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0DDE8">
      <w:pPr>
        <w:numPr>
          <w:ilvl w:val="0"/>
          <w:numId w:val="0"/>
        </w:numPr>
        <w:spacing w:line="360" w:lineRule="auto"/>
        <w:ind w:leftChars="0"/>
        <w:jc w:val="center"/>
        <w:outlineLvl w:val="1"/>
        <w:rPr>
          <w:rFonts w:hint="eastAsia" w:ascii="宋体" w:hAnsi="Times New Roman" w:eastAsia="宋体" w:cs="Times New Roman"/>
          <w:b/>
          <w:bCs/>
          <w:color w:val="auto"/>
          <w:sz w:val="40"/>
          <w:szCs w:val="28"/>
          <w:highlight w:val="none"/>
        </w:rPr>
      </w:pPr>
      <w:r>
        <w:rPr>
          <w:rFonts w:hint="eastAsia" w:ascii="宋体" w:hAnsi="Times New Roman" w:eastAsia="宋体" w:cs="Times New Roman"/>
          <w:b/>
          <w:bCs/>
          <w:color w:val="auto"/>
          <w:sz w:val="40"/>
          <w:szCs w:val="28"/>
          <w:highlight w:val="none"/>
        </w:rPr>
        <w:t>分项报价明细表</w:t>
      </w:r>
    </w:p>
    <w:p w14:paraId="2D8C06E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afterLines="0" w:line="360" w:lineRule="auto"/>
        <w:textAlignment w:val="auto"/>
        <w:rPr>
          <w:rFonts w:hint="eastAsia" w:cs="Times New Roman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cs="Times New Roman"/>
          <w:b/>
          <w:bCs/>
          <w:color w:val="auto"/>
          <w:sz w:val="28"/>
          <w:szCs w:val="28"/>
          <w:highlight w:val="none"/>
          <w:lang w:val="en-US" w:eastAsia="zh-CN"/>
        </w:rPr>
        <w:t>采购编号：</w:t>
      </w:r>
    </w:p>
    <w:p w14:paraId="78D7101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leftChars="0" w:firstLine="0" w:firstLineChars="0"/>
        <w:textAlignment w:val="auto"/>
        <w:rPr>
          <w:rFonts w:hint="default" w:cs="Times New Roman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cs="Times New Roman"/>
          <w:b/>
          <w:bCs/>
          <w:color w:val="auto"/>
          <w:sz w:val="28"/>
          <w:szCs w:val="28"/>
          <w:highlight w:val="none"/>
          <w:lang w:val="en-US" w:eastAsia="zh-CN"/>
        </w:rPr>
        <w:t>项目名称：</w:t>
      </w:r>
    </w:p>
    <w:tbl>
      <w:tblPr>
        <w:tblStyle w:val="12"/>
        <w:tblW w:w="100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1395"/>
        <w:gridCol w:w="1199"/>
        <w:gridCol w:w="885"/>
        <w:gridCol w:w="1005"/>
        <w:gridCol w:w="1035"/>
        <w:gridCol w:w="900"/>
        <w:gridCol w:w="1080"/>
        <w:gridCol w:w="870"/>
        <w:gridCol w:w="1005"/>
      </w:tblGrid>
      <w:tr w14:paraId="45F88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  <w:jc w:val="center"/>
        </w:trPr>
        <w:tc>
          <w:tcPr>
            <w:tcW w:w="631" w:type="dxa"/>
            <w:noWrap w:val="0"/>
            <w:vAlign w:val="center"/>
          </w:tcPr>
          <w:p w14:paraId="0087D91D">
            <w:pPr>
              <w:widowControl/>
              <w:spacing w:line="360" w:lineRule="auto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95" w:type="dxa"/>
            <w:noWrap w:val="0"/>
            <w:vAlign w:val="center"/>
          </w:tcPr>
          <w:p w14:paraId="4A2E6035">
            <w:pPr>
              <w:widowControl/>
              <w:spacing w:line="360" w:lineRule="auto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货物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199" w:type="dxa"/>
            <w:noWrap w:val="0"/>
            <w:vAlign w:val="center"/>
          </w:tcPr>
          <w:p w14:paraId="0380835F">
            <w:pPr>
              <w:widowControl/>
              <w:spacing w:line="360" w:lineRule="auto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885" w:type="dxa"/>
            <w:noWrap w:val="0"/>
            <w:vAlign w:val="center"/>
          </w:tcPr>
          <w:p w14:paraId="70C045CF">
            <w:pPr>
              <w:widowControl/>
              <w:spacing w:line="360" w:lineRule="auto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1005" w:type="dxa"/>
            <w:noWrap w:val="0"/>
            <w:vAlign w:val="center"/>
          </w:tcPr>
          <w:p w14:paraId="4A9A15CC">
            <w:pPr>
              <w:widowControl/>
              <w:spacing w:line="360" w:lineRule="auto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产地</w:t>
            </w:r>
          </w:p>
        </w:tc>
        <w:tc>
          <w:tcPr>
            <w:tcW w:w="1035" w:type="dxa"/>
            <w:noWrap w:val="0"/>
            <w:vAlign w:val="center"/>
          </w:tcPr>
          <w:p w14:paraId="32CEDB4E">
            <w:pPr>
              <w:widowControl/>
              <w:spacing w:line="360" w:lineRule="auto"/>
              <w:jc w:val="center"/>
              <w:outlineLvl w:val="1"/>
              <w:rPr>
                <w:rFonts w:hint="default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制造商名称</w:t>
            </w:r>
          </w:p>
        </w:tc>
        <w:tc>
          <w:tcPr>
            <w:tcW w:w="900" w:type="dxa"/>
            <w:noWrap w:val="0"/>
            <w:vAlign w:val="center"/>
          </w:tcPr>
          <w:p w14:paraId="62E07F81">
            <w:pPr>
              <w:widowControl/>
              <w:spacing w:line="360" w:lineRule="auto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080" w:type="dxa"/>
            <w:noWrap w:val="0"/>
            <w:vAlign w:val="center"/>
          </w:tcPr>
          <w:p w14:paraId="40C0F23D">
            <w:pPr>
              <w:widowControl/>
              <w:spacing w:line="360" w:lineRule="auto"/>
              <w:jc w:val="center"/>
              <w:outlineLvl w:val="1"/>
              <w:rPr>
                <w:rFonts w:hint="default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单价</w:t>
            </w:r>
          </w:p>
        </w:tc>
        <w:tc>
          <w:tcPr>
            <w:tcW w:w="870" w:type="dxa"/>
            <w:noWrap w:val="0"/>
            <w:vAlign w:val="center"/>
          </w:tcPr>
          <w:p w14:paraId="0BAE7463">
            <w:pPr>
              <w:widowControl/>
              <w:spacing w:line="360" w:lineRule="auto"/>
              <w:jc w:val="center"/>
              <w:outlineLvl w:val="1"/>
              <w:rPr>
                <w:rFonts w:hint="default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总价</w:t>
            </w:r>
          </w:p>
        </w:tc>
        <w:tc>
          <w:tcPr>
            <w:tcW w:w="1005" w:type="dxa"/>
            <w:noWrap w:val="0"/>
            <w:vAlign w:val="center"/>
          </w:tcPr>
          <w:p w14:paraId="7C72B4C9">
            <w:pPr>
              <w:widowControl/>
              <w:spacing w:line="360" w:lineRule="auto"/>
              <w:jc w:val="center"/>
              <w:outlineLvl w:val="1"/>
              <w:rPr>
                <w:rFonts w:hint="default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6E1AF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631" w:type="dxa"/>
            <w:noWrap w:val="0"/>
            <w:vAlign w:val="center"/>
          </w:tcPr>
          <w:p w14:paraId="4F953B6F">
            <w:pPr>
              <w:widowControl/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7DDF7D4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99" w:type="dxa"/>
            <w:noWrap w:val="0"/>
            <w:vAlign w:val="center"/>
          </w:tcPr>
          <w:p w14:paraId="159A7DAB">
            <w:pPr>
              <w:widowControl/>
              <w:spacing w:line="360" w:lineRule="auto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280E3B27">
            <w:pPr>
              <w:widowControl/>
              <w:spacing w:line="360" w:lineRule="auto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5" w:type="dxa"/>
            <w:noWrap w:val="0"/>
            <w:vAlign w:val="center"/>
          </w:tcPr>
          <w:p w14:paraId="739D647D">
            <w:pPr>
              <w:widowControl/>
              <w:spacing w:line="360" w:lineRule="auto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182529F8">
            <w:pPr>
              <w:widowControl/>
              <w:spacing w:line="360" w:lineRule="auto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2FB06C7">
            <w:pPr>
              <w:widowControl/>
              <w:spacing w:line="360" w:lineRule="auto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D999DC0">
            <w:pPr>
              <w:widowControl/>
              <w:spacing w:line="360" w:lineRule="auto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0" w:type="dxa"/>
            <w:noWrap w:val="0"/>
            <w:vAlign w:val="center"/>
          </w:tcPr>
          <w:p w14:paraId="78D919DF">
            <w:pPr>
              <w:widowControl/>
              <w:spacing w:line="360" w:lineRule="auto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5" w:type="dxa"/>
            <w:noWrap w:val="0"/>
            <w:vAlign w:val="center"/>
          </w:tcPr>
          <w:p w14:paraId="6CE8E414">
            <w:pPr>
              <w:widowControl/>
              <w:spacing w:line="360" w:lineRule="auto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0C95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631" w:type="dxa"/>
            <w:noWrap w:val="0"/>
            <w:vAlign w:val="center"/>
          </w:tcPr>
          <w:p w14:paraId="2804C5E2">
            <w:pPr>
              <w:widowControl/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6B1BC40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99" w:type="dxa"/>
            <w:noWrap w:val="0"/>
            <w:vAlign w:val="center"/>
          </w:tcPr>
          <w:p w14:paraId="7052F109">
            <w:pPr>
              <w:widowControl/>
              <w:spacing w:line="360" w:lineRule="auto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43DA2664">
            <w:pPr>
              <w:widowControl/>
              <w:spacing w:line="360" w:lineRule="auto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5" w:type="dxa"/>
            <w:noWrap w:val="0"/>
            <w:vAlign w:val="center"/>
          </w:tcPr>
          <w:p w14:paraId="754EA58D">
            <w:pPr>
              <w:widowControl/>
              <w:spacing w:line="360" w:lineRule="auto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098E4883">
            <w:pPr>
              <w:widowControl/>
              <w:spacing w:line="360" w:lineRule="auto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0E1C3CF">
            <w:pPr>
              <w:widowControl/>
              <w:spacing w:line="360" w:lineRule="auto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7DDA6FC">
            <w:pPr>
              <w:widowControl/>
              <w:spacing w:line="360" w:lineRule="auto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0" w:type="dxa"/>
            <w:noWrap w:val="0"/>
            <w:vAlign w:val="center"/>
          </w:tcPr>
          <w:p w14:paraId="18585FCB">
            <w:pPr>
              <w:widowControl/>
              <w:spacing w:line="360" w:lineRule="auto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5" w:type="dxa"/>
            <w:noWrap w:val="0"/>
            <w:vAlign w:val="center"/>
          </w:tcPr>
          <w:p w14:paraId="75A8990E">
            <w:pPr>
              <w:widowControl/>
              <w:spacing w:line="360" w:lineRule="auto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38E1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631" w:type="dxa"/>
            <w:noWrap w:val="0"/>
            <w:vAlign w:val="center"/>
          </w:tcPr>
          <w:p w14:paraId="3A866DFD">
            <w:pPr>
              <w:widowControl/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395F9E9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99" w:type="dxa"/>
            <w:noWrap w:val="0"/>
            <w:vAlign w:val="center"/>
          </w:tcPr>
          <w:p w14:paraId="41577291">
            <w:pPr>
              <w:widowControl/>
              <w:spacing w:line="360" w:lineRule="auto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002377E1">
            <w:pPr>
              <w:widowControl/>
              <w:spacing w:line="360" w:lineRule="auto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5" w:type="dxa"/>
            <w:noWrap w:val="0"/>
            <w:vAlign w:val="center"/>
          </w:tcPr>
          <w:p w14:paraId="43F59721">
            <w:pPr>
              <w:widowControl/>
              <w:spacing w:line="360" w:lineRule="auto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5C230DEA">
            <w:pPr>
              <w:widowControl/>
              <w:spacing w:line="360" w:lineRule="auto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AE3CEDE">
            <w:pPr>
              <w:widowControl/>
              <w:spacing w:line="360" w:lineRule="auto"/>
              <w:ind w:firstLine="470" w:firstLineChars="196"/>
              <w:jc w:val="left"/>
              <w:outlineLvl w:val="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793AA31">
            <w:pPr>
              <w:widowControl/>
              <w:spacing w:line="360" w:lineRule="auto"/>
              <w:jc w:val="center"/>
              <w:outlineLvl w:val="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0" w:type="dxa"/>
            <w:noWrap w:val="0"/>
            <w:vAlign w:val="center"/>
          </w:tcPr>
          <w:p w14:paraId="17D851CB">
            <w:pPr>
              <w:widowControl/>
              <w:spacing w:line="360" w:lineRule="auto"/>
              <w:jc w:val="center"/>
              <w:outlineLvl w:val="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5" w:type="dxa"/>
            <w:noWrap w:val="0"/>
            <w:vAlign w:val="center"/>
          </w:tcPr>
          <w:p w14:paraId="23A9CC96">
            <w:pPr>
              <w:widowControl/>
              <w:spacing w:line="360" w:lineRule="auto"/>
              <w:jc w:val="center"/>
              <w:outlineLvl w:val="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BE1E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10005" w:type="dxa"/>
            <w:gridSpan w:val="10"/>
            <w:noWrap w:val="0"/>
            <w:vAlign w:val="center"/>
          </w:tcPr>
          <w:p w14:paraId="37D1E2DE">
            <w:pPr>
              <w:widowControl/>
              <w:spacing w:line="360" w:lineRule="auto"/>
              <w:jc w:val="left"/>
              <w:outlineLvl w:val="1"/>
              <w:rPr>
                <w:rFonts w:hint="eastAsia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 计：       元（大写：      ）</w:t>
            </w:r>
          </w:p>
        </w:tc>
      </w:tr>
    </w:tbl>
    <w:p w14:paraId="37966CA5">
      <w:pPr>
        <w:spacing w:line="360" w:lineRule="auto"/>
        <w:ind w:right="-194" w:rightChars="-57"/>
        <w:rPr>
          <w:rFonts w:hint="eastAsia" w:hAnsi="宋体" w:cs="宋体"/>
          <w:color w:val="auto"/>
          <w:sz w:val="24"/>
          <w:highlight w:val="none"/>
        </w:rPr>
      </w:pPr>
    </w:p>
    <w:p w14:paraId="0D2F5085">
      <w:pPr>
        <w:numPr>
          <w:ilvl w:val="0"/>
          <w:numId w:val="0"/>
        </w:numPr>
        <w:spacing w:line="360" w:lineRule="auto"/>
        <w:ind w:left="480" w:leftChars="0" w:right="-194" w:rightChars="-57" w:firstLine="0" w:firstLineChars="0"/>
        <w:rPr>
          <w:rFonts w:hint="eastAsia" w:hAnsi="宋体" w:cs="宋体"/>
          <w:b/>
          <w:bCs/>
          <w:color w:val="auto"/>
          <w:sz w:val="24"/>
          <w:highlight w:val="none"/>
        </w:rPr>
      </w:pPr>
      <w:r>
        <w:rPr>
          <w:rFonts w:hint="eastAsia" w:hAnsi="宋体" w:cs="宋体"/>
          <w:b/>
          <w:bCs/>
          <w:color w:val="auto"/>
          <w:sz w:val="24"/>
          <w:highlight w:val="none"/>
        </w:rPr>
        <w:t>注：1、“分项报价明细表”各分项报价合计应当与“开标一览表”报价合计相等。</w:t>
      </w:r>
    </w:p>
    <w:p w14:paraId="35A7C67A">
      <w:pPr>
        <w:numPr>
          <w:ilvl w:val="0"/>
          <w:numId w:val="0"/>
        </w:numPr>
        <w:spacing w:line="360" w:lineRule="auto"/>
        <w:ind w:left="480" w:leftChars="0" w:right="-194" w:rightChars="-57" w:firstLine="0" w:firstLineChars="0"/>
        <w:rPr>
          <w:rFonts w:hint="default" w:hAnsi="宋体" w:cs="宋体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hAnsi="宋体" w:cs="宋体"/>
          <w:b/>
          <w:bCs/>
          <w:color w:val="auto"/>
          <w:sz w:val="24"/>
          <w:highlight w:val="none"/>
          <w:lang w:val="en-US" w:eastAsia="zh-CN"/>
        </w:rPr>
        <w:t>2</w:t>
      </w:r>
      <w:bookmarkStart w:id="0" w:name="_GoBack"/>
      <w:bookmarkEnd w:id="0"/>
      <w:r>
        <w:rPr>
          <w:rFonts w:hint="default" w:hAnsi="宋体" w:cs="宋体"/>
          <w:b/>
          <w:bCs/>
          <w:color w:val="auto"/>
          <w:sz w:val="24"/>
          <w:highlight w:val="none"/>
          <w:lang w:val="en-US" w:eastAsia="zh-CN"/>
        </w:rPr>
        <w:t>、</w:t>
      </w:r>
      <w:r>
        <w:rPr>
          <w:rFonts w:hint="eastAsia" w:hAnsi="宋体" w:cs="宋体"/>
          <w:b/>
          <w:bCs/>
          <w:color w:val="auto"/>
          <w:sz w:val="24"/>
          <w:highlight w:val="none"/>
          <w:lang w:val="en-US" w:eastAsia="zh-CN"/>
        </w:rPr>
        <w:t>以上若有漏项或多项，投标人可自行增减。</w:t>
      </w:r>
    </w:p>
    <w:p w14:paraId="04E2E6C2">
      <w:pPr>
        <w:spacing w:line="360" w:lineRule="auto"/>
        <w:ind w:firstLine="480" w:firstLineChars="200"/>
        <w:rPr>
          <w:rFonts w:hint="eastAsia" w:hAnsi="宋体"/>
          <w:color w:val="auto"/>
          <w:sz w:val="24"/>
          <w:highlight w:val="none"/>
          <w:lang w:eastAsia="zh-CN"/>
        </w:rPr>
      </w:pPr>
    </w:p>
    <w:p w14:paraId="1F854DE4">
      <w:pPr>
        <w:spacing w:line="360" w:lineRule="auto"/>
        <w:ind w:firstLine="480" w:firstLineChars="200"/>
        <w:rPr>
          <w:rFonts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hAnsi="宋体"/>
          <w:color w:val="auto"/>
          <w:sz w:val="24"/>
          <w:highlight w:val="none"/>
        </w:rPr>
        <w:t>名称：</w:t>
      </w:r>
      <w:r>
        <w:rPr>
          <w:rFonts w:hAnsi="宋体"/>
          <w:color w:val="auto"/>
          <w:sz w:val="24"/>
          <w:highlight w:val="none"/>
          <w:u w:val="single"/>
        </w:rPr>
        <w:t xml:space="preserve">                         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</w:t>
      </w:r>
      <w:r>
        <w:rPr>
          <w:rFonts w:hAnsi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hAnsi="宋体"/>
          <w:color w:val="auto"/>
          <w:sz w:val="24"/>
          <w:highlight w:val="none"/>
        </w:rPr>
        <w:t>（单位公章）</w:t>
      </w:r>
    </w:p>
    <w:p w14:paraId="76E17324">
      <w:pPr>
        <w:ind w:firstLine="480" w:firstLineChars="200"/>
      </w:pPr>
      <w:r>
        <w:rPr>
          <w:rFonts w:hint="eastAsia" w:hAnsi="宋体"/>
          <w:color w:val="auto"/>
          <w:sz w:val="24"/>
          <w:highlight w:val="none"/>
        </w:rPr>
        <w:t>日   期：______________________________________________________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155178"/>
    <w:multiLevelType w:val="singleLevel"/>
    <w:tmpl w:val="9215517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4ZTUyNjE5NDVkODkyNjFhODJlYjhjNjljNTIyYzQifQ=="/>
  </w:docVars>
  <w:rsids>
    <w:rsidRoot w:val="768D77EB"/>
    <w:rsid w:val="000F2CC3"/>
    <w:rsid w:val="01787CF0"/>
    <w:rsid w:val="02BD54F3"/>
    <w:rsid w:val="02FE28FC"/>
    <w:rsid w:val="03A35E50"/>
    <w:rsid w:val="0A110938"/>
    <w:rsid w:val="0B9A4936"/>
    <w:rsid w:val="0E2C20C1"/>
    <w:rsid w:val="12E2063C"/>
    <w:rsid w:val="17F3454D"/>
    <w:rsid w:val="190E6581"/>
    <w:rsid w:val="199A4F6A"/>
    <w:rsid w:val="1B1C03DF"/>
    <w:rsid w:val="22012302"/>
    <w:rsid w:val="23F34B90"/>
    <w:rsid w:val="247D3592"/>
    <w:rsid w:val="25115838"/>
    <w:rsid w:val="25816E4C"/>
    <w:rsid w:val="25AF46AF"/>
    <w:rsid w:val="291C2813"/>
    <w:rsid w:val="2FAB3FCF"/>
    <w:rsid w:val="36394BCA"/>
    <w:rsid w:val="3B20145F"/>
    <w:rsid w:val="3F147FA7"/>
    <w:rsid w:val="3FF322B2"/>
    <w:rsid w:val="40791E33"/>
    <w:rsid w:val="40DB2C71"/>
    <w:rsid w:val="45ED4915"/>
    <w:rsid w:val="485A723D"/>
    <w:rsid w:val="4A404CF4"/>
    <w:rsid w:val="4AAA511F"/>
    <w:rsid w:val="4E611537"/>
    <w:rsid w:val="4EED3EE5"/>
    <w:rsid w:val="51DC4F70"/>
    <w:rsid w:val="522B5A62"/>
    <w:rsid w:val="55C0229A"/>
    <w:rsid w:val="597A5838"/>
    <w:rsid w:val="5ABE2723"/>
    <w:rsid w:val="5E36618F"/>
    <w:rsid w:val="5E451072"/>
    <w:rsid w:val="5F776889"/>
    <w:rsid w:val="619626C3"/>
    <w:rsid w:val="621965D0"/>
    <w:rsid w:val="646A4EFC"/>
    <w:rsid w:val="653F5E64"/>
    <w:rsid w:val="65592469"/>
    <w:rsid w:val="68B5429F"/>
    <w:rsid w:val="69EC29B3"/>
    <w:rsid w:val="6BA86906"/>
    <w:rsid w:val="6C6D19AE"/>
    <w:rsid w:val="723E2669"/>
    <w:rsid w:val="74BD7D00"/>
    <w:rsid w:val="764E3968"/>
    <w:rsid w:val="768D7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iPriority="99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paragraph" w:styleId="5">
    <w:name w:val="heading 1"/>
    <w:basedOn w:val="1"/>
    <w:next w:val="1"/>
    <w:link w:val="16"/>
    <w:qFormat/>
    <w:uiPriority w:val="0"/>
    <w:pPr>
      <w:keepNext/>
      <w:keepLines/>
      <w:snapToGrid w:val="0"/>
      <w:spacing w:line="560" w:lineRule="exact"/>
      <w:outlineLvl w:val="0"/>
    </w:pPr>
    <w:rPr>
      <w:rFonts w:ascii="Times New Roman" w:hAnsi="Times New Roman" w:eastAsia="黑体" w:cs="Times New Roman"/>
      <w:b/>
      <w:bCs/>
      <w:kern w:val="44"/>
      <w:sz w:val="28"/>
      <w:szCs w:val="44"/>
      <w14:ligatures w14:val="standardContextual"/>
    </w:rPr>
  </w:style>
  <w:style w:type="paragraph" w:styleId="6">
    <w:name w:val="heading 2"/>
    <w:basedOn w:val="1"/>
    <w:next w:val="1"/>
    <w:semiHidden/>
    <w:unhideWhenUsed/>
    <w:qFormat/>
    <w:uiPriority w:val="0"/>
    <w:pPr>
      <w:keepNext/>
      <w:keepLines/>
      <w:snapToGrid w:val="0"/>
      <w:spacing w:line="360" w:lineRule="auto"/>
      <w:jc w:val="center"/>
      <w:outlineLvl w:val="1"/>
    </w:pPr>
    <w:rPr>
      <w:rFonts w:ascii="Arial" w:hAnsi="Arial" w:eastAsia="宋体"/>
      <w:b/>
      <w:sz w:val="30"/>
      <w:szCs w:val="22"/>
      <w14:ligatures w14:val="standardContextual"/>
    </w:rPr>
  </w:style>
  <w:style w:type="paragraph" w:styleId="7">
    <w:name w:val="heading 3"/>
    <w:basedOn w:val="1"/>
    <w:next w:val="1"/>
    <w:link w:val="15"/>
    <w:semiHidden/>
    <w:unhideWhenUsed/>
    <w:qFormat/>
    <w:uiPriority w:val="0"/>
    <w:pPr>
      <w:keepNext/>
      <w:keepLines/>
      <w:snapToGrid w:val="0"/>
      <w:spacing w:line="360" w:lineRule="auto"/>
      <w:outlineLvl w:val="2"/>
    </w:pPr>
    <w:rPr>
      <w:rFonts w:ascii="Times New Roman" w:hAnsi="Times New Roman" w:eastAsia="宋体" w:cs="Times New Roman"/>
      <w:b/>
      <w:bCs/>
      <w:sz w:val="24"/>
      <w:szCs w:val="32"/>
      <w14:ligatures w14:val="standardContextual"/>
    </w:rPr>
  </w:style>
  <w:style w:type="paragraph" w:styleId="8">
    <w:name w:val="heading 4"/>
    <w:basedOn w:val="1"/>
    <w:next w:val="1"/>
    <w:semiHidden/>
    <w:unhideWhenUsed/>
    <w:qFormat/>
    <w:uiPriority w:val="0"/>
    <w:pPr>
      <w:keepNext/>
      <w:keepLines/>
      <w:snapToGrid w:val="0"/>
      <w:spacing w:beforeLines="0" w:beforeAutospacing="0" w:afterLines="0" w:afterAutospacing="0" w:line="360" w:lineRule="auto"/>
      <w:outlineLvl w:val="3"/>
    </w:pPr>
    <w:rPr>
      <w:rFonts w:ascii="Arial" w:hAnsi="Arial" w:eastAsia="宋体"/>
      <w:b/>
      <w:sz w:val="24"/>
      <w:szCs w:val="22"/>
      <w14:ligatures w14:val="standardContextual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 w:afterAutospacing="0"/>
    </w:pPr>
  </w:style>
  <w:style w:type="paragraph" w:styleId="3">
    <w:name w:val="Body Text First Indent 2"/>
    <w:basedOn w:val="4"/>
    <w:unhideWhenUsed/>
    <w:qFormat/>
    <w:uiPriority w:val="99"/>
    <w:pPr>
      <w:ind w:firstLine="420" w:firstLineChars="200"/>
    </w:pPr>
    <w:rPr>
      <w:rFonts w:ascii="宋体" w:hAnsi="宋体"/>
      <w:sz w:val="32"/>
      <w:szCs w:val="20"/>
    </w:r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 w:eastAsia="宋体" w:cs="Times New Roman"/>
      <w:sz w:val="21"/>
    </w:rPr>
  </w:style>
  <w:style w:type="paragraph" w:styleId="9">
    <w:name w:val="Normal Indent"/>
    <w:basedOn w:val="1"/>
    <w:next w:val="10"/>
    <w:qFormat/>
    <w:uiPriority w:val="0"/>
    <w:pPr>
      <w:ind w:firstLine="200" w:firstLineChars="200"/>
    </w:pPr>
  </w:style>
  <w:style w:type="paragraph" w:styleId="10">
    <w:name w:val="index 7"/>
    <w:basedOn w:val="1"/>
    <w:next w:val="1"/>
    <w:unhideWhenUsed/>
    <w:qFormat/>
    <w:uiPriority w:val="99"/>
    <w:pPr>
      <w:ind w:left="1200" w:leftChars="1200"/>
    </w:pPr>
  </w:style>
  <w:style w:type="paragraph" w:styleId="11">
    <w:name w:val="Body Text First Indent"/>
    <w:basedOn w:val="2"/>
    <w:qFormat/>
    <w:uiPriority w:val="0"/>
    <w:pPr>
      <w:ind w:firstLine="420" w:firstLineChars="100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标题 3 Char"/>
    <w:basedOn w:val="14"/>
    <w:link w:val="7"/>
    <w:qFormat/>
    <w:uiPriority w:val="0"/>
    <w:rPr>
      <w:rFonts w:ascii="Times New Roman" w:hAnsi="Times New Roman" w:eastAsia="宋体" w:cs="Times New Roman"/>
      <w:b/>
      <w:bCs/>
      <w:kern w:val="2"/>
      <w:sz w:val="24"/>
      <w:szCs w:val="32"/>
      <w14:ligatures w14:val="standardContextual"/>
    </w:rPr>
  </w:style>
  <w:style w:type="character" w:customStyle="1" w:styleId="16">
    <w:name w:val="标题 1 Char"/>
    <w:basedOn w:val="14"/>
    <w:link w:val="5"/>
    <w:qFormat/>
    <w:uiPriority w:val="0"/>
    <w:rPr>
      <w:rFonts w:ascii="Times New Roman" w:hAnsi="Times New Roman" w:eastAsia="仿宋" w:cs="Times New Roman"/>
      <w:b/>
      <w:bCs/>
      <w:kern w:val="44"/>
      <w:sz w:val="36"/>
      <w:szCs w:val="44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219</Characters>
  <Lines>0</Lines>
  <Paragraphs>0</Paragraphs>
  <TotalTime>26</TotalTime>
  <ScaleCrop>false</ScaleCrop>
  <LinksUpToDate>false</LinksUpToDate>
  <CharactersWithSpaces>277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2022-11-17T08:33:00Z</dcterms:created>
  <dc:creator>WPS_1560779604</dc:creator>
  <cp:lastModifiedBy>中泽盛世</cp:lastModifiedBy>
  <dcterms:modified xsi:type="dcterms:W3CDTF">2025-08-15T05:50:32Z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68020F7CB9244B3084E0829B85819E52_13</vt:lpwstr>
  </property>
  <property fmtid="{D5CDD505-2E9C-101B-9397-08002B2CF9AE}" pid="4" name="KSOTemplateDocerSaveRecord">
    <vt:lpwstr>eyJoZGlkIjoiZDI4ZTUyNjE5NDVkODkyNjFhODJlYjhjNjljNTIyYzQiLCJ1c2VySWQiOiI1ODI2OTQ4MjcifQ==</vt:lpwstr>
  </property>
</Properties>
</file>