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CD8DF" w14:textId="77777777" w:rsidR="005D55C2" w:rsidRDefault="005D55C2" w:rsidP="005D55C2">
      <w:pPr>
        <w:spacing w:afterLines="50" w:after="156" w:line="360" w:lineRule="auto"/>
        <w:ind w:firstLineChars="0" w:firstLine="0"/>
        <w:jc w:val="center"/>
        <w:rPr>
          <w:rFonts w:ascii="华文仿宋" w:eastAsia="华文仿宋" w:hAnsi="华文仿宋" w:cs="宋体" w:hint="eastAsia"/>
          <w:b/>
          <w:kern w:val="0"/>
          <w:sz w:val="32"/>
          <w:szCs w:val="32"/>
        </w:rPr>
      </w:pPr>
      <w:r w:rsidRPr="005D55C2">
        <w:rPr>
          <w:rFonts w:ascii="华文仿宋" w:eastAsia="华文仿宋" w:hAnsi="华文仿宋" w:cs="宋体"/>
          <w:b/>
          <w:kern w:val="0"/>
          <w:sz w:val="32"/>
          <w:szCs w:val="32"/>
        </w:rPr>
        <w:t>云南财经大学安宁校区2026年公共设施维修项目</w:t>
      </w:r>
    </w:p>
    <w:p w14:paraId="4716CB56" w14:textId="3248DF52" w:rsidR="00A6091B" w:rsidRDefault="003E4328" w:rsidP="005D55C2">
      <w:pPr>
        <w:spacing w:afterLines="50" w:after="156" w:line="360" w:lineRule="auto"/>
        <w:ind w:firstLineChars="0" w:firstLine="0"/>
        <w:jc w:val="center"/>
        <w:rPr>
          <w:rFonts w:ascii="华文仿宋" w:eastAsia="华文仿宋" w:hAnsi="华文仿宋" w:cs="宋体" w:hint="eastAsia"/>
          <w:b/>
          <w:kern w:val="0"/>
          <w:sz w:val="32"/>
          <w:szCs w:val="32"/>
        </w:rPr>
      </w:pPr>
      <w:r>
        <w:rPr>
          <w:rFonts w:ascii="华文仿宋" w:eastAsia="华文仿宋" w:hAnsi="华文仿宋" w:cs="宋体" w:hint="eastAsia"/>
          <w:b/>
          <w:kern w:val="0"/>
          <w:sz w:val="32"/>
          <w:szCs w:val="32"/>
        </w:rPr>
        <w:t>工程量清单及最高投标限价编制说明</w:t>
      </w:r>
    </w:p>
    <w:p w14:paraId="50838406" w14:textId="77777777" w:rsidR="00A6091B" w:rsidRDefault="00000000">
      <w:pPr>
        <w:spacing w:afterLines="50" w:after="156" w:line="360" w:lineRule="auto"/>
        <w:ind w:firstLineChars="0" w:firstLine="0"/>
        <w:rPr>
          <w:rFonts w:ascii="华文仿宋" w:eastAsia="华文仿宋" w:hAnsi="华文仿宋" w:cs="宋体" w:hint="eastAsia"/>
          <w:b/>
          <w:bCs/>
          <w:kern w:val="0"/>
          <w:sz w:val="28"/>
          <w:szCs w:val="28"/>
        </w:rPr>
      </w:pPr>
      <w:r>
        <w:rPr>
          <w:rFonts w:ascii="华文仿宋" w:eastAsia="华文仿宋" w:hAnsi="华文仿宋" w:cs="宋体" w:hint="eastAsia"/>
          <w:b/>
          <w:bCs/>
          <w:kern w:val="0"/>
          <w:sz w:val="28"/>
          <w:szCs w:val="28"/>
        </w:rPr>
        <w:t>一、工程概况：</w:t>
      </w:r>
    </w:p>
    <w:p w14:paraId="606CB597" w14:textId="4783DDAB" w:rsidR="00A6091B" w:rsidRDefault="00000000" w:rsidP="00B13CB7">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本项目为</w:t>
      </w:r>
      <w:r w:rsidR="002C0A9B" w:rsidRPr="002C0A9B">
        <w:rPr>
          <w:rFonts w:ascii="华文仿宋" w:eastAsia="华文仿宋" w:hAnsi="华文仿宋" w:cs="宋体"/>
          <w:kern w:val="0"/>
          <w:sz w:val="28"/>
          <w:szCs w:val="28"/>
        </w:rPr>
        <w:t>云南财经大学安宁校区2026年公共设施维修项目</w:t>
      </w:r>
      <w:r>
        <w:rPr>
          <w:rFonts w:ascii="华文仿宋" w:eastAsia="华文仿宋" w:hAnsi="华文仿宋" w:cs="宋体" w:hint="eastAsia"/>
          <w:kern w:val="0"/>
          <w:sz w:val="28"/>
          <w:szCs w:val="28"/>
        </w:rPr>
        <w:t>，</w:t>
      </w:r>
      <w:r w:rsidR="002C0A9B">
        <w:rPr>
          <w:rFonts w:ascii="华文仿宋" w:eastAsia="华文仿宋" w:hAnsi="华文仿宋" w:cs="宋体" w:hint="eastAsia"/>
          <w:kern w:val="0"/>
          <w:sz w:val="28"/>
          <w:szCs w:val="28"/>
        </w:rPr>
        <w:t>主要维修内容包含室内房间地面、墙面、门窗、水电等的维修更换、外墙水包砂、PK砖、室外铺装、沥青道路、灵溪等的维修更换以及卫生间、屋面防水维修重做等</w:t>
      </w:r>
      <w:r>
        <w:rPr>
          <w:rFonts w:ascii="华文仿宋" w:eastAsia="华文仿宋" w:hAnsi="华文仿宋" w:cs="宋体" w:hint="eastAsia"/>
          <w:kern w:val="0"/>
          <w:sz w:val="28"/>
          <w:szCs w:val="28"/>
        </w:rPr>
        <w:t>。项目位于</w:t>
      </w:r>
      <w:r w:rsidR="00B13CB7" w:rsidRPr="00B13CB7">
        <w:rPr>
          <w:rFonts w:ascii="华文仿宋" w:eastAsia="华文仿宋" w:hAnsi="华文仿宋" w:cs="宋体" w:hint="eastAsia"/>
          <w:kern w:val="0"/>
          <w:sz w:val="28"/>
          <w:szCs w:val="28"/>
        </w:rPr>
        <w:t>于云南省昆明市安宁市金方街道办事处普融路999号云南财经大学安宁校区内</w:t>
      </w:r>
      <w:r>
        <w:rPr>
          <w:rFonts w:ascii="华文仿宋" w:eastAsia="华文仿宋" w:hAnsi="华文仿宋" w:cs="宋体" w:hint="eastAsia"/>
          <w:kern w:val="0"/>
          <w:sz w:val="28"/>
          <w:szCs w:val="28"/>
        </w:rPr>
        <w:t>。</w:t>
      </w:r>
    </w:p>
    <w:p w14:paraId="457F52C6" w14:textId="77777777" w:rsidR="00A6091B" w:rsidRDefault="00000000">
      <w:pPr>
        <w:spacing w:afterLines="50" w:after="156" w:line="360" w:lineRule="auto"/>
        <w:ind w:firstLineChars="0" w:firstLine="0"/>
        <w:rPr>
          <w:rFonts w:ascii="华文仿宋" w:eastAsia="华文仿宋" w:hAnsi="华文仿宋" w:cs="宋体" w:hint="eastAsia"/>
          <w:b/>
          <w:bCs/>
          <w:kern w:val="0"/>
          <w:sz w:val="28"/>
          <w:szCs w:val="28"/>
        </w:rPr>
      </w:pPr>
      <w:r>
        <w:rPr>
          <w:rFonts w:ascii="华文仿宋" w:eastAsia="华文仿宋" w:hAnsi="华文仿宋" w:cs="宋体" w:hint="eastAsia"/>
          <w:b/>
          <w:bCs/>
          <w:kern w:val="0"/>
          <w:sz w:val="28"/>
          <w:szCs w:val="28"/>
        </w:rPr>
        <w:t>二、编制依据：</w:t>
      </w:r>
    </w:p>
    <w:p w14:paraId="06523BF6" w14:textId="61B1D3C0"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1.《建设工程工程量清单计价标准》（GB/T 50500-2024）；</w:t>
      </w:r>
    </w:p>
    <w:p w14:paraId="1BD2F488" w14:textId="120277DE"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2.云南省住房和城乡建设厅关于发布《〈建设工程工程量清单计价标准（2024）〉云南省过渡期实施规定》的通知及附件；</w:t>
      </w:r>
    </w:p>
    <w:p w14:paraId="06FBC6AC" w14:textId="0B2E7202"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3.云南省住房和城乡建设厅关于发布《建设工程相关专业工程量计算标准云南省过渡期使用指南》的通知及附件；</w:t>
      </w:r>
    </w:p>
    <w:p w14:paraId="04016FFB" w14:textId="7E9705BA"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4.</w:t>
      </w:r>
      <w:r>
        <w:rPr>
          <w:rFonts w:ascii="华文仿宋" w:eastAsia="华文仿宋" w:hAnsi="华文仿宋" w:cs="宋体"/>
          <w:kern w:val="0"/>
          <w:sz w:val="28"/>
          <w:szCs w:val="28"/>
        </w:rPr>
        <w:t>云南省住房和城乡建设厅文件(云建科［2021］15号)关于《云南省建设工程造价计价标准(2020版)》发布实施的通知及配套文件等。</w:t>
      </w:r>
    </w:p>
    <w:p w14:paraId="4631AC33" w14:textId="2A7815A0"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5.云南省住房和城乡建设厅关于印发《关于建筑业营业税改征增值税后调整云南省建设工程造价计价依据的实施意见》的通知（云建标（2016）207号文）；</w:t>
      </w:r>
    </w:p>
    <w:p w14:paraId="7AA80D52" w14:textId="15052614"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6.《云南省住房和城乡建设厅关于云南省建设工程造价计价标准调整定额人工费的通知》（云建科[2023]54号）；</w:t>
      </w:r>
    </w:p>
    <w:p w14:paraId="1C13F91A" w14:textId="6E4A74B5"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lastRenderedPageBreak/>
        <w:t>7.国家建筑工程施工质量验收统一标准（GB50300-2013）、《民用建筑工程室内环境污染控制标准》（GB50325-2020）、教育部办公厅（教发厅函【2020】32号）；</w:t>
      </w:r>
    </w:p>
    <w:p w14:paraId="45482D17" w14:textId="0DE37258"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8.主要材料价格参照昆明市2026年4月份价格指导，无指导价部分参云南省2026年4月价格信息，价格指导及价格信息都没有的部分经市场询价后计入；</w:t>
      </w:r>
    </w:p>
    <w:p w14:paraId="7CF6B29A" w14:textId="2EE41E55" w:rsidR="00A6091B" w:rsidRDefault="00661EF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9.国家及行政主管部门发布的相关法律、法规、计价文件。</w:t>
      </w:r>
    </w:p>
    <w:p w14:paraId="1F2EC9B0" w14:textId="77777777" w:rsidR="00A6091B" w:rsidRDefault="00000000">
      <w:pPr>
        <w:spacing w:afterLines="50" w:after="156" w:line="360" w:lineRule="auto"/>
        <w:ind w:firstLineChars="0" w:firstLine="0"/>
        <w:rPr>
          <w:rFonts w:ascii="华文仿宋" w:eastAsia="华文仿宋" w:hAnsi="华文仿宋" w:cs="宋体" w:hint="eastAsia"/>
          <w:b/>
          <w:bCs/>
          <w:kern w:val="0"/>
          <w:sz w:val="28"/>
          <w:szCs w:val="28"/>
        </w:rPr>
      </w:pPr>
      <w:r>
        <w:rPr>
          <w:rFonts w:ascii="华文仿宋" w:eastAsia="华文仿宋" w:hAnsi="华文仿宋" w:cs="宋体" w:hint="eastAsia"/>
          <w:b/>
          <w:bCs/>
          <w:kern w:val="0"/>
          <w:sz w:val="28"/>
          <w:szCs w:val="28"/>
        </w:rPr>
        <w:t>三、编制范围：</w:t>
      </w:r>
    </w:p>
    <w:p w14:paraId="2308541D" w14:textId="20CFC55F" w:rsidR="00A6091B" w:rsidRDefault="00B514C1" w:rsidP="00D73480">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室内、室外所涉及的日常</w:t>
      </w:r>
      <w:r w:rsidR="00597CD8">
        <w:rPr>
          <w:rFonts w:ascii="华文仿宋" w:eastAsia="华文仿宋" w:hAnsi="华文仿宋" w:cs="宋体" w:hint="eastAsia"/>
          <w:kern w:val="0"/>
          <w:sz w:val="28"/>
          <w:szCs w:val="28"/>
        </w:rPr>
        <w:t>零星维修项目以及卫生间防水、屋面防水所涉及的相关工作内容，具体详见工程量清单</w:t>
      </w:r>
      <w:r w:rsidR="00D73480">
        <w:rPr>
          <w:rFonts w:ascii="华文仿宋" w:eastAsia="华文仿宋" w:hAnsi="华文仿宋" w:cs="宋体" w:hint="eastAsia"/>
          <w:kern w:val="0"/>
          <w:sz w:val="28"/>
          <w:szCs w:val="28"/>
        </w:rPr>
        <w:t>。</w:t>
      </w:r>
    </w:p>
    <w:p w14:paraId="118FA43F" w14:textId="77777777" w:rsidR="00A6091B" w:rsidRDefault="00000000">
      <w:pPr>
        <w:numPr>
          <w:ilvl w:val="0"/>
          <w:numId w:val="1"/>
        </w:numPr>
        <w:spacing w:afterLines="50" w:after="156" w:line="360" w:lineRule="auto"/>
        <w:ind w:firstLineChars="0" w:firstLine="0"/>
        <w:rPr>
          <w:rFonts w:ascii="华文仿宋" w:eastAsia="华文仿宋" w:hAnsi="华文仿宋" w:cs="宋体" w:hint="eastAsia"/>
          <w:b/>
          <w:bCs/>
          <w:kern w:val="0"/>
          <w:sz w:val="28"/>
          <w:szCs w:val="28"/>
        </w:rPr>
      </w:pPr>
      <w:r>
        <w:rPr>
          <w:rFonts w:ascii="华文仿宋" w:eastAsia="华文仿宋" w:hAnsi="华文仿宋" w:cs="宋体" w:hint="eastAsia"/>
          <w:b/>
          <w:bCs/>
          <w:kern w:val="0"/>
          <w:sz w:val="28"/>
          <w:szCs w:val="28"/>
        </w:rPr>
        <w:t>编制说明</w:t>
      </w:r>
    </w:p>
    <w:p w14:paraId="4E9CB1D8" w14:textId="77777777" w:rsidR="00A6091B" w:rsidRDefault="00000000">
      <w:pPr>
        <w:spacing w:afterLines="50" w:after="156" w:line="360" w:lineRule="auto"/>
        <w:ind w:firstLineChars="0" w:firstLine="0"/>
        <w:rPr>
          <w:rFonts w:ascii="华文仿宋" w:eastAsia="华文仿宋" w:hAnsi="华文仿宋" w:cs="宋体" w:hint="eastAsia"/>
          <w:b/>
          <w:bCs/>
          <w:kern w:val="0"/>
          <w:sz w:val="28"/>
          <w:szCs w:val="28"/>
        </w:rPr>
      </w:pPr>
      <w:r>
        <w:rPr>
          <w:rFonts w:ascii="华文仿宋" w:eastAsia="华文仿宋" w:hAnsi="华文仿宋" w:cs="宋体" w:hint="eastAsia"/>
          <w:b/>
          <w:bCs/>
          <w:kern w:val="0"/>
          <w:sz w:val="28"/>
          <w:szCs w:val="28"/>
        </w:rPr>
        <w:t>共性说明：</w:t>
      </w:r>
    </w:p>
    <w:p w14:paraId="6C5F84B5" w14:textId="64074067" w:rsidR="00A6091B" w:rsidRDefault="00000000">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1.本项目采用综合单价计价模式，综合单价为不含增值税的税前全费用价格,由人工费、材料费施工机具使用费、管理费、利润等组成,包括相应清单项目约定或合理范围的风险费,以及不可或缺的辅助工作所需的费用;清单项目的税金应填写在增值税中；</w:t>
      </w:r>
    </w:p>
    <w:p w14:paraId="133A4764" w14:textId="3DD177BB" w:rsidR="00D439BD" w:rsidRDefault="00000000" w:rsidP="00D439BD">
      <w:pPr>
        <w:spacing w:line="360" w:lineRule="auto"/>
        <w:ind w:firstLine="560"/>
        <w:rPr>
          <w:rFonts w:ascii="华文仿宋" w:eastAsia="华文仿宋" w:hAnsi="华文仿宋" w:cs="宋体" w:hint="eastAsia"/>
          <w:kern w:val="0"/>
          <w:sz w:val="28"/>
          <w:szCs w:val="28"/>
        </w:rPr>
      </w:pPr>
      <w:r w:rsidRPr="00F07A05">
        <w:rPr>
          <w:rFonts w:ascii="华文仿宋" w:eastAsia="华文仿宋" w:hAnsi="华文仿宋" w:cs="宋体" w:hint="eastAsia"/>
          <w:kern w:val="0"/>
          <w:sz w:val="28"/>
          <w:szCs w:val="28"/>
        </w:rPr>
        <w:t>2.</w:t>
      </w:r>
      <w:r w:rsidR="009D5660" w:rsidRPr="009D5660">
        <w:rPr>
          <w:rFonts w:hint="eastAsia"/>
        </w:rPr>
        <w:t xml:space="preserve"> </w:t>
      </w:r>
      <w:r w:rsidR="009D5660" w:rsidRPr="009D5660">
        <w:rPr>
          <w:rFonts w:ascii="华文仿宋" w:eastAsia="华文仿宋" w:hAnsi="华文仿宋" w:cs="宋体"/>
          <w:kern w:val="0"/>
          <w:sz w:val="28"/>
          <w:szCs w:val="28"/>
        </w:rPr>
        <w:t>该项目采用增值税一般计税方法，增值税税率按9%计取</w:t>
      </w:r>
      <w:r w:rsidRPr="00F07A05">
        <w:rPr>
          <w:rFonts w:ascii="华文仿宋" w:eastAsia="华文仿宋" w:hAnsi="华文仿宋" w:cs="宋体" w:hint="eastAsia"/>
          <w:kern w:val="0"/>
          <w:sz w:val="28"/>
          <w:szCs w:val="28"/>
        </w:rPr>
        <w:t>；</w:t>
      </w:r>
    </w:p>
    <w:p w14:paraId="06021A50" w14:textId="75A8489A" w:rsidR="00D439BD" w:rsidRDefault="00D439BD">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3.本清单为模拟清单，工程量均按“1”计入；</w:t>
      </w:r>
    </w:p>
    <w:p w14:paraId="0450B747" w14:textId="590DA950" w:rsidR="00BE3F4C" w:rsidRDefault="00BE3F4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4.</w:t>
      </w:r>
      <w:r w:rsidRPr="00BE3F4C">
        <w:rPr>
          <w:rFonts w:hint="eastAsia"/>
        </w:rPr>
        <w:t xml:space="preserve"> </w:t>
      </w:r>
      <w:r w:rsidRPr="00BE3F4C">
        <w:rPr>
          <w:rFonts w:ascii="华文仿宋" w:eastAsia="华文仿宋" w:hAnsi="华文仿宋" w:cs="宋体"/>
          <w:kern w:val="0"/>
          <w:sz w:val="28"/>
          <w:szCs w:val="28"/>
        </w:rPr>
        <w:t>所有材料搬运考虑在报价中不再另外计取</w:t>
      </w:r>
      <w:r>
        <w:rPr>
          <w:rFonts w:ascii="华文仿宋" w:eastAsia="华文仿宋" w:hAnsi="华文仿宋" w:cs="宋体" w:hint="eastAsia"/>
          <w:kern w:val="0"/>
          <w:sz w:val="28"/>
          <w:szCs w:val="28"/>
        </w:rPr>
        <w:t>；</w:t>
      </w:r>
    </w:p>
    <w:p w14:paraId="24E7B829" w14:textId="3C0A77FF" w:rsidR="00D439BD" w:rsidRDefault="00BE3F4C">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5</w:t>
      </w:r>
      <w:r w:rsidR="00D439BD">
        <w:rPr>
          <w:rFonts w:ascii="华文仿宋" w:eastAsia="华文仿宋" w:hAnsi="华文仿宋" w:cs="宋体" w:hint="eastAsia"/>
          <w:kern w:val="0"/>
          <w:sz w:val="28"/>
          <w:szCs w:val="28"/>
        </w:rPr>
        <w:t>.依据现场实施情况，若发现脚手架、吊篮等措施费用，据实计取；</w:t>
      </w:r>
    </w:p>
    <w:p w14:paraId="131C4ECF" w14:textId="0F7BE0D1" w:rsidR="00441FBA" w:rsidRDefault="00D0675C" w:rsidP="0016420A">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lastRenderedPageBreak/>
        <w:t>6.</w:t>
      </w:r>
      <w:r w:rsidR="00441FBA" w:rsidRPr="00441FBA">
        <w:rPr>
          <w:rFonts w:ascii="华文仿宋" w:eastAsia="华文仿宋" w:hAnsi="华文仿宋" w:cs="宋体"/>
          <w:kern w:val="0"/>
          <w:sz w:val="28"/>
          <w:szCs w:val="28"/>
        </w:rPr>
        <w:t>部分材料设置最低品质限价（详清单项目特征描述）</w:t>
      </w:r>
      <w:r>
        <w:rPr>
          <w:rFonts w:ascii="华文仿宋" w:eastAsia="华文仿宋" w:hAnsi="华文仿宋" w:cs="宋体" w:hint="eastAsia"/>
          <w:kern w:val="0"/>
          <w:sz w:val="28"/>
          <w:szCs w:val="28"/>
        </w:rPr>
        <w:t>；</w:t>
      </w:r>
    </w:p>
    <w:p w14:paraId="55DE154F" w14:textId="77777777" w:rsidR="00A51979" w:rsidRDefault="00D0675C" w:rsidP="00A51979">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7</w:t>
      </w:r>
      <w:r w:rsidR="004877A1" w:rsidRPr="00AB69C4">
        <w:rPr>
          <w:rFonts w:ascii="华文仿宋" w:eastAsia="华文仿宋" w:hAnsi="华文仿宋" w:cs="宋体" w:hint="eastAsia"/>
          <w:kern w:val="0"/>
          <w:sz w:val="28"/>
          <w:szCs w:val="28"/>
        </w:rPr>
        <w:t>.部分材料提供参考品牌，详见附件1《材料参考品牌表》；</w:t>
      </w:r>
    </w:p>
    <w:p w14:paraId="6DB4DEC8" w14:textId="77777777" w:rsidR="00A51979" w:rsidRDefault="00D0675C" w:rsidP="00A51979">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8.工程量需及时办理</w:t>
      </w:r>
      <w:r w:rsidR="00A51979">
        <w:rPr>
          <w:rFonts w:ascii="华文仿宋" w:eastAsia="华文仿宋" w:hAnsi="华文仿宋" w:cs="宋体" w:hint="eastAsia"/>
          <w:kern w:val="0"/>
          <w:sz w:val="28"/>
          <w:szCs w:val="28"/>
        </w:rPr>
        <w:t>签证</w:t>
      </w:r>
      <w:r>
        <w:rPr>
          <w:rFonts w:ascii="华文仿宋" w:eastAsia="华文仿宋" w:hAnsi="华文仿宋" w:cs="宋体" w:hint="eastAsia"/>
          <w:kern w:val="0"/>
          <w:sz w:val="28"/>
          <w:szCs w:val="28"/>
        </w:rPr>
        <w:t>，结算根据各方确认的工程量计入；</w:t>
      </w:r>
    </w:p>
    <w:p w14:paraId="7862AB3D" w14:textId="39903E5A" w:rsidR="00A6091B" w:rsidRDefault="00D0675C" w:rsidP="00A51979">
      <w:pPr>
        <w:spacing w:line="360" w:lineRule="auto"/>
        <w:ind w:firstLine="560"/>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9</w:t>
      </w:r>
      <w:r w:rsidR="004877A1">
        <w:rPr>
          <w:rFonts w:ascii="华文仿宋" w:eastAsia="华文仿宋" w:hAnsi="华文仿宋" w:cs="宋体" w:hint="eastAsia"/>
          <w:kern w:val="0"/>
          <w:sz w:val="28"/>
          <w:szCs w:val="28"/>
        </w:rPr>
        <w:t>.清单未尽事宜，按施工验收规范、招标文件考虑。</w:t>
      </w:r>
    </w:p>
    <w:p w14:paraId="7C50296F" w14:textId="77777777" w:rsidR="00A6091B" w:rsidRDefault="00A6091B">
      <w:pPr>
        <w:spacing w:afterLines="50" w:after="156" w:line="360" w:lineRule="auto"/>
        <w:ind w:leftChars="343" w:left="720" w:firstLineChars="0" w:firstLine="0"/>
        <w:jc w:val="right"/>
        <w:rPr>
          <w:rFonts w:ascii="华文仿宋" w:eastAsia="华文仿宋" w:hAnsi="华文仿宋" w:cs="宋体" w:hint="eastAsia"/>
          <w:kern w:val="0"/>
          <w:sz w:val="28"/>
          <w:szCs w:val="28"/>
        </w:rPr>
      </w:pPr>
    </w:p>
    <w:p w14:paraId="294DD2DF" w14:textId="77777777" w:rsidR="00395CBC" w:rsidRDefault="00395CBC">
      <w:pPr>
        <w:spacing w:afterLines="50" w:after="156" w:line="360" w:lineRule="auto"/>
        <w:ind w:leftChars="343" w:left="720" w:firstLineChars="0" w:firstLine="0"/>
        <w:jc w:val="right"/>
        <w:rPr>
          <w:rFonts w:ascii="华文仿宋" w:eastAsia="华文仿宋" w:hAnsi="华文仿宋" w:cs="宋体" w:hint="eastAsia"/>
          <w:kern w:val="0"/>
          <w:sz w:val="28"/>
          <w:szCs w:val="28"/>
        </w:rPr>
      </w:pPr>
    </w:p>
    <w:p w14:paraId="2A528548" w14:textId="77777777" w:rsidR="00A6091B" w:rsidRDefault="00000000">
      <w:pPr>
        <w:spacing w:afterLines="50" w:after="156" w:line="360" w:lineRule="auto"/>
        <w:ind w:leftChars="343" w:left="720" w:firstLineChars="0" w:firstLine="0"/>
        <w:jc w:val="right"/>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华昆工程管理咨询有限公司</w:t>
      </w:r>
    </w:p>
    <w:p w14:paraId="37455D0C" w14:textId="63060F83" w:rsidR="00A6091B" w:rsidRDefault="00000000" w:rsidP="00651894">
      <w:pPr>
        <w:spacing w:afterLines="50" w:after="156" w:line="360" w:lineRule="auto"/>
        <w:ind w:leftChars="343" w:left="720" w:firstLineChars="0" w:firstLine="0"/>
        <w:jc w:val="center"/>
        <w:rPr>
          <w:rFonts w:ascii="华文仿宋" w:eastAsia="华文仿宋" w:hAnsi="华文仿宋" w:cs="宋体" w:hint="eastAsia"/>
          <w:kern w:val="0"/>
          <w:sz w:val="28"/>
          <w:szCs w:val="28"/>
        </w:rPr>
      </w:pPr>
      <w:r>
        <w:rPr>
          <w:rFonts w:ascii="华文仿宋" w:eastAsia="华文仿宋" w:hAnsi="华文仿宋" w:cs="宋体" w:hint="eastAsia"/>
          <w:kern w:val="0"/>
          <w:sz w:val="28"/>
          <w:szCs w:val="28"/>
        </w:rPr>
        <w:t xml:space="preserve">                                202</w:t>
      </w:r>
      <w:r w:rsidR="00A51979">
        <w:rPr>
          <w:rFonts w:ascii="华文仿宋" w:eastAsia="华文仿宋" w:hAnsi="华文仿宋" w:cs="宋体" w:hint="eastAsia"/>
          <w:kern w:val="0"/>
          <w:sz w:val="28"/>
          <w:szCs w:val="28"/>
        </w:rPr>
        <w:t>6</w:t>
      </w:r>
      <w:r>
        <w:rPr>
          <w:rFonts w:ascii="华文仿宋" w:eastAsia="华文仿宋" w:hAnsi="华文仿宋" w:cs="宋体" w:hint="eastAsia"/>
          <w:kern w:val="0"/>
          <w:sz w:val="28"/>
          <w:szCs w:val="28"/>
        </w:rPr>
        <w:t>年</w:t>
      </w:r>
      <w:r w:rsidR="00A51979">
        <w:rPr>
          <w:rFonts w:ascii="华文仿宋" w:eastAsia="华文仿宋" w:hAnsi="华文仿宋" w:cs="宋体" w:hint="eastAsia"/>
          <w:kern w:val="0"/>
          <w:sz w:val="28"/>
          <w:szCs w:val="28"/>
        </w:rPr>
        <w:t>5</w:t>
      </w:r>
      <w:r>
        <w:rPr>
          <w:rFonts w:ascii="华文仿宋" w:eastAsia="华文仿宋" w:hAnsi="华文仿宋" w:cs="宋体" w:hint="eastAsia"/>
          <w:kern w:val="0"/>
          <w:sz w:val="28"/>
          <w:szCs w:val="28"/>
        </w:rPr>
        <w:t>月</w:t>
      </w:r>
      <w:r w:rsidR="00FC3D5C">
        <w:rPr>
          <w:rFonts w:ascii="华文仿宋" w:eastAsia="华文仿宋" w:hAnsi="华文仿宋" w:cs="宋体" w:hint="eastAsia"/>
          <w:kern w:val="0"/>
          <w:sz w:val="28"/>
          <w:szCs w:val="28"/>
        </w:rPr>
        <w:t>11</w:t>
      </w:r>
      <w:r>
        <w:rPr>
          <w:rFonts w:ascii="华文仿宋" w:eastAsia="华文仿宋" w:hAnsi="华文仿宋" w:cs="宋体" w:hint="eastAsia"/>
          <w:kern w:val="0"/>
          <w:sz w:val="28"/>
          <w:szCs w:val="28"/>
        </w:rPr>
        <w:t>日</w:t>
      </w:r>
    </w:p>
    <w:sectPr w:rsidR="00A6091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40AD" w14:textId="77777777" w:rsidR="00030522" w:rsidRDefault="00030522">
      <w:pPr>
        <w:ind w:firstLine="420"/>
      </w:pPr>
      <w:r>
        <w:separator/>
      </w:r>
    </w:p>
  </w:endnote>
  <w:endnote w:type="continuationSeparator" w:id="0">
    <w:p w14:paraId="2101542D" w14:textId="77777777" w:rsidR="00030522" w:rsidRDefault="00030522">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AEF1" w14:textId="77777777" w:rsidR="00A6091B" w:rsidRDefault="00A6091B">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6639" w14:textId="77777777" w:rsidR="00A6091B" w:rsidRDefault="00A6091B">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FC05" w14:textId="77777777" w:rsidR="00A6091B" w:rsidRDefault="00A6091B">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95FA" w14:textId="77777777" w:rsidR="00030522" w:rsidRDefault="00030522">
      <w:pPr>
        <w:ind w:firstLine="420"/>
      </w:pPr>
      <w:r>
        <w:separator/>
      </w:r>
    </w:p>
  </w:footnote>
  <w:footnote w:type="continuationSeparator" w:id="0">
    <w:p w14:paraId="27B3C20C" w14:textId="77777777" w:rsidR="00030522" w:rsidRDefault="00030522">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C6A8" w14:textId="77777777" w:rsidR="00A6091B" w:rsidRDefault="00A6091B">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4BD65" w14:textId="77777777" w:rsidR="00A6091B" w:rsidRDefault="00A6091B">
    <w:pPr>
      <w:ind w:firstLine="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1FC5" w14:textId="77777777" w:rsidR="00A6091B" w:rsidRDefault="00A6091B">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CFD767"/>
    <w:multiLevelType w:val="singleLevel"/>
    <w:tmpl w:val="C8CFD767"/>
    <w:lvl w:ilvl="0">
      <w:start w:val="4"/>
      <w:numFmt w:val="chineseCounting"/>
      <w:suff w:val="nothing"/>
      <w:lvlText w:val="%1、"/>
      <w:lvlJc w:val="left"/>
      <w:rPr>
        <w:rFonts w:hint="eastAsia"/>
      </w:rPr>
    </w:lvl>
  </w:abstractNum>
  <w:num w:numId="1" w16cid:durableId="886374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DJiY2NkNmVhZDNjYjA4YWYwZmM4ZDYwYWFkZTE5YzMifQ=="/>
  </w:docVars>
  <w:rsids>
    <w:rsidRoot w:val="00B90CEE"/>
    <w:rsid w:val="00002CE8"/>
    <w:rsid w:val="0000646C"/>
    <w:rsid w:val="000107AE"/>
    <w:rsid w:val="00026581"/>
    <w:rsid w:val="00030522"/>
    <w:rsid w:val="00030A87"/>
    <w:rsid w:val="00032CE5"/>
    <w:rsid w:val="00033DEC"/>
    <w:rsid w:val="00037AD0"/>
    <w:rsid w:val="00041FE4"/>
    <w:rsid w:val="00051D37"/>
    <w:rsid w:val="00052C8F"/>
    <w:rsid w:val="00053B00"/>
    <w:rsid w:val="0007414E"/>
    <w:rsid w:val="00081177"/>
    <w:rsid w:val="00094689"/>
    <w:rsid w:val="000959DC"/>
    <w:rsid w:val="0009709B"/>
    <w:rsid w:val="000A0EA4"/>
    <w:rsid w:val="000B4D12"/>
    <w:rsid w:val="000C4DD8"/>
    <w:rsid w:val="000D44CC"/>
    <w:rsid w:val="000D5E71"/>
    <w:rsid w:val="000D7257"/>
    <w:rsid w:val="000E10CF"/>
    <w:rsid w:val="000E6B0B"/>
    <w:rsid w:val="000F31CD"/>
    <w:rsid w:val="00100FE7"/>
    <w:rsid w:val="001017AD"/>
    <w:rsid w:val="00104DE3"/>
    <w:rsid w:val="0011350D"/>
    <w:rsid w:val="00114B97"/>
    <w:rsid w:val="0012443B"/>
    <w:rsid w:val="001430D6"/>
    <w:rsid w:val="00144EAA"/>
    <w:rsid w:val="00157B57"/>
    <w:rsid w:val="001600D3"/>
    <w:rsid w:val="00161709"/>
    <w:rsid w:val="0016420A"/>
    <w:rsid w:val="0017162E"/>
    <w:rsid w:val="00180971"/>
    <w:rsid w:val="00196B3D"/>
    <w:rsid w:val="001A11B3"/>
    <w:rsid w:val="001A736A"/>
    <w:rsid w:val="001B1A18"/>
    <w:rsid w:val="001B1E39"/>
    <w:rsid w:val="001C592D"/>
    <w:rsid w:val="001D63F8"/>
    <w:rsid w:val="00214019"/>
    <w:rsid w:val="00214882"/>
    <w:rsid w:val="00215BCF"/>
    <w:rsid w:val="0022023C"/>
    <w:rsid w:val="00222BCA"/>
    <w:rsid w:val="00227367"/>
    <w:rsid w:val="002302C4"/>
    <w:rsid w:val="00235667"/>
    <w:rsid w:val="00242576"/>
    <w:rsid w:val="00245AC2"/>
    <w:rsid w:val="0026494E"/>
    <w:rsid w:val="00266185"/>
    <w:rsid w:val="00272586"/>
    <w:rsid w:val="00273DAB"/>
    <w:rsid w:val="00290B02"/>
    <w:rsid w:val="0029563E"/>
    <w:rsid w:val="002A29E8"/>
    <w:rsid w:val="002A7A9F"/>
    <w:rsid w:val="002B4515"/>
    <w:rsid w:val="002C0A9B"/>
    <w:rsid w:val="002C2F0C"/>
    <w:rsid w:val="002C306C"/>
    <w:rsid w:val="002C65FF"/>
    <w:rsid w:val="002E2F4B"/>
    <w:rsid w:val="002F1006"/>
    <w:rsid w:val="002F2881"/>
    <w:rsid w:val="002F41BB"/>
    <w:rsid w:val="00300DEF"/>
    <w:rsid w:val="00301126"/>
    <w:rsid w:val="00302A34"/>
    <w:rsid w:val="00307F67"/>
    <w:rsid w:val="0031214E"/>
    <w:rsid w:val="00324234"/>
    <w:rsid w:val="0032463A"/>
    <w:rsid w:val="00344AE3"/>
    <w:rsid w:val="00345D55"/>
    <w:rsid w:val="00351B20"/>
    <w:rsid w:val="0035575B"/>
    <w:rsid w:val="003709FB"/>
    <w:rsid w:val="00370D55"/>
    <w:rsid w:val="00375DC4"/>
    <w:rsid w:val="0038027A"/>
    <w:rsid w:val="00384636"/>
    <w:rsid w:val="00391D0B"/>
    <w:rsid w:val="00391E36"/>
    <w:rsid w:val="00395CBC"/>
    <w:rsid w:val="00396E39"/>
    <w:rsid w:val="003A7B1F"/>
    <w:rsid w:val="003A7E75"/>
    <w:rsid w:val="003B0E73"/>
    <w:rsid w:val="003B73BA"/>
    <w:rsid w:val="003D4381"/>
    <w:rsid w:val="003D5AB0"/>
    <w:rsid w:val="003E2CEA"/>
    <w:rsid w:val="003E2DE2"/>
    <w:rsid w:val="003E4328"/>
    <w:rsid w:val="003E4A3F"/>
    <w:rsid w:val="003E5295"/>
    <w:rsid w:val="003E6A1D"/>
    <w:rsid w:val="003E77C3"/>
    <w:rsid w:val="003F1A9A"/>
    <w:rsid w:val="00411495"/>
    <w:rsid w:val="00427139"/>
    <w:rsid w:val="00430ADF"/>
    <w:rsid w:val="00441FBA"/>
    <w:rsid w:val="00444C91"/>
    <w:rsid w:val="00452119"/>
    <w:rsid w:val="0046417D"/>
    <w:rsid w:val="00485B66"/>
    <w:rsid w:val="00485E81"/>
    <w:rsid w:val="004877A1"/>
    <w:rsid w:val="00492AD8"/>
    <w:rsid w:val="004A1A6F"/>
    <w:rsid w:val="004A394E"/>
    <w:rsid w:val="004A5A3D"/>
    <w:rsid w:val="004A6FD1"/>
    <w:rsid w:val="004B0C4E"/>
    <w:rsid w:val="004B1951"/>
    <w:rsid w:val="004B49D4"/>
    <w:rsid w:val="004B7682"/>
    <w:rsid w:val="004B7713"/>
    <w:rsid w:val="004E1396"/>
    <w:rsid w:val="004E783C"/>
    <w:rsid w:val="004F03FE"/>
    <w:rsid w:val="004F5655"/>
    <w:rsid w:val="004F58A0"/>
    <w:rsid w:val="0051155B"/>
    <w:rsid w:val="00513BD7"/>
    <w:rsid w:val="00514489"/>
    <w:rsid w:val="005169E3"/>
    <w:rsid w:val="00520097"/>
    <w:rsid w:val="00523A39"/>
    <w:rsid w:val="005302F1"/>
    <w:rsid w:val="00537069"/>
    <w:rsid w:val="0054112B"/>
    <w:rsid w:val="00542BFA"/>
    <w:rsid w:val="00551F3C"/>
    <w:rsid w:val="00562D8A"/>
    <w:rsid w:val="005642BA"/>
    <w:rsid w:val="005656A5"/>
    <w:rsid w:val="00571235"/>
    <w:rsid w:val="00576758"/>
    <w:rsid w:val="00576E9C"/>
    <w:rsid w:val="00594FE7"/>
    <w:rsid w:val="005962B3"/>
    <w:rsid w:val="00597CD8"/>
    <w:rsid w:val="005A3A77"/>
    <w:rsid w:val="005A3D86"/>
    <w:rsid w:val="005A5F0A"/>
    <w:rsid w:val="005B5D24"/>
    <w:rsid w:val="005B6382"/>
    <w:rsid w:val="005B6AAC"/>
    <w:rsid w:val="005C2B03"/>
    <w:rsid w:val="005C6FCA"/>
    <w:rsid w:val="005D17F6"/>
    <w:rsid w:val="005D55C2"/>
    <w:rsid w:val="005E01F7"/>
    <w:rsid w:val="005E10BC"/>
    <w:rsid w:val="005E20D9"/>
    <w:rsid w:val="005E29F3"/>
    <w:rsid w:val="005E2C76"/>
    <w:rsid w:val="005E2FD1"/>
    <w:rsid w:val="005F79AC"/>
    <w:rsid w:val="006003BF"/>
    <w:rsid w:val="00604F7C"/>
    <w:rsid w:val="00605348"/>
    <w:rsid w:val="0063775A"/>
    <w:rsid w:val="00642D98"/>
    <w:rsid w:val="00651894"/>
    <w:rsid w:val="0065553C"/>
    <w:rsid w:val="0065683D"/>
    <w:rsid w:val="00657FE2"/>
    <w:rsid w:val="00661EFC"/>
    <w:rsid w:val="00665F45"/>
    <w:rsid w:val="00672F25"/>
    <w:rsid w:val="00676365"/>
    <w:rsid w:val="00684D56"/>
    <w:rsid w:val="00690028"/>
    <w:rsid w:val="006A54F5"/>
    <w:rsid w:val="006A56F3"/>
    <w:rsid w:val="006B0B59"/>
    <w:rsid w:val="006D4705"/>
    <w:rsid w:val="006D4767"/>
    <w:rsid w:val="006E30B7"/>
    <w:rsid w:val="006E616B"/>
    <w:rsid w:val="006E79B7"/>
    <w:rsid w:val="006F1373"/>
    <w:rsid w:val="006F4758"/>
    <w:rsid w:val="00702CA0"/>
    <w:rsid w:val="00705813"/>
    <w:rsid w:val="00706D57"/>
    <w:rsid w:val="007120C8"/>
    <w:rsid w:val="007153DC"/>
    <w:rsid w:val="00720668"/>
    <w:rsid w:val="00725DCB"/>
    <w:rsid w:val="007337C8"/>
    <w:rsid w:val="00734349"/>
    <w:rsid w:val="00742227"/>
    <w:rsid w:val="00742290"/>
    <w:rsid w:val="00742F8B"/>
    <w:rsid w:val="00744447"/>
    <w:rsid w:val="007444E7"/>
    <w:rsid w:val="00751E2F"/>
    <w:rsid w:val="00755CBF"/>
    <w:rsid w:val="007579EA"/>
    <w:rsid w:val="00762C4F"/>
    <w:rsid w:val="007639D6"/>
    <w:rsid w:val="00763CB6"/>
    <w:rsid w:val="007650D7"/>
    <w:rsid w:val="00782D00"/>
    <w:rsid w:val="007832D9"/>
    <w:rsid w:val="007837C0"/>
    <w:rsid w:val="0078619D"/>
    <w:rsid w:val="00790551"/>
    <w:rsid w:val="00792356"/>
    <w:rsid w:val="007929A5"/>
    <w:rsid w:val="007A74AE"/>
    <w:rsid w:val="007B1873"/>
    <w:rsid w:val="007B6AFC"/>
    <w:rsid w:val="007D5AD8"/>
    <w:rsid w:val="007D75B4"/>
    <w:rsid w:val="007E353F"/>
    <w:rsid w:val="007E5128"/>
    <w:rsid w:val="007F0892"/>
    <w:rsid w:val="007F3839"/>
    <w:rsid w:val="007F5E83"/>
    <w:rsid w:val="00800003"/>
    <w:rsid w:val="00811439"/>
    <w:rsid w:val="00816F5E"/>
    <w:rsid w:val="0082644A"/>
    <w:rsid w:val="00832476"/>
    <w:rsid w:val="00834B43"/>
    <w:rsid w:val="00852B9B"/>
    <w:rsid w:val="00876FCC"/>
    <w:rsid w:val="00877D0B"/>
    <w:rsid w:val="008825BF"/>
    <w:rsid w:val="008864AB"/>
    <w:rsid w:val="00893371"/>
    <w:rsid w:val="00895D81"/>
    <w:rsid w:val="008A05B3"/>
    <w:rsid w:val="008A709C"/>
    <w:rsid w:val="008A70B6"/>
    <w:rsid w:val="008B0BD9"/>
    <w:rsid w:val="008B3FE6"/>
    <w:rsid w:val="008D4852"/>
    <w:rsid w:val="008D48E8"/>
    <w:rsid w:val="008D7D16"/>
    <w:rsid w:val="008F11EE"/>
    <w:rsid w:val="008F4955"/>
    <w:rsid w:val="0090293A"/>
    <w:rsid w:val="00911D8D"/>
    <w:rsid w:val="009120EC"/>
    <w:rsid w:val="00913DB9"/>
    <w:rsid w:val="00921100"/>
    <w:rsid w:val="00931E5C"/>
    <w:rsid w:val="009340EA"/>
    <w:rsid w:val="00934EDE"/>
    <w:rsid w:val="00937C19"/>
    <w:rsid w:val="00942086"/>
    <w:rsid w:val="00944050"/>
    <w:rsid w:val="00947C30"/>
    <w:rsid w:val="009507F0"/>
    <w:rsid w:val="00964004"/>
    <w:rsid w:val="009644DC"/>
    <w:rsid w:val="00972C02"/>
    <w:rsid w:val="00976303"/>
    <w:rsid w:val="009833AE"/>
    <w:rsid w:val="00994488"/>
    <w:rsid w:val="00995AC1"/>
    <w:rsid w:val="009A2C3F"/>
    <w:rsid w:val="009A4E31"/>
    <w:rsid w:val="009B1C24"/>
    <w:rsid w:val="009B2893"/>
    <w:rsid w:val="009B372E"/>
    <w:rsid w:val="009B39D6"/>
    <w:rsid w:val="009C3A61"/>
    <w:rsid w:val="009C4CB5"/>
    <w:rsid w:val="009D1C8C"/>
    <w:rsid w:val="009D5660"/>
    <w:rsid w:val="009D76F6"/>
    <w:rsid w:val="009E24C8"/>
    <w:rsid w:val="009E73D6"/>
    <w:rsid w:val="009F0391"/>
    <w:rsid w:val="009F270F"/>
    <w:rsid w:val="009F2765"/>
    <w:rsid w:val="00A03575"/>
    <w:rsid w:val="00A07AEC"/>
    <w:rsid w:val="00A1130B"/>
    <w:rsid w:val="00A148B0"/>
    <w:rsid w:val="00A178A9"/>
    <w:rsid w:val="00A30B4B"/>
    <w:rsid w:val="00A34BED"/>
    <w:rsid w:val="00A405CC"/>
    <w:rsid w:val="00A46F79"/>
    <w:rsid w:val="00A51979"/>
    <w:rsid w:val="00A5345F"/>
    <w:rsid w:val="00A6091B"/>
    <w:rsid w:val="00A6290C"/>
    <w:rsid w:val="00A63286"/>
    <w:rsid w:val="00A66C86"/>
    <w:rsid w:val="00A71165"/>
    <w:rsid w:val="00A73763"/>
    <w:rsid w:val="00A80F71"/>
    <w:rsid w:val="00A81099"/>
    <w:rsid w:val="00A84018"/>
    <w:rsid w:val="00A903D7"/>
    <w:rsid w:val="00AA2EDB"/>
    <w:rsid w:val="00AA59C2"/>
    <w:rsid w:val="00AA650D"/>
    <w:rsid w:val="00AB69C4"/>
    <w:rsid w:val="00AC6017"/>
    <w:rsid w:val="00AD0FE1"/>
    <w:rsid w:val="00AD400C"/>
    <w:rsid w:val="00AD766F"/>
    <w:rsid w:val="00AE6767"/>
    <w:rsid w:val="00AE7E3E"/>
    <w:rsid w:val="00AF37BE"/>
    <w:rsid w:val="00AF56F9"/>
    <w:rsid w:val="00B01A97"/>
    <w:rsid w:val="00B01FB8"/>
    <w:rsid w:val="00B048BE"/>
    <w:rsid w:val="00B11D44"/>
    <w:rsid w:val="00B13519"/>
    <w:rsid w:val="00B13CB7"/>
    <w:rsid w:val="00B21745"/>
    <w:rsid w:val="00B25909"/>
    <w:rsid w:val="00B43A5B"/>
    <w:rsid w:val="00B44829"/>
    <w:rsid w:val="00B44D84"/>
    <w:rsid w:val="00B514C1"/>
    <w:rsid w:val="00B559E3"/>
    <w:rsid w:val="00B57902"/>
    <w:rsid w:val="00B605C6"/>
    <w:rsid w:val="00B64CC3"/>
    <w:rsid w:val="00B80662"/>
    <w:rsid w:val="00B8276A"/>
    <w:rsid w:val="00B90CEE"/>
    <w:rsid w:val="00B95623"/>
    <w:rsid w:val="00BB2851"/>
    <w:rsid w:val="00BB4F75"/>
    <w:rsid w:val="00BB5193"/>
    <w:rsid w:val="00BB5F9C"/>
    <w:rsid w:val="00BC375C"/>
    <w:rsid w:val="00BC6F39"/>
    <w:rsid w:val="00BE1745"/>
    <w:rsid w:val="00BE3F09"/>
    <w:rsid w:val="00BE3F4C"/>
    <w:rsid w:val="00BF4702"/>
    <w:rsid w:val="00BF7C79"/>
    <w:rsid w:val="00C175A6"/>
    <w:rsid w:val="00C21939"/>
    <w:rsid w:val="00C26553"/>
    <w:rsid w:val="00C2785B"/>
    <w:rsid w:val="00C27B63"/>
    <w:rsid w:val="00C36932"/>
    <w:rsid w:val="00C37AB6"/>
    <w:rsid w:val="00C50823"/>
    <w:rsid w:val="00C53136"/>
    <w:rsid w:val="00C54FC8"/>
    <w:rsid w:val="00C5773F"/>
    <w:rsid w:val="00C62B66"/>
    <w:rsid w:val="00C7286F"/>
    <w:rsid w:val="00C74D7F"/>
    <w:rsid w:val="00C75F1A"/>
    <w:rsid w:val="00C76A02"/>
    <w:rsid w:val="00C76A29"/>
    <w:rsid w:val="00C83959"/>
    <w:rsid w:val="00C874AA"/>
    <w:rsid w:val="00C87580"/>
    <w:rsid w:val="00C875C4"/>
    <w:rsid w:val="00C90D1B"/>
    <w:rsid w:val="00C95218"/>
    <w:rsid w:val="00CB0180"/>
    <w:rsid w:val="00CB6629"/>
    <w:rsid w:val="00CC165D"/>
    <w:rsid w:val="00CC2418"/>
    <w:rsid w:val="00CC7468"/>
    <w:rsid w:val="00CE004E"/>
    <w:rsid w:val="00CE6753"/>
    <w:rsid w:val="00CF60AB"/>
    <w:rsid w:val="00D00934"/>
    <w:rsid w:val="00D04D48"/>
    <w:rsid w:val="00D05F15"/>
    <w:rsid w:val="00D0675C"/>
    <w:rsid w:val="00D0765B"/>
    <w:rsid w:val="00D12A53"/>
    <w:rsid w:val="00D15B2D"/>
    <w:rsid w:val="00D16D34"/>
    <w:rsid w:val="00D21FA8"/>
    <w:rsid w:val="00D22B2B"/>
    <w:rsid w:val="00D42345"/>
    <w:rsid w:val="00D439BD"/>
    <w:rsid w:val="00D44FC8"/>
    <w:rsid w:val="00D461EE"/>
    <w:rsid w:val="00D5223B"/>
    <w:rsid w:val="00D62957"/>
    <w:rsid w:val="00D65D62"/>
    <w:rsid w:val="00D73480"/>
    <w:rsid w:val="00D80398"/>
    <w:rsid w:val="00D8134C"/>
    <w:rsid w:val="00D82C82"/>
    <w:rsid w:val="00D8374C"/>
    <w:rsid w:val="00D90330"/>
    <w:rsid w:val="00DA1981"/>
    <w:rsid w:val="00DA5CDD"/>
    <w:rsid w:val="00DA7F85"/>
    <w:rsid w:val="00DB41FF"/>
    <w:rsid w:val="00DB6646"/>
    <w:rsid w:val="00DC1F55"/>
    <w:rsid w:val="00DC370D"/>
    <w:rsid w:val="00DD18C4"/>
    <w:rsid w:val="00DE5F7C"/>
    <w:rsid w:val="00DF3E5E"/>
    <w:rsid w:val="00E01F83"/>
    <w:rsid w:val="00E02036"/>
    <w:rsid w:val="00E02E91"/>
    <w:rsid w:val="00E04FBA"/>
    <w:rsid w:val="00E0669F"/>
    <w:rsid w:val="00E06FF1"/>
    <w:rsid w:val="00E303E1"/>
    <w:rsid w:val="00E30822"/>
    <w:rsid w:val="00E30D4F"/>
    <w:rsid w:val="00E36AA1"/>
    <w:rsid w:val="00E36BD6"/>
    <w:rsid w:val="00E40763"/>
    <w:rsid w:val="00E41BE0"/>
    <w:rsid w:val="00E530BE"/>
    <w:rsid w:val="00E71EC2"/>
    <w:rsid w:val="00E762C8"/>
    <w:rsid w:val="00E77890"/>
    <w:rsid w:val="00E804E8"/>
    <w:rsid w:val="00E81712"/>
    <w:rsid w:val="00E84011"/>
    <w:rsid w:val="00E85305"/>
    <w:rsid w:val="00E9570D"/>
    <w:rsid w:val="00E97C6A"/>
    <w:rsid w:val="00EA5F5F"/>
    <w:rsid w:val="00EA7F78"/>
    <w:rsid w:val="00EB6474"/>
    <w:rsid w:val="00EC4CC5"/>
    <w:rsid w:val="00EC78F5"/>
    <w:rsid w:val="00ED6EFC"/>
    <w:rsid w:val="00EE22F6"/>
    <w:rsid w:val="00EF70FC"/>
    <w:rsid w:val="00F070F7"/>
    <w:rsid w:val="00F07A05"/>
    <w:rsid w:val="00F24967"/>
    <w:rsid w:val="00F30B0E"/>
    <w:rsid w:val="00F32C42"/>
    <w:rsid w:val="00F33065"/>
    <w:rsid w:val="00F33618"/>
    <w:rsid w:val="00F364CE"/>
    <w:rsid w:val="00F447E9"/>
    <w:rsid w:val="00F52C5C"/>
    <w:rsid w:val="00F61832"/>
    <w:rsid w:val="00F65C15"/>
    <w:rsid w:val="00F67D19"/>
    <w:rsid w:val="00F705A2"/>
    <w:rsid w:val="00F706E2"/>
    <w:rsid w:val="00F82ABD"/>
    <w:rsid w:val="00F84186"/>
    <w:rsid w:val="00F84F82"/>
    <w:rsid w:val="00F857E6"/>
    <w:rsid w:val="00F86C57"/>
    <w:rsid w:val="00FB03DA"/>
    <w:rsid w:val="00FC3D5C"/>
    <w:rsid w:val="00FC40DD"/>
    <w:rsid w:val="00FC6543"/>
    <w:rsid w:val="00FD3242"/>
    <w:rsid w:val="00FE702F"/>
    <w:rsid w:val="00FE7181"/>
    <w:rsid w:val="00FF51D7"/>
    <w:rsid w:val="00FF5D2D"/>
    <w:rsid w:val="00FF61F0"/>
    <w:rsid w:val="01A82F3B"/>
    <w:rsid w:val="01BB1A8C"/>
    <w:rsid w:val="024E6A41"/>
    <w:rsid w:val="02C701B2"/>
    <w:rsid w:val="031047D0"/>
    <w:rsid w:val="03400085"/>
    <w:rsid w:val="03F60A1A"/>
    <w:rsid w:val="042A4188"/>
    <w:rsid w:val="04487357"/>
    <w:rsid w:val="04E936A7"/>
    <w:rsid w:val="04F40C52"/>
    <w:rsid w:val="053973EC"/>
    <w:rsid w:val="0550009B"/>
    <w:rsid w:val="059F6E24"/>
    <w:rsid w:val="05ED0782"/>
    <w:rsid w:val="0627193B"/>
    <w:rsid w:val="06540DA8"/>
    <w:rsid w:val="07564C5F"/>
    <w:rsid w:val="07EC7534"/>
    <w:rsid w:val="08484388"/>
    <w:rsid w:val="08610D4F"/>
    <w:rsid w:val="091026B9"/>
    <w:rsid w:val="093101D7"/>
    <w:rsid w:val="09C43B0D"/>
    <w:rsid w:val="0A2E51A5"/>
    <w:rsid w:val="0A60547D"/>
    <w:rsid w:val="0A861A05"/>
    <w:rsid w:val="0A8E2FAB"/>
    <w:rsid w:val="0AA31648"/>
    <w:rsid w:val="0AAE2CBC"/>
    <w:rsid w:val="0AEC4D37"/>
    <w:rsid w:val="0C56175D"/>
    <w:rsid w:val="0CC71E13"/>
    <w:rsid w:val="0CF75659"/>
    <w:rsid w:val="0D056C4C"/>
    <w:rsid w:val="0D68608A"/>
    <w:rsid w:val="0E3739F2"/>
    <w:rsid w:val="0E76252A"/>
    <w:rsid w:val="0EF14585"/>
    <w:rsid w:val="0F0650B1"/>
    <w:rsid w:val="0F11475A"/>
    <w:rsid w:val="0F3D2CCD"/>
    <w:rsid w:val="0F6C168F"/>
    <w:rsid w:val="0FB14EFB"/>
    <w:rsid w:val="108E5C68"/>
    <w:rsid w:val="10970CAE"/>
    <w:rsid w:val="10C57E35"/>
    <w:rsid w:val="11444E50"/>
    <w:rsid w:val="11B75C24"/>
    <w:rsid w:val="1326515E"/>
    <w:rsid w:val="13394A5B"/>
    <w:rsid w:val="1348517F"/>
    <w:rsid w:val="140516ED"/>
    <w:rsid w:val="14AF32FE"/>
    <w:rsid w:val="14EF5D19"/>
    <w:rsid w:val="152A51FD"/>
    <w:rsid w:val="15436065"/>
    <w:rsid w:val="15ED5369"/>
    <w:rsid w:val="16E7523A"/>
    <w:rsid w:val="17727971"/>
    <w:rsid w:val="17B15508"/>
    <w:rsid w:val="17D52617"/>
    <w:rsid w:val="18116F49"/>
    <w:rsid w:val="181C1A14"/>
    <w:rsid w:val="18440A96"/>
    <w:rsid w:val="19991CFE"/>
    <w:rsid w:val="19CF6119"/>
    <w:rsid w:val="19E54941"/>
    <w:rsid w:val="1A9B7BD4"/>
    <w:rsid w:val="1AF619D1"/>
    <w:rsid w:val="1B4213FB"/>
    <w:rsid w:val="1C2F5112"/>
    <w:rsid w:val="1C6350B8"/>
    <w:rsid w:val="1CC45EA4"/>
    <w:rsid w:val="1CD57544"/>
    <w:rsid w:val="1D1C07A2"/>
    <w:rsid w:val="1D61269A"/>
    <w:rsid w:val="1D9531D6"/>
    <w:rsid w:val="1DCE1453"/>
    <w:rsid w:val="1F134190"/>
    <w:rsid w:val="1F2B5BA0"/>
    <w:rsid w:val="1F2C36C6"/>
    <w:rsid w:val="1F32066D"/>
    <w:rsid w:val="1FA00A04"/>
    <w:rsid w:val="212B366F"/>
    <w:rsid w:val="21FE6C7F"/>
    <w:rsid w:val="226108FC"/>
    <w:rsid w:val="22AA72EE"/>
    <w:rsid w:val="22E54A99"/>
    <w:rsid w:val="230230BC"/>
    <w:rsid w:val="232E3448"/>
    <w:rsid w:val="235002CB"/>
    <w:rsid w:val="235A7CE6"/>
    <w:rsid w:val="23855EAC"/>
    <w:rsid w:val="23FB5579"/>
    <w:rsid w:val="24C22B02"/>
    <w:rsid w:val="24E30D53"/>
    <w:rsid w:val="2532299B"/>
    <w:rsid w:val="253859C6"/>
    <w:rsid w:val="2591184A"/>
    <w:rsid w:val="25B368EF"/>
    <w:rsid w:val="25C24DEB"/>
    <w:rsid w:val="25DF1C74"/>
    <w:rsid w:val="25FA63DD"/>
    <w:rsid w:val="26207CF2"/>
    <w:rsid w:val="26480475"/>
    <w:rsid w:val="26F97E92"/>
    <w:rsid w:val="27307992"/>
    <w:rsid w:val="28046EC4"/>
    <w:rsid w:val="28054CA9"/>
    <w:rsid w:val="2850257C"/>
    <w:rsid w:val="285C326E"/>
    <w:rsid w:val="28FB2A87"/>
    <w:rsid w:val="290C36EB"/>
    <w:rsid w:val="29314D71"/>
    <w:rsid w:val="2A014C43"/>
    <w:rsid w:val="2A1B39D8"/>
    <w:rsid w:val="2AF968FD"/>
    <w:rsid w:val="2B241C40"/>
    <w:rsid w:val="2C223A90"/>
    <w:rsid w:val="2CEA541C"/>
    <w:rsid w:val="2D007C03"/>
    <w:rsid w:val="2E0741EC"/>
    <w:rsid w:val="2E220472"/>
    <w:rsid w:val="2E4B33F0"/>
    <w:rsid w:val="2E543424"/>
    <w:rsid w:val="2F24051D"/>
    <w:rsid w:val="2F921D27"/>
    <w:rsid w:val="2FFA4747"/>
    <w:rsid w:val="302C7ABA"/>
    <w:rsid w:val="303A479A"/>
    <w:rsid w:val="314430B9"/>
    <w:rsid w:val="315A2315"/>
    <w:rsid w:val="319B00DE"/>
    <w:rsid w:val="3281317C"/>
    <w:rsid w:val="329179C1"/>
    <w:rsid w:val="32B51E65"/>
    <w:rsid w:val="34FF3966"/>
    <w:rsid w:val="363F2F1F"/>
    <w:rsid w:val="365B6220"/>
    <w:rsid w:val="37593BA1"/>
    <w:rsid w:val="37837D24"/>
    <w:rsid w:val="37A12130"/>
    <w:rsid w:val="382361A1"/>
    <w:rsid w:val="388A4D7C"/>
    <w:rsid w:val="38E76159"/>
    <w:rsid w:val="3985536F"/>
    <w:rsid w:val="3A542116"/>
    <w:rsid w:val="3BDA7BA0"/>
    <w:rsid w:val="3BFC2946"/>
    <w:rsid w:val="3C0812EB"/>
    <w:rsid w:val="3C772AC5"/>
    <w:rsid w:val="3D00011F"/>
    <w:rsid w:val="3D3B3021"/>
    <w:rsid w:val="3DC53F0A"/>
    <w:rsid w:val="3FAF7D9B"/>
    <w:rsid w:val="3FFB1F5C"/>
    <w:rsid w:val="424C4F70"/>
    <w:rsid w:val="4296300B"/>
    <w:rsid w:val="43051968"/>
    <w:rsid w:val="43574906"/>
    <w:rsid w:val="43EC51E6"/>
    <w:rsid w:val="442A4260"/>
    <w:rsid w:val="44867251"/>
    <w:rsid w:val="453D2045"/>
    <w:rsid w:val="457B57AB"/>
    <w:rsid w:val="46837D3B"/>
    <w:rsid w:val="46944D8E"/>
    <w:rsid w:val="478B13FA"/>
    <w:rsid w:val="478C61A7"/>
    <w:rsid w:val="479D4E5B"/>
    <w:rsid w:val="47D97D94"/>
    <w:rsid w:val="47FD4733"/>
    <w:rsid w:val="48800E4A"/>
    <w:rsid w:val="4AB66F3E"/>
    <w:rsid w:val="4B090BDC"/>
    <w:rsid w:val="4B866850"/>
    <w:rsid w:val="4C836B2B"/>
    <w:rsid w:val="4DEB53FB"/>
    <w:rsid w:val="4E78636E"/>
    <w:rsid w:val="4F4A068B"/>
    <w:rsid w:val="4FBF1ABE"/>
    <w:rsid w:val="503B1837"/>
    <w:rsid w:val="50633ACD"/>
    <w:rsid w:val="50A33567"/>
    <w:rsid w:val="5134049D"/>
    <w:rsid w:val="51B03C74"/>
    <w:rsid w:val="51F75D6D"/>
    <w:rsid w:val="52426781"/>
    <w:rsid w:val="526351AB"/>
    <w:rsid w:val="52E15B5C"/>
    <w:rsid w:val="52FA38E7"/>
    <w:rsid w:val="53232FE9"/>
    <w:rsid w:val="53785B7C"/>
    <w:rsid w:val="53DF5478"/>
    <w:rsid w:val="54B03E76"/>
    <w:rsid w:val="54C40568"/>
    <w:rsid w:val="561C6BAB"/>
    <w:rsid w:val="562B7C58"/>
    <w:rsid w:val="56623CB1"/>
    <w:rsid w:val="56872BAF"/>
    <w:rsid w:val="56912E25"/>
    <w:rsid w:val="56C7065C"/>
    <w:rsid w:val="56E957DD"/>
    <w:rsid w:val="57EA769F"/>
    <w:rsid w:val="58780EF5"/>
    <w:rsid w:val="5894709C"/>
    <w:rsid w:val="590238B0"/>
    <w:rsid w:val="59274A91"/>
    <w:rsid w:val="595C2054"/>
    <w:rsid w:val="5977281B"/>
    <w:rsid w:val="59880AC8"/>
    <w:rsid w:val="59906A9C"/>
    <w:rsid w:val="5A461A8C"/>
    <w:rsid w:val="5AB13ABA"/>
    <w:rsid w:val="5B033C03"/>
    <w:rsid w:val="5CE14263"/>
    <w:rsid w:val="5D310209"/>
    <w:rsid w:val="5E2B3632"/>
    <w:rsid w:val="5EBF29BD"/>
    <w:rsid w:val="5EED46EF"/>
    <w:rsid w:val="5F0A5B53"/>
    <w:rsid w:val="5FC04568"/>
    <w:rsid w:val="605C5D15"/>
    <w:rsid w:val="60794DA2"/>
    <w:rsid w:val="607B1B61"/>
    <w:rsid w:val="607B5C80"/>
    <w:rsid w:val="60F9129F"/>
    <w:rsid w:val="61047A23"/>
    <w:rsid w:val="61534FE8"/>
    <w:rsid w:val="617B0321"/>
    <w:rsid w:val="626D59E5"/>
    <w:rsid w:val="63A52D77"/>
    <w:rsid w:val="641E44BE"/>
    <w:rsid w:val="6465799A"/>
    <w:rsid w:val="646D2ED6"/>
    <w:rsid w:val="651545B7"/>
    <w:rsid w:val="65861FC7"/>
    <w:rsid w:val="65C94F0E"/>
    <w:rsid w:val="666E6AFC"/>
    <w:rsid w:val="66BD5B80"/>
    <w:rsid w:val="66FF4711"/>
    <w:rsid w:val="67150241"/>
    <w:rsid w:val="671C6EEC"/>
    <w:rsid w:val="67753C79"/>
    <w:rsid w:val="679D4EC5"/>
    <w:rsid w:val="67C178FB"/>
    <w:rsid w:val="67EE5E1D"/>
    <w:rsid w:val="68692AAA"/>
    <w:rsid w:val="68B5654A"/>
    <w:rsid w:val="696459A1"/>
    <w:rsid w:val="69BB0E9B"/>
    <w:rsid w:val="69C864D8"/>
    <w:rsid w:val="6A501002"/>
    <w:rsid w:val="6A814C97"/>
    <w:rsid w:val="6A905CD6"/>
    <w:rsid w:val="6A986E55"/>
    <w:rsid w:val="6B3516AA"/>
    <w:rsid w:val="6BD53D66"/>
    <w:rsid w:val="6E201C15"/>
    <w:rsid w:val="6F1A3F80"/>
    <w:rsid w:val="6F5C66E6"/>
    <w:rsid w:val="6F774BF6"/>
    <w:rsid w:val="6F9C6F94"/>
    <w:rsid w:val="6FE915A4"/>
    <w:rsid w:val="703670BC"/>
    <w:rsid w:val="707354E8"/>
    <w:rsid w:val="710C08C5"/>
    <w:rsid w:val="717F48BF"/>
    <w:rsid w:val="71883F92"/>
    <w:rsid w:val="71944CA7"/>
    <w:rsid w:val="71A05569"/>
    <w:rsid w:val="71B176BF"/>
    <w:rsid w:val="71C231BC"/>
    <w:rsid w:val="71C31F09"/>
    <w:rsid w:val="74855FCE"/>
    <w:rsid w:val="748C7399"/>
    <w:rsid w:val="74947F82"/>
    <w:rsid w:val="75D05FEC"/>
    <w:rsid w:val="77AB4DC5"/>
    <w:rsid w:val="787C3EEC"/>
    <w:rsid w:val="78EF1AF7"/>
    <w:rsid w:val="79BC0D4C"/>
    <w:rsid w:val="79D0629D"/>
    <w:rsid w:val="7A6730A5"/>
    <w:rsid w:val="7A716450"/>
    <w:rsid w:val="7A962797"/>
    <w:rsid w:val="7AA8546C"/>
    <w:rsid w:val="7AAF207B"/>
    <w:rsid w:val="7B141EE4"/>
    <w:rsid w:val="7BC31D24"/>
    <w:rsid w:val="7C2B7DAD"/>
    <w:rsid w:val="7CA47BD5"/>
    <w:rsid w:val="7D4D5026"/>
    <w:rsid w:val="7D960FCF"/>
    <w:rsid w:val="7E526D9A"/>
    <w:rsid w:val="7E874467"/>
    <w:rsid w:val="7ED100AC"/>
    <w:rsid w:val="7ED22AB7"/>
    <w:rsid w:val="7F36786C"/>
    <w:rsid w:val="7FBD0F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2971E"/>
  <w15:docId w15:val="{76091AB5-F5D8-4E93-91F0-CF10A470C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firstLineChars="200" w:firstLine="20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kern w:val="0"/>
      <w:sz w:val="24"/>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customStyle="1" w:styleId="Char1">
    <w:name w:val="Char1"/>
    <w:basedOn w:val="a"/>
    <w:semiHidden/>
    <w:qFormat/>
    <w:pPr>
      <w:widowControl/>
      <w:spacing w:line="400" w:lineRule="exact"/>
      <w:ind w:firstLineChars="0" w:firstLine="0"/>
      <w:jc w:val="center"/>
    </w:pPr>
    <w:rPr>
      <w:rFonts w:ascii="Verdana" w:hAnsi="Verdana"/>
      <w:kern w:val="0"/>
      <w:szCs w:val="20"/>
      <w:lang w:eastAsia="en-US"/>
    </w:rPr>
  </w:style>
  <w:style w:type="paragraph" w:styleId="aa">
    <w:name w:val="List Paragraph"/>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3</Pages>
  <Words>571</Words>
  <Characters>624</Characters>
  <Application>Microsoft Office Word</Application>
  <DocSecurity>0</DocSecurity>
  <Lines>28</Lines>
  <Paragraphs>30</Paragraphs>
  <ScaleCrop>false</ScaleCrop>
  <Company>昆明华昆工程造价咨询有限公司</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gaocuifeng</dc:creator>
  <cp:lastModifiedBy>q liu</cp:lastModifiedBy>
  <cp:revision>321</cp:revision>
  <cp:lastPrinted>2016-09-09T05:58:00Z</cp:lastPrinted>
  <dcterms:created xsi:type="dcterms:W3CDTF">2016-06-30T05:57:00Z</dcterms:created>
  <dcterms:modified xsi:type="dcterms:W3CDTF">2026-05-11T02:18:00Z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D5795E9A8DAD4C48AFF42B6085AC5D45</vt:lpwstr>
  </property>
  <property fmtid="{D5CDD505-2E9C-101B-9397-08002B2CF9AE}" pid="4" name="KSOTemplateDocerSaveRecord">
    <vt:lpwstr>eyJoZGlkIjoiZGE2Mjg2YTZkZTMyMTYwY2M1OTQ5YzJlN2MyYmRjOGEiLCJ1c2VySWQiOiI3NDE5MjQ3NTEifQ==</vt:lpwstr>
  </property>
</Properties>
</file>