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A1B5D">
      <w:pPr>
        <w:pStyle w:val="2"/>
        <w:bidi w:val="0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团队能力</w:t>
      </w:r>
      <w:bookmarkStart w:id="0" w:name="_GoBack"/>
      <w:bookmarkEnd w:id="0"/>
    </w:p>
    <w:p w14:paraId="0DACE0EE"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</w:t>
      </w:r>
      <w:r>
        <w:rPr>
          <w:rFonts w:hint="eastAsia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792565"/>
    <w:rsid w:val="5091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2026-04-21T07:01:00Z</dcterms:created>
  <dc:creator>Administrator</dc:creator>
  <cp:lastModifiedBy>胖胖的大石头</cp:lastModifiedBy>
  <dcterms:modified xsi:type="dcterms:W3CDTF">2026-04-30T03:53:43Z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eyJoZGlkIjoiMjNiMjRjODU5ZmQyMTc4OGUyYzk4ZWJkNWI0YzJiYzAiLCJ1c2VySWQiOiI1Nzk3Nzg1MDAifQ==</vt:lpwstr>
  </property>
  <property fmtid="{D5CDD505-2E9C-101B-9397-08002B2CF9AE}" pid="4" name="ICV">
    <vt:lpwstr>1AA0E6EBBCFA4E19A7E2E7B16211C934_12</vt:lpwstr>
  </property>
</Properties>
</file>