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8F5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default" w:ascii="微软雅黑" w:hAnsi="微软雅黑" w:eastAsia="微软雅黑" w:cs="微软雅黑"/>
          <w:b/>
          <w:bCs/>
          <w:i w:val="0"/>
          <w:iCs w:val="0"/>
          <w:caps w:val="0"/>
          <w:color w:val="333333"/>
          <w:spacing w:val="0"/>
          <w:sz w:val="39"/>
          <w:szCs w:val="39"/>
          <w:shd w:val="clear" w:fill="FFFFFF"/>
          <w:lang w:val="en-US" w:eastAsia="zh-CN"/>
        </w:rPr>
      </w:pPr>
      <w:r>
        <w:rPr>
          <w:rFonts w:hint="eastAsia" w:ascii="微软雅黑" w:hAnsi="微软雅黑" w:eastAsia="微软雅黑" w:cs="微软雅黑"/>
          <w:b/>
          <w:bCs/>
          <w:i w:val="0"/>
          <w:iCs w:val="0"/>
          <w:caps w:val="0"/>
          <w:color w:val="333333"/>
          <w:spacing w:val="0"/>
          <w:sz w:val="39"/>
          <w:szCs w:val="39"/>
          <w:shd w:val="clear" w:fill="FFFFFF"/>
          <w:lang w:val="en-US" w:eastAsia="zh-CN"/>
        </w:rPr>
        <w:t>采  购  需  求</w:t>
      </w:r>
    </w:p>
    <w:p w14:paraId="085DDE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ascii="微软雅黑" w:hAnsi="微软雅黑" w:eastAsia="微软雅黑" w:cs="微软雅黑"/>
          <w:b/>
          <w:bCs/>
          <w:i w:val="0"/>
          <w:iCs w:val="0"/>
          <w:caps w:val="0"/>
          <w:color w:val="333333"/>
          <w:spacing w:val="0"/>
          <w:sz w:val="22"/>
          <w:szCs w:val="22"/>
        </w:rPr>
      </w:pPr>
      <w:r>
        <w:rPr>
          <w:rFonts w:hint="eastAsia" w:ascii="微软雅黑" w:hAnsi="微软雅黑" w:eastAsia="微软雅黑" w:cs="微软雅黑"/>
          <w:b/>
          <w:bCs/>
          <w:i w:val="0"/>
          <w:iCs w:val="0"/>
          <w:caps w:val="0"/>
          <w:color w:val="333333"/>
          <w:spacing w:val="0"/>
          <w:sz w:val="22"/>
          <w:szCs w:val="22"/>
          <w:shd w:val="clear" w:fill="FFFFFF"/>
        </w:rPr>
        <w:t xml:space="preserve"> 技术、服务及其他要求</w:t>
      </w:r>
    </w:p>
    <w:p w14:paraId="1265AE0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bookmarkStart w:id="0" w:name="_GoBack"/>
      <w:bookmarkEnd w:id="0"/>
      <w:r>
        <w:rPr>
          <w:rFonts w:hint="eastAsia" w:ascii="微软雅黑" w:hAnsi="微软雅黑" w:eastAsia="微软雅黑" w:cs="微软雅黑"/>
          <w:i w:val="0"/>
          <w:iCs w:val="0"/>
          <w:caps w:val="0"/>
          <w:color w:val="333333"/>
          <w:spacing w:val="0"/>
          <w:sz w:val="24"/>
          <w:szCs w:val="24"/>
          <w:bdr w:val="none" w:color="auto" w:sz="0" w:space="0"/>
          <w:shd w:val="clear" w:fill="FFFFFF"/>
        </w:rPr>
        <w:t>（注：本章的技术、服务及其他要求中，带“★”的要求为实质性要求。采购人、代理机构应当根据项目实际要求合理设定，并在第五章符合性审查中明确响应要求。）</w:t>
      </w:r>
    </w:p>
    <w:p w14:paraId="07DB1F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3.1.采购内容</w:t>
      </w:r>
    </w:p>
    <w:p w14:paraId="4DD19BF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p w14:paraId="1FAD461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采购包预算金额（元）: 2,300,000.00</w:t>
      </w:r>
    </w:p>
    <w:p w14:paraId="3E47C69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采购包最高限价（元）: 2,300,000.00</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0"/>
        <w:gridCol w:w="1220"/>
        <w:gridCol w:w="825"/>
        <w:gridCol w:w="1054"/>
        <w:gridCol w:w="1056"/>
        <w:gridCol w:w="762"/>
        <w:gridCol w:w="637"/>
        <w:gridCol w:w="637"/>
        <w:gridCol w:w="637"/>
        <w:gridCol w:w="589"/>
        <w:gridCol w:w="589"/>
      </w:tblGrid>
      <w:tr w14:paraId="02BF3A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93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40B4E26">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68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3D84923">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168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FA94BE1">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168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D63BE5D">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数量</w:t>
            </w:r>
            <w:r>
              <w:rPr>
                <w:rFonts w:ascii="宋体" w:hAnsi="宋体" w:eastAsia="宋体" w:cs="宋体"/>
                <w:b/>
                <w:bCs/>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(计量单位)</w:t>
            </w:r>
          </w:p>
        </w:tc>
        <w:tc>
          <w:tcPr>
            <w:tcW w:w="168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9D598C4">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标的金额 （元）</w:t>
            </w:r>
          </w:p>
        </w:tc>
        <w:tc>
          <w:tcPr>
            <w:tcW w:w="168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F05A3A3">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所属行业</w:t>
            </w:r>
          </w:p>
        </w:tc>
        <w:tc>
          <w:tcPr>
            <w:tcW w:w="168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3F5F219">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是否涉及核心产品</w:t>
            </w:r>
          </w:p>
        </w:tc>
        <w:tc>
          <w:tcPr>
            <w:tcW w:w="168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7DA5C11">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是否涉及采购进口产品</w:t>
            </w:r>
          </w:p>
        </w:tc>
        <w:tc>
          <w:tcPr>
            <w:tcW w:w="168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4017777">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是否涉及强制采购节能产品</w:t>
            </w:r>
          </w:p>
        </w:tc>
        <w:tc>
          <w:tcPr>
            <w:tcW w:w="130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65E104E">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是否涉及优先采购节能产品</w:t>
            </w:r>
          </w:p>
        </w:tc>
        <w:tc>
          <w:tcPr>
            <w:tcW w:w="1308"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FD1C0AD">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是否涉及优先采购环境标志产品</w:t>
            </w:r>
          </w:p>
        </w:tc>
      </w:tr>
      <w:tr w14:paraId="154F2A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9A015E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EEC9FAA">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A02370400 安全、检查、监视、报警设备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602CDDF">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管理中心系统</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77F97AD">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1.00（套）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B0FA721">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66,000.00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22A7D8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软件和信息技术服务业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5045DB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860CA2F">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F1BFDE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D0C34E1">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F33A54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r w14:paraId="6C0EE4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D85156C">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2D38A91">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A02370400 安全、检查、监视、报警设备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B99D4F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安全大数据管理系统</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D9198D1">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1.00（套）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9214DD6">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84,000.00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BA75D7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软件和信息技术服务业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7E5C394">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61BD22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7290A47">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320B9FA">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19B9A9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r w14:paraId="13F5EB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4651D5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C1F66FC">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A02370400 安全、检查、监视、报警设备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B19BAD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安全教育管理系统</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96E20C4">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1.00（套）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4DF7D5F">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50,000.00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A45FBFF">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软件和信息技术服务业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B22586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752E137">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97D19B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4A513E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B1439B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r w14:paraId="502921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07C4D1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BE62E9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A02370400 安全、检查、监视、报警设备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DA5047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安全管理系统</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6B8AD6E">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1.00（套）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196C82E">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75,000.00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9E2F19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软件和信息技术服务业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D8EC284">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7043E2C">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8CF8DE7">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9EB285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318689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r w14:paraId="224E40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CC0BAFF">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09DEFBE">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A02370400 安全、检查、监视、报警设备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82EF29C">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专项治理管理系统</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BEE5A5A">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1.00（套）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5ACF281">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60,000.00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330EB5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软件和信息技术服务业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C5551A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764201F">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6F99E3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BD5BD61">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72ABA0A">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r w14:paraId="1839F8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AFFA6C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2076DF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A02370400 安全、检查、监视、报警设备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7480CB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视频转发系统</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3F053A4">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1.00（套）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7109B56">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55,000.00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DFC39B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软件和信息技术服务业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E64D82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6CDC28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CE5141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F62891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A53FC7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r w14:paraId="15798A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A57470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D353037">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A02370400 安全、检查、监视、报警设备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A7C576C">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安全应急管理系统</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DF7189C">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1.00（套）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913495D">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55,000.00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A8D831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软件和信息技术服务业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761DD6F">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FFE638E">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797DE8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A55DD6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1B0B00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r w14:paraId="57775D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310664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8</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7E127FE">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A02370400 安全、检查、监视、报警设备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D76AF6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校园安全管理移动终端软件</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CB2BF4C">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1.00（套）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82EA96F">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55,000.00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74CA85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软件和信息技术服务业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FF83CDC">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13E5E5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99D1B5E">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6CC611E">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7B174AC">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r w14:paraId="405D39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9E666D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9</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2291B9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A02370400 安全、检查、监视、报警设备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835BEC7">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智慧校园管控平台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E55231E">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27.00（套）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C70F396">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364,500.00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A0EB86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软件和信息技术服务业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3FDC1EA">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CF440A1">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FF16A7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C35D2E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020CA57">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r w14:paraId="7CBAE4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CD6810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261389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A02370400 安全、检查、监视、报警设备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2CADF0C">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一键报警平台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D74BA8E">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1.00（套）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4266659">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55,355.00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DABCD11">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软件和信息技术服务业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490BEF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628EAB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2EBD74F">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D900D0C">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CA95E4C">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r w14:paraId="4F3575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2843A4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5DEAF4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A02370400 安全、检查、监视、报警设备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78A54D1">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服务器</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FB94FB3">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ED69715">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32,000.00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9A077C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工业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E67877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9FC914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B6B7E84">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5D60CD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E307D04">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是</w:t>
            </w:r>
          </w:p>
        </w:tc>
      </w:tr>
      <w:tr w14:paraId="5424B9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63626D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12</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B6FA2A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A02370400 安全、检查、监视、报警设备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E3187C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接警终端</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997B492">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2.00（台）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814B865">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13,500.00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317AE6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工业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F4EDD0F">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781DE0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C92D6A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E6C3C4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6A039A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r w14:paraId="425970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3516AF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13</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D0FF3AF">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A02370400 安全、检查、监视、报警设备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BBBF93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立柱式可视化一键报警设备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A84F2DA">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29.00（台）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AA6A8DC">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226,200.00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9ACDCC4">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工业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2CC8E0E">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是</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42DAE84">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58BD68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E85E40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140B69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r w14:paraId="433533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A75E71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14</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D82CEB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A02370400 安全、检查、监视、报警设备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EF12DBC">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高清摄像头</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7F5E199">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124.00（台）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F051EC7">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68,200.00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66106EE">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工业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001B6B4">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2D27E1C">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7219E7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BF9951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ADB6C3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r w14:paraId="4007C5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97E3B81">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15</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A95C5F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A02370400 安全、检查、监视、报警设备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274BF34">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AI摄像头</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0552220">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26.00（台）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75FE0C8">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78,000.00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48C7D47">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工业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8A647BF">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3BB236A">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B6C7BA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E6CE7B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DFA0B2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r w14:paraId="6654F8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23372D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16</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9811CF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A02370400 安全、检查、监视、报警设备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E94A2DE">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硬盘录像机</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A833521">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26.00（台）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763E844">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134,685.00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718D5B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工业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F7ECD0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084A78F">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2D0C00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B36732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A746A9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r w14:paraId="7C1E9C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6725D1C">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17</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0A84CFE">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A02370400 安全、检查、监视、报警设备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DD1E57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校园餐安视频推流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B58305F">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124.00（条）</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F322C07">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55,000.00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5B9EA5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工业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F9877D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93A2E04">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C83614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D6BF26E">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E4D157C">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r w14:paraId="1B53BC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6C3FD2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18</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ED7BE1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A02370400 安全、检查、监视、报警设备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E914ED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视频专线</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C5DEE98">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174.00（条）</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781819C">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139,200.00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AF9F94A">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工业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1C6D1D1">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ABF53D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EB37F0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D83006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D68FDF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r w14:paraId="45A1AC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D83469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19</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C55215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A02370400 安全、检查、监视、报警设备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06ED56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视频云存储</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2486C15">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174.00（条）</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65D88C2">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487,200.00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10DC28A">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工业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ECD442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C0DC6B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3880C8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0A32D2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F5F433E">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r w14:paraId="43F0FA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6CD8ED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20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693C3E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A02370400 安全、检查、监视、报警设备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3935C84">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平安校园AI+推流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FDD7E00">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174.00（条）</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0097A34">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146,160.00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B7F5FB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工业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AA961FF">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FC8614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CFC4F8F">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92081DC">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56E2D44">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bl>
    <w:p w14:paraId="26C1A7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是否适用本国产品标准：</w:t>
      </w:r>
    </w:p>
    <w:p w14:paraId="4DE544F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采购包1：是</w:t>
      </w:r>
    </w:p>
    <w:p w14:paraId="41828D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报价要求</w:t>
      </w:r>
    </w:p>
    <w:p w14:paraId="468958B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94"/>
        <w:gridCol w:w="1626"/>
        <w:gridCol w:w="1480"/>
        <w:gridCol w:w="1360"/>
        <w:gridCol w:w="1183"/>
        <w:gridCol w:w="1803"/>
      </w:tblGrid>
      <w:tr w14:paraId="2C7E66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209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B29D421">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349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34DF283">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报价内容</w:t>
            </w:r>
          </w:p>
        </w:tc>
        <w:tc>
          <w:tcPr>
            <w:tcW w:w="232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8C8EB9D">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数量（计量单位）</w:t>
            </w:r>
          </w:p>
        </w:tc>
        <w:tc>
          <w:tcPr>
            <w:tcW w:w="279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E409B05">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最高限价</w:t>
            </w:r>
          </w:p>
        </w:tc>
        <w:tc>
          <w:tcPr>
            <w:tcW w:w="232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2764EBD">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价款形式</w:t>
            </w:r>
          </w:p>
        </w:tc>
        <w:tc>
          <w:tcPr>
            <w:tcW w:w="395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9779CB9">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报价说明</w:t>
            </w:r>
          </w:p>
        </w:tc>
      </w:tr>
      <w:tr w14:paraId="01E8E9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28EE62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7A119D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管理中心系统</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8E5019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C6C5E8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66,000.00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E81BC8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DC08AE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7D3D22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99D4C6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4B7AED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安全大数据管理系统</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4F3594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1C3CD7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84,000.00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95D322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F3DC07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4C2550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425425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9A69B4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安全教育管理系统</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E4347C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765A00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50,000.00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D86ECA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61C487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0A30F9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90CF01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B95A09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安全管理系统</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6E20B0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BBEC7E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75,000.00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B1E0ED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55634CE">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775487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E028E5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00E0C5D">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专项治理管理系统</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6EF13C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46A51C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60,000.00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397C01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95E6AE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094424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C52F51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577F53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视频转发系统</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94F71F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5A8694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55,000.00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3BC62E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2A33B41">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56D1EE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E45678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64E9A8D">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安全应急管理系统</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F0287A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F53CBB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55,000.00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CA495F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39D9DA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324C67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59E043D">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8</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11AFE2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校园安全管理移动终端软件</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FF18A6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D30FB4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55,000.00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5F825F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84349F7">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42629B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2237BD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9</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AA7E81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智慧校园管控平台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553FDD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27.00（套）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F34C26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364,500.00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A2FEDB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8A5DE47">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72B1FF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2E7E89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454FA0D">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一键报警平台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DADB51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1.00（套）</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A21F44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55,355.00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7B80C1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138540F">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195417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71584ED">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F61C03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服务器</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966702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73BA49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32,000.00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567881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799532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566AC7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655183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12</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E81C82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接警终端</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607C32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BF672B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13,500.00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AAC910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E52B261">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706607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349DBE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13</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CD17BB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立柱式可视化一键报警设备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7E262B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29.00（台）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61797D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226,200.00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E2C71E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904B41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4F0CA7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48C27D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14</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CD0482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高清摄像头</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F7693C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124.00（台）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3FA932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68,200.00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93ADDE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7FBBB5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689F70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F7647A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15</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9ABECED">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AI摄像头</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B2E7B0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26.00（台）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D7AE8E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78,000.00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4A8019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836C01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2E4655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D66358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16</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2E742B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硬盘录像机</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3DC95F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26.00（台）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E15399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134,685.00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38DB72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ED50FA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2246C8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321FE8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17</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AF7973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校园餐安视频推流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62748A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124.00（条）</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519A95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55,000.00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0C762F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EDDE3FF">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574F0E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23F720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18</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5F84DE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视频专线</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EB93AC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174.00（条）</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182E76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139,200.00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74A4EC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6D3F3F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2BDBE5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1389B1D">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19</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3C0AA7D">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视频云存储</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EB2AD6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174.00（条）</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BF59A6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487,200.00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877DDB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C65DE6E">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01F058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83A218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15F4F4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平安校园AI+推流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A8A26A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174.00（条）</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B55D7D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146,160.00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938FB1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4483747">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bl>
    <w:p w14:paraId="1E27EF0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★注：投标人响应产品应当明确品牌和规格型号并指向唯一产品，不能指向唯一产品的，应通过报价表唯一产品说明栏补充说明。</w:t>
      </w:r>
    </w:p>
    <w:p w14:paraId="5F83270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本项目涉及核心产品：</w:t>
      </w:r>
    </w:p>
    <w:p w14:paraId="718C4E4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05"/>
        <w:gridCol w:w="2604"/>
        <w:gridCol w:w="2468"/>
        <w:gridCol w:w="2469"/>
      </w:tblGrid>
      <w:tr w14:paraId="05C703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69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2973B0A">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509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5F8FA0D">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509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4C32DB7">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509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969F2F3">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067D5F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D9171E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2D6FBE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A02370400 安全、检查、监视、报警设备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2A04531">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立柱式可视化一键报警设备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D998E8F">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立柱式可视化一键报警设备</w:t>
            </w:r>
          </w:p>
        </w:tc>
      </w:tr>
    </w:tbl>
    <w:p w14:paraId="3634F8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注：涉及核心产品的，具体评审规定见第五章。</w:t>
      </w:r>
    </w:p>
    <w:p w14:paraId="1B2C0A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本项目涉及采购进口产品：</w:t>
      </w:r>
    </w:p>
    <w:p w14:paraId="05913A9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16"/>
        <w:gridCol w:w="2510"/>
        <w:gridCol w:w="2510"/>
        <w:gridCol w:w="2510"/>
      </w:tblGrid>
      <w:tr w14:paraId="090BA1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69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DDD1A9C">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509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AE9930A">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509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4D3C2D0">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509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F251A92">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35930E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113286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14:paraId="0E482E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★注：不涉及采购进口产品时，投标人不得提供进口产品进行响应；涉及采购进口产品时，如国产产品满足采购需求，也可提供国产产品进行响应。</w:t>
      </w:r>
    </w:p>
    <w:p w14:paraId="6871D4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本项目涉及强制采购节能产品：</w:t>
      </w:r>
    </w:p>
    <w:p w14:paraId="34D8D62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16"/>
        <w:gridCol w:w="2510"/>
        <w:gridCol w:w="2510"/>
        <w:gridCol w:w="2510"/>
      </w:tblGrid>
      <w:tr w14:paraId="509613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69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BA15EA1">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509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56D483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509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5196FF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509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8957695">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106EBE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8F414A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14:paraId="002925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65C5B4A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本项目涉及优先采购节能产品：</w:t>
      </w:r>
    </w:p>
    <w:p w14:paraId="1F95D3D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16"/>
        <w:gridCol w:w="2510"/>
        <w:gridCol w:w="2510"/>
        <w:gridCol w:w="2510"/>
      </w:tblGrid>
      <w:tr w14:paraId="46FC89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69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FEC89D2">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509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AD991E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509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842A7CA">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509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4FCFE8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4DD596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BFCD39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14:paraId="54AAF6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3E5033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本项目涉及优先采购环境标志产品：</w:t>
      </w:r>
    </w:p>
    <w:p w14:paraId="5F0FA8C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05"/>
        <w:gridCol w:w="2604"/>
        <w:gridCol w:w="2468"/>
        <w:gridCol w:w="2469"/>
      </w:tblGrid>
      <w:tr w14:paraId="06EAFF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69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3F4FFAE">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509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A777369">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509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E2C4918">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509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8CB10C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3461FC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06D4FF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5CCC5EC">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A02370400 安全、检查、监视、报警设备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DFDD77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服务器</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827D5E7">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服务器</w:t>
            </w:r>
          </w:p>
        </w:tc>
      </w:tr>
    </w:tbl>
    <w:p w14:paraId="214015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365DB3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3.2.技术要求</w:t>
      </w:r>
    </w:p>
    <w:p w14:paraId="7732188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p w14:paraId="5CAA5CA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标的名称：管理中心系统</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5"/>
        <w:gridCol w:w="607"/>
        <w:gridCol w:w="938"/>
        <w:gridCol w:w="6456"/>
      </w:tblGrid>
      <w:tr w14:paraId="4D5713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9503BBE">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18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7A90C75">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3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678ACBD">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189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BE8861F">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14:paraId="2C6BD3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E06592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B78C852">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F30174A">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管理中心系统</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3B49AD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ascii="仿宋_GB2312" w:eastAsia="仿宋_GB2312" w:cs="仿宋_GB2312"/>
                <w:sz w:val="24"/>
                <w:szCs w:val="24"/>
                <w:bdr w:val="none" w:color="auto" w:sz="0" w:space="0"/>
              </w:rPr>
              <w:t>1．平台首页</w:t>
            </w:r>
          </w:p>
          <w:p w14:paraId="4B1416D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(1)工作台</w:t>
            </w:r>
          </w:p>
          <w:p w14:paraId="65FBF6C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平台应具有工作台功能的操作界面，支持用户通过拖拽方式自定义添加或删除待办事项、通知公告、应用收藏、历史记录，支持个性化工作台配置。</w:t>
            </w:r>
          </w:p>
          <w:p w14:paraId="1E3EB7C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(2)应用自定义</w:t>
            </w:r>
          </w:p>
          <w:p w14:paraId="3B04260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平台应支持用户高频应用的快捷访问功能。用户可从全部应用中选择并保存至"我的应用"模块，实现应用的个性化管理与快速访问。</w:t>
            </w:r>
          </w:p>
          <w:p w14:paraId="2116B14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(3)通知公告</w:t>
            </w:r>
          </w:p>
          <w:p w14:paraId="15856F0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平台应支持分级通知公告功能，支持按上级机构、本单位分类展示。具有紧急通知快速发布通道，确保重要政策信息的传达，用户可直接查看通知公告详情。</w:t>
            </w:r>
          </w:p>
          <w:p w14:paraId="1F96CA6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(4)我的工作</w:t>
            </w:r>
          </w:p>
          <w:p w14:paraId="4153D09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平台应具有个人工作管理模块，支持查看个人布置的工作及未来待办工作安排。所有任务支持按时间周期排序，支持查看任务详情及状态（至少包括待完成、超期）。系统应对紧急任务和需持续关注的工作进行识别和突出展示。</w:t>
            </w:r>
          </w:p>
          <w:p w14:paraId="69BD854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2．基础数据</w:t>
            </w:r>
          </w:p>
          <w:p w14:paraId="2B5127F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平台应建立机构管理体系，支持按行政区域、机构名称、机构代码的维度查询。具备教育机构的添加、修改、删除功能，可维护行政区划、上级教育局、机构名称、负责人、联系电话关键信息。支持机构部门的层级管理，支持部门成员的查询、添加、删除操作。具备机构人员的部门调整、职务调整、权限管理、Excel导入导出功能，支持与学校信息的同步。</w:t>
            </w:r>
          </w:p>
          <w:p w14:paraId="2C48D9A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平台应具有学校管理功能，支持按行政区域、学校名称、学校代码的条件进行查询。可对学校进行添加、修改、删除操作，支持Excel数据导入导出和区域调整。系统应支持按照幼儿园、小学、初中、高中、高校的类别进行管理，具有教职工的职务管理、权限分配、人脸信息审核功能。支持按学校查看学生信息，具有批量操作和审核功能。</w:t>
            </w:r>
          </w:p>
          <w:p w14:paraId="350345F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(3)权限管理</w:t>
            </w:r>
          </w:p>
          <w:p w14:paraId="2F4D73C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平台应具有角色权限管理功能，支持自定义角色权限配置。支持角色的权限分配和管控。</w:t>
            </w:r>
          </w:p>
          <w:p w14:paraId="293761E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(4)微应用管理</w:t>
            </w:r>
          </w:p>
          <w:p w14:paraId="0486DA8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平台应支持与第三方平台（如微信、钉钉）的账号体系对接，支持单点登录。设置不同账号的访问权限级别，确保微应用内容和功能的安全可控。</w:t>
            </w:r>
          </w:p>
        </w:tc>
      </w:tr>
    </w:tbl>
    <w:p w14:paraId="35D9142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标的名称：安全大数据管理系统</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3"/>
        <w:gridCol w:w="600"/>
        <w:gridCol w:w="915"/>
        <w:gridCol w:w="6488"/>
      </w:tblGrid>
      <w:tr w14:paraId="461763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48A2670">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18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A7682E9">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3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8E50C6E">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189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280E7ED">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14:paraId="5C75DF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6B6F5F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FBEE2C6">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1D15FF4">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安全大数据管理系统</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F2EEFE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（一）区域大数据</w:t>
            </w:r>
          </w:p>
          <w:p w14:paraId="56CE808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1.安全态势驾驶舱</w:t>
            </w:r>
          </w:p>
          <w:p w14:paraId="4690241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(1)区域地图：以地图方式呈现学校标注位置及学校风险预警处置情况，当有重大风险或突发事件时学校气泡闪烁，点击气泡可以通过查看学校监控、预警处置情况进行预警查看和应急处置。</w:t>
            </w:r>
          </w:p>
          <w:p w14:paraId="313C665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指挥体系：动态展示区域内教育局、下级单位的应急指挥架构，如显示安全负责人、安全管理员信息，支持一键联系相关责任人。针对发生安全事件时，支持通过指挥体系直接定位到安全事件发生单位的安全责任人。</w:t>
            </w:r>
          </w:p>
          <w:p w14:paraId="2770CC6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(3)管理概况：支持呈现出区域内和直属学校的基本情况，至少包括学校、教职工、学生、保安数量的统计信息。</w:t>
            </w:r>
          </w:p>
          <w:p w14:paraId="1C8A2DA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(4)安全管理：支持对区域内各个专项安全工作落实进行评估，分析区域安全工作落实薄弱项及工作完成实时情况，自动生成各区域/学校评分。</w:t>
            </w:r>
          </w:p>
          <w:p w14:paraId="6A9D5B6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(5)风险管理：呈现区域风险分布情况，包括重大风险、较大风险、一般风险、低风险点数量。支持查看不同类型风险的具体信息，至少包括风险所属学校、处理状态、预警等级。</w:t>
            </w:r>
          </w:p>
          <w:p w14:paraId="333F2BB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(6)隐患排查：呈现隐患治理情况及隐患变化趋势和需要重点关注内容，包括隐患总数、待受理、处理中、预期处理及逾期未处理隐患变化趋势；可查看了解隐患的具体信息，至少包括隐患描述、隐患地点、隐患分类、隐患状态、隐患级别、隐患来源信息；支持对隐患进行一键催办处理；</w:t>
            </w:r>
          </w:p>
          <w:p w14:paraId="363B476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(7)风险事件：动态呈现区域风险事件及预警处置状态（如已处理、处理中、待处理），管理者可随机查看预警的具体信息。</w:t>
            </w:r>
          </w:p>
          <w:p w14:paraId="351636A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(8)在线督导：可查看区域学校重点部位的实时画面，进行日常督导及应急情况下的专项督导，并通过截图方式记录发现的问题并下发、跟踪整改；</w:t>
            </w:r>
          </w:p>
          <w:p w14:paraId="7CA1F2D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(9)安全预防：统计区域内各级学校应急预案建设情况、应急演练开展情况及安全教育情况。</w:t>
            </w:r>
          </w:p>
          <w:p w14:paraId="4E6EDE2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2.隐患治理子屏：应涵盖地图模块（可检索时间段、区分是否为直属单位、统计重大隐患和总隐患数量）、整改情况统计、隐患分类统计、上报来源统计、隐患趋势统计。</w:t>
            </w:r>
          </w:p>
          <w:p w14:paraId="6049087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安全应急子屏：支持数据下钻，可查看演练数据和预案更新的数据明细记录。支持按照总数、辖区学校、直属校进行维度切换查看，分别统计预案和演练数据。支持展示区域内应急演练完成情况，支持展示统计周期内，区域/学校应急演练任务完成率。支持按照完成率由高到低进行排名展示。支持实时动态展示区域学校的应急预案、开展应急演练的情况。</w:t>
            </w:r>
          </w:p>
          <w:p w14:paraId="49EB659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4.双重预防子屏：应涵盖辖区学校双重体系应用情况、巡检完成率排名、地图模块（可检索时间段、可区分直属校、风险级别展示、学校情况统计）、隐患排查治理（已巡检、未巡检、已整改、未整改、已延期）、风险点总数统计（分级别）、隐患总数统计（区分重大隐患和一般隐患）信息。</w:t>
            </w:r>
          </w:p>
          <w:p w14:paraId="2D1175B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5.专项检查子屏：应涵盖得分率占比、专项检查机构排行、隐患问题治理进度统计（未治理隐患、已治理隐患、隐患总数）、专项检查问题分类统计、专项检查隐患问题排行统计信息。</w:t>
            </w:r>
          </w:p>
          <w:p w14:paraId="5127D7A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6.安全任务子屏：应涵盖辖区任务完成情况总述，展示完成率最高排名、完成率较差排名；支持实时展示任务完成动态；支持实时展示最新任务布置及处理情况；</w:t>
            </w:r>
          </w:p>
          <w:p w14:paraId="41B7FD4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7.视频汇聚大数据子屏：具备视频汇聚大数据展示功能，支持展示视频汇聚分析数据，如视频在线统计、摄像头接入数量及状态、在线率、接入率。</w:t>
            </w:r>
          </w:p>
          <w:p w14:paraId="2906143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（二）基础安防台账</w:t>
            </w:r>
          </w:p>
          <w:p w14:paraId="635B461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1.具备对区域内人防、物防、技防基础安防建设情况的统计分析，形成图表进行展示。支持按照区域、单位、明细进行查看。</w:t>
            </w:r>
          </w:p>
          <w:p w14:paraId="33441A2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支持按照区域可视化图表或表格的形式查看区域内学校人防建设统计汇总情况（区域、单位总数、上报单位总数、未报单位总数、数据总数）并导出、支持按照单位查看人防建设的上报情况(单位、是否上报、上报数据总数)并导出，支持按照明细查看人防建设详情并导出。</w:t>
            </w:r>
          </w:p>
          <w:p w14:paraId="7355B07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支持按照区域可视化图表或表格的形式查看区域内学校物防建设统计汇总情况（区域、单位总数、上报单位总数、未报单位总数、数据总数）并导出、支持按照单位查看物防建设的上报情况(单位、是否上报、上报数据总数)并导出，支持按照明细查看物防建设详情并导出。</w:t>
            </w:r>
          </w:p>
          <w:p w14:paraId="2D9DFAF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支持按照区域可视化图表或表格的形式查看区域内学校技防建设统计汇总情况（区域、单位总数、上报单位总数、未报单位总数、数据总数）并导出、支持按照单位查看技防建设的上报情况(单位、是否上报、上报数据总数)并导出，支持按照明细查看技防建设详情并导出。</w:t>
            </w:r>
          </w:p>
          <w:p w14:paraId="64441E0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（三）风险管控台账</w:t>
            </w:r>
          </w:p>
          <w:p w14:paraId="09E2BF0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1.针对各单位的各级风险总量，按照四个级别（重大、较大、一般、低）以及使用单位数量来进行分类整理。通过可视化图表或表格的形式展示各区域各类风险数量,支持风险的查询及结果导出。</w:t>
            </w:r>
          </w:p>
          <w:p w14:paraId="5005577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2.通过学校标签页可以查看学校各级风险数量的分布情况,支持按照学校、年份进行风险的查询及结果导出。</w:t>
            </w:r>
          </w:p>
          <w:p w14:paraId="64B6A7C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（四）安全教育台账</w:t>
            </w:r>
          </w:p>
          <w:p w14:paraId="2F4256A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1.支持按照教育计划、安全授课、安全培训、法制授课的维度对所属区域的安全教育情况汇总分析。</w:t>
            </w:r>
          </w:p>
          <w:p w14:paraId="0EC4101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（五）安全管理台账</w:t>
            </w:r>
          </w:p>
          <w:p w14:paraId="1A94135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1.具体记录安全任务、平台用户、值守上报、学生护导情况的汇总分析。</w:t>
            </w:r>
          </w:p>
          <w:p w14:paraId="54FE8FA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(1)安全任务台账</w:t>
            </w:r>
          </w:p>
          <w:p w14:paraId="78B868A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支持按照区域、单位查看区域内任务总数和未完成任务总数并导出，支持查看区域内任务明细信息（如单位名称、任务名称、发布单位、开始日期、截止日期、完成状态），可按照单位、时间范围查询任务信息并导出。</w:t>
            </w:r>
          </w:p>
          <w:p w14:paraId="1F97F40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(2)平台用户台账</w:t>
            </w:r>
          </w:p>
          <w:p w14:paraId="3EF18C3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支持以表格、图表形式展示用户数据，支持数据导出功能，支持将用户数据导出为Excel格式进行进一步分析。提供多种查询条件，至少包括按地区、用户类型、时间条件筛选用户数据。</w:t>
            </w:r>
          </w:p>
          <w:p w14:paraId="3C73ADD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(3)值守上报台账</w:t>
            </w:r>
          </w:p>
          <w:p w14:paraId="7CAED7A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支持查看辖区范围各学校值守上报信息（如区域、学校、日期、周期、总带班领导、带班领导、值班人员），可按照日期查询并导出。</w:t>
            </w:r>
          </w:p>
          <w:p w14:paraId="406F345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（六）安全应急台账</w:t>
            </w:r>
          </w:p>
          <w:p w14:paraId="607773F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1.支持从应急演练、救援队伍、应急物资、值班上报的应急维护角度汇总分析。</w:t>
            </w:r>
          </w:p>
          <w:p w14:paraId="638E5DD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(1)支持采集统计辖区内学校演练的实施情况，包括演练学校、演练时间、演练预案。</w:t>
            </w:r>
          </w:p>
          <w:p w14:paraId="11CB2AB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(2)支持采集记录救援队伍的名称、组成人员、联系方式、队伍职责。</w:t>
            </w:r>
          </w:p>
          <w:p w14:paraId="68D394B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(3)支持采集记录应急物资的名称、数量、存放位置、现状。</w:t>
            </w:r>
          </w:p>
          <w:p w14:paraId="3663A0B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(4)支持采集记录值班期间的安全上报情况、上报问题的处理情况及反馈意见，支持按月、天的方式下载值班报告。</w:t>
            </w:r>
          </w:p>
        </w:tc>
      </w:tr>
    </w:tbl>
    <w:p w14:paraId="604B993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标的名称：安全教育管理系统</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5"/>
        <w:gridCol w:w="642"/>
        <w:gridCol w:w="1068"/>
        <w:gridCol w:w="6271"/>
      </w:tblGrid>
      <w:tr w14:paraId="05995F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9574769">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18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54F98C8">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3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FBD3B92">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189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167792E">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14:paraId="7C4865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8CA2B3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5B0F8FC">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24D129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安全教育管理系统</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350C28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1.安全教育广播</w:t>
            </w:r>
          </w:p>
          <w:p w14:paraId="23965E3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支持对各区域广播活动的全面收集与统计，系统发布的广播信息将自动保存至数据库，支持后续查询与分析。支持按日期范围、广播类型、来源筛选，快速查看历史广播记录，满足教育局对广播活动的监管与回溯需求。</w:t>
            </w:r>
          </w:p>
          <w:p w14:paraId="0A977D4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(2)提供广播资源库，学校可根据实际需求引用资源库中的资源。支持按资源标题、资源类型、资源审核状态及适用学段搜索</w:t>
            </w:r>
          </w:p>
          <w:p w14:paraId="58F0C7E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(3)安全广播资源库分类清晰，至少包括常用铃声、平安校园、文化校园、幼儿资源、小学资源、中学资源、高中资源，全面覆盖各学段需求。支持广播资源的在线浏览功能</w:t>
            </w:r>
          </w:p>
          <w:p w14:paraId="65B45D6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2.安全教育</w:t>
            </w:r>
          </w:p>
          <w:p w14:paraId="3567F0A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(1)支持为学校管理者、学校及教师提供安全教育资源，包括音视频、图文及其他优秀共享资源。管理者可对资源进行搜索、浏览操作。</w:t>
            </w:r>
          </w:p>
          <w:p w14:paraId="3E78468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(2)安全资源内容全面，涵盖交通安全、消防安全、疾病防控、生活安全、人身安全、自然灾害课程。支持按资源标题、资源类型、资源审核状态条件进行精准搜索。</w:t>
            </w:r>
          </w:p>
          <w:p w14:paraId="584A20D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仿宋_GB2312" w:eastAsia="仿宋_GB2312" w:cs="仿宋_GB2312"/>
                <w:sz w:val="24"/>
                <w:szCs w:val="24"/>
                <w:bdr w:val="none" w:color="auto" w:sz="0" w:space="0"/>
              </w:rPr>
              <w:t>      (3)支持机构建立本单位专属资源库，提供目录管理、资源上传、资源浏览、资源下载全流程功能。支持查看资源的下载次数和上传时间，并可按需排序。</w:t>
            </w:r>
          </w:p>
        </w:tc>
      </w:tr>
    </w:tbl>
    <w:p w14:paraId="4F25433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标的名称：安全管理系统</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50"/>
        <w:gridCol w:w="614"/>
        <w:gridCol w:w="963"/>
        <w:gridCol w:w="6419"/>
      </w:tblGrid>
      <w:tr w14:paraId="61EBAC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00DDE3C">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18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4F04BEE">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3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24EA9C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189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3D4D1A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14:paraId="75D4E0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F09E16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85BA183">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447A5E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安全管理系统</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B1AA89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1.安全通知</w:t>
            </w:r>
          </w:p>
          <w:p w14:paraId="4E6A160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应具有发通知、收件箱、发件箱、草稿箱功能；用户能够通过选择发送对象、附件、发送模式（即时发送、定时发送）方式发送通知。具备发件箱、收件箱的内容搜索功能，同时具有通知的阅读状态显示功能。</w:t>
            </w:r>
          </w:p>
          <w:p w14:paraId="45502E3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2.安全任务</w:t>
            </w:r>
          </w:p>
          <w:p w14:paraId="681ABBD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(1)布置任务</w:t>
            </w:r>
          </w:p>
          <w:p w14:paraId="082FD03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① 支持上级部门针对下属教育机构或学校进行工作任务的布置，支持指定下属教育机构或者学校处理任务，支持设置处理任务的时间段，支持设置任务的紧急程度（如普通、紧急、非常紧急），支持上传附件；</w:t>
            </w:r>
          </w:p>
          <w:p w14:paraId="11DFBF8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仿宋_GB2312" w:hAnsi="Calibri" w:eastAsia="仿宋_GB2312" w:cs="仿宋_GB2312"/>
                <w:sz w:val="24"/>
                <w:szCs w:val="24"/>
                <w:bdr w:val="none" w:color="auto" w:sz="0" w:space="0"/>
              </w:rPr>
              <w:t>② 支持根据规则自动生成唯一的安全任务编号，避免出现相同任务名称；</w:t>
            </w:r>
          </w:p>
          <w:p w14:paraId="7089DE2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③ 支持展示布置的任务查阅状态，如已阅、未阅，方便上级部门查看任务执行部门是否已阅读任务；</w:t>
            </w:r>
          </w:p>
          <w:p w14:paraId="52E32CC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④ 支持一键催办功能，上级部门可一键催办所有进行中的任务，未执行的下属部门应收到相应的催办信息；</w:t>
            </w:r>
          </w:p>
          <w:p w14:paraId="6D0B4EC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⑤ 支持对下级部门已执行任务进行批量评价、批量退回操作，下级部门可再次处理任务；</w:t>
            </w:r>
          </w:p>
          <w:p w14:paraId="5916E02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⑥ 支持对任务详情的查看功能，可查看任务具体信息、执行情况、得分情况、隐患列表信息；</w:t>
            </w:r>
          </w:p>
          <w:p w14:paraId="2402824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⑦ 任务发布单位能够查看各个单位的执行、转发完成情况和反馈信息，能够查看已执行或已转发单位和未执行或未转发单位列表，可对下级单位的任务处理情况进行评价打分，下级处理单位也可对上级评价进行反馈。</w:t>
            </w:r>
          </w:p>
          <w:p w14:paraId="5DEF888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(2)处理任务</w:t>
            </w:r>
          </w:p>
          <w:p w14:paraId="7CE31AB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①支持根据安全任务编号查询具体任务；</w:t>
            </w:r>
          </w:p>
          <w:p w14:paraId="1AF1CF9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②支持紧急任务在处理任务列表页优先展示，已结束的任务按照任务开始时间降序排序。</w:t>
            </w:r>
          </w:p>
          <w:p w14:paraId="667E54E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③ 接收到任务的单位可查看上级布置的任务详情及上级评价信息，可以对任务进行处理或转发，任务处理后通知上级发布单位任务已执行。支持上传执行附件；</w:t>
            </w:r>
          </w:p>
          <w:p w14:paraId="2ADF238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(3)安全任务统计</w:t>
            </w:r>
          </w:p>
          <w:p w14:paraId="20DD819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①支持安全任务的执行情况进行统计分析，包括下属机构对应的任务总数，已完成数、未完成、逾期完成、完成率、得分方面进行展示；</w:t>
            </w:r>
          </w:p>
          <w:p w14:paraId="6B42430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②支持按照任务类型筛选下级单位任务处理情况。</w:t>
            </w:r>
          </w:p>
          <w:p w14:paraId="776BA46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3.隐患治理</w:t>
            </w:r>
          </w:p>
          <w:p w14:paraId="730A58C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(1)支持提供隐患信息列表，展示所有已上报的隐患信息，包括上级督办、本级督办、下级督办和学校自查、随手报的隐患。</w:t>
            </w:r>
          </w:p>
          <w:p w14:paraId="2B56A86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(2)支持集中展示隐患信息的具体描述，至少包括隐患描述、隐患地点、隐患分类、隐患状态、隐患级别、隐患来源信息；</w:t>
            </w:r>
          </w:p>
          <w:p w14:paraId="583D420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(3)支持查看某隐患的详细信息，至少包括隐患上报、处理信息、详细的处理流程；</w:t>
            </w:r>
          </w:p>
          <w:p w14:paraId="3EDFF94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(4)支持隐患下发功能，支持对下发的隐患进行具备描述，至少包括隐患时间、隐患分类、隐患级别，支持图片、视频附件；</w:t>
            </w:r>
          </w:p>
          <w:p w14:paraId="7A29D07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(5)支持对学校隐患进行一键催办处理和整改期限调整；支持逾期未整改隐患、催办的隐患在页面中突出展示；</w:t>
            </w:r>
          </w:p>
          <w:p w14:paraId="5951CEB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(6)支持对上报的隐患进行确认，支持分配处理任务，指定整改人、整改期限。</w:t>
            </w:r>
          </w:p>
          <w:p w14:paraId="56C2211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(7)支持隐患补录功能，支持对已整改完成但未及时记录的隐患进行补录；</w:t>
            </w:r>
          </w:p>
          <w:p w14:paraId="2B2EFCA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(8)支持根据隐患治理的过程，自动生成隐患整改报告、隐患清单并可以导出。</w:t>
            </w:r>
          </w:p>
          <w:p w14:paraId="0FCF3C1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(9)支持针对上级部门下发的隐患或已发现的重大隐患进行销号或批量销号；</w:t>
            </w:r>
          </w:p>
          <w:p w14:paraId="1753120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(10)支持隐患统计功能，支持按隐患数、已整改、未整改、整改率维度进行统计；</w:t>
            </w:r>
          </w:p>
          <w:p w14:paraId="0EFEEB7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4.日常巡检</w:t>
            </w:r>
          </w:p>
          <w:p w14:paraId="4E52FFC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具备巡检统计功能，用户能够按照月份查看隐患排查工作明细表，明细内容至少包括单位名称、任务数、完成数量、未完成数量、完成率。</w:t>
            </w:r>
          </w:p>
          <w:p w14:paraId="0ACED5A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5.专项检查</w:t>
            </w:r>
          </w:p>
          <w:p w14:paraId="374EE26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支持上级部门根据检查需要发布有关专项检查，至少包含任务引导、检查标准、检查任务、个人检查。</w:t>
            </w:r>
          </w:p>
          <w:p w14:paraId="29B8505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(1)任务引导：支持按照发布检查标准、下发检查任务、APP开始检查、APP监督进度、监督隐患治理流程进行检查。</w:t>
            </w:r>
          </w:p>
          <w:p w14:paraId="5E7D71A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(2)检查标准：支持检查标准的添加、修改、删除、引用模版、导入检查内容、复制、共享、发布。</w:t>
            </w:r>
          </w:p>
          <w:p w14:paraId="60CF852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检查任务：支持本单位创建的检查任务和上级下发的检查任务查看。支持本单位创建检查、修改、删除、结果导出、人员安排表导出、排名导出、区域汇总导出、修改分值、隐患整改、专家评估应用；支持上级下发检查任务的修改检查人、隐患整改、专家评估应用。</w:t>
            </w:r>
          </w:p>
          <w:p w14:paraId="6A95F5E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(4)个人检查：支持个人检查结果导出、批量导出、区域汇总导出、通报导出、排名导出、结果统计情况导出、修改分值、隐患整改应用。</w:t>
            </w:r>
          </w:p>
          <w:p w14:paraId="725A3C4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6.智能填报</w:t>
            </w:r>
          </w:p>
          <w:p w14:paraId="358CA2C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(1)具备创建检查表单功能，支持对表单进行编辑、设置、保存、发布，侧重于学校隐患排查类任务，可根据表单填报结果自动生成隐患，主要应用于教育局通过安全任务下发带检查表单的任务。</w:t>
            </w:r>
          </w:p>
          <w:p w14:paraId="2579B23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(2)具备创建安全考核表单功能，支持根据表单填报结果自动生成隐患，自动形成得分排名，可应用于教育局下发带检查表单的任务（通过分数体现学校自查结果）。</w:t>
            </w:r>
          </w:p>
          <w:p w14:paraId="4BBA516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(3)具备表单明细及数据统计功能。</w:t>
            </w:r>
          </w:p>
          <w:p w14:paraId="0D0A2ED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7.巡更统计</w:t>
            </w:r>
          </w:p>
          <w:p w14:paraId="44B8CF6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仿宋_GB2312" w:eastAsia="仿宋_GB2312" w:cs="仿宋_GB2312"/>
                <w:sz w:val="24"/>
                <w:szCs w:val="24"/>
                <w:bdr w:val="none" w:color="auto" w:sz="0" w:space="0"/>
              </w:rPr>
              <w:t>具备巡更统计功能，用户能够按照月份查看巡更工作明细表，明细内容至少包括单位名称、任务数、完成数量、未完成数量、完成率。同时平台提供报表的打印、导出功能。</w:t>
            </w:r>
          </w:p>
        </w:tc>
      </w:tr>
    </w:tbl>
    <w:p w14:paraId="0A8F378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标的名称：专项治理管理系统</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5"/>
        <w:gridCol w:w="607"/>
        <w:gridCol w:w="938"/>
        <w:gridCol w:w="6456"/>
      </w:tblGrid>
      <w:tr w14:paraId="5B6A24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9659819">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18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408269D">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3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260DDE6">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189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840AD2C">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14:paraId="60CB43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C2A99D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28A5137">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CAA1C7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专项治理管理系统</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FFF054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1.基础安防</w:t>
            </w:r>
          </w:p>
          <w:p w14:paraId="7B7B553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支持收集统计学校的人防、技防、物防建设数据；支持数据的图形化展示，使管理者能够了解辖区内学校的基础安防建设情况。支持统计数据的查询和导出功能。</w:t>
            </w:r>
          </w:p>
          <w:p w14:paraId="2663974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2.访客管理</w:t>
            </w:r>
          </w:p>
          <w:p w14:paraId="69CD523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(1)访客记录</w:t>
            </w:r>
          </w:p>
          <w:p w14:paraId="178462B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能够记录辖区各学校访客的历史记录明细。至少包括来访者的姓名、电话、被访者的姓名、被访者电话、预约开始及结束时间信息。</w:t>
            </w:r>
          </w:p>
          <w:p w14:paraId="5193740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(2)访客人员</w:t>
            </w:r>
          </w:p>
          <w:p w14:paraId="179577F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可以根据实际情况增删访客黑名单、白名单人员，可将公安机关公布的通缉犯名单人员添加为黑名单人员，在访客登记环节禁止进入。</w:t>
            </w:r>
          </w:p>
          <w:p w14:paraId="43E11DB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(3)访客统计</w:t>
            </w:r>
          </w:p>
          <w:p w14:paraId="2A4B5A7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可查看辖区内各学校访客记录明细。可以通过访客姓名、被访人姓名及访客日期进行访客记录的查询和访客记录的导出，支持访客记录线上线下多方存档。</w:t>
            </w:r>
          </w:p>
          <w:p w14:paraId="3981E36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3.防溺水</w:t>
            </w:r>
          </w:p>
          <w:p w14:paraId="3FA6F06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支持对辖区学校防溺水“八个一”执行情况进行采集和统计，记录数据包括是否召开防溺水教育动员大会、防溺水专题教育活动完成率；是否组织观看防溺水教育视频；是否举行防溺水主题班会；是否出防溺水主题黑板报；《致家长信》发放完成率；是否开展防溺水家访活动；周边溺水隐患排查及节假日提醒记录。</w:t>
            </w:r>
          </w:p>
          <w:p w14:paraId="1DA6256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4.食品安全</w:t>
            </w:r>
          </w:p>
          <w:p w14:paraId="25F416A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食品安全专项重点进行食堂信息规范化管理、从业人员规范化管理、食材供应商规范化管理、食品品质规范化管理（包括食材采购、食品留样和食品卫生）、陪餐制度执行管理（包括领导陪餐、开放日陪餐）。</w:t>
            </w:r>
          </w:p>
          <w:p w14:paraId="7D3EAF2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(1)支持使用可视化图表或表格汇总显示辖区内学校上报的食堂总数。</w:t>
            </w:r>
          </w:p>
          <w:p w14:paraId="55626BB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(2)支持使用可视化图表或表格汇总显示辖区内学校食堂从业人员总数，支持从业人员档案信息的查看、导出，支持按照工种、姓名、所属机构筛选查询食堂从业人员信息。</w:t>
            </w:r>
          </w:p>
          <w:p w14:paraId="28A2793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(3)支持使用可视化图表或表格汇总显示下属学校上报各类食材供应商总数，支持查看各单位供应商详细信息并导出。</w:t>
            </w:r>
          </w:p>
          <w:p w14:paraId="0155307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(4)支持使用可视化图表或表格汇总显示下属学校上报食材采购、食品留样和食品卫生总数，支持查看各单位上报食材采购、食品留样和食品卫生详细信息并导出。</w:t>
            </w:r>
          </w:p>
          <w:p w14:paraId="2B67579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(5)支持使用可视化图表或表格汇总显示下属学校上报领导陪餐、开放日陪餐总数，支持通过查看各单位上报领导陪餐、开放日陪餐详细信息并导出。</w:t>
            </w:r>
          </w:p>
          <w:p w14:paraId="1739C7A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5.校车管理</w:t>
            </w:r>
          </w:p>
          <w:p w14:paraId="22B7039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(1)随车人员管理</w:t>
            </w:r>
          </w:p>
          <w:p w14:paraId="6D155AF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支持辖区内各单位校车随车人员基础信息管理，管理内容至少包括姓名、性别、证件类型、证件号码、联系电话、工作单位、学校信息。支持以学校、姓名进行查询。</w:t>
            </w:r>
          </w:p>
          <w:p w14:paraId="7A2192F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(2)校车司机管理</w:t>
            </w:r>
          </w:p>
          <w:p w14:paraId="0196F1F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支持对辖区内各学校校车司机基础信息的管理，管理内容至少包括姓名、证件类型、证件号码、准驾车型、驾照有效期、所属学校、手机号码信息。支持根据学校、姓名进行查询。</w:t>
            </w:r>
          </w:p>
          <w:p w14:paraId="5027964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(3)校车信息管理</w:t>
            </w:r>
          </w:p>
          <w:p w14:paraId="3ED7242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支持对辖区内校车基本信息的管理，管理内容至少包括校车所属区域、学校、牌照、车型、核载、审批时间、负责人、联系方式信息。支持按照牌照进行查询。</w:t>
            </w:r>
          </w:p>
        </w:tc>
      </w:tr>
    </w:tbl>
    <w:p w14:paraId="4EEEE71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标的名称：视频转发系统</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71"/>
        <w:gridCol w:w="655"/>
        <w:gridCol w:w="1114"/>
        <w:gridCol w:w="6206"/>
      </w:tblGrid>
      <w:tr w14:paraId="10077E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8A0D106">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18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7017B61">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3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CEEE019">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189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B922835">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14:paraId="2A136E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F2D6D5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336034A">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132BCAE">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视频转发系统</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3D251D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1.支持多媒体协议(包含但不限于RTSP/RTMP/HLS/HTTP-FLV/WebSocket-FLV/HTTP-TS/WebSocket-TS/HTTP-fMP4/WebSocket-fMP4/MP4/WebRTC)接入,支持多媒体协议互转。</w:t>
            </w:r>
          </w:p>
          <w:p w14:paraId="0CEB5CA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2.支持为不同应用场景提供对应的流媒体协议流，实现PC客户端、WEB和手机APP查看校园内视频监控画面，支持教育局、学校管理人员、教师用户通过PC或手机端实时查看校园监控画面的需求。</w:t>
            </w:r>
          </w:p>
          <w:p w14:paraId="67F797C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3.支持包含但不限于H264/H265/AAC/G711/OPUS/MJPEG音频和视频编码格式的媒体流数据的转发。</w:t>
            </w:r>
          </w:p>
          <w:p w14:paraId="1C6D8F3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4.提供应用接口，包括HTTP回调、安全策略Security、HTTP API接口、RTMP测速；</w:t>
            </w:r>
          </w:p>
          <w:p w14:paraId="65C772E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5.支持大规模集群CDN业务的关键特性，至少包括RTMP多级集群、VHOST虚拟服务器、无中断服务Reload、HTTP-FLV集群。</w:t>
            </w:r>
          </w:p>
          <w:p w14:paraId="710903C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仿宋_GB2312" w:eastAsia="仿宋_GB2312" w:cs="仿宋_GB2312"/>
                <w:sz w:val="24"/>
                <w:szCs w:val="24"/>
                <w:bdr w:val="none" w:color="auto" w:sz="0" w:space="0"/>
              </w:rPr>
              <w:t>         6.支持视频播放鉴权控制。确保视频监控内容仅限授权用户访问，防止视频数据泄露或滥用。</w:t>
            </w:r>
          </w:p>
        </w:tc>
      </w:tr>
    </w:tbl>
    <w:p w14:paraId="1D145E7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标的名称：安全应急管理系统</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3"/>
        <w:gridCol w:w="600"/>
        <w:gridCol w:w="915"/>
        <w:gridCol w:w="6488"/>
      </w:tblGrid>
      <w:tr w14:paraId="756E4F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59CD95E">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18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BA342D9">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3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ED40531">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189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C668273">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14:paraId="60FD1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C9CBB8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5665CF6">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FAC17D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安全应急管理系统</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C93DCD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（一）突发事件</w:t>
            </w:r>
          </w:p>
          <w:p w14:paraId="1B917C8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系统应考虑不同类型的突发事件，支持查看学校上报的各类突发事件，至少包括校园内人员伤害突发事件、台风灾害应急处置、暴雨灾害应急处置、低温冰雪灾害天气应急处置、校园涉稳事件应急处置、校园食品与卫生应急处置、校园其它突发事件。支持查看/导出突发事件的具体信息，如发生时间、地点、受伤人数、死亡人数、经济损失。</w:t>
            </w:r>
          </w:p>
          <w:p w14:paraId="1245776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（二）应急演练</w:t>
            </w:r>
          </w:p>
          <w:p w14:paraId="261E029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1.预案建设管理</w:t>
            </w:r>
          </w:p>
          <w:p w14:paraId="04D9EC2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系统应支持查看下属单位的预案建设情况，至少包括预案详情、执行历史数据，并支持导出预案。</w:t>
            </w:r>
          </w:p>
          <w:p w14:paraId="416896E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2.疏散路线与物资管理</w:t>
            </w:r>
          </w:p>
          <w:p w14:paraId="28516A0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(1)系统应支持查看下属单位的疏散路线规划和应急物资建设情况，确保教育局能够监督各单位的应急准备工作。</w:t>
            </w:r>
          </w:p>
          <w:p w14:paraId="71B9DC6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(2)系统应支持查看下属单位在某个时间段内的应急预案建设和应急演练情况，并支持查看应急演练现场的视频。</w:t>
            </w:r>
          </w:p>
          <w:p w14:paraId="3B92FA3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3.应急组织管理</w:t>
            </w:r>
          </w:p>
          <w:p w14:paraId="654AC16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系统应支持查看下属单位的应急组织建设情况，包括组织的详细信息。</w:t>
            </w:r>
          </w:p>
          <w:p w14:paraId="440DD6D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4.应急物资管理</w:t>
            </w:r>
          </w:p>
          <w:p w14:paraId="312BBE3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系统应支持对应急物资分类的类目进行统一管理，支持定义应急物资的名称、所属分类、计量单位、用途。</w:t>
            </w:r>
          </w:p>
          <w:p w14:paraId="5BB0EC1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5.应急演练数据</w:t>
            </w:r>
          </w:p>
          <w:p w14:paraId="46DAE4C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系统应支持查看下属单位应急预案的创建数量和应急演练的开展次数。并支持查看详细的数据记录。</w:t>
            </w:r>
          </w:p>
          <w:p w14:paraId="3A2329A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6.演练记录查看</w:t>
            </w:r>
          </w:p>
          <w:p w14:paraId="5FD36D9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系统应支持查看下属单位的应急演练记录、演练详情、演练动态记录情况。支持对每条演练记录产生的演练资料、文档进行统一查看并打包下载。</w:t>
            </w:r>
          </w:p>
          <w:p w14:paraId="7B8EE3A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(1)演练记录应至少包括应急预案演练时间、地点、总指挥、参与人数、演练目的；</w:t>
            </w:r>
          </w:p>
          <w:p w14:paraId="1B4891E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(2)演练详情应至少包括应急预案的内容、演练方案（科目、计划）的信息融合、详情展示</w:t>
            </w:r>
          </w:p>
          <w:p w14:paraId="55E6393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(3)演练动态应至少包括整个演练过程进行详细操作记录。</w:t>
            </w:r>
          </w:p>
          <w:p w14:paraId="5529005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（三）值班值守管理</w:t>
            </w:r>
          </w:p>
          <w:p w14:paraId="3EB9E17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1.值班基础功能</w:t>
            </w:r>
          </w:p>
          <w:p w14:paraId="3739950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(1)支持对单位值班人员提供上下班交接、信息发布基础操作功能，支持查看本单位的值班、交班和打卡记录。</w:t>
            </w:r>
          </w:p>
          <w:p w14:paraId="7CACE14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(2)支持展示下属单位的累计值班时长和当前值班状态信息，便于教育局实时掌握各单位的值班情况。</w:t>
            </w:r>
          </w:p>
          <w:p w14:paraId="74EB642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2.值班人员管理</w:t>
            </w:r>
          </w:p>
          <w:p w14:paraId="1B2DF9D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支持对单位值班人员进行基础信息管理，支持查看值班人员的最近一次交班、接班时间和累计值班时长信息，确保教育局能够全面了解值班人员的工作情况。</w:t>
            </w:r>
          </w:p>
          <w:p w14:paraId="2E76D2C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3.通知与公告管理</w:t>
            </w:r>
          </w:p>
          <w:p w14:paraId="726F14E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支持通知和公告信息的发布和管理功能。支持发布滚动通知或通知消息，支持设置展示时间范围；支持对已发布的通知消息进行删除和编辑。</w:t>
            </w:r>
          </w:p>
          <w:p w14:paraId="23BBC9A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4.值班事项管理</w:t>
            </w:r>
          </w:p>
          <w:p w14:paraId="4394E58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支持记录单位值班人员在值班过程中的值班事项，支持用户添加值班事项给下级单位，并查看下级单位交办事项处理结果；支持按照日期、交办事项处理状态查询对应的值班交办事项；支持导出值班交办事项记录表，便于教育局对值班事项进行全程跟踪和管理。</w:t>
            </w:r>
          </w:p>
          <w:p w14:paraId="6F5A2B5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5.值班抽查与网报平安</w:t>
            </w:r>
          </w:p>
          <w:p w14:paraId="34778B3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(1)支持记录单位值班人员在值班过程中抽查下级单位值班电话接听情况。</w:t>
            </w:r>
          </w:p>
          <w:p w14:paraId="6383BD2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(2)支持记录单位值班人员阶段性每天网报平安情况，便于教育局实时掌握各单位的平安状况。</w:t>
            </w:r>
          </w:p>
          <w:p w14:paraId="0D041CF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6.节假日值班安排</w:t>
            </w:r>
          </w:p>
          <w:p w14:paraId="56B49AE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支持记录各级单位每年节假日的值班人员安排表信息，可查看并导出区域内所有下级单位节假日值班表信息。</w:t>
            </w:r>
          </w:p>
          <w:p w14:paraId="39331C3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7.值班值守大数据</w:t>
            </w:r>
          </w:p>
          <w:p w14:paraId="614D883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查看下属单位值班数据，并通过图表的形式进行数据展示。</w:t>
            </w:r>
          </w:p>
          <w:p w14:paraId="5661063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（四）区域应急能力评估</w:t>
            </w:r>
          </w:p>
          <w:p w14:paraId="09EC4A1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1.区域概况与能力评估：支持通过不同颜色呈现辖区整体应急水平，支持区域行政划分的数据下钻统计，支持展示统计区域学校数量、教职工数量、学生数量、保安数量。</w:t>
            </w:r>
          </w:p>
          <w:p w14:paraId="5558F28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2.应急专项能力评估：对地震、防汛、消防、校车安全、防暴恐、食品安全六个专项进行应急能力评估，通过视图的方式展示各领域薄弱环节，帮助用户针对各专项问题进行改进。</w:t>
            </w:r>
          </w:p>
          <w:p w14:paraId="07E3C79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应急基础条件建设：支持构建区域人防、物防、技防应急基础条件能力视图，支持通过视图查看下属单位应急队伍数据、应急物资信息、区域摄像头联网学校数量及设备状态、一键报警设备安装及状态、应急广播安装百分比。</w:t>
            </w:r>
          </w:p>
          <w:p w14:paraId="304FFAE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仿宋_GB2312" w:eastAsia="仿宋_GB2312" w:cs="仿宋_GB2312"/>
                <w:sz w:val="24"/>
                <w:szCs w:val="24"/>
                <w:bdr w:val="none" w:color="auto" w:sz="0" w:space="0"/>
              </w:rPr>
              <w:t>        4.应急管理能力建设：基于应急通讯录建设指挥体系，统计应急值守、演练、预案数据。支持通过管理视图查看区域应急通讯录建设情况、区域值班电话建设情况、值班员建设情况、区域学校应急演练参与情况和演练类型分布、应急预案涵盖的类型统计信息。</w:t>
            </w:r>
          </w:p>
        </w:tc>
      </w:tr>
    </w:tbl>
    <w:p w14:paraId="6E5288E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标的名称：校园安全管理移动终端软件</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5"/>
        <w:gridCol w:w="605"/>
        <w:gridCol w:w="942"/>
        <w:gridCol w:w="6454"/>
      </w:tblGrid>
      <w:tr w14:paraId="406F32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749DDE2">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18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531DE7A">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3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4C6F2B3">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189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89CE24F">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14:paraId="3607C8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C83C2C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80D562B">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C8A34D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校园安全管理移动终端软件</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1209E9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1.新闻动态：支持学校新闻内容浏览，支持学校自定义新闻分类展示。</w:t>
            </w:r>
          </w:p>
          <w:p w14:paraId="5D74280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通知公告：支持按照部门或个人向用户发送通知信息，内容可支持文本、图片、语音。发送者可以清查看发送目标人数、已确认人数、未确认人数，支持查看已读、未读人员，确保通知传达的精准性和可追溯性。</w:t>
            </w:r>
          </w:p>
          <w:p w14:paraId="16263D5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安全知识：至少包含国家安全、意外伤害、自然灾害、社会安全、网络安全、心理健康、防疫防控、公共卫生适合用户的资源内容。资源形式支持文本、网页、图片、文档（PPT、WORD、PDF、EXCE等）、视频在线浏览。支持安全资源收藏功能，收藏后能够在个人收藏夹看到并进行管理。支持安全资源推荐。</w:t>
            </w:r>
          </w:p>
          <w:p w14:paraId="7F4BBBA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4.隐患治理：</w:t>
            </w:r>
          </w:p>
          <w:p w14:paraId="3E6ED9F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(1)支持通过手机拍照、文字描述、视频的方式进行隐患上报。</w:t>
            </w:r>
          </w:p>
          <w:p w14:paraId="0CE42AB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(2)支持查看与用户相关的隐患以及本校的全部隐患，安全负责人可以对上报的隐患通过手机进行确认、指派、处理、提醒、销号操作。</w:t>
            </w:r>
          </w:p>
          <w:p w14:paraId="28DDD54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(3)支持用户查看隐患统计信息，包括查看重大隐患、延期处理、待整改统计信息，并可查看隐患报表详情。</w:t>
            </w:r>
          </w:p>
          <w:p w14:paraId="4979021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5.应急预案：查看学校制定的应急预案，有启动权限的人员通过手机进行预案的一键启动。预案启动时可查看预案执行的动态，预案启动者可以对预案的任务进行实时控制，包括发布广播任务和消息任务。支持手机应急直播功能，应急演练的过程中可以利用手机直播现场情况。</w:t>
            </w:r>
          </w:p>
          <w:p w14:paraId="101C7E1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6.监控查看与管理：支持用户对具有访问权限的摄像头进行在线查看。支持查看监控时抓图，具备发送或实时喊话及启动应急预案的功能。</w:t>
            </w:r>
          </w:p>
          <w:p w14:paraId="6A17A8C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7.实时查看与控制：支持手机实时查看、回放、横屏查看、分屏查看、云台控制视频监控，并可通过视频监控截图上报隐患，以及一键启动应急预案、广播喊话；</w:t>
            </w:r>
          </w:p>
          <w:p w14:paraId="6EDD592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8.报警功能：支持手机APP一键报警，可直接呼叫报警电话，也可进行音视频报警。</w:t>
            </w:r>
          </w:p>
          <w:p w14:paraId="2AB0876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both"/>
              <w:rPr>
                <w:sz w:val="24"/>
                <w:szCs w:val="24"/>
              </w:rPr>
            </w:pPr>
            <w:r>
              <w:rPr>
                <w:rFonts w:hint="eastAsia" w:ascii="仿宋_GB2312" w:eastAsia="仿宋_GB2312" w:cs="仿宋_GB2312"/>
                <w:sz w:val="24"/>
                <w:szCs w:val="24"/>
                <w:bdr w:val="none" w:color="auto" w:sz="0" w:space="0"/>
              </w:rPr>
              <w:t>▲9.预警信息管理：支持预警信息实时推送给有接受权限的用户，并可对预警记录进行操作。支持查看预警记录，支持按日期、地点、类型的条件检索。（需提供相关软件截图证明材料或检测报告或白皮书或产品彩页扫描件，并加盖投标人公章）</w:t>
            </w:r>
          </w:p>
          <w:p w14:paraId="52F7284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仿宋_GB2312" w:eastAsia="仿宋_GB2312" w:cs="仿宋_GB2312"/>
                <w:sz w:val="24"/>
                <w:szCs w:val="24"/>
                <w:bdr w:val="none" w:color="auto" w:sz="0" w:space="0"/>
              </w:rPr>
              <w:t>         10.专项检查：支持通过手机端建立专项检查。支持检查任务的分配，支持追加、删除、编辑检查对象。支持“复制”检查项。支持检查打分以及查看分数统计。</w:t>
            </w:r>
          </w:p>
        </w:tc>
      </w:tr>
    </w:tbl>
    <w:p w14:paraId="722ED67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标的名称：智慧校园管控平台</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3"/>
        <w:gridCol w:w="600"/>
        <w:gridCol w:w="915"/>
        <w:gridCol w:w="6488"/>
      </w:tblGrid>
      <w:tr w14:paraId="532BDA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B5635D7">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18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2EC4EAF">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3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4FB1FB4">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189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5852C2A">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14:paraId="637B5F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E702EF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B3C4A8E">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BFE4F7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智慧校园管控平台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B0FE4C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（一）安全大数据</w:t>
            </w:r>
          </w:p>
          <w:p w14:paraId="58AA2B0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1.学校大数据</w:t>
            </w:r>
          </w:p>
          <w:p w14:paraId="5D09CCB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(1)安全态势看板：</w:t>
            </w:r>
          </w:p>
          <w:p w14:paraId="15F5C15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①以驾驶舱形式集中展示校园安全核心指标，如单位基础数据概况、应急指挥体系、智能设备状态、事件预警、隐患治理；平台应具备安全态势看板展示模块的自定义配置，管理员可通过可视化开关控件，对部分展示模块的可见性进行精细化管控，支持展示内容按需呈现。平台应具备智能预警弹窗机制，当监测到安全威胁或异常事件时，将自动触发预警弹窗，通过预警信息可视化呈现，确保安全管理人员能够第一时间获取关键预警信息。</w:t>
            </w:r>
          </w:p>
          <w:p w14:paraId="587DD07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②单位概况管理：支持教职工、学生、保安人员信息的动态统计与可视化展示。</w:t>
            </w:r>
          </w:p>
          <w:p w14:paraId="5CEFF52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③指挥体系管理：支持网格长、安全管理员责任体系的信息配置与可视化展示。支持应急处置联系人信息的维护与一键调用。</w:t>
            </w:r>
          </w:p>
          <w:p w14:paraId="7B92F37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④物联设备接入及智能监测：支持接入摄像头、AI 语音分析、智慧用电监测。提供标准化 API 接口，保障设备数据的稳定采集与传输。具备实时展示设备在线/离线状态功能。</w:t>
            </w:r>
          </w:p>
          <w:p w14:paraId="4CCD967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⑤日常防范管理：自动统计任务总数、完成数、完成率及平均处理时长，并进行可视化展示。支持线上安全教育课程的学习记录跟踪。</w:t>
            </w:r>
          </w:p>
          <w:p w14:paraId="41CCE7C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⑥隐患治理管理：展示隐患总数、已处理数、逾期未完成数关键指标。支持按隐患来源、类型、整改情况维度进行统计分析与趋势研判。</w:t>
            </w:r>
          </w:p>
          <w:p w14:paraId="104F17E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⑦异常预警：整合物联设备告警、AI 事件分析、人工上报多渠道预警信息。按时间维度统计预警事件数量与处置结果，生成趋势图表。</w:t>
            </w:r>
          </w:p>
          <w:p w14:paraId="5EAF570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⑧重点人员：支持对心理异常、特殊关注重点人员信息的动态更新。</w:t>
            </w:r>
          </w:p>
          <w:p w14:paraId="61652A3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⑨支持导入学校建筑平面图或高精度校园布局图作为底图，支持校园环境的可视化展示。支持将重要的设备设施（如智慧用电、一键报警、监控摄像头、AI音频分析）在图上标注，并与所属网格进行绑定。能够通过颜色区分产生预警的设备，支持通过点击地图上的设备、点位，快速查看详情、关联的网格责任人、调取监控或触发应急处置流程。</w:t>
            </w:r>
          </w:p>
          <w:p w14:paraId="7140201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⑩根据学校建筑平面图划分空间网格，支持分层建立网格子地图，支持下钻展示子地图关联的设备数据。能够通过颜色区分产生预警的设备，并能通过点击网格查看其详情和责任人。</w:t>
            </w:r>
          </w:p>
          <w:p w14:paraId="37D1D7A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2.预警中心</w:t>
            </w:r>
          </w:p>
          <w:p w14:paraId="0A69CA6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具备预警数据驾驶舱功能，支持汇总展示校内各类智能设备产生的预警，包括视频分析、防欺凌、消防以及平台上包含的各类预警类型，支持统一的预警接收、查看、处置和可视化的预警数据分析。提供预警数据展示，支持按预警类型、设备来源、时间范围条件分类展示。</w:t>
            </w:r>
          </w:p>
          <w:p w14:paraId="2492A64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(1)支持展示所有预警实时事件，支持展示预警事件的等级、处理状态、事件类型、时间、地点；</w:t>
            </w:r>
          </w:p>
          <w:p w14:paraId="0839AD2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(2)具备当日数据全面概览，支持对当日事件、当日推送、当日主动干预、当日预警点位关键指标进行一个全面、概括性的浏览或总结。</w:t>
            </w:r>
          </w:p>
          <w:p w14:paraId="0D750E5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支持针对当前发生的最新事件或风险所发出的警报或提示提供展示功能，支持当前预警事件的快速定位与详情查看，至少包括预警时间、地点、类型、等级、处理进度信息。支持针对此预警信息与前端设备进行联动，如双向通话、一键喊话。</w:t>
            </w:r>
          </w:p>
          <w:p w14:paraId="3E70DC9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(4)具备预警数据分析功能，支持通过按照预警信息来源、预警类型分布、预警设备类型分析、预警趋势分析的维度形成对潜在风险、问题或异常趋势的监测。</w:t>
            </w:r>
          </w:p>
          <w:p w14:paraId="7B73C52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（二）安全管理</w:t>
            </w:r>
          </w:p>
          <w:p w14:paraId="017529D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1.安全任务</w:t>
            </w:r>
          </w:p>
          <w:p w14:paraId="5C5A2F1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(1)布置任务</w:t>
            </w:r>
          </w:p>
          <w:p w14:paraId="751F954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①支持学校进行工作任务的布置，支持设置处理任务的时间段，支持设置任务的紧急程度（如普通、紧急、非常紧急），支持上传附件；</w:t>
            </w:r>
          </w:p>
          <w:p w14:paraId="4CB0AEB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②支持根据规则自动生成唯一的安全任务编号，避免出现相同任务名称；</w:t>
            </w:r>
          </w:p>
          <w:p w14:paraId="38FF5FE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③支持展示布置的任务查阅状态，如已阅、未阅；</w:t>
            </w:r>
          </w:p>
          <w:p w14:paraId="197B63F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④支持一键催办功能，可一键催办所有进行中的任务，未执行的部门应收到相应的催办信息；</w:t>
            </w:r>
          </w:p>
          <w:p w14:paraId="3C3B33A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⑤支持对任务详情的查看功能，可查看任务具体信息、执行情况信息；</w:t>
            </w:r>
          </w:p>
          <w:p w14:paraId="5EF4502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(2)处理任务</w:t>
            </w:r>
          </w:p>
          <w:p w14:paraId="50D7EC4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①支持根据安全任务编号查询具体任务；</w:t>
            </w:r>
          </w:p>
          <w:p w14:paraId="16C28EB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②支持紧急任务在处理任务列表页优先展示，已结束的任务按照任务开始时间降序排序。</w:t>
            </w:r>
          </w:p>
          <w:p w14:paraId="44ACE1C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③接收到任务的单位可查看上级布置的任务详情及上级评价信息，可以对任务进行处理或转发，任务处理后通知上级发布单位任务已执行。支持上传执行附件；</w:t>
            </w:r>
          </w:p>
          <w:p w14:paraId="045010A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2.隐患治理</w:t>
            </w:r>
          </w:p>
          <w:p w14:paraId="4F52B7C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(1)支持提供隐患信息列表，展示所有已上报的隐患信息，包括上级下发、学校自查和随手报的隐患。</w:t>
            </w:r>
          </w:p>
          <w:p w14:paraId="1171A5D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(2)支持集中展示隐患信息的具体描述，至少包括隐患描述、隐患地点、隐患分类、隐患状态、隐患级别、隐患来源信息；</w:t>
            </w:r>
          </w:p>
          <w:p w14:paraId="5E8E7AF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(3)支持查看某隐患的详细信息，至少包括隐患上报、处理信息、详细的处理流程；</w:t>
            </w:r>
          </w:p>
          <w:p w14:paraId="445FBEC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(4)支持隐患上报功能，支持对上报的隐患进行具备描述，支持用户自行填写至少包括隐患时间、隐患分类、隐患级别信息；支持AI智能识别，通过隐患描述自动识别隐患地点和分类；针对重大隐患能够通过AI智能识别重大隐患的判定依据；支持图片、视频附件上传；</w:t>
            </w:r>
          </w:p>
          <w:p w14:paraId="07C5B93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(5)支持对学校隐患进行一键催办处理和整改期限调整；支持逾期未整改隐患、催办的隐患在页面中突出展示；</w:t>
            </w:r>
          </w:p>
          <w:p w14:paraId="03E6CBA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(6)支持对上报的隐患进行确认，支持分配处理任务，指定整改人、整改期限。</w:t>
            </w:r>
          </w:p>
          <w:p w14:paraId="25D620A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(7)支持隐患补录功能，支持对已整改完成但未及时记录的隐患进行补录；</w:t>
            </w:r>
          </w:p>
          <w:p w14:paraId="53DD73C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(8)支持根据隐患治理的过程，自动生成隐患整改报告、隐患清单并可以导出。</w:t>
            </w:r>
          </w:p>
          <w:p w14:paraId="5606265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(9)支持隐患统计功能，支持按隐患数、已整改、未整改、整改率维度进行统计；</w:t>
            </w:r>
          </w:p>
          <w:p w14:paraId="58268F2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(10)支持查看各地重大隐患判定标准及依据的法律条文。系统应内置国家教育部最新发布的重大隐患依据。可根据实际政策要求，内置本区域的重大隐患依据。</w:t>
            </w:r>
          </w:p>
          <w:p w14:paraId="7F97BE0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3.日常巡检</w:t>
            </w:r>
          </w:p>
          <w:p w14:paraId="08E8F9A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(1)巡检点管理：支持学校巡检点的添加、修改、删除、批量修改、设置偏移距离、生成任务、导入导出巡检点、调班计划管理；支持按照名称、负责人、巡检人、级别进行巡检点查询或重置。</w:t>
            </w:r>
          </w:p>
          <w:p w14:paraId="6BCECA7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(2)巡检标准：支持按照树形结构展示学校各个重点部位的巡检标准，可以对巡检标准进行增加、修改、删除、导入检查项目。</w:t>
            </w:r>
          </w:p>
          <w:p w14:paraId="51F862E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(3)日常巡检计划：支持创建学校的日常巡检计划，至少包括巡检时间、巡检内容、巡检人员与职责、巡检记录内容；支持巡检内容与学校下发的安全任务相关联；</w:t>
            </w:r>
          </w:p>
          <w:p w14:paraId="0CB9C66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(4)我的巡检：支持按照巡检周期、查询类型筛选与我相关的巡检内容。</w:t>
            </w:r>
          </w:p>
          <w:p w14:paraId="018ED44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(5)校日常巡检统计：支持按照重点部位树形结构展示检查项内容，支持任务统计按照巡检周期、巡检人筛选条件进行查询查看，并提供问题报表、记录报表、导出功能；支持人员统计按照巡检周期、负责人筛选条件进行查询查看，并提供记录报表、导出功能。</w:t>
            </w:r>
          </w:p>
          <w:p w14:paraId="32D956E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4.专项检查</w:t>
            </w:r>
          </w:p>
          <w:p w14:paraId="2460035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根据检查需要发布有关专项检查，至少包含任务引导、检查标准、检查任务、个人检查功能。</w:t>
            </w:r>
          </w:p>
          <w:p w14:paraId="24BD94A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(1)任务引导：支持按照发布检查标准、下发检查任务、APP开始检查、APP监督进度、监督隐患治理流程进行检查。</w:t>
            </w:r>
          </w:p>
          <w:p w14:paraId="168D6C1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(2)检查标准：建立学校检查内容，支持引用上级教育部门的检查模板、复制已有模板、添加、修改、删除、共享、发布。</w:t>
            </w:r>
          </w:p>
          <w:p w14:paraId="1C87EFB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检查任务：支持本单位创建的检查任务和上级下发的检查任务查看。支持本单位创建的检查任务内容信息展示，展示内容至少包括负责人、检查名称、检查内容、时间、状态，支持任务的管理功能，至少包括添加、修改、删除、导出；支持上级下发检查任务信息展示，展示内容至少包括检查人、检查状态、得分、总分、问题报告、时间、评估报告。</w:t>
            </w:r>
          </w:p>
          <w:p w14:paraId="356F806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(4)个人检查：支持按照检查记录搜索及检查结果的预览、导出。</w:t>
            </w:r>
          </w:p>
          <w:p w14:paraId="753D803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（三）安全教育</w:t>
            </w:r>
          </w:p>
          <w:p w14:paraId="00BCB58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1.支持为学校管理者、老师提供各种视频、音频、图文资源的搜索、浏览、播放服务；</w:t>
            </w:r>
          </w:p>
          <w:p w14:paraId="745AB24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2.支持为学校提供交通安全、消防安全、疾病防控、生活安全、人身安全、自然灾害资源。</w:t>
            </w:r>
          </w:p>
          <w:p w14:paraId="3C80257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3.支持为学校提供校本资源的上传、目录管理建设，个人资源的添加、下载、目录管理建设。</w:t>
            </w:r>
          </w:p>
          <w:p w14:paraId="24C19C6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（四）应急指挥</w:t>
            </w:r>
          </w:p>
          <w:p w14:paraId="6F387D1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1.突发事件</w:t>
            </w:r>
          </w:p>
          <w:p w14:paraId="735B5EE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支持查看该机构下所有突发事件的记录，支持根据事件类型、媒体关注及事件等级筛选查询；支持突发事件上报，至少包括事件名称、发生时间、事件地点、事件类型、事件描述、学校应对措施设置；支持对某个事件可以针对该事件进行修改、删除、导出或查看。</w:t>
            </w:r>
          </w:p>
          <w:p w14:paraId="2AAD2E6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2.应急演练</w:t>
            </w:r>
          </w:p>
          <w:p w14:paraId="0EEAA01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预案库：建设各种应急处置预案，支持预案的集中存储、快速检索和动态更新。预案应涉及更系统的内容，比如预案目标、指挥人员、应急资源、预案内容、预案任务、预案直播、预案资源统一的标准和流程。预案内容应考虑法律的合规性和专业性，应关联应急处置专业知识、国家相关法律法规各种资料。</w:t>
            </w:r>
          </w:p>
          <w:p w14:paraId="29C5217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预案管理：用户可根据实际情况，自行创建新的应急预案或引用预案库；支持对学校应急预案进行动态更新和维护，至少包含添加、修改、删除、导出、查看详情、更新操作。支持查看预案的执行历史，支持对每次执行的演练进行演练总结、演练动态查看操作。</w:t>
            </w:r>
          </w:p>
          <w:p w14:paraId="6A020C2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(3)演练方案:支持对应急演练筹备工作流程的制定，支持关联相关应急预案并设计实操演练计划，明确演练的目标、日期安排、地点、应急组织、演练任务。</w:t>
            </w:r>
          </w:p>
          <w:p w14:paraId="622562F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(4)演练记录：支持自动或手动上报演练记录功能，支持对演练记录进行演练总结、修改演练总结；支持对演练总结进行填写、演练动态查看、演练历史视频、记录导出操作。</w:t>
            </w:r>
          </w:p>
          <w:p w14:paraId="3FF1949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(5)应急组织：支持对应急组织负责人、职责、通讯录进行全面、系统的管理。根据应急组织的职责分工，将具体任务分配给相应的人员或团队。</w:t>
            </w:r>
          </w:p>
          <w:p w14:paraId="2582705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(6)应急物资：建立应急资源清单，至少包括物资、设备、设施等资源的种类、数量、存放位置、物资现状信息；支持对资源清单的动态更新和维护。</w:t>
            </w:r>
          </w:p>
          <w:p w14:paraId="72DCA22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(7)疏散路线：用户可以根据实际情况，上传疏散路线图片。</w:t>
            </w:r>
          </w:p>
          <w:p w14:paraId="2FE4737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3.值班值守管理</w:t>
            </w:r>
          </w:p>
          <w:p w14:paraId="52EE9BF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(1)值班基础功能</w:t>
            </w:r>
          </w:p>
          <w:p w14:paraId="462DDF6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系统需支持对单位值班人员提供上下班交接、信息发布基础操作功能，支持查看本单位的值班、交班和打卡记录，确保值班工作规范有序。</w:t>
            </w:r>
          </w:p>
          <w:p w14:paraId="5474053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系统需支持展示本单位的累计值班时长和当前值班状态信息。</w:t>
            </w:r>
          </w:p>
          <w:p w14:paraId="1DD67F3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(2)值班人员管理</w:t>
            </w:r>
          </w:p>
          <w:p w14:paraId="53087D0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系统需支持对单位值班人员进行基础信息管理，支持查看值班人员的最近一次交班、接班时间和累计值班时长信息。</w:t>
            </w:r>
          </w:p>
          <w:p w14:paraId="04C4D5F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(3)值班事项管理</w:t>
            </w:r>
          </w:p>
          <w:p w14:paraId="24F1A49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系统需支持记录单位值班人员在值班过程中的值班事项，并查看交办事项处理结果；支持按照日期、交办事项处理状态查询对应的值班交办事项；支持导出值班交办事项记录表。</w:t>
            </w:r>
          </w:p>
          <w:p w14:paraId="0CA10C4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(4)网报平安</w:t>
            </w:r>
          </w:p>
          <w:p w14:paraId="588BDE7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系统需支持记录单位值班人员阶段性每天网报平安情况。</w:t>
            </w:r>
          </w:p>
          <w:p w14:paraId="3887CB5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(5)节假日值班安排</w:t>
            </w:r>
          </w:p>
          <w:p w14:paraId="0BCE41F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系统需支持记录单位每年节假日的值班人员安排表信息，支持查看并导出节假日值班表信息。</w:t>
            </w:r>
          </w:p>
          <w:p w14:paraId="6B8DD1F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（五）管理中心</w:t>
            </w:r>
          </w:p>
          <w:p w14:paraId="29BBAB1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支持填写学校的基础信息、组织架构信息。</w:t>
            </w:r>
          </w:p>
          <w:p w14:paraId="3E35B03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1.学校管理</w:t>
            </w:r>
          </w:p>
          <w:p w14:paraId="350F54D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具备学校基础信息管理、角色职务的设置；具备创建班级、成员管理、设置班主任班级管理功能，具备教职工管理功能，具备查看和管理本校学生信息</w:t>
            </w:r>
            <w:r>
              <w:rPr>
                <w:rFonts w:hint="eastAsia" w:ascii="仿宋_GB2312" w:eastAsia="仿宋_GB2312" w:cs="仿宋_GB2312"/>
                <w:sz w:val="24"/>
                <w:szCs w:val="24"/>
                <w:bdr w:val="none" w:color="auto" w:sz="0" w:space="0"/>
                <w:shd w:val="clear" w:fill="FFFF00"/>
              </w:rPr>
              <w:t>的</w:t>
            </w:r>
            <w:r>
              <w:rPr>
                <w:rFonts w:hint="eastAsia" w:ascii="仿宋_GB2312" w:eastAsia="仿宋_GB2312" w:cs="仿宋_GB2312"/>
                <w:sz w:val="24"/>
                <w:szCs w:val="24"/>
                <w:bdr w:val="none" w:color="auto" w:sz="0" w:space="0"/>
              </w:rPr>
              <w:t>学生管理功能，具备对学生人脸信息管理功能。</w:t>
            </w:r>
          </w:p>
          <w:p w14:paraId="09C04ED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2.权限管理</w:t>
            </w:r>
          </w:p>
          <w:p w14:paraId="17ED9C0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具备角色权限管理功能，支持自定义角色权限配置。可根据用户实际管理需求，支持细粒度的权限分配和管控。</w:t>
            </w:r>
          </w:p>
          <w:p w14:paraId="022BAC8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3.微应用管理</w:t>
            </w:r>
          </w:p>
          <w:p w14:paraId="5237184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支持与第三方平台（如微信、钉钉）的账号体系对接，支持单点登录。管理员可根据管理要求，设置不同账号的访问权限级别。</w:t>
            </w:r>
          </w:p>
          <w:p w14:paraId="24C51B0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4.网格化管理</w:t>
            </w:r>
          </w:p>
          <w:p w14:paraId="1CC0853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建筑与空间管理：支持将校园按物理空间（如建筑、道路、广场、绿地、周界）划分为三级网格。支持建立“校区-楼栋-楼层-房间”的树状结构模型，对每个空间单元进行信息化管理（空间详情、消防详情、隐患详情）。</w:t>
            </w:r>
          </w:p>
          <w:p w14:paraId="55349B9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(2)网格管理：支持“网格-责任人”绑定。支持将每个网格、每栋建筑、每个重要设备与具体的责任部门、责任人进行绑定，明确每个网格的巡查主体、管理主体和应急责任人。</w:t>
            </w:r>
          </w:p>
          <w:p w14:paraId="198D999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(3)管理体系:支持网格成员、网格个性化管理应用，支持网格责任人的转换。</w:t>
            </w:r>
          </w:p>
          <w:p w14:paraId="7BBE9E3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（六）智能物联</w:t>
            </w:r>
          </w:p>
          <w:p w14:paraId="6E5BE75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1.物联设备管理</w:t>
            </w:r>
          </w:p>
          <w:p w14:paraId="4F7B51E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支持访客、视频、消防物联设备的接入与统一配置，可对单个物联网设备进行信息修改、删除操作。</w:t>
            </w:r>
          </w:p>
          <w:p w14:paraId="0B93F70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2.预警联动</w:t>
            </w:r>
          </w:p>
          <w:p w14:paraId="692BA8F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(1)应急联动管理：支持按照不同场景下配置不同的联动触发条件，如预警类型、预警来源设备、来源类型、执行时段的选择、预警信息发送对象的选择。支持预警消息的未读重发及未读转发功能。</w:t>
            </w:r>
          </w:p>
          <w:p w14:paraId="632C594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多条件组合联动：支持在指定时间段内配置不同预警条件的组合规则，触发应急联动机制；通过不同维度预警的交叉分析和判断，识别潜在事件发生的可能性。（需提供相关软件截图证明材料或检测报告或白皮书或产品彩页扫描件，并加盖投标人公章）</w:t>
            </w:r>
            <w:r>
              <w:rPr>
                <w:sz w:val="24"/>
                <w:szCs w:val="24"/>
                <w:bdr w:val="none" w:color="auto" w:sz="0" w:space="0"/>
              </w:rPr>
              <w:t> </w:t>
            </w:r>
          </w:p>
          <w:p w14:paraId="42BDE3B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hAnsi="Calibri" w:eastAsia="仿宋_GB2312" w:cs="仿宋_GB2312"/>
                <w:sz w:val="24"/>
                <w:szCs w:val="24"/>
                <w:bdr w:val="none" w:color="auto" w:sz="0" w:space="0"/>
              </w:rPr>
              <w:t>▲(3)预警自动解除：支持自定义添加预警的解除规则和解除范围，满足条件的预警将自动变为已处理状态，如设置预警自动解除的时间、预警级别、预警类型条件因素。（需提供相关软件截图证明材料或检测报告或白皮书或产品彩页扫描件，并加盖投标人公章）。</w:t>
            </w:r>
          </w:p>
        </w:tc>
      </w:tr>
    </w:tbl>
    <w:p w14:paraId="294179A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标的名称：一键报警平台</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96"/>
        <w:gridCol w:w="704"/>
        <w:gridCol w:w="1291"/>
        <w:gridCol w:w="5955"/>
      </w:tblGrid>
      <w:tr w14:paraId="61AD7B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3B76400">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18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12B2416">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3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9258255">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189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77C295F">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14:paraId="654297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0463B3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1D83DC3">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EB92F7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一键报警平台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8BA154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1.寻呼话筒之间相互对讲：各管理中心寻呼话筒之间能相互呼叫，并支持双向可视对讲。</w:t>
            </w:r>
          </w:p>
          <w:p w14:paraId="66E4C85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2.多级管理架构：系统有四级以上管理架构，能将不同级别的值班室寻呼话筒统一联网；系统有以太网的对方即可接入，支持跨网段、跨路由接入互联网。</w:t>
            </w:r>
          </w:p>
          <w:p w14:paraId="47B473A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3.具备监管功能，支持实时查看下属主机与分机的通话，可接管通话，也可将通话返回给下级主机。</w:t>
            </w:r>
          </w:p>
          <w:p w14:paraId="2612C86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4.广播功能：寻呼话筒可对所属的对讲终端进行全区广播广播方式包含但不限于支持mp3文件广播、喊话广播和外接有源音源广播。</w:t>
            </w:r>
          </w:p>
          <w:p w14:paraId="6346773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5.呼叫无应答转移：当对讲终端呼叫寻呼话筒超时无应答时，系统可以将对讲终端的呼叫转移到其他指定的寻呼话筒上。</w:t>
            </w:r>
          </w:p>
          <w:p w14:paraId="281192F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6.关机转移：当被呼叫的寻呼话筒关机时，系统可以将对讲终端的呼叫转移到其他指定的寻呼话筒上。</w:t>
            </w:r>
          </w:p>
          <w:p w14:paraId="0D0625F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7.遇忙转移：当对讲终端呼叫寻呼话筒超时遇忙时，系统可以将对讲终端的呼叫转移到其他指定的寻呼话筒上。</w:t>
            </w:r>
          </w:p>
          <w:p w14:paraId="3B50D76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8.手动转移：寻呼话筒可在接听前或接听后，将对讲终端的呼叫转移到其他寻呼话筒。</w:t>
            </w:r>
          </w:p>
          <w:p w14:paraId="18436C9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9.通话中转移：当分控主机无法处理当前事态时，可以将呼叫转移至一级主机处理。</w:t>
            </w:r>
          </w:p>
          <w:p w14:paraId="73AC343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10.一呼多响：系统通过设置，报警终端呼叫主机时，上级主机可以同时振铃，谁接听谁处理，防止紧急情况漏处理。</w:t>
            </w:r>
          </w:p>
          <w:p w14:paraId="5D2AE5B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11.远程控制：系统可远程控制灯光的开启及关闭。</w:t>
            </w:r>
          </w:p>
          <w:p w14:paraId="2A85196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12.联动控制：提供TCP指令、UDP指令、RS485接口、开关量接口。</w:t>
            </w:r>
          </w:p>
          <w:p w14:paraId="42DBE64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13.呼叫优先：对讲终端可设优先等级，高级别用户可以中断低级别用户；同时拥有3条链路，优先级从高到低依次：对讲、广播、监听监视。</w:t>
            </w:r>
          </w:p>
          <w:p w14:paraId="4141DC6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仿宋_GB2312" w:eastAsia="仿宋_GB2312" w:cs="仿宋_GB2312"/>
                <w:sz w:val="24"/>
                <w:szCs w:val="24"/>
                <w:bdr w:val="none" w:color="auto" w:sz="0" w:space="0"/>
              </w:rPr>
              <w:t>        14.监听监视：可利用寻呼话筒或系统软件监听对讲终端周围的声音，当对讲终端带摄像头时，可监视对讲终端周围的现场情况。</w:t>
            </w:r>
          </w:p>
        </w:tc>
      </w:tr>
    </w:tbl>
    <w:p w14:paraId="6292112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标的名称：服务器</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9"/>
        <w:gridCol w:w="729"/>
        <w:gridCol w:w="1383"/>
        <w:gridCol w:w="5825"/>
      </w:tblGrid>
      <w:tr w14:paraId="46EB2C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EC44D2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18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363FCD8">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3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5BD4728">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189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A2939F6">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14:paraId="3F35E8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38EBFFD">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6437B0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548BD6C">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服务器</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C38324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★1.服务器，内存：≥4GB ；</w:t>
            </w:r>
          </w:p>
          <w:p w14:paraId="6D118AD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★2.存储：≥120GB ；</w:t>
            </w:r>
          </w:p>
          <w:p w14:paraId="477F1AC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仿宋_GB2312" w:eastAsia="仿宋_GB2312" w:cs="仿宋_GB2312"/>
                <w:sz w:val="24"/>
                <w:szCs w:val="24"/>
                <w:bdr w:val="none" w:color="auto" w:sz="0" w:space="0"/>
              </w:rPr>
              <w:t>       ★3.接口：≥6个USB接口 ；≥1个VGA接口；≥2个千兆以太网接口；≥1个line-out音频输出接口，≥1个MIC音频输入接口；</w:t>
            </w:r>
          </w:p>
        </w:tc>
      </w:tr>
    </w:tbl>
    <w:p w14:paraId="5CF4A60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标的名称：接警终端</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85"/>
        <w:gridCol w:w="682"/>
        <w:gridCol w:w="1211"/>
        <w:gridCol w:w="6068"/>
      </w:tblGrid>
      <w:tr w14:paraId="295378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4243A51">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18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BA76555">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3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887C5E6">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189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21AA830">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14:paraId="4C2A90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142447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21296A8">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A2E174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接警终端</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DC9C84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 ≥10.1英寸全触摸真彩屏，CMOS彩色摄像头，嵌入式操作系统；</w:t>
            </w:r>
          </w:p>
          <w:p w14:paraId="78E278F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 主机可接入第三方网络监控图像（需局域网内），呼叫时自动弹出对应监控图像。</w:t>
            </w:r>
          </w:p>
          <w:p w14:paraId="322A010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 通话保留功能，当主机正在通话时，第三方呼入，主机可以选择保留当前通话，接听第三方通话，通话结束后，可以恢复原通话。</w:t>
            </w:r>
          </w:p>
          <w:p w14:paraId="5A658E6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4. 可对所管理的终端设备进行呼叫、监听、监视、广播喊话；</w:t>
            </w:r>
          </w:p>
          <w:p w14:paraId="42AFD3C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5. 内置扬声器，可以呼叫、被呼叫，可和对讲终端和话筒实现全双工对讲，当终端设备带内置摄像头，话筒可以看到前端视频图像，话筒之间可以进行双向可视对讲；</w:t>
            </w:r>
          </w:p>
          <w:p w14:paraId="190153F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7. 免提通话方式，采用回音消除技术，内置高灵敏度话筒及喇叭；</w:t>
            </w:r>
          </w:p>
          <w:p w14:paraId="7CF2955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仿宋_GB2312" w:eastAsia="仿宋_GB2312" w:cs="仿宋_GB2312"/>
                <w:sz w:val="24"/>
                <w:szCs w:val="24"/>
                <w:bdr w:val="none" w:color="auto" w:sz="0" w:space="0"/>
              </w:rPr>
              <w:t>         8. 数字录音录像：寻呼话筒能对通话过程进行录音录像，并可记录呼叫、通话的时间，录音录像文件保存在寻呼话筒中，空闲时自动上传到服务器上。</w:t>
            </w:r>
          </w:p>
        </w:tc>
      </w:tr>
    </w:tbl>
    <w:p w14:paraId="30AA9FB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标的名称：立柱式可视化一键报警设备</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77"/>
        <w:gridCol w:w="666"/>
        <w:gridCol w:w="1170"/>
        <w:gridCol w:w="6133"/>
      </w:tblGrid>
      <w:tr w14:paraId="74DDCA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62808AA">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18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BB32622">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3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0F8E13E">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189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6F8F63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14:paraId="66F24D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E4A082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AFCDB93">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F583CD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立柱式可视化一键报警设备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C92C03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1.全金属外壳，带有报警闪灯；</w:t>
            </w:r>
          </w:p>
          <w:p w14:paraId="3E0CC67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2.网络协议：至少支持TCP UDP；</w:t>
            </w:r>
          </w:p>
          <w:p w14:paraId="5FB5665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3.音频采样：22.050KHz~44.1KHz，16bit；</w:t>
            </w:r>
          </w:p>
          <w:p w14:paraId="2F7ECB1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4.联网方式：支持有线网络和满足或优于4G网络，终端优先使用有线网络，当有线网络断开后会自动切换满足或优于4G的网络，在有线网络恢复正常后会自动切回有线网络，避免消耗流量；</w:t>
            </w:r>
          </w:p>
          <w:p w14:paraId="133C46E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5.摄像头：≥200万像素高清摄像头；支持满足或优于1080p的视频通话，并且具备白平衡、宽动态、逆光补偿画面处理技术；</w:t>
            </w:r>
          </w:p>
          <w:p w14:paraId="61C229F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6.具备白光补光灯，可在夜间亮起，对视频画面进行补光；</w:t>
            </w:r>
          </w:p>
          <w:p w14:paraId="00B0AF7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7.接口：≥3路继电器输出接口，支持通过外接继电器开关与其他设备进行联动控制；≥4路短路输出接口，可连接报警按钮，烟感报警器；≥1路RJ45接口；</w:t>
            </w:r>
          </w:p>
          <w:p w14:paraId="2EAAE22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8.呼叫转移，当呼叫的寻呼话筒忙时，转移呼叫该话筒的上级中心；</w:t>
            </w:r>
          </w:p>
          <w:p w14:paraId="355A6C6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9.内置扬声器，可免提通话和接收广播；</w:t>
            </w:r>
          </w:p>
          <w:p w14:paraId="473FC4C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10.内置咪头和摄像头，支持被监听监视；</w:t>
            </w:r>
          </w:p>
          <w:p w14:paraId="617E94E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仿宋_GB2312" w:eastAsia="仿宋_GB2312" w:cs="仿宋_GB2312"/>
                <w:sz w:val="24"/>
                <w:szCs w:val="24"/>
                <w:bdr w:val="none" w:color="auto" w:sz="0" w:space="0"/>
              </w:rPr>
              <w:t>11.支持一呼多响功能，报警立柱呼叫，中心主机可同时振铃，谁接听谁处理；</w:t>
            </w:r>
          </w:p>
          <w:p w14:paraId="1447E3E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仿宋_GB2312" w:eastAsia="仿宋_GB2312" w:cs="仿宋_GB2312"/>
                <w:sz w:val="24"/>
                <w:szCs w:val="24"/>
                <w:bdr w:val="none" w:color="auto" w:sz="0" w:space="0"/>
              </w:rPr>
              <w:t>       12.支持UPS电源，可支持断电后独立运行≥48小时；</w:t>
            </w:r>
          </w:p>
        </w:tc>
      </w:tr>
    </w:tbl>
    <w:p w14:paraId="4E03A82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标的名称：高清摄像头</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36"/>
        <w:gridCol w:w="778"/>
        <w:gridCol w:w="1563"/>
        <w:gridCol w:w="5569"/>
      </w:tblGrid>
      <w:tr w14:paraId="08F551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9CDC837">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18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0E7AB9F">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3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C30EAFF">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189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1EC1530">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14:paraId="1AE2FE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BDDDFC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4D9787A">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4E15654">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高清摄像头</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65B166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_GB2312" w:eastAsia="仿宋_GB2312" w:cs="仿宋_GB2312"/>
                <w:sz w:val="24"/>
                <w:szCs w:val="24"/>
                <w:bdr w:val="none" w:color="auto" w:sz="0" w:space="0"/>
              </w:rPr>
              <w:t>1.满足防护等级≥IP66；</w:t>
            </w:r>
          </w:p>
          <w:p w14:paraId="05B7500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_GB2312" w:eastAsia="仿宋_GB2312" w:cs="仿宋_GB2312"/>
                <w:sz w:val="24"/>
                <w:szCs w:val="24"/>
                <w:bdr w:val="none" w:color="auto" w:sz="0" w:space="0"/>
              </w:rPr>
              <w:t>2.内置≥1个麦克风拾音；</w:t>
            </w:r>
          </w:p>
          <w:p w14:paraId="1B8EE81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_GB2312" w:eastAsia="仿宋_GB2312" w:cs="仿宋_GB2312"/>
                <w:sz w:val="24"/>
                <w:szCs w:val="24"/>
                <w:bdr w:val="none" w:color="auto" w:sz="0" w:space="0"/>
              </w:rPr>
              <w:t>3.采用阵列红外灯，红外照射距离最远≥50m；</w:t>
            </w:r>
          </w:p>
          <w:p w14:paraId="0685163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_GB2312" w:eastAsia="仿宋_GB2312" w:cs="仿宋_GB2312"/>
                <w:sz w:val="24"/>
                <w:szCs w:val="24"/>
                <w:bdr w:val="none" w:color="auto" w:sz="0" w:space="0"/>
              </w:rPr>
              <w:t>4.支持ROI感兴趣区域增强编码，可根据场景情况自适应调整码率分配；</w:t>
            </w:r>
          </w:p>
          <w:p w14:paraId="259AF49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_GB2312" w:eastAsia="仿宋_GB2312" w:cs="仿宋_GB2312"/>
                <w:sz w:val="24"/>
                <w:szCs w:val="24"/>
                <w:bdr w:val="none" w:color="auto" w:sz="0" w:space="0"/>
              </w:rPr>
              <w:t>5.支持背光补偿，3D数字降噪，数字宽动态；</w:t>
            </w:r>
          </w:p>
          <w:p w14:paraId="03369E3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_GB2312" w:eastAsia="仿宋_GB2312" w:cs="仿宋_GB2312"/>
                <w:sz w:val="24"/>
                <w:szCs w:val="24"/>
                <w:bdr w:val="none" w:color="auto" w:sz="0" w:space="0"/>
              </w:rPr>
              <w:t>6.支持用户登录锁定机制，及密码复杂度提示；</w:t>
            </w:r>
          </w:p>
          <w:p w14:paraId="43A11DE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仿宋_GB2312" w:eastAsia="仿宋_GB2312" w:cs="仿宋_GB2312"/>
                <w:sz w:val="24"/>
                <w:szCs w:val="24"/>
                <w:bdr w:val="none" w:color="auto" w:sz="0" w:space="0"/>
              </w:rPr>
              <w:t>          7.分辨率≥1920×1080 @25 fps，在该分辨率下可输出实时图像。</w:t>
            </w:r>
          </w:p>
        </w:tc>
      </w:tr>
    </w:tbl>
    <w:p w14:paraId="75DF35B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标的名称：AI摄像头</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6"/>
        <w:gridCol w:w="607"/>
        <w:gridCol w:w="939"/>
        <w:gridCol w:w="6454"/>
      </w:tblGrid>
      <w:tr w14:paraId="461A5B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866F6AE">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18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5710242">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3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2A55F41">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189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2FD3DD4">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14:paraId="0292C4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1887F8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4BE716C">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67072E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AI摄像头</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AE4961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_GB2312" w:eastAsia="仿宋_GB2312" w:cs="仿宋_GB2312"/>
                <w:sz w:val="24"/>
                <w:szCs w:val="24"/>
                <w:bdr w:val="none" w:color="auto" w:sz="0" w:space="0"/>
              </w:rPr>
              <w:t>1.网络摄像机，靶面尺寸≥1/2.7英寸，内置GPU芯片、麦克风、扬声器，视频分辨率和帧率≥1920x1080、25帧/秒，彩色最低照度≤0.002 lx，视频压缩标准需支持H.265和H.264；</w:t>
            </w:r>
          </w:p>
          <w:p w14:paraId="02EEFD0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_GB2312" w:eastAsia="仿宋_GB2312" w:cs="仿宋_GB2312"/>
                <w:sz w:val="24"/>
                <w:szCs w:val="24"/>
                <w:bdr w:val="none" w:color="auto" w:sz="0" w:space="0"/>
              </w:rPr>
              <w:t>2.至少可支持人脸抓拍、smart事件、AI开放平台三个功能，当分析行为是区域入侵、越界、进入区域、离开区域时，报警检测目标可以设置为人体、车辆、人体和车辆三种类别；</w:t>
            </w:r>
          </w:p>
          <w:p w14:paraId="0B2B4CB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_GB2312" w:eastAsia="仿宋_GB2312" w:cs="仿宋_GB2312"/>
                <w:sz w:val="24"/>
                <w:szCs w:val="24"/>
                <w:bdr w:val="none" w:color="auto" w:sz="0" w:space="0"/>
              </w:rPr>
              <w:t>3.具备报警防干扰功能，当在设定的检测范围内出现光线明暗变化、物品移动、动物行走、植物摇晃时，不触发报警；支持声音报警功能，报警声音类型不小于12种，并支持自定义语音，报警音量及重复次数可设置；</w:t>
            </w:r>
          </w:p>
          <w:p w14:paraId="327EFD5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_GB2312" w:eastAsia="仿宋_GB2312" w:cs="仿宋_GB2312"/>
                <w:sz w:val="24"/>
                <w:szCs w:val="24"/>
                <w:bdr w:val="none" w:color="auto" w:sz="0" w:space="0"/>
              </w:rPr>
              <w:t>4.支持模块加载，加载过程中不需要重启样机，视频画面不丢失；</w:t>
            </w:r>
          </w:p>
          <w:p w14:paraId="6633578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_GB2312" w:eastAsia="仿宋_GB2312" w:cs="仿宋_GB2312"/>
                <w:sz w:val="24"/>
                <w:szCs w:val="24"/>
                <w:bdr w:val="none" w:color="auto" w:sz="0" w:space="0"/>
              </w:rPr>
              <w:t>5.支持硬件微引导程序OTP写入保护机制，uboot的FLASH存储空间应采用防篡改功能。若非法修改FLASH中的内容，可提示异常报错，uboot无法正常启动；支持固件安全检验功能，摄像机uboot应采用加密存储，通过离线烧写存储器方式写入的uboot执行程序，不能被硬件微引导程序加载执行。</w:t>
            </w:r>
          </w:p>
          <w:p w14:paraId="0EF6565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仿宋_GB2312" w:eastAsia="仿宋_GB2312" w:cs="仿宋_GB2312"/>
                <w:sz w:val="24"/>
                <w:szCs w:val="24"/>
                <w:bdr w:val="none" w:color="auto" w:sz="0" w:space="0"/>
              </w:rPr>
              <w:t>          6.支持DC12V和POE供电，≥1个存储卡接口，≥1对音频输入/输出接口、≥1对报警输入/输出接口，支持≥30米红外补光，防护等级≥IP66。</w:t>
            </w:r>
          </w:p>
        </w:tc>
      </w:tr>
    </w:tbl>
    <w:p w14:paraId="621CB7F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标的名称：硬盘录像机</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72"/>
        <w:gridCol w:w="656"/>
        <w:gridCol w:w="1117"/>
        <w:gridCol w:w="6201"/>
      </w:tblGrid>
      <w:tr w14:paraId="4D6ACB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CDFA0CE">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18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6FA0559">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3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6048C67">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189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7E48908">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14:paraId="13DBDC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8BBB44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549DCF4">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2BEABD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硬盘录像机</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175757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_GB2312" w:eastAsia="仿宋_GB2312" w:cs="仿宋_GB2312"/>
                <w:sz w:val="24"/>
                <w:szCs w:val="24"/>
                <w:bdr w:val="none" w:color="auto" w:sz="0" w:space="0"/>
              </w:rPr>
              <w:t>1.≥1个VGA接口、≥1个HDMI接口、≥1路RCA音频输入接口、≥1路RCA音频输出接口、≥2个USB2.0、≥2个百兆以太网接口、可内置≥2块SATA接口硬盘；</w:t>
            </w:r>
          </w:p>
          <w:p w14:paraId="7A09887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_GB2312" w:eastAsia="仿宋_GB2312" w:cs="仿宋_GB2312"/>
                <w:sz w:val="24"/>
                <w:szCs w:val="24"/>
                <w:bdr w:val="none" w:color="auto" w:sz="0" w:space="0"/>
              </w:rPr>
              <w:t>2.至少可接入1T、2T、3T、4T、6T、8T容量的SATA接口硬盘；</w:t>
            </w:r>
          </w:p>
          <w:p w14:paraId="7E3104C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_GB2312" w:eastAsia="仿宋_GB2312" w:cs="仿宋_GB2312"/>
                <w:sz w:val="24"/>
                <w:szCs w:val="24"/>
                <w:bdr w:val="none" w:color="auto" w:sz="0" w:space="0"/>
              </w:rPr>
              <w:t>3.支持通过拖动时间标尺单击回放时间轴对指定时间点的录像进行回放；支持通过鼠标滚轴的放大缩小调整时间轴精度，最小1秒，最大1天；</w:t>
            </w:r>
          </w:p>
          <w:p w14:paraId="5C0C0FB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_GB2312" w:eastAsia="仿宋_GB2312" w:cs="仿宋_GB2312"/>
                <w:sz w:val="24"/>
                <w:szCs w:val="24"/>
                <w:bdr w:val="none" w:color="auto" w:sz="0" w:space="0"/>
              </w:rPr>
              <w:t>4.支持接入带有越界报警、区域入侵、进入区域、离开区域、人员聚集、快速移动、徘徊报警、场景变更报警、虚焦报警、人脸识别报警功能的网络摄像机，当触发报警时可联动录像、抓拍、报警输出；</w:t>
            </w:r>
          </w:p>
          <w:p w14:paraId="78643AC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仿宋_GB2312" w:eastAsia="仿宋_GB2312" w:cs="仿宋_GB2312"/>
                <w:sz w:val="24"/>
                <w:szCs w:val="24"/>
                <w:bdr w:val="none" w:color="auto" w:sz="0" w:space="0"/>
              </w:rPr>
              <w:t>5.显示设备在线状态、IP、端口信息，支持设备过滤，可过滤在线、离线设备，显示异常设备；支持设备模糊检索，直接对输入字符过滤，并动态调整资源树；</w:t>
            </w:r>
          </w:p>
          <w:p w14:paraId="3DD52AB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仿宋_GB2312" w:eastAsia="仿宋_GB2312" w:cs="仿宋_GB2312"/>
                <w:sz w:val="24"/>
                <w:szCs w:val="24"/>
                <w:bdr w:val="none" w:color="auto" w:sz="0" w:space="0"/>
              </w:rPr>
              <w:t>          6.内装至少1个≥8T的监控级硬盘。</w:t>
            </w:r>
          </w:p>
        </w:tc>
      </w:tr>
    </w:tbl>
    <w:p w14:paraId="176E91E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标的名称：校园餐安视频推流</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7"/>
        <w:gridCol w:w="608"/>
        <w:gridCol w:w="941"/>
        <w:gridCol w:w="6450"/>
      </w:tblGrid>
      <w:tr w14:paraId="176FA7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70A4AAC">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18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4A156EE">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3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24E509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189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DF8DA15">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14:paraId="18D09B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C65545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8224BF3">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E67920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校园餐安视频推流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156EAF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仿宋_GB2312" w:eastAsia="仿宋_GB2312" w:cs="仿宋_GB2312"/>
                <w:color w:val="000000"/>
                <w:sz w:val="24"/>
                <w:szCs w:val="24"/>
                <w:bdr w:val="none" w:color="auto" w:sz="0" w:space="0"/>
              </w:rPr>
              <w:t>★</w:t>
            </w:r>
            <w:r>
              <w:rPr>
                <w:rFonts w:hint="eastAsia" w:ascii="仿宋_GB2312" w:eastAsia="仿宋_GB2312" w:cs="仿宋_GB2312"/>
                <w:sz w:val="24"/>
                <w:szCs w:val="24"/>
                <w:bdr w:val="none" w:color="auto" w:sz="0" w:space="0"/>
              </w:rPr>
              <w:t>1.支持餐安视频推送至州教育局端餐安系统软件平台</w:t>
            </w:r>
            <w:r>
              <w:rPr>
                <w:rFonts w:hint="eastAsia" w:ascii="仿宋_GB2312" w:eastAsia="仿宋_GB2312" w:cs="仿宋_GB2312"/>
                <w:color w:val="000000"/>
                <w:sz w:val="24"/>
                <w:szCs w:val="24"/>
                <w:bdr w:val="none" w:color="auto" w:sz="0" w:space="0"/>
              </w:rPr>
              <w:t>（本项目中，涉及第三方信息系统接口费用均包含在响应报价中。甘孜州教育局餐安管理平台为四川君华高科信息技术有限公司提供、供应商需依据自身系统功能，明确所需外部接口，并自行与四川君华高科信息技术有限公司联系，评估接口费用。采购人将协助供应商与第三方厂商进行沟通，以了解相关技术架构或接口文档。）</w:t>
            </w:r>
          </w:p>
        </w:tc>
      </w:tr>
    </w:tbl>
    <w:p w14:paraId="50F20FF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标的名称：视频专线</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41"/>
        <w:gridCol w:w="789"/>
        <w:gridCol w:w="1602"/>
        <w:gridCol w:w="5514"/>
      </w:tblGrid>
      <w:tr w14:paraId="4EE6D1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C6D8225">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18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5688E46">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3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AC7203E">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189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A763AB3">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14:paraId="47710F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6D5698D">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5728356">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AA9398C">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视频专线</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F5FE21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仿宋_GB2312" w:hAnsi="仿宋" w:eastAsia="仿宋_GB2312" w:cs="仿宋_GB2312"/>
                <w:sz w:val="24"/>
                <w:szCs w:val="24"/>
                <w:bdr w:val="none" w:color="auto" w:sz="0" w:space="0"/>
              </w:rPr>
              <w:t>1.带宽满足:上行≥8M，下行≥4M</w:t>
            </w:r>
          </w:p>
        </w:tc>
      </w:tr>
    </w:tbl>
    <w:p w14:paraId="108EFEE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标的名称：视频云存储</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38"/>
        <w:gridCol w:w="783"/>
        <w:gridCol w:w="1578"/>
        <w:gridCol w:w="5547"/>
      </w:tblGrid>
      <w:tr w14:paraId="3B25F6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81FC3C3">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18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DB5A601">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3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7792D39">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189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48BC2FD">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14:paraId="0F0CE5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6F881C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EBD9D96">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71398E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视频云存储</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714F1A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仿宋_GB2312" w:eastAsia="仿宋_GB2312" w:cs="仿宋_GB2312"/>
                <w:sz w:val="24"/>
                <w:szCs w:val="24"/>
                <w:bdr w:val="none" w:color="auto" w:sz="0" w:space="0"/>
              </w:rPr>
              <w:t>1.视频存储至少全天标清30天以上，</w:t>
            </w:r>
          </w:p>
          <w:p w14:paraId="347ECFE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仿宋_GB2312" w:eastAsia="仿宋_GB2312" w:cs="仿宋_GB2312"/>
                <w:sz w:val="24"/>
                <w:szCs w:val="24"/>
                <w:bdr w:val="none" w:color="auto" w:sz="0" w:space="0"/>
              </w:rPr>
              <w:t>2.支持数据合规保护功能（WORM），用户可设置数据保护期，避免数据在保护期内被恶意篡改。</w:t>
            </w:r>
          </w:p>
          <w:p w14:paraId="39514EE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仿宋_GB2312" w:eastAsia="仿宋_GB2312" w:cs="仿宋_GB2312"/>
                <w:sz w:val="24"/>
                <w:szCs w:val="24"/>
                <w:bdr w:val="none" w:color="auto" w:sz="0" w:space="0"/>
              </w:rPr>
              <w:t>3.支持在每个地域设置一个用户配额，作为该地域所有桶容量或文件数量的上限。</w:t>
            </w:r>
          </w:p>
        </w:tc>
      </w:tr>
    </w:tbl>
    <w:p w14:paraId="7C59E8E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标的名称：平安校园AI+推流</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7"/>
        <w:gridCol w:w="608"/>
        <w:gridCol w:w="941"/>
        <w:gridCol w:w="6450"/>
      </w:tblGrid>
      <w:tr w14:paraId="3BD96B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DD82246">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18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B8D6BC6">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3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2342461">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189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6FBF5B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14:paraId="72ABAF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1F3274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FDD920B">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069B057">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平安校园AI+推流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DCAD07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仿宋_GB2312" w:eastAsia="仿宋_GB2312" w:cs="仿宋_GB2312"/>
                <w:sz w:val="24"/>
                <w:szCs w:val="24"/>
                <w:bdr w:val="none" w:color="auto" w:sz="0" w:space="0"/>
              </w:rPr>
              <w:t>★1.提供不少于：人脸布控、区域入侵、人群聚集、防欺凌四项AI能力，具备推送至市教育局端校安系统软件平台能力；</w:t>
            </w:r>
          </w:p>
          <w:p w14:paraId="6A2CF19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仿宋_GB2312" w:eastAsia="仿宋_GB2312" w:cs="仿宋_GB2312"/>
                <w:sz w:val="24"/>
                <w:szCs w:val="24"/>
                <w:bdr w:val="none" w:color="auto" w:sz="0" w:space="0"/>
              </w:rPr>
              <w:t>★2.支持校安视频推送至州教育局端校安系统软件平台</w:t>
            </w:r>
            <w:r>
              <w:rPr>
                <w:rFonts w:hint="eastAsia" w:ascii="仿宋_GB2312" w:eastAsia="仿宋_GB2312" w:cs="仿宋_GB2312"/>
                <w:color w:val="000000"/>
                <w:sz w:val="24"/>
                <w:szCs w:val="24"/>
                <w:bdr w:val="none" w:color="auto" w:sz="0" w:space="0"/>
              </w:rPr>
              <w:t>（本项目中，涉及第三方信息系统接口费用均包含在响应报价中。甘孜州教育局校安应急管理平台系统为深圳巨龙科技有限公司提供、供应商需依据自身系统功能，明确所需外部接口，并自行与深圳巨龙科技有限公司联系，评估接口费用。采购人将协助供应商与第三方厂商进行沟通，以了解相关技术架构或接口文档。）</w:t>
            </w:r>
          </w:p>
        </w:tc>
      </w:tr>
    </w:tbl>
    <w:p w14:paraId="052D73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3.3.服务要求</w:t>
      </w:r>
    </w:p>
    <w:p w14:paraId="3C816D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3.3.1.服务内容要求</w:t>
      </w:r>
    </w:p>
    <w:p w14:paraId="1589174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43"/>
        <w:gridCol w:w="792"/>
        <w:gridCol w:w="1614"/>
        <w:gridCol w:w="5497"/>
      </w:tblGrid>
      <w:tr w14:paraId="66F44A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80068E8">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18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43A3932">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3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443C5C0">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服务要求名称</w:t>
            </w:r>
          </w:p>
        </w:tc>
        <w:tc>
          <w:tcPr>
            <w:tcW w:w="1189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4CDC11E">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服务要求内容</w:t>
            </w:r>
          </w:p>
        </w:tc>
      </w:tr>
      <w:tr w14:paraId="69A590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BBBB74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无</w:t>
            </w:r>
          </w:p>
        </w:tc>
      </w:tr>
    </w:tbl>
    <w:p w14:paraId="38222A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3.3.2.商务要求</w:t>
      </w:r>
    </w:p>
    <w:p w14:paraId="79540DA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5"/>
        <w:gridCol w:w="603"/>
        <w:gridCol w:w="1134"/>
        <w:gridCol w:w="6264"/>
      </w:tblGrid>
      <w:tr w14:paraId="42FF88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47EB79E">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18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C897C5F">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3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F84806C">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商务要求名称</w:t>
            </w:r>
          </w:p>
        </w:tc>
        <w:tc>
          <w:tcPr>
            <w:tcW w:w="1189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7BF5DC5">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商务要求内容</w:t>
            </w:r>
          </w:p>
        </w:tc>
      </w:tr>
      <w:tr w14:paraId="2A98DB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04C77B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E7BDAC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3A26F1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交货时间</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F6D2AD1">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合同签订生效后30日。</w:t>
            </w:r>
          </w:p>
        </w:tc>
      </w:tr>
      <w:tr w14:paraId="5A85C9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E23653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A855B3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FB56C27">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交货地点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C5B7EC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康定市，采购人指定地点。</w:t>
            </w:r>
          </w:p>
        </w:tc>
      </w:tr>
      <w:tr w14:paraId="33B4CF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897A9F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47E095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8B9F39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支付方式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C12329A">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分期付款</w:t>
            </w:r>
          </w:p>
        </w:tc>
      </w:tr>
      <w:tr w14:paraId="5E7693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4394D2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612526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43A3F6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付款进度安排</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7AC874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1、预付款，采购人在合同签订生效并接到中标供应商付款申请和等额、合法、有效的增值税发票资料后，达到付款条件起7日内，支付合同总金额的50.00%</w:t>
            </w:r>
          </w:p>
          <w:p w14:paraId="453A70A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2、尾款，全部货物安装调试完毕并验收合格后，采购人接到中标供应商付款申请与等额、合法、有效的增值税发票资料后，达到付款条件起7日内，支付合同总金额的50.00%</w:t>
            </w:r>
          </w:p>
        </w:tc>
      </w:tr>
      <w:tr w14:paraId="5B79D7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71F525D">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B780ED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187FE77">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验收、交付标准和方法</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9AAB78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内容详见采购文件2.6.6履约验收方案（说明：供应商响应本条内容即视为响应2.6.6履约验收方案的内容）。</w:t>
            </w:r>
          </w:p>
        </w:tc>
      </w:tr>
      <w:tr w14:paraId="3122C5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E40B48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55A667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607E72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质量保修范围和保修期</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51F707E">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1.质保期：质保期不少于1年，软件系统服务期：不少于三年的平台应用功能服务及平台运维，具体以投标文件承诺的质保期为准，从验收合格之日起算。 2.质保期内，中标供应商须提供7×24小时的售后服务响应保障，应在采购人发出通知后24小时内响应到场，并在采购人发出通知后7天内完成更换维修，保证正常使用，并承担修理调换的费用；如货物经中标供应商三次维修仍不能达到招标文件及投标文件的质量标准，视作中标供应商未能按时交货，采购人有权退货并按照因中标供应商原因导致合同解除，追究中标供应商的违约责任。若中标供应商未按约定响应并完成更换维修义务的，采购人有权委托第三方完成，因此产生的全部费用均应当由中标供应商承担，同时中标供应商还应按照2000元/次的标准向采购人支付违约金，并应承担因此给采购人造成的全部损失。 3.业务指导，定期回访，本项目要求中标供应商在采购设备配送时，同时指派专业技术人员对采购人单位使用人员进行专业技术培训和指导，确保采购人单位使用人员会独立操作，会独立解决简单故障。 4.质保期结束后中标供应商须提供终身维修服务，故障维修产生的差旅费用、人工费、配件费等费用，中标供应商仅按成本费用收取。</w:t>
            </w:r>
          </w:p>
        </w:tc>
      </w:tr>
      <w:tr w14:paraId="1CD2AE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31A423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AA8329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0B72CA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违约责任与解决争议的方法</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C185DC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1、因货物的质量问题发生争议，由质量技术监督部门或其指定的质量鉴定机构进行质量鉴定。货物符合标准的，鉴定费由采购人承担；货物不符合质量标准的，鉴定费由供应商承担。 2、合同履行期间,若双方发生争议，可协商或由有关部门调解解决，协商或调解不成的，由当事人依法维护其合法权益。</w:t>
            </w:r>
          </w:p>
        </w:tc>
      </w:tr>
      <w:tr w14:paraId="3CBD83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EDD842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8</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9CC1B6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938AB5A">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包装方式及运输</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2C785B4">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7F0975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3.4.其他要求</w:t>
      </w:r>
    </w:p>
    <w:p w14:paraId="7901E8C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国家或行业主管部门对采购产品的技术标准、质量标准和资格资质条件等有强制性规定的，必须符合其要求。成交后，若涉及国家强制性产品3C认证证书、有效期内的无线电发射设备型号核准证、电信产品入网许可证、列入《网络关键设备和网络安全专用产品目录》的网络安全专用产品应当按照《信息安全技术网络安全专用产品安全技术要求》等相关国家标准的强制性要求，由具备资格的机构出具安全认证合格或者安全检测符合要求的证明材料，其中任意一种的，签订采购合同时提供给采购人，由采购人查验。(提供响应承诺函并加盖公章,如未提供视为未实质性响应)★(二)采购文件所引用的相关标准或规范文件，如相关标准或规范文件有最新替代版本，按最新版本执行，或在实施过程中有修订或变更，按修订或变更后的标准或规范执行。(提供响应承诺函并加盖公章,如未提供视为未实质性响应）</w:t>
      </w:r>
    </w:p>
    <w:p w14:paraId="5AD77A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5471FC"/>
    <w:rsid w:val="637A0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2836</Words>
  <Characters>3298</Characters>
  <Lines>0</Lines>
  <Paragraphs>0</Paragraphs>
  <TotalTime>2</TotalTime>
  <ScaleCrop>false</ScaleCrop>
  <LinksUpToDate>false</LinksUpToDate>
  <CharactersWithSpaces>3420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2025-07-15T03:53:00Z</dcterms:created>
  <dc:creator>Administrator</dc:creator>
  <cp:lastModifiedBy>Administrator</cp:lastModifiedBy>
  <dcterms:modified xsi:type="dcterms:W3CDTF">2026-05-28T02:37:15Z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eyJoZGlkIjoiNDcxNzk5OTcxNGVlZGUyZGRiMjdmMmFmODYwNzI5OGQifQ==</vt:lpwstr>
  </property>
  <property fmtid="{D5CDD505-2E9C-101B-9397-08002B2CF9AE}" pid="4" name="ICV">
    <vt:lpwstr>09B92ED955974144886C60EA089FF2C3_12</vt:lpwstr>
  </property>
</Properties>
</file>