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A8B85">
      <w:pPr>
        <w:tabs>
          <w:tab w:val="left" w:pos="6300"/>
        </w:tabs>
        <w:spacing w:line="240" w:lineRule="auto"/>
        <w:jc w:val="center"/>
        <w:outlineLvl w:val="9"/>
        <w:rPr>
          <w:rFonts w:hint="eastAsia" w:ascii="仿宋" w:hAnsi="仿宋" w:eastAsia="仿宋" w:cs="仿宋"/>
          <w:b/>
          <w:color w:val="auto"/>
          <w:kern w:val="44"/>
          <w:sz w:val="24"/>
          <w:szCs w:val="16"/>
          <w:highlight w:val="none"/>
          <w:lang w:eastAsia="zh-CN"/>
        </w:rPr>
      </w:pPr>
      <w:bookmarkStart w:id="0" w:name="_Toc22083"/>
      <w:bookmarkStart w:id="1" w:name="_Toc4177"/>
      <w:bookmarkStart w:id="2" w:name="_Toc12442"/>
      <w:bookmarkStart w:id="3" w:name="_Toc31636"/>
      <w:bookmarkStart w:id="4" w:name="_Toc27286"/>
      <w:bookmarkStart w:id="5" w:name="_Toc11880"/>
      <w:bookmarkStart w:id="6" w:name="_Toc13297"/>
      <w:bookmarkStart w:id="7" w:name="_Toc29241"/>
      <w:bookmarkStart w:id="8" w:name="_Toc3501"/>
      <w:bookmarkStart w:id="9" w:name="_Toc31645"/>
      <w:bookmarkStart w:id="10" w:name="_Toc17321"/>
      <w:bookmarkStart w:id="11" w:name="_Toc13057"/>
      <w:bookmarkStart w:id="12" w:name="_Toc1934"/>
      <w:bookmarkStart w:id="13" w:name="_Toc16093"/>
      <w:bookmarkStart w:id="14" w:name="_Toc216582826"/>
      <w:bookmarkStart w:id="15" w:name="_Toc218935355"/>
      <w:bookmarkStart w:id="16" w:name="_Toc32647"/>
      <w:bookmarkStart w:id="17" w:name="_Toc515647832"/>
      <w:bookmarkStart w:id="18" w:name="_Toc7971"/>
      <w:bookmarkStart w:id="19" w:name="_Toc219175639"/>
      <w:bookmarkStart w:id="20" w:name="_Toc507399907"/>
    </w:p>
    <w:p w14:paraId="49F88347">
      <w:pPr>
        <w:spacing w:line="240" w:lineRule="atLeast"/>
        <w:jc w:val="center"/>
        <w:outlineLvl w:val="9"/>
        <w:rPr>
          <w:rFonts w:hint="eastAsia" w:ascii="仿宋" w:hAnsi="仿宋" w:eastAsia="仿宋" w:cs="仿宋"/>
          <w:b/>
          <w:bCs w:val="0"/>
          <w:color w:val="auto"/>
          <w:sz w:val="48"/>
          <w:szCs w:val="48"/>
          <w:highlight w:val="none"/>
        </w:rPr>
      </w:pPr>
      <w:r>
        <w:rPr>
          <w:rFonts w:hint="eastAsia" w:ascii="仿宋" w:hAnsi="仿宋" w:eastAsia="仿宋" w:cs="仿宋"/>
          <w:b/>
          <w:bCs w:val="0"/>
          <w:color w:val="auto"/>
          <w:kern w:val="44"/>
          <w:sz w:val="72"/>
          <w:szCs w:val="72"/>
          <w:highlight w:val="none"/>
          <w:lang w:eastAsia="zh-CN"/>
        </w:rPr>
        <w:t>喀什市“祖国情·中华行”暨石榴籽青少年交流项目</w:t>
      </w:r>
    </w:p>
    <w:p w14:paraId="773DB24E">
      <w:pPr>
        <w:spacing w:line="240" w:lineRule="atLeast"/>
        <w:jc w:val="center"/>
        <w:outlineLvl w:val="9"/>
        <w:rPr>
          <w:rFonts w:hint="eastAsia" w:ascii="仿宋" w:hAnsi="仿宋" w:eastAsia="仿宋" w:cs="仿宋"/>
          <w:b/>
          <w:bCs w:val="0"/>
          <w:color w:val="auto"/>
          <w:sz w:val="96"/>
          <w:szCs w:val="96"/>
          <w:highlight w:val="none"/>
        </w:rPr>
      </w:pPr>
    </w:p>
    <w:p w14:paraId="774A15FD">
      <w:pPr>
        <w:spacing w:line="240" w:lineRule="atLeast"/>
        <w:jc w:val="center"/>
        <w:outlineLvl w:val="9"/>
        <w:rPr>
          <w:rFonts w:hint="eastAsia" w:ascii="仿宋" w:hAnsi="仿宋" w:eastAsia="仿宋" w:cs="仿宋"/>
          <w:b/>
          <w:bCs w:val="0"/>
          <w:color w:val="auto"/>
          <w:sz w:val="56"/>
          <w:szCs w:val="56"/>
          <w:highlight w:val="none"/>
        </w:rPr>
      </w:pPr>
      <w:r>
        <w:rPr>
          <w:rFonts w:hint="eastAsia" w:ascii="仿宋" w:hAnsi="仿宋" w:eastAsia="仿宋" w:cs="仿宋"/>
          <w:b/>
          <w:bCs w:val="0"/>
          <w:color w:val="auto"/>
          <w:sz w:val="72"/>
          <w:szCs w:val="72"/>
          <w:highlight w:val="none"/>
        </w:rPr>
        <w:t>招标文件</w:t>
      </w:r>
    </w:p>
    <w:p w14:paraId="2D9B5681">
      <w:pPr>
        <w:outlineLvl w:val="9"/>
        <w:rPr>
          <w:rFonts w:hint="eastAsia" w:ascii="仿宋" w:hAnsi="仿宋" w:eastAsia="仿宋" w:cs="仿宋"/>
          <w:highlight w:val="none"/>
        </w:rPr>
      </w:pPr>
    </w:p>
    <w:p w14:paraId="04CB5CA6">
      <w:pPr>
        <w:outlineLvl w:val="9"/>
        <w:rPr>
          <w:rFonts w:hint="eastAsia" w:ascii="仿宋" w:hAnsi="仿宋" w:eastAsia="仿宋" w:cs="仿宋"/>
          <w:highlight w:val="none"/>
        </w:rPr>
      </w:pPr>
    </w:p>
    <w:p w14:paraId="706F1782">
      <w:pPr>
        <w:outlineLvl w:val="9"/>
        <w:rPr>
          <w:rFonts w:hint="eastAsia" w:ascii="仿宋" w:hAnsi="仿宋" w:eastAsia="仿宋" w:cs="仿宋"/>
          <w:highlight w:val="none"/>
        </w:rPr>
      </w:pPr>
    </w:p>
    <w:p w14:paraId="5A5AA04F">
      <w:pPr>
        <w:spacing w:line="240" w:lineRule="atLeast"/>
        <w:jc w:val="center"/>
        <w:outlineLvl w:val="9"/>
        <w:rPr>
          <w:rFonts w:hint="eastAsia" w:ascii="仿宋" w:hAnsi="仿宋" w:eastAsia="仿宋" w:cs="仿宋"/>
          <w:b/>
          <w:color w:val="auto"/>
          <w:sz w:val="32"/>
          <w:highlight w:val="none"/>
        </w:rPr>
      </w:pPr>
      <w:r>
        <w:rPr>
          <w:rFonts w:hint="eastAsia" w:ascii="仿宋" w:hAnsi="仿宋" w:eastAsia="仿宋" w:cs="仿宋"/>
          <w:b/>
          <w:color w:val="auto"/>
          <w:sz w:val="44"/>
          <w:szCs w:val="36"/>
          <w:highlight w:val="none"/>
        </w:rPr>
        <w:t>项目编号：</w:t>
      </w:r>
      <w:r>
        <w:rPr>
          <w:rFonts w:hint="eastAsia" w:ascii="仿宋" w:hAnsi="仿宋" w:eastAsia="仿宋" w:cs="仿宋"/>
          <w:b/>
          <w:color w:val="auto"/>
          <w:sz w:val="44"/>
          <w:szCs w:val="36"/>
          <w:highlight w:val="none"/>
          <w:lang w:eastAsia="zh-CN"/>
        </w:rPr>
        <w:t>QXD-26(GK)-008</w:t>
      </w:r>
    </w:p>
    <w:p w14:paraId="02A80235">
      <w:pPr>
        <w:outlineLvl w:val="9"/>
        <w:rPr>
          <w:rFonts w:hint="eastAsia" w:ascii="仿宋" w:hAnsi="仿宋" w:eastAsia="仿宋" w:cs="仿宋"/>
          <w:highlight w:val="none"/>
        </w:rPr>
      </w:pPr>
    </w:p>
    <w:p w14:paraId="21A8AA94">
      <w:pPr>
        <w:pStyle w:val="22"/>
        <w:outlineLvl w:val="9"/>
        <w:rPr>
          <w:rFonts w:hint="eastAsia" w:ascii="仿宋" w:hAnsi="仿宋" w:eastAsia="仿宋" w:cs="仿宋"/>
          <w:highlight w:val="none"/>
        </w:rPr>
      </w:pPr>
    </w:p>
    <w:p w14:paraId="76E16EA9">
      <w:pPr>
        <w:spacing w:line="240" w:lineRule="atLeast"/>
        <w:ind w:firstLine="1120" w:firstLineChars="400"/>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购</w:t>
      </w:r>
      <w:r>
        <w:rPr>
          <w:rFonts w:hint="eastAsia" w:ascii="仿宋" w:hAnsi="仿宋" w:eastAsia="仿宋" w:cs="仿宋"/>
          <w:b/>
          <w:color w:val="auto"/>
          <w:sz w:val="28"/>
          <w:szCs w:val="28"/>
          <w:highlight w:val="none"/>
          <w:lang w:val="en-US" w:eastAsia="zh-CN"/>
        </w:rPr>
        <w:t xml:space="preserve"> 人</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lang w:val="en-US" w:eastAsia="zh-CN"/>
        </w:rPr>
        <w:t xml:space="preserve">           喀什市教育局         </w:t>
      </w:r>
      <w:r>
        <w:rPr>
          <w:rFonts w:hint="eastAsia" w:ascii="仿宋" w:hAnsi="仿宋" w:eastAsia="仿宋" w:cs="仿宋"/>
          <w:b/>
          <w:color w:val="auto"/>
          <w:sz w:val="28"/>
          <w:szCs w:val="28"/>
          <w:highlight w:val="none"/>
        </w:rPr>
        <w:t xml:space="preserve"> </w:t>
      </w:r>
    </w:p>
    <w:p w14:paraId="28AD62DE">
      <w:pPr>
        <w:ind w:firstLine="1120" w:firstLineChars="400"/>
        <w:outlineLvl w:val="9"/>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联</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系</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李老师</w:t>
      </w:r>
      <w:r>
        <w:rPr>
          <w:rFonts w:hint="eastAsia" w:ascii="仿宋" w:hAnsi="仿宋" w:eastAsia="仿宋" w:cs="仿宋"/>
          <w:b/>
          <w:color w:val="auto"/>
          <w:sz w:val="28"/>
          <w:szCs w:val="28"/>
          <w:highlight w:val="none"/>
          <w:u w:val="single"/>
          <w:lang w:val="en-US" w:eastAsia="zh-CN"/>
        </w:rPr>
        <w:t xml:space="preserve">            </w:t>
      </w:r>
    </w:p>
    <w:p w14:paraId="3551091A">
      <w:pPr>
        <w:spacing w:line="360" w:lineRule="auto"/>
        <w:ind w:firstLine="1120" w:firstLineChars="400"/>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联系电话：</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15199839755</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p>
    <w:p w14:paraId="07F86AE5">
      <w:pPr>
        <w:pStyle w:val="6"/>
        <w:outlineLvl w:val="9"/>
        <w:rPr>
          <w:rFonts w:hint="eastAsia" w:ascii="仿宋" w:hAnsi="仿宋" w:eastAsia="仿宋" w:cs="仿宋"/>
          <w:color w:val="auto"/>
          <w:sz w:val="28"/>
          <w:szCs w:val="28"/>
          <w:highlight w:val="none"/>
        </w:rPr>
      </w:pPr>
    </w:p>
    <w:p w14:paraId="2A01AE3C">
      <w:pPr>
        <w:pStyle w:val="7"/>
        <w:outlineLvl w:val="9"/>
        <w:rPr>
          <w:rFonts w:hint="eastAsia" w:ascii="仿宋" w:hAnsi="仿宋" w:eastAsia="仿宋" w:cs="仿宋"/>
          <w:highlight w:val="none"/>
        </w:rPr>
      </w:pPr>
    </w:p>
    <w:p w14:paraId="657A646E">
      <w:pPr>
        <w:spacing w:line="240" w:lineRule="atLeast"/>
        <w:ind w:firstLine="1120" w:firstLineChars="400"/>
        <w:outlineLvl w:val="9"/>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rPr>
        <w:t>代理机构：</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lang w:eastAsia="zh-CN"/>
        </w:rPr>
        <w:t>新疆庆信达项目管理有限公司</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lang w:eastAsia="zh-CN"/>
        </w:rPr>
        <w:t xml:space="preserve"> </w:t>
      </w:r>
    </w:p>
    <w:p w14:paraId="324A14FA">
      <w:pPr>
        <w:spacing w:line="240" w:lineRule="atLeast"/>
        <w:ind w:firstLine="1120" w:firstLineChars="400"/>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系</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黄海霞</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w:t>
      </w:r>
    </w:p>
    <w:p w14:paraId="7B2D6412">
      <w:pPr>
        <w:spacing w:line="240" w:lineRule="atLeast"/>
        <w:ind w:firstLine="1120" w:firstLineChars="400"/>
        <w:outlineLvl w:val="9"/>
        <w:rPr>
          <w:rFonts w:hint="eastAsia" w:ascii="仿宋" w:hAnsi="仿宋" w:eastAsia="仿宋" w:cs="仿宋"/>
          <w:b/>
          <w:bCs/>
          <w:color w:val="auto"/>
          <w:sz w:val="32"/>
          <w:szCs w:val="40"/>
          <w:highlight w:val="none"/>
        </w:rPr>
      </w:pPr>
      <w:r>
        <w:rPr>
          <w:rFonts w:hint="eastAsia" w:ascii="仿宋" w:hAnsi="仿宋" w:eastAsia="仿宋" w:cs="仿宋"/>
          <w:b/>
          <w:color w:val="auto"/>
          <w:sz w:val="28"/>
          <w:szCs w:val="28"/>
          <w:highlight w:val="none"/>
        </w:rPr>
        <w:t>联系电话：</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 xml:space="preserve">15633818032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w:t>
      </w:r>
    </w:p>
    <w:p w14:paraId="56289C76">
      <w:pPr>
        <w:spacing w:line="240" w:lineRule="atLeast"/>
        <w:jc w:val="center"/>
        <w:outlineLvl w:val="9"/>
        <w:rPr>
          <w:rFonts w:hint="eastAsia" w:ascii="仿宋" w:hAnsi="仿宋" w:eastAsia="仿宋" w:cs="仿宋"/>
          <w:b/>
          <w:color w:val="auto"/>
          <w:sz w:val="28"/>
          <w:szCs w:val="28"/>
          <w:highlight w:val="none"/>
        </w:rPr>
      </w:pPr>
    </w:p>
    <w:p w14:paraId="5E70636F">
      <w:pPr>
        <w:pStyle w:val="22"/>
        <w:rPr>
          <w:rFonts w:hint="eastAsia" w:ascii="仿宋" w:hAnsi="仿宋" w:eastAsia="仿宋" w:cs="仿宋"/>
          <w:highlight w:val="none"/>
        </w:rPr>
      </w:pPr>
    </w:p>
    <w:p w14:paraId="28C4FD58">
      <w:pPr>
        <w:spacing w:line="240" w:lineRule="atLeast"/>
        <w:jc w:val="center"/>
        <w:outlineLvl w:val="9"/>
        <w:rPr>
          <w:rFonts w:hint="eastAsia" w:ascii="仿宋" w:hAnsi="仿宋" w:eastAsia="仿宋" w:cs="仿宋"/>
          <w:b/>
          <w:color w:val="auto"/>
          <w:sz w:val="28"/>
          <w:szCs w:val="28"/>
          <w:highlight w:val="non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b/>
          <w:color w:val="auto"/>
          <w:sz w:val="28"/>
          <w:szCs w:val="28"/>
          <w:highlight w:val="none"/>
        </w:rPr>
        <w:t>日期：</w:t>
      </w:r>
      <w:r>
        <w:rPr>
          <w:rFonts w:hint="eastAsia" w:ascii="仿宋" w:hAnsi="仿宋" w:eastAsia="仿宋" w:cs="仿宋"/>
          <w:b/>
          <w:color w:val="auto"/>
          <w:sz w:val="28"/>
          <w:szCs w:val="28"/>
          <w:highlight w:val="none"/>
          <w:lang w:eastAsia="zh-CN"/>
        </w:rPr>
        <w:t>2026年</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lang w:eastAsia="zh-CN"/>
        </w:rPr>
        <w:t>月</w:t>
      </w:r>
    </w:p>
    <w:p w14:paraId="6111C5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rPr>
      </w:pPr>
      <w:bookmarkStart w:id="21" w:name="_Toc216582804"/>
      <w:bookmarkStart w:id="22" w:name="_Toc22782"/>
      <w:bookmarkStart w:id="23" w:name="_Toc8627"/>
      <w:bookmarkStart w:id="24" w:name="_Toc17230"/>
      <w:bookmarkStart w:id="25" w:name="_Toc1148"/>
      <w:bookmarkStart w:id="26" w:name="_Toc515647798"/>
      <w:bookmarkStart w:id="27" w:name="_Toc16548"/>
      <w:bookmarkStart w:id="28" w:name="_Toc25253"/>
      <w:bookmarkStart w:id="29" w:name="_Toc11115"/>
      <w:r>
        <w:rPr>
          <w:rFonts w:hint="eastAsia" w:ascii="仿宋" w:hAnsi="仿宋" w:eastAsia="仿宋" w:cs="仿宋"/>
          <w:b/>
          <w:bCs/>
          <w:color w:val="auto"/>
          <w:sz w:val="28"/>
          <w:szCs w:val="28"/>
          <w:highlight w:val="none"/>
        </w:rPr>
        <w:t>目   录</w:t>
      </w:r>
    </w:p>
    <w:sdt>
      <w:sdtPr>
        <w:rPr>
          <w:rFonts w:ascii="宋体" w:hAnsi="宋体" w:eastAsia="宋体" w:cs="Times New Roman"/>
          <w:kern w:val="2"/>
          <w:sz w:val="21"/>
          <w:szCs w:val="24"/>
          <w:lang w:val="en-US" w:eastAsia="zh-CN" w:bidi="ar-SA"/>
        </w:rPr>
        <w:id w:val="14745881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DEAE41D">
          <w:pPr>
            <w:spacing w:before="0" w:beforeLines="0" w:after="0" w:afterLines="0" w:line="240" w:lineRule="auto"/>
            <w:ind w:left="0" w:leftChars="0" w:right="0" w:rightChars="0" w:firstLine="0" w:firstLineChars="0"/>
            <w:jc w:val="center"/>
          </w:pPr>
        </w:p>
        <w:p w14:paraId="75B1B523">
          <w:pPr>
            <w:pStyle w:val="20"/>
            <w:keepNext w:val="0"/>
            <w:keepLines w:val="0"/>
            <w:pageBreakBefore w:val="0"/>
            <w:widowControl w:val="0"/>
            <w:tabs>
              <w:tab w:val="right" w:leader="dot" w:pos="9639"/>
            </w:tabs>
            <w:kinsoku/>
            <w:wordWrap/>
            <w:overflowPunct/>
            <w:topLinePunct w:val="0"/>
            <w:autoSpaceDE/>
            <w:autoSpaceDN/>
            <w:bidi w:val="0"/>
            <w:adjustRightInd/>
            <w:snapToGrid/>
            <w:spacing w:line="480" w:lineRule="exact"/>
            <w:textAlignment w:val="auto"/>
            <w:rPr>
              <w:rFonts w:eastAsia="仿宋"/>
              <w:sz w:val="32"/>
            </w:rPr>
          </w:pPr>
          <w:r>
            <w:fldChar w:fldCharType="begin"/>
          </w:r>
          <w:r>
            <w:instrText xml:space="preserve">TOC \o "1-1" \h \u </w:instrText>
          </w:r>
          <w:r>
            <w:fldChar w:fldCharType="separate"/>
          </w:r>
          <w:r>
            <w:rPr>
              <w:rFonts w:eastAsia="仿宋"/>
              <w:sz w:val="32"/>
            </w:rPr>
            <w:fldChar w:fldCharType="begin"/>
          </w:r>
          <w:r>
            <w:rPr>
              <w:rFonts w:eastAsia="仿宋"/>
              <w:sz w:val="32"/>
            </w:rPr>
            <w:instrText xml:space="preserve"> HYPERLINK \l _Toc26886 </w:instrText>
          </w:r>
          <w:r>
            <w:rPr>
              <w:rFonts w:eastAsia="仿宋"/>
              <w:sz w:val="32"/>
            </w:rPr>
            <w:fldChar w:fldCharType="separate"/>
          </w:r>
          <w:r>
            <w:rPr>
              <w:rFonts w:hint="eastAsia" w:ascii="仿宋" w:hAnsi="仿宋" w:eastAsia="仿宋" w:cs="仿宋"/>
              <w:bCs/>
              <w:sz w:val="32"/>
              <w:szCs w:val="32"/>
              <w:highlight w:val="none"/>
              <w:lang w:val="en-US" w:eastAsia="zh-CN"/>
            </w:rPr>
            <w:t>第一章  投标邀请</w:t>
          </w:r>
          <w:r>
            <w:rPr>
              <w:rFonts w:eastAsia="仿宋"/>
              <w:sz w:val="32"/>
            </w:rPr>
            <w:tab/>
          </w:r>
          <w:r>
            <w:rPr>
              <w:rFonts w:eastAsia="仿宋"/>
              <w:sz w:val="32"/>
            </w:rPr>
            <w:fldChar w:fldCharType="begin"/>
          </w:r>
          <w:r>
            <w:rPr>
              <w:rFonts w:eastAsia="仿宋"/>
              <w:sz w:val="32"/>
            </w:rPr>
            <w:instrText xml:space="preserve"> PAGEREF _Toc26886 \h </w:instrText>
          </w:r>
          <w:r>
            <w:rPr>
              <w:rFonts w:eastAsia="仿宋"/>
              <w:sz w:val="32"/>
            </w:rPr>
            <w:fldChar w:fldCharType="separate"/>
          </w:r>
          <w:r>
            <w:rPr>
              <w:rFonts w:eastAsia="仿宋"/>
              <w:sz w:val="32"/>
            </w:rPr>
            <w:t>3</w:t>
          </w:r>
          <w:r>
            <w:rPr>
              <w:rFonts w:eastAsia="仿宋"/>
              <w:sz w:val="32"/>
            </w:rPr>
            <w:fldChar w:fldCharType="end"/>
          </w:r>
          <w:r>
            <w:rPr>
              <w:rFonts w:eastAsia="仿宋"/>
              <w:sz w:val="32"/>
            </w:rPr>
            <w:fldChar w:fldCharType="end"/>
          </w:r>
        </w:p>
        <w:p w14:paraId="59E2A9AA">
          <w:pPr>
            <w:pStyle w:val="20"/>
            <w:keepNext w:val="0"/>
            <w:keepLines w:val="0"/>
            <w:pageBreakBefore w:val="0"/>
            <w:widowControl w:val="0"/>
            <w:tabs>
              <w:tab w:val="right" w:leader="dot" w:pos="9639"/>
            </w:tabs>
            <w:kinsoku/>
            <w:wordWrap/>
            <w:overflowPunct/>
            <w:topLinePunct w:val="0"/>
            <w:autoSpaceDE/>
            <w:autoSpaceDN/>
            <w:bidi w:val="0"/>
            <w:adjustRightInd/>
            <w:snapToGrid/>
            <w:spacing w:line="480" w:lineRule="exact"/>
            <w:textAlignment w:val="auto"/>
            <w:rPr>
              <w:rFonts w:eastAsia="仿宋"/>
              <w:sz w:val="32"/>
            </w:rPr>
          </w:pPr>
          <w:r>
            <w:rPr>
              <w:rFonts w:eastAsia="仿宋"/>
              <w:sz w:val="32"/>
            </w:rPr>
            <w:fldChar w:fldCharType="begin"/>
          </w:r>
          <w:r>
            <w:rPr>
              <w:rFonts w:eastAsia="仿宋"/>
              <w:sz w:val="32"/>
            </w:rPr>
            <w:instrText xml:space="preserve"> HYPERLINK \l _Toc28971 </w:instrText>
          </w:r>
          <w:r>
            <w:rPr>
              <w:rFonts w:eastAsia="仿宋"/>
              <w:sz w:val="32"/>
            </w:rPr>
            <w:fldChar w:fldCharType="separate"/>
          </w:r>
          <w:r>
            <w:rPr>
              <w:rFonts w:hint="eastAsia" w:ascii="仿宋" w:hAnsi="仿宋" w:eastAsia="仿宋" w:cs="仿宋"/>
              <w:bCs/>
              <w:sz w:val="32"/>
              <w:szCs w:val="32"/>
              <w:highlight w:val="none"/>
              <w:lang w:val="en-US" w:eastAsia="zh-CN"/>
            </w:rPr>
            <w:t>第二章  供应商须知资料表</w:t>
          </w:r>
          <w:r>
            <w:rPr>
              <w:rFonts w:eastAsia="仿宋"/>
              <w:sz w:val="32"/>
            </w:rPr>
            <w:tab/>
          </w:r>
          <w:r>
            <w:rPr>
              <w:rFonts w:eastAsia="仿宋"/>
              <w:sz w:val="32"/>
            </w:rPr>
            <w:fldChar w:fldCharType="begin"/>
          </w:r>
          <w:r>
            <w:rPr>
              <w:rFonts w:eastAsia="仿宋"/>
              <w:sz w:val="32"/>
            </w:rPr>
            <w:instrText xml:space="preserve"> PAGEREF _Toc28971 \h </w:instrText>
          </w:r>
          <w:r>
            <w:rPr>
              <w:rFonts w:eastAsia="仿宋"/>
              <w:sz w:val="32"/>
            </w:rPr>
            <w:fldChar w:fldCharType="separate"/>
          </w:r>
          <w:r>
            <w:rPr>
              <w:rFonts w:eastAsia="仿宋"/>
              <w:sz w:val="32"/>
            </w:rPr>
            <w:t>10</w:t>
          </w:r>
          <w:r>
            <w:rPr>
              <w:rFonts w:eastAsia="仿宋"/>
              <w:sz w:val="32"/>
            </w:rPr>
            <w:fldChar w:fldCharType="end"/>
          </w:r>
          <w:r>
            <w:rPr>
              <w:rFonts w:eastAsia="仿宋"/>
              <w:sz w:val="32"/>
            </w:rPr>
            <w:fldChar w:fldCharType="end"/>
          </w:r>
        </w:p>
        <w:p w14:paraId="303C6E3D">
          <w:pPr>
            <w:pStyle w:val="20"/>
            <w:keepNext w:val="0"/>
            <w:keepLines w:val="0"/>
            <w:pageBreakBefore w:val="0"/>
            <w:widowControl w:val="0"/>
            <w:tabs>
              <w:tab w:val="right" w:leader="dot" w:pos="9639"/>
            </w:tabs>
            <w:kinsoku/>
            <w:wordWrap/>
            <w:overflowPunct/>
            <w:topLinePunct w:val="0"/>
            <w:autoSpaceDE/>
            <w:autoSpaceDN/>
            <w:bidi w:val="0"/>
            <w:adjustRightInd/>
            <w:snapToGrid/>
            <w:spacing w:line="480" w:lineRule="exact"/>
            <w:textAlignment w:val="auto"/>
            <w:rPr>
              <w:rFonts w:eastAsia="仿宋"/>
              <w:sz w:val="32"/>
            </w:rPr>
          </w:pPr>
          <w:r>
            <w:rPr>
              <w:rFonts w:eastAsia="仿宋"/>
              <w:sz w:val="32"/>
            </w:rPr>
            <w:fldChar w:fldCharType="begin"/>
          </w:r>
          <w:r>
            <w:rPr>
              <w:rFonts w:eastAsia="仿宋"/>
              <w:sz w:val="32"/>
            </w:rPr>
            <w:instrText xml:space="preserve"> HYPERLINK \l _Toc19996 </w:instrText>
          </w:r>
          <w:r>
            <w:rPr>
              <w:rFonts w:eastAsia="仿宋"/>
              <w:sz w:val="32"/>
            </w:rPr>
            <w:fldChar w:fldCharType="separate"/>
          </w:r>
          <w:r>
            <w:rPr>
              <w:rFonts w:hint="eastAsia" w:ascii="仿宋" w:hAnsi="仿宋" w:eastAsia="仿宋" w:cs="仿宋"/>
              <w:bCs/>
              <w:sz w:val="32"/>
              <w:szCs w:val="32"/>
              <w:highlight w:val="none"/>
            </w:rPr>
            <w:t>第</w:t>
          </w: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rPr>
            <w:t>章</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lang w:eastAsia="zh-CN"/>
            </w:rPr>
            <w:t>供应商</w:t>
          </w:r>
          <w:r>
            <w:rPr>
              <w:rFonts w:hint="eastAsia" w:ascii="仿宋" w:hAnsi="仿宋" w:eastAsia="仿宋" w:cs="仿宋"/>
              <w:bCs/>
              <w:sz w:val="32"/>
              <w:szCs w:val="32"/>
              <w:highlight w:val="none"/>
            </w:rPr>
            <w:t>须知</w:t>
          </w:r>
          <w:r>
            <w:rPr>
              <w:rFonts w:eastAsia="仿宋"/>
              <w:sz w:val="32"/>
            </w:rPr>
            <w:tab/>
          </w:r>
          <w:r>
            <w:rPr>
              <w:rFonts w:eastAsia="仿宋"/>
              <w:sz w:val="32"/>
            </w:rPr>
            <w:fldChar w:fldCharType="begin"/>
          </w:r>
          <w:r>
            <w:rPr>
              <w:rFonts w:eastAsia="仿宋"/>
              <w:sz w:val="32"/>
            </w:rPr>
            <w:instrText xml:space="preserve"> PAGEREF _Toc19996 \h </w:instrText>
          </w:r>
          <w:r>
            <w:rPr>
              <w:rFonts w:eastAsia="仿宋"/>
              <w:sz w:val="32"/>
            </w:rPr>
            <w:fldChar w:fldCharType="separate"/>
          </w:r>
          <w:r>
            <w:rPr>
              <w:rFonts w:eastAsia="仿宋"/>
              <w:sz w:val="32"/>
            </w:rPr>
            <w:t>15</w:t>
          </w:r>
          <w:r>
            <w:rPr>
              <w:rFonts w:eastAsia="仿宋"/>
              <w:sz w:val="32"/>
            </w:rPr>
            <w:fldChar w:fldCharType="end"/>
          </w:r>
          <w:r>
            <w:rPr>
              <w:rFonts w:eastAsia="仿宋"/>
              <w:sz w:val="32"/>
            </w:rPr>
            <w:fldChar w:fldCharType="end"/>
          </w:r>
        </w:p>
        <w:p w14:paraId="04D057F8">
          <w:pPr>
            <w:pStyle w:val="20"/>
            <w:keepNext w:val="0"/>
            <w:keepLines w:val="0"/>
            <w:pageBreakBefore w:val="0"/>
            <w:widowControl w:val="0"/>
            <w:tabs>
              <w:tab w:val="right" w:leader="dot" w:pos="9639"/>
            </w:tabs>
            <w:kinsoku/>
            <w:wordWrap/>
            <w:overflowPunct/>
            <w:topLinePunct w:val="0"/>
            <w:autoSpaceDE/>
            <w:autoSpaceDN/>
            <w:bidi w:val="0"/>
            <w:adjustRightInd/>
            <w:snapToGrid/>
            <w:spacing w:line="480" w:lineRule="exact"/>
            <w:textAlignment w:val="auto"/>
            <w:rPr>
              <w:rFonts w:eastAsia="仿宋"/>
              <w:sz w:val="32"/>
            </w:rPr>
          </w:pPr>
          <w:r>
            <w:rPr>
              <w:rFonts w:eastAsia="仿宋"/>
              <w:sz w:val="32"/>
            </w:rPr>
            <w:fldChar w:fldCharType="begin"/>
          </w:r>
          <w:r>
            <w:rPr>
              <w:rFonts w:eastAsia="仿宋"/>
              <w:sz w:val="32"/>
            </w:rPr>
            <w:instrText xml:space="preserve"> HYPERLINK \l _Toc25629 </w:instrText>
          </w:r>
          <w:r>
            <w:rPr>
              <w:rFonts w:eastAsia="仿宋"/>
              <w:sz w:val="32"/>
            </w:rPr>
            <w:fldChar w:fldCharType="separate"/>
          </w:r>
          <w:r>
            <w:rPr>
              <w:rFonts w:hint="eastAsia" w:ascii="仿宋" w:hAnsi="仿宋" w:eastAsia="仿宋" w:cs="仿宋"/>
              <w:bCs/>
              <w:sz w:val="32"/>
              <w:szCs w:val="32"/>
              <w:highlight w:val="none"/>
              <w:lang w:val="en-US" w:eastAsia="zh-CN"/>
            </w:rPr>
            <w:t>第四章  投标文件格式</w:t>
          </w:r>
          <w:r>
            <w:rPr>
              <w:rFonts w:eastAsia="仿宋"/>
              <w:sz w:val="32"/>
            </w:rPr>
            <w:tab/>
          </w:r>
          <w:r>
            <w:rPr>
              <w:rFonts w:eastAsia="仿宋"/>
              <w:sz w:val="32"/>
            </w:rPr>
            <w:fldChar w:fldCharType="begin"/>
          </w:r>
          <w:r>
            <w:rPr>
              <w:rFonts w:eastAsia="仿宋"/>
              <w:sz w:val="32"/>
            </w:rPr>
            <w:instrText xml:space="preserve"> PAGEREF _Toc25629 \h </w:instrText>
          </w:r>
          <w:r>
            <w:rPr>
              <w:rFonts w:eastAsia="仿宋"/>
              <w:sz w:val="32"/>
            </w:rPr>
            <w:fldChar w:fldCharType="separate"/>
          </w:r>
          <w:r>
            <w:rPr>
              <w:rFonts w:eastAsia="仿宋"/>
              <w:sz w:val="32"/>
            </w:rPr>
            <w:t>30</w:t>
          </w:r>
          <w:r>
            <w:rPr>
              <w:rFonts w:eastAsia="仿宋"/>
              <w:sz w:val="32"/>
            </w:rPr>
            <w:fldChar w:fldCharType="end"/>
          </w:r>
          <w:r>
            <w:rPr>
              <w:rFonts w:eastAsia="仿宋"/>
              <w:sz w:val="32"/>
            </w:rPr>
            <w:fldChar w:fldCharType="end"/>
          </w:r>
        </w:p>
        <w:p w14:paraId="3EBC2884">
          <w:pPr>
            <w:pStyle w:val="20"/>
            <w:keepNext w:val="0"/>
            <w:keepLines w:val="0"/>
            <w:pageBreakBefore w:val="0"/>
            <w:widowControl w:val="0"/>
            <w:tabs>
              <w:tab w:val="right" w:leader="dot" w:pos="9639"/>
            </w:tabs>
            <w:kinsoku/>
            <w:wordWrap/>
            <w:overflowPunct/>
            <w:topLinePunct w:val="0"/>
            <w:autoSpaceDE/>
            <w:autoSpaceDN/>
            <w:bidi w:val="0"/>
            <w:adjustRightInd/>
            <w:snapToGrid/>
            <w:spacing w:line="480" w:lineRule="exact"/>
            <w:textAlignment w:val="auto"/>
            <w:rPr>
              <w:rFonts w:eastAsia="仿宋"/>
              <w:sz w:val="32"/>
            </w:rPr>
          </w:pPr>
          <w:r>
            <w:rPr>
              <w:rFonts w:eastAsia="仿宋"/>
              <w:sz w:val="32"/>
            </w:rPr>
            <w:fldChar w:fldCharType="begin"/>
          </w:r>
          <w:r>
            <w:rPr>
              <w:rFonts w:eastAsia="仿宋"/>
              <w:sz w:val="32"/>
            </w:rPr>
            <w:instrText xml:space="preserve"> HYPERLINK \l _Toc32535 </w:instrText>
          </w:r>
          <w:r>
            <w:rPr>
              <w:rFonts w:eastAsia="仿宋"/>
              <w:sz w:val="32"/>
            </w:rPr>
            <w:fldChar w:fldCharType="separate"/>
          </w:r>
          <w:r>
            <w:rPr>
              <w:rFonts w:hint="eastAsia" w:ascii="仿宋" w:hAnsi="仿宋" w:eastAsia="仿宋" w:cs="仿宋"/>
              <w:bCs/>
              <w:kern w:val="0"/>
              <w:sz w:val="32"/>
              <w:szCs w:val="32"/>
              <w:highlight w:val="none"/>
              <w:lang w:val="en-US" w:eastAsia="zh-CN" w:bidi="ar-SA"/>
            </w:rPr>
            <w:t>第五章</w:t>
          </w:r>
          <w:r>
            <w:rPr>
              <w:rFonts w:hint="eastAsia" w:ascii="仿宋" w:hAnsi="仿宋" w:eastAsia="仿宋" w:cs="仿宋"/>
              <w:bCs/>
              <w:sz w:val="32"/>
              <w:szCs w:val="32"/>
              <w:highlight w:val="none"/>
              <w:lang w:val="en-US" w:eastAsia="zh-CN"/>
            </w:rPr>
            <w:t xml:space="preserve"> 服务需求及项目要求</w:t>
          </w:r>
          <w:r>
            <w:rPr>
              <w:rFonts w:eastAsia="仿宋"/>
              <w:sz w:val="32"/>
            </w:rPr>
            <w:tab/>
          </w:r>
          <w:r>
            <w:rPr>
              <w:rFonts w:eastAsia="仿宋"/>
              <w:sz w:val="32"/>
            </w:rPr>
            <w:fldChar w:fldCharType="begin"/>
          </w:r>
          <w:r>
            <w:rPr>
              <w:rFonts w:eastAsia="仿宋"/>
              <w:sz w:val="32"/>
            </w:rPr>
            <w:instrText xml:space="preserve"> PAGEREF _Toc32535 \h </w:instrText>
          </w:r>
          <w:r>
            <w:rPr>
              <w:rFonts w:eastAsia="仿宋"/>
              <w:sz w:val="32"/>
            </w:rPr>
            <w:fldChar w:fldCharType="separate"/>
          </w:r>
          <w:r>
            <w:rPr>
              <w:rFonts w:eastAsia="仿宋"/>
              <w:sz w:val="32"/>
            </w:rPr>
            <w:t>47</w:t>
          </w:r>
          <w:r>
            <w:rPr>
              <w:rFonts w:eastAsia="仿宋"/>
              <w:sz w:val="32"/>
            </w:rPr>
            <w:fldChar w:fldCharType="end"/>
          </w:r>
          <w:r>
            <w:rPr>
              <w:rFonts w:eastAsia="仿宋"/>
              <w:sz w:val="32"/>
            </w:rPr>
            <w:fldChar w:fldCharType="end"/>
          </w:r>
        </w:p>
        <w:p w14:paraId="3ADBEB1B">
          <w:pPr>
            <w:pStyle w:val="20"/>
            <w:keepNext w:val="0"/>
            <w:keepLines w:val="0"/>
            <w:pageBreakBefore w:val="0"/>
            <w:widowControl w:val="0"/>
            <w:tabs>
              <w:tab w:val="right" w:leader="dot" w:pos="9639"/>
            </w:tabs>
            <w:kinsoku/>
            <w:wordWrap/>
            <w:overflowPunct/>
            <w:topLinePunct w:val="0"/>
            <w:autoSpaceDE/>
            <w:autoSpaceDN/>
            <w:bidi w:val="0"/>
            <w:adjustRightInd/>
            <w:snapToGrid/>
            <w:spacing w:line="480" w:lineRule="exact"/>
            <w:textAlignment w:val="auto"/>
            <w:rPr>
              <w:rFonts w:eastAsia="仿宋"/>
              <w:sz w:val="32"/>
            </w:rPr>
          </w:pPr>
          <w:r>
            <w:rPr>
              <w:rFonts w:eastAsia="仿宋"/>
              <w:sz w:val="32"/>
            </w:rPr>
            <w:fldChar w:fldCharType="begin"/>
          </w:r>
          <w:r>
            <w:rPr>
              <w:rFonts w:eastAsia="仿宋"/>
              <w:sz w:val="32"/>
            </w:rPr>
            <w:instrText xml:space="preserve"> HYPERLINK \l _Toc19933 </w:instrText>
          </w:r>
          <w:r>
            <w:rPr>
              <w:rFonts w:eastAsia="仿宋"/>
              <w:sz w:val="32"/>
            </w:rPr>
            <w:fldChar w:fldCharType="separate"/>
          </w:r>
          <w:r>
            <w:rPr>
              <w:rFonts w:hint="eastAsia" w:ascii="仿宋" w:hAnsi="仿宋" w:eastAsia="仿宋" w:cs="仿宋"/>
              <w:bCs/>
              <w:sz w:val="32"/>
              <w:szCs w:val="32"/>
              <w:highlight w:val="none"/>
              <w:lang w:val="en-US" w:eastAsia="zh-CN"/>
            </w:rPr>
            <w:t>第六章  评标方法和标准</w:t>
          </w:r>
          <w:r>
            <w:rPr>
              <w:rFonts w:eastAsia="仿宋"/>
              <w:sz w:val="32"/>
            </w:rPr>
            <w:tab/>
          </w:r>
          <w:r>
            <w:rPr>
              <w:rFonts w:eastAsia="仿宋"/>
              <w:sz w:val="32"/>
            </w:rPr>
            <w:fldChar w:fldCharType="begin"/>
          </w:r>
          <w:r>
            <w:rPr>
              <w:rFonts w:eastAsia="仿宋"/>
              <w:sz w:val="32"/>
            </w:rPr>
            <w:instrText xml:space="preserve"> PAGEREF _Toc19933 \h </w:instrText>
          </w:r>
          <w:r>
            <w:rPr>
              <w:rFonts w:eastAsia="仿宋"/>
              <w:sz w:val="32"/>
            </w:rPr>
            <w:fldChar w:fldCharType="separate"/>
          </w:r>
          <w:r>
            <w:rPr>
              <w:rFonts w:eastAsia="仿宋"/>
              <w:sz w:val="32"/>
            </w:rPr>
            <w:t>53</w:t>
          </w:r>
          <w:r>
            <w:rPr>
              <w:rFonts w:eastAsia="仿宋"/>
              <w:sz w:val="32"/>
            </w:rPr>
            <w:fldChar w:fldCharType="end"/>
          </w:r>
          <w:r>
            <w:rPr>
              <w:rFonts w:eastAsia="仿宋"/>
              <w:sz w:val="32"/>
            </w:rPr>
            <w:fldChar w:fldCharType="end"/>
          </w:r>
        </w:p>
        <w:p w14:paraId="0679E455">
          <w:pPr>
            <w:pStyle w:val="20"/>
            <w:keepNext w:val="0"/>
            <w:keepLines w:val="0"/>
            <w:pageBreakBefore w:val="0"/>
            <w:widowControl w:val="0"/>
            <w:tabs>
              <w:tab w:val="right" w:leader="dot" w:pos="9639"/>
            </w:tabs>
            <w:kinsoku/>
            <w:wordWrap/>
            <w:overflowPunct/>
            <w:topLinePunct w:val="0"/>
            <w:autoSpaceDE/>
            <w:autoSpaceDN/>
            <w:bidi w:val="0"/>
            <w:adjustRightInd/>
            <w:snapToGrid/>
            <w:spacing w:line="480" w:lineRule="exact"/>
            <w:textAlignment w:val="auto"/>
            <w:rPr>
              <w:rFonts w:eastAsia="仿宋"/>
              <w:sz w:val="32"/>
            </w:rPr>
          </w:pPr>
          <w:r>
            <w:rPr>
              <w:rFonts w:eastAsia="仿宋"/>
              <w:sz w:val="32"/>
            </w:rPr>
            <w:fldChar w:fldCharType="begin"/>
          </w:r>
          <w:r>
            <w:rPr>
              <w:rFonts w:eastAsia="仿宋"/>
              <w:sz w:val="32"/>
            </w:rPr>
            <w:instrText xml:space="preserve"> HYPERLINK \l _Toc21425 </w:instrText>
          </w:r>
          <w:r>
            <w:rPr>
              <w:rFonts w:eastAsia="仿宋"/>
              <w:sz w:val="32"/>
            </w:rPr>
            <w:fldChar w:fldCharType="separate"/>
          </w:r>
          <w:r>
            <w:rPr>
              <w:rFonts w:hint="eastAsia" w:ascii="仿宋" w:hAnsi="仿宋" w:eastAsia="仿宋" w:cs="仿宋"/>
              <w:bCs/>
              <w:sz w:val="32"/>
              <w:szCs w:val="32"/>
              <w:highlight w:val="none"/>
              <w:lang w:val="en-US" w:eastAsia="zh-CN"/>
            </w:rPr>
            <w:t>第七章  政府采购合同</w:t>
          </w:r>
          <w:r>
            <w:rPr>
              <w:rFonts w:eastAsia="仿宋"/>
              <w:sz w:val="32"/>
            </w:rPr>
            <w:tab/>
          </w:r>
          <w:r>
            <w:rPr>
              <w:rFonts w:eastAsia="仿宋"/>
              <w:sz w:val="32"/>
            </w:rPr>
            <w:fldChar w:fldCharType="begin"/>
          </w:r>
          <w:r>
            <w:rPr>
              <w:rFonts w:eastAsia="仿宋"/>
              <w:sz w:val="32"/>
            </w:rPr>
            <w:instrText xml:space="preserve"> PAGEREF _Toc21425 \h </w:instrText>
          </w:r>
          <w:r>
            <w:rPr>
              <w:rFonts w:eastAsia="仿宋"/>
              <w:sz w:val="32"/>
            </w:rPr>
            <w:fldChar w:fldCharType="separate"/>
          </w:r>
          <w:r>
            <w:rPr>
              <w:rFonts w:eastAsia="仿宋"/>
              <w:sz w:val="32"/>
            </w:rPr>
            <w:t>66</w:t>
          </w:r>
          <w:r>
            <w:rPr>
              <w:rFonts w:eastAsia="仿宋"/>
              <w:sz w:val="32"/>
            </w:rPr>
            <w:fldChar w:fldCharType="end"/>
          </w:r>
          <w:r>
            <w:rPr>
              <w:rFonts w:eastAsia="仿宋"/>
              <w:sz w:val="32"/>
            </w:rPr>
            <w:fldChar w:fldCharType="end"/>
          </w:r>
        </w:p>
        <w:p w14:paraId="5193953D">
          <w:pPr>
            <w:pStyle w:val="20"/>
            <w:keepNext w:val="0"/>
            <w:keepLines w:val="0"/>
            <w:pageBreakBefore w:val="0"/>
            <w:widowControl w:val="0"/>
            <w:tabs>
              <w:tab w:val="right" w:leader="dot" w:pos="9639"/>
            </w:tabs>
            <w:kinsoku/>
            <w:wordWrap/>
            <w:overflowPunct/>
            <w:topLinePunct w:val="0"/>
            <w:autoSpaceDE/>
            <w:autoSpaceDN/>
            <w:bidi w:val="0"/>
            <w:adjustRightInd/>
            <w:snapToGrid/>
            <w:spacing w:line="480" w:lineRule="exact"/>
            <w:textAlignment w:val="auto"/>
          </w:pPr>
          <w:r>
            <w:rPr>
              <w:rFonts w:eastAsia="仿宋"/>
              <w:sz w:val="32"/>
            </w:rPr>
            <w:fldChar w:fldCharType="begin"/>
          </w:r>
          <w:r>
            <w:rPr>
              <w:rFonts w:eastAsia="仿宋"/>
              <w:sz w:val="32"/>
            </w:rPr>
            <w:instrText xml:space="preserve"> HYPERLINK \l _Toc8223 </w:instrText>
          </w:r>
          <w:r>
            <w:rPr>
              <w:rFonts w:eastAsia="仿宋"/>
              <w:sz w:val="32"/>
            </w:rPr>
            <w:fldChar w:fldCharType="separate"/>
          </w:r>
          <w:r>
            <w:rPr>
              <w:rFonts w:hint="eastAsia" w:ascii="仿宋" w:hAnsi="仿宋" w:eastAsia="仿宋" w:cs="仿宋"/>
              <w:sz w:val="32"/>
              <w:highlight w:val="none"/>
              <w:lang w:val="en-US" w:eastAsia="zh-CN"/>
            </w:rPr>
            <w:t>附件1：《音视频制作要求》</w:t>
          </w:r>
          <w:r>
            <w:rPr>
              <w:rFonts w:eastAsia="仿宋"/>
              <w:sz w:val="32"/>
            </w:rPr>
            <w:tab/>
          </w:r>
          <w:r>
            <w:rPr>
              <w:rFonts w:eastAsia="仿宋"/>
              <w:sz w:val="32"/>
            </w:rPr>
            <w:fldChar w:fldCharType="begin"/>
          </w:r>
          <w:r>
            <w:rPr>
              <w:rFonts w:eastAsia="仿宋"/>
              <w:sz w:val="32"/>
            </w:rPr>
            <w:instrText xml:space="preserve"> PAGEREF _Toc8223 \h </w:instrText>
          </w:r>
          <w:r>
            <w:rPr>
              <w:rFonts w:eastAsia="仿宋"/>
              <w:sz w:val="32"/>
            </w:rPr>
            <w:fldChar w:fldCharType="separate"/>
          </w:r>
          <w:r>
            <w:rPr>
              <w:rFonts w:eastAsia="仿宋"/>
              <w:sz w:val="32"/>
            </w:rPr>
            <w:t>74</w:t>
          </w:r>
          <w:r>
            <w:rPr>
              <w:rFonts w:eastAsia="仿宋"/>
              <w:sz w:val="32"/>
            </w:rPr>
            <w:fldChar w:fldCharType="end"/>
          </w:r>
          <w:r>
            <w:rPr>
              <w:rFonts w:eastAsia="仿宋"/>
              <w:sz w:val="32"/>
            </w:rPr>
            <w:fldChar w:fldCharType="end"/>
          </w:r>
        </w:p>
        <w:p w14:paraId="3F009256">
          <w:pPr>
            <w:sectPr>
              <w:footerReference r:id="rId4" w:type="default"/>
              <w:pgSz w:w="11907" w:h="16840"/>
              <w:pgMar w:top="1418" w:right="1134" w:bottom="1418" w:left="1134" w:header="851" w:footer="992" w:gutter="0"/>
              <w:pgNumType w:fmt="decimal" w:start="1"/>
              <w:cols w:space="720" w:num="1"/>
              <w:docGrid w:linePitch="312" w:charSpace="0"/>
            </w:sectPr>
          </w:pPr>
          <w:r>
            <w:fldChar w:fldCharType="end"/>
          </w:r>
        </w:p>
      </w:sdtContent>
    </w:sdt>
    <w:p w14:paraId="37661BD7">
      <w:pPr>
        <w:outlineLvl w:val="9"/>
        <w:rPr>
          <w:rFonts w:hint="eastAsia" w:ascii="仿宋" w:hAnsi="仿宋" w:eastAsia="仿宋" w:cs="仿宋"/>
          <w:highlight w:val="none"/>
        </w:rPr>
      </w:pPr>
    </w:p>
    <w:p w14:paraId="5BABBC27">
      <w:pPr>
        <w:spacing w:line="240" w:lineRule="atLeast"/>
        <w:jc w:val="both"/>
        <w:outlineLvl w:val="9"/>
        <w:rPr>
          <w:rFonts w:hint="eastAsia" w:ascii="仿宋" w:hAnsi="仿宋" w:eastAsia="仿宋" w:cs="仿宋"/>
          <w:color w:val="auto"/>
          <w:sz w:val="32"/>
          <w:szCs w:val="32"/>
          <w:highlight w:val="none"/>
        </w:rPr>
      </w:pPr>
    </w:p>
    <w:p w14:paraId="5D64D6A0">
      <w:pPr>
        <w:pStyle w:val="22"/>
        <w:outlineLvl w:val="9"/>
        <w:rPr>
          <w:rFonts w:hint="eastAsia" w:ascii="仿宋" w:hAnsi="仿宋" w:eastAsia="仿宋" w:cs="仿宋"/>
          <w:color w:val="auto"/>
          <w:sz w:val="32"/>
          <w:szCs w:val="32"/>
          <w:highlight w:val="none"/>
        </w:rPr>
      </w:pPr>
    </w:p>
    <w:p w14:paraId="160688D2">
      <w:pPr>
        <w:pStyle w:val="9"/>
        <w:outlineLvl w:val="9"/>
        <w:rPr>
          <w:rFonts w:hint="eastAsia" w:ascii="仿宋" w:hAnsi="仿宋" w:eastAsia="仿宋" w:cs="仿宋"/>
          <w:color w:val="auto"/>
          <w:sz w:val="32"/>
          <w:szCs w:val="32"/>
          <w:highlight w:val="none"/>
        </w:rPr>
      </w:pPr>
    </w:p>
    <w:p w14:paraId="16769939">
      <w:pPr>
        <w:pStyle w:val="10"/>
        <w:outlineLvl w:val="9"/>
        <w:rPr>
          <w:rFonts w:hint="eastAsia" w:ascii="仿宋" w:hAnsi="仿宋" w:eastAsia="仿宋" w:cs="仿宋"/>
          <w:color w:val="auto"/>
          <w:sz w:val="32"/>
          <w:szCs w:val="32"/>
          <w:highlight w:val="none"/>
        </w:rPr>
      </w:pPr>
    </w:p>
    <w:p w14:paraId="1B8B2640">
      <w:pPr>
        <w:outlineLvl w:val="9"/>
        <w:rPr>
          <w:rFonts w:hint="eastAsia" w:ascii="仿宋" w:hAnsi="仿宋" w:eastAsia="仿宋" w:cs="仿宋"/>
          <w:color w:val="auto"/>
          <w:sz w:val="32"/>
          <w:szCs w:val="32"/>
          <w:highlight w:val="none"/>
        </w:rPr>
      </w:pPr>
    </w:p>
    <w:p w14:paraId="29EDAD4D">
      <w:pPr>
        <w:outlineLvl w:val="9"/>
        <w:rPr>
          <w:rFonts w:hint="eastAsia" w:ascii="仿宋" w:hAnsi="仿宋" w:eastAsia="仿宋" w:cs="仿宋"/>
          <w:highlight w:val="none"/>
        </w:rPr>
      </w:pPr>
    </w:p>
    <w:p w14:paraId="44C67A8E">
      <w:pPr>
        <w:outlineLvl w:val="9"/>
        <w:rPr>
          <w:rFonts w:hint="eastAsia" w:ascii="仿宋" w:hAnsi="仿宋" w:eastAsia="仿宋" w:cs="仿宋"/>
          <w:highlight w:val="none"/>
        </w:rPr>
      </w:pPr>
    </w:p>
    <w:p w14:paraId="67EE8715">
      <w:pPr>
        <w:outlineLvl w:val="9"/>
        <w:rPr>
          <w:rFonts w:hint="eastAsia" w:ascii="仿宋" w:hAnsi="仿宋" w:eastAsia="仿宋" w:cs="仿宋"/>
          <w:color w:val="auto"/>
          <w:sz w:val="32"/>
          <w:szCs w:val="32"/>
          <w:highlight w:val="none"/>
        </w:rPr>
      </w:pPr>
    </w:p>
    <w:p w14:paraId="6C7B4907">
      <w:pPr>
        <w:pStyle w:val="22"/>
        <w:outlineLvl w:val="9"/>
        <w:rPr>
          <w:rFonts w:hint="eastAsia" w:ascii="仿宋" w:hAnsi="仿宋" w:eastAsia="仿宋" w:cs="仿宋"/>
          <w:highlight w:val="none"/>
        </w:rPr>
      </w:pPr>
    </w:p>
    <w:p w14:paraId="1BA5B71A">
      <w:pPr>
        <w:spacing w:line="240" w:lineRule="atLeast"/>
        <w:jc w:val="center"/>
        <w:outlineLvl w:val="9"/>
        <w:rPr>
          <w:rFonts w:hint="eastAsia" w:ascii="仿宋" w:hAnsi="仿宋" w:eastAsia="仿宋" w:cs="仿宋"/>
          <w:color w:val="auto"/>
          <w:sz w:val="32"/>
          <w:szCs w:val="32"/>
          <w:highlight w:val="none"/>
        </w:rPr>
      </w:pPr>
    </w:p>
    <w:p w14:paraId="37A3E670">
      <w:pPr>
        <w:spacing w:line="240" w:lineRule="atLeast"/>
        <w:jc w:val="center"/>
        <w:outlineLvl w:val="9"/>
        <w:rPr>
          <w:rFonts w:hint="eastAsia" w:ascii="仿宋" w:hAnsi="仿宋" w:eastAsia="仿宋" w:cs="仿宋"/>
          <w:color w:val="auto"/>
          <w:sz w:val="32"/>
          <w:szCs w:val="32"/>
          <w:highlight w:val="none"/>
        </w:rPr>
      </w:pPr>
    </w:p>
    <w:p w14:paraId="72A75DAC">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招 标 文 件</w:t>
      </w:r>
    </w:p>
    <w:p w14:paraId="7ED04159">
      <w:pPr>
        <w:spacing w:line="240" w:lineRule="auto"/>
        <w:rPr>
          <w:rFonts w:hint="eastAsia" w:ascii="仿宋" w:hAnsi="仿宋" w:eastAsia="仿宋" w:cs="仿宋"/>
          <w:b w:val="0"/>
          <w:bCs/>
          <w:color w:val="auto"/>
          <w:sz w:val="44"/>
          <w:szCs w:val="44"/>
          <w:highlight w:val="none"/>
        </w:rPr>
      </w:pPr>
    </w:p>
    <w:p w14:paraId="534F5BF5">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项目编号：</w:t>
      </w:r>
      <w:r>
        <w:rPr>
          <w:rFonts w:hint="eastAsia" w:ascii="仿宋" w:hAnsi="仿宋" w:eastAsia="仿宋" w:cs="仿宋"/>
          <w:b w:val="0"/>
          <w:bCs/>
          <w:color w:val="auto"/>
          <w:sz w:val="44"/>
          <w:szCs w:val="44"/>
          <w:highlight w:val="none"/>
          <w:lang w:eastAsia="zh-CN"/>
        </w:rPr>
        <w:t>QXD-26(GK)-00</w:t>
      </w:r>
      <w:r>
        <w:rPr>
          <w:rFonts w:hint="eastAsia" w:ascii="仿宋" w:hAnsi="仿宋" w:eastAsia="仿宋" w:cs="仿宋"/>
          <w:b w:val="0"/>
          <w:bCs/>
          <w:color w:val="auto"/>
          <w:sz w:val="44"/>
          <w:szCs w:val="44"/>
          <w:highlight w:val="none"/>
          <w:lang w:val="en-US" w:eastAsia="zh-CN"/>
        </w:rPr>
        <w:t>8</w:t>
      </w:r>
    </w:p>
    <w:p w14:paraId="2ABC13C5">
      <w:pPr>
        <w:spacing w:line="240" w:lineRule="auto"/>
        <w:jc w:val="center"/>
        <w:rPr>
          <w:rFonts w:hint="eastAsia" w:ascii="仿宋" w:hAnsi="仿宋" w:eastAsia="仿宋" w:cs="仿宋"/>
          <w:b w:val="0"/>
          <w:bCs/>
          <w:color w:val="auto"/>
          <w:sz w:val="44"/>
          <w:szCs w:val="44"/>
          <w:highlight w:val="none"/>
        </w:rPr>
      </w:pPr>
    </w:p>
    <w:p w14:paraId="1AA4DD8B">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 xml:space="preserve">第 </w:t>
      </w:r>
      <w:r>
        <w:rPr>
          <w:rFonts w:hint="eastAsia" w:ascii="仿宋" w:hAnsi="仿宋" w:eastAsia="仿宋" w:cs="仿宋"/>
          <w:b w:val="0"/>
          <w:bCs/>
          <w:color w:val="auto"/>
          <w:sz w:val="44"/>
          <w:szCs w:val="44"/>
          <w:highlight w:val="none"/>
          <w:lang w:val="en-US" w:eastAsia="zh-CN"/>
        </w:rPr>
        <w:t>一</w:t>
      </w:r>
      <w:r>
        <w:rPr>
          <w:rFonts w:hint="eastAsia" w:ascii="仿宋" w:hAnsi="仿宋" w:eastAsia="仿宋" w:cs="仿宋"/>
          <w:b w:val="0"/>
          <w:bCs/>
          <w:color w:val="auto"/>
          <w:sz w:val="44"/>
          <w:szCs w:val="44"/>
          <w:highlight w:val="none"/>
        </w:rPr>
        <w:t xml:space="preserve"> 册</w:t>
      </w:r>
    </w:p>
    <w:p w14:paraId="1379184E">
      <w:pPr>
        <w:outlineLvl w:val="9"/>
        <w:rPr>
          <w:rFonts w:hint="eastAsia" w:ascii="仿宋" w:hAnsi="仿宋" w:eastAsia="仿宋" w:cs="仿宋"/>
          <w:b/>
          <w:color w:val="auto"/>
          <w:sz w:val="44"/>
          <w:szCs w:val="36"/>
          <w:highlight w:val="none"/>
        </w:rPr>
      </w:pPr>
      <w:r>
        <w:rPr>
          <w:rFonts w:hint="eastAsia" w:ascii="仿宋" w:hAnsi="仿宋" w:eastAsia="仿宋" w:cs="仿宋"/>
          <w:b/>
          <w:color w:val="auto"/>
          <w:sz w:val="44"/>
          <w:szCs w:val="36"/>
          <w:highlight w:val="none"/>
        </w:rPr>
        <w:br w:type="page"/>
      </w:r>
    </w:p>
    <w:p w14:paraId="24FA6380">
      <w:pPr>
        <w:pStyle w:val="6"/>
        <w:ind w:firstLine="0"/>
        <w:jc w:val="center"/>
        <w:outlineLvl w:val="0"/>
        <w:rPr>
          <w:rFonts w:hint="eastAsia" w:ascii="仿宋" w:hAnsi="仿宋" w:eastAsia="仿宋" w:cs="仿宋"/>
          <w:b/>
          <w:bCs/>
          <w:color w:val="auto"/>
          <w:sz w:val="32"/>
          <w:szCs w:val="32"/>
          <w:highlight w:val="none"/>
          <w:lang w:val="en-US" w:eastAsia="zh-CN"/>
        </w:rPr>
      </w:pPr>
      <w:bookmarkStart w:id="30" w:name="_Toc22943"/>
      <w:bookmarkStart w:id="31" w:name="_Toc10889"/>
      <w:bookmarkStart w:id="32" w:name="_Toc26886"/>
      <w:bookmarkStart w:id="33" w:name="_Toc20756"/>
      <w:bookmarkStart w:id="34" w:name="_Toc31202"/>
      <w:bookmarkStart w:id="35" w:name="_Toc11041"/>
      <w:bookmarkStart w:id="36" w:name="_Toc16201"/>
      <w:r>
        <w:rPr>
          <w:rFonts w:hint="eastAsia" w:ascii="仿宋" w:hAnsi="仿宋" w:eastAsia="仿宋" w:cs="仿宋"/>
          <w:b/>
          <w:bCs/>
          <w:color w:val="auto"/>
          <w:sz w:val="32"/>
          <w:szCs w:val="32"/>
          <w:highlight w:val="none"/>
          <w:lang w:val="en-US" w:eastAsia="zh-CN"/>
        </w:rPr>
        <w:t>第一章  投标邀请</w:t>
      </w:r>
      <w:bookmarkEnd w:id="30"/>
      <w:bookmarkEnd w:id="31"/>
      <w:bookmarkEnd w:id="32"/>
      <w:bookmarkEnd w:id="33"/>
    </w:p>
    <w:p w14:paraId="4C1EF25F">
      <w:pPr>
        <w:tabs>
          <w:tab w:val="left" w:pos="0"/>
          <w:tab w:val="left" w:pos="3165"/>
          <w:tab w:val="center" w:pos="4153"/>
        </w:tabs>
        <w:spacing w:before="0" w:after="0" w:line="480" w:lineRule="exact"/>
        <w:jc w:val="center"/>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kern w:val="2"/>
          <w:sz w:val="28"/>
          <w:szCs w:val="28"/>
          <w:highlight w:val="none"/>
          <w:lang w:val="en-US" w:eastAsia="zh-CN" w:bidi="ar-SA"/>
        </w:rPr>
        <w:t>新疆庆信达项目管理有限公司关于喀什市“祖国情·中华行”暨石榴籽青少年交流项目</w:t>
      </w:r>
      <w:r>
        <w:rPr>
          <w:rFonts w:hint="eastAsia" w:ascii="仿宋" w:hAnsi="仿宋" w:eastAsia="仿宋" w:cs="仿宋"/>
          <w:b/>
          <w:bCs/>
          <w:color w:val="auto"/>
          <w:sz w:val="28"/>
          <w:szCs w:val="28"/>
          <w:highlight w:val="none"/>
          <w:lang w:eastAsia="zh-CN"/>
        </w:rPr>
        <w:t>公开招标公告</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5"/>
      </w:tblGrid>
      <w:tr w14:paraId="2425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495" w:type="dxa"/>
            <w:vAlign w:val="top"/>
          </w:tcPr>
          <w:p w14:paraId="5F9A5A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lang w:val="en-US" w:eastAsia="zh-CN"/>
              </w:rPr>
            </w:pPr>
            <w:bookmarkStart w:id="37" w:name="_Toc28359003"/>
            <w:bookmarkStart w:id="38" w:name="_Toc28359080"/>
            <w:bookmarkStart w:id="39" w:name="_Toc29506"/>
            <w:bookmarkStart w:id="40" w:name="_Toc1145"/>
            <w:bookmarkStart w:id="41" w:name="_Toc19260"/>
            <w:bookmarkStart w:id="42" w:name="_Toc35393622"/>
            <w:bookmarkStart w:id="43" w:name="_Toc13688"/>
            <w:bookmarkStart w:id="44" w:name="_Toc35393791"/>
            <w:r>
              <w:rPr>
                <w:rFonts w:hint="eastAsia" w:ascii="仿宋" w:hAnsi="仿宋" w:eastAsia="仿宋" w:cs="仿宋"/>
                <w:b/>
                <w:bCs/>
                <w:sz w:val="24"/>
                <w:szCs w:val="24"/>
                <w:highlight w:val="none"/>
                <w:lang w:val="en-US" w:eastAsia="zh-CN"/>
              </w:rPr>
              <w:t>项目概况</w:t>
            </w:r>
          </w:p>
          <w:p w14:paraId="33027F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sz w:val="24"/>
                <w:szCs w:val="24"/>
                <w:highlight w:val="none"/>
                <w:u w:val="single"/>
                <w:lang w:val="en-US" w:eastAsia="zh-CN"/>
              </w:rPr>
              <w:t>喀什市“祖国情·中华行”暨石榴籽青少年交流项目</w:t>
            </w:r>
            <w:r>
              <w:rPr>
                <w:rFonts w:hint="eastAsia" w:ascii="仿宋" w:hAnsi="仿宋" w:eastAsia="仿宋" w:cs="仿宋"/>
                <w:b w:val="0"/>
                <w:kern w:val="2"/>
                <w:sz w:val="24"/>
                <w:szCs w:val="24"/>
                <w:highlight w:val="none"/>
                <w:lang w:val="en-US" w:eastAsia="zh-CN" w:bidi="ar-SA"/>
              </w:rPr>
              <w:t>的潜在供应商应在</w:t>
            </w:r>
            <w:r>
              <w:rPr>
                <w:rFonts w:hint="eastAsia" w:ascii="仿宋" w:hAnsi="仿宋" w:eastAsia="仿宋" w:cs="仿宋"/>
                <w:b w:val="0"/>
                <w:kern w:val="2"/>
                <w:sz w:val="24"/>
                <w:szCs w:val="24"/>
                <w:highlight w:val="none"/>
                <w:u w:val="single"/>
                <w:lang w:val="en-US" w:eastAsia="zh-CN" w:bidi="ar-SA"/>
              </w:rPr>
              <w:t>政采云平台（https://login.zcygov.cn/user-login/#/login）</w:t>
            </w:r>
            <w:r>
              <w:rPr>
                <w:rFonts w:hint="eastAsia" w:ascii="仿宋" w:hAnsi="仿宋" w:eastAsia="仿宋" w:cs="仿宋"/>
                <w:b w:val="0"/>
                <w:kern w:val="2"/>
                <w:sz w:val="24"/>
                <w:szCs w:val="24"/>
                <w:highlight w:val="none"/>
                <w:lang w:val="en-US" w:eastAsia="zh-CN" w:bidi="ar-SA"/>
              </w:rPr>
              <w:t>获取招标文件，并</w:t>
            </w:r>
            <w:r>
              <w:rPr>
                <w:rFonts w:hint="eastAsia" w:ascii="仿宋" w:hAnsi="仿宋" w:eastAsia="仿宋" w:cs="仿宋"/>
                <w:b w:val="0"/>
                <w:kern w:val="2"/>
                <w:sz w:val="24"/>
                <w:szCs w:val="24"/>
                <w:highlight w:val="none"/>
                <w:u w:val="none"/>
                <w:lang w:val="en-US" w:eastAsia="zh-CN" w:bidi="ar-SA"/>
              </w:rPr>
              <w:t>于</w:t>
            </w:r>
            <w:r>
              <w:rPr>
                <w:rFonts w:hint="eastAsia" w:ascii="仿宋" w:hAnsi="仿宋" w:eastAsia="仿宋" w:cs="仿宋"/>
                <w:b w:val="0"/>
                <w:kern w:val="2"/>
                <w:sz w:val="24"/>
                <w:szCs w:val="24"/>
                <w:highlight w:val="none"/>
                <w:u w:val="single"/>
                <w:lang w:val="en-US" w:eastAsia="zh-CN" w:bidi="ar-SA"/>
              </w:rPr>
              <w:t>2026年05月21日11:00（北京时间）</w:t>
            </w:r>
            <w:r>
              <w:rPr>
                <w:rFonts w:hint="eastAsia" w:ascii="仿宋" w:hAnsi="仿宋" w:eastAsia="仿宋" w:cs="仿宋"/>
                <w:b w:val="0"/>
                <w:kern w:val="2"/>
                <w:sz w:val="24"/>
                <w:szCs w:val="24"/>
                <w:highlight w:val="none"/>
                <w:lang w:val="en-US" w:eastAsia="zh-CN" w:bidi="ar-SA"/>
              </w:rPr>
              <w:t>前上传投标文件。</w:t>
            </w:r>
          </w:p>
        </w:tc>
      </w:tr>
    </w:tbl>
    <w:p w14:paraId="2FD55C37">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45" w:name="_Toc28217"/>
      <w:bookmarkStart w:id="46" w:name="_Toc35393621"/>
      <w:bookmarkStart w:id="47" w:name="_Toc28359002"/>
      <w:bookmarkStart w:id="48" w:name="_Toc35393790"/>
      <w:bookmarkStart w:id="49" w:name="_Toc28359079"/>
      <w:bookmarkStart w:id="50" w:name="_Toc28253"/>
      <w:bookmarkStart w:id="51" w:name="_Toc20970"/>
      <w:bookmarkStart w:id="52" w:name="_Hlk24379207"/>
      <w:r>
        <w:rPr>
          <w:rFonts w:hint="eastAsia" w:ascii="仿宋" w:hAnsi="仿宋" w:eastAsia="仿宋" w:cs="仿宋"/>
          <w:b/>
          <w:bCs w:val="0"/>
          <w:color w:val="auto"/>
          <w:sz w:val="24"/>
          <w:szCs w:val="24"/>
          <w:highlight w:val="none"/>
        </w:rPr>
        <w:t>一、</w:t>
      </w:r>
      <w:bookmarkEnd w:id="45"/>
      <w:bookmarkEnd w:id="46"/>
      <w:bookmarkEnd w:id="47"/>
      <w:bookmarkEnd w:id="48"/>
      <w:bookmarkEnd w:id="49"/>
      <w:r>
        <w:rPr>
          <w:rFonts w:hint="eastAsia" w:ascii="仿宋" w:hAnsi="仿宋" w:eastAsia="仿宋" w:cs="仿宋"/>
          <w:b/>
          <w:bCs w:val="0"/>
          <w:color w:val="auto"/>
          <w:sz w:val="24"/>
          <w:szCs w:val="24"/>
          <w:highlight w:val="none"/>
        </w:rPr>
        <w:t>项目基本情况</w:t>
      </w:r>
      <w:bookmarkEnd w:id="50"/>
      <w:bookmarkEnd w:id="51"/>
    </w:p>
    <w:p w14:paraId="4CE187C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1.项目编号：QXD-26(GK)-008</w:t>
      </w:r>
    </w:p>
    <w:p w14:paraId="016A33E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2.项目名称：</w:t>
      </w:r>
      <w:bookmarkEnd w:id="52"/>
      <w:r>
        <w:rPr>
          <w:rFonts w:hint="eastAsia" w:ascii="仿宋" w:hAnsi="仿宋" w:eastAsia="仿宋" w:cs="仿宋"/>
          <w:color w:val="auto"/>
          <w:sz w:val="24"/>
          <w:szCs w:val="24"/>
          <w:highlight w:val="none"/>
          <w:lang w:val="en-US" w:eastAsia="zh-CN"/>
        </w:rPr>
        <w:t>喀什市“祖国情·中华行”暨石榴籽青少年交流项目</w:t>
      </w:r>
    </w:p>
    <w:p w14:paraId="5CD5193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3.采购方式：公开招标</w:t>
      </w:r>
    </w:p>
    <w:p w14:paraId="5F2A360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4.预算金额（元）：30000000</w:t>
      </w:r>
    </w:p>
    <w:p w14:paraId="48324FF1">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5.最高限价（元）：2336000,2352000,2368000,2248000,2304000,2376000,2264000,2344000,2320000,2296000,1351500,1344000,1356000,1371000,1369500</w:t>
      </w:r>
    </w:p>
    <w:p w14:paraId="3A42E51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6.采购需求：</w:t>
      </w:r>
    </w:p>
    <w:p w14:paraId="39FD5AD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p>
    <w:p w14:paraId="68A1EFC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标项名称:喀什市“祖国情·中华行”暨石榴籽青少年交流项目（标项一）</w:t>
      </w:r>
    </w:p>
    <w:p w14:paraId="0D30ED3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46677B9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预算金额（元）:2336000</w:t>
      </w:r>
    </w:p>
    <w:p w14:paraId="5537E7C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578B0EA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5D689F9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59B2CCB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p>
    <w:p w14:paraId="65D3273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标项名称:喀什市“祖国情·中华行”暨石榴籽青少年交流项目（标项二）</w:t>
      </w:r>
    </w:p>
    <w:p w14:paraId="3329DC4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7CEA18C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预算金额（元）:2352000</w:t>
      </w:r>
    </w:p>
    <w:p w14:paraId="332C179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38B0E63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693289B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p>
    <w:p w14:paraId="1DA9300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标项三</w:t>
      </w:r>
    </w:p>
    <w:p w14:paraId="4939AAB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标项名称:喀什市“祖国情·中华行”暨石榴籽青少年交流项目（标项三）</w:t>
      </w:r>
    </w:p>
    <w:p w14:paraId="0530949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614CE27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预算金额（元）:2368000</w:t>
      </w:r>
    </w:p>
    <w:p w14:paraId="271F506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3545D3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69FB50A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4755EC1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标项四</w:t>
      </w:r>
    </w:p>
    <w:p w14:paraId="5A1A66B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标项名称:喀什市“祖国情·中华行”暨石榴籽青少年交流项目（标项四）</w:t>
      </w:r>
    </w:p>
    <w:p w14:paraId="5C784A6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62434D9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预算金额（元）:2248000</w:t>
      </w:r>
    </w:p>
    <w:p w14:paraId="5DD6A30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642848E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5FE441A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19D9FBA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标项五</w:t>
      </w:r>
    </w:p>
    <w:p w14:paraId="44D0B68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标项名称:喀什市“祖国情·中华行”暨石榴籽青少年交流项目（标项五）</w:t>
      </w:r>
    </w:p>
    <w:p w14:paraId="26CBC58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62D22F3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预算金额（元）:2304000</w:t>
      </w:r>
    </w:p>
    <w:p w14:paraId="2A18C2F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59B115A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5D0E7E3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4087450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标项六</w:t>
      </w:r>
    </w:p>
    <w:p w14:paraId="51BC1C5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标项名称:喀什市“祖国情·中华行”暨石榴籽青少年交流项目（标项六）</w:t>
      </w:r>
    </w:p>
    <w:p w14:paraId="4641C8B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6D88CD3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预算金额（元）:2376000</w:t>
      </w:r>
    </w:p>
    <w:p w14:paraId="45B4A54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7A29D17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7AA9B48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43DEB72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标项七</w:t>
      </w:r>
    </w:p>
    <w:p w14:paraId="2E1D3E7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标项名称:喀什市“祖国情·中华行”暨石榴籽青少年交流项目（标项七）</w:t>
      </w:r>
    </w:p>
    <w:p w14:paraId="0CA32D5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4765142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预算金额（元）:2264000</w:t>
      </w:r>
    </w:p>
    <w:p w14:paraId="5A3F257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57163FC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532F93E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611C1FF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标项八</w:t>
      </w:r>
    </w:p>
    <w:p w14:paraId="1D0C7D3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标项名称:喀什市“祖国情·中华行”暨石榴籽青少年交流项目（标项八）</w:t>
      </w:r>
    </w:p>
    <w:p w14:paraId="1C1C374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740BDBC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预算金额（元）:2344000</w:t>
      </w:r>
    </w:p>
    <w:p w14:paraId="077E0A9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06A3236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690416B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68A8203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标项九</w:t>
      </w:r>
    </w:p>
    <w:p w14:paraId="4D1E2A9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标项名称:喀什市“祖国情·中华行”暨石榴籽青少年交流项目（标项九）</w:t>
      </w:r>
    </w:p>
    <w:p w14:paraId="154832F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1046304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预算金额（元）:2320000</w:t>
      </w:r>
    </w:p>
    <w:p w14:paraId="3135F18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19D6BA3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53A59EA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2B62606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w:t>
      </w:r>
    </w:p>
    <w:p w14:paraId="08319D9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标项名称:喀什市“祖国情·中华行”暨石榴籽青少年交流项目（标项十）</w:t>
      </w:r>
    </w:p>
    <w:p w14:paraId="16F1295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28988E1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预算金额（元）:2296000</w:t>
      </w:r>
    </w:p>
    <w:p w14:paraId="3FBA77D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1CAE2E0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441A7EB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51AE10F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标项十一</w:t>
      </w:r>
    </w:p>
    <w:p w14:paraId="0C0B4F7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标项名称:喀什市“祖国情·中华行”暨石榴籽青少年交流项目（标项十一）</w:t>
      </w:r>
    </w:p>
    <w:p w14:paraId="0AB4BB9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60341CC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预算金额（元）:1351500</w:t>
      </w:r>
    </w:p>
    <w:p w14:paraId="264E966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677EF73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0237084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41993D2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标项十二</w:t>
      </w:r>
    </w:p>
    <w:p w14:paraId="71CCA3F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标项名称:喀什市“祖国情·中华行”暨石榴籽青少年交流项目（标项十二）</w:t>
      </w:r>
    </w:p>
    <w:p w14:paraId="5B31D11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780A825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预算金额（元）:1344000</w:t>
      </w:r>
    </w:p>
    <w:p w14:paraId="659E885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033F7BD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1B512F1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06EB9D6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标项十三</w:t>
      </w:r>
    </w:p>
    <w:p w14:paraId="29B5400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标项名称:喀什市“祖国情·中华行”暨石榴籽青少年交流项目（标项十三）</w:t>
      </w:r>
    </w:p>
    <w:p w14:paraId="69675E0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7A7FE7B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预算金额（元）:1356000</w:t>
      </w:r>
    </w:p>
    <w:p w14:paraId="040A693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3ED3EA8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033EB49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2A71588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标项十四</w:t>
      </w:r>
    </w:p>
    <w:p w14:paraId="0F1A8AC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标项名称:喀什市“祖国情·中华行”暨石榴籽青少年交流项目（标项十四）</w:t>
      </w:r>
    </w:p>
    <w:p w14:paraId="2BAEB9B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4F136A2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预算金额（元）:1371000</w:t>
      </w:r>
    </w:p>
    <w:p w14:paraId="6465B9C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72ACBC7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5F5DF97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2C00332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标项十五</w:t>
      </w:r>
    </w:p>
    <w:p w14:paraId="1A8B98F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标项名称:喀什市“祖国情·中华行”暨石榴籽青少年交流项目（标项十五）</w:t>
      </w:r>
    </w:p>
    <w:p w14:paraId="4AA0B5C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数量:1项</w:t>
      </w:r>
    </w:p>
    <w:p w14:paraId="44188B6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预算金额（元）:1369500</w:t>
      </w:r>
    </w:p>
    <w:p w14:paraId="5342E83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简要规格描述或项目基本概况介绍、用途：青少年交流项目。（具体需求详见招标文件）</w:t>
      </w:r>
    </w:p>
    <w:p w14:paraId="73FDD83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0F704A3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合同履约期限：详见招标文件。</w:t>
      </w:r>
    </w:p>
    <w:p w14:paraId="0BFCF7F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7.本项目不接受联合体投标。</w:t>
      </w:r>
    </w:p>
    <w:p w14:paraId="350BD44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申请人的</w:t>
      </w:r>
      <w:r>
        <w:rPr>
          <w:rFonts w:hint="eastAsia" w:ascii="仿宋" w:hAnsi="仿宋" w:eastAsia="仿宋" w:cs="仿宋"/>
          <w:b/>
          <w:color w:val="auto"/>
          <w:sz w:val="24"/>
          <w:szCs w:val="24"/>
          <w:highlight w:val="none"/>
        </w:rPr>
        <w:t>资格要求：</w:t>
      </w:r>
      <w:bookmarkEnd w:id="37"/>
      <w:bookmarkEnd w:id="38"/>
      <w:bookmarkEnd w:id="39"/>
      <w:bookmarkEnd w:id="40"/>
      <w:bookmarkEnd w:id="41"/>
      <w:bookmarkEnd w:id="42"/>
      <w:bookmarkEnd w:id="43"/>
      <w:bookmarkEnd w:id="44"/>
    </w:p>
    <w:p w14:paraId="43D1464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463FC48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bookmarkStart w:id="53" w:name="_Toc32226"/>
      <w:bookmarkStart w:id="54" w:name="_Toc35393623"/>
      <w:bookmarkStart w:id="55" w:name="_Toc28359081"/>
      <w:bookmarkStart w:id="56" w:name="_Toc27678"/>
      <w:bookmarkStart w:id="57" w:name="_Toc35393792"/>
      <w:bookmarkStart w:id="58" w:name="_Toc28359004"/>
      <w:r>
        <w:rPr>
          <w:rFonts w:hint="eastAsia" w:ascii="仿宋" w:hAnsi="仿宋" w:eastAsia="仿宋" w:cs="仿宋"/>
          <w:color w:val="auto"/>
          <w:sz w:val="24"/>
          <w:szCs w:val="24"/>
          <w:highlight w:val="none"/>
          <w:lang w:val="en-US" w:eastAsia="zh-CN"/>
        </w:rPr>
        <w:t>2.落实政府采购政策需满足的资格要求：标项1、2、3、4、5、6、7、8、9、10、11、12、13、14、15：本项目专门面向中小企业采购（含中型、小型、微型），投标供应商需按要求提交《中小企业声明函》。</w:t>
      </w:r>
    </w:p>
    <w:p w14:paraId="650BAB2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3.本项目的特定资格要求：无。 </w:t>
      </w:r>
    </w:p>
    <w:bookmarkEnd w:id="53"/>
    <w:bookmarkEnd w:id="54"/>
    <w:bookmarkEnd w:id="55"/>
    <w:bookmarkEnd w:id="56"/>
    <w:bookmarkEnd w:id="57"/>
    <w:bookmarkEnd w:id="58"/>
    <w:p w14:paraId="6CA2B42A">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三、获取</w:t>
      </w:r>
      <w:r>
        <w:rPr>
          <w:rFonts w:hint="eastAsia" w:ascii="仿宋" w:hAnsi="仿宋" w:eastAsia="仿宋" w:cs="仿宋"/>
          <w:b/>
          <w:bCs w:val="0"/>
          <w:color w:val="auto"/>
          <w:sz w:val="24"/>
          <w:szCs w:val="24"/>
          <w:highlight w:val="none"/>
          <w:lang w:val="en-US" w:eastAsia="zh-CN"/>
        </w:rPr>
        <w:t>招标</w:t>
      </w:r>
      <w:r>
        <w:rPr>
          <w:rFonts w:hint="eastAsia" w:ascii="仿宋" w:hAnsi="仿宋" w:eastAsia="仿宋" w:cs="仿宋"/>
          <w:b/>
          <w:bCs w:val="0"/>
          <w:color w:val="auto"/>
          <w:sz w:val="24"/>
          <w:szCs w:val="24"/>
          <w:highlight w:val="none"/>
        </w:rPr>
        <w:t>文件</w:t>
      </w:r>
    </w:p>
    <w:p w14:paraId="2A94DD9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时间：2026年04月30日至2026年05月12日，每天上午10:00至14:00，下午16:00至20:00（北京时间，法定节假日除外）</w:t>
      </w:r>
    </w:p>
    <w:p w14:paraId="43D744E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地点：政采云平台（https://login.zcygov.cn/user-login/#/login）</w:t>
      </w:r>
    </w:p>
    <w:p w14:paraId="5A8689D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ED04B4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售价（元）：0元</w:t>
      </w:r>
    </w:p>
    <w:p w14:paraId="3ECAFDC2">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59" w:name="_Toc9047"/>
      <w:bookmarkStart w:id="60" w:name="_Toc2532"/>
      <w:bookmarkStart w:id="61" w:name="_Toc952"/>
      <w:bookmarkStart w:id="62" w:name="_Toc35393624"/>
      <w:bookmarkStart w:id="63" w:name="_Toc28359005"/>
      <w:bookmarkStart w:id="64" w:name="_Toc28359082"/>
      <w:bookmarkStart w:id="65" w:name="_Toc2422"/>
      <w:bookmarkStart w:id="66" w:name="_Toc35393793"/>
      <w:r>
        <w:rPr>
          <w:rFonts w:hint="eastAsia" w:ascii="仿宋" w:hAnsi="仿宋" w:eastAsia="仿宋" w:cs="仿宋"/>
          <w:b/>
          <w:bCs w:val="0"/>
          <w:color w:val="auto"/>
          <w:sz w:val="24"/>
          <w:szCs w:val="24"/>
          <w:highlight w:val="none"/>
        </w:rPr>
        <w:t>四、提交投标文件截止时间、开标时间和地点</w:t>
      </w:r>
    </w:p>
    <w:p w14:paraId="02B77EA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提交投标文件截止时间：2026年05月21日11:00（北京时间）</w:t>
      </w:r>
    </w:p>
    <w:p w14:paraId="637F754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投标地点：请登录政采云投标客户端投标</w:t>
      </w:r>
    </w:p>
    <w:p w14:paraId="720D564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开标时间：2026年05月21日11:00（北京时间）</w:t>
      </w:r>
    </w:p>
    <w:p w14:paraId="6B4D8FC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开标地点：投标人登录政采云平台https://www.zcygov.cn/，进入“项目采购-开标评标-右边选择对应项目点击“进入项目”进入开标大厅。</w:t>
      </w:r>
    </w:p>
    <w:bookmarkEnd w:id="59"/>
    <w:bookmarkEnd w:id="60"/>
    <w:bookmarkEnd w:id="61"/>
    <w:bookmarkEnd w:id="62"/>
    <w:bookmarkEnd w:id="63"/>
    <w:bookmarkEnd w:id="64"/>
    <w:bookmarkEnd w:id="65"/>
    <w:bookmarkEnd w:id="66"/>
    <w:p w14:paraId="52266A39">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67" w:name="_Toc20863"/>
      <w:bookmarkStart w:id="68" w:name="_Toc32108"/>
      <w:bookmarkStart w:id="69" w:name="_Toc35393794"/>
      <w:bookmarkStart w:id="70" w:name="_Toc30400"/>
      <w:bookmarkStart w:id="71" w:name="_Toc23672"/>
      <w:bookmarkStart w:id="72" w:name="_Toc28359084"/>
      <w:bookmarkStart w:id="73" w:name="_Toc35393625"/>
      <w:bookmarkStart w:id="74" w:name="_Toc28359007"/>
      <w:r>
        <w:rPr>
          <w:rFonts w:hint="eastAsia" w:ascii="仿宋" w:hAnsi="仿宋" w:eastAsia="仿宋" w:cs="仿宋"/>
          <w:b/>
          <w:bCs w:val="0"/>
          <w:color w:val="auto"/>
          <w:sz w:val="24"/>
          <w:szCs w:val="24"/>
          <w:highlight w:val="none"/>
          <w:lang w:val="en-US" w:eastAsia="zh-CN"/>
        </w:rPr>
        <w:t>五</w:t>
      </w:r>
      <w:r>
        <w:rPr>
          <w:rFonts w:hint="eastAsia" w:ascii="仿宋" w:hAnsi="仿宋" w:eastAsia="仿宋" w:cs="仿宋"/>
          <w:b/>
          <w:bCs w:val="0"/>
          <w:color w:val="auto"/>
          <w:sz w:val="24"/>
          <w:szCs w:val="24"/>
          <w:highlight w:val="none"/>
        </w:rPr>
        <w:t>、公告期限</w:t>
      </w:r>
      <w:bookmarkEnd w:id="67"/>
      <w:bookmarkEnd w:id="68"/>
      <w:bookmarkEnd w:id="69"/>
      <w:bookmarkEnd w:id="70"/>
      <w:bookmarkEnd w:id="71"/>
      <w:bookmarkEnd w:id="72"/>
      <w:bookmarkEnd w:id="73"/>
      <w:bookmarkEnd w:id="74"/>
    </w:p>
    <w:p w14:paraId="58BFF58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55F08CA0">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六</w:t>
      </w:r>
      <w:r>
        <w:rPr>
          <w:rFonts w:hint="eastAsia" w:ascii="仿宋" w:hAnsi="仿宋" w:eastAsia="仿宋" w:cs="仿宋"/>
          <w:b/>
          <w:bCs w:val="0"/>
          <w:color w:val="auto"/>
          <w:sz w:val="24"/>
          <w:szCs w:val="24"/>
          <w:highlight w:val="none"/>
        </w:rPr>
        <w:t>、其它补充事宜</w:t>
      </w:r>
    </w:p>
    <w:p w14:paraId="6AEA676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bookmarkStart w:id="75" w:name="_Toc13675"/>
      <w:bookmarkStart w:id="76" w:name="_Toc647"/>
      <w:bookmarkStart w:id="77" w:name="_Toc35393795"/>
      <w:bookmarkStart w:id="78" w:name="_Toc35393626"/>
      <w:bookmarkStart w:id="79" w:name="_Toc18258"/>
      <w:bookmarkStart w:id="80" w:name="_Toc999"/>
      <w:r>
        <w:rPr>
          <w:rFonts w:hint="eastAsia" w:ascii="仿宋" w:hAnsi="仿宋" w:eastAsia="仿宋" w:cs="仿宋"/>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6C94925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1C6A731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5EFB68E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3B579A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14:paraId="61B9BC3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6.投标保证金缴纳及确认时间：凡拟参加本次招标项目的供应商，必须在开标前将投标保证金汇入指定账户。否则，届时其投标将被拒绝。</w:t>
      </w:r>
    </w:p>
    <w:p w14:paraId="55B3F7B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5559FB0">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七</w:t>
      </w:r>
      <w:r>
        <w:rPr>
          <w:rFonts w:hint="eastAsia" w:ascii="仿宋" w:hAnsi="仿宋" w:eastAsia="仿宋" w:cs="仿宋"/>
          <w:b/>
          <w:bCs w:val="0"/>
          <w:color w:val="auto"/>
          <w:sz w:val="24"/>
          <w:szCs w:val="24"/>
          <w:highlight w:val="none"/>
        </w:rPr>
        <w:t>、</w:t>
      </w:r>
      <w:bookmarkEnd w:id="75"/>
      <w:bookmarkEnd w:id="76"/>
      <w:bookmarkEnd w:id="77"/>
      <w:bookmarkEnd w:id="78"/>
      <w:bookmarkEnd w:id="79"/>
      <w:bookmarkEnd w:id="80"/>
      <w:r>
        <w:rPr>
          <w:rFonts w:hint="eastAsia" w:ascii="仿宋" w:hAnsi="仿宋" w:eastAsia="仿宋" w:cs="仿宋"/>
          <w:b/>
          <w:bCs w:val="0"/>
          <w:color w:val="auto"/>
          <w:sz w:val="24"/>
          <w:szCs w:val="24"/>
          <w:highlight w:val="none"/>
        </w:rPr>
        <w:t>凡对本次招标提出询问，请按以下方式联系</w:t>
      </w:r>
    </w:p>
    <w:p w14:paraId="3C637AA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14:paraId="040587E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称：喀什市教育局</w:t>
      </w:r>
    </w:p>
    <w:p w14:paraId="4A34A23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    址：喀什市乔戈里大道130号 </w:t>
      </w:r>
    </w:p>
    <w:p w14:paraId="26ABE09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w:t>
      </w:r>
      <w:bookmarkStart w:id="81" w:name="_Toc28359086"/>
      <w:bookmarkStart w:id="82" w:name="_Toc28359009"/>
      <w:r>
        <w:rPr>
          <w:rFonts w:hint="eastAsia" w:ascii="仿宋" w:hAnsi="仿宋" w:eastAsia="仿宋" w:cs="仿宋"/>
          <w:color w:val="auto"/>
          <w:sz w:val="24"/>
          <w:szCs w:val="24"/>
          <w:highlight w:val="none"/>
          <w:lang w:val="en-US" w:eastAsia="zh-CN"/>
        </w:rPr>
        <w:t>李老师</w:t>
      </w:r>
    </w:p>
    <w:p w14:paraId="25731CB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联系电话：15199839755</w:t>
      </w:r>
    </w:p>
    <w:p w14:paraId="7DCDFA0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2.代理机构信息</w:t>
      </w:r>
      <w:bookmarkEnd w:id="81"/>
      <w:bookmarkEnd w:id="82"/>
    </w:p>
    <w:p w14:paraId="2AE4965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名 称：新疆庆信达项目管理有限公司 </w:t>
      </w:r>
    </w:p>
    <w:p w14:paraId="100CB6D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bookmarkStart w:id="83" w:name="_Toc28359010"/>
      <w:bookmarkStart w:id="84" w:name="_Toc28359087"/>
      <w:r>
        <w:rPr>
          <w:rFonts w:hint="eastAsia" w:ascii="仿宋" w:hAnsi="仿宋" w:eastAsia="仿宋" w:cs="仿宋"/>
          <w:color w:val="auto"/>
          <w:sz w:val="24"/>
          <w:szCs w:val="24"/>
          <w:highlight w:val="none"/>
          <w:lang w:val="en-US" w:eastAsia="zh-CN"/>
        </w:rPr>
        <w:t>喀什经济开发区深喀大道总部经济区陕西大厦12层1204室</w:t>
      </w:r>
    </w:p>
    <w:p w14:paraId="547D681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人：黄海霞</w:t>
      </w:r>
    </w:p>
    <w:p w14:paraId="036670F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w:t>
      </w:r>
      <w:bookmarkEnd w:id="83"/>
      <w:bookmarkEnd w:id="84"/>
      <w:r>
        <w:rPr>
          <w:rFonts w:hint="eastAsia" w:ascii="仿宋" w:hAnsi="仿宋" w:eastAsia="仿宋" w:cs="仿宋"/>
          <w:color w:val="auto"/>
          <w:sz w:val="24"/>
          <w:szCs w:val="24"/>
          <w:highlight w:val="none"/>
          <w:lang w:val="en-US" w:eastAsia="zh-CN"/>
        </w:rPr>
        <w:t xml:space="preserve">15633818032  </w:t>
      </w:r>
    </w:p>
    <w:p w14:paraId="4CD8DA1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14:paraId="28B88B9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人：黄海霞</w:t>
      </w:r>
    </w:p>
    <w:p w14:paraId="5B75941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联系电话：15633818032  </w:t>
      </w:r>
    </w:p>
    <w:p w14:paraId="59125AA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p>
    <w:p w14:paraId="36FD8D64">
      <w:pPr>
        <w:pStyle w:val="6"/>
        <w:keepNext w:val="0"/>
        <w:keepLines w:val="0"/>
        <w:pageBreakBefore w:val="0"/>
        <w:widowControl w:val="0"/>
        <w:kinsoku/>
        <w:wordWrap/>
        <w:overflowPunct/>
        <w:topLinePunct w:val="0"/>
        <w:bidi w:val="0"/>
        <w:snapToGrid/>
        <w:spacing w:line="360" w:lineRule="exact"/>
        <w:jc w:val="right"/>
        <w:textAlignment w:val="auto"/>
        <w:rPr>
          <w:rFonts w:hint="eastAsia" w:ascii="仿宋" w:hAnsi="仿宋" w:eastAsia="仿宋" w:cs="仿宋"/>
          <w:kern w:val="2"/>
          <w:sz w:val="24"/>
          <w:szCs w:val="24"/>
          <w:highlight w:val="none"/>
          <w:lang w:eastAsia="zh-CN"/>
        </w:rPr>
      </w:pPr>
    </w:p>
    <w:p w14:paraId="257374A2">
      <w:pPr>
        <w:pStyle w:val="6"/>
        <w:keepNext w:val="0"/>
        <w:keepLines w:val="0"/>
        <w:pageBreakBefore w:val="0"/>
        <w:widowControl w:val="0"/>
        <w:kinsoku/>
        <w:wordWrap/>
        <w:overflowPunct/>
        <w:topLinePunct w:val="0"/>
        <w:bidi w:val="0"/>
        <w:snapToGrid/>
        <w:spacing w:line="360" w:lineRule="exact"/>
        <w:jc w:val="right"/>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eastAsia="zh-CN"/>
        </w:rPr>
        <w:t xml:space="preserve">新疆庆信达项目管理有限公司 </w:t>
      </w:r>
    </w:p>
    <w:p w14:paraId="1AC343B1">
      <w:pPr>
        <w:ind w:firstLine="5760" w:firstLineChars="2400"/>
        <w:rPr>
          <w:rFonts w:hint="eastAsia" w:ascii="仿宋" w:hAnsi="仿宋" w:eastAsia="仿宋" w:cs="仿宋"/>
          <w:color w:val="auto"/>
          <w:sz w:val="24"/>
          <w:szCs w:val="24"/>
          <w:highlight w:val="none"/>
          <w:lang w:val="en-US" w:eastAsia="zh-CN"/>
        </w:rPr>
      </w:pPr>
    </w:p>
    <w:p w14:paraId="39BFB892">
      <w:pPr>
        <w:ind w:firstLine="5760" w:firstLineChars="2400"/>
        <w:jc w:val="right"/>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2026年04月30日</w:t>
      </w:r>
    </w:p>
    <w:p w14:paraId="3589414D">
      <w:pP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br w:type="page"/>
      </w:r>
    </w:p>
    <w:p w14:paraId="54E4352E">
      <w:pPr>
        <w:pStyle w:val="6"/>
        <w:ind w:firstLine="1928" w:firstLineChars="600"/>
        <w:jc w:val="both"/>
        <w:outlineLvl w:val="0"/>
        <w:rPr>
          <w:rFonts w:hint="eastAsia" w:ascii="仿宋" w:hAnsi="仿宋" w:eastAsia="仿宋" w:cs="仿宋"/>
          <w:b/>
          <w:bCs/>
          <w:color w:val="auto"/>
          <w:sz w:val="32"/>
          <w:szCs w:val="32"/>
          <w:highlight w:val="none"/>
        </w:rPr>
      </w:pPr>
      <w:bookmarkStart w:id="85" w:name="_Toc10488"/>
      <w:bookmarkStart w:id="86" w:name="_Toc5272"/>
      <w:bookmarkStart w:id="87" w:name="_Toc28971"/>
      <w:bookmarkStart w:id="88" w:name="_Toc29132"/>
      <w:bookmarkStart w:id="89" w:name="_Toc512937850"/>
      <w:bookmarkStart w:id="90" w:name="_Toc216582823"/>
      <w:bookmarkStart w:id="91" w:name="_Toc23676"/>
      <w:bookmarkStart w:id="92" w:name="_Toc515647830"/>
      <w:bookmarkStart w:id="93" w:name="_Toc2787"/>
      <w:bookmarkStart w:id="94" w:name="_Toc507399903"/>
      <w:bookmarkStart w:id="95" w:name="_Toc18169"/>
      <w:bookmarkStart w:id="96" w:name="_Toc31583"/>
      <w:r>
        <w:rPr>
          <w:rFonts w:hint="eastAsia" w:ascii="仿宋" w:hAnsi="仿宋" w:eastAsia="仿宋" w:cs="仿宋"/>
          <w:b/>
          <w:bCs/>
          <w:color w:val="auto"/>
          <w:sz w:val="32"/>
          <w:szCs w:val="32"/>
          <w:highlight w:val="none"/>
          <w:lang w:val="en-US" w:eastAsia="zh-CN"/>
        </w:rPr>
        <w:t>第二章  供应商须知资料表</w:t>
      </w:r>
      <w:bookmarkEnd w:id="85"/>
      <w:bookmarkEnd w:id="86"/>
      <w:bookmarkEnd w:id="87"/>
      <w:bookmarkEnd w:id="88"/>
      <w:bookmarkEnd w:id="89"/>
      <w:bookmarkEnd w:id="90"/>
      <w:bookmarkEnd w:id="91"/>
      <w:bookmarkEnd w:id="92"/>
      <w:bookmarkEnd w:id="93"/>
      <w:bookmarkEnd w:id="94"/>
      <w:bookmarkEnd w:id="95"/>
      <w:bookmarkEnd w:id="96"/>
    </w:p>
    <w:p w14:paraId="2A81B9B0">
      <w:pPr>
        <w:spacing w:line="4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本表是本招标项目的具体资料，是对供应商须知的具体补充和修改，如有矛盾，应以本资料表为准。</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64"/>
        <w:gridCol w:w="8931"/>
      </w:tblGrid>
      <w:tr w14:paraId="21D83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659" w:type="dxa"/>
            <w:vAlign w:val="center"/>
          </w:tcPr>
          <w:p w14:paraId="16DE4E5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7704" w:type="dxa"/>
            <w:vAlign w:val="center"/>
          </w:tcPr>
          <w:p w14:paraId="0C5278D7">
            <w:pPr>
              <w:keepNext w:val="0"/>
              <w:keepLines w:val="0"/>
              <w:pageBreakBefore w:val="0"/>
              <w:kinsoku/>
              <w:wordWrap/>
              <w:overflowPunct/>
              <w:topLinePunct w:val="0"/>
              <w:autoSpaceDE/>
              <w:autoSpaceDN/>
              <w:bidi w:val="0"/>
              <w:adjustRightInd/>
              <w:snapToGrid/>
              <w:spacing w:line="340" w:lineRule="exact"/>
              <w:ind w:left="1080" w:leftChars="257" w:hanging="54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0DE02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659" w:type="dxa"/>
            <w:vAlign w:val="center"/>
          </w:tcPr>
          <w:p w14:paraId="54554F8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704" w:type="dxa"/>
            <w:vAlign w:val="center"/>
          </w:tcPr>
          <w:p w14:paraId="518532C8">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喀什市教育局</w:t>
            </w:r>
          </w:p>
          <w:p w14:paraId="3AA34A3C">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地址：</w:t>
            </w:r>
            <w:r>
              <w:rPr>
                <w:rFonts w:hint="eastAsia" w:ascii="仿宋" w:hAnsi="仿宋" w:eastAsia="仿宋" w:cs="仿宋"/>
                <w:color w:val="auto"/>
                <w:sz w:val="24"/>
                <w:szCs w:val="24"/>
                <w:highlight w:val="none"/>
                <w:u w:val="single"/>
                <w:lang w:eastAsia="zh-CN"/>
              </w:rPr>
              <w:t xml:space="preserve">喀什市乔戈里大道130号 </w:t>
            </w:r>
          </w:p>
          <w:p w14:paraId="5D740774">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lang w:eastAsia="zh-CN"/>
              </w:rPr>
              <w:t xml:space="preserve">李老师 </w:t>
            </w:r>
            <w:r>
              <w:rPr>
                <w:rFonts w:hint="eastAsia" w:ascii="仿宋" w:hAnsi="仿宋" w:eastAsia="仿宋" w:cs="仿宋"/>
                <w:color w:val="auto"/>
                <w:sz w:val="24"/>
                <w:szCs w:val="24"/>
                <w:highlight w:val="none"/>
              </w:rPr>
              <w:t xml:space="preserve">     联系电话：</w:t>
            </w:r>
            <w:r>
              <w:rPr>
                <w:rFonts w:hint="eastAsia" w:ascii="仿宋" w:hAnsi="仿宋" w:eastAsia="仿宋" w:cs="仿宋"/>
                <w:color w:val="auto"/>
                <w:sz w:val="24"/>
                <w:szCs w:val="24"/>
                <w:highlight w:val="none"/>
                <w:u w:val="single"/>
                <w:lang w:eastAsia="zh-CN"/>
              </w:rPr>
              <w:t xml:space="preserve"> 15199839755</w:t>
            </w:r>
          </w:p>
        </w:tc>
      </w:tr>
      <w:tr w14:paraId="4EF5C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659" w:type="dxa"/>
            <w:vAlign w:val="center"/>
          </w:tcPr>
          <w:p w14:paraId="3C40560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7704" w:type="dxa"/>
            <w:vAlign w:val="center"/>
          </w:tcPr>
          <w:p w14:paraId="6E78D288">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u w:val="single"/>
                <w:lang w:eastAsia="zh-CN"/>
              </w:rPr>
              <w:t>新疆庆信达项目管理有限公司</w:t>
            </w:r>
          </w:p>
          <w:p w14:paraId="7B5759DC">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eastAsia="zh-CN"/>
              </w:rPr>
              <w:t>喀什经济开发区深喀大道总部经济区陕西大厦12层1204室</w:t>
            </w:r>
          </w:p>
          <w:p w14:paraId="686F91EF">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业务联系人：</w:t>
            </w:r>
            <w:r>
              <w:rPr>
                <w:rFonts w:hint="eastAsia" w:ascii="仿宋" w:hAnsi="仿宋" w:eastAsia="仿宋" w:cs="仿宋"/>
                <w:color w:val="auto"/>
                <w:sz w:val="24"/>
                <w:szCs w:val="24"/>
                <w:highlight w:val="none"/>
                <w:u w:val="single"/>
                <w:lang w:eastAsia="zh-CN"/>
              </w:rPr>
              <w:t>黄海霞</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联系电话：</w:t>
            </w:r>
            <w:r>
              <w:rPr>
                <w:rFonts w:hint="eastAsia" w:ascii="仿宋" w:hAnsi="仿宋" w:eastAsia="仿宋" w:cs="仿宋"/>
                <w:color w:val="auto"/>
                <w:sz w:val="24"/>
                <w:szCs w:val="24"/>
                <w:highlight w:val="none"/>
                <w:u w:val="single"/>
                <w:lang w:eastAsia="zh-CN"/>
              </w:rPr>
              <w:t xml:space="preserve">15633818032 </w:t>
            </w:r>
          </w:p>
        </w:tc>
      </w:tr>
      <w:tr w14:paraId="04FCC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659" w:type="dxa"/>
            <w:vAlign w:val="center"/>
          </w:tcPr>
          <w:p w14:paraId="4D3AB8F0">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w:t>
            </w:r>
          </w:p>
        </w:tc>
        <w:tc>
          <w:tcPr>
            <w:tcW w:w="7704" w:type="dxa"/>
            <w:vAlign w:val="center"/>
          </w:tcPr>
          <w:p w14:paraId="13FBE100">
            <w:pPr>
              <w:keepNext w:val="0"/>
              <w:keepLines w:val="0"/>
              <w:pageBreakBefore w:val="0"/>
              <w:widowControl/>
              <w:shd w:val="clear"/>
              <w:kinsoku/>
              <w:wordWrap/>
              <w:overflowPunct/>
              <w:topLinePunct w:val="0"/>
              <w:autoSpaceDE/>
              <w:autoSpaceDN/>
              <w:bidi w:val="0"/>
              <w:adjustRightInd/>
              <w:snapToGrid w:val="0"/>
              <w:spacing w:line="340" w:lineRule="exact"/>
              <w:jc w:val="left"/>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合格供应商的其他资</w:t>
            </w:r>
            <w:r>
              <w:rPr>
                <w:rFonts w:hint="eastAsia" w:ascii="仿宋" w:hAnsi="仿宋" w:eastAsia="仿宋" w:cs="仿宋"/>
                <w:b w:val="0"/>
                <w:bCs w:val="0"/>
                <w:color w:val="auto"/>
                <w:sz w:val="24"/>
                <w:szCs w:val="24"/>
                <w:highlight w:val="none"/>
              </w:rPr>
              <w:t>格要求：</w:t>
            </w:r>
            <w:r>
              <w:rPr>
                <w:rFonts w:hint="eastAsia" w:ascii="仿宋" w:hAnsi="仿宋" w:eastAsia="仿宋" w:cs="仿宋"/>
                <w:b w:val="0"/>
                <w:bCs w:val="0"/>
                <w:color w:val="auto"/>
                <w:sz w:val="24"/>
                <w:szCs w:val="24"/>
                <w:highlight w:val="none"/>
                <w:lang w:val="en-US" w:eastAsia="zh-CN"/>
              </w:rPr>
              <w:t>（须将以下资格证明材料附在投标文件中）</w:t>
            </w:r>
          </w:p>
          <w:p w14:paraId="65FF3D16">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（1）具有有效的营业执照；</w:t>
            </w:r>
          </w:p>
          <w:p w14:paraId="4ADB310F">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sz w:val="24"/>
                <w:szCs w:val="24"/>
                <w:highlight w:val="none"/>
                <w:lang w:val="en-US" w:eastAsia="zh-CN"/>
              </w:rPr>
              <w:t>法定代表人本人投标需提供法定代表人身份证及法定代表人资格证明书;授权委托人投标需提供法定代表人授权委托书、法定代表人身份证及授权委托人身份证；</w:t>
            </w:r>
          </w:p>
          <w:p w14:paraId="4EFA573D">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（3）</w:t>
            </w:r>
            <w:r>
              <w:rPr>
                <w:rFonts w:hint="eastAsia" w:ascii="仿宋" w:hAnsi="仿宋" w:eastAsia="仿宋" w:cs="仿宋"/>
                <w:b/>
                <w:bCs/>
                <w:color w:val="auto"/>
                <w:sz w:val="24"/>
                <w:szCs w:val="24"/>
                <w:highlight w:val="none"/>
                <w:lang w:val="en-US" w:eastAsia="zh-CN"/>
              </w:rPr>
              <w:t>提供2024年或2025年任意一年的财务审计报告（成立未满十二个月的新公司可提供近三个月内任意一个月的银行资信证明）；</w:t>
            </w:r>
          </w:p>
          <w:p w14:paraId="68E47214">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（4）</w:t>
            </w:r>
            <w:r>
              <w:rPr>
                <w:rFonts w:hint="eastAsia" w:ascii="仿宋" w:hAnsi="仿宋" w:eastAsia="仿宋" w:cs="仿宋"/>
                <w:b/>
                <w:bCs/>
                <w:color w:val="auto"/>
                <w:sz w:val="24"/>
                <w:szCs w:val="24"/>
                <w:highlight w:val="none"/>
                <w:lang w:val="en-US" w:eastAsia="zh-CN"/>
              </w:rPr>
              <w:t>提供依法缴纳近六个月内任意一个月的社会保险证明</w:t>
            </w:r>
            <w:r>
              <w:rPr>
                <w:rFonts w:hint="eastAsia" w:ascii="仿宋" w:hAnsi="仿宋" w:eastAsia="仿宋" w:cs="仿宋"/>
                <w:b/>
                <w:bCs/>
                <w:i w:val="0"/>
                <w:caps w:val="0"/>
                <w:color w:val="auto"/>
                <w:spacing w:val="0"/>
                <w:w w:val="100"/>
                <w:sz w:val="24"/>
                <w:szCs w:val="24"/>
                <w:highlight w:val="none"/>
                <w:lang w:val="en-US" w:eastAsia="zh-CN"/>
              </w:rPr>
              <w:t>；</w:t>
            </w:r>
          </w:p>
          <w:p w14:paraId="72B1521C">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（5）提供依法缴纳近六个月内任意一个月的税收证明；</w:t>
            </w:r>
          </w:p>
          <w:p w14:paraId="40403770">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1896E517">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（7）参加政府采购活动前三年内在经营活动中没有重大违法记录的书面声明；</w:t>
            </w:r>
          </w:p>
          <w:p w14:paraId="6376548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（8）缴纳投标保证金的有效凭证；</w:t>
            </w:r>
          </w:p>
          <w:p w14:paraId="75ABA0C3">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（9）本项目专门面向中小企业采购（含中型、小型、微型），投标供应商需按要求提交《中小企业声明函》。</w:t>
            </w:r>
          </w:p>
          <w:p w14:paraId="20E59A78">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仿宋" w:hAnsi="仿宋" w:eastAsia="仿宋" w:cs="仿宋"/>
                <w:b w:val="0"/>
                <w:bCs w:val="0"/>
                <w:i w:val="0"/>
                <w:caps w:val="0"/>
                <w:color w:val="auto"/>
                <w:spacing w:val="0"/>
                <w:w w:val="100"/>
                <w:sz w:val="24"/>
                <w:szCs w:val="24"/>
                <w:highlight w:val="none"/>
              </w:rPr>
            </w:pPr>
            <w:r>
              <w:rPr>
                <w:rFonts w:hint="eastAsia" w:ascii="仿宋" w:hAnsi="仿宋" w:eastAsia="仿宋" w:cs="仿宋"/>
                <w:b w:val="0"/>
                <w:bCs w:val="0"/>
                <w:i w:val="0"/>
                <w:caps w:val="0"/>
                <w:color w:val="auto"/>
                <w:spacing w:val="0"/>
                <w:w w:val="100"/>
                <w:sz w:val="24"/>
                <w:szCs w:val="24"/>
                <w:highlight w:val="none"/>
              </w:rPr>
              <w:t>各供应商应注意以下事项：</w:t>
            </w:r>
          </w:p>
          <w:p w14:paraId="7EFD1F38">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仿宋" w:hAnsi="仿宋" w:eastAsia="仿宋" w:cs="仿宋"/>
                <w:b w:val="0"/>
                <w:bCs w:val="0"/>
                <w:i w:val="0"/>
                <w:caps w:val="0"/>
                <w:color w:val="auto"/>
                <w:spacing w:val="0"/>
                <w:w w:val="100"/>
                <w:sz w:val="24"/>
                <w:szCs w:val="24"/>
                <w:highlight w:val="none"/>
              </w:rPr>
            </w:pPr>
            <w:r>
              <w:rPr>
                <w:rFonts w:hint="eastAsia" w:ascii="仿宋" w:hAnsi="仿宋" w:eastAsia="仿宋" w:cs="仿宋"/>
                <w:b w:val="0"/>
                <w:bCs w:val="0"/>
                <w:i w:val="0"/>
                <w:caps w:val="0"/>
                <w:color w:val="auto"/>
                <w:spacing w:val="0"/>
                <w:w w:val="100"/>
                <w:sz w:val="24"/>
                <w:szCs w:val="24"/>
                <w:highlight w:val="none"/>
              </w:rPr>
              <w:t>①本项目要求各投标供应商提供“</w:t>
            </w:r>
            <w:r>
              <w:rPr>
                <w:rFonts w:hint="eastAsia" w:ascii="仿宋" w:hAnsi="仿宋" w:eastAsia="仿宋" w:cs="仿宋"/>
                <w:b w:val="0"/>
                <w:bCs w:val="0"/>
                <w:i w:val="0"/>
                <w:caps w:val="0"/>
                <w:color w:val="auto"/>
                <w:spacing w:val="0"/>
                <w:w w:val="100"/>
                <w:sz w:val="24"/>
                <w:szCs w:val="24"/>
                <w:highlight w:val="none"/>
                <w:lang w:eastAsia="zh-CN"/>
              </w:rPr>
              <w:t>提供依法缴纳近六个月内任意一个月的税收证明</w:t>
            </w:r>
            <w:r>
              <w:rPr>
                <w:rFonts w:hint="eastAsia" w:ascii="仿宋" w:hAnsi="仿宋" w:eastAsia="仿宋" w:cs="仿宋"/>
                <w:b w:val="0"/>
                <w:bCs w:val="0"/>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w:t>
            </w:r>
          </w:p>
          <w:p w14:paraId="365E145E">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i w:val="0"/>
                <w:caps w:val="0"/>
                <w:color w:val="auto"/>
                <w:spacing w:val="0"/>
                <w:w w:val="100"/>
                <w:sz w:val="24"/>
                <w:szCs w:val="24"/>
                <w:highlight w:val="none"/>
              </w:rPr>
              <w:t>②税务局代收的社保缴费证明不可作为本项目的完税证明（“税种”不可为养老保险、医疗保险、失业保险、工伤保险和生育保险）。</w:t>
            </w:r>
          </w:p>
        </w:tc>
      </w:tr>
      <w:tr w14:paraId="7D8DA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21B916F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1.3.5   </w:t>
            </w:r>
          </w:p>
        </w:tc>
        <w:tc>
          <w:tcPr>
            <w:tcW w:w="7704" w:type="dxa"/>
            <w:vAlign w:val="center"/>
          </w:tcPr>
          <w:p w14:paraId="1E5516D1">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是否允许采购进口产品</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u w:val="single"/>
                <w:lang w:val="en-US" w:eastAsia="zh-CN"/>
              </w:rPr>
              <w:t xml:space="preserve">  否  </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是、否）</w:t>
            </w:r>
          </w:p>
        </w:tc>
      </w:tr>
      <w:tr w14:paraId="681A2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59" w:type="dxa"/>
            <w:vAlign w:val="center"/>
          </w:tcPr>
          <w:p w14:paraId="7F8C544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w:t>
            </w:r>
          </w:p>
        </w:tc>
        <w:tc>
          <w:tcPr>
            <w:tcW w:w="7704" w:type="dxa"/>
            <w:vAlign w:val="center"/>
          </w:tcPr>
          <w:p w14:paraId="7B4DCE5E">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是否为专门面向中小企业采购：</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是</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（是、否）</w:t>
            </w:r>
          </w:p>
          <w:p w14:paraId="1B624ECE">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（注：潜在供应商属于中小微企业的，请在投标文件中提供“中小企业声明函”，如果未提供或提供虚假的“中小企业声明函”，供应商将承担由此造成的一切不利后果。）</w:t>
            </w:r>
          </w:p>
        </w:tc>
      </w:tr>
      <w:tr w14:paraId="4DF21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0C2DDCCB">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7704" w:type="dxa"/>
            <w:vAlign w:val="center"/>
          </w:tcPr>
          <w:p w14:paraId="6213C48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是否允许联合体投标：</w:t>
            </w:r>
            <w:r>
              <w:rPr>
                <w:rFonts w:hint="eastAsia" w:ascii="仿宋" w:hAnsi="仿宋" w:eastAsia="仿宋" w:cs="仿宋"/>
                <w:color w:val="auto"/>
                <w:sz w:val="24"/>
                <w:szCs w:val="24"/>
                <w:highlight w:val="none"/>
                <w:u w:val="single"/>
              </w:rPr>
              <w:t xml:space="preserve">  否  </w:t>
            </w:r>
            <w:r>
              <w:rPr>
                <w:rFonts w:hint="eastAsia" w:ascii="仿宋" w:hAnsi="仿宋" w:eastAsia="仿宋" w:cs="仿宋"/>
                <w:i w:val="0"/>
                <w:iCs/>
                <w:color w:val="auto"/>
                <w:sz w:val="24"/>
                <w:szCs w:val="24"/>
                <w:highlight w:val="none"/>
              </w:rPr>
              <w:t>（是、否）</w:t>
            </w:r>
          </w:p>
        </w:tc>
      </w:tr>
      <w:tr w14:paraId="32951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9" w:type="dxa"/>
            <w:vAlign w:val="center"/>
          </w:tcPr>
          <w:p w14:paraId="5D28579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w:t>
            </w:r>
          </w:p>
        </w:tc>
        <w:tc>
          <w:tcPr>
            <w:tcW w:w="7704" w:type="dxa"/>
            <w:vAlign w:val="center"/>
          </w:tcPr>
          <w:p w14:paraId="48EC0168">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联合体的其他资格要求：无</w:t>
            </w:r>
          </w:p>
        </w:tc>
      </w:tr>
      <w:tr w14:paraId="0CA06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9" w:type="dxa"/>
            <w:vAlign w:val="center"/>
          </w:tcPr>
          <w:p w14:paraId="619887D9">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w:t>
            </w:r>
          </w:p>
        </w:tc>
        <w:tc>
          <w:tcPr>
            <w:tcW w:w="7704" w:type="dxa"/>
            <w:vAlign w:val="center"/>
          </w:tcPr>
          <w:p w14:paraId="08B2FC13">
            <w:pPr>
              <w:keepNext w:val="0"/>
              <w:keepLines w:val="0"/>
              <w:pageBreakBefore w:val="0"/>
              <w:kinsoku/>
              <w:wordWrap/>
              <w:overflowPunct/>
              <w:topLinePunct w:val="0"/>
              <w:autoSpaceDE/>
              <w:autoSpaceDN/>
              <w:bidi w:val="0"/>
              <w:adjustRightInd/>
              <w:snapToGrid/>
              <w:spacing w:line="34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资金来源：援疆资金</w:t>
            </w:r>
          </w:p>
        </w:tc>
      </w:tr>
      <w:tr w14:paraId="6CC39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59" w:type="dxa"/>
            <w:vAlign w:val="center"/>
          </w:tcPr>
          <w:p w14:paraId="48D39981">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704" w:type="dxa"/>
            <w:vAlign w:val="center"/>
          </w:tcPr>
          <w:p w14:paraId="3AC0870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本项目的预算金额为30000000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元；最高限价为30000000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w:t>
            </w:r>
          </w:p>
          <w:p w14:paraId="0C55934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各标项投标最高限价：标项一：2336000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元；标项二：2352000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元；标项三：2368000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元；标项四：2248000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元；标项五：2304000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元；标项六：2376000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元；标项七：2264000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元；标项八：2344000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元；标项九：2320000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元；标项十：2296000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元；标项十一：1351500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元；标项十二：1344000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元；标项十三：1356000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元；标项十四：1371000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元；标项十五：1369500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w:t>
            </w:r>
          </w:p>
          <w:p w14:paraId="1FD8ABA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（供应商的报价超出最高限价的视为投标无效）。</w:t>
            </w:r>
          </w:p>
          <w:p w14:paraId="696DA4C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highlight w:val="none"/>
                <w:lang w:val="en-US" w:eastAsia="zh-CN"/>
              </w:rPr>
            </w:pPr>
            <w:r>
              <w:rPr>
                <w:rFonts w:hint="eastAsia" w:ascii="仿宋" w:hAnsi="仿宋" w:eastAsia="仿宋" w:cs="仿宋"/>
                <w:b/>
                <w:bCs/>
                <w:color w:val="auto"/>
                <w:kern w:val="2"/>
                <w:sz w:val="24"/>
                <w:szCs w:val="24"/>
                <w:highlight w:val="none"/>
                <w:lang w:val="en-US" w:eastAsia="zh-CN" w:bidi="ar-SA"/>
              </w:rPr>
              <w:t>采购需求：青少年交流项目。（具体需求详见招标文件）。</w:t>
            </w:r>
          </w:p>
        </w:tc>
      </w:tr>
      <w:tr w14:paraId="17DD8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659" w:type="dxa"/>
            <w:vAlign w:val="center"/>
          </w:tcPr>
          <w:p w14:paraId="2BBD2BB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7704" w:type="dxa"/>
            <w:vAlign w:val="center"/>
          </w:tcPr>
          <w:p w14:paraId="6550DC7A">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投标保证金形式： ☑银行转账  ☑保函  ☑支票  ☑汇票  ☑本票  </w:t>
            </w:r>
          </w:p>
          <w:p w14:paraId="7FE9B2AF">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w:t>
            </w:r>
            <w:r>
              <w:rPr>
                <w:rFonts w:hint="eastAsia" w:ascii="仿宋" w:hAnsi="仿宋" w:eastAsia="仿宋" w:cs="仿宋"/>
                <w:b w:val="0"/>
                <w:bCs w:val="0"/>
                <w:color w:val="auto"/>
                <w:sz w:val="24"/>
                <w:szCs w:val="24"/>
                <w:highlight w:val="none"/>
              </w:rPr>
              <w:t>保证金金额：</w:t>
            </w:r>
          </w:p>
          <w:p w14:paraId="03908227">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标项一：</w:t>
            </w:r>
            <w:r>
              <w:rPr>
                <w:rFonts w:hint="eastAsia" w:ascii="仿宋" w:hAnsi="仿宋" w:eastAsia="仿宋" w:cs="仿宋"/>
                <w:b/>
                <w:bCs/>
                <w:color w:val="auto"/>
                <w:sz w:val="24"/>
                <w:szCs w:val="24"/>
                <w:highlight w:val="none"/>
              </w:rPr>
              <w:t>小写：467</w:t>
            </w:r>
            <w:r>
              <w:rPr>
                <w:rFonts w:hint="eastAsia" w:ascii="仿宋" w:hAnsi="仿宋" w:eastAsia="仿宋" w:cs="仿宋"/>
                <w:b/>
                <w:bCs/>
                <w:color w:val="auto"/>
                <w:sz w:val="24"/>
                <w:szCs w:val="24"/>
                <w:highlight w:val="none"/>
                <w:lang w:val="en-US" w:eastAsia="zh-CN"/>
              </w:rPr>
              <w:t>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大写：肆万陆仟柒佰元整）</w:t>
            </w:r>
          </w:p>
          <w:p w14:paraId="2E89BF31">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标项二：</w:t>
            </w:r>
            <w:r>
              <w:rPr>
                <w:rFonts w:hint="eastAsia" w:ascii="仿宋" w:hAnsi="仿宋" w:eastAsia="仿宋" w:cs="仿宋"/>
                <w:b/>
                <w:bCs/>
                <w:color w:val="auto"/>
                <w:sz w:val="24"/>
                <w:szCs w:val="24"/>
                <w:highlight w:val="none"/>
              </w:rPr>
              <w:t>小写：470</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0</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大写：肆万柒仟元整）</w:t>
            </w:r>
          </w:p>
          <w:p w14:paraId="1CCB7E5B">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标项三：</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47300.00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大写：肆万柒仟叁佰元整）</w:t>
            </w:r>
          </w:p>
          <w:p w14:paraId="705F4A46">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标项四：</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44900.00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大写：肆万肆仟玖佰元整）</w:t>
            </w:r>
          </w:p>
          <w:p w14:paraId="1F333CE3">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标项五：</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46000.00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大写：肆万陆仟元整）</w:t>
            </w:r>
          </w:p>
          <w:p w14:paraId="4B17BA2A">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标项六：</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47500.00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大写：肆万柒仟伍佰元整）</w:t>
            </w:r>
          </w:p>
          <w:p w14:paraId="6C948B9C">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标项七：</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45200.00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大写：肆万伍仟贰佰元整）</w:t>
            </w:r>
          </w:p>
          <w:p w14:paraId="7A211329">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标项八：</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46800.00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大写：肆万陆仟捌佰元整）</w:t>
            </w:r>
          </w:p>
          <w:p w14:paraId="742A765D">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标项九：</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46400.00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大写：肆万陆仟肆佰元整）</w:t>
            </w:r>
          </w:p>
          <w:p w14:paraId="056D13C5">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标项十：</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45900.00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大写：肆万伍仟玖佰元整）</w:t>
            </w:r>
          </w:p>
          <w:p w14:paraId="026384C6">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标项十一：</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27000.00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大写：贰万柒仟元整）</w:t>
            </w:r>
          </w:p>
          <w:p w14:paraId="11BDBAAE">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标项十二：</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26800.00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大写：贰万陆仟捌佰元整）</w:t>
            </w:r>
          </w:p>
          <w:p w14:paraId="342BC97B">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标项十三：</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27100.00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大写：贰万柒仟壹佰元整）</w:t>
            </w:r>
          </w:p>
          <w:p w14:paraId="2D618630">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标项十四：</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27400.00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大写：贰万柒仟肆佰元整）</w:t>
            </w:r>
          </w:p>
          <w:p w14:paraId="486F0E83">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标项十五：</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27300.00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大写：贰万柒仟叁佰元整）</w:t>
            </w:r>
          </w:p>
          <w:p w14:paraId="2381E4B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预算</w:t>
            </w:r>
            <w:r>
              <w:rPr>
                <w:rFonts w:hint="eastAsia" w:ascii="仿宋" w:hAnsi="仿宋" w:eastAsia="仿宋" w:cs="仿宋"/>
                <w:color w:val="auto"/>
                <w:sz w:val="24"/>
                <w:szCs w:val="24"/>
                <w:highlight w:val="none"/>
              </w:rPr>
              <w:t>金额2%以内的整数计算）</w:t>
            </w:r>
          </w:p>
          <w:p w14:paraId="5CD63B1E">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保证金收款人：</w:t>
            </w:r>
          </w:p>
          <w:p w14:paraId="36C57038">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单位名称：新疆庆信达项目管理有限公司喀什分公司</w:t>
            </w:r>
          </w:p>
          <w:p w14:paraId="6EA60888">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开户行：中国农业银行股份有限公司喀什深喀大道兵团支行</w:t>
            </w:r>
          </w:p>
          <w:p w14:paraId="5B6B398B">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账号：30783401040011796（电汇时请在汇款备注栏注明项目名称及标项（如有），并注明是投标保证金，否则视为无效投标保证金） </w:t>
            </w:r>
          </w:p>
          <w:p w14:paraId="4E422DE4">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开户行行号：103894078342</w:t>
            </w:r>
          </w:p>
          <w:p w14:paraId="00836181">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财务室联系人及联系方式：</w:t>
            </w:r>
            <w:r>
              <w:rPr>
                <w:rFonts w:hint="eastAsia" w:ascii="仿宋" w:hAnsi="仿宋" w:eastAsia="仿宋" w:cs="仿宋"/>
                <w:color w:val="auto"/>
                <w:sz w:val="24"/>
                <w:szCs w:val="24"/>
                <w:highlight w:val="none"/>
                <w:lang w:eastAsia="zh-CN"/>
              </w:rPr>
              <w:t>15633818032</w:t>
            </w:r>
          </w:p>
          <w:p w14:paraId="6F8349DE">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A:缴纳投标保证金要求：</w:t>
            </w:r>
          </w:p>
          <w:p w14:paraId="3C6441CF">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不接受现金及任何个人、分公司汇款。供应商向银行办理保证金汇（转）款时，应在用途栏（备注栏）注明项目名称及标项（如有），并注明是投标保证金字样，如填写字数有要求可简写项目名称与标项（如有），由于未按要求注明信息而导致的一切后果由供应商自行承担。</w:t>
            </w:r>
          </w:p>
          <w:p w14:paraId="07C253EE">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B：退投标保证金：</w:t>
            </w:r>
          </w:p>
          <w:p w14:paraId="44A84077">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供应商的投标保证金，自采购合同签订之日起5个工作日内退还中标供应商的投标保证金。</w:t>
            </w:r>
          </w:p>
          <w:p w14:paraId="6173D60E">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（2）中标供应商的投标保证金在与采购单位签订合同后，把合同扫描件发送至邮箱1341060091@qq.com后，当日或次日即原账户退回。</w:t>
            </w:r>
          </w:p>
        </w:tc>
      </w:tr>
      <w:tr w14:paraId="71AB5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659" w:type="dxa"/>
            <w:vAlign w:val="center"/>
          </w:tcPr>
          <w:p w14:paraId="5B714AC8">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13.1</w:t>
            </w:r>
          </w:p>
        </w:tc>
        <w:tc>
          <w:tcPr>
            <w:tcW w:w="7704" w:type="dxa"/>
            <w:vAlign w:val="center"/>
          </w:tcPr>
          <w:p w14:paraId="4671056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投标有效期：</w:t>
            </w:r>
            <w:r>
              <w:rPr>
                <w:rFonts w:hint="eastAsia" w:ascii="仿宋" w:hAnsi="仿宋" w:eastAsia="仿宋" w:cs="仿宋"/>
                <w:b w:val="0"/>
                <w:bCs w:val="0"/>
                <w:color w:val="auto"/>
                <w:sz w:val="24"/>
                <w:szCs w:val="24"/>
                <w:highlight w:val="none"/>
                <w:u w:val="single"/>
              </w:rPr>
              <w:t>　</w:t>
            </w:r>
            <w:r>
              <w:rPr>
                <w:rFonts w:hint="eastAsia" w:ascii="仿宋" w:hAnsi="仿宋" w:eastAsia="仿宋" w:cs="仿宋"/>
                <w:b w:val="0"/>
                <w:bCs w:val="0"/>
                <w:color w:val="auto"/>
                <w:sz w:val="24"/>
                <w:szCs w:val="24"/>
                <w:highlight w:val="none"/>
                <w:u w:val="single"/>
                <w:lang w:val="en-US" w:eastAsia="zh-CN"/>
              </w:rPr>
              <w:t>90</w:t>
            </w:r>
            <w:r>
              <w:rPr>
                <w:rFonts w:hint="eastAsia" w:ascii="仿宋" w:hAnsi="仿宋" w:eastAsia="仿宋" w:cs="仿宋"/>
                <w:b w:val="0"/>
                <w:bCs w:val="0"/>
                <w:color w:val="auto"/>
                <w:sz w:val="24"/>
                <w:szCs w:val="24"/>
                <w:highlight w:val="none"/>
                <w:u w:val="single"/>
              </w:rPr>
              <w:t>　</w:t>
            </w:r>
            <w:r>
              <w:rPr>
                <w:rFonts w:hint="eastAsia" w:ascii="仿宋" w:hAnsi="仿宋" w:eastAsia="仿宋" w:cs="仿宋"/>
                <w:b w:val="0"/>
                <w:bCs w:val="0"/>
                <w:color w:val="auto"/>
                <w:sz w:val="24"/>
                <w:szCs w:val="24"/>
                <w:highlight w:val="none"/>
              </w:rPr>
              <w:t>日历日</w:t>
            </w:r>
          </w:p>
        </w:tc>
      </w:tr>
      <w:tr w14:paraId="253AD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9" w:type="dxa"/>
            <w:vAlign w:val="center"/>
          </w:tcPr>
          <w:p w14:paraId="4EC0AF3B">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14.1</w:t>
            </w:r>
          </w:p>
        </w:tc>
        <w:tc>
          <w:tcPr>
            <w:tcW w:w="7704" w:type="dxa"/>
            <w:vAlign w:val="center"/>
          </w:tcPr>
          <w:p w14:paraId="42FEE31E">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AB5DBD6">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（2）本项目实行网上投标，采用电子投标文件(供应商须使用CA加密设备通过政采云电子投标客户端制作投标文件)。若供应商参与投标，自行承担投标一切费用。</w:t>
            </w:r>
          </w:p>
          <w:p w14:paraId="36BCB585">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FE33257">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b w:val="0"/>
                <w:bCs w:val="0"/>
                <w:color w:val="auto"/>
                <w:sz w:val="24"/>
                <w:highlight w:val="none"/>
                <w:lang w:eastAsia="zh-CN"/>
              </w:rPr>
              <w:t>95763</w:t>
            </w:r>
            <w:r>
              <w:rPr>
                <w:rFonts w:hint="eastAsia" w:ascii="仿宋" w:hAnsi="仿宋" w:eastAsia="仿宋" w:cs="仿宋"/>
                <w:b w:val="0"/>
                <w:bCs w:val="0"/>
                <w:color w:val="auto"/>
                <w:sz w:val="24"/>
                <w:highlight w:val="none"/>
              </w:rPr>
              <w:t>进行咨询。</w:t>
            </w:r>
          </w:p>
          <w:p w14:paraId="42A3665A">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（5）供应商在开标时须使用制作加密电子投标文件所使用的CA锁及电脑，电脑须提前配置好浏览器（建议使用360浏览器或谷歌浏览器），以便开标时解锁。</w:t>
            </w:r>
          </w:p>
          <w:p w14:paraId="1A245399">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仿宋" w:hAnsi="仿宋" w:eastAsia="仿宋" w:cs="仿宋"/>
                <w:b w:val="0"/>
                <w:bCs w:val="0"/>
                <w:color w:val="auto"/>
                <w:sz w:val="24"/>
                <w:highlight w:val="none"/>
                <w:lang w:eastAsia="zh-CN"/>
              </w:rPr>
              <w:t>标项</w:t>
            </w:r>
            <w:r>
              <w:rPr>
                <w:rFonts w:hint="eastAsia" w:ascii="仿宋" w:hAnsi="仿宋" w:eastAsia="仿宋" w:cs="仿宋"/>
                <w:b w:val="0"/>
                <w:bCs w:val="0"/>
                <w:color w:val="auto"/>
                <w:sz w:val="24"/>
                <w:highlight w:val="none"/>
              </w:rPr>
              <w:t>（如有）+投标保证金。否则，届时其投标将被拒绝。</w:t>
            </w:r>
          </w:p>
          <w:p w14:paraId="7159CB34">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DF9BB59">
            <w:pPr>
              <w:pStyle w:val="2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w:t>
            </w:r>
          </w:p>
          <w:p w14:paraId="6B5ECFD7">
            <w:pPr>
              <w:pStyle w:val="2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（9）供应商应完整地按招标文件提供的响应文件格式及要求编写响应文件，根据平台关联点上传对应佐证资料，供应商应承担上传失误产生的任何后果。</w:t>
            </w:r>
          </w:p>
          <w:p w14:paraId="5A7995EA">
            <w:pPr>
              <w:pStyle w:val="2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highlight w:val="none"/>
                <w:lang w:val="en-US" w:eastAsia="zh-CN"/>
              </w:rPr>
              <w:t>（10）解密时长为30分钟，超出解密时长，作无效投标处理。</w:t>
            </w:r>
          </w:p>
        </w:tc>
      </w:tr>
      <w:tr w14:paraId="46DC4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7948CB5A">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7704" w:type="dxa"/>
            <w:vAlign w:val="center"/>
          </w:tcPr>
          <w:p w14:paraId="733610BA">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u w:val="single"/>
                <w:lang w:eastAsia="zh-CN"/>
              </w:rPr>
            </w:pPr>
            <w:r>
              <w:rPr>
                <w:rFonts w:hint="eastAsia" w:ascii="仿宋" w:hAnsi="仿宋" w:eastAsia="仿宋" w:cs="仿宋"/>
                <w:color w:val="auto"/>
                <w:sz w:val="24"/>
                <w:szCs w:val="24"/>
                <w:highlight w:val="none"/>
              </w:rPr>
              <w:t>投标截止时间：</w:t>
            </w:r>
            <w:r>
              <w:rPr>
                <w:rFonts w:hint="eastAsia" w:ascii="仿宋" w:hAnsi="仿宋" w:eastAsia="仿宋" w:cs="仿宋"/>
                <w:b/>
                <w:bCs/>
                <w:color w:val="auto"/>
                <w:sz w:val="24"/>
                <w:szCs w:val="24"/>
                <w:highlight w:val="none"/>
                <w:u w:val="single"/>
              </w:rPr>
              <w:t>2026年05月21日</w:t>
            </w:r>
            <w:r>
              <w:rPr>
                <w:rFonts w:hint="eastAsia" w:ascii="仿宋" w:hAnsi="仿宋" w:eastAsia="仿宋" w:cs="仿宋"/>
                <w:b/>
                <w:bCs/>
                <w:color w:val="auto"/>
                <w:sz w:val="24"/>
                <w:szCs w:val="24"/>
                <w:highlight w:val="none"/>
                <w:u w:val="single"/>
                <w:lang w:val="en-US" w:eastAsia="zh-CN"/>
              </w:rPr>
              <w:t>11:00</w:t>
            </w:r>
            <w:r>
              <w:rPr>
                <w:rFonts w:hint="eastAsia" w:ascii="仿宋" w:hAnsi="仿宋" w:eastAsia="仿宋" w:cs="仿宋"/>
                <w:b/>
                <w:bCs/>
                <w:color w:val="auto"/>
                <w:sz w:val="24"/>
                <w:szCs w:val="24"/>
                <w:highlight w:val="none"/>
                <w:u w:val="single"/>
                <w:lang w:eastAsia="zh-CN"/>
              </w:rPr>
              <w:t>（北京时间）</w:t>
            </w:r>
          </w:p>
          <w:p w14:paraId="2027EC8F">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val="en-US" w:eastAsia="zh-CN"/>
              </w:rPr>
              <w:t>投标地点：</w:t>
            </w:r>
            <w:r>
              <w:rPr>
                <w:rFonts w:hint="eastAsia" w:ascii="仿宋" w:hAnsi="仿宋" w:eastAsia="仿宋" w:cs="仿宋"/>
                <w:b/>
                <w:bCs/>
                <w:color w:val="auto"/>
                <w:sz w:val="24"/>
                <w:szCs w:val="24"/>
                <w:highlight w:val="none"/>
                <w:u w:val="single"/>
                <w:lang w:val="en-US" w:eastAsia="zh-CN"/>
              </w:rPr>
              <w:t>请登录政采云投标客户端投标</w:t>
            </w:r>
          </w:p>
        </w:tc>
      </w:tr>
      <w:tr w14:paraId="5415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659" w:type="dxa"/>
            <w:vAlign w:val="center"/>
          </w:tcPr>
          <w:p w14:paraId="4183B02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7704" w:type="dxa"/>
            <w:vAlign w:val="center"/>
          </w:tcPr>
          <w:p w14:paraId="3442AF2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b/>
                <w:bCs/>
                <w:color w:val="auto"/>
                <w:sz w:val="24"/>
                <w:szCs w:val="24"/>
                <w:highlight w:val="none"/>
                <w:u w:val="single"/>
              </w:rPr>
              <w:t>2026年05月21日</w:t>
            </w:r>
            <w:r>
              <w:rPr>
                <w:rFonts w:hint="eastAsia" w:ascii="仿宋" w:hAnsi="仿宋" w:eastAsia="仿宋" w:cs="仿宋"/>
                <w:b/>
                <w:bCs/>
                <w:color w:val="auto"/>
                <w:sz w:val="24"/>
                <w:szCs w:val="24"/>
                <w:highlight w:val="none"/>
                <w:u w:val="single"/>
                <w:lang w:val="en-US" w:eastAsia="zh-CN"/>
              </w:rPr>
              <w:t>11:00</w:t>
            </w:r>
            <w:r>
              <w:rPr>
                <w:rFonts w:hint="eastAsia" w:ascii="仿宋" w:hAnsi="仿宋" w:eastAsia="仿宋" w:cs="仿宋"/>
                <w:b/>
                <w:bCs/>
                <w:color w:val="auto"/>
                <w:sz w:val="24"/>
                <w:szCs w:val="24"/>
                <w:highlight w:val="none"/>
                <w:u w:val="single"/>
                <w:lang w:eastAsia="zh-CN"/>
              </w:rPr>
              <w:t>（北京时间）</w:t>
            </w:r>
          </w:p>
          <w:p w14:paraId="2B32D000">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b/>
                <w:bCs/>
                <w:color w:val="auto"/>
                <w:sz w:val="24"/>
                <w:szCs w:val="24"/>
                <w:highlight w:val="none"/>
                <w:u w:val="single"/>
                <w:lang w:eastAsia="zh-CN"/>
              </w:rPr>
              <w:t>供应商登录政采云平台https://www.zcygov.cn/，进入“项目采购-开标评标-右边选择对应项目点击“进入项目”进入开标大厅。</w:t>
            </w:r>
          </w:p>
        </w:tc>
      </w:tr>
      <w:tr w14:paraId="23729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4A881B1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7704" w:type="dxa"/>
            <w:vAlign w:val="center"/>
          </w:tcPr>
          <w:p w14:paraId="694822E4">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i/>
                <w:color w:val="auto"/>
                <w:sz w:val="24"/>
                <w:szCs w:val="24"/>
                <w:highlight w:val="none"/>
              </w:rPr>
            </w:pPr>
            <w:r>
              <w:rPr>
                <w:rFonts w:hint="eastAsia" w:ascii="仿宋" w:hAnsi="仿宋" w:eastAsia="仿宋" w:cs="仿宋"/>
                <w:color w:val="auto"/>
                <w:sz w:val="24"/>
                <w:szCs w:val="24"/>
                <w:highlight w:val="none"/>
              </w:rPr>
              <w:t>评标方法：适用</w:t>
            </w:r>
            <w:r>
              <w:rPr>
                <w:rFonts w:hint="eastAsia" w:ascii="仿宋" w:hAnsi="仿宋" w:eastAsia="仿宋" w:cs="仿宋"/>
                <w:color w:val="auto"/>
                <w:sz w:val="24"/>
                <w:szCs w:val="24"/>
                <w:highlight w:val="none"/>
                <w:u w:val="single"/>
              </w:rPr>
              <w:t>　综合评分法　</w:t>
            </w:r>
            <w:r>
              <w:rPr>
                <w:rFonts w:hint="eastAsia" w:ascii="仿宋" w:hAnsi="仿宋" w:eastAsia="仿宋" w:cs="仿宋"/>
                <w:color w:val="auto"/>
                <w:sz w:val="24"/>
                <w:szCs w:val="24"/>
                <w:highlight w:val="none"/>
              </w:rPr>
              <w:t>　　　　　</w:t>
            </w:r>
          </w:p>
        </w:tc>
      </w:tr>
      <w:tr w14:paraId="3E9CB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6CB93C91">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23.3</w:t>
            </w:r>
          </w:p>
        </w:tc>
        <w:tc>
          <w:tcPr>
            <w:tcW w:w="7704" w:type="dxa"/>
            <w:vAlign w:val="center"/>
          </w:tcPr>
          <w:p w14:paraId="14EC4D81">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所属行业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其他未列明行业 </w:t>
            </w:r>
          </w:p>
        </w:tc>
      </w:tr>
      <w:tr w14:paraId="35F40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70AF6669">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7704" w:type="dxa"/>
            <w:vAlign w:val="center"/>
          </w:tcPr>
          <w:p w14:paraId="1D7BE2D1">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推荐中标候选供应商的数量：</w:t>
            </w:r>
            <w:r>
              <w:rPr>
                <w:rFonts w:hint="eastAsia" w:ascii="仿宋" w:hAnsi="仿宋" w:eastAsia="仿宋" w:cs="仿宋"/>
                <w:color w:val="auto"/>
                <w:sz w:val="24"/>
                <w:szCs w:val="24"/>
                <w:highlight w:val="none"/>
                <w:u w:val="single"/>
              </w:rPr>
              <w:t>　  3 　　</w:t>
            </w:r>
          </w:p>
        </w:tc>
      </w:tr>
      <w:tr w14:paraId="50042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1640F988">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7704" w:type="dxa"/>
            <w:vAlign w:val="center"/>
          </w:tcPr>
          <w:p w14:paraId="0D331B6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是否委托评标委员会直接确定中标人：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（是、否）</w:t>
            </w:r>
          </w:p>
        </w:tc>
      </w:tr>
      <w:tr w14:paraId="14068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0531358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7704" w:type="dxa"/>
            <w:vAlign w:val="center"/>
          </w:tcPr>
          <w:p w14:paraId="2AB7C948">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履约保证金金额：合同总价的</w:t>
            </w:r>
            <w:r>
              <w:rPr>
                <w:rFonts w:hint="eastAsia" w:ascii="仿宋" w:hAnsi="仿宋" w:eastAsia="仿宋" w:cs="仿宋"/>
                <w:color w:val="auto"/>
                <w:sz w:val="24"/>
                <w:szCs w:val="24"/>
                <w:highlight w:val="none"/>
                <w:u w:val="single"/>
              </w:rPr>
              <w:t>　</w:t>
            </w:r>
            <w:r>
              <w:rPr>
                <w:rFonts w:hint="eastAsia" w:ascii="仿宋" w:hAnsi="仿宋" w:eastAsia="仿宋" w:cs="仿宋"/>
                <w:b/>
                <w:bCs/>
                <w:color w:val="auto"/>
                <w:sz w:val="24"/>
                <w:szCs w:val="24"/>
                <w:highlight w:val="none"/>
                <w:u w:val="single"/>
                <w:lang w:val="en-US" w:eastAsia="zh-CN"/>
              </w:rPr>
              <w:t>5</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（不得超过政府采购合同金额的10%）</w:t>
            </w:r>
          </w:p>
          <w:p w14:paraId="14DD9F2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履约保证金形式：</w:t>
            </w:r>
            <w:r>
              <w:rPr>
                <w:rFonts w:hint="eastAsia" w:ascii="仿宋" w:hAnsi="仿宋" w:eastAsia="仿宋" w:cs="仿宋"/>
                <w:color w:val="auto"/>
                <w:sz w:val="24"/>
                <w:szCs w:val="24"/>
                <w:highlight w:val="none"/>
                <w:u w:val="single"/>
              </w:rPr>
              <w:t xml:space="preserve"> ☑银行转账  ☑保函  ☑支票  ☑汇票  ☑本票 </w:t>
            </w:r>
          </w:p>
          <w:p w14:paraId="116F128F">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提交履约保证金的时间：签订合同前打入甲方指定账户</w:t>
            </w:r>
            <w:r>
              <w:rPr>
                <w:rFonts w:hint="eastAsia" w:ascii="仿宋" w:hAnsi="仿宋" w:eastAsia="仿宋" w:cs="仿宋"/>
                <w:color w:val="auto"/>
                <w:sz w:val="24"/>
                <w:szCs w:val="24"/>
                <w:highlight w:val="none"/>
                <w:lang w:val="en-US" w:eastAsia="zh-CN"/>
              </w:rPr>
              <w:t xml:space="preserve"> </w:t>
            </w:r>
          </w:p>
          <w:p w14:paraId="57DD30D0">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lang w:val="zh-CN"/>
              </w:rPr>
              <w:t>双方可以通过协商另行约定其他退还时间和方式及用途。</w:t>
            </w:r>
          </w:p>
        </w:tc>
      </w:tr>
      <w:tr w14:paraId="65BB4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659" w:type="dxa"/>
            <w:vAlign w:val="center"/>
          </w:tcPr>
          <w:p w14:paraId="7178FFCA">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7704" w:type="dxa"/>
            <w:vAlign w:val="center"/>
          </w:tcPr>
          <w:p w14:paraId="459969F0">
            <w:pPr>
              <w:spacing w:line="400" w:lineRule="exact"/>
              <w:rPr>
                <w:rFonts w:hint="eastAsia" w:ascii="仿宋" w:hAnsi="仿宋" w:eastAsia="仿宋" w:cs="仿宋"/>
                <w:sz w:val="24"/>
                <w:highlight w:val="none"/>
                <w:lang w:eastAsia="zh-CN"/>
              </w:rPr>
            </w:pPr>
            <w:r>
              <w:rPr>
                <w:rFonts w:hint="eastAsia" w:ascii="仿宋" w:hAnsi="仿宋" w:eastAsia="仿宋" w:cs="仿宋"/>
                <w:sz w:val="24"/>
                <w:highlight w:val="none"/>
              </w:rPr>
              <w:t>招标代理服务费（</w:t>
            </w:r>
            <w:r>
              <w:rPr>
                <w:rFonts w:hint="eastAsia" w:ascii="仿宋" w:hAnsi="仿宋" w:eastAsia="仿宋" w:cs="仿宋"/>
                <w:sz w:val="24"/>
                <w:highlight w:val="none"/>
                <w:lang w:val="en-US" w:eastAsia="zh-CN"/>
              </w:rPr>
              <w:t>中标</w:t>
            </w:r>
            <w:r>
              <w:rPr>
                <w:rFonts w:hint="eastAsia" w:ascii="仿宋" w:hAnsi="仿宋" w:eastAsia="仿宋" w:cs="仿宋"/>
                <w:sz w:val="24"/>
                <w:highlight w:val="none"/>
              </w:rPr>
              <w:t>服务费）</w:t>
            </w:r>
            <w:r>
              <w:rPr>
                <w:rFonts w:hint="eastAsia" w:ascii="仿宋" w:hAnsi="仿宋" w:eastAsia="仿宋" w:cs="仿宋"/>
                <w:sz w:val="24"/>
                <w:highlight w:val="none"/>
                <w:lang w:eastAsia="zh-CN"/>
              </w:rPr>
              <w:t>：根据（发改价格[2015]299号文件），根据国家计委关于印发《招标代理服务收费管理暂行办法》的通知-计价格[2002]1980号文件为参考，按差额定率累进法计算，</w:t>
            </w:r>
            <w:r>
              <w:rPr>
                <w:rFonts w:hint="eastAsia" w:ascii="仿宋" w:hAnsi="仿宋" w:eastAsia="仿宋" w:cs="仿宋"/>
                <w:sz w:val="24"/>
                <w:highlight w:val="none"/>
                <w:lang w:val="en-US" w:eastAsia="zh-CN"/>
              </w:rPr>
              <w:t>各标项</w:t>
            </w:r>
            <w:r>
              <w:rPr>
                <w:rFonts w:hint="eastAsia" w:ascii="仿宋" w:hAnsi="仿宋" w:eastAsia="仿宋" w:cs="仿宋"/>
                <w:sz w:val="24"/>
                <w:highlight w:val="none"/>
                <w:lang w:eastAsia="zh-CN"/>
              </w:rPr>
              <w:t>以中标金额为计算基数，下浮</w:t>
            </w:r>
            <w:r>
              <w:rPr>
                <w:rFonts w:hint="eastAsia" w:ascii="仿宋" w:hAnsi="仿宋" w:eastAsia="仿宋" w:cs="仿宋"/>
                <w:sz w:val="24"/>
                <w:highlight w:val="none"/>
                <w:lang w:val="en-US" w:eastAsia="zh-CN"/>
              </w:rPr>
              <w:t>25</w:t>
            </w:r>
            <w:r>
              <w:rPr>
                <w:rFonts w:hint="eastAsia" w:ascii="仿宋" w:hAnsi="仿宋" w:eastAsia="仿宋" w:cs="仿宋"/>
                <w:sz w:val="24"/>
                <w:highlight w:val="none"/>
                <w:lang w:eastAsia="zh-CN"/>
              </w:rPr>
              <w:t>%收取代理服务费。</w:t>
            </w:r>
          </w:p>
          <w:p w14:paraId="368E8CD3">
            <w:pPr>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sz w:val="24"/>
                <w:highlight w:val="none"/>
                <w:lang w:eastAsia="zh-CN"/>
              </w:rPr>
              <w:t>支付形式：对公转账  支付时间：领取</w:t>
            </w:r>
            <w:r>
              <w:rPr>
                <w:rFonts w:hint="eastAsia" w:ascii="仿宋" w:hAnsi="仿宋" w:eastAsia="仿宋" w:cs="仿宋"/>
                <w:sz w:val="24"/>
                <w:highlight w:val="none"/>
                <w:lang w:val="en-US" w:eastAsia="zh-CN"/>
              </w:rPr>
              <w:t>中标</w:t>
            </w:r>
            <w:r>
              <w:rPr>
                <w:rFonts w:hint="eastAsia" w:ascii="仿宋" w:hAnsi="仿宋" w:eastAsia="仿宋" w:cs="仿宋"/>
                <w:sz w:val="24"/>
                <w:highlight w:val="none"/>
                <w:lang w:eastAsia="zh-CN"/>
              </w:rPr>
              <w:t>通知书时一次性支付</w:t>
            </w:r>
            <w:r>
              <w:rPr>
                <w:rFonts w:hint="eastAsia" w:ascii="仿宋" w:hAnsi="仿宋" w:eastAsia="仿宋" w:cs="仿宋"/>
                <w:sz w:val="24"/>
                <w:highlight w:val="none"/>
                <w:lang w:val="en-US" w:eastAsia="zh-CN"/>
              </w:rPr>
              <w:t>。</w:t>
            </w:r>
          </w:p>
        </w:tc>
      </w:tr>
      <w:tr w14:paraId="45FBD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0D0DF05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7704" w:type="dxa"/>
            <w:vAlign w:val="center"/>
          </w:tcPr>
          <w:p w14:paraId="363EE282">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本项目是否属于信用担保试点范围：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i w:val="0"/>
                <w:iCs/>
                <w:color w:val="auto"/>
                <w:sz w:val="24"/>
                <w:szCs w:val="24"/>
                <w:highlight w:val="none"/>
              </w:rPr>
              <w:t>（是、否）</w:t>
            </w:r>
          </w:p>
        </w:tc>
      </w:tr>
      <w:tr w14:paraId="66ADE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679E6D9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bookmarkStart w:id="97" w:name="_Toc27053"/>
            <w:bookmarkStart w:id="98" w:name="_Toc512937852"/>
            <w:bookmarkStart w:id="99" w:name="_Toc18118"/>
            <w:bookmarkStart w:id="100" w:name="_Toc15092"/>
            <w:bookmarkStart w:id="101" w:name="_Toc27821"/>
            <w:r>
              <w:rPr>
                <w:rFonts w:hint="eastAsia" w:ascii="仿宋" w:hAnsi="仿宋" w:eastAsia="仿宋" w:cs="仿宋"/>
                <w:b/>
                <w:bCs/>
                <w:color w:val="auto"/>
                <w:sz w:val="24"/>
                <w:szCs w:val="24"/>
                <w:highlight w:val="none"/>
                <w:lang w:val="en-US" w:eastAsia="zh-CN"/>
              </w:rPr>
              <w:t>注意事项</w:t>
            </w:r>
          </w:p>
        </w:tc>
        <w:tc>
          <w:tcPr>
            <w:tcW w:w="7704" w:type="dxa"/>
            <w:vAlign w:val="center"/>
          </w:tcPr>
          <w:p w14:paraId="38840043">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各供应商应当认真阅读以下条款，否则后果自行承担：</w:t>
            </w:r>
          </w:p>
          <w:p w14:paraId="5E934009">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（1）参加本项目所有供应商应当提供真实有效佐证资料，不得存在弄虚作假骗取成交行为，一经发现将取消成交资格并列入黑名单。</w:t>
            </w:r>
          </w:p>
          <w:p w14:paraId="3828896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（2）供应商上传响应文件时，为确保文件的可读性，提供的内容须清晰可见，若因响应文件不清晰造成的后果，由投标供应商自行承担。</w:t>
            </w:r>
          </w:p>
          <w:p w14:paraId="674D6EEA">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（3）各投标供应商应充分考虑报价合理性，不得恶意低价竞标。</w:t>
            </w:r>
          </w:p>
          <w:p w14:paraId="7CE387EC">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（4）根据财政部国库司《关于推动解决政府采购异常低价问题的通知》（财库〔2026〕2 号），为整治政府采购领域“内卷式”竞争，形成优质优价、良性竞争的市场秩序，规范政府采购项目评审，防范履约风险，现将政府采购异常低价审查要求及程序明确如下：</w:t>
            </w:r>
          </w:p>
          <w:p w14:paraId="12C4BD73">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①投标报价低于全部通过符合性审查供应商投标报价平均值 50%的；</w:t>
            </w:r>
          </w:p>
          <w:p w14:paraId="5BE7F2F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②投标报价低于通过符合性审查的次低报价供应商投标报价 50%的；</w:t>
            </w:r>
          </w:p>
          <w:p w14:paraId="21E6418E">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③投标报价低于采购项目最高限价 45%的；</w:t>
            </w:r>
          </w:p>
          <w:p w14:paraId="5BCB104D">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④评审委员会基于专业判断，认为供应商报价过低，有可能影响产品质量或者不能诚信履约的其他情形。</w:t>
            </w:r>
          </w:p>
          <w:p w14:paraId="7EB73194">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p>
        </w:tc>
      </w:tr>
      <w:tr w14:paraId="0FEE1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2E1A228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tc>
        <w:tc>
          <w:tcPr>
            <w:tcW w:w="7704" w:type="dxa"/>
            <w:vAlign w:val="center"/>
          </w:tcPr>
          <w:p w14:paraId="0B39A4E7">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本项目可兼投，不可兼中，允许投标人同时参与多个标项的投标，但同一投标人只能中一个标项，将按照标项顺序优先确定其中一个标项为中标标项，其余标项自动放弃中标资格，且该投标人在其余标项不再进入下一阶段评审。</w:t>
            </w:r>
          </w:p>
        </w:tc>
      </w:tr>
    </w:tbl>
    <w:p w14:paraId="75A586E0">
      <w:pP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br w:type="page"/>
      </w:r>
    </w:p>
    <w:bookmarkEnd w:id="97"/>
    <w:bookmarkEnd w:id="98"/>
    <w:bookmarkEnd w:id="99"/>
    <w:bookmarkEnd w:id="100"/>
    <w:bookmarkEnd w:id="101"/>
    <w:p w14:paraId="6590301F">
      <w:pPr>
        <w:pStyle w:val="6"/>
        <w:ind w:firstLine="0"/>
        <w:jc w:val="center"/>
        <w:outlineLvl w:val="0"/>
        <w:rPr>
          <w:rFonts w:hint="eastAsia" w:ascii="仿宋" w:hAnsi="仿宋" w:eastAsia="仿宋" w:cs="仿宋"/>
          <w:color w:val="auto"/>
          <w:sz w:val="32"/>
          <w:szCs w:val="32"/>
          <w:highlight w:val="none"/>
        </w:rPr>
      </w:pPr>
      <w:bookmarkStart w:id="102" w:name="_Toc19996"/>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章</w:t>
      </w:r>
      <w:bookmarkStart w:id="103" w:name="_Toc515647756"/>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须知</w:t>
      </w:r>
      <w:bookmarkEnd w:id="21"/>
      <w:bookmarkEnd w:id="22"/>
      <w:bookmarkEnd w:id="23"/>
      <w:bookmarkEnd w:id="24"/>
      <w:bookmarkEnd w:id="34"/>
      <w:bookmarkEnd w:id="35"/>
      <w:bookmarkEnd w:id="36"/>
      <w:bookmarkEnd w:id="102"/>
      <w:bookmarkEnd w:id="103"/>
    </w:p>
    <w:p w14:paraId="66601D97">
      <w:pPr>
        <w:pStyle w:val="3"/>
        <w:pageBreakBefore w:val="0"/>
        <w:kinsoku/>
        <w:wordWrap/>
        <w:overflowPunct/>
        <w:topLinePunct w:val="0"/>
        <w:bidi w:val="0"/>
        <w:spacing w:before="0" w:line="360" w:lineRule="exact"/>
        <w:ind w:left="1080" w:leftChars="257" w:hanging="540"/>
        <w:jc w:val="center"/>
        <w:rPr>
          <w:rFonts w:hint="eastAsia" w:ascii="仿宋" w:hAnsi="仿宋" w:eastAsia="仿宋" w:cs="仿宋"/>
          <w:color w:val="auto"/>
          <w:sz w:val="28"/>
          <w:szCs w:val="28"/>
          <w:highlight w:val="none"/>
          <w:lang w:val="en-US" w:eastAsia="zh-CN"/>
        </w:rPr>
      </w:pPr>
      <w:bookmarkStart w:id="104" w:name="_Toc520356143"/>
      <w:bookmarkStart w:id="105" w:name="_Toc515647757"/>
      <w:bookmarkStart w:id="106" w:name="_Toc216582805"/>
      <w:bookmarkStart w:id="107" w:name="_Toc11227"/>
      <w:bookmarkStart w:id="108" w:name="_Toc21215"/>
      <w:bookmarkStart w:id="109" w:name="_Toc4604"/>
      <w:bookmarkStart w:id="110" w:name="_Toc4886"/>
      <w:bookmarkStart w:id="111" w:name="_Toc21613"/>
      <w:bookmarkStart w:id="112" w:name="_Toc21015"/>
      <w:r>
        <w:rPr>
          <w:rFonts w:hint="eastAsia" w:ascii="仿宋" w:hAnsi="仿宋" w:eastAsia="仿宋" w:cs="仿宋"/>
          <w:color w:val="auto"/>
          <w:sz w:val="28"/>
          <w:szCs w:val="28"/>
          <w:highlight w:val="none"/>
          <w:lang w:val="en-US" w:eastAsia="zh-CN"/>
        </w:rPr>
        <w:t xml:space="preserve">一   </w:t>
      </w:r>
      <w:bookmarkEnd w:id="104"/>
      <w:bookmarkEnd w:id="105"/>
      <w:bookmarkEnd w:id="106"/>
      <w:r>
        <w:rPr>
          <w:rFonts w:hint="eastAsia" w:ascii="仿宋" w:hAnsi="仿宋" w:eastAsia="仿宋" w:cs="仿宋"/>
          <w:color w:val="auto"/>
          <w:sz w:val="28"/>
          <w:szCs w:val="28"/>
          <w:highlight w:val="none"/>
          <w:lang w:val="en-US" w:eastAsia="zh-CN"/>
        </w:rPr>
        <w:t>总 则</w:t>
      </w:r>
      <w:bookmarkEnd w:id="107"/>
      <w:bookmarkEnd w:id="108"/>
      <w:bookmarkEnd w:id="109"/>
      <w:bookmarkEnd w:id="110"/>
      <w:bookmarkEnd w:id="111"/>
      <w:bookmarkEnd w:id="112"/>
    </w:p>
    <w:p w14:paraId="0153AA4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sz w:val="24"/>
          <w:szCs w:val="24"/>
          <w:highlight w:val="none"/>
          <w:u w:val="none"/>
        </w:rPr>
      </w:pPr>
      <w:bookmarkStart w:id="113" w:name="_Toc520356144"/>
      <w:bookmarkStart w:id="114" w:name="_Toc29554"/>
      <w:bookmarkStart w:id="115" w:name="_Toc11808"/>
      <w:bookmarkStart w:id="116" w:name="_Toc32189"/>
      <w:bookmarkStart w:id="117" w:name="_Toc28967"/>
      <w:bookmarkStart w:id="118" w:name="_Toc32623"/>
      <w:bookmarkStart w:id="119" w:name="_Toc4880"/>
      <w:bookmarkStart w:id="120" w:name="_Toc23985"/>
      <w:bookmarkStart w:id="121" w:name="_Toc333"/>
      <w:bookmarkStart w:id="122" w:name="_Toc515647758"/>
      <w:bookmarkStart w:id="123" w:name="_Toc12861"/>
      <w:bookmarkStart w:id="124" w:name="_Toc31685"/>
      <w:bookmarkStart w:id="125" w:name="_Toc9137"/>
      <w:bookmarkStart w:id="126" w:name="_Toc19435"/>
      <w:bookmarkStart w:id="127" w:name="_Toc27714"/>
      <w:bookmarkStart w:id="128" w:name="_Toc22180"/>
      <w:bookmarkStart w:id="129" w:name="_Toc27367"/>
      <w:bookmarkStart w:id="130" w:name="_Toc12038"/>
      <w:bookmarkStart w:id="131" w:name="_Toc18012"/>
      <w:bookmarkStart w:id="132" w:name="_Toc16228"/>
      <w:bookmarkStart w:id="133" w:name="_Toc27685"/>
      <w:bookmarkStart w:id="134" w:name="_Toc842"/>
      <w:bookmarkStart w:id="135" w:name="_Toc13597"/>
      <w:bookmarkStart w:id="136" w:name="_Toc30703"/>
      <w:bookmarkStart w:id="137" w:name="_Toc16133"/>
      <w:bookmarkStart w:id="138" w:name="_Toc17254"/>
      <w:bookmarkStart w:id="139" w:name="_Toc14634"/>
      <w:bookmarkStart w:id="140" w:name="_Toc11261"/>
      <w:bookmarkStart w:id="141" w:name="_Toc1195"/>
      <w:bookmarkStart w:id="142" w:name="_Toc9349"/>
      <w:bookmarkStart w:id="143" w:name="_Toc30123"/>
      <w:bookmarkStart w:id="144" w:name="_Toc32450"/>
      <w:bookmarkStart w:id="145" w:name="_Toc18135"/>
      <w:bookmarkStart w:id="146" w:name="_Toc32742"/>
      <w:bookmarkStart w:id="147" w:name="_Toc15081"/>
      <w:bookmarkStart w:id="148" w:name="_Toc8169"/>
      <w:bookmarkStart w:id="149" w:name="_Toc16660"/>
      <w:bookmarkStart w:id="150" w:name="_Toc32211"/>
      <w:bookmarkStart w:id="151" w:name="_Toc26341"/>
      <w:bookmarkStart w:id="152" w:name="_Toc32697"/>
      <w:bookmarkStart w:id="153" w:name="_Toc23304"/>
      <w:bookmarkStart w:id="154" w:name="_Toc5938"/>
      <w:bookmarkStart w:id="155" w:name="_Toc26485"/>
      <w:bookmarkStart w:id="156" w:name="_Toc6439"/>
      <w:bookmarkStart w:id="157" w:name="_Toc5164"/>
      <w:bookmarkStart w:id="158" w:name="_Toc7594"/>
      <w:bookmarkStart w:id="159" w:name="_Toc8320"/>
      <w:bookmarkStart w:id="160" w:name="_Toc5495"/>
      <w:bookmarkStart w:id="161" w:name="_Toc9452"/>
      <w:bookmarkStart w:id="162" w:name="_Toc15043"/>
      <w:bookmarkStart w:id="163" w:name="_Toc874"/>
      <w:bookmarkStart w:id="164" w:name="_Toc22141"/>
      <w:bookmarkStart w:id="165" w:name="_Toc29345"/>
      <w:bookmarkStart w:id="166" w:name="_Toc25783"/>
      <w:bookmarkStart w:id="167" w:name="_Toc18221"/>
      <w:bookmarkStart w:id="168" w:name="_Toc31317"/>
      <w:bookmarkStart w:id="169" w:name="_Toc3199"/>
      <w:bookmarkStart w:id="170" w:name="_Toc20841"/>
      <w:bookmarkStart w:id="171" w:name="_Toc6671"/>
      <w:bookmarkStart w:id="172" w:name="_Toc6344"/>
      <w:bookmarkStart w:id="173" w:name="_Toc30663"/>
      <w:bookmarkStart w:id="174" w:name="_Toc18081"/>
      <w:r>
        <w:rPr>
          <w:rFonts w:hint="eastAsia" w:ascii="仿宋" w:hAnsi="仿宋" w:eastAsia="仿宋" w:cs="仿宋"/>
          <w:b/>
          <w:bCs/>
          <w:color w:val="auto"/>
          <w:kern w:val="2"/>
          <w:sz w:val="24"/>
          <w:szCs w:val="24"/>
          <w:highlight w:val="none"/>
          <w:u w:val="none"/>
          <w:lang w:val="en-US" w:eastAsia="zh-CN" w:bidi="ar-SA"/>
        </w:rPr>
        <w:t>1.</w:t>
      </w:r>
      <w:r>
        <w:rPr>
          <w:rFonts w:hint="eastAsia" w:ascii="仿宋" w:hAnsi="仿宋" w:eastAsia="仿宋" w:cs="仿宋"/>
          <w:b/>
          <w:bCs/>
          <w:color w:val="auto"/>
          <w:sz w:val="24"/>
          <w:szCs w:val="24"/>
          <w:highlight w:val="none"/>
          <w:u w:val="none"/>
        </w:rPr>
        <w:t>采购人、采购代理机构及</w:t>
      </w:r>
      <w:bookmarkEnd w:id="113"/>
      <w:bookmarkEnd w:id="114"/>
      <w:bookmarkEnd w:id="115"/>
      <w:bookmarkEnd w:id="116"/>
      <w:bookmarkEnd w:id="117"/>
      <w:bookmarkEnd w:id="118"/>
      <w:bookmarkEnd w:id="119"/>
      <w:bookmarkEnd w:id="120"/>
      <w:bookmarkEnd w:id="121"/>
      <w:bookmarkEnd w:id="122"/>
      <w:bookmarkEnd w:id="123"/>
      <w:bookmarkEnd w:id="124"/>
      <w:r>
        <w:rPr>
          <w:rFonts w:hint="eastAsia" w:ascii="仿宋" w:hAnsi="仿宋" w:eastAsia="仿宋" w:cs="仿宋"/>
          <w:b/>
          <w:bCs/>
          <w:color w:val="auto"/>
          <w:sz w:val="24"/>
          <w:szCs w:val="24"/>
          <w:highlight w:val="none"/>
          <w:u w:val="none"/>
          <w:lang w:eastAsia="zh-CN"/>
        </w:rPr>
        <w:t>供应商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B797BE9">
      <w:pPr>
        <w:pageBreakBefore w:val="0"/>
        <w:widowControl w:val="0"/>
        <w:numPr>
          <w:ilvl w:val="0"/>
          <w:numId w:val="0"/>
        </w:numPr>
        <w:tabs>
          <w:tab w:val="left" w:pos="0"/>
        </w:tabs>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   采购人：是指依法开展政府采购活动的国家机关、事业单位、团体组织。</w:t>
      </w:r>
    </w:p>
    <w:p w14:paraId="71D7C447">
      <w:pPr>
        <w:pageBreakBefore w:val="0"/>
        <w:widowControl w:val="0"/>
        <w:tabs>
          <w:tab w:val="left" w:pos="0"/>
        </w:tabs>
        <w:kinsoku/>
        <w:wordWrap/>
        <w:overflowPunct/>
        <w:topLinePunct w:val="0"/>
        <w:bidi w:val="0"/>
        <w:spacing w:line="36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本项目的采购人见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6820665B">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0767B2E3">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：是指向采购人提供货物、工程或者服务的法人、非法人组织或者自然人。本项目的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及其投标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须满足以下条件：</w:t>
      </w:r>
    </w:p>
    <w:p w14:paraId="582C0AB4">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在中华人民共和国境内注册，能够独立承担民事责任，有生产或供应能力的本国供应商。</w:t>
      </w:r>
    </w:p>
    <w:p w14:paraId="6EE96D8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具备《中华人民共和国政府采购法》第二十二条关于供应商条件的规定，遵守本项目采购人本级和上级财政部门政府采购的有关规定。</w:t>
      </w:r>
    </w:p>
    <w:p w14:paraId="6F3643C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以采购代理机构认可的方式获得了本项目的招标文件。</w:t>
      </w:r>
    </w:p>
    <w:p w14:paraId="077ED08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   符合</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中规定的其他要求。</w:t>
      </w:r>
    </w:p>
    <w:p w14:paraId="13136D57">
      <w:pPr>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若</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中写明专门面向中小企业采购的，如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为非中小企业且所投产品为非中小企业产品，其投标将被认定为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CE41D9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如</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中允许联合体投标，对联合体规定如下：</w:t>
      </w:r>
    </w:p>
    <w:p w14:paraId="1DC4CFF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两个以上供应商可以组成一个投标联合体，以一个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的身份投标。</w:t>
      </w:r>
    </w:p>
    <w:p w14:paraId="7FFA270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联合体各方均应符合《中华人民共和国政府采购法》第二十二条规定的条件。</w:t>
      </w:r>
    </w:p>
    <w:p w14:paraId="14DC1E2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采购人根据采购项目对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的特殊要求，联合体中至少应当有一方符合相关规定。</w:t>
      </w:r>
    </w:p>
    <w:p w14:paraId="25CF74F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联合体各方应签订共同投标协议，明确约定联合体各方承担的工作和相应的责任，并将共同投标协议连同作为投标文件第一部分的内容提交。</w:t>
      </w:r>
    </w:p>
    <w:p w14:paraId="18AAD0E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771A040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1.4.6  联合体中有同类资质的供应商按照联合体分工承担相同工作的，按照较低的资质等级确定联合体的资质等级。</w:t>
      </w:r>
    </w:p>
    <w:p w14:paraId="72ED9AF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8F2F68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   对联合体投标的其他资格要求见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2FAA91D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单位负责人为同一人或者存在直接控股、管理关系的不同供应商，其相关投标将被认定为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FC7847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在投标过程中不得向采购人提供、给予任何有价值的物品，影响其正常决策行为。一经发现，其将被认定为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39CD34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75" w:name="_Toc2321"/>
      <w:bookmarkStart w:id="176" w:name="_Toc16369"/>
      <w:bookmarkStart w:id="177" w:name="_Toc13679"/>
      <w:bookmarkStart w:id="178" w:name="_Toc10315"/>
      <w:bookmarkStart w:id="179" w:name="_Toc19970"/>
      <w:bookmarkStart w:id="180" w:name="_Toc15249"/>
      <w:bookmarkStart w:id="181" w:name="_Toc4046"/>
      <w:bookmarkStart w:id="182" w:name="_Toc162"/>
      <w:bookmarkStart w:id="183" w:name="_Toc515647759"/>
      <w:bookmarkStart w:id="184" w:name="_Toc5286"/>
      <w:bookmarkStart w:id="185" w:name="_Toc13065"/>
      <w:bookmarkStart w:id="186" w:name="_Toc14332"/>
      <w:bookmarkStart w:id="187" w:name="_Toc7800"/>
      <w:bookmarkStart w:id="188" w:name="_Toc18986"/>
      <w:bookmarkStart w:id="189" w:name="_Toc8958"/>
      <w:bookmarkStart w:id="190" w:name="_Toc25669"/>
      <w:bookmarkStart w:id="191" w:name="_Toc10699"/>
      <w:bookmarkStart w:id="192" w:name="_Toc27445"/>
      <w:bookmarkStart w:id="193" w:name="_Toc7825"/>
      <w:bookmarkStart w:id="194" w:name="_Toc12981"/>
      <w:bookmarkStart w:id="195" w:name="_Toc1973"/>
      <w:bookmarkStart w:id="196" w:name="_Toc21047"/>
      <w:bookmarkStart w:id="197" w:name="_Toc12139"/>
      <w:bookmarkStart w:id="198" w:name="_Toc26117"/>
      <w:bookmarkStart w:id="199" w:name="_Toc4816"/>
      <w:bookmarkStart w:id="200" w:name="_Toc27451"/>
      <w:bookmarkStart w:id="201" w:name="_Toc30940"/>
      <w:bookmarkStart w:id="202" w:name="_Toc17652"/>
      <w:bookmarkStart w:id="203" w:name="_Toc10189"/>
      <w:bookmarkStart w:id="204" w:name="_Toc6957"/>
      <w:bookmarkStart w:id="205" w:name="_Toc4311"/>
      <w:bookmarkStart w:id="206" w:name="_Toc10433"/>
      <w:bookmarkStart w:id="207" w:name="_Toc12936"/>
      <w:bookmarkStart w:id="208" w:name="_Toc4016"/>
      <w:bookmarkStart w:id="209" w:name="_Toc1403"/>
      <w:bookmarkStart w:id="210" w:name="_Toc1760"/>
      <w:bookmarkStart w:id="211" w:name="_Toc22241"/>
      <w:bookmarkStart w:id="212" w:name="_Toc28511"/>
      <w:bookmarkStart w:id="213" w:name="_Toc22446"/>
      <w:bookmarkStart w:id="214" w:name="_Toc18536"/>
      <w:bookmarkStart w:id="215" w:name="_Toc24766"/>
      <w:bookmarkStart w:id="216" w:name="_Toc20739"/>
      <w:bookmarkStart w:id="217" w:name="_Toc27814"/>
      <w:bookmarkStart w:id="218" w:name="_Toc690"/>
      <w:bookmarkStart w:id="219" w:name="_Toc21286"/>
      <w:bookmarkStart w:id="220" w:name="_Toc30599"/>
      <w:bookmarkStart w:id="221" w:name="_Toc28008"/>
      <w:bookmarkStart w:id="222" w:name="_Toc22677"/>
      <w:bookmarkStart w:id="223" w:name="_Toc21568"/>
      <w:bookmarkStart w:id="224" w:name="_Toc25920"/>
      <w:bookmarkStart w:id="225" w:name="_Toc1685"/>
      <w:bookmarkStart w:id="226" w:name="_Toc12041"/>
      <w:bookmarkStart w:id="227" w:name="_Toc16822"/>
      <w:bookmarkStart w:id="228" w:name="_Toc8397"/>
      <w:bookmarkStart w:id="229" w:name="_Toc13272"/>
      <w:bookmarkStart w:id="230" w:name="_Toc15272"/>
      <w:bookmarkStart w:id="231" w:name="_Toc19202"/>
      <w:bookmarkStart w:id="232" w:name="_Toc31582"/>
      <w:bookmarkStart w:id="233" w:name="_Toc24503"/>
      <w:bookmarkStart w:id="234" w:name="_Toc11068"/>
      <w:bookmarkStart w:id="235" w:name="_Toc15091"/>
      <w:r>
        <w:rPr>
          <w:rFonts w:hint="eastAsia" w:ascii="仿宋" w:hAnsi="仿宋" w:eastAsia="仿宋" w:cs="仿宋"/>
          <w:b/>
          <w:bCs/>
          <w:color w:val="auto"/>
          <w:kern w:val="2"/>
          <w:sz w:val="24"/>
          <w:szCs w:val="24"/>
          <w:highlight w:val="none"/>
          <w:u w:val="none"/>
          <w:lang w:val="en-US" w:eastAsia="zh-CN" w:bidi="ar-SA"/>
        </w:rPr>
        <w:t>2.资金来源</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48C3DF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本项目的采购人已获得足以支付本次招标后所签订的合同项下的资金（包括财政性资金和本项目采购中无法与财政性资金分割的非财政性资金）。</w:t>
      </w:r>
    </w:p>
    <w:p w14:paraId="6C7B750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项目预算金额和分</w:t>
      </w:r>
      <w:r>
        <w:rPr>
          <w:rFonts w:hint="eastAsia" w:ascii="仿宋" w:hAnsi="仿宋" w:eastAsia="仿宋" w:cs="仿宋"/>
          <w:color w:val="auto"/>
          <w:sz w:val="24"/>
          <w:szCs w:val="24"/>
          <w:highlight w:val="none"/>
          <w:lang w:val="en-US" w:eastAsia="zh-CN"/>
        </w:rPr>
        <w:t>包</w:t>
      </w:r>
      <w:r>
        <w:rPr>
          <w:rFonts w:hint="eastAsia" w:ascii="仿宋" w:hAnsi="仿宋" w:eastAsia="仿宋" w:cs="仿宋"/>
          <w:color w:val="auto"/>
          <w:sz w:val="24"/>
          <w:szCs w:val="24"/>
          <w:highlight w:val="none"/>
        </w:rPr>
        <w:t>或分</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u w:val="single"/>
        </w:rPr>
        <w:t>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7D37969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报价超过招标文件规定的预算金额或者分</w:t>
      </w:r>
      <w:r>
        <w:rPr>
          <w:rFonts w:hint="eastAsia" w:ascii="仿宋" w:hAnsi="仿宋" w:eastAsia="仿宋" w:cs="仿宋"/>
          <w:color w:val="auto"/>
          <w:sz w:val="24"/>
          <w:szCs w:val="24"/>
          <w:highlight w:val="none"/>
          <w:lang w:val="en-US" w:eastAsia="zh-CN"/>
        </w:rPr>
        <w:t>包</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最高限价的，其投标将被认定为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6077934C">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236" w:name="_Toc7261"/>
      <w:bookmarkStart w:id="237" w:name="_Toc15901"/>
      <w:bookmarkStart w:id="238" w:name="_Toc23959"/>
      <w:bookmarkStart w:id="239" w:name="_Toc12313"/>
      <w:bookmarkStart w:id="240" w:name="_Toc7365"/>
      <w:bookmarkStart w:id="241" w:name="_Toc25543"/>
      <w:bookmarkStart w:id="242" w:name="_Toc3976"/>
      <w:bookmarkStart w:id="243" w:name="_Toc12188"/>
      <w:bookmarkStart w:id="244" w:name="_Toc30754"/>
      <w:bookmarkStart w:id="245" w:name="_Toc15518"/>
      <w:bookmarkStart w:id="246" w:name="_Toc20799"/>
      <w:bookmarkStart w:id="247" w:name="_Toc27479"/>
      <w:bookmarkStart w:id="248" w:name="_Toc30670"/>
      <w:bookmarkStart w:id="249" w:name="_Toc30737"/>
      <w:bookmarkStart w:id="250" w:name="_Toc15368"/>
      <w:bookmarkStart w:id="251" w:name="_Toc700"/>
      <w:bookmarkStart w:id="252" w:name="_Toc30708"/>
      <w:bookmarkStart w:id="253" w:name="_Toc9776"/>
      <w:bookmarkStart w:id="254" w:name="_Toc520356145"/>
      <w:bookmarkStart w:id="255" w:name="_Toc30650"/>
      <w:bookmarkStart w:id="256" w:name="_Toc515647760"/>
      <w:bookmarkStart w:id="257" w:name="_Toc14735"/>
      <w:bookmarkStart w:id="258" w:name="_Toc29481"/>
      <w:bookmarkStart w:id="259" w:name="_Toc31418"/>
      <w:bookmarkStart w:id="260" w:name="_Toc32114"/>
      <w:bookmarkStart w:id="261" w:name="_Toc20285"/>
      <w:bookmarkStart w:id="262" w:name="_Toc5757"/>
      <w:bookmarkStart w:id="263" w:name="_Toc1796"/>
      <w:bookmarkStart w:id="264" w:name="_Toc15936"/>
      <w:bookmarkStart w:id="265" w:name="_Toc13340"/>
      <w:bookmarkStart w:id="266" w:name="_Toc144"/>
      <w:bookmarkStart w:id="267" w:name="_Toc13276"/>
      <w:bookmarkStart w:id="268" w:name="_Toc14829"/>
      <w:bookmarkStart w:id="269" w:name="_Toc13608"/>
      <w:bookmarkStart w:id="270" w:name="_Toc14612"/>
      <w:bookmarkStart w:id="271" w:name="_Toc29041"/>
      <w:bookmarkStart w:id="272" w:name="_Toc7108"/>
      <w:bookmarkStart w:id="273" w:name="_Toc20526"/>
      <w:bookmarkStart w:id="274" w:name="_Toc26361"/>
      <w:bookmarkStart w:id="275" w:name="_Toc9766"/>
      <w:bookmarkStart w:id="276" w:name="_Toc5207"/>
      <w:bookmarkStart w:id="277" w:name="_Toc26559"/>
      <w:bookmarkStart w:id="278" w:name="_Toc10963"/>
      <w:bookmarkStart w:id="279" w:name="_Toc16018"/>
      <w:bookmarkStart w:id="280" w:name="_Toc7188"/>
      <w:bookmarkStart w:id="281" w:name="_Toc6389"/>
      <w:bookmarkStart w:id="282" w:name="_Toc13867"/>
      <w:bookmarkStart w:id="283" w:name="_Toc6415"/>
      <w:bookmarkStart w:id="284" w:name="_Toc27044"/>
      <w:bookmarkStart w:id="285" w:name="_Toc4007"/>
      <w:bookmarkStart w:id="286" w:name="_Toc903"/>
      <w:bookmarkStart w:id="287" w:name="_Toc25515"/>
      <w:bookmarkStart w:id="288" w:name="_Toc29689"/>
      <w:bookmarkStart w:id="289" w:name="_Toc20044"/>
      <w:bookmarkStart w:id="290" w:name="_Toc29504"/>
      <w:bookmarkStart w:id="291" w:name="_Toc18651"/>
      <w:bookmarkStart w:id="292" w:name="_Toc20223"/>
      <w:bookmarkStart w:id="293" w:name="_Toc22005"/>
      <w:bookmarkStart w:id="294" w:name="_Toc9436"/>
      <w:bookmarkStart w:id="295" w:name="_Toc18657"/>
      <w:bookmarkStart w:id="296" w:name="_Toc27956"/>
      <w:bookmarkStart w:id="297" w:name="_Toc22731"/>
      <w:r>
        <w:rPr>
          <w:rFonts w:hint="eastAsia" w:ascii="仿宋" w:hAnsi="仿宋" w:eastAsia="仿宋" w:cs="仿宋"/>
          <w:b/>
          <w:bCs/>
          <w:color w:val="auto"/>
          <w:kern w:val="2"/>
          <w:sz w:val="24"/>
          <w:szCs w:val="24"/>
          <w:highlight w:val="none"/>
          <w:u w:val="none"/>
          <w:lang w:val="en-US" w:eastAsia="zh-CN" w:bidi="ar-SA"/>
        </w:rPr>
        <w:t>3.投标费用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8374D3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不论投标的结果如何，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应承担所有与准备和参加投标有关的费用。</w:t>
      </w:r>
    </w:p>
    <w:p w14:paraId="06E9E012">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298" w:name="_Toc4389"/>
      <w:bookmarkStart w:id="299" w:name="_Toc22058"/>
      <w:bookmarkStart w:id="300" w:name="_Toc2208"/>
      <w:bookmarkStart w:id="301" w:name="_Toc1714"/>
      <w:bookmarkStart w:id="302" w:name="_Toc15507"/>
      <w:bookmarkStart w:id="303" w:name="_Toc17308"/>
      <w:bookmarkStart w:id="304" w:name="_Toc25077"/>
      <w:bookmarkStart w:id="305" w:name="_Toc7043"/>
      <w:bookmarkStart w:id="306" w:name="_Toc29011"/>
      <w:bookmarkStart w:id="307" w:name="_Toc25242"/>
      <w:bookmarkStart w:id="308" w:name="_Toc4463"/>
      <w:bookmarkStart w:id="309" w:name="_Toc11505"/>
      <w:bookmarkStart w:id="310" w:name="_Toc21048"/>
      <w:bookmarkStart w:id="311" w:name="_Toc30864"/>
      <w:bookmarkStart w:id="312" w:name="_Toc1198"/>
      <w:bookmarkStart w:id="313" w:name="_Toc14443"/>
      <w:bookmarkStart w:id="314" w:name="_Toc2389"/>
      <w:bookmarkStart w:id="315" w:name="_Toc32103"/>
      <w:bookmarkStart w:id="316" w:name="_Toc27739"/>
      <w:bookmarkStart w:id="317" w:name="_Toc21002"/>
      <w:bookmarkStart w:id="318" w:name="_Toc20083"/>
      <w:bookmarkStart w:id="319" w:name="_Toc12888"/>
      <w:bookmarkStart w:id="320" w:name="_Toc7915"/>
      <w:bookmarkStart w:id="321" w:name="_Toc2839"/>
      <w:bookmarkStart w:id="322" w:name="_Toc15600"/>
      <w:bookmarkStart w:id="323" w:name="_Toc4272"/>
      <w:bookmarkStart w:id="324" w:name="_Toc31836"/>
      <w:bookmarkStart w:id="325" w:name="_Toc24310"/>
      <w:bookmarkStart w:id="326" w:name="_Toc27446"/>
      <w:bookmarkStart w:id="327" w:name="_Toc24859"/>
      <w:bookmarkStart w:id="328" w:name="_Toc22687"/>
      <w:bookmarkStart w:id="329" w:name="_Toc16328"/>
      <w:bookmarkStart w:id="330" w:name="_Toc6759"/>
      <w:bookmarkStart w:id="331" w:name="_Toc515647761"/>
      <w:bookmarkStart w:id="332" w:name="_Toc24881"/>
      <w:bookmarkStart w:id="333" w:name="_Toc5853"/>
      <w:bookmarkStart w:id="334" w:name="_Toc12920"/>
      <w:bookmarkStart w:id="335" w:name="_Toc13524"/>
      <w:bookmarkStart w:id="336" w:name="_Toc3955"/>
      <w:bookmarkStart w:id="337" w:name="_Toc11989"/>
      <w:bookmarkStart w:id="338" w:name="_Toc6097"/>
      <w:bookmarkStart w:id="339" w:name="_Toc2915"/>
      <w:bookmarkStart w:id="340" w:name="_Toc10864"/>
      <w:bookmarkStart w:id="341" w:name="_Toc5321"/>
      <w:bookmarkStart w:id="342" w:name="_Toc16751"/>
      <w:bookmarkStart w:id="343" w:name="_Toc6116"/>
      <w:bookmarkStart w:id="344" w:name="_Toc12318"/>
      <w:bookmarkStart w:id="345" w:name="_Toc7511"/>
      <w:bookmarkStart w:id="346" w:name="_Toc21923"/>
      <w:bookmarkStart w:id="347" w:name="_Toc27687"/>
      <w:bookmarkStart w:id="348" w:name="_Toc6895"/>
      <w:bookmarkStart w:id="349" w:name="_Toc21641"/>
      <w:bookmarkStart w:id="350" w:name="_Toc26349"/>
      <w:bookmarkStart w:id="351" w:name="_Toc13150"/>
      <w:bookmarkStart w:id="352" w:name="_Toc31193"/>
      <w:bookmarkStart w:id="353" w:name="_Toc32017"/>
      <w:bookmarkStart w:id="354" w:name="_Toc4925"/>
      <w:bookmarkStart w:id="355" w:name="_Toc9493"/>
      <w:bookmarkStart w:id="356" w:name="_Toc22663"/>
      <w:bookmarkStart w:id="357" w:name="_Toc11355"/>
      <w:bookmarkStart w:id="358" w:name="_Toc10109"/>
      <w:r>
        <w:rPr>
          <w:rFonts w:hint="eastAsia" w:ascii="仿宋" w:hAnsi="仿宋" w:eastAsia="仿宋" w:cs="仿宋"/>
          <w:b/>
          <w:bCs/>
          <w:color w:val="auto"/>
          <w:kern w:val="2"/>
          <w:sz w:val="24"/>
          <w:szCs w:val="24"/>
          <w:highlight w:val="none"/>
          <w:u w:val="none"/>
          <w:lang w:val="en-US" w:eastAsia="zh-CN" w:bidi="ar-SA"/>
        </w:rPr>
        <w:t>4.适用法律</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0088A2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本项目采购人、采购代理机构、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、评标委员会的相关行为均受《中华人民共和国政府采购法》、《中华人民共和国政府采购法实施条例》</w:t>
      </w:r>
      <w:r>
        <w:rPr>
          <w:rFonts w:hint="eastAsia" w:ascii="仿宋" w:hAnsi="仿宋" w:eastAsia="仿宋" w:cs="仿宋"/>
          <w:color w:val="auto"/>
          <w:sz w:val="24"/>
          <w:szCs w:val="24"/>
          <w:highlight w:val="none"/>
          <w:lang w:eastAsia="zh-CN"/>
        </w:rPr>
        <w:t>、中华人民共和国财政部令第87号--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政府采购货物和服务招标投标管理办法</w:t>
      </w:r>
      <w:r>
        <w:rPr>
          <w:rFonts w:hint="eastAsia" w:ascii="仿宋" w:hAnsi="仿宋" w:eastAsia="仿宋" w:cs="仿宋"/>
          <w:color w:val="auto"/>
          <w:sz w:val="24"/>
          <w:szCs w:val="24"/>
          <w:highlight w:val="none"/>
        </w:rPr>
        <w:t>》及本项目本级和上级财政部门政府采购有关规定的约束，其权利受到上述法律法规的保护。</w:t>
      </w:r>
    </w:p>
    <w:p w14:paraId="5AF7898E">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p>
    <w:p w14:paraId="31C3A310">
      <w:pPr>
        <w:pStyle w:val="3"/>
        <w:pageBreakBefore w:val="0"/>
        <w:kinsoku/>
        <w:wordWrap/>
        <w:overflowPunct/>
        <w:topLinePunct w:val="0"/>
        <w:bidi w:val="0"/>
        <w:spacing w:before="0" w:line="360" w:lineRule="exact"/>
        <w:ind w:left="1080" w:leftChars="257" w:hanging="540"/>
        <w:jc w:val="center"/>
        <w:rPr>
          <w:rFonts w:hint="eastAsia" w:ascii="仿宋" w:hAnsi="仿宋" w:eastAsia="仿宋" w:cs="仿宋"/>
          <w:color w:val="auto"/>
          <w:sz w:val="28"/>
          <w:szCs w:val="28"/>
          <w:highlight w:val="none"/>
          <w:lang w:val="en-US" w:eastAsia="zh-CN"/>
        </w:rPr>
      </w:pPr>
      <w:bookmarkStart w:id="359" w:name="_Toc21566"/>
      <w:bookmarkStart w:id="360" w:name="_Toc872"/>
      <w:bookmarkStart w:id="361" w:name="_Toc22711"/>
      <w:bookmarkStart w:id="362" w:name="_Toc515647762"/>
      <w:bookmarkStart w:id="363" w:name="_Toc520356146"/>
      <w:bookmarkStart w:id="364" w:name="_Toc4365"/>
      <w:bookmarkStart w:id="365" w:name="_Toc30629"/>
      <w:bookmarkStart w:id="366" w:name="_Toc216582806"/>
      <w:bookmarkStart w:id="367" w:name="_Toc6385"/>
      <w:r>
        <w:rPr>
          <w:rFonts w:hint="eastAsia" w:ascii="仿宋" w:hAnsi="仿宋" w:eastAsia="仿宋" w:cs="仿宋"/>
          <w:color w:val="auto"/>
          <w:sz w:val="28"/>
          <w:szCs w:val="28"/>
          <w:highlight w:val="none"/>
          <w:lang w:val="en-US" w:eastAsia="zh-CN"/>
        </w:rPr>
        <w:t>二   招标文件</w:t>
      </w:r>
      <w:bookmarkEnd w:id="359"/>
      <w:bookmarkEnd w:id="360"/>
      <w:bookmarkEnd w:id="361"/>
      <w:bookmarkEnd w:id="362"/>
      <w:bookmarkEnd w:id="363"/>
      <w:bookmarkEnd w:id="364"/>
      <w:bookmarkEnd w:id="365"/>
      <w:bookmarkEnd w:id="366"/>
      <w:bookmarkEnd w:id="367"/>
    </w:p>
    <w:p w14:paraId="59A0D2F4">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368" w:name="_Toc30280"/>
      <w:bookmarkStart w:id="369" w:name="_Toc3517"/>
      <w:bookmarkStart w:id="370" w:name="_Toc202"/>
      <w:bookmarkStart w:id="371" w:name="_Toc31526"/>
      <w:bookmarkStart w:id="372" w:name="_Toc7251"/>
      <w:bookmarkStart w:id="373" w:name="_Toc10715"/>
      <w:bookmarkStart w:id="374" w:name="_Toc6541"/>
      <w:bookmarkStart w:id="375" w:name="_Toc12831"/>
      <w:bookmarkStart w:id="376" w:name="_Toc19323"/>
      <w:bookmarkStart w:id="377" w:name="_Toc19525"/>
      <w:bookmarkStart w:id="378" w:name="_Toc14447"/>
      <w:bookmarkStart w:id="379" w:name="_Toc6234"/>
      <w:bookmarkStart w:id="380" w:name="_Toc15203"/>
      <w:bookmarkStart w:id="381" w:name="_Toc5479"/>
      <w:bookmarkStart w:id="382" w:name="_Toc27288"/>
      <w:bookmarkStart w:id="383" w:name="_Toc30387"/>
      <w:bookmarkStart w:id="384" w:name="_Toc25743"/>
      <w:bookmarkStart w:id="385" w:name="_Toc7177"/>
      <w:bookmarkStart w:id="386" w:name="_Toc3341"/>
      <w:bookmarkStart w:id="387" w:name="_Toc515647763"/>
      <w:bookmarkStart w:id="388" w:name="_Toc2876"/>
      <w:bookmarkStart w:id="389" w:name="_Toc15568"/>
      <w:bookmarkStart w:id="390" w:name="_Toc9411"/>
      <w:bookmarkStart w:id="391" w:name="_Toc14530"/>
      <w:bookmarkStart w:id="392" w:name="_Toc520356147"/>
      <w:bookmarkStart w:id="393" w:name="_Toc15153"/>
      <w:bookmarkStart w:id="394" w:name="_Toc13816"/>
      <w:bookmarkStart w:id="395" w:name="_Toc9966"/>
      <w:bookmarkStart w:id="396" w:name="_Toc21275"/>
      <w:bookmarkStart w:id="397" w:name="_Toc27186"/>
      <w:bookmarkStart w:id="398" w:name="_Toc2036"/>
      <w:bookmarkStart w:id="399" w:name="_Toc25207"/>
      <w:bookmarkStart w:id="400" w:name="_Toc14330"/>
      <w:bookmarkStart w:id="401" w:name="_Toc8514"/>
      <w:bookmarkStart w:id="402" w:name="_Toc31862"/>
      <w:bookmarkStart w:id="403" w:name="_Toc12596"/>
      <w:bookmarkStart w:id="404" w:name="_Toc22056"/>
      <w:bookmarkStart w:id="405" w:name="_Toc21841"/>
      <w:bookmarkStart w:id="406" w:name="_Toc25008"/>
      <w:bookmarkStart w:id="407" w:name="_Toc29550"/>
      <w:bookmarkStart w:id="408" w:name="_Toc17097"/>
      <w:bookmarkStart w:id="409" w:name="_Toc1265"/>
      <w:bookmarkStart w:id="410" w:name="_Toc18714"/>
      <w:bookmarkStart w:id="411" w:name="_Toc31428"/>
      <w:bookmarkStart w:id="412" w:name="_Toc17343"/>
      <w:bookmarkStart w:id="413" w:name="_Toc25976"/>
      <w:bookmarkStart w:id="414" w:name="_Toc5875"/>
      <w:bookmarkStart w:id="415" w:name="_Toc7413"/>
      <w:bookmarkStart w:id="416" w:name="_Toc555"/>
      <w:bookmarkStart w:id="417" w:name="_Toc25777"/>
      <w:bookmarkStart w:id="418" w:name="_Toc24971"/>
      <w:bookmarkStart w:id="419" w:name="_Toc14084"/>
      <w:bookmarkStart w:id="420" w:name="_Toc27237"/>
      <w:bookmarkStart w:id="421" w:name="_Toc21734"/>
      <w:bookmarkStart w:id="422" w:name="_Toc25891"/>
      <w:bookmarkStart w:id="423" w:name="_Toc328"/>
      <w:bookmarkStart w:id="424" w:name="_Toc13966"/>
      <w:bookmarkStart w:id="425" w:name="_Toc11394"/>
      <w:bookmarkStart w:id="426" w:name="_Toc1044"/>
      <w:bookmarkStart w:id="427" w:name="_Toc18213"/>
      <w:bookmarkStart w:id="428" w:name="_Toc4087"/>
      <w:bookmarkStart w:id="429" w:name="_Toc15795"/>
      <w:r>
        <w:rPr>
          <w:rFonts w:hint="eastAsia" w:ascii="仿宋" w:hAnsi="仿宋" w:eastAsia="仿宋" w:cs="仿宋"/>
          <w:b/>
          <w:bCs/>
          <w:color w:val="auto"/>
          <w:kern w:val="2"/>
          <w:sz w:val="24"/>
          <w:szCs w:val="24"/>
          <w:highlight w:val="none"/>
          <w:u w:val="none"/>
          <w:lang w:val="en-US" w:eastAsia="zh-CN" w:bidi="ar-SA"/>
        </w:rPr>
        <w:t>5.招标文件构成</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68F50CB">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招标文件分为三册共7章，内容如下：</w:t>
      </w:r>
    </w:p>
    <w:p w14:paraId="1510243B">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第一册</w:t>
      </w:r>
    </w:p>
    <w:p w14:paraId="44DAA132">
      <w:pPr>
        <w:pageBreakBefore w:val="0"/>
        <w:widowControl w:val="0"/>
        <w:kinsoku/>
        <w:wordWrap/>
        <w:overflowPunct/>
        <w:topLinePunct w:val="0"/>
        <w:bidi w:val="0"/>
        <w:spacing w:line="360" w:lineRule="exact"/>
        <w:ind w:left="899" w:leftChars="114" w:hanging="660" w:hangingChars="2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投标邀请</w:t>
      </w:r>
    </w:p>
    <w:p w14:paraId="4835273D">
      <w:pPr>
        <w:pageBreakBefore w:val="0"/>
        <w:widowControl w:val="0"/>
        <w:kinsoku/>
        <w:wordWrap/>
        <w:overflowPunct/>
        <w:topLinePunct w:val="0"/>
        <w:bidi w:val="0"/>
        <w:spacing w:line="360" w:lineRule="exact"/>
        <w:ind w:left="899" w:leftChars="114" w:hanging="660" w:hangingChars="2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供应商须知资料表</w:t>
      </w:r>
    </w:p>
    <w:p w14:paraId="2C94871C">
      <w:pPr>
        <w:pageBreakBefore w:val="0"/>
        <w:widowControl w:val="0"/>
        <w:kinsoku/>
        <w:wordWrap/>
        <w:overflowPunct/>
        <w:topLinePunct w:val="0"/>
        <w:bidi w:val="0"/>
        <w:spacing w:line="360" w:lineRule="exact"/>
        <w:ind w:left="899" w:leftChars="114" w:hanging="660" w:hangingChars="2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供应商须知</w:t>
      </w:r>
    </w:p>
    <w:p w14:paraId="750B2A6D">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第二册</w:t>
      </w:r>
    </w:p>
    <w:p w14:paraId="31CDCE16">
      <w:pPr>
        <w:pageBreakBefore w:val="0"/>
        <w:widowControl w:val="0"/>
        <w:kinsoku/>
        <w:wordWrap/>
        <w:overflowPunct/>
        <w:topLinePunct w:val="0"/>
        <w:bidi w:val="0"/>
        <w:spacing w:line="360" w:lineRule="exact"/>
        <w:ind w:left="899" w:leftChars="114" w:hanging="660" w:hangingChars="2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投标文件格式</w:t>
      </w:r>
    </w:p>
    <w:p w14:paraId="239424E8">
      <w:pPr>
        <w:pageBreakBefore w:val="0"/>
        <w:widowControl w:val="0"/>
        <w:kinsoku/>
        <w:wordWrap/>
        <w:overflowPunct/>
        <w:topLinePunct w:val="0"/>
        <w:bidi w:val="0"/>
        <w:spacing w:line="360" w:lineRule="exact"/>
        <w:ind w:left="899" w:leftChars="114" w:hanging="660" w:hangingChars="2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24"/>
          <w:highlight w:val="none"/>
          <w:lang w:eastAsia="zh-CN"/>
        </w:rPr>
        <w:t>服务需求</w:t>
      </w:r>
      <w:r>
        <w:rPr>
          <w:rFonts w:hint="eastAsia" w:ascii="仿宋" w:hAnsi="仿宋" w:eastAsia="仿宋" w:cs="仿宋"/>
          <w:color w:val="auto"/>
          <w:sz w:val="24"/>
          <w:szCs w:val="24"/>
          <w:highlight w:val="none"/>
        </w:rPr>
        <w:t>及项目要求</w:t>
      </w:r>
    </w:p>
    <w:p w14:paraId="790E44F4">
      <w:pPr>
        <w:pageBreakBefore w:val="0"/>
        <w:widowControl w:val="0"/>
        <w:kinsoku/>
        <w:wordWrap/>
        <w:overflowPunct/>
        <w:topLinePunct w:val="0"/>
        <w:bidi w:val="0"/>
        <w:spacing w:line="360" w:lineRule="exact"/>
        <w:ind w:left="899" w:leftChars="114" w:hanging="660" w:hangingChars="2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评标方法和标准</w:t>
      </w:r>
    </w:p>
    <w:p w14:paraId="2AB98275">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第三册</w:t>
      </w:r>
    </w:p>
    <w:p w14:paraId="0406F95C">
      <w:pPr>
        <w:pageBreakBefore w:val="0"/>
        <w:widowControl w:val="0"/>
        <w:numPr>
          <w:ilvl w:val="0"/>
          <w:numId w:val="0"/>
        </w:numPr>
        <w:kinsoku/>
        <w:wordWrap/>
        <w:overflowPunct/>
        <w:topLinePunct w:val="0"/>
        <w:bidi w:val="0"/>
        <w:spacing w:line="360" w:lineRule="exact"/>
        <w:ind w:left="899" w:leftChars="114" w:hanging="660" w:hangingChars="2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 xml:space="preserve">第七章 </w:t>
      </w:r>
      <w:r>
        <w:rPr>
          <w:rFonts w:hint="eastAsia" w:ascii="仿宋" w:hAnsi="仿宋" w:eastAsia="仿宋" w:cs="仿宋"/>
          <w:color w:val="auto"/>
          <w:sz w:val="24"/>
          <w:szCs w:val="24"/>
          <w:highlight w:val="none"/>
        </w:rPr>
        <w:t>政府采购合同</w:t>
      </w:r>
    </w:p>
    <w:p w14:paraId="65113698">
      <w:pPr>
        <w:pageBreakBefore w:val="0"/>
        <w:widowControl w:val="0"/>
        <w:numPr>
          <w:ilvl w:val="0"/>
          <w:numId w:val="0"/>
        </w:numPr>
        <w:kinsoku/>
        <w:wordWrap/>
        <w:overflowPunct/>
        <w:topLinePunct w:val="0"/>
        <w:bidi w:val="0"/>
        <w:spacing w:line="3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如本文件的前后内容不一致，以最后描述为准。</w:t>
      </w:r>
    </w:p>
    <w:p w14:paraId="53F0C871">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应认真阅读招标文件所有的事项、格式、条款和技术规范等。如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25263F41">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430" w:name="_Toc515904805"/>
      <w:bookmarkStart w:id="431" w:name="_Toc520356148"/>
      <w:bookmarkStart w:id="432" w:name="_Toc10034"/>
      <w:bookmarkStart w:id="433" w:name="_Toc24647"/>
      <w:bookmarkStart w:id="434" w:name="_Toc4012"/>
      <w:bookmarkStart w:id="435" w:name="_Toc23221"/>
      <w:bookmarkStart w:id="436" w:name="_Toc25436"/>
      <w:bookmarkStart w:id="437" w:name="_Toc21098"/>
      <w:bookmarkStart w:id="438" w:name="_Toc20202"/>
      <w:bookmarkStart w:id="439" w:name="_Toc22319"/>
      <w:bookmarkStart w:id="440" w:name="_Toc31486"/>
      <w:bookmarkStart w:id="441" w:name="_Toc25866"/>
      <w:bookmarkStart w:id="442" w:name="_Toc23724"/>
      <w:bookmarkStart w:id="443" w:name="_Toc20825"/>
      <w:bookmarkStart w:id="444" w:name="_Toc19275"/>
      <w:bookmarkStart w:id="445" w:name="_Toc9195"/>
      <w:bookmarkStart w:id="446" w:name="_Toc25187"/>
      <w:bookmarkStart w:id="447" w:name="_Toc3322"/>
      <w:bookmarkStart w:id="448" w:name="_Toc29804"/>
      <w:bookmarkStart w:id="449" w:name="_Toc20995"/>
      <w:bookmarkStart w:id="450" w:name="_Toc28731"/>
      <w:bookmarkStart w:id="451" w:name="_Toc843"/>
      <w:bookmarkStart w:id="452" w:name="_Toc27659"/>
      <w:bookmarkStart w:id="453" w:name="_Toc21165"/>
      <w:bookmarkStart w:id="454" w:name="_Toc7764"/>
      <w:bookmarkStart w:id="455" w:name="_Toc12996"/>
      <w:bookmarkStart w:id="456" w:name="_Toc27465"/>
      <w:bookmarkStart w:id="457" w:name="_Toc14757"/>
      <w:bookmarkStart w:id="458" w:name="_Toc15818"/>
      <w:bookmarkStart w:id="459" w:name="_Toc9232"/>
      <w:bookmarkStart w:id="460" w:name="_Toc4559"/>
      <w:bookmarkStart w:id="461" w:name="_Toc30185"/>
      <w:bookmarkStart w:id="462" w:name="_Toc5991"/>
      <w:bookmarkStart w:id="463" w:name="_Toc3905"/>
      <w:bookmarkStart w:id="464" w:name="_Toc13020"/>
      <w:bookmarkStart w:id="465" w:name="_Toc24459"/>
      <w:bookmarkStart w:id="466" w:name="_Toc19551"/>
      <w:bookmarkStart w:id="467" w:name="_Toc13183"/>
      <w:bookmarkStart w:id="468" w:name="_Toc10213"/>
      <w:bookmarkStart w:id="469" w:name="_Toc29944"/>
      <w:bookmarkStart w:id="470" w:name="_Toc15721"/>
      <w:bookmarkStart w:id="471" w:name="_Toc15327"/>
      <w:bookmarkStart w:id="472" w:name="_Toc24976"/>
      <w:bookmarkStart w:id="473" w:name="_Toc12813"/>
      <w:bookmarkStart w:id="474" w:name="_Toc8590"/>
      <w:bookmarkStart w:id="475" w:name="_Toc20604"/>
      <w:bookmarkStart w:id="476" w:name="_Toc3246"/>
      <w:bookmarkStart w:id="477" w:name="_Toc1117"/>
      <w:bookmarkStart w:id="478" w:name="_Toc20556"/>
      <w:bookmarkStart w:id="479" w:name="_Toc9646"/>
      <w:bookmarkStart w:id="480" w:name="_Toc26186"/>
      <w:bookmarkStart w:id="481" w:name="_Toc2224"/>
      <w:bookmarkStart w:id="482" w:name="_Toc18881"/>
      <w:bookmarkStart w:id="483" w:name="_Toc25615"/>
      <w:bookmarkStart w:id="484" w:name="_Toc6332"/>
      <w:bookmarkStart w:id="485" w:name="_Toc18610"/>
      <w:bookmarkStart w:id="486" w:name="_Toc26044"/>
      <w:bookmarkStart w:id="487" w:name="_Toc4375"/>
      <w:bookmarkStart w:id="488" w:name="_Toc9124"/>
      <w:bookmarkStart w:id="489" w:name="_Toc32213"/>
      <w:bookmarkStart w:id="490" w:name="_Toc5765"/>
      <w:bookmarkStart w:id="491" w:name="_Toc19174"/>
      <w:r>
        <w:rPr>
          <w:rFonts w:hint="eastAsia" w:ascii="仿宋" w:hAnsi="仿宋" w:eastAsia="仿宋" w:cs="仿宋"/>
          <w:b/>
          <w:bCs/>
          <w:color w:val="auto"/>
          <w:kern w:val="2"/>
          <w:sz w:val="24"/>
          <w:szCs w:val="24"/>
          <w:highlight w:val="none"/>
          <w:u w:val="none"/>
          <w:lang w:val="en-US" w:eastAsia="zh-CN" w:bidi="ar-SA"/>
        </w:rPr>
        <w:t>6.招标文件的澄清</w:t>
      </w:r>
      <w:bookmarkEnd w:id="430"/>
      <w:bookmarkEnd w:id="431"/>
      <w:r>
        <w:rPr>
          <w:rFonts w:hint="eastAsia" w:ascii="仿宋" w:hAnsi="仿宋" w:eastAsia="仿宋" w:cs="仿宋"/>
          <w:b/>
          <w:bCs/>
          <w:color w:val="auto"/>
          <w:kern w:val="2"/>
          <w:sz w:val="24"/>
          <w:szCs w:val="24"/>
          <w:highlight w:val="none"/>
          <w:u w:val="none"/>
          <w:lang w:val="en-US" w:eastAsia="zh-CN" w:bidi="ar-SA"/>
        </w:rPr>
        <w:t>与修改</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001484D6">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为了保证对招标文件的澄清和修改满足法律的时限要求，任何要求对招标文件进行澄清的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，均应在投标截止期十五日前，以书面形式将澄清要求通知采购人或采购代理机构。</w:t>
      </w:r>
    </w:p>
    <w:p w14:paraId="3F259B40">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bookmarkStart w:id="492" w:name="_Toc520356149"/>
      <w:bookmarkStart w:id="493" w:name="_Ref467378678"/>
      <w:bookmarkStart w:id="494" w:name="_Toc515904806"/>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采购人可主动地或在解答</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09786EA6">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澄清或者修改的内容可能影响投标文件编制的，采购代理机构将以书面形式通知所有购买招标文件的潜在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，并对其具有约束力。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在收到上述通知后，应及时向采购代理机构回函确认。</w:t>
      </w:r>
    </w:p>
    <w:bookmarkEnd w:id="492"/>
    <w:bookmarkEnd w:id="493"/>
    <w:bookmarkEnd w:id="494"/>
    <w:p w14:paraId="03241E61">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495" w:name="_Toc3544"/>
      <w:bookmarkStart w:id="496" w:name="_Toc32761"/>
      <w:bookmarkStart w:id="497" w:name="_Toc10906"/>
      <w:bookmarkStart w:id="498" w:name="_Toc14569"/>
      <w:bookmarkStart w:id="499" w:name="_Toc16761"/>
      <w:bookmarkStart w:id="500" w:name="_Toc18300"/>
      <w:bookmarkStart w:id="501" w:name="_Toc20757"/>
      <w:bookmarkStart w:id="502" w:name="_Toc14645"/>
      <w:bookmarkStart w:id="503" w:name="_Toc7468"/>
      <w:bookmarkStart w:id="504" w:name="_Toc9516"/>
      <w:bookmarkStart w:id="505" w:name="_Toc8333"/>
      <w:bookmarkStart w:id="506" w:name="_Toc8800"/>
      <w:bookmarkStart w:id="507" w:name="_Toc9691"/>
      <w:bookmarkStart w:id="508" w:name="_Toc9244"/>
      <w:bookmarkStart w:id="509" w:name="_Toc3862"/>
      <w:bookmarkStart w:id="510" w:name="_Toc22035"/>
      <w:bookmarkStart w:id="511" w:name="_Toc17485"/>
      <w:bookmarkStart w:id="512" w:name="_Toc30959"/>
      <w:bookmarkStart w:id="513" w:name="_Toc18450"/>
      <w:bookmarkStart w:id="514" w:name="_Toc25578"/>
      <w:bookmarkStart w:id="515" w:name="_Toc21235"/>
      <w:bookmarkStart w:id="516" w:name="_Toc30435"/>
      <w:bookmarkStart w:id="517" w:name="_Toc6936"/>
      <w:bookmarkStart w:id="518" w:name="_Toc5103"/>
      <w:bookmarkStart w:id="519" w:name="_Toc22107"/>
      <w:bookmarkStart w:id="520" w:name="_Toc24201"/>
      <w:bookmarkStart w:id="521" w:name="_Toc72"/>
      <w:bookmarkStart w:id="522" w:name="_Toc9080"/>
      <w:bookmarkStart w:id="523" w:name="_Toc24028"/>
      <w:bookmarkStart w:id="524" w:name="_Toc6199"/>
      <w:bookmarkStart w:id="525" w:name="_Toc4110"/>
      <w:bookmarkStart w:id="526" w:name="_Toc23063"/>
      <w:bookmarkStart w:id="527" w:name="_Toc14935"/>
      <w:bookmarkStart w:id="528" w:name="_Toc978"/>
      <w:bookmarkStart w:id="529" w:name="_Toc7919"/>
      <w:bookmarkStart w:id="530" w:name="_Toc1275"/>
      <w:bookmarkStart w:id="531" w:name="_Toc30826"/>
      <w:bookmarkStart w:id="532" w:name="_Toc20273"/>
      <w:bookmarkStart w:id="533" w:name="_Toc27811"/>
      <w:bookmarkStart w:id="534" w:name="_Toc25635"/>
      <w:bookmarkStart w:id="535" w:name="_Toc19424"/>
      <w:bookmarkStart w:id="536" w:name="_Toc517"/>
      <w:bookmarkStart w:id="537" w:name="_Toc21187"/>
      <w:bookmarkStart w:id="538" w:name="_Toc28126"/>
      <w:bookmarkStart w:id="539" w:name="_Toc14901"/>
      <w:bookmarkStart w:id="540" w:name="_Toc14677"/>
      <w:bookmarkStart w:id="541" w:name="_Toc15695"/>
      <w:bookmarkStart w:id="542" w:name="_Toc20504"/>
      <w:bookmarkStart w:id="543" w:name="_Toc20069"/>
      <w:bookmarkStart w:id="544" w:name="_Toc32714"/>
      <w:bookmarkStart w:id="545" w:name="_Toc19513"/>
      <w:bookmarkStart w:id="546" w:name="_Toc10823"/>
      <w:bookmarkStart w:id="547" w:name="_Toc27422"/>
      <w:bookmarkStart w:id="548" w:name="_Toc1073"/>
      <w:bookmarkStart w:id="549" w:name="_Toc30846"/>
      <w:bookmarkStart w:id="550" w:name="_Toc32529"/>
      <w:bookmarkStart w:id="551" w:name="_Toc11082"/>
      <w:bookmarkStart w:id="552" w:name="_Toc26403"/>
      <w:bookmarkStart w:id="553" w:name="_Toc19679"/>
      <w:bookmarkStart w:id="554" w:name="_Toc32098"/>
      <w:r>
        <w:rPr>
          <w:rFonts w:hint="eastAsia" w:ascii="仿宋" w:hAnsi="仿宋" w:eastAsia="仿宋" w:cs="仿宋"/>
          <w:b/>
          <w:bCs/>
          <w:color w:val="auto"/>
          <w:kern w:val="2"/>
          <w:sz w:val="24"/>
          <w:szCs w:val="24"/>
          <w:highlight w:val="none"/>
          <w:u w:val="none"/>
          <w:lang w:val="en-US" w:eastAsia="zh-CN" w:bidi="ar-SA"/>
        </w:rPr>
        <w:t>7.投标截止时间的顺延</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6E56D0BC">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为使</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准备投标时有足够的时间对招标文件的澄清或者修改部分进行研究，采购人将依法决定是否顺延投标截止时间。</w:t>
      </w:r>
      <w:bookmarkStart w:id="555" w:name="_Toc516367020"/>
      <w:bookmarkStart w:id="556" w:name="_Toc30808"/>
      <w:bookmarkStart w:id="557" w:name="_Toc515647766"/>
      <w:bookmarkStart w:id="558" w:name="_Toc7636"/>
      <w:bookmarkStart w:id="559" w:name="_Toc520356150"/>
      <w:bookmarkStart w:id="560" w:name="_Toc216582807"/>
    </w:p>
    <w:p w14:paraId="75FF1277">
      <w:pPr>
        <w:pStyle w:val="3"/>
        <w:pageBreakBefore w:val="0"/>
        <w:kinsoku/>
        <w:wordWrap/>
        <w:overflowPunct/>
        <w:topLinePunct w:val="0"/>
        <w:bidi w:val="0"/>
        <w:spacing w:before="0" w:line="360" w:lineRule="exact"/>
        <w:ind w:left="1080" w:leftChars="257" w:hanging="540"/>
        <w:jc w:val="center"/>
        <w:rPr>
          <w:rFonts w:hint="eastAsia" w:ascii="仿宋" w:hAnsi="仿宋" w:eastAsia="仿宋" w:cs="仿宋"/>
          <w:color w:val="auto"/>
          <w:sz w:val="28"/>
          <w:szCs w:val="28"/>
          <w:highlight w:val="none"/>
          <w:lang w:val="en-US" w:eastAsia="zh-CN"/>
        </w:rPr>
      </w:pPr>
      <w:bookmarkStart w:id="561" w:name="_Toc26987"/>
      <w:bookmarkStart w:id="562" w:name="_Toc29522"/>
      <w:bookmarkStart w:id="563" w:name="_Toc23994"/>
      <w:bookmarkStart w:id="564" w:name="_Toc25166"/>
      <w:r>
        <w:rPr>
          <w:rFonts w:hint="eastAsia" w:ascii="仿宋" w:hAnsi="仿宋" w:eastAsia="仿宋" w:cs="仿宋"/>
          <w:color w:val="auto"/>
          <w:sz w:val="28"/>
          <w:szCs w:val="28"/>
          <w:highlight w:val="none"/>
          <w:lang w:val="en-US" w:eastAsia="zh-CN"/>
        </w:rPr>
        <w:t>三   投标文件</w:t>
      </w:r>
      <w:bookmarkEnd w:id="555"/>
      <w:r>
        <w:rPr>
          <w:rFonts w:hint="eastAsia" w:ascii="仿宋" w:hAnsi="仿宋" w:eastAsia="仿宋" w:cs="仿宋"/>
          <w:color w:val="auto"/>
          <w:sz w:val="28"/>
          <w:szCs w:val="28"/>
          <w:highlight w:val="none"/>
          <w:lang w:val="en-US" w:eastAsia="zh-CN"/>
        </w:rPr>
        <w:t>的编制</w:t>
      </w:r>
      <w:bookmarkEnd w:id="556"/>
      <w:bookmarkEnd w:id="557"/>
      <w:bookmarkEnd w:id="558"/>
      <w:bookmarkEnd w:id="559"/>
      <w:bookmarkEnd w:id="560"/>
      <w:bookmarkEnd w:id="561"/>
      <w:bookmarkEnd w:id="562"/>
      <w:bookmarkEnd w:id="563"/>
      <w:bookmarkEnd w:id="564"/>
    </w:p>
    <w:p w14:paraId="09F2F63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565" w:name="_Toc20926"/>
      <w:bookmarkStart w:id="566" w:name="_Toc520356151"/>
      <w:bookmarkStart w:id="567" w:name="_Toc2420"/>
      <w:bookmarkStart w:id="568" w:name="_Toc29528"/>
      <w:bookmarkStart w:id="569" w:name="_Toc2129"/>
      <w:bookmarkStart w:id="570" w:name="_Toc4200"/>
      <w:bookmarkStart w:id="571" w:name="_Toc30485"/>
      <w:bookmarkStart w:id="572" w:name="_Toc5025"/>
      <w:bookmarkStart w:id="573" w:name="_Toc27273"/>
      <w:bookmarkStart w:id="574" w:name="_Toc28980"/>
      <w:bookmarkStart w:id="575" w:name="_Toc14313"/>
      <w:bookmarkStart w:id="576" w:name="_Toc3062"/>
      <w:bookmarkStart w:id="577" w:name="_Toc19609"/>
      <w:bookmarkStart w:id="578" w:name="_Toc27504"/>
      <w:bookmarkStart w:id="579" w:name="_Toc14708"/>
      <w:bookmarkStart w:id="580" w:name="_Toc10277"/>
      <w:bookmarkStart w:id="581" w:name="_Toc18295"/>
      <w:bookmarkStart w:id="582" w:name="_Toc15642"/>
      <w:bookmarkStart w:id="583" w:name="_Toc516367021"/>
      <w:bookmarkStart w:id="584" w:name="_Toc3553"/>
      <w:bookmarkStart w:id="585" w:name="_Toc5760"/>
      <w:bookmarkStart w:id="586" w:name="_Toc16526"/>
      <w:bookmarkStart w:id="587" w:name="_Toc2826"/>
      <w:bookmarkStart w:id="588" w:name="_Toc2539"/>
      <w:bookmarkStart w:id="589" w:name="_Toc5583"/>
      <w:bookmarkStart w:id="590" w:name="_Toc20871"/>
      <w:bookmarkStart w:id="591" w:name="_Toc27497"/>
      <w:bookmarkStart w:id="592" w:name="_Toc19317"/>
      <w:bookmarkStart w:id="593" w:name="_Toc5675"/>
      <w:bookmarkStart w:id="594" w:name="_Toc14739"/>
      <w:bookmarkStart w:id="595" w:name="_Toc10861"/>
      <w:bookmarkStart w:id="596" w:name="_Toc1416"/>
      <w:bookmarkStart w:id="597" w:name="_Toc251"/>
      <w:bookmarkStart w:id="598" w:name="_Toc9725"/>
      <w:bookmarkStart w:id="599" w:name="_Toc21289"/>
      <w:bookmarkStart w:id="600" w:name="_Toc20486"/>
      <w:bookmarkStart w:id="601" w:name="_Toc10810"/>
      <w:bookmarkStart w:id="602" w:name="_Toc29965"/>
      <w:bookmarkStart w:id="603" w:name="_Toc30652"/>
      <w:bookmarkStart w:id="604" w:name="_Toc3668"/>
      <w:bookmarkStart w:id="605" w:name="_Toc24254"/>
      <w:bookmarkStart w:id="606" w:name="_Toc13994"/>
      <w:bookmarkStart w:id="607" w:name="_Toc7224"/>
      <w:bookmarkStart w:id="608" w:name="_Toc14466"/>
      <w:bookmarkStart w:id="609" w:name="_Toc655"/>
      <w:bookmarkStart w:id="610" w:name="_Toc10118"/>
      <w:bookmarkStart w:id="611" w:name="_Toc28703"/>
      <w:bookmarkStart w:id="612" w:name="_Toc4573"/>
      <w:bookmarkStart w:id="613" w:name="_Toc13856"/>
      <w:bookmarkStart w:id="614" w:name="_Toc14086"/>
      <w:bookmarkStart w:id="615" w:name="_Toc1632"/>
      <w:bookmarkStart w:id="616" w:name="_Toc6939"/>
      <w:bookmarkStart w:id="617" w:name="_Toc32487"/>
      <w:bookmarkStart w:id="618" w:name="_Toc7120"/>
      <w:bookmarkStart w:id="619" w:name="_Toc51"/>
      <w:bookmarkStart w:id="620" w:name="_Toc9778"/>
      <w:bookmarkStart w:id="621" w:name="_Toc20573"/>
      <w:bookmarkStart w:id="622" w:name="_Toc7786"/>
      <w:bookmarkStart w:id="623" w:name="_Toc10748"/>
      <w:bookmarkStart w:id="624" w:name="_Toc13375"/>
      <w:bookmarkStart w:id="625" w:name="_Toc515647767"/>
      <w:bookmarkStart w:id="626" w:name="_Toc23855"/>
      <w:bookmarkStart w:id="627" w:name="_Toc12851"/>
      <w:r>
        <w:rPr>
          <w:rFonts w:hint="eastAsia" w:ascii="仿宋" w:hAnsi="仿宋" w:eastAsia="仿宋" w:cs="仿宋"/>
          <w:b/>
          <w:bCs/>
          <w:color w:val="auto"/>
          <w:kern w:val="2"/>
          <w:sz w:val="24"/>
          <w:szCs w:val="24"/>
          <w:highlight w:val="none"/>
          <w:u w:val="none"/>
          <w:lang w:val="en-US" w:eastAsia="zh-CN" w:bidi="ar-SA"/>
        </w:rPr>
        <w:t>8.投标范围及投标文件中标准和计量单位的使用</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50221CE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项目有分</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可对招标文件其中某一个或几个分</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服务进行投标，除非在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中另有规定。</w:t>
      </w:r>
    </w:p>
    <w:p w14:paraId="4B709CD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应当对所投分</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招标文件中“</w:t>
      </w:r>
      <w:r>
        <w:rPr>
          <w:rFonts w:hint="eastAsia" w:ascii="仿宋" w:hAnsi="仿宋" w:eastAsia="仿宋" w:cs="仿宋"/>
          <w:color w:val="auto"/>
          <w:sz w:val="24"/>
          <w:szCs w:val="24"/>
          <w:highlight w:val="none"/>
          <w:lang w:val="en-US" w:eastAsia="zh-CN"/>
        </w:rPr>
        <w:t>服务需求</w:t>
      </w:r>
      <w:r>
        <w:rPr>
          <w:rFonts w:hint="eastAsia" w:ascii="仿宋" w:hAnsi="仿宋" w:eastAsia="仿宋" w:cs="仿宋"/>
          <w:color w:val="auto"/>
          <w:sz w:val="24"/>
          <w:szCs w:val="24"/>
          <w:highlight w:val="none"/>
        </w:rPr>
        <w:t>及项目要求”所列的所有内容进行投标，如仅响应某一</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中的部分内容，其该</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E9530B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除招标文件中有特殊要求外，投标文件中所使用的计量单位，应采用中华人民共和国法定计量单位。</w:t>
      </w:r>
    </w:p>
    <w:p w14:paraId="61850178">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628" w:name="_Toc516367022"/>
      <w:bookmarkStart w:id="629" w:name="_Ref467306195"/>
      <w:bookmarkStart w:id="630" w:name="_Ref467306676"/>
      <w:bookmarkStart w:id="631" w:name="_Toc28307"/>
      <w:bookmarkStart w:id="632" w:name="_Toc20101"/>
      <w:bookmarkStart w:id="633" w:name="_Toc30196"/>
      <w:bookmarkStart w:id="634" w:name="_Toc15740"/>
      <w:bookmarkStart w:id="635" w:name="_Toc7972"/>
      <w:bookmarkStart w:id="636" w:name="_Toc22897"/>
      <w:bookmarkStart w:id="637" w:name="_Toc21512"/>
      <w:bookmarkStart w:id="638" w:name="_Toc23658"/>
      <w:bookmarkStart w:id="639" w:name="_Toc13208"/>
      <w:bookmarkStart w:id="640" w:name="_Toc18491"/>
      <w:bookmarkStart w:id="641" w:name="_Toc28039"/>
      <w:bookmarkStart w:id="642" w:name="_Toc32288"/>
      <w:bookmarkStart w:id="643" w:name="_Toc3591"/>
      <w:bookmarkStart w:id="644" w:name="_Toc2609"/>
      <w:bookmarkStart w:id="645" w:name="_Toc515647768"/>
      <w:bookmarkStart w:id="646" w:name="_Toc11888"/>
      <w:bookmarkStart w:id="647" w:name="_Toc22417"/>
      <w:bookmarkStart w:id="648" w:name="_Toc24357"/>
      <w:bookmarkStart w:id="649" w:name="_Toc16016"/>
      <w:bookmarkStart w:id="650" w:name="_Toc13425"/>
      <w:bookmarkStart w:id="651" w:name="_Toc16534"/>
      <w:bookmarkStart w:id="652" w:name="_Toc23680"/>
      <w:bookmarkStart w:id="653" w:name="_Toc10992"/>
      <w:bookmarkStart w:id="654" w:name="_Toc8426"/>
      <w:bookmarkStart w:id="655" w:name="_Toc3144"/>
      <w:bookmarkStart w:id="656" w:name="_Toc21335"/>
      <w:bookmarkStart w:id="657" w:name="_Toc9101"/>
      <w:bookmarkStart w:id="658" w:name="_Toc18673"/>
      <w:bookmarkStart w:id="659" w:name="_Toc23749"/>
      <w:bookmarkStart w:id="660" w:name="_Toc520356152"/>
      <w:bookmarkStart w:id="661" w:name="_Toc4770"/>
      <w:bookmarkStart w:id="662" w:name="_Toc8710"/>
      <w:bookmarkStart w:id="663" w:name="_Toc19070"/>
      <w:bookmarkStart w:id="664" w:name="_Toc15857"/>
      <w:bookmarkStart w:id="665" w:name="_Toc12343"/>
      <w:bookmarkStart w:id="666" w:name="_Toc8927"/>
      <w:bookmarkStart w:id="667" w:name="_Toc10364"/>
      <w:bookmarkStart w:id="668" w:name="_Toc258"/>
      <w:bookmarkStart w:id="669" w:name="_Toc30788"/>
      <w:bookmarkStart w:id="670" w:name="_Toc15248"/>
      <w:bookmarkStart w:id="671" w:name="_Toc22621"/>
      <w:bookmarkStart w:id="672" w:name="_Toc27535"/>
      <w:bookmarkStart w:id="673" w:name="_Toc29634"/>
      <w:bookmarkStart w:id="674" w:name="_Toc11847"/>
      <w:bookmarkStart w:id="675" w:name="_Toc7578"/>
      <w:bookmarkStart w:id="676" w:name="_Toc18125"/>
      <w:bookmarkStart w:id="677" w:name="_Toc2700"/>
      <w:bookmarkStart w:id="678" w:name="_Toc23640"/>
      <w:bookmarkStart w:id="679" w:name="_Toc23291"/>
      <w:bookmarkStart w:id="680" w:name="_Toc25596"/>
      <w:bookmarkStart w:id="681" w:name="_Toc12220"/>
      <w:bookmarkStart w:id="682" w:name="_Toc24338"/>
      <w:bookmarkStart w:id="683" w:name="_Toc28912"/>
      <w:bookmarkStart w:id="684" w:name="_Toc18739"/>
      <w:bookmarkStart w:id="685" w:name="_Toc6152"/>
      <w:bookmarkStart w:id="686" w:name="_Toc32355"/>
      <w:bookmarkStart w:id="687" w:name="_Toc22958"/>
      <w:bookmarkStart w:id="688" w:name="_Toc22037"/>
      <w:bookmarkStart w:id="689" w:name="_Toc9418"/>
      <w:bookmarkStart w:id="690" w:name="_Toc25199"/>
      <w:bookmarkStart w:id="691" w:name="_Toc10592"/>
      <w:bookmarkStart w:id="692" w:name="_Toc23093"/>
      <w:r>
        <w:rPr>
          <w:rFonts w:hint="eastAsia" w:ascii="仿宋" w:hAnsi="仿宋" w:eastAsia="仿宋" w:cs="仿宋"/>
          <w:b/>
          <w:bCs/>
          <w:color w:val="auto"/>
          <w:kern w:val="2"/>
          <w:sz w:val="24"/>
          <w:szCs w:val="24"/>
          <w:highlight w:val="none"/>
          <w:u w:val="none"/>
          <w:lang w:val="en-US" w:eastAsia="zh-CN" w:bidi="ar-SA"/>
        </w:rPr>
        <w:t>9.投标文件</w:t>
      </w:r>
      <w:bookmarkEnd w:id="628"/>
      <w:bookmarkEnd w:id="629"/>
      <w:bookmarkEnd w:id="630"/>
      <w:r>
        <w:rPr>
          <w:rFonts w:hint="eastAsia" w:ascii="仿宋" w:hAnsi="仿宋" w:eastAsia="仿宋" w:cs="仿宋"/>
          <w:b/>
          <w:bCs/>
          <w:color w:val="auto"/>
          <w:kern w:val="2"/>
          <w:sz w:val="24"/>
          <w:szCs w:val="24"/>
          <w:highlight w:val="none"/>
          <w:u w:val="none"/>
          <w:lang w:val="en-US" w:eastAsia="zh-CN" w:bidi="ar-SA"/>
        </w:rPr>
        <w:t>构成</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4486B196">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u w:val="single"/>
        </w:rPr>
      </w:pPr>
      <w:bookmarkStart w:id="693" w:name="_Ref467052588"/>
      <w:r>
        <w:rPr>
          <w:rFonts w:hint="eastAsia" w:ascii="仿宋" w:hAnsi="仿宋" w:eastAsia="仿宋" w:cs="仿宋"/>
          <w:color w:val="auto"/>
          <w:sz w:val="24"/>
          <w:szCs w:val="24"/>
          <w:highlight w:val="none"/>
        </w:rPr>
        <w:t xml:space="preserve">9.1    </w:t>
      </w:r>
      <w:r>
        <w:rPr>
          <w:rFonts w:hint="eastAsia" w:ascii="仿宋" w:hAnsi="仿宋" w:eastAsia="仿宋" w:cs="仿宋"/>
          <w:b/>
          <w:bCs/>
          <w:color w:val="auto"/>
          <w:sz w:val="24"/>
          <w:szCs w:val="24"/>
          <w:highlight w:val="none"/>
          <w:u w:val="single"/>
          <w:lang w:eastAsia="zh-CN"/>
        </w:rPr>
        <w:t>供应商应完整地按招标文件提供的投标文件格式及要求编写投标文件，根据平台关联点上传对应佐证资料，供应商应承担上传失误产生的任何后果。</w:t>
      </w:r>
    </w:p>
    <w:p w14:paraId="26BE4BB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上述文件应按照招标文件规定的格式填写、签署和盖章。</w:t>
      </w:r>
      <w:bookmarkEnd w:id="693"/>
    </w:p>
    <w:p w14:paraId="7F9E34A2">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694" w:name="_Toc22195"/>
      <w:bookmarkStart w:id="695" w:name="_Toc14035"/>
      <w:bookmarkStart w:id="696" w:name="_Toc10584"/>
      <w:bookmarkStart w:id="697" w:name="_Toc17150"/>
      <w:bookmarkStart w:id="698" w:name="_Toc30354"/>
      <w:bookmarkStart w:id="699" w:name="_Toc15151"/>
      <w:bookmarkStart w:id="700" w:name="_Toc12338"/>
      <w:bookmarkStart w:id="701" w:name="_Toc6978"/>
      <w:bookmarkStart w:id="702" w:name="_Toc515647769"/>
      <w:bookmarkStart w:id="703" w:name="_Toc17715"/>
      <w:bookmarkStart w:id="704" w:name="_Toc516367023"/>
      <w:bookmarkStart w:id="705" w:name="_Toc10379"/>
      <w:bookmarkStart w:id="706" w:name="_Toc12121"/>
      <w:bookmarkStart w:id="707" w:name="_Toc520356153"/>
      <w:bookmarkStart w:id="708" w:name="_Toc2056"/>
      <w:bookmarkStart w:id="709" w:name="_Toc4601"/>
      <w:bookmarkStart w:id="710" w:name="_Toc29405"/>
      <w:bookmarkStart w:id="711" w:name="_Toc16271"/>
      <w:bookmarkStart w:id="712" w:name="_Toc19062"/>
      <w:bookmarkStart w:id="713" w:name="_Toc24777"/>
      <w:bookmarkStart w:id="714" w:name="_Toc2503"/>
      <w:bookmarkStart w:id="715" w:name="_Toc20671"/>
      <w:bookmarkStart w:id="716" w:name="_Toc18045"/>
      <w:bookmarkStart w:id="717" w:name="_Toc23028"/>
      <w:bookmarkStart w:id="718" w:name="_Toc31348"/>
      <w:bookmarkStart w:id="719" w:name="_Toc4909"/>
      <w:bookmarkStart w:id="720" w:name="_Toc1879"/>
      <w:bookmarkStart w:id="721" w:name="_Toc29543"/>
      <w:bookmarkStart w:id="722" w:name="_Toc24462"/>
      <w:bookmarkStart w:id="723" w:name="_Toc1959"/>
      <w:bookmarkStart w:id="724" w:name="_Toc28408"/>
      <w:bookmarkStart w:id="725" w:name="_Toc1458"/>
      <w:bookmarkStart w:id="726" w:name="_Toc23149"/>
      <w:bookmarkStart w:id="727" w:name="_Toc3678"/>
      <w:bookmarkStart w:id="728" w:name="_Toc1845"/>
      <w:bookmarkStart w:id="729" w:name="_Toc5709"/>
      <w:bookmarkStart w:id="730" w:name="_Toc25836"/>
      <w:bookmarkStart w:id="731" w:name="_Toc28390"/>
      <w:bookmarkStart w:id="732" w:name="_Toc11735"/>
      <w:bookmarkStart w:id="733" w:name="_Toc17413"/>
      <w:bookmarkStart w:id="734" w:name="_Toc29581"/>
      <w:bookmarkStart w:id="735" w:name="_Toc30742"/>
      <w:bookmarkStart w:id="736" w:name="_Toc19876"/>
      <w:bookmarkStart w:id="737" w:name="_Toc8150"/>
      <w:bookmarkStart w:id="738" w:name="_Toc27240"/>
      <w:bookmarkStart w:id="739" w:name="_Toc25987"/>
      <w:bookmarkStart w:id="740" w:name="_Toc3164"/>
      <w:bookmarkStart w:id="741" w:name="_Toc11889"/>
      <w:bookmarkStart w:id="742" w:name="_Toc11022"/>
      <w:bookmarkStart w:id="743" w:name="_Toc15834"/>
      <w:bookmarkStart w:id="744" w:name="_Toc10487"/>
      <w:bookmarkStart w:id="745" w:name="_Toc19129"/>
      <w:bookmarkStart w:id="746" w:name="_Toc26648"/>
      <w:bookmarkStart w:id="747" w:name="_Toc32276"/>
      <w:bookmarkStart w:id="748" w:name="_Toc2130"/>
      <w:bookmarkStart w:id="749" w:name="_Toc25894"/>
      <w:bookmarkStart w:id="750" w:name="_Toc11323"/>
      <w:bookmarkStart w:id="751" w:name="_Toc31364"/>
      <w:bookmarkStart w:id="752" w:name="_Toc18829"/>
      <w:bookmarkStart w:id="753" w:name="_Toc17390"/>
      <w:bookmarkStart w:id="754" w:name="_Toc10531"/>
      <w:bookmarkStart w:id="755" w:name="_Toc11704"/>
      <w:bookmarkStart w:id="756" w:name="_Toc23014"/>
      <w:r>
        <w:rPr>
          <w:rFonts w:hint="eastAsia" w:ascii="仿宋" w:hAnsi="仿宋" w:eastAsia="仿宋" w:cs="仿宋"/>
          <w:b/>
          <w:bCs/>
          <w:color w:val="auto"/>
          <w:kern w:val="2"/>
          <w:sz w:val="24"/>
          <w:szCs w:val="24"/>
          <w:highlight w:val="none"/>
          <w:u w:val="none"/>
          <w:lang w:val="en-US" w:eastAsia="zh-CN" w:bidi="ar-SA"/>
        </w:rPr>
        <w:t>10.证明投标的的合格性和符合招标文件规定的技术文件</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Pr>
          <w:rFonts w:hint="eastAsia" w:ascii="仿宋" w:hAnsi="仿宋" w:eastAsia="仿宋" w:cs="仿宋"/>
          <w:b/>
          <w:bCs/>
          <w:color w:val="auto"/>
          <w:kern w:val="2"/>
          <w:sz w:val="24"/>
          <w:szCs w:val="24"/>
          <w:highlight w:val="none"/>
          <w:u w:val="none"/>
          <w:lang w:val="en-US" w:eastAsia="zh-CN" w:bidi="ar-SA"/>
        </w:rPr>
        <w:t>。</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792C383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应提交证明文件，证明其投标内容符合招标文件规定。该证明文件是投标文件的一部分。</w:t>
      </w:r>
    </w:p>
    <w:p w14:paraId="5ED4783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757" w:name="_Ref467306244"/>
      <w:r>
        <w:rPr>
          <w:rFonts w:hint="eastAsia" w:ascii="仿宋" w:hAnsi="仿宋" w:eastAsia="仿宋" w:cs="仿宋"/>
          <w:color w:val="auto"/>
          <w:sz w:val="24"/>
          <w:szCs w:val="24"/>
          <w:highlight w:val="none"/>
        </w:rPr>
        <w:t>10.2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上款所述的证明文件，可以是文字资料、图纸和数据，</w:t>
      </w:r>
      <w:bookmarkEnd w:id="757"/>
      <w:r>
        <w:rPr>
          <w:rFonts w:hint="eastAsia" w:ascii="仿宋" w:hAnsi="仿宋" w:eastAsia="仿宋" w:cs="仿宋"/>
          <w:color w:val="auto"/>
          <w:sz w:val="24"/>
          <w:szCs w:val="24"/>
          <w:highlight w:val="none"/>
        </w:rPr>
        <w:t>它包括：</w:t>
      </w:r>
    </w:p>
    <w:p w14:paraId="172C250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服务主要技术指标的详细说明；</w:t>
      </w:r>
    </w:p>
    <w:p w14:paraId="14D91DA1">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对照招标文件技术要求，逐条说明所提供服务及伴随的履约服务已对招标文件的技术要求做出了实质性的响应，或申明与技术要求条文的偏差和例外。</w:t>
      </w:r>
    </w:p>
    <w:p w14:paraId="675A28A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758" w:name="_Toc21396"/>
      <w:bookmarkStart w:id="759" w:name="_Toc8434"/>
      <w:bookmarkStart w:id="760" w:name="_Toc25087"/>
      <w:bookmarkStart w:id="761" w:name="_Toc7947"/>
      <w:bookmarkStart w:id="762" w:name="_Toc26145"/>
      <w:bookmarkStart w:id="763" w:name="_Toc21172"/>
      <w:bookmarkStart w:id="764" w:name="_Toc25641"/>
      <w:bookmarkStart w:id="765" w:name="_Toc7731"/>
      <w:bookmarkStart w:id="766" w:name="_Toc32622"/>
      <w:bookmarkStart w:id="767" w:name="_Toc5764"/>
      <w:bookmarkStart w:id="768" w:name="_Toc6035"/>
      <w:bookmarkStart w:id="769" w:name="_Toc30792"/>
      <w:bookmarkStart w:id="770" w:name="_Toc25685"/>
      <w:bookmarkStart w:id="771" w:name="_Toc26101"/>
      <w:bookmarkStart w:id="772" w:name="_Toc301"/>
      <w:bookmarkStart w:id="773" w:name="_Toc15965"/>
      <w:bookmarkStart w:id="774" w:name="_Toc5930"/>
      <w:bookmarkStart w:id="775" w:name="_Toc13193"/>
      <w:bookmarkStart w:id="776" w:name="_Toc29204"/>
      <w:bookmarkStart w:id="777" w:name="_Toc2375"/>
      <w:bookmarkStart w:id="778" w:name="_Toc8592"/>
      <w:bookmarkStart w:id="779" w:name="_Toc1487"/>
      <w:bookmarkStart w:id="780" w:name="_Toc25118"/>
      <w:bookmarkStart w:id="781" w:name="_Toc2311"/>
      <w:bookmarkStart w:id="782" w:name="_Toc15951"/>
      <w:bookmarkStart w:id="783" w:name="_Toc29694"/>
      <w:bookmarkStart w:id="784" w:name="_Toc520356155"/>
      <w:bookmarkStart w:id="785" w:name="_Toc10910"/>
      <w:bookmarkStart w:id="786" w:name="_Toc30467"/>
      <w:bookmarkStart w:id="787" w:name="_Toc7193"/>
      <w:bookmarkStart w:id="788" w:name="_Toc27588"/>
      <w:bookmarkStart w:id="789" w:name="_Toc11399"/>
      <w:bookmarkStart w:id="790" w:name="_Toc21557"/>
      <w:bookmarkStart w:id="791" w:name="_Toc6981"/>
      <w:bookmarkStart w:id="792" w:name="_Toc22128"/>
      <w:bookmarkStart w:id="793" w:name="_Toc710"/>
      <w:bookmarkStart w:id="794" w:name="_Toc24468"/>
      <w:bookmarkStart w:id="795" w:name="_Toc24261"/>
      <w:bookmarkStart w:id="796" w:name="_Toc169"/>
      <w:bookmarkStart w:id="797" w:name="_Toc29220"/>
      <w:bookmarkStart w:id="798" w:name="_Toc22495"/>
      <w:bookmarkStart w:id="799" w:name="_Toc3868"/>
      <w:bookmarkStart w:id="800" w:name="_Toc1914"/>
      <w:bookmarkStart w:id="801" w:name="_Toc16384"/>
      <w:bookmarkStart w:id="802" w:name="_Toc11160"/>
      <w:bookmarkStart w:id="803" w:name="_Toc28553"/>
      <w:bookmarkStart w:id="804" w:name="_Toc7366"/>
      <w:bookmarkStart w:id="805" w:name="_Toc28581"/>
      <w:bookmarkStart w:id="806" w:name="_Toc2248"/>
      <w:bookmarkStart w:id="807" w:name="_Toc24633"/>
      <w:bookmarkStart w:id="808" w:name="_Toc29303"/>
      <w:bookmarkStart w:id="809" w:name="_Toc17557"/>
      <w:bookmarkStart w:id="810" w:name="_Toc15670"/>
      <w:bookmarkStart w:id="811" w:name="_Toc515647770"/>
      <w:bookmarkStart w:id="812" w:name="_Toc10326"/>
      <w:bookmarkStart w:id="813" w:name="_Toc24345"/>
      <w:bookmarkStart w:id="814" w:name="_Toc8956"/>
      <w:bookmarkStart w:id="815" w:name="_Toc15832"/>
      <w:bookmarkStart w:id="816" w:name="_Toc28480"/>
      <w:bookmarkStart w:id="817" w:name="_Toc23732"/>
      <w:bookmarkStart w:id="818" w:name="_Toc5144"/>
      <w:bookmarkStart w:id="819" w:name="_Toc23231"/>
      <w:r>
        <w:rPr>
          <w:rFonts w:hint="eastAsia" w:ascii="仿宋" w:hAnsi="仿宋" w:eastAsia="仿宋" w:cs="仿宋"/>
          <w:b/>
          <w:bCs/>
          <w:color w:val="auto"/>
          <w:kern w:val="2"/>
          <w:sz w:val="24"/>
          <w:szCs w:val="24"/>
          <w:highlight w:val="none"/>
          <w:u w:val="none"/>
          <w:lang w:val="en-US" w:eastAsia="zh-CN" w:bidi="ar-SA"/>
        </w:rPr>
        <w:t>11.投标报价</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1F31EA91">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所有投标均以人民币报价。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6401CDC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应在投标分项报价表上标明投标相关</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的单价（如适用）和总价，并由法定代表人</w:t>
      </w:r>
      <w:r>
        <w:rPr>
          <w:rFonts w:hint="eastAsia" w:ascii="仿宋" w:hAnsi="仿宋" w:eastAsia="仿宋" w:cs="仿宋"/>
          <w:color w:val="auto"/>
          <w:sz w:val="24"/>
          <w:szCs w:val="24"/>
          <w:highlight w:val="none"/>
          <w:lang w:val="en-US" w:eastAsia="zh-CN"/>
        </w:rPr>
        <w:t>或委托代理人</w:t>
      </w:r>
      <w:r>
        <w:rPr>
          <w:rFonts w:hint="eastAsia" w:ascii="仿宋" w:hAnsi="仿宋" w:eastAsia="仿宋" w:cs="仿宋"/>
          <w:color w:val="auto"/>
          <w:sz w:val="24"/>
          <w:szCs w:val="24"/>
          <w:highlight w:val="none"/>
        </w:rPr>
        <w:t>签署。</w:t>
      </w:r>
    </w:p>
    <w:p w14:paraId="1A66EDF1">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投标分项报价表上的价格应按下列方式填写；</w:t>
      </w:r>
    </w:p>
    <w:p w14:paraId="1E6A585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4B82F2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每种</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只能有一个投标报价。采购人不接受具有附加条件的报价。</w:t>
      </w:r>
    </w:p>
    <w:p w14:paraId="319AF71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820" w:name="_Toc14919"/>
      <w:bookmarkStart w:id="821" w:name="_Toc25003"/>
      <w:bookmarkStart w:id="822" w:name="_Toc5791"/>
      <w:bookmarkStart w:id="823" w:name="_Toc17788"/>
      <w:bookmarkStart w:id="824" w:name="_Toc7793"/>
      <w:bookmarkStart w:id="825" w:name="_Toc27716"/>
      <w:bookmarkStart w:id="826" w:name="_Toc15914"/>
      <w:bookmarkStart w:id="827" w:name="_Toc23666"/>
      <w:bookmarkStart w:id="828" w:name="_Toc12407"/>
      <w:bookmarkStart w:id="829" w:name="_Toc24283"/>
      <w:bookmarkStart w:id="830" w:name="_Toc30071"/>
      <w:bookmarkStart w:id="831" w:name="_Toc1840"/>
      <w:bookmarkStart w:id="832" w:name="_Toc10897"/>
      <w:bookmarkStart w:id="833" w:name="_Toc14430"/>
      <w:bookmarkStart w:id="834" w:name="_Toc30515"/>
      <w:bookmarkStart w:id="835" w:name="_Toc31455"/>
      <w:bookmarkStart w:id="836" w:name="_Toc17637"/>
      <w:bookmarkStart w:id="837" w:name="_Toc28643"/>
      <w:bookmarkStart w:id="838" w:name="_Toc2102"/>
      <w:bookmarkStart w:id="839" w:name="_Toc22618"/>
      <w:bookmarkStart w:id="840" w:name="_Toc21719"/>
      <w:bookmarkStart w:id="841" w:name="_Toc2938"/>
      <w:bookmarkStart w:id="842" w:name="_Toc23761"/>
      <w:bookmarkStart w:id="843" w:name="_Toc21776"/>
      <w:bookmarkStart w:id="844" w:name="_Toc520356156"/>
      <w:bookmarkStart w:id="845" w:name="_Toc3503"/>
      <w:bookmarkStart w:id="846" w:name="_Toc27489"/>
      <w:bookmarkStart w:id="847" w:name="_Toc4711"/>
      <w:bookmarkStart w:id="848" w:name="_Toc14189"/>
      <w:bookmarkStart w:id="849" w:name="_Toc30245"/>
      <w:bookmarkStart w:id="850" w:name="_Toc4769"/>
      <w:bookmarkStart w:id="851" w:name="_Toc29102"/>
      <w:bookmarkStart w:id="852" w:name="_Toc9979"/>
      <w:bookmarkStart w:id="853" w:name="_Toc28149"/>
      <w:bookmarkStart w:id="854" w:name="_Toc15349"/>
      <w:bookmarkStart w:id="855" w:name="_Toc2547"/>
      <w:bookmarkStart w:id="856" w:name="_Toc18483"/>
      <w:bookmarkStart w:id="857" w:name="_Toc26723"/>
      <w:bookmarkStart w:id="858" w:name="_Toc18556"/>
      <w:bookmarkStart w:id="859" w:name="_Toc10600"/>
      <w:bookmarkStart w:id="860" w:name="_Toc22047"/>
      <w:bookmarkStart w:id="861" w:name="_Toc8616"/>
      <w:bookmarkStart w:id="862" w:name="_Toc5799"/>
      <w:bookmarkStart w:id="863" w:name="_Toc26371"/>
      <w:bookmarkStart w:id="864" w:name="_Toc22522"/>
      <w:bookmarkStart w:id="865" w:name="_Toc12341"/>
      <w:bookmarkStart w:id="866" w:name="_Toc10329"/>
      <w:bookmarkStart w:id="867" w:name="_Toc12354"/>
      <w:bookmarkStart w:id="868" w:name="_Toc3670"/>
      <w:bookmarkStart w:id="869" w:name="_Toc16947"/>
      <w:bookmarkStart w:id="870" w:name="_Toc14406"/>
      <w:bookmarkStart w:id="871" w:name="_Toc13010"/>
      <w:bookmarkStart w:id="872" w:name="_Toc28730"/>
      <w:bookmarkStart w:id="873" w:name="_Toc1693"/>
      <w:bookmarkStart w:id="874" w:name="_Toc23784"/>
      <w:bookmarkStart w:id="875" w:name="_Toc5648"/>
      <w:bookmarkStart w:id="876" w:name="_Toc1683"/>
      <w:bookmarkStart w:id="877" w:name="_Toc515647771"/>
      <w:bookmarkStart w:id="878" w:name="_Toc3787"/>
      <w:bookmarkStart w:id="879" w:name="_Toc11706"/>
      <w:bookmarkStart w:id="880" w:name="_Toc11514"/>
      <w:bookmarkStart w:id="881" w:name="_Toc1307"/>
      <w:bookmarkStart w:id="882" w:name="_Ref467306513"/>
      <w:r>
        <w:rPr>
          <w:rFonts w:hint="eastAsia" w:ascii="仿宋" w:hAnsi="仿宋" w:eastAsia="仿宋" w:cs="仿宋"/>
          <w:b/>
          <w:bCs/>
          <w:color w:val="auto"/>
          <w:kern w:val="2"/>
          <w:sz w:val="24"/>
          <w:szCs w:val="24"/>
          <w:highlight w:val="none"/>
          <w:u w:val="none"/>
          <w:lang w:val="en-US" w:eastAsia="zh-CN" w:bidi="ar-SA"/>
        </w:rPr>
        <w:t>12.投标保证金</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4255CA8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883" w:name="_Ref467306302"/>
      <w:r>
        <w:rPr>
          <w:rFonts w:hint="eastAsia" w:ascii="仿宋" w:hAnsi="仿宋" w:eastAsia="仿宋" w:cs="仿宋"/>
          <w:color w:val="auto"/>
          <w:sz w:val="24"/>
          <w:szCs w:val="24"/>
          <w:highlight w:val="none"/>
        </w:rPr>
        <w:t>12.1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应提交</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中规定的投标保证金</w:t>
      </w:r>
      <w:bookmarkEnd w:id="883"/>
      <w:r>
        <w:rPr>
          <w:rFonts w:hint="eastAsia" w:ascii="仿宋" w:hAnsi="仿宋" w:eastAsia="仿宋" w:cs="仿宋"/>
          <w:color w:val="auto"/>
          <w:sz w:val="24"/>
          <w:szCs w:val="24"/>
          <w:highlight w:val="none"/>
        </w:rPr>
        <w:t>，并作为其投标的一部分。</w:t>
      </w:r>
    </w:p>
    <w:p w14:paraId="2B9AC6A8">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存在下列情形的，投标保证金不予退还：</w:t>
      </w:r>
    </w:p>
    <w:p w14:paraId="53A4D6C3">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（1）在投标有效期内，撤销投标的；</w:t>
      </w:r>
    </w:p>
    <w:p w14:paraId="4EADC710">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（2）中标后不按本须知第30条的规定与采购人签订合同的；</w:t>
      </w:r>
    </w:p>
    <w:p w14:paraId="715A29CE">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（3）中标后不按本须知第31条的规定提交履约保证金的；</w:t>
      </w:r>
    </w:p>
    <w:p w14:paraId="041E215F">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（4）中标后不按本须知第32条的规定缴纳中标服务费的；</w:t>
      </w:r>
    </w:p>
    <w:p w14:paraId="17C2D378">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（5）存在其他违法违规行为的。</w:t>
      </w:r>
    </w:p>
    <w:p w14:paraId="4BDA3AF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884" w:name="_Ref467306336"/>
      <w:r>
        <w:rPr>
          <w:rFonts w:hint="eastAsia" w:ascii="仿宋" w:hAnsi="仿宋" w:eastAsia="仿宋" w:cs="仿宋"/>
          <w:color w:val="auto"/>
          <w:sz w:val="24"/>
          <w:szCs w:val="24"/>
          <w:highlight w:val="none"/>
        </w:rPr>
        <w:t>12.3</w:t>
      </w:r>
      <w:r>
        <w:rPr>
          <w:rFonts w:hint="eastAsia" w:ascii="仿宋" w:hAnsi="仿宋" w:eastAsia="仿宋" w:cs="仿宋"/>
          <w:color w:val="auto"/>
          <w:sz w:val="24"/>
          <w:szCs w:val="24"/>
          <w:highlight w:val="none"/>
        </w:rPr>
        <w:tab/>
      </w:r>
      <w:bookmarkEnd w:id="884"/>
      <w:r>
        <w:rPr>
          <w:rFonts w:hint="eastAsia" w:ascii="仿宋" w:hAnsi="仿宋" w:eastAsia="仿宋" w:cs="仿宋"/>
          <w:color w:val="auto"/>
          <w:sz w:val="24"/>
          <w:szCs w:val="24"/>
          <w:highlight w:val="none"/>
        </w:rPr>
        <w:t>政府采购信用担保试点范围内的项目，接受符合财政部门规定的政府采购投标担</w:t>
      </w:r>
      <w:r>
        <w:rPr>
          <w:rFonts w:hint="eastAsia" w:ascii="仿宋" w:hAnsi="仿宋" w:eastAsia="仿宋" w:cs="仿宋"/>
          <w:color w:val="auto"/>
          <w:sz w:val="24"/>
          <w:szCs w:val="24"/>
          <w:highlight w:val="none"/>
          <w:lang w:eastAsia="zh-CN"/>
        </w:rPr>
        <w:t>保函</w:t>
      </w:r>
      <w:r>
        <w:rPr>
          <w:rFonts w:hint="eastAsia" w:ascii="仿宋" w:hAnsi="仿宋" w:eastAsia="仿宋" w:cs="仿宋"/>
          <w:color w:val="auto"/>
          <w:sz w:val="24"/>
          <w:szCs w:val="24"/>
          <w:highlight w:val="none"/>
        </w:rPr>
        <w:t>。</w:t>
      </w:r>
    </w:p>
    <w:p w14:paraId="70DEF79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未按本须知第12.1和12.3条规定提交投标保证金的，其投标将被认定为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B06FFA3">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采用电汇形式的，一般可以实时入账。</w:t>
      </w:r>
    </w:p>
    <w:p w14:paraId="269F173C">
      <w:pPr>
        <w:pageBreakBefore w:val="0"/>
        <w:widowControl w:val="0"/>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采用支票形式的，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未及时提交支票或支票不符合银行委托收款要求（如污损、折叠、胶装等），导致投标保证金不能按时进入指定账户的，将按照招标文件的第22.2条相关规定处理。</w:t>
      </w:r>
    </w:p>
    <w:p w14:paraId="62CDFB5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   联合体投标的，可以由联合体中的一方或者共同提交投标保证金。以一方名义提交投标保证金的，对联合体各方均具有约束力。</w:t>
      </w:r>
    </w:p>
    <w:p w14:paraId="4ECF5594">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投标保证金的退还</w:t>
      </w:r>
    </w:p>
    <w:p w14:paraId="07EACF5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12.6.1  中标人应在与采购人签订合同之日起5个工作日内，及时联系保证金收受机构办理投标保证金无息退还手续。</w:t>
      </w:r>
    </w:p>
    <w:p w14:paraId="05DD46B2">
      <w:pPr>
        <w:pageBreakBefore w:val="0"/>
        <w:widowControl w:val="0"/>
        <w:kinsoku/>
        <w:wordWrap/>
        <w:overflowPunct/>
        <w:topLinePunct w:val="0"/>
        <w:bidi w:val="0"/>
        <w:spacing w:line="360" w:lineRule="exact"/>
        <w:ind w:left="960" w:leftChars="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12.6.2  未中标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的投标保证金将在中标通知书发出之日暨中标结果公告公布之日起5个工作日内无息退还。</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应及时联系保证金收受机构办理退还投标保证金手续。</w:t>
      </w:r>
    </w:p>
    <w:p w14:paraId="6ECD2FD8">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12.6.3  政府采购投标担</w:t>
      </w:r>
      <w:r>
        <w:rPr>
          <w:rFonts w:hint="eastAsia" w:ascii="仿宋" w:hAnsi="仿宋" w:eastAsia="仿宋" w:cs="仿宋"/>
          <w:color w:val="auto"/>
          <w:sz w:val="24"/>
          <w:szCs w:val="24"/>
          <w:highlight w:val="none"/>
          <w:lang w:eastAsia="zh-CN"/>
        </w:rPr>
        <w:t>保函</w:t>
      </w:r>
      <w:r>
        <w:rPr>
          <w:rFonts w:hint="eastAsia" w:ascii="仿宋" w:hAnsi="仿宋" w:eastAsia="仿宋" w:cs="仿宋"/>
          <w:color w:val="auto"/>
          <w:sz w:val="24"/>
          <w:szCs w:val="24"/>
          <w:highlight w:val="none"/>
        </w:rPr>
        <w:t>不予退回。</w:t>
      </w:r>
    </w:p>
    <w:p w14:paraId="5B22937D">
      <w:pPr>
        <w:pageBreakBefore w:val="0"/>
        <w:widowControl w:val="0"/>
        <w:kinsoku/>
        <w:wordWrap/>
        <w:overflowPunct/>
        <w:topLinePunct w:val="0"/>
        <w:bidi w:val="0"/>
        <w:spacing w:line="360" w:lineRule="exact"/>
        <w:ind w:left="960" w:leftChars="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    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自身原因导致无法及时退还的，采购人或采购代理机构将不承担相应责任。</w:t>
      </w:r>
    </w:p>
    <w:p w14:paraId="26C4421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885" w:name="_Toc28650"/>
      <w:bookmarkStart w:id="886" w:name="_Toc12620"/>
      <w:bookmarkStart w:id="887" w:name="_Toc1719"/>
      <w:bookmarkStart w:id="888" w:name="_Toc27343"/>
      <w:bookmarkStart w:id="889" w:name="_Toc19369"/>
      <w:bookmarkStart w:id="890" w:name="_Toc21145"/>
      <w:bookmarkStart w:id="891" w:name="_Toc14683"/>
      <w:bookmarkStart w:id="892" w:name="_Toc24507"/>
      <w:bookmarkStart w:id="893" w:name="_Toc15432"/>
      <w:bookmarkStart w:id="894" w:name="_Toc12947"/>
      <w:bookmarkStart w:id="895" w:name="_Toc25261"/>
      <w:bookmarkStart w:id="896" w:name="_Toc3015"/>
      <w:bookmarkStart w:id="897" w:name="_Toc4047"/>
      <w:bookmarkStart w:id="898" w:name="_Toc3783"/>
      <w:bookmarkStart w:id="899" w:name="_Toc2708"/>
      <w:bookmarkStart w:id="900" w:name="_Toc25456"/>
      <w:bookmarkStart w:id="901" w:name="_Toc10416"/>
      <w:bookmarkStart w:id="902" w:name="_Toc19931"/>
      <w:bookmarkStart w:id="903" w:name="_Toc11120"/>
      <w:bookmarkStart w:id="904" w:name="_Toc7349"/>
      <w:bookmarkStart w:id="905" w:name="_Toc16509"/>
      <w:bookmarkStart w:id="906" w:name="_Toc11357"/>
      <w:bookmarkStart w:id="907" w:name="_Toc32477"/>
      <w:bookmarkStart w:id="908" w:name="_Toc16290"/>
      <w:bookmarkStart w:id="909" w:name="_Toc6834"/>
      <w:bookmarkStart w:id="910" w:name="_Toc26784"/>
      <w:bookmarkStart w:id="911" w:name="_Toc23321"/>
      <w:bookmarkStart w:id="912" w:name="_Toc5678"/>
      <w:bookmarkStart w:id="913" w:name="_Toc13507"/>
      <w:bookmarkStart w:id="914" w:name="_Toc23657"/>
      <w:bookmarkStart w:id="915" w:name="_Toc515647772"/>
      <w:bookmarkStart w:id="916" w:name="_Toc26032"/>
      <w:bookmarkStart w:id="917" w:name="_Toc1255"/>
      <w:bookmarkStart w:id="918" w:name="_Toc23083"/>
      <w:bookmarkStart w:id="919" w:name="_Toc9333"/>
      <w:bookmarkStart w:id="920" w:name="_Toc17927"/>
      <w:bookmarkStart w:id="921" w:name="_Toc22760"/>
      <w:bookmarkStart w:id="922" w:name="_Toc11132"/>
      <w:bookmarkStart w:id="923" w:name="_Toc32237"/>
      <w:bookmarkStart w:id="924" w:name="_Toc2777"/>
      <w:bookmarkStart w:id="925" w:name="_Toc30171"/>
      <w:bookmarkStart w:id="926" w:name="_Toc9853"/>
      <w:bookmarkStart w:id="927" w:name="_Toc18226"/>
      <w:bookmarkStart w:id="928" w:name="_Toc24189"/>
      <w:bookmarkStart w:id="929" w:name="_Toc12471"/>
      <w:bookmarkStart w:id="930" w:name="_Toc31378"/>
      <w:bookmarkStart w:id="931" w:name="_Toc5368"/>
      <w:bookmarkStart w:id="932" w:name="_Toc31306"/>
      <w:bookmarkStart w:id="933" w:name="_Toc27999"/>
      <w:bookmarkStart w:id="934" w:name="_Toc19152"/>
      <w:bookmarkStart w:id="935" w:name="_Toc24598"/>
      <w:bookmarkStart w:id="936" w:name="_Toc116"/>
      <w:bookmarkStart w:id="937" w:name="_Toc30519"/>
      <w:bookmarkStart w:id="938" w:name="_Toc4526"/>
      <w:bookmarkStart w:id="939" w:name="_Toc23590"/>
      <w:bookmarkStart w:id="940" w:name="_Toc7882"/>
      <w:bookmarkStart w:id="941" w:name="_Toc32262"/>
      <w:bookmarkStart w:id="942" w:name="_Toc13563"/>
      <w:bookmarkStart w:id="943" w:name="_Toc10139"/>
      <w:bookmarkStart w:id="944" w:name="_Toc8932"/>
      <w:bookmarkStart w:id="945" w:name="_Toc32569"/>
      <w:bookmarkStart w:id="946" w:name="_Toc520356157"/>
      <w:r>
        <w:rPr>
          <w:rFonts w:hint="eastAsia" w:ascii="仿宋" w:hAnsi="仿宋" w:eastAsia="仿宋" w:cs="仿宋"/>
          <w:b/>
          <w:bCs/>
          <w:color w:val="auto"/>
          <w:kern w:val="2"/>
          <w:sz w:val="24"/>
          <w:szCs w:val="24"/>
          <w:highlight w:val="none"/>
          <w:u w:val="none"/>
          <w:lang w:val="en-US" w:eastAsia="zh-CN" w:bidi="ar-SA"/>
        </w:rPr>
        <w:t>13.投标有效期</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7F70329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投标应在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中规定时间内保持有效。投标有效期不满足要求的投标，其投标将被认定为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934D87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为保证有充分时间签订合同，采购人或采购代理机构可根据实际情况，在原投标有效期截止之前，要求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延长投标文件的有效期。接受该要求的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将不会被要求和允许修正其投标，且本须知中有关投标保证金的要求须在延长的有效期内继续有效。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可以拒绝延长投标有效期的要求，其投标保证金将及时无息退还。上述要求和答复都应以书面形式提交。</w:t>
      </w:r>
    </w:p>
    <w:p w14:paraId="617D325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947" w:name="_Toc520356158"/>
      <w:bookmarkStart w:id="948" w:name="_Toc9129"/>
      <w:bookmarkStart w:id="949" w:name="_Toc5874"/>
      <w:bookmarkStart w:id="950" w:name="_Toc32096"/>
      <w:bookmarkStart w:id="951" w:name="_Toc25344"/>
      <w:bookmarkStart w:id="952" w:name="_Toc4425"/>
      <w:bookmarkStart w:id="953" w:name="_Toc3325"/>
      <w:bookmarkStart w:id="954" w:name="_Toc30085"/>
      <w:bookmarkStart w:id="955" w:name="_Toc14417"/>
      <w:bookmarkStart w:id="956" w:name="_Toc24787"/>
      <w:bookmarkStart w:id="957" w:name="_Toc17121"/>
      <w:bookmarkStart w:id="958" w:name="_Toc515647773"/>
      <w:bookmarkStart w:id="959" w:name="_Toc7149"/>
      <w:bookmarkStart w:id="960" w:name="_Toc6372"/>
      <w:bookmarkStart w:id="961" w:name="_Toc1012"/>
      <w:bookmarkStart w:id="962" w:name="_Toc21080"/>
      <w:bookmarkStart w:id="963" w:name="_Toc25603"/>
      <w:bookmarkStart w:id="964" w:name="_Toc25552"/>
      <w:bookmarkStart w:id="965" w:name="_Toc22438"/>
      <w:bookmarkStart w:id="966" w:name="_Toc6286"/>
      <w:bookmarkStart w:id="967" w:name="_Toc17074"/>
      <w:bookmarkStart w:id="968" w:name="_Toc16503"/>
      <w:bookmarkStart w:id="969" w:name="_Toc12810"/>
      <w:bookmarkStart w:id="970" w:name="_Toc27401"/>
      <w:bookmarkStart w:id="971" w:name="_Toc12336"/>
      <w:bookmarkStart w:id="972" w:name="_Toc29588"/>
      <w:bookmarkStart w:id="973" w:name="_Toc15845"/>
      <w:bookmarkStart w:id="974" w:name="_Toc10391"/>
      <w:bookmarkStart w:id="975" w:name="_Toc31098"/>
      <w:bookmarkStart w:id="976" w:name="_Toc29991"/>
      <w:bookmarkStart w:id="977" w:name="_Toc29036"/>
      <w:bookmarkStart w:id="978" w:name="_Toc25546"/>
      <w:bookmarkStart w:id="979" w:name="_Toc3637"/>
      <w:bookmarkStart w:id="980" w:name="_Toc11669"/>
      <w:bookmarkStart w:id="981" w:name="_Toc14016"/>
      <w:bookmarkStart w:id="982" w:name="_Toc9672"/>
      <w:bookmarkStart w:id="983" w:name="_Toc18546"/>
      <w:bookmarkStart w:id="984" w:name="_Toc20488"/>
      <w:bookmarkStart w:id="985" w:name="_Toc29088"/>
      <w:bookmarkStart w:id="986" w:name="_Toc14325"/>
      <w:bookmarkStart w:id="987" w:name="_Toc6304"/>
      <w:bookmarkStart w:id="988" w:name="_Toc12349"/>
      <w:bookmarkStart w:id="989" w:name="_Toc1080"/>
      <w:bookmarkStart w:id="990" w:name="_Toc12276"/>
      <w:bookmarkStart w:id="991" w:name="_Toc9573"/>
      <w:bookmarkStart w:id="992" w:name="_Toc12203"/>
      <w:bookmarkStart w:id="993" w:name="_Toc30562"/>
      <w:bookmarkStart w:id="994" w:name="_Toc23746"/>
      <w:bookmarkStart w:id="995" w:name="_Toc30127"/>
      <w:bookmarkStart w:id="996" w:name="_Toc7126"/>
      <w:bookmarkStart w:id="997" w:name="_Toc3558"/>
      <w:bookmarkStart w:id="998" w:name="_Toc493"/>
      <w:bookmarkStart w:id="999" w:name="_Toc26222"/>
      <w:bookmarkStart w:id="1000" w:name="_Toc29834"/>
      <w:bookmarkStart w:id="1001" w:name="_Toc19121"/>
      <w:bookmarkStart w:id="1002" w:name="_Toc29619"/>
      <w:bookmarkStart w:id="1003" w:name="_Toc21504"/>
      <w:bookmarkStart w:id="1004" w:name="_Toc50"/>
      <w:r>
        <w:rPr>
          <w:rFonts w:hint="eastAsia" w:ascii="仿宋" w:hAnsi="仿宋" w:eastAsia="仿宋" w:cs="仿宋"/>
          <w:b/>
          <w:bCs/>
          <w:color w:val="auto"/>
          <w:kern w:val="2"/>
          <w:sz w:val="24"/>
          <w:szCs w:val="24"/>
          <w:highlight w:val="none"/>
          <w:u w:val="none"/>
          <w:lang w:val="en-US" w:eastAsia="zh-CN" w:bidi="ar-SA"/>
        </w:rPr>
        <w:t>14.投标文件的签署</w:t>
      </w:r>
      <w:bookmarkEnd w:id="947"/>
      <w:r>
        <w:rPr>
          <w:rFonts w:hint="eastAsia" w:ascii="仿宋" w:hAnsi="仿宋" w:eastAsia="仿宋" w:cs="仿宋"/>
          <w:b/>
          <w:bCs/>
          <w:color w:val="auto"/>
          <w:kern w:val="2"/>
          <w:sz w:val="24"/>
          <w:szCs w:val="24"/>
          <w:highlight w:val="none"/>
          <w:u w:val="none"/>
          <w:lang w:val="en-US" w:eastAsia="zh-CN" w:bidi="ar-SA"/>
        </w:rPr>
        <w:t>及规定</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6D3B3F23">
      <w:pPr>
        <w:pageBreakBefore w:val="0"/>
        <w:shd w:val="clear"/>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供应商应按供应商须知资料表中的规定，准备和</w:t>
      </w:r>
      <w:r>
        <w:rPr>
          <w:rFonts w:hint="eastAsia" w:ascii="仿宋" w:hAnsi="仿宋" w:eastAsia="仿宋" w:cs="仿宋"/>
          <w:color w:val="auto"/>
          <w:sz w:val="24"/>
          <w:szCs w:val="24"/>
          <w:highlight w:val="none"/>
          <w:lang w:val="en-US" w:eastAsia="zh-CN"/>
        </w:rPr>
        <w:t>上传</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54B4BA9A">
      <w:pPr>
        <w:pStyle w:val="22"/>
        <w:pageBreakBefore w:val="0"/>
        <w:kinsoku/>
        <w:wordWrap/>
        <w:overflowPunct/>
        <w:topLinePunct w:val="0"/>
        <w:bidi w:val="0"/>
        <w:spacing w:line="360" w:lineRule="exact"/>
        <w:rPr>
          <w:rFonts w:hint="eastAsia" w:ascii="仿宋" w:hAnsi="仿宋" w:eastAsia="仿宋" w:cs="仿宋"/>
          <w:color w:val="FF0000"/>
          <w:sz w:val="24"/>
          <w:szCs w:val="24"/>
          <w:highlight w:val="none"/>
        </w:rPr>
      </w:pPr>
      <w:bookmarkStart w:id="1005" w:name="_Toc11179"/>
      <w:bookmarkStart w:id="1006" w:name="_Toc16865"/>
      <w:bookmarkStart w:id="1007" w:name="_Toc520356159"/>
      <w:bookmarkStart w:id="1008" w:name="_Toc216582808"/>
      <w:bookmarkStart w:id="1009" w:name="_Toc515647774"/>
    </w:p>
    <w:p w14:paraId="360B0B3D">
      <w:pPr>
        <w:pStyle w:val="3"/>
        <w:pageBreakBefore w:val="0"/>
        <w:kinsoku/>
        <w:wordWrap/>
        <w:overflowPunct/>
        <w:topLinePunct w:val="0"/>
        <w:bidi w:val="0"/>
        <w:spacing w:before="0" w:line="360" w:lineRule="exact"/>
        <w:ind w:left="1080" w:leftChars="257" w:hanging="540"/>
        <w:jc w:val="center"/>
        <w:rPr>
          <w:rFonts w:hint="eastAsia" w:ascii="仿宋" w:hAnsi="仿宋" w:eastAsia="仿宋" w:cs="仿宋"/>
          <w:color w:val="auto"/>
          <w:sz w:val="28"/>
          <w:szCs w:val="28"/>
          <w:highlight w:val="none"/>
          <w:lang w:val="en-US" w:eastAsia="zh-CN"/>
        </w:rPr>
      </w:pPr>
      <w:bookmarkStart w:id="1010" w:name="_Toc30935"/>
      <w:bookmarkStart w:id="1011" w:name="_Toc26337"/>
      <w:bookmarkStart w:id="1012" w:name="_Toc1143"/>
      <w:bookmarkStart w:id="1013" w:name="_Toc32707"/>
      <w:bookmarkStart w:id="1014" w:name="_Toc25125"/>
      <w:r>
        <w:rPr>
          <w:rFonts w:hint="eastAsia" w:ascii="仿宋" w:hAnsi="仿宋" w:eastAsia="仿宋" w:cs="仿宋"/>
          <w:color w:val="auto"/>
          <w:sz w:val="28"/>
          <w:szCs w:val="28"/>
          <w:highlight w:val="none"/>
          <w:lang w:val="en-US" w:eastAsia="zh-CN"/>
        </w:rPr>
        <w:t>四   投标文件的递交</w:t>
      </w:r>
      <w:bookmarkEnd w:id="1005"/>
      <w:bookmarkEnd w:id="1006"/>
      <w:bookmarkEnd w:id="1007"/>
      <w:bookmarkEnd w:id="1008"/>
      <w:bookmarkEnd w:id="1009"/>
      <w:bookmarkEnd w:id="1010"/>
      <w:bookmarkEnd w:id="1011"/>
      <w:bookmarkEnd w:id="1012"/>
      <w:bookmarkEnd w:id="1013"/>
      <w:bookmarkEnd w:id="1014"/>
    </w:p>
    <w:p w14:paraId="784F8ED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015" w:name="_Toc21031"/>
      <w:bookmarkStart w:id="1016" w:name="_Toc16612"/>
      <w:bookmarkStart w:id="1017" w:name="_Toc24289"/>
      <w:bookmarkStart w:id="1018" w:name="_Toc19741"/>
      <w:bookmarkStart w:id="1019" w:name="_Toc6948"/>
      <w:bookmarkStart w:id="1020" w:name="_Toc12700"/>
      <w:bookmarkStart w:id="1021" w:name="_Toc9246"/>
      <w:bookmarkStart w:id="1022" w:name="_Toc32678"/>
      <w:bookmarkStart w:id="1023" w:name="_Toc17213"/>
      <w:bookmarkStart w:id="1024" w:name="_Toc26461"/>
      <w:bookmarkStart w:id="1025" w:name="_Toc4384"/>
      <w:bookmarkStart w:id="1026" w:name="_Toc9732"/>
      <w:bookmarkStart w:id="1027" w:name="_Toc18595"/>
      <w:bookmarkStart w:id="1028" w:name="_Toc14218"/>
      <w:bookmarkStart w:id="1029" w:name="_Toc19259"/>
      <w:bookmarkStart w:id="1030" w:name="_Toc32322"/>
      <w:bookmarkStart w:id="1031" w:name="_Toc801"/>
      <w:bookmarkStart w:id="1032" w:name="_Toc16155"/>
      <w:bookmarkStart w:id="1033" w:name="_Toc5883"/>
      <w:bookmarkStart w:id="1034" w:name="_Toc31758"/>
      <w:bookmarkStart w:id="1035" w:name="_Toc26214"/>
      <w:bookmarkStart w:id="1036" w:name="_Toc17407"/>
      <w:bookmarkStart w:id="1037" w:name="_Toc23502"/>
      <w:bookmarkStart w:id="1038" w:name="_Toc28260"/>
      <w:bookmarkStart w:id="1039" w:name="_Toc28899"/>
      <w:bookmarkStart w:id="1040" w:name="_Toc22447"/>
      <w:bookmarkStart w:id="1041" w:name="_Toc30038"/>
      <w:bookmarkStart w:id="1042" w:name="_Toc3529"/>
      <w:bookmarkStart w:id="1043" w:name="_Toc14788"/>
      <w:bookmarkStart w:id="1044" w:name="_Toc8383"/>
      <w:bookmarkStart w:id="1045" w:name="_Toc16399"/>
      <w:bookmarkStart w:id="1046" w:name="_Toc27680"/>
      <w:bookmarkStart w:id="1047" w:name="_Toc27261"/>
      <w:bookmarkStart w:id="1048" w:name="_Toc17913"/>
      <w:bookmarkStart w:id="1049" w:name="_Toc4126"/>
      <w:bookmarkStart w:id="1050" w:name="_Toc22223"/>
      <w:bookmarkStart w:id="1051" w:name="_Toc25334"/>
      <w:bookmarkStart w:id="1052" w:name="_Toc27797"/>
      <w:bookmarkStart w:id="1053" w:name="_Toc7873"/>
      <w:bookmarkStart w:id="1054" w:name="_Toc9461"/>
      <w:bookmarkStart w:id="1055" w:name="_Toc24487"/>
      <w:bookmarkStart w:id="1056" w:name="_Toc7981"/>
      <w:bookmarkStart w:id="1057" w:name="_Toc1681"/>
      <w:bookmarkStart w:id="1058" w:name="_Toc6164"/>
      <w:r>
        <w:rPr>
          <w:rFonts w:hint="eastAsia" w:ascii="仿宋" w:hAnsi="仿宋" w:eastAsia="仿宋" w:cs="仿宋"/>
          <w:b/>
          <w:bCs/>
          <w:color w:val="auto"/>
          <w:kern w:val="2"/>
          <w:sz w:val="24"/>
          <w:szCs w:val="24"/>
          <w:highlight w:val="none"/>
          <w:u w:val="none"/>
          <w:lang w:val="en-US" w:eastAsia="zh-CN" w:bidi="ar-SA"/>
        </w:rPr>
        <w:t>15.投标文件的密封和标记</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27D6623C">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   为方便评审及进行资格审查，供应商应完整地按招标文件提供的投标文件格式及要求编写投标文件，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57F771A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    供应商因自身原因导致电子投标文件无法导入电子评标系统的，该投标文件视为无效文件。</w:t>
      </w:r>
    </w:p>
    <w:p w14:paraId="0146FF0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15.3   电子投标文件具有法律效力,与其他形式的投标文件在内容和格式上等同，若投标文件与招标文件要求不一致，其内容影响中标结果时，责任由供应商自行承担。</w:t>
      </w:r>
    </w:p>
    <w:p w14:paraId="16282C1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059" w:name="_Toc20721"/>
      <w:bookmarkStart w:id="1060" w:name="_Toc27792"/>
      <w:bookmarkStart w:id="1061" w:name="_Toc21511"/>
      <w:bookmarkStart w:id="1062" w:name="_Toc21229"/>
      <w:bookmarkStart w:id="1063" w:name="_Toc16904"/>
      <w:bookmarkStart w:id="1064" w:name="_Toc6497"/>
      <w:bookmarkStart w:id="1065" w:name="_Toc20806"/>
      <w:bookmarkStart w:id="1066" w:name="_Toc30137"/>
      <w:bookmarkStart w:id="1067" w:name="_Toc21468"/>
      <w:bookmarkStart w:id="1068" w:name="_Toc31785"/>
      <w:bookmarkStart w:id="1069" w:name="_Toc9686"/>
      <w:bookmarkStart w:id="1070" w:name="_Toc25165"/>
      <w:bookmarkStart w:id="1071" w:name="_Toc3581"/>
      <w:bookmarkStart w:id="1072" w:name="_Toc18599"/>
      <w:bookmarkStart w:id="1073" w:name="_Toc27812"/>
      <w:bookmarkStart w:id="1074" w:name="_Toc7506"/>
      <w:bookmarkStart w:id="1075" w:name="_Toc3777"/>
      <w:bookmarkStart w:id="1076" w:name="_Toc5284"/>
      <w:bookmarkStart w:id="1077" w:name="_Toc27334"/>
      <w:bookmarkStart w:id="1078" w:name="_Toc13931"/>
      <w:bookmarkStart w:id="1079" w:name="_Toc28578"/>
      <w:bookmarkStart w:id="1080" w:name="_Toc18056"/>
      <w:bookmarkStart w:id="1081" w:name="_Toc2258"/>
      <w:bookmarkStart w:id="1082" w:name="_Toc9344"/>
      <w:bookmarkStart w:id="1083" w:name="_Toc2446"/>
      <w:bookmarkStart w:id="1084" w:name="_Toc22504"/>
      <w:bookmarkStart w:id="1085" w:name="_Toc1234"/>
      <w:bookmarkStart w:id="1086" w:name="_Toc788"/>
      <w:bookmarkStart w:id="1087" w:name="_Toc15282"/>
      <w:bookmarkStart w:id="1088" w:name="_Toc20909"/>
      <w:bookmarkStart w:id="1089" w:name="_Toc4489"/>
      <w:bookmarkStart w:id="1090" w:name="_Toc21924"/>
      <w:bookmarkStart w:id="1091" w:name="_Toc27205"/>
      <w:bookmarkStart w:id="1092" w:name="_Toc15871"/>
      <w:bookmarkStart w:id="1093" w:name="_Toc14772"/>
      <w:bookmarkStart w:id="1094" w:name="_Toc2900"/>
      <w:bookmarkStart w:id="1095" w:name="_Toc18049"/>
      <w:bookmarkStart w:id="1096" w:name="_Toc28616"/>
      <w:bookmarkStart w:id="1097" w:name="_Toc5432"/>
      <w:bookmarkStart w:id="1098" w:name="_Toc19183"/>
      <w:bookmarkStart w:id="1099" w:name="_Toc22378"/>
      <w:bookmarkStart w:id="1100" w:name="_Toc5670"/>
      <w:bookmarkStart w:id="1101" w:name="_Toc16170"/>
      <w:bookmarkStart w:id="1102" w:name="_Toc31392"/>
      <w:r>
        <w:rPr>
          <w:rFonts w:hint="eastAsia" w:ascii="仿宋" w:hAnsi="仿宋" w:eastAsia="仿宋" w:cs="仿宋"/>
          <w:b/>
          <w:bCs/>
          <w:color w:val="auto"/>
          <w:kern w:val="2"/>
          <w:sz w:val="24"/>
          <w:szCs w:val="24"/>
          <w:highlight w:val="none"/>
          <w:u w:val="none"/>
          <w:lang w:val="en-US" w:eastAsia="zh-CN" w:bidi="ar-SA"/>
        </w:rPr>
        <w:t>16.投标截止</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54C473D8">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供应商应在供应商须知资料表中规定的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截止时间前，将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上传到</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rPr>
        <w:t>公告中规定的地点。</w:t>
      </w:r>
      <w:r>
        <w:rPr>
          <w:rFonts w:hint="eastAsia" w:ascii="仿宋" w:hAnsi="仿宋" w:eastAsia="仿宋" w:cs="仿宋"/>
          <w:b/>
          <w:bCs/>
          <w:color w:val="auto"/>
          <w:sz w:val="24"/>
          <w:szCs w:val="24"/>
          <w:highlight w:val="none"/>
          <w:lang w:eastAsia="zh-CN"/>
        </w:rPr>
        <w:t>解密时间</w:t>
      </w:r>
      <w:r>
        <w:rPr>
          <w:rFonts w:hint="eastAsia" w:ascii="仿宋" w:hAnsi="仿宋" w:eastAsia="仿宋" w:cs="仿宋"/>
          <w:b/>
          <w:bCs/>
          <w:color w:val="auto"/>
          <w:sz w:val="24"/>
          <w:szCs w:val="24"/>
          <w:highlight w:val="none"/>
          <w:lang w:val="en-US" w:eastAsia="zh-CN"/>
        </w:rPr>
        <w:t>30分钟，逾期未解密的视为投标无效。</w:t>
      </w:r>
    </w:p>
    <w:p w14:paraId="347ECF2D">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采购人和采购代理机构有权按本须知的规定，延迟</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截止时间。在此情况下，采购人、采购代理机构和供应商受</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截止时间制约的所有权利和义务均应延长至新的截止时间。</w:t>
      </w:r>
    </w:p>
    <w:p w14:paraId="7FE2DBA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16.3</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采购人和采购代理机构将拒绝接收在投标截止时间后上传的投标文件。</w:t>
      </w:r>
    </w:p>
    <w:p w14:paraId="654A5159">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103" w:name="_Toc9352"/>
      <w:bookmarkStart w:id="1104" w:name="_Toc24067"/>
      <w:bookmarkStart w:id="1105" w:name="_Toc17449"/>
      <w:bookmarkStart w:id="1106" w:name="_Toc10568"/>
      <w:bookmarkStart w:id="1107" w:name="_Toc20724"/>
      <w:bookmarkStart w:id="1108" w:name="_Toc18121"/>
      <w:bookmarkStart w:id="1109" w:name="_Toc7087"/>
      <w:bookmarkStart w:id="1110" w:name="_Toc16109"/>
      <w:bookmarkStart w:id="1111" w:name="_Toc9957"/>
      <w:bookmarkStart w:id="1112" w:name="_Toc6484"/>
      <w:bookmarkStart w:id="1113" w:name="_Toc19478"/>
      <w:bookmarkStart w:id="1114" w:name="_Toc18989"/>
      <w:bookmarkStart w:id="1115" w:name="_Toc4960"/>
      <w:bookmarkStart w:id="1116" w:name="_Toc29733"/>
      <w:bookmarkStart w:id="1117" w:name="_Toc7900"/>
      <w:bookmarkStart w:id="1118" w:name="_Toc13945"/>
      <w:bookmarkStart w:id="1119" w:name="_Toc31543"/>
      <w:bookmarkStart w:id="1120" w:name="_Toc1517"/>
      <w:bookmarkStart w:id="1121" w:name="_Toc27457"/>
      <w:bookmarkStart w:id="1122" w:name="_Toc7574"/>
      <w:bookmarkStart w:id="1123" w:name="_Toc12792"/>
      <w:bookmarkStart w:id="1124" w:name="_Toc14081"/>
      <w:bookmarkStart w:id="1125" w:name="_Toc5300"/>
      <w:bookmarkStart w:id="1126" w:name="_Toc1356"/>
      <w:bookmarkStart w:id="1127" w:name="_Toc3786"/>
      <w:bookmarkStart w:id="1128" w:name="_Toc31579"/>
      <w:bookmarkStart w:id="1129" w:name="_Toc27699"/>
      <w:bookmarkStart w:id="1130" w:name="_Toc24752"/>
      <w:bookmarkStart w:id="1131" w:name="_Toc15359"/>
      <w:bookmarkStart w:id="1132" w:name="_Toc27841"/>
      <w:bookmarkStart w:id="1133" w:name="_Toc32019"/>
      <w:bookmarkStart w:id="1134" w:name="_Toc9635"/>
      <w:bookmarkStart w:id="1135" w:name="_Toc20356"/>
      <w:bookmarkStart w:id="1136" w:name="_Toc18201"/>
      <w:bookmarkStart w:id="1137" w:name="_Toc3194"/>
      <w:bookmarkStart w:id="1138" w:name="_Toc25919"/>
      <w:bookmarkStart w:id="1139" w:name="_Toc1691"/>
      <w:bookmarkStart w:id="1140" w:name="_Toc4342"/>
      <w:bookmarkStart w:id="1141" w:name="_Toc19814"/>
      <w:bookmarkStart w:id="1142" w:name="_Toc31990"/>
      <w:bookmarkStart w:id="1143" w:name="_Toc16085"/>
      <w:bookmarkStart w:id="1144" w:name="_Toc9466"/>
      <w:bookmarkStart w:id="1145" w:name="_Toc24325"/>
      <w:bookmarkStart w:id="1146" w:name="_Toc5618"/>
      <w:r>
        <w:rPr>
          <w:rFonts w:hint="eastAsia" w:ascii="仿宋" w:hAnsi="仿宋" w:eastAsia="仿宋" w:cs="仿宋"/>
          <w:b/>
          <w:bCs/>
          <w:color w:val="auto"/>
          <w:kern w:val="2"/>
          <w:sz w:val="24"/>
          <w:szCs w:val="24"/>
          <w:highlight w:val="none"/>
          <w:u w:val="none"/>
          <w:lang w:val="en-US" w:eastAsia="zh-CN" w:bidi="ar-SA"/>
        </w:rPr>
        <w:t>17.投标文件的接收、修改与撤回</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14:paraId="43D867F5">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截止时间后上传的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的，采购人和采购代理机构将拒绝接收。</w:t>
      </w:r>
    </w:p>
    <w:p w14:paraId="4AEE0611">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上传</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以后，如果供应商要进行修改或撤回</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，供应商对</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的修改或撤回通知应按本须知规定编制、标记。采购人和采购代理机构将予以接收，并视为</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的组成部分。</w:t>
      </w:r>
    </w:p>
    <w:p w14:paraId="79E766FB">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截止期之后，采购人和采购代理机构不接受供应商主动对其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做任何修改。</w:t>
      </w:r>
    </w:p>
    <w:p w14:paraId="6154F3E7">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采购人和采购代理机构对所接收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概不退回。</w:t>
      </w:r>
    </w:p>
    <w:p w14:paraId="42EC8B1F">
      <w:pPr>
        <w:pageBreakBefore w:val="0"/>
        <w:widowControl w:val="0"/>
        <w:kinsoku/>
        <w:wordWrap/>
        <w:overflowPunct/>
        <w:topLinePunct w:val="0"/>
        <w:bidi w:val="0"/>
        <w:spacing w:before="0" w:line="360" w:lineRule="exact"/>
        <w:ind w:left="0" w:leftChars="0" w:hanging="540"/>
        <w:textAlignment w:val="auto"/>
        <w:outlineLvl w:val="9"/>
        <w:rPr>
          <w:rFonts w:hint="eastAsia" w:ascii="仿宋" w:hAnsi="仿宋" w:eastAsia="仿宋" w:cs="仿宋"/>
          <w:color w:val="auto"/>
          <w:sz w:val="24"/>
          <w:szCs w:val="24"/>
          <w:highlight w:val="none"/>
        </w:rPr>
      </w:pPr>
      <w:bookmarkStart w:id="1147" w:name="_Toc216582809"/>
      <w:bookmarkStart w:id="1148" w:name="_Toc28398"/>
      <w:bookmarkStart w:id="1149" w:name="_Toc520356163"/>
      <w:bookmarkStart w:id="1150" w:name="_Toc7470"/>
      <w:bookmarkStart w:id="1151" w:name="_Toc515647778"/>
      <w:bookmarkStart w:id="1152" w:name="_Toc12436"/>
    </w:p>
    <w:p w14:paraId="2B0B1640">
      <w:pPr>
        <w:pStyle w:val="3"/>
        <w:pageBreakBefore w:val="0"/>
        <w:kinsoku/>
        <w:wordWrap/>
        <w:overflowPunct/>
        <w:topLinePunct w:val="0"/>
        <w:bidi w:val="0"/>
        <w:spacing w:before="0" w:line="360" w:lineRule="exact"/>
        <w:ind w:left="1080" w:leftChars="257" w:hanging="540"/>
        <w:jc w:val="center"/>
        <w:rPr>
          <w:rFonts w:hint="eastAsia" w:ascii="仿宋" w:hAnsi="仿宋" w:eastAsia="仿宋" w:cs="仿宋"/>
          <w:color w:val="auto"/>
          <w:sz w:val="28"/>
          <w:szCs w:val="28"/>
          <w:highlight w:val="none"/>
          <w:lang w:val="en-US" w:eastAsia="zh-CN"/>
        </w:rPr>
      </w:pPr>
      <w:bookmarkStart w:id="1153" w:name="_Toc12049"/>
      <w:bookmarkStart w:id="1154" w:name="_Toc8337"/>
      <w:bookmarkStart w:id="1155" w:name="_Toc14202"/>
      <w:r>
        <w:rPr>
          <w:rFonts w:hint="eastAsia" w:ascii="仿宋" w:hAnsi="仿宋" w:eastAsia="仿宋" w:cs="仿宋"/>
          <w:color w:val="auto"/>
          <w:sz w:val="28"/>
          <w:szCs w:val="28"/>
          <w:highlight w:val="none"/>
          <w:lang w:val="en-US" w:eastAsia="zh-CN"/>
        </w:rPr>
        <w:t>五   开标及评标</w:t>
      </w:r>
      <w:bookmarkEnd w:id="1147"/>
      <w:bookmarkEnd w:id="1148"/>
      <w:bookmarkEnd w:id="1149"/>
      <w:bookmarkEnd w:id="1150"/>
      <w:bookmarkEnd w:id="1151"/>
      <w:bookmarkEnd w:id="1152"/>
      <w:bookmarkEnd w:id="1153"/>
      <w:bookmarkEnd w:id="1154"/>
      <w:bookmarkEnd w:id="1155"/>
    </w:p>
    <w:p w14:paraId="0E775DC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156" w:name="_Toc515647779"/>
      <w:bookmarkStart w:id="1157" w:name="_Toc23987"/>
      <w:bookmarkStart w:id="1158" w:name="_Toc25370"/>
      <w:bookmarkStart w:id="1159" w:name="_Toc1738"/>
      <w:bookmarkStart w:id="1160" w:name="_Toc10415"/>
      <w:bookmarkStart w:id="1161" w:name="_Toc25345"/>
      <w:bookmarkStart w:id="1162" w:name="_Toc4423"/>
      <w:bookmarkStart w:id="1163" w:name="_Toc9432"/>
      <w:bookmarkStart w:id="1164" w:name="_Toc21418"/>
      <w:bookmarkStart w:id="1165" w:name="_Toc24922"/>
      <w:bookmarkStart w:id="1166" w:name="_Toc7013"/>
      <w:bookmarkStart w:id="1167" w:name="_Toc18631"/>
      <w:bookmarkStart w:id="1168" w:name="_Toc520356164"/>
      <w:bookmarkStart w:id="1169" w:name="_Toc9474"/>
      <w:bookmarkStart w:id="1170" w:name="_Toc32409"/>
      <w:bookmarkStart w:id="1171" w:name="_Toc23772"/>
      <w:bookmarkStart w:id="1172" w:name="_Toc20854"/>
      <w:bookmarkStart w:id="1173" w:name="_Toc25658"/>
      <w:bookmarkStart w:id="1174" w:name="_Toc63"/>
      <w:bookmarkStart w:id="1175" w:name="_Toc21115"/>
      <w:bookmarkStart w:id="1176" w:name="_Toc27090"/>
      <w:bookmarkStart w:id="1177" w:name="_Toc7968"/>
      <w:bookmarkStart w:id="1178" w:name="_Toc16367"/>
      <w:bookmarkStart w:id="1179" w:name="_Toc18958"/>
      <w:bookmarkStart w:id="1180" w:name="_Toc27776"/>
      <w:bookmarkStart w:id="1181" w:name="_Toc1116"/>
      <w:bookmarkStart w:id="1182" w:name="_Toc16222"/>
      <w:bookmarkStart w:id="1183" w:name="_Toc17546"/>
      <w:bookmarkStart w:id="1184" w:name="_Toc1763"/>
      <w:bookmarkStart w:id="1185" w:name="_Toc2886"/>
      <w:bookmarkStart w:id="1186" w:name="_Toc25932"/>
      <w:bookmarkStart w:id="1187" w:name="_Toc563"/>
      <w:bookmarkStart w:id="1188" w:name="_Toc31572"/>
      <w:bookmarkStart w:id="1189" w:name="_Toc28852"/>
      <w:bookmarkStart w:id="1190" w:name="_Toc28787"/>
      <w:bookmarkStart w:id="1191" w:name="_Toc4378"/>
      <w:bookmarkStart w:id="1192" w:name="_Toc26366"/>
      <w:bookmarkStart w:id="1193" w:name="_Toc31296"/>
      <w:bookmarkStart w:id="1194" w:name="_Toc8707"/>
      <w:bookmarkStart w:id="1195" w:name="_Toc28057"/>
      <w:bookmarkStart w:id="1196" w:name="_Toc7186"/>
      <w:bookmarkStart w:id="1197" w:name="_Toc15891"/>
      <w:bookmarkStart w:id="1198" w:name="_Toc31492"/>
      <w:bookmarkStart w:id="1199" w:name="_Toc22733"/>
      <w:bookmarkStart w:id="1200" w:name="_Toc4771"/>
      <w:bookmarkStart w:id="1201" w:name="_Toc25562"/>
      <w:bookmarkStart w:id="1202" w:name="_Toc10405"/>
      <w:bookmarkStart w:id="1203" w:name="_Toc21961"/>
      <w:bookmarkStart w:id="1204" w:name="_Toc5754"/>
      <w:bookmarkStart w:id="1205" w:name="_Toc13088"/>
      <w:bookmarkStart w:id="1206" w:name="_Toc6337"/>
      <w:bookmarkStart w:id="1207" w:name="_Toc18301"/>
      <w:bookmarkStart w:id="1208" w:name="_Toc20905"/>
      <w:bookmarkStart w:id="1209" w:name="_Toc17685"/>
      <w:bookmarkStart w:id="1210" w:name="_Toc2521"/>
      <w:bookmarkStart w:id="1211" w:name="_Toc11726"/>
      <w:bookmarkStart w:id="1212" w:name="_Toc22002"/>
      <w:bookmarkStart w:id="1213" w:name="_Toc11144"/>
      <w:bookmarkStart w:id="1214" w:name="_Toc4385"/>
      <w:bookmarkStart w:id="1215" w:name="_Toc10643"/>
      <w:bookmarkStart w:id="1216" w:name="_Toc22462"/>
      <w:bookmarkStart w:id="1217" w:name="_Toc520356165"/>
      <w:bookmarkStart w:id="1218" w:name="_Toc21667"/>
      <w:bookmarkStart w:id="1219" w:name="_Toc28586"/>
      <w:bookmarkStart w:id="1220" w:name="_Toc22792"/>
      <w:bookmarkStart w:id="1221" w:name="_Toc19296"/>
      <w:bookmarkStart w:id="1222" w:name="_Toc3080"/>
      <w:bookmarkStart w:id="1223" w:name="_Toc26266"/>
      <w:bookmarkStart w:id="1224" w:name="_Toc10746"/>
      <w:bookmarkStart w:id="1225" w:name="_Toc21372"/>
      <w:bookmarkStart w:id="1226" w:name="_Toc4063"/>
      <w:bookmarkStart w:id="1227" w:name="_Toc16864"/>
      <w:bookmarkStart w:id="1228" w:name="_Toc10550"/>
      <w:bookmarkStart w:id="1229" w:name="_Toc22770"/>
      <w:bookmarkStart w:id="1230" w:name="_Toc18233"/>
      <w:bookmarkStart w:id="1231" w:name="_Toc18228"/>
      <w:bookmarkStart w:id="1232" w:name="_Toc2316"/>
      <w:bookmarkStart w:id="1233" w:name="_Toc5052"/>
      <w:bookmarkStart w:id="1234" w:name="_Toc515647780"/>
      <w:r>
        <w:rPr>
          <w:rFonts w:hint="eastAsia" w:ascii="仿宋" w:hAnsi="仿宋" w:eastAsia="仿宋" w:cs="仿宋"/>
          <w:b/>
          <w:bCs/>
          <w:color w:val="auto"/>
          <w:kern w:val="2"/>
          <w:sz w:val="24"/>
          <w:szCs w:val="24"/>
          <w:highlight w:val="none"/>
          <w:u w:val="none"/>
          <w:lang w:val="en-US" w:eastAsia="zh-CN" w:bidi="ar-SA"/>
        </w:rPr>
        <w:t>18.开标</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bookmarkEnd w:id="1217"/>
    <w:p w14:paraId="369F97D0">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lang w:eastAsia="zh-CN"/>
        </w:rPr>
      </w:pPr>
      <w:bookmarkStart w:id="1235" w:name="_Toc11617"/>
      <w:bookmarkStart w:id="1236" w:name="_Toc1687"/>
      <w:bookmarkStart w:id="1237" w:name="_Toc24244"/>
      <w:bookmarkStart w:id="1238" w:name="_Toc23873"/>
      <w:bookmarkStart w:id="1239" w:name="_Toc8996"/>
      <w:bookmarkStart w:id="1240" w:name="_Toc13596"/>
      <w:bookmarkStart w:id="1241" w:name="_Toc24046"/>
      <w:r>
        <w:rPr>
          <w:rFonts w:hint="eastAsia" w:ascii="仿宋" w:hAnsi="仿宋" w:eastAsia="仿宋" w:cs="仿宋"/>
          <w:color w:val="auto"/>
          <w:sz w:val="24"/>
          <w:szCs w:val="24"/>
          <w:highlight w:val="none"/>
          <w:lang w:val="en-US" w:eastAsia="zh-CN"/>
        </w:rPr>
        <w:t>18.1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供应商按照须知资料表中规定的开标时间和地点，在规定时间内上传投标文件。</w:t>
      </w:r>
    </w:p>
    <w:p w14:paraId="4C6182E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18.2</w:t>
      </w:r>
      <w:r>
        <w:rPr>
          <w:rFonts w:hint="eastAsia" w:ascii="仿宋" w:hAnsi="仿宋" w:eastAsia="仿宋" w:cs="仿宋"/>
          <w:color w:val="auto"/>
          <w:sz w:val="24"/>
          <w:szCs w:val="24"/>
          <w:highlight w:val="none"/>
        </w:rPr>
        <w:tab/>
      </w:r>
      <w:r>
        <w:rPr>
          <w:rFonts w:hint="eastAsia" w:ascii="仿宋" w:hAnsi="仿宋" w:eastAsia="仿宋" w:cs="仿宋"/>
          <w:b/>
          <w:bCs/>
          <w:color w:val="auto"/>
          <w:sz w:val="24"/>
          <w:szCs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eastAsia="zh-CN"/>
        </w:rPr>
        <w:t>，将被认定为无效投标。请供应商提前调试好CA锁，确定在操作时能正常使用。</w:t>
      </w:r>
      <w:r>
        <w:rPr>
          <w:rFonts w:hint="eastAsia" w:ascii="仿宋" w:hAnsi="仿宋" w:eastAsia="仿宋" w:cs="仿宋"/>
          <w:color w:val="auto"/>
          <w:sz w:val="24"/>
          <w:szCs w:val="24"/>
          <w:highlight w:val="none"/>
          <w:lang w:eastAsia="zh-CN"/>
        </w:rPr>
        <w:t xml:space="preserve">  </w:t>
      </w:r>
    </w:p>
    <w:p w14:paraId="6F09E21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18.3</w:t>
      </w:r>
      <w:r>
        <w:rPr>
          <w:rFonts w:hint="eastAsia" w:ascii="仿宋" w:hAnsi="仿宋" w:eastAsia="仿宋" w:cs="仿宋"/>
          <w:color w:val="auto"/>
          <w:sz w:val="24"/>
          <w:szCs w:val="24"/>
          <w:highlight w:val="none"/>
        </w:rPr>
        <w:tab/>
      </w:r>
      <w:r>
        <w:rPr>
          <w:rFonts w:hint="eastAsia" w:ascii="仿宋" w:hAnsi="仿宋" w:eastAsia="仿宋" w:cs="仿宋"/>
          <w:b/>
          <w:bCs/>
          <w:color w:val="auto"/>
          <w:sz w:val="24"/>
          <w:szCs w:val="24"/>
          <w:highlight w:val="none"/>
          <w:lang w:eastAsia="zh-CN"/>
        </w:rPr>
        <w:t>在开标记录时，代理机构开启签字时段，须供应商使用CA锁在政采云平台进行签字确认报价。</w:t>
      </w:r>
    </w:p>
    <w:p w14:paraId="4FF1BC6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18.4</w:t>
      </w:r>
      <w:r>
        <w:rPr>
          <w:rFonts w:hint="eastAsia" w:ascii="仿宋" w:hAnsi="仿宋" w:eastAsia="仿宋" w:cs="仿宋"/>
          <w:color w:val="auto"/>
          <w:sz w:val="24"/>
          <w:szCs w:val="24"/>
          <w:highlight w:val="none"/>
          <w:lang w:eastAsia="zh-CN"/>
        </w:rPr>
        <w:t xml:space="preserve"> 采购人或采购代理机构</w:t>
      </w:r>
      <w:r>
        <w:rPr>
          <w:rFonts w:hint="eastAsia" w:ascii="仿宋" w:hAnsi="仿宋" w:eastAsia="仿宋" w:cs="仿宋"/>
          <w:color w:val="auto"/>
          <w:sz w:val="24"/>
          <w:szCs w:val="24"/>
          <w:highlight w:val="none"/>
          <w:lang w:val="en-US" w:eastAsia="zh-CN"/>
        </w:rPr>
        <w:t>登录政采云平台对供应商的资格证明材料进行审查。</w:t>
      </w:r>
    </w:p>
    <w:p w14:paraId="7C655B7C">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242" w:name="_Toc27732"/>
      <w:bookmarkStart w:id="1243" w:name="_Toc10879"/>
      <w:bookmarkStart w:id="1244" w:name="_Toc17081"/>
      <w:bookmarkStart w:id="1245" w:name="_Toc16411"/>
      <w:bookmarkStart w:id="1246" w:name="_Toc24084"/>
      <w:bookmarkStart w:id="1247" w:name="_Toc10614"/>
      <w:bookmarkStart w:id="1248" w:name="_Toc20729"/>
      <w:bookmarkStart w:id="1249" w:name="_Toc26580"/>
      <w:bookmarkStart w:id="1250" w:name="_Toc4009"/>
      <w:bookmarkStart w:id="1251" w:name="_Toc7092"/>
      <w:bookmarkStart w:id="1252" w:name="_Toc20262"/>
      <w:bookmarkStart w:id="1253" w:name="_Toc28437"/>
      <w:bookmarkStart w:id="1254" w:name="_Toc2680"/>
      <w:bookmarkStart w:id="1255" w:name="_Toc28842"/>
      <w:bookmarkStart w:id="1256" w:name="_Toc27802"/>
      <w:bookmarkStart w:id="1257" w:name="_Toc10437"/>
      <w:bookmarkStart w:id="1258" w:name="_Toc19959"/>
      <w:bookmarkStart w:id="1259" w:name="_Toc17379"/>
      <w:bookmarkStart w:id="1260" w:name="_Toc12021"/>
      <w:bookmarkStart w:id="1261" w:name="_Toc20371"/>
      <w:bookmarkStart w:id="1262" w:name="_Toc26020"/>
      <w:bookmarkStart w:id="1263" w:name="_Toc11014"/>
      <w:bookmarkStart w:id="1264" w:name="_Toc13972"/>
      <w:bookmarkStart w:id="1265" w:name="_Toc1852"/>
      <w:bookmarkStart w:id="1266" w:name="_Toc6355"/>
      <w:bookmarkStart w:id="1267" w:name="_Toc30321"/>
      <w:bookmarkStart w:id="1268" w:name="_Toc9876"/>
      <w:bookmarkStart w:id="1269" w:name="_Toc16943"/>
      <w:bookmarkStart w:id="1270" w:name="_Toc929"/>
      <w:bookmarkStart w:id="1271" w:name="_Toc30996"/>
      <w:bookmarkStart w:id="1272" w:name="_Toc11038"/>
      <w:bookmarkStart w:id="1273" w:name="_Toc5990"/>
      <w:bookmarkStart w:id="1274" w:name="_Toc11694"/>
      <w:bookmarkStart w:id="1275" w:name="_Toc2931"/>
      <w:bookmarkStart w:id="1276" w:name="_Toc26822"/>
      <w:bookmarkStart w:id="1277" w:name="_Toc4245"/>
      <w:bookmarkStart w:id="1278" w:name="_Toc27002"/>
      <w:r>
        <w:rPr>
          <w:rFonts w:hint="eastAsia" w:ascii="仿宋" w:hAnsi="仿宋" w:eastAsia="仿宋" w:cs="仿宋"/>
          <w:b/>
          <w:bCs/>
          <w:color w:val="auto"/>
          <w:kern w:val="2"/>
          <w:sz w:val="24"/>
          <w:szCs w:val="24"/>
          <w:highlight w:val="none"/>
          <w:u w:val="none"/>
          <w:lang w:val="en-US" w:eastAsia="zh-CN" w:bidi="ar-SA"/>
        </w:rPr>
        <w:t>19.资格审查及组建评标委员会</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14:paraId="36ACDA75">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19.1</w:t>
      </w:r>
      <w:r>
        <w:rPr>
          <w:rFonts w:hint="eastAsia" w:ascii="仿宋" w:hAnsi="仿宋" w:eastAsia="仿宋" w:cs="仿宋"/>
          <w:color w:val="auto"/>
          <w:sz w:val="24"/>
          <w:szCs w:val="24"/>
          <w:highlight w:val="none"/>
          <w:lang w:eastAsia="zh-CN"/>
        </w:rPr>
        <w:t xml:space="preserve"> 采购人依据法律法规和招标文件中规定的内容，对供应商资格进行审查，本项目审查内容如下：</w:t>
      </w:r>
    </w:p>
    <w:p w14:paraId="352A721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i w:val="0"/>
          <w:caps w:val="0"/>
          <w:color w:val="auto"/>
          <w:spacing w:val="0"/>
          <w:w w:val="100"/>
          <w:sz w:val="24"/>
          <w:szCs w:val="24"/>
          <w:highlight w:val="none"/>
        </w:rPr>
        <w:t>合格供应商的资格要求</w:t>
      </w:r>
      <w:r>
        <w:rPr>
          <w:rFonts w:hint="eastAsia" w:ascii="仿宋" w:hAnsi="仿宋" w:eastAsia="仿宋" w:cs="仿宋"/>
          <w:b/>
          <w:bCs/>
          <w:i w:val="0"/>
          <w:caps w:val="0"/>
          <w:color w:val="auto"/>
          <w:spacing w:val="0"/>
          <w:w w:val="100"/>
          <w:sz w:val="24"/>
          <w:szCs w:val="24"/>
          <w:highlight w:val="none"/>
          <w:lang w:eastAsia="zh-CN"/>
        </w:rPr>
        <w:t>（</w:t>
      </w:r>
      <w:r>
        <w:rPr>
          <w:rFonts w:hint="eastAsia" w:ascii="仿宋" w:hAnsi="仿宋" w:eastAsia="仿宋" w:cs="仿宋"/>
          <w:b/>
          <w:bCs/>
          <w:i w:val="0"/>
          <w:caps w:val="0"/>
          <w:color w:val="auto"/>
          <w:spacing w:val="0"/>
          <w:w w:val="100"/>
          <w:sz w:val="24"/>
          <w:szCs w:val="24"/>
          <w:highlight w:val="none"/>
        </w:rPr>
        <w:t>本项目</w:t>
      </w:r>
      <w:r>
        <w:rPr>
          <w:rFonts w:hint="eastAsia" w:ascii="仿宋" w:hAnsi="仿宋" w:eastAsia="仿宋" w:cs="仿宋"/>
          <w:b/>
          <w:bCs/>
          <w:i w:val="0"/>
          <w:caps w:val="0"/>
          <w:color w:val="auto"/>
          <w:spacing w:val="0"/>
          <w:w w:val="100"/>
          <w:sz w:val="24"/>
          <w:szCs w:val="24"/>
          <w:highlight w:val="none"/>
          <w:lang w:val="en-US" w:eastAsia="zh-CN"/>
        </w:rPr>
        <w:t>资格审查资料须附在投标文件中</w:t>
      </w:r>
      <w:r>
        <w:rPr>
          <w:rFonts w:hint="eastAsia" w:ascii="仿宋" w:hAnsi="仿宋" w:eastAsia="仿宋" w:cs="仿宋"/>
          <w:b/>
          <w:bCs/>
          <w:i w:val="0"/>
          <w:caps w:val="0"/>
          <w:color w:val="auto"/>
          <w:spacing w:val="0"/>
          <w:w w:val="100"/>
          <w:sz w:val="24"/>
          <w:szCs w:val="24"/>
          <w:highlight w:val="none"/>
          <w:lang w:eastAsia="zh-CN"/>
        </w:rPr>
        <w:t>）</w:t>
      </w:r>
      <w:r>
        <w:rPr>
          <w:rFonts w:hint="eastAsia" w:ascii="仿宋" w:hAnsi="仿宋" w:eastAsia="仿宋" w:cs="仿宋"/>
          <w:b/>
          <w:bCs/>
          <w:i w:val="0"/>
          <w:caps w:val="0"/>
          <w:color w:val="auto"/>
          <w:spacing w:val="0"/>
          <w:w w:val="100"/>
          <w:sz w:val="24"/>
          <w:szCs w:val="24"/>
          <w:highlight w:val="none"/>
        </w:rPr>
        <w:t>：</w:t>
      </w:r>
    </w:p>
    <w:p w14:paraId="55397EC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rPr>
      </w:pPr>
      <w:r>
        <w:rPr>
          <w:rFonts w:hint="eastAsia" w:ascii="仿宋" w:hAnsi="仿宋" w:eastAsia="仿宋" w:cs="仿宋"/>
          <w:b/>
          <w:bCs/>
          <w:i w:val="0"/>
          <w:caps w:val="0"/>
          <w:color w:val="auto"/>
          <w:spacing w:val="0"/>
          <w:w w:val="100"/>
          <w:sz w:val="24"/>
          <w:szCs w:val="24"/>
          <w:highlight w:val="none"/>
        </w:rPr>
        <w:t>（1）具有有效的营业执照；</w:t>
      </w:r>
    </w:p>
    <w:p w14:paraId="1A72F72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rPr>
      </w:pPr>
      <w:r>
        <w:rPr>
          <w:rFonts w:hint="eastAsia" w:ascii="仿宋" w:hAnsi="仿宋" w:eastAsia="仿宋" w:cs="仿宋"/>
          <w:b/>
          <w:bCs/>
          <w:i w:val="0"/>
          <w:caps w:val="0"/>
          <w:color w:val="auto"/>
          <w:spacing w:val="0"/>
          <w:w w:val="100"/>
          <w:sz w:val="24"/>
          <w:szCs w:val="24"/>
          <w:highlight w:val="none"/>
        </w:rPr>
        <w:t>（2）</w:t>
      </w:r>
      <w:r>
        <w:rPr>
          <w:rFonts w:hint="eastAsia" w:ascii="仿宋" w:hAnsi="仿宋" w:eastAsia="仿宋" w:cs="仿宋"/>
          <w:b/>
          <w:bCs/>
          <w:i w:val="0"/>
          <w:caps w:val="0"/>
          <w:color w:val="auto"/>
          <w:spacing w:val="0"/>
          <w:w w:val="100"/>
          <w:sz w:val="24"/>
          <w:szCs w:val="24"/>
          <w:highlight w:val="none"/>
          <w:lang w:eastAsia="zh-CN"/>
        </w:rPr>
        <w:t>法定代表人本人投标需提供法定代表人身份证及法定代表人资格证明书;授权委托人投标需提供法定代表人授权委托书、法定代表人身份证及授权委托人身份证</w:t>
      </w:r>
      <w:r>
        <w:rPr>
          <w:rFonts w:hint="eastAsia" w:ascii="仿宋" w:hAnsi="仿宋" w:eastAsia="仿宋" w:cs="仿宋"/>
          <w:b/>
          <w:bCs/>
          <w:i w:val="0"/>
          <w:caps w:val="0"/>
          <w:color w:val="auto"/>
          <w:spacing w:val="0"/>
          <w:w w:val="100"/>
          <w:sz w:val="24"/>
          <w:szCs w:val="24"/>
          <w:highlight w:val="none"/>
        </w:rPr>
        <w:t>；</w:t>
      </w:r>
    </w:p>
    <w:p w14:paraId="21BD561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lang w:eastAsia="zh-CN"/>
        </w:rPr>
      </w:pPr>
      <w:r>
        <w:rPr>
          <w:rFonts w:hint="eastAsia" w:ascii="仿宋" w:hAnsi="仿宋" w:eastAsia="仿宋" w:cs="仿宋"/>
          <w:b/>
          <w:bCs/>
          <w:i w:val="0"/>
          <w:caps w:val="0"/>
          <w:color w:val="auto"/>
          <w:spacing w:val="0"/>
          <w:w w:val="100"/>
          <w:sz w:val="24"/>
          <w:szCs w:val="24"/>
          <w:highlight w:val="none"/>
        </w:rPr>
        <w:t>（3）</w:t>
      </w:r>
      <w:r>
        <w:rPr>
          <w:rFonts w:hint="eastAsia" w:ascii="仿宋" w:hAnsi="仿宋" w:eastAsia="仿宋" w:cs="仿宋"/>
          <w:b/>
          <w:bCs/>
          <w:i w:val="0"/>
          <w:caps w:val="0"/>
          <w:color w:val="auto"/>
          <w:spacing w:val="0"/>
          <w:w w:val="100"/>
          <w:sz w:val="24"/>
          <w:szCs w:val="24"/>
          <w:highlight w:val="none"/>
          <w:lang w:eastAsia="zh-CN"/>
        </w:rPr>
        <w:t>提供2024年或2025年任意一年的财务审计报告（成立未满十二个月的新公司可提供近三个月内任意一个月的银行资信证明）；</w:t>
      </w:r>
    </w:p>
    <w:p w14:paraId="2D675EA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rPr>
      </w:pPr>
      <w:r>
        <w:rPr>
          <w:rFonts w:hint="eastAsia" w:ascii="仿宋" w:hAnsi="仿宋" w:eastAsia="仿宋" w:cs="仿宋"/>
          <w:b/>
          <w:bCs/>
          <w:i w:val="0"/>
          <w:caps w:val="0"/>
          <w:color w:val="auto"/>
          <w:spacing w:val="0"/>
          <w:w w:val="100"/>
          <w:sz w:val="24"/>
          <w:szCs w:val="24"/>
          <w:highlight w:val="none"/>
        </w:rPr>
        <w:t>（4）</w:t>
      </w:r>
      <w:r>
        <w:rPr>
          <w:rFonts w:hint="eastAsia" w:ascii="仿宋" w:hAnsi="仿宋" w:eastAsia="仿宋" w:cs="仿宋"/>
          <w:b/>
          <w:bCs/>
          <w:i w:val="0"/>
          <w:caps w:val="0"/>
          <w:color w:val="auto"/>
          <w:spacing w:val="0"/>
          <w:w w:val="100"/>
          <w:sz w:val="24"/>
          <w:szCs w:val="24"/>
          <w:highlight w:val="none"/>
          <w:lang w:eastAsia="zh-CN"/>
        </w:rPr>
        <w:t>提供依法缴纳近六个月内任意一个月的社会保险证明</w:t>
      </w:r>
      <w:r>
        <w:rPr>
          <w:rFonts w:hint="eastAsia" w:ascii="仿宋" w:hAnsi="仿宋" w:eastAsia="仿宋" w:cs="仿宋"/>
          <w:b/>
          <w:bCs/>
          <w:i w:val="0"/>
          <w:caps w:val="0"/>
          <w:color w:val="auto"/>
          <w:spacing w:val="0"/>
          <w:w w:val="100"/>
          <w:sz w:val="24"/>
          <w:szCs w:val="24"/>
          <w:highlight w:val="none"/>
        </w:rPr>
        <w:t>；</w:t>
      </w:r>
    </w:p>
    <w:p w14:paraId="032CF33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rPr>
      </w:pPr>
      <w:r>
        <w:rPr>
          <w:rFonts w:hint="eastAsia" w:ascii="仿宋" w:hAnsi="仿宋" w:eastAsia="仿宋" w:cs="仿宋"/>
          <w:b/>
          <w:bCs/>
          <w:i w:val="0"/>
          <w:caps w:val="0"/>
          <w:color w:val="auto"/>
          <w:spacing w:val="0"/>
          <w:w w:val="100"/>
          <w:sz w:val="24"/>
          <w:szCs w:val="24"/>
          <w:highlight w:val="none"/>
        </w:rPr>
        <w:t>（5）</w:t>
      </w:r>
      <w:r>
        <w:rPr>
          <w:rFonts w:hint="eastAsia" w:ascii="仿宋" w:hAnsi="仿宋" w:eastAsia="仿宋" w:cs="仿宋"/>
          <w:b/>
          <w:bCs/>
          <w:i w:val="0"/>
          <w:caps w:val="0"/>
          <w:color w:val="auto"/>
          <w:spacing w:val="0"/>
          <w:w w:val="100"/>
          <w:sz w:val="24"/>
          <w:szCs w:val="24"/>
          <w:highlight w:val="none"/>
          <w:lang w:eastAsia="zh-CN"/>
        </w:rPr>
        <w:t>提供依法缴纳近六个月内任意一个月的税收证明</w:t>
      </w:r>
      <w:r>
        <w:rPr>
          <w:rFonts w:hint="eastAsia" w:ascii="仿宋" w:hAnsi="仿宋" w:eastAsia="仿宋" w:cs="仿宋"/>
          <w:b/>
          <w:bCs/>
          <w:i w:val="0"/>
          <w:caps w:val="0"/>
          <w:color w:val="auto"/>
          <w:spacing w:val="0"/>
          <w:w w:val="100"/>
          <w:sz w:val="24"/>
          <w:szCs w:val="24"/>
          <w:highlight w:val="none"/>
        </w:rPr>
        <w:t>；</w:t>
      </w:r>
    </w:p>
    <w:p w14:paraId="595334D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lang w:eastAsia="zh-CN"/>
        </w:rPr>
      </w:pPr>
      <w:r>
        <w:rPr>
          <w:rFonts w:hint="eastAsia" w:ascii="仿宋" w:hAnsi="仿宋" w:eastAsia="仿宋" w:cs="仿宋"/>
          <w:b/>
          <w:bCs/>
          <w:i w:val="0"/>
          <w:caps w:val="0"/>
          <w:color w:val="auto"/>
          <w:spacing w:val="0"/>
          <w:w w:val="100"/>
          <w:sz w:val="24"/>
          <w:szCs w:val="24"/>
          <w:highlight w:val="none"/>
        </w:rPr>
        <w:t>（6）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7D2BB3B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rPr>
      </w:pPr>
      <w:r>
        <w:rPr>
          <w:rFonts w:hint="eastAsia" w:ascii="仿宋" w:hAnsi="仿宋" w:eastAsia="仿宋" w:cs="仿宋"/>
          <w:b/>
          <w:bCs/>
          <w:i w:val="0"/>
          <w:caps w:val="0"/>
          <w:color w:val="auto"/>
          <w:spacing w:val="0"/>
          <w:w w:val="100"/>
          <w:sz w:val="24"/>
          <w:szCs w:val="24"/>
          <w:highlight w:val="none"/>
        </w:rPr>
        <w:t>（7）参加政府采购活动前三年内在经营活动中没有重大违法记录的书面声明；</w:t>
      </w:r>
    </w:p>
    <w:p w14:paraId="33FDC6B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rPr>
      </w:pPr>
      <w:r>
        <w:rPr>
          <w:rFonts w:hint="eastAsia" w:ascii="仿宋" w:hAnsi="仿宋" w:eastAsia="仿宋" w:cs="仿宋"/>
          <w:b/>
          <w:bCs/>
          <w:i w:val="0"/>
          <w:caps w:val="0"/>
          <w:color w:val="auto"/>
          <w:spacing w:val="0"/>
          <w:w w:val="100"/>
          <w:sz w:val="24"/>
          <w:szCs w:val="24"/>
          <w:highlight w:val="none"/>
        </w:rPr>
        <w:t>（8）缴纳投标保证金的有效凭证；</w:t>
      </w:r>
    </w:p>
    <w:p w14:paraId="1E989A1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lang w:eastAsia="zh-CN"/>
        </w:rPr>
      </w:pPr>
      <w:r>
        <w:rPr>
          <w:rFonts w:hint="eastAsia" w:ascii="仿宋" w:hAnsi="仿宋" w:eastAsia="仿宋" w:cs="仿宋"/>
          <w:b/>
          <w:bCs/>
          <w:i w:val="0"/>
          <w:caps w:val="0"/>
          <w:color w:val="auto"/>
          <w:spacing w:val="0"/>
          <w:w w:val="100"/>
          <w:sz w:val="24"/>
          <w:szCs w:val="24"/>
          <w:highlight w:val="none"/>
        </w:rPr>
        <w:t>（</w:t>
      </w:r>
      <w:r>
        <w:rPr>
          <w:rFonts w:hint="eastAsia" w:ascii="仿宋" w:hAnsi="仿宋" w:eastAsia="仿宋" w:cs="仿宋"/>
          <w:b/>
          <w:bCs/>
          <w:i w:val="0"/>
          <w:caps w:val="0"/>
          <w:color w:val="auto"/>
          <w:spacing w:val="0"/>
          <w:w w:val="100"/>
          <w:sz w:val="24"/>
          <w:szCs w:val="24"/>
          <w:highlight w:val="none"/>
          <w:lang w:val="en-US" w:eastAsia="zh-CN"/>
        </w:rPr>
        <w:t>9</w:t>
      </w:r>
      <w:r>
        <w:rPr>
          <w:rFonts w:hint="eastAsia" w:ascii="仿宋" w:hAnsi="仿宋" w:eastAsia="仿宋" w:cs="仿宋"/>
          <w:b/>
          <w:bCs/>
          <w:i w:val="0"/>
          <w:caps w:val="0"/>
          <w:color w:val="auto"/>
          <w:spacing w:val="0"/>
          <w:w w:val="100"/>
          <w:sz w:val="24"/>
          <w:szCs w:val="24"/>
          <w:highlight w:val="none"/>
        </w:rPr>
        <w:t>）本项目专门面向中小企业采购（含中型、小型、微型），投标供应商需按要求提交《中小企业声明函》</w:t>
      </w:r>
      <w:r>
        <w:rPr>
          <w:rFonts w:hint="eastAsia" w:ascii="仿宋" w:hAnsi="仿宋" w:eastAsia="仿宋" w:cs="仿宋"/>
          <w:b/>
          <w:bCs/>
          <w:i w:val="0"/>
          <w:caps w:val="0"/>
          <w:color w:val="auto"/>
          <w:spacing w:val="0"/>
          <w:w w:val="100"/>
          <w:sz w:val="24"/>
          <w:szCs w:val="24"/>
          <w:highlight w:val="none"/>
          <w:lang w:eastAsia="zh-CN"/>
        </w:rPr>
        <w:t>。</w:t>
      </w:r>
    </w:p>
    <w:p w14:paraId="709476D9">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rPr>
        <w:t>各供应商应注意以下事项：①本项目要求各投标供应商提供“</w:t>
      </w:r>
      <w:r>
        <w:rPr>
          <w:rFonts w:hint="eastAsia" w:ascii="仿宋" w:hAnsi="仿宋" w:eastAsia="仿宋" w:cs="仿宋"/>
          <w:b/>
          <w:bCs/>
          <w:i w:val="0"/>
          <w:caps w:val="0"/>
          <w:color w:val="auto"/>
          <w:spacing w:val="0"/>
          <w:w w:val="100"/>
          <w:sz w:val="24"/>
          <w:szCs w:val="24"/>
          <w:highlight w:val="none"/>
          <w:lang w:eastAsia="zh-CN"/>
        </w:rPr>
        <w:t>提供依法缴纳近六个月内任意一个月的税收证明</w:t>
      </w:r>
      <w:r>
        <w:rPr>
          <w:rFonts w:hint="eastAsia" w:ascii="仿宋" w:hAnsi="仿宋" w:eastAsia="仿宋" w:cs="仿宋"/>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仿宋" w:hAnsi="仿宋" w:eastAsia="仿宋" w:cs="仿宋"/>
          <w:b/>
          <w:bCs/>
          <w:i w:val="0"/>
          <w:caps w:val="0"/>
          <w:color w:val="auto"/>
          <w:spacing w:val="0"/>
          <w:w w:val="100"/>
          <w:sz w:val="24"/>
          <w:szCs w:val="24"/>
          <w:highlight w:val="none"/>
          <w:lang w:eastAsia="zh-CN"/>
        </w:rPr>
        <w:t>。</w:t>
      </w:r>
    </w:p>
    <w:p w14:paraId="746E7A28">
      <w:pPr>
        <w:pageBreakBefore w:val="0"/>
        <w:widowControl w:val="0"/>
        <w:kinsoku/>
        <w:wordWrap/>
        <w:overflowPunct/>
        <w:topLinePunct w:val="0"/>
        <w:bidi w:val="0"/>
        <w:spacing w:line="36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i w:val="0"/>
          <w:caps w:val="0"/>
          <w:color w:val="auto"/>
          <w:spacing w:val="0"/>
          <w:w w:val="100"/>
          <w:sz w:val="24"/>
          <w:szCs w:val="24"/>
          <w:highlight w:val="none"/>
        </w:rPr>
        <w:t>未通过资格审查的供应商不进入评标；通过资格审查的供应商少于三家的，不得评标。</w:t>
      </w:r>
    </w:p>
    <w:p w14:paraId="4C837241">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19.2.1 不良信用记录指：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1DC9598A">
      <w:pPr>
        <w:pageBreakBefore w:val="0"/>
        <w:widowControl w:val="0"/>
        <w:kinsoku/>
        <w:wordWrap/>
        <w:overflowPunct/>
        <w:topLinePunct w:val="0"/>
        <w:bidi w:val="0"/>
        <w:spacing w:line="360" w:lineRule="exact"/>
        <w:ind w:left="958" w:leftChars="456"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以联合体形式参加投标的，联合体任何成员存在以上不良信用记录的，联合体投标将被认定为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00C0931">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19.3  </w:t>
      </w:r>
      <w:bookmarkStart w:id="1279" w:name="_Toc520356166"/>
      <w:r>
        <w:rPr>
          <w:rFonts w:hint="eastAsia" w:ascii="仿宋" w:hAnsi="仿宋" w:eastAsia="仿宋" w:cs="仿宋"/>
          <w:color w:val="auto"/>
          <w:sz w:val="24"/>
          <w:szCs w:val="24"/>
          <w:highlight w:val="none"/>
        </w:rPr>
        <w:t>按照《中华人民共和国政府采购法》、《中华人民共和国政府采购法实施条例》及本项目本级和上级财政部门的有关规定依法组建的评标委员会，负责评标工作</w:t>
      </w:r>
      <w:r>
        <w:rPr>
          <w:rFonts w:hint="eastAsia" w:ascii="仿宋" w:hAnsi="仿宋" w:eastAsia="仿宋" w:cs="仿宋"/>
          <w:b w:val="0"/>
          <w:bCs w:val="0"/>
          <w:color w:val="auto"/>
          <w:sz w:val="24"/>
          <w:szCs w:val="24"/>
          <w:highlight w:val="none"/>
        </w:rPr>
        <w:t>。</w:t>
      </w:r>
      <w:r>
        <w:rPr>
          <w:rFonts w:hint="eastAsia" w:ascii="仿宋" w:hAnsi="仿宋" w:eastAsia="仿宋" w:cs="仿宋"/>
          <w:b/>
          <w:bCs/>
          <w:color w:val="auto"/>
          <w:sz w:val="24"/>
          <w:szCs w:val="24"/>
          <w:highlight w:val="none"/>
        </w:rPr>
        <w:t>本项目评标委员会由</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人组成</w:t>
      </w:r>
      <w:r>
        <w:rPr>
          <w:rFonts w:hint="eastAsia" w:ascii="仿宋" w:hAnsi="仿宋" w:eastAsia="仿宋" w:cs="仿宋"/>
          <w:b/>
          <w:bCs/>
          <w:color w:val="auto"/>
          <w:sz w:val="24"/>
          <w:szCs w:val="24"/>
          <w:highlight w:val="none"/>
          <w:lang w:eastAsia="zh-CN"/>
        </w:rPr>
        <w:t>。</w:t>
      </w:r>
    </w:p>
    <w:p w14:paraId="56A1A9A1">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280" w:name="_Toc30436"/>
      <w:bookmarkStart w:id="1281" w:name="_Toc372"/>
      <w:bookmarkStart w:id="1282" w:name="_Toc15270"/>
      <w:bookmarkStart w:id="1283" w:name="_Toc22009"/>
      <w:bookmarkStart w:id="1284" w:name="_Toc14028"/>
      <w:bookmarkStart w:id="1285" w:name="_Toc6771"/>
      <w:bookmarkStart w:id="1286" w:name="_Toc25564"/>
      <w:bookmarkStart w:id="1287" w:name="_Toc28320"/>
      <w:bookmarkStart w:id="1288" w:name="_Toc11001"/>
      <w:bookmarkStart w:id="1289" w:name="_Toc14377"/>
      <w:bookmarkStart w:id="1290" w:name="_Toc1091"/>
      <w:bookmarkStart w:id="1291" w:name="_Toc3936"/>
      <w:bookmarkStart w:id="1292" w:name="_Toc15612"/>
      <w:bookmarkStart w:id="1293" w:name="_Toc731"/>
      <w:bookmarkStart w:id="1294" w:name="_Toc14200"/>
      <w:bookmarkStart w:id="1295" w:name="_Toc15504"/>
      <w:bookmarkStart w:id="1296" w:name="_Toc27593"/>
      <w:bookmarkStart w:id="1297" w:name="_Toc8129"/>
      <w:bookmarkStart w:id="1298" w:name="_Toc22201"/>
      <w:bookmarkStart w:id="1299" w:name="_Toc18369"/>
      <w:bookmarkStart w:id="1300" w:name="_Toc22736"/>
      <w:bookmarkStart w:id="1301" w:name="_Toc8432"/>
      <w:bookmarkStart w:id="1302" w:name="_Toc22431"/>
      <w:bookmarkStart w:id="1303" w:name="_Toc26884"/>
      <w:bookmarkStart w:id="1304" w:name="_Toc3373"/>
      <w:bookmarkStart w:id="1305" w:name="_Toc10732"/>
      <w:bookmarkStart w:id="1306" w:name="_Toc22021"/>
      <w:bookmarkStart w:id="1307" w:name="_Toc6280"/>
      <w:bookmarkStart w:id="1308" w:name="_Toc7962"/>
      <w:bookmarkStart w:id="1309" w:name="_Toc20834"/>
      <w:bookmarkStart w:id="1310" w:name="_Toc27615"/>
      <w:bookmarkStart w:id="1311" w:name="_Toc21185"/>
      <w:bookmarkStart w:id="1312" w:name="_Toc13188"/>
      <w:bookmarkStart w:id="1313" w:name="_Toc200"/>
      <w:bookmarkStart w:id="1314" w:name="_Toc17171"/>
      <w:bookmarkStart w:id="1315" w:name="_Toc32378"/>
      <w:bookmarkStart w:id="1316" w:name="_Toc22105"/>
      <w:bookmarkStart w:id="1317" w:name="_Toc19722"/>
      <w:bookmarkStart w:id="1318" w:name="_Toc19442"/>
      <w:bookmarkStart w:id="1319" w:name="_Toc12543"/>
      <w:bookmarkStart w:id="1320" w:name="_Toc28568"/>
      <w:bookmarkStart w:id="1321" w:name="_Toc4663"/>
      <w:bookmarkStart w:id="1322" w:name="_Toc515647781"/>
      <w:bookmarkStart w:id="1323" w:name="_Toc21538"/>
      <w:bookmarkStart w:id="1324" w:name="_Toc827"/>
      <w:bookmarkStart w:id="1325" w:name="_Toc13448"/>
      <w:bookmarkStart w:id="1326" w:name="_Toc4062"/>
      <w:bookmarkStart w:id="1327" w:name="_Toc19094"/>
      <w:bookmarkStart w:id="1328" w:name="_Toc20572"/>
      <w:bookmarkStart w:id="1329" w:name="_Toc28479"/>
      <w:bookmarkStart w:id="1330" w:name="_Toc21640"/>
      <w:bookmarkStart w:id="1331" w:name="_Toc21876"/>
      <w:bookmarkStart w:id="1332" w:name="_Toc31534"/>
      <w:bookmarkStart w:id="1333" w:name="_Toc29500"/>
      <w:bookmarkStart w:id="1334" w:name="_Toc22239"/>
      <w:bookmarkStart w:id="1335" w:name="_Toc11618"/>
      <w:bookmarkStart w:id="1336" w:name="_Toc16336"/>
      <w:bookmarkStart w:id="1337" w:name="_Toc22577"/>
      <w:bookmarkStart w:id="1338" w:name="_Toc13892"/>
      <w:bookmarkStart w:id="1339" w:name="_Toc331"/>
      <w:bookmarkStart w:id="1340" w:name="_Toc19949"/>
      <w:r>
        <w:rPr>
          <w:rFonts w:hint="eastAsia" w:ascii="仿宋" w:hAnsi="仿宋" w:eastAsia="仿宋" w:cs="仿宋"/>
          <w:b/>
          <w:bCs/>
          <w:color w:val="auto"/>
          <w:kern w:val="2"/>
          <w:sz w:val="24"/>
          <w:szCs w:val="24"/>
          <w:highlight w:val="none"/>
          <w:u w:val="none"/>
          <w:lang w:val="en-US" w:eastAsia="zh-CN" w:bidi="ar-SA"/>
        </w:rPr>
        <w:t>20.投标文件</w:t>
      </w:r>
      <w:bookmarkEnd w:id="1279"/>
      <w:r>
        <w:rPr>
          <w:rFonts w:hint="eastAsia" w:ascii="仿宋" w:hAnsi="仿宋" w:eastAsia="仿宋" w:cs="仿宋"/>
          <w:b/>
          <w:bCs/>
          <w:color w:val="auto"/>
          <w:kern w:val="2"/>
          <w:sz w:val="24"/>
          <w:szCs w:val="24"/>
          <w:highlight w:val="none"/>
          <w:u w:val="none"/>
          <w:lang w:val="en-US" w:eastAsia="zh-CN" w:bidi="ar-SA"/>
        </w:rPr>
        <w:t>符合性审查与澄清</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14:paraId="59230F6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1341" w:name="_Hlt522424701"/>
      <w:bookmarkEnd w:id="1341"/>
      <w:bookmarkStart w:id="1342" w:name="_Toc520356167"/>
    </w:p>
    <w:p w14:paraId="4F9DA204">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投标文件的澄清</w:t>
      </w:r>
    </w:p>
    <w:p w14:paraId="34F220E1">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  在评标期间，评标委员会将以书面方式要求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对其投标文件中含义不明确、对同类问题表述不一致或者有明显文字和计算错误的内容，以及评标委员会认为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的报价明显低于其他通过符合性检查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的报价，有可能影响履约的情况作必要的澄清、说明或补正。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的澄清、说明或补正应在评标委员会规定的时间内以书面方式进行，并不得超出投标文件范围或者改变投标文件的实质性内容。</w:t>
      </w:r>
    </w:p>
    <w:p w14:paraId="230C6A28">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的的澄清、说明或补正将作为投标文件的一部分。</w:t>
      </w:r>
    </w:p>
    <w:p w14:paraId="093069A6">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投标文件报价出现前后不一致的，按照下列规定修正：</w:t>
      </w:r>
    </w:p>
    <w:p w14:paraId="382115AE">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（一）投标文件中开标一览表（报价表）内容与投标文件中相应内容不一致的，以开标一览表（报价表）为准；</w:t>
      </w:r>
    </w:p>
    <w:p w14:paraId="59209BFE">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（二）大写金额和小写金额不一致的，以大写金额为准；</w:t>
      </w:r>
    </w:p>
    <w:p w14:paraId="001D48A5">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（三）单价金额小数点或者百分比有明显错位的，以开标一览表的总价为准，并修改单价；</w:t>
      </w:r>
    </w:p>
    <w:p w14:paraId="7CA693C0">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（四）总价金额与按单价汇总金额不一致的，以单价金额计算结果为准。</w:t>
      </w:r>
    </w:p>
    <w:p w14:paraId="0029909A">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同时出现两种以上不一致的，按照前款规定的顺序修正。修正后的报价按照第20.2条的规定经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确认后产生约束力，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不确认的，其投标将被认定为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。对不同文字文本投标文件的解释发生异议的，以中文文本为准。</w:t>
      </w:r>
    </w:p>
    <w:p w14:paraId="3FB682C2">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   如一个分</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内只有一种产品，不同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所投产品为同一品牌的，按如下方式处理：</w:t>
      </w:r>
    </w:p>
    <w:p w14:paraId="3C68CC68">
      <w:pPr>
        <w:pageBreakBefore w:val="0"/>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20.4.1  如本项目使用最低评标价法，提供相同品牌产品的不同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；未规定的采取随机抽取方式确定，其他投标将被认定为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FD83C3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20.4.2  如本项目使用综合评分法，提供相同品牌产品且通过资格审查、符合性审查的不同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，按一家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计算，评审后得分最高的同品牌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获得中标人推荐资格；评审得分相同的，由采购人或者采购人委托评标委员会按照招标文件中评标办法规定的方式确定一个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获得中标人推荐资格；未规定的采取随机抽取方式确定，其他同品牌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不作为中标候选人。</w:t>
      </w:r>
    </w:p>
    <w:p w14:paraId="669ECD49">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20.5   如一个分标项内包含多种产品的，采购人或采购代理机构将在供应商须知资料表中载明核心产品，多家供应商提供的核心产品品牌相同的，按第 20.4条规定处理。</w:t>
      </w:r>
    </w:p>
    <w:p w14:paraId="36C4C5B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4CE382D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如采购人所采购产品为政府强制采购的节能产品，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所投产品的品牌及型号必须为清单中有效期内产品并提供证明文件，否则其投标将被认定为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735C72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343" w:name="_Toc30789"/>
      <w:bookmarkStart w:id="1344" w:name="_Toc30334"/>
      <w:bookmarkStart w:id="1345" w:name="_Toc26698"/>
      <w:bookmarkStart w:id="1346" w:name="_Toc28949"/>
      <w:bookmarkStart w:id="1347" w:name="_Toc27571"/>
      <w:bookmarkStart w:id="1348" w:name="_Toc5106"/>
      <w:bookmarkStart w:id="1349" w:name="_Toc2721"/>
      <w:bookmarkStart w:id="1350" w:name="_Toc24344"/>
      <w:bookmarkStart w:id="1351" w:name="_Toc14014"/>
      <w:bookmarkStart w:id="1352" w:name="_Toc10143"/>
      <w:bookmarkStart w:id="1353" w:name="_Toc17945"/>
      <w:bookmarkStart w:id="1354" w:name="_Toc11608"/>
      <w:bookmarkStart w:id="1355" w:name="_Toc28854"/>
      <w:bookmarkStart w:id="1356" w:name="_Toc21658"/>
      <w:bookmarkStart w:id="1357" w:name="_Toc13206"/>
      <w:bookmarkStart w:id="1358" w:name="_Toc21482"/>
      <w:bookmarkStart w:id="1359" w:name="_Toc9572"/>
      <w:bookmarkStart w:id="1360" w:name="_Toc14344"/>
      <w:bookmarkStart w:id="1361" w:name="_Toc17115"/>
      <w:bookmarkStart w:id="1362" w:name="_Toc27455"/>
      <w:bookmarkStart w:id="1363" w:name="_Toc6538"/>
      <w:bookmarkStart w:id="1364" w:name="_Toc29292"/>
      <w:bookmarkStart w:id="1365" w:name="_Toc19042"/>
      <w:bookmarkStart w:id="1366" w:name="_Toc7304"/>
      <w:bookmarkStart w:id="1367" w:name="_Toc21891"/>
      <w:bookmarkStart w:id="1368" w:name="_Toc1633"/>
      <w:bookmarkStart w:id="1369" w:name="_Toc29295"/>
      <w:bookmarkStart w:id="1370" w:name="_Toc30055"/>
      <w:bookmarkStart w:id="1371" w:name="_Toc12301"/>
      <w:bookmarkStart w:id="1372" w:name="_Toc18009"/>
      <w:bookmarkStart w:id="1373" w:name="_Toc30337"/>
      <w:bookmarkStart w:id="1374" w:name="_Toc28431"/>
      <w:bookmarkStart w:id="1375" w:name="_Toc22069"/>
      <w:bookmarkStart w:id="1376" w:name="_Toc6364"/>
      <w:bookmarkStart w:id="1377" w:name="_Toc14269"/>
      <w:bookmarkStart w:id="1378" w:name="_Toc28830"/>
      <w:bookmarkStart w:id="1379" w:name="_Toc17410"/>
      <w:bookmarkStart w:id="1380" w:name="_Toc9963"/>
      <w:bookmarkStart w:id="1381" w:name="_Toc293"/>
      <w:bookmarkStart w:id="1382" w:name="_Toc24374"/>
      <w:bookmarkStart w:id="1383" w:name="_Toc3593"/>
      <w:bookmarkStart w:id="1384" w:name="_Toc18062"/>
      <w:bookmarkStart w:id="1385" w:name="_Toc21796"/>
      <w:bookmarkStart w:id="1386" w:name="_Toc12142"/>
      <w:bookmarkStart w:id="1387" w:name="_Toc8071"/>
      <w:bookmarkStart w:id="1388" w:name="_Toc15001"/>
      <w:bookmarkStart w:id="1389" w:name="_Toc23634"/>
      <w:bookmarkStart w:id="1390" w:name="_Toc16606"/>
      <w:bookmarkStart w:id="1391" w:name="_Toc7847"/>
      <w:bookmarkStart w:id="1392" w:name="_Toc7973"/>
      <w:bookmarkStart w:id="1393" w:name="_Toc21138"/>
      <w:bookmarkStart w:id="1394" w:name="_Toc11050"/>
      <w:bookmarkStart w:id="1395" w:name="_Toc16070"/>
      <w:bookmarkStart w:id="1396" w:name="_Toc22660"/>
      <w:bookmarkStart w:id="1397" w:name="_Toc12161"/>
      <w:bookmarkStart w:id="1398" w:name="_Toc22191"/>
      <w:bookmarkStart w:id="1399" w:name="_Toc515647782"/>
      <w:bookmarkStart w:id="1400" w:name="_Toc22"/>
      <w:bookmarkStart w:id="1401" w:name="_Toc9469"/>
      <w:bookmarkStart w:id="1402" w:name="_Toc630"/>
      <w:bookmarkStart w:id="1403" w:name="_Toc5327"/>
      <w:r>
        <w:rPr>
          <w:rFonts w:hint="eastAsia" w:ascii="仿宋" w:hAnsi="仿宋" w:eastAsia="仿宋" w:cs="仿宋"/>
          <w:b/>
          <w:bCs/>
          <w:color w:val="auto"/>
          <w:kern w:val="2"/>
          <w:sz w:val="24"/>
          <w:szCs w:val="24"/>
          <w:highlight w:val="none"/>
          <w:u w:val="none"/>
          <w:lang w:val="en-US" w:eastAsia="zh-CN" w:bidi="ar-SA"/>
        </w:rPr>
        <w:t>21.投标偏离</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25657E41">
      <w:pPr>
        <w:pageBreakBefore w:val="0"/>
        <w:widowControl w:val="0"/>
        <w:kinsoku/>
        <w:wordWrap/>
        <w:overflowPunct/>
        <w:topLinePunct w:val="0"/>
        <w:bidi w:val="0"/>
        <w:spacing w:line="360" w:lineRule="exact"/>
        <w:ind w:left="640" w:leftChars="0" w:hanging="640" w:hangingChars="26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评标委员会可以接受投标文件中不构成实质性偏离的不正规或不一致。</w:t>
      </w:r>
      <w:bookmarkStart w:id="1404" w:name="_Toc515647783"/>
      <w:bookmarkStart w:id="1405" w:name="_Toc4950"/>
      <w:bookmarkStart w:id="1406" w:name="_Toc6092"/>
    </w:p>
    <w:p w14:paraId="242E24A9">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407" w:name="_Toc20972"/>
      <w:bookmarkStart w:id="1408" w:name="_Toc22176"/>
      <w:bookmarkStart w:id="1409" w:name="_Toc12294"/>
      <w:bookmarkStart w:id="1410" w:name="_Toc32135"/>
      <w:bookmarkStart w:id="1411" w:name="_Toc21370"/>
      <w:bookmarkStart w:id="1412" w:name="_Toc9594"/>
      <w:bookmarkStart w:id="1413" w:name="_Toc5412"/>
      <w:bookmarkStart w:id="1414" w:name="_Toc28362"/>
      <w:bookmarkStart w:id="1415" w:name="_Toc14833"/>
      <w:bookmarkStart w:id="1416" w:name="_Toc11798"/>
      <w:bookmarkStart w:id="1417" w:name="_Toc7199"/>
      <w:bookmarkStart w:id="1418" w:name="_Toc665"/>
      <w:bookmarkStart w:id="1419" w:name="_Toc27144"/>
      <w:bookmarkStart w:id="1420" w:name="_Toc25453"/>
      <w:bookmarkStart w:id="1421" w:name="_Toc550"/>
      <w:bookmarkStart w:id="1422" w:name="_Toc6553"/>
      <w:bookmarkStart w:id="1423" w:name="_Toc22004"/>
      <w:bookmarkStart w:id="1424" w:name="_Toc31842"/>
      <w:bookmarkStart w:id="1425" w:name="_Toc1222"/>
      <w:bookmarkStart w:id="1426" w:name="_Toc8254"/>
      <w:bookmarkStart w:id="1427" w:name="_Toc19922"/>
      <w:bookmarkStart w:id="1428" w:name="_Toc13696"/>
      <w:bookmarkStart w:id="1429" w:name="_Toc2581"/>
      <w:bookmarkStart w:id="1430" w:name="_Toc26299"/>
      <w:bookmarkStart w:id="1431" w:name="_Toc772"/>
      <w:bookmarkStart w:id="1432" w:name="_Toc7356"/>
      <w:bookmarkStart w:id="1433" w:name="_Toc16195"/>
      <w:bookmarkStart w:id="1434" w:name="_Toc23010"/>
      <w:bookmarkStart w:id="1435" w:name="_Toc31472"/>
      <w:bookmarkStart w:id="1436" w:name="_Toc32257"/>
      <w:bookmarkStart w:id="1437" w:name="_Toc3291"/>
      <w:bookmarkStart w:id="1438" w:name="_Toc8973"/>
      <w:bookmarkStart w:id="1439" w:name="_Toc12134"/>
      <w:bookmarkStart w:id="1440" w:name="_Toc25728"/>
      <w:bookmarkStart w:id="1441" w:name="_Toc18282"/>
      <w:bookmarkStart w:id="1442" w:name="_Toc21724"/>
      <w:bookmarkStart w:id="1443" w:name="_Toc1257"/>
      <w:bookmarkStart w:id="1444" w:name="_Toc21207"/>
      <w:bookmarkStart w:id="1445" w:name="_Toc10779"/>
      <w:bookmarkStart w:id="1446" w:name="_Toc18950"/>
      <w:bookmarkStart w:id="1447" w:name="_Toc19251"/>
      <w:bookmarkStart w:id="1448" w:name="_Toc13940"/>
      <w:bookmarkStart w:id="1449" w:name="_Toc17247"/>
      <w:bookmarkStart w:id="1450" w:name="_Toc20555"/>
      <w:bookmarkStart w:id="1451" w:name="_Toc18096"/>
      <w:bookmarkStart w:id="1452" w:name="_Toc23645"/>
      <w:bookmarkStart w:id="1453" w:name="_Toc1107"/>
      <w:bookmarkStart w:id="1454" w:name="_Toc21448"/>
      <w:bookmarkStart w:id="1455" w:name="_Toc26389"/>
      <w:bookmarkStart w:id="1456" w:name="_Toc28742"/>
      <w:bookmarkStart w:id="1457" w:name="_Toc8325"/>
      <w:bookmarkStart w:id="1458" w:name="_Toc7071"/>
      <w:bookmarkStart w:id="1459" w:name="_Toc28175"/>
      <w:bookmarkStart w:id="1460" w:name="_Toc9613"/>
      <w:bookmarkStart w:id="1461" w:name="_Toc17245"/>
      <w:bookmarkStart w:id="1462" w:name="_Toc4727"/>
      <w:bookmarkStart w:id="1463" w:name="_Toc23335"/>
      <w:bookmarkStart w:id="1464" w:name="_Toc12426"/>
      <w:r>
        <w:rPr>
          <w:rFonts w:hint="eastAsia" w:ascii="仿宋" w:hAnsi="仿宋" w:eastAsia="仿宋" w:cs="仿宋"/>
          <w:b/>
          <w:bCs/>
          <w:color w:val="auto"/>
          <w:kern w:val="2"/>
          <w:sz w:val="24"/>
          <w:szCs w:val="24"/>
          <w:highlight w:val="none"/>
          <w:u w:val="none"/>
          <w:lang w:val="en-US" w:eastAsia="zh-CN" w:bidi="ar-SA"/>
        </w:rPr>
        <w:t>22.投标</w:t>
      </w:r>
      <w:bookmarkEnd w:id="1404"/>
      <w:r>
        <w:rPr>
          <w:rFonts w:hint="eastAsia" w:ascii="仿宋" w:hAnsi="仿宋" w:eastAsia="仿宋" w:cs="仿宋"/>
          <w:b/>
          <w:bCs/>
          <w:color w:val="auto"/>
          <w:kern w:val="2"/>
          <w:sz w:val="24"/>
          <w:szCs w:val="24"/>
          <w:highlight w:val="none"/>
          <w:u w:val="none"/>
          <w:lang w:val="en-US" w:eastAsia="zh-CN" w:bidi="ar-SA"/>
        </w:rPr>
        <w:t>无效</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085BAEA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不得通过修正或撤销不符合要求的偏离，从而使其投标成为实质上响应的投标。</w:t>
      </w:r>
    </w:p>
    <w:p w14:paraId="22D8F2E7">
      <w:pPr>
        <w:pageBreakBefore w:val="0"/>
        <w:widowControl w:val="0"/>
        <w:kinsoku/>
        <w:wordWrap/>
        <w:overflowPunct/>
        <w:topLinePunct w:val="0"/>
        <w:bidi w:val="0"/>
        <w:spacing w:line="360" w:lineRule="exact"/>
        <w:ind w:left="718" w:leftChars="342"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评标委员会决定投标的响应性只根据招标文件要求、投标文件内容及财政主管部门指定相关信息发布媒体。</w:t>
      </w:r>
    </w:p>
    <w:p w14:paraId="7F91CAE1">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rPr>
        <w:tab/>
      </w:r>
      <w:r>
        <w:rPr>
          <w:rFonts w:hint="eastAsia" w:ascii="仿宋" w:hAnsi="仿宋" w:eastAsia="仿宋" w:cs="仿宋"/>
          <w:b/>
          <w:bCs/>
          <w:color w:val="auto"/>
          <w:sz w:val="24"/>
          <w:szCs w:val="24"/>
          <w:highlight w:val="none"/>
        </w:rPr>
        <w:t>如发现下列情况之一的，其投标将被认定为投标无效</w:t>
      </w:r>
      <w:r>
        <w:rPr>
          <w:rFonts w:hint="eastAsia" w:ascii="仿宋" w:hAnsi="仿宋" w:eastAsia="仿宋" w:cs="仿宋"/>
          <w:color w:val="auto"/>
          <w:sz w:val="24"/>
          <w:szCs w:val="24"/>
          <w:highlight w:val="none"/>
        </w:rPr>
        <w:t>：</w:t>
      </w:r>
    </w:p>
    <w:p w14:paraId="400ED4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未按招标文件规定的形式和金额提交投标保证金的；</w:t>
      </w:r>
    </w:p>
    <w:p w14:paraId="16BF9D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未按照招标文件规定要求签署、盖章的；</w:t>
      </w:r>
    </w:p>
    <w:p w14:paraId="061FB5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未满足招标文件中技术条款的实质性要求；</w:t>
      </w:r>
    </w:p>
    <w:p w14:paraId="054677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与其他</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串通投标，或者与</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串通投标；</w:t>
      </w:r>
      <w:r>
        <w:rPr>
          <w:rFonts w:hint="eastAsia" w:ascii="仿宋" w:hAnsi="仿宋" w:eastAsia="仿宋" w:cs="仿宋"/>
          <w:b/>
          <w:bCs/>
          <w:color w:val="auto"/>
          <w:sz w:val="24"/>
          <w:szCs w:val="24"/>
          <w:highlight w:val="none"/>
          <w:lang w:val="en-US" w:eastAsia="zh-CN"/>
        </w:rPr>
        <w:t xml:space="preserve">    </w:t>
      </w:r>
    </w:p>
    <w:p w14:paraId="338758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属于招标文件规定的其他投标无效情形；</w:t>
      </w:r>
    </w:p>
    <w:p w14:paraId="33363F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评标委员会认为</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的报价明显低于其他通过符合性检查</w:t>
      </w:r>
      <w:r>
        <w:rPr>
          <w:rFonts w:hint="eastAsia" w:ascii="仿宋" w:hAnsi="仿宋" w:eastAsia="仿宋" w:cs="仿宋"/>
          <w:b/>
          <w:bCs/>
          <w:color w:val="auto"/>
          <w:sz w:val="24"/>
          <w:szCs w:val="24"/>
          <w:highlight w:val="none"/>
          <w:lang w:eastAsia="zh-CN"/>
        </w:rPr>
        <w:t>供应</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商</w:t>
      </w:r>
      <w:r>
        <w:rPr>
          <w:rFonts w:hint="eastAsia" w:ascii="仿宋" w:hAnsi="仿宋" w:eastAsia="仿宋" w:cs="仿宋"/>
          <w:b/>
          <w:bCs/>
          <w:color w:val="auto"/>
          <w:sz w:val="24"/>
          <w:szCs w:val="24"/>
          <w:highlight w:val="none"/>
        </w:rPr>
        <w:t>的报价，有可能影响履约的，且</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未按照规定证明其报价合理性的；</w:t>
      </w:r>
    </w:p>
    <w:p w14:paraId="275898EB">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投标文件含有采购人不能接受的附加条件的；</w:t>
      </w:r>
    </w:p>
    <w:p w14:paraId="4CC1FD2D">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不符合法规和招标文件中规定的其他实质性要求的。</w:t>
      </w:r>
    </w:p>
    <w:p w14:paraId="00BD4754">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14:paraId="6D7B3831">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（1）供应商直接或者间接从采购人或者采购代理机构处获得其他供应商的相关情况并修改其投标文件或者响应文件；</w:t>
      </w:r>
    </w:p>
    <w:p w14:paraId="4E1BA12F">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（2）供应商按照采购人或者采购代理机构的授意撤换、修改投标文件或者响应文件；</w:t>
      </w:r>
    </w:p>
    <w:p w14:paraId="79DCF6B0">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（3）供应商之间协商报价、技术方案等投标文件或者响应文件的实质性内容；</w:t>
      </w:r>
    </w:p>
    <w:p w14:paraId="3E2D7647">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（4）属于同一集团、协会、商会等组织成员的供应商按照该组织要求协同参加政府采购活动；</w:t>
      </w:r>
    </w:p>
    <w:p w14:paraId="6F9752C9">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（5）供应商之间事先约定由某一特定供应商中标、成交；</w:t>
      </w:r>
    </w:p>
    <w:p w14:paraId="0C589F3B">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（6）供应商之间商定部分供应商放弃参加政府采购活动或者放弃中标、成交；</w:t>
      </w:r>
    </w:p>
    <w:p w14:paraId="7F6DB1DA">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1342"/>
    <w:p w14:paraId="0EF0F4D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465" w:name="_Toc27123"/>
      <w:bookmarkStart w:id="1466" w:name="_Toc25961"/>
      <w:bookmarkStart w:id="1467" w:name="_Toc3877"/>
      <w:bookmarkStart w:id="1468" w:name="_Toc8402"/>
      <w:bookmarkStart w:id="1469" w:name="_Toc32585"/>
      <w:bookmarkStart w:id="1470" w:name="_Toc18290"/>
      <w:bookmarkStart w:id="1471" w:name="_Toc21334"/>
      <w:bookmarkStart w:id="1472" w:name="_Toc7299"/>
      <w:bookmarkStart w:id="1473" w:name="_Toc10236"/>
      <w:bookmarkStart w:id="1474" w:name="_Toc24966"/>
      <w:bookmarkStart w:id="1475" w:name="_Toc22941"/>
      <w:bookmarkStart w:id="1476" w:name="_Toc19116"/>
      <w:bookmarkStart w:id="1477" w:name="_Toc28464"/>
      <w:bookmarkStart w:id="1478" w:name="_Toc7474"/>
      <w:bookmarkStart w:id="1479" w:name="_Toc15400"/>
      <w:bookmarkStart w:id="1480" w:name="_Toc26212"/>
      <w:bookmarkStart w:id="1481" w:name="_Toc25403"/>
      <w:bookmarkStart w:id="1482" w:name="_Toc6874"/>
      <w:bookmarkStart w:id="1483" w:name="_Toc9523"/>
      <w:bookmarkStart w:id="1484" w:name="_Toc24355"/>
      <w:bookmarkStart w:id="1485" w:name="_Toc22501"/>
      <w:bookmarkStart w:id="1486" w:name="_Toc16915"/>
      <w:bookmarkStart w:id="1487" w:name="_Toc31315"/>
      <w:bookmarkStart w:id="1488" w:name="_Toc20315"/>
      <w:bookmarkStart w:id="1489" w:name="_Toc29015"/>
      <w:bookmarkStart w:id="1490" w:name="_Toc1426"/>
      <w:bookmarkStart w:id="1491" w:name="_Toc7488"/>
      <w:bookmarkStart w:id="1492" w:name="_Toc6696"/>
      <w:bookmarkStart w:id="1493" w:name="_Toc13922"/>
      <w:bookmarkStart w:id="1494" w:name="_Toc25984"/>
      <w:bookmarkStart w:id="1495" w:name="_Toc22981"/>
      <w:bookmarkStart w:id="1496" w:name="_Toc13750"/>
      <w:bookmarkStart w:id="1497" w:name="_Toc13566"/>
      <w:bookmarkStart w:id="1498" w:name="_Toc17177"/>
      <w:bookmarkStart w:id="1499" w:name="_Toc9676"/>
      <w:bookmarkStart w:id="1500" w:name="_Toc6162"/>
      <w:bookmarkStart w:id="1501" w:name="_Toc20498"/>
      <w:bookmarkStart w:id="1502" w:name="_Toc32146"/>
      <w:bookmarkStart w:id="1503" w:name="_Toc25606"/>
      <w:bookmarkStart w:id="1504" w:name="_Toc20639"/>
      <w:bookmarkStart w:id="1505" w:name="_Toc7106"/>
      <w:bookmarkStart w:id="1506" w:name="_Toc25951"/>
      <w:bookmarkStart w:id="1507" w:name="_Toc4328"/>
      <w:bookmarkStart w:id="1508" w:name="_Toc28738"/>
      <w:bookmarkStart w:id="1509" w:name="_Toc30328"/>
      <w:bookmarkStart w:id="1510" w:name="_Toc15539"/>
      <w:bookmarkStart w:id="1511" w:name="_Toc9811"/>
      <w:bookmarkStart w:id="1512" w:name="_Toc22267"/>
      <w:bookmarkStart w:id="1513" w:name="_Toc18111"/>
      <w:bookmarkStart w:id="1514" w:name="_Toc16898"/>
      <w:bookmarkStart w:id="1515" w:name="_Toc8381"/>
      <w:bookmarkStart w:id="1516" w:name="_Toc27075"/>
      <w:bookmarkStart w:id="1517" w:name="_Toc515647784"/>
      <w:bookmarkStart w:id="1518" w:name="_Toc24349"/>
      <w:bookmarkStart w:id="1519" w:name="_Toc28718"/>
      <w:bookmarkStart w:id="1520" w:name="_Toc2833"/>
      <w:bookmarkStart w:id="1521" w:name="_Toc25837"/>
      <w:bookmarkStart w:id="1522" w:name="_Toc13652"/>
      <w:r>
        <w:rPr>
          <w:rFonts w:hint="eastAsia" w:ascii="仿宋" w:hAnsi="仿宋" w:eastAsia="仿宋" w:cs="仿宋"/>
          <w:b/>
          <w:bCs/>
          <w:color w:val="auto"/>
          <w:kern w:val="2"/>
          <w:sz w:val="24"/>
          <w:szCs w:val="24"/>
          <w:highlight w:val="none"/>
          <w:u w:val="none"/>
          <w:lang w:val="en-US" w:eastAsia="zh-CN" w:bidi="ar-SA"/>
        </w:rPr>
        <w:t>23.比较与评价</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52905B6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经符合性审查合格的投标文件，评标委员会将根据招标文件确定的评标方法和标准，对其技术部分和商务部分作进一步的比较和评价。</w:t>
      </w:r>
    </w:p>
    <w:p w14:paraId="65F9A86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23.2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评标严格按照招标文件的要求和条件进行。根据实际情况，在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中规定采用下列一种评标方法，详细评标标准见招标文件第六章：</w:t>
      </w:r>
    </w:p>
    <w:p w14:paraId="55EBC1DF">
      <w:pPr>
        <w:pStyle w:val="14"/>
        <w:pageBreakBefore w:val="0"/>
        <w:widowControl w:val="0"/>
        <w:kinsoku/>
        <w:wordWrap/>
        <w:overflowPunct/>
        <w:topLinePunct w:val="0"/>
        <w:bidi w:val="0"/>
        <w:spacing w:line="360" w:lineRule="exact"/>
        <w:ind w:left="239" w:leftChars="114" w:firstLine="31" w:firstLineChars="1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（1）最低评标价法，是指投标文件满足招标文件全部实质性要求，且投标报价最低的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为中标候选人的评标方法。</w:t>
      </w:r>
    </w:p>
    <w:p w14:paraId="33FD39B1">
      <w:pPr>
        <w:pStyle w:val="14"/>
        <w:pageBreakBefore w:val="0"/>
        <w:widowControl w:val="0"/>
        <w:kinsoku/>
        <w:wordWrap/>
        <w:overflowPunct/>
        <w:topLinePunct w:val="0"/>
        <w:bidi w:val="0"/>
        <w:spacing w:line="360" w:lineRule="exact"/>
        <w:ind w:left="239" w:leftChars="114" w:firstLine="33" w:firstLineChars="1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（2）综合评分法，是指投标文件满足招标文件全部实质性要求，且按照评审因素的量化指标评审得分最高的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为中标候选人的评标方法。</w:t>
      </w:r>
    </w:p>
    <w:p w14:paraId="59EE8537">
      <w:pPr>
        <w:pStyle w:val="22"/>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lang w:val="en-US" w:eastAsia="zh-CN"/>
        </w:rPr>
        <w:t>本项目</w:t>
      </w:r>
      <w:r>
        <w:rPr>
          <w:rFonts w:hint="eastAsia" w:ascii="仿宋" w:hAnsi="仿宋" w:eastAsia="仿宋" w:cs="仿宋"/>
          <w:b/>
          <w:bCs/>
          <w:color w:val="auto"/>
          <w:sz w:val="24"/>
          <w:szCs w:val="24"/>
          <w:highlight w:val="none"/>
          <w:u w:val="none"/>
        </w:rPr>
        <w:t>采用综合评分法</w:t>
      </w:r>
      <w:r>
        <w:rPr>
          <w:rFonts w:hint="eastAsia" w:ascii="仿宋" w:hAnsi="仿宋" w:eastAsia="仿宋" w:cs="仿宋"/>
          <w:b/>
          <w:bCs/>
          <w:color w:val="auto"/>
          <w:sz w:val="24"/>
          <w:szCs w:val="24"/>
          <w:highlight w:val="none"/>
          <w:u w:val="none"/>
          <w:lang w:eastAsia="zh-CN"/>
        </w:rPr>
        <w:t>。</w:t>
      </w:r>
    </w:p>
    <w:p w14:paraId="727B95B2">
      <w:pPr>
        <w:pStyle w:val="14"/>
        <w:pageBreakBefore w:val="0"/>
        <w:kinsoku/>
        <w:wordWrap/>
        <w:overflowPunct/>
        <w:topLinePunct w:val="0"/>
        <w:bidi w:val="0"/>
        <w:spacing w:line="360" w:lineRule="exact"/>
        <w:ind w:left="900" w:hanging="904" w:hangingChars="375"/>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u w:val="none"/>
          <w:lang w:val="en-US" w:eastAsia="zh-CN" w:bidi="ar-SA"/>
        </w:rPr>
        <w:t>23.3</w:t>
      </w:r>
      <w:r>
        <w:rPr>
          <w:rFonts w:hint="eastAsia" w:ascii="仿宋" w:hAnsi="仿宋" w:eastAsia="仿宋" w:cs="仿宋"/>
          <w:b/>
          <w:bCs/>
          <w:color w:val="auto"/>
          <w:sz w:val="24"/>
          <w:szCs w:val="24"/>
          <w:highlight w:val="none"/>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不进行扣除。</w:t>
      </w:r>
    </w:p>
    <w:p w14:paraId="0FB9CFE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523" w:name="_Toc9378"/>
      <w:bookmarkStart w:id="1524" w:name="_Toc19228"/>
      <w:bookmarkStart w:id="1525" w:name="_Toc2240"/>
      <w:bookmarkStart w:id="1526" w:name="_Toc16371"/>
      <w:bookmarkStart w:id="1527" w:name="_Toc16929"/>
      <w:bookmarkStart w:id="1528" w:name="_Toc19218"/>
      <w:bookmarkStart w:id="1529" w:name="_Toc21430"/>
      <w:bookmarkStart w:id="1530" w:name="_Toc22679"/>
      <w:bookmarkStart w:id="1531" w:name="_Toc28349"/>
      <w:bookmarkStart w:id="1532" w:name="_Toc23302"/>
      <w:bookmarkStart w:id="1533" w:name="_Toc2816"/>
      <w:bookmarkStart w:id="1534" w:name="_Toc7815"/>
      <w:bookmarkStart w:id="1535" w:name="_Toc16770"/>
      <w:bookmarkStart w:id="1536" w:name="_Toc25460"/>
      <w:bookmarkStart w:id="1537" w:name="_Toc7769"/>
      <w:bookmarkStart w:id="1538" w:name="_Toc7858"/>
      <w:bookmarkStart w:id="1539" w:name="_Toc6001"/>
      <w:bookmarkStart w:id="1540" w:name="_Toc30099"/>
      <w:bookmarkStart w:id="1541" w:name="_Toc27067"/>
      <w:bookmarkStart w:id="1542" w:name="_Toc22101"/>
      <w:bookmarkStart w:id="1543" w:name="_Toc1505"/>
      <w:bookmarkStart w:id="1544" w:name="_Toc9423"/>
      <w:bookmarkStart w:id="1545" w:name="_Toc24292"/>
      <w:bookmarkStart w:id="1546" w:name="_Toc18017"/>
      <w:bookmarkStart w:id="1547" w:name="_Toc31166"/>
      <w:bookmarkStart w:id="1548" w:name="_Toc19832"/>
      <w:bookmarkStart w:id="1549" w:name="_Toc14346"/>
      <w:bookmarkStart w:id="1550" w:name="_Toc9199"/>
      <w:bookmarkStart w:id="1551" w:name="_Toc6490"/>
      <w:bookmarkStart w:id="1552" w:name="_Toc515647785"/>
      <w:bookmarkStart w:id="1553" w:name="_Toc6053"/>
      <w:bookmarkStart w:id="1554" w:name="_Toc6919"/>
      <w:bookmarkStart w:id="1555" w:name="_Toc31084"/>
      <w:bookmarkStart w:id="1556" w:name="_Toc13417"/>
      <w:bookmarkStart w:id="1557" w:name="_Toc21815"/>
      <w:bookmarkStart w:id="1558" w:name="_Toc29851"/>
      <w:bookmarkStart w:id="1559" w:name="_Toc26964"/>
      <w:bookmarkStart w:id="1560" w:name="_Toc7770"/>
      <w:bookmarkStart w:id="1561" w:name="_Toc25661"/>
      <w:bookmarkStart w:id="1562" w:name="_Toc15520"/>
      <w:bookmarkStart w:id="1563" w:name="_Toc26540"/>
      <w:bookmarkStart w:id="1564" w:name="_Toc12703"/>
      <w:bookmarkStart w:id="1565" w:name="_Toc15370"/>
      <w:bookmarkStart w:id="1566" w:name="_Toc1735"/>
      <w:bookmarkStart w:id="1567" w:name="_Toc20853"/>
      <w:bookmarkStart w:id="1568" w:name="_Toc14038"/>
      <w:bookmarkStart w:id="1569" w:name="_Toc20064"/>
      <w:bookmarkStart w:id="1570" w:name="_Toc20565"/>
      <w:bookmarkStart w:id="1571" w:name="_Toc8174"/>
      <w:bookmarkStart w:id="1572" w:name="_Toc19870"/>
      <w:bookmarkStart w:id="1573" w:name="_Toc30602"/>
      <w:bookmarkStart w:id="1574" w:name="_Toc13518"/>
      <w:bookmarkStart w:id="1575" w:name="_Toc21133"/>
      <w:bookmarkStart w:id="1576" w:name="_Toc29970"/>
      <w:bookmarkStart w:id="1577" w:name="_Toc9882"/>
      <w:bookmarkStart w:id="1578" w:name="_Toc7323"/>
      <w:bookmarkStart w:id="1579" w:name="_Toc25811"/>
      <w:bookmarkStart w:id="1580" w:name="_Toc30004"/>
      <w:bookmarkStart w:id="1581" w:name="_Toc30532"/>
      <w:bookmarkStart w:id="1582" w:name="_Toc462"/>
      <w:bookmarkStart w:id="1583" w:name="_Toc20227"/>
      <w:r>
        <w:rPr>
          <w:rFonts w:hint="eastAsia" w:ascii="仿宋" w:hAnsi="仿宋" w:eastAsia="仿宋" w:cs="仿宋"/>
          <w:b/>
          <w:bCs/>
          <w:color w:val="auto"/>
          <w:kern w:val="2"/>
          <w:sz w:val="24"/>
          <w:szCs w:val="24"/>
          <w:highlight w:val="none"/>
          <w:u w:val="none"/>
          <w:lang w:val="en-US" w:eastAsia="zh-CN" w:bidi="ar-SA"/>
        </w:rPr>
        <w:t>24.废标</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61DFC22F">
      <w:pPr>
        <w:pageBreakBefore w:val="0"/>
        <w:widowControl w:val="0"/>
        <w:kinsoku/>
        <w:wordWrap/>
        <w:overflowPunct/>
        <w:topLinePunct w:val="0"/>
        <w:bidi w:val="0"/>
        <w:spacing w:line="360" w:lineRule="exact"/>
        <w:ind w:left="60" w:leftChars="0" w:hanging="60" w:hangingChars="25"/>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24.1</w:t>
      </w:r>
      <w:r>
        <w:rPr>
          <w:rFonts w:hint="eastAsia" w:ascii="仿宋" w:hAnsi="仿宋" w:eastAsia="仿宋" w:cs="仿宋"/>
          <w:b/>
          <w:bCs/>
          <w:color w:val="auto"/>
          <w:sz w:val="24"/>
          <w:szCs w:val="24"/>
          <w:highlight w:val="none"/>
        </w:rPr>
        <w:t>出现下列情形之一，将导致项目废标：</w:t>
      </w:r>
      <w:r>
        <w:rPr>
          <w:rFonts w:hint="eastAsia" w:ascii="仿宋" w:hAnsi="仿宋" w:eastAsia="仿宋" w:cs="仿宋"/>
          <w:color w:val="auto"/>
          <w:sz w:val="24"/>
          <w:szCs w:val="24"/>
          <w:highlight w:val="none"/>
        </w:rPr>
        <w:t xml:space="preserve"> </w:t>
      </w:r>
    </w:p>
    <w:p w14:paraId="5198370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b/>
          <w:bCs/>
          <w:color w:val="auto"/>
          <w:sz w:val="24"/>
          <w:szCs w:val="24"/>
          <w:highlight w:val="none"/>
        </w:rPr>
        <w:t>（1）符合专业条件的供应商或者对招标文件做实质性响应的供应商不足三家；</w:t>
      </w:r>
    </w:p>
    <w:p w14:paraId="5C7D5ACA">
      <w:pPr>
        <w:pageBreakBefore w:val="0"/>
        <w:widowControl w:val="0"/>
        <w:kinsoku/>
        <w:wordWrap/>
        <w:overflowPunct/>
        <w:topLinePunct w:val="0"/>
        <w:bidi w:val="0"/>
        <w:spacing w:line="360" w:lineRule="exact"/>
        <w:ind w:left="904" w:leftChars="0" w:hanging="904" w:hangingChars="3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（2）出现影响采购公正的违法、违规行为的；</w:t>
      </w:r>
    </w:p>
    <w:p w14:paraId="631B4626">
      <w:pPr>
        <w:pageBreakBefore w:val="0"/>
        <w:widowControl w:val="0"/>
        <w:kinsoku/>
        <w:wordWrap/>
        <w:overflowPunct/>
        <w:topLinePunct w:val="0"/>
        <w:bidi w:val="0"/>
        <w:spacing w:line="360" w:lineRule="exact"/>
        <w:ind w:left="0" w:leftChars="0" w:firstLine="843" w:firstLineChars="35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的报价均超过了采购预算，采购人不能支付的；</w:t>
      </w:r>
    </w:p>
    <w:p w14:paraId="1C9B2242">
      <w:pPr>
        <w:pageBreakBefore w:val="0"/>
        <w:widowControl w:val="0"/>
        <w:kinsoku/>
        <w:wordWrap/>
        <w:overflowPunct/>
        <w:topLinePunct w:val="0"/>
        <w:bidi w:val="0"/>
        <w:spacing w:line="360" w:lineRule="exact"/>
        <w:ind w:left="0" w:leftChars="0" w:firstLine="843" w:firstLineChars="35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（4）因重大变故，采购任务取消的。  </w:t>
      </w:r>
      <w:r>
        <w:rPr>
          <w:rFonts w:hint="eastAsia" w:ascii="仿宋" w:hAnsi="仿宋" w:eastAsia="仿宋" w:cs="仿宋"/>
          <w:color w:val="auto"/>
          <w:sz w:val="24"/>
          <w:szCs w:val="24"/>
          <w:highlight w:val="none"/>
        </w:rPr>
        <w:t xml:space="preserve"> </w:t>
      </w:r>
    </w:p>
    <w:p w14:paraId="17D344A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584" w:name="_Toc21472"/>
      <w:bookmarkStart w:id="1585" w:name="_Toc7707"/>
      <w:bookmarkStart w:id="1586" w:name="_Toc993"/>
      <w:bookmarkStart w:id="1587" w:name="_Toc29963"/>
      <w:bookmarkStart w:id="1588" w:name="_Toc11800"/>
      <w:bookmarkStart w:id="1589" w:name="_Toc21697"/>
      <w:bookmarkStart w:id="1590" w:name="_Toc24972"/>
      <w:bookmarkStart w:id="1591" w:name="_Toc1587"/>
      <w:bookmarkStart w:id="1592" w:name="_Toc15239"/>
      <w:bookmarkStart w:id="1593" w:name="_Toc15447"/>
      <w:bookmarkStart w:id="1594" w:name="_Toc10983"/>
      <w:bookmarkStart w:id="1595" w:name="_Toc7431"/>
      <w:bookmarkStart w:id="1596" w:name="_Toc12958"/>
      <w:bookmarkStart w:id="1597" w:name="_Toc29790"/>
      <w:bookmarkStart w:id="1598" w:name="_Toc31289"/>
      <w:bookmarkStart w:id="1599" w:name="_Toc30240"/>
      <w:bookmarkStart w:id="1600" w:name="_Toc22793"/>
      <w:bookmarkStart w:id="1601" w:name="_Toc14381"/>
      <w:bookmarkStart w:id="1602" w:name="_Toc21778"/>
      <w:bookmarkStart w:id="1603" w:name="_Toc23725"/>
      <w:bookmarkStart w:id="1604" w:name="_Toc6462"/>
      <w:bookmarkStart w:id="1605" w:name="_Toc1542"/>
      <w:bookmarkStart w:id="1606" w:name="_Toc21380"/>
      <w:bookmarkStart w:id="1607" w:name="_Toc4773"/>
      <w:bookmarkStart w:id="1608" w:name="_Toc30848"/>
      <w:bookmarkStart w:id="1609" w:name="_Toc10657"/>
      <w:bookmarkStart w:id="1610" w:name="_Toc25356"/>
      <w:bookmarkStart w:id="1611" w:name="_Toc29661"/>
      <w:bookmarkStart w:id="1612" w:name="_Toc29163"/>
      <w:bookmarkStart w:id="1613" w:name="_Toc5328"/>
      <w:bookmarkStart w:id="1614" w:name="_Toc25775"/>
      <w:bookmarkStart w:id="1615" w:name="_Toc13385"/>
      <w:bookmarkStart w:id="1616" w:name="_Toc29570"/>
      <w:bookmarkStart w:id="1617" w:name="_Toc3647"/>
      <w:bookmarkStart w:id="1618" w:name="_Toc31160"/>
      <w:bookmarkStart w:id="1619" w:name="_Toc25957"/>
      <w:bookmarkStart w:id="1620" w:name="_Toc29239"/>
      <w:bookmarkStart w:id="1621" w:name="_Toc9805"/>
      <w:bookmarkStart w:id="1622" w:name="_Toc9864"/>
      <w:bookmarkStart w:id="1623" w:name="_Toc11460"/>
      <w:bookmarkStart w:id="1624" w:name="_Toc29646"/>
      <w:bookmarkStart w:id="1625" w:name="_Toc21072"/>
      <w:bookmarkStart w:id="1626" w:name="_Toc17702"/>
      <w:bookmarkStart w:id="1627" w:name="_Toc3793"/>
      <w:bookmarkStart w:id="1628" w:name="_Toc5674"/>
      <w:bookmarkStart w:id="1629" w:name="_Toc7638"/>
      <w:bookmarkStart w:id="1630" w:name="_Toc9491"/>
      <w:bookmarkStart w:id="1631" w:name="_Toc515647786"/>
      <w:bookmarkStart w:id="1632" w:name="_Toc32591"/>
      <w:bookmarkStart w:id="1633" w:name="_Toc13885"/>
      <w:bookmarkStart w:id="1634" w:name="_Toc4013"/>
      <w:bookmarkStart w:id="1635" w:name="_Toc24168"/>
      <w:bookmarkStart w:id="1636" w:name="_Toc11422"/>
      <w:bookmarkStart w:id="1637" w:name="_Toc28287"/>
      <w:bookmarkStart w:id="1638" w:name="_Toc14484"/>
      <w:bookmarkStart w:id="1639" w:name="_Toc27604"/>
      <w:bookmarkStart w:id="1640" w:name="_Toc3431"/>
      <w:bookmarkStart w:id="1641" w:name="_Toc5428"/>
      <w:bookmarkStart w:id="1642" w:name="_Toc5899"/>
      <w:bookmarkStart w:id="1643" w:name="_Toc30776"/>
      <w:bookmarkStart w:id="1644" w:name="_Toc27930"/>
      <w:bookmarkStart w:id="1645" w:name="_Toc520356169"/>
      <w:r>
        <w:rPr>
          <w:rFonts w:hint="eastAsia" w:ascii="仿宋" w:hAnsi="仿宋" w:eastAsia="仿宋" w:cs="仿宋"/>
          <w:b/>
          <w:bCs/>
          <w:color w:val="auto"/>
          <w:kern w:val="2"/>
          <w:sz w:val="24"/>
          <w:szCs w:val="24"/>
          <w:highlight w:val="none"/>
          <w:u w:val="none"/>
          <w:lang w:val="en-US" w:eastAsia="zh-CN" w:bidi="ar-SA"/>
        </w:rPr>
        <w:t>25.保密原则</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3DA5089C">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评标将在严格保密的情况下进行。</w:t>
      </w:r>
    </w:p>
    <w:p w14:paraId="5EE549B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政府采购评审专家应当遵守评审工作纪律，不得泄露评审文件、评审情况和评审中获悉的商业秘密。</w:t>
      </w:r>
    </w:p>
    <w:p w14:paraId="64906F40">
      <w:pPr>
        <w:pageBreakBefore w:val="0"/>
        <w:widowControl w:val="0"/>
        <w:kinsoku/>
        <w:wordWrap/>
        <w:overflowPunct/>
        <w:topLinePunct w:val="0"/>
        <w:bidi w:val="0"/>
        <w:spacing w:line="360" w:lineRule="exact"/>
        <w:ind w:left="0" w:leftChars="0" w:hanging="540"/>
        <w:textAlignment w:val="auto"/>
        <w:rPr>
          <w:rFonts w:hint="eastAsia" w:ascii="仿宋" w:hAnsi="仿宋" w:eastAsia="仿宋" w:cs="仿宋"/>
          <w:color w:val="auto"/>
          <w:sz w:val="24"/>
          <w:szCs w:val="24"/>
          <w:highlight w:val="none"/>
        </w:rPr>
      </w:pPr>
    </w:p>
    <w:p w14:paraId="755E44F5">
      <w:pPr>
        <w:pStyle w:val="3"/>
        <w:pageBreakBefore w:val="0"/>
        <w:kinsoku/>
        <w:wordWrap/>
        <w:overflowPunct/>
        <w:topLinePunct w:val="0"/>
        <w:bidi w:val="0"/>
        <w:spacing w:before="0" w:line="360" w:lineRule="exact"/>
        <w:ind w:left="1080" w:leftChars="257" w:hanging="540"/>
        <w:jc w:val="center"/>
        <w:rPr>
          <w:rFonts w:hint="eastAsia" w:ascii="仿宋" w:hAnsi="仿宋" w:eastAsia="仿宋" w:cs="仿宋"/>
          <w:color w:val="auto"/>
          <w:sz w:val="28"/>
          <w:szCs w:val="28"/>
          <w:highlight w:val="none"/>
          <w:lang w:val="en-US" w:eastAsia="zh-CN"/>
        </w:rPr>
      </w:pPr>
      <w:bookmarkStart w:id="1646" w:name="_Toc216582810"/>
      <w:bookmarkStart w:id="1647" w:name="_Toc10537"/>
      <w:bookmarkStart w:id="1648" w:name="_Toc31410"/>
      <w:bookmarkStart w:id="1649" w:name="_Toc21721"/>
      <w:bookmarkStart w:id="1650" w:name="_Toc12143"/>
      <w:bookmarkStart w:id="1651" w:name="_Toc8812"/>
      <w:bookmarkStart w:id="1652" w:name="_Toc515647787"/>
      <w:bookmarkStart w:id="1653" w:name="_Toc23904"/>
      <w:r>
        <w:rPr>
          <w:rFonts w:hint="eastAsia" w:ascii="仿宋" w:hAnsi="仿宋" w:eastAsia="仿宋" w:cs="仿宋"/>
          <w:color w:val="auto"/>
          <w:sz w:val="28"/>
          <w:szCs w:val="28"/>
          <w:highlight w:val="none"/>
          <w:lang w:val="en-US" w:eastAsia="zh-CN"/>
        </w:rPr>
        <w:t xml:space="preserve">六   </w:t>
      </w:r>
      <w:bookmarkEnd w:id="1645"/>
      <w:r>
        <w:rPr>
          <w:rFonts w:hint="eastAsia" w:ascii="仿宋" w:hAnsi="仿宋" w:eastAsia="仿宋" w:cs="仿宋"/>
          <w:color w:val="auto"/>
          <w:sz w:val="28"/>
          <w:szCs w:val="28"/>
          <w:highlight w:val="none"/>
          <w:lang w:val="en-US" w:eastAsia="zh-CN"/>
        </w:rPr>
        <w:t>确定中标</w:t>
      </w:r>
      <w:bookmarkEnd w:id="1646"/>
      <w:bookmarkEnd w:id="1647"/>
      <w:bookmarkEnd w:id="1648"/>
      <w:bookmarkEnd w:id="1649"/>
      <w:bookmarkEnd w:id="1650"/>
      <w:bookmarkEnd w:id="1651"/>
      <w:bookmarkEnd w:id="1652"/>
      <w:bookmarkEnd w:id="1653"/>
    </w:p>
    <w:p w14:paraId="395B908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654" w:name="_Toc515647788"/>
      <w:bookmarkStart w:id="1655" w:name="_Toc7303"/>
      <w:bookmarkStart w:id="1656" w:name="_Toc28179"/>
      <w:bookmarkStart w:id="1657" w:name="_Toc18751"/>
      <w:bookmarkStart w:id="1658" w:name="_Toc32446"/>
      <w:bookmarkStart w:id="1659" w:name="_Toc20061"/>
      <w:bookmarkStart w:id="1660" w:name="_Toc10010"/>
      <w:bookmarkStart w:id="1661" w:name="_Toc15371"/>
      <w:bookmarkStart w:id="1662" w:name="_Toc23617"/>
      <w:bookmarkStart w:id="1663" w:name="_Toc4670"/>
      <w:bookmarkStart w:id="1664" w:name="_Toc11630"/>
      <w:bookmarkStart w:id="1665" w:name="_Toc31710"/>
      <w:bookmarkStart w:id="1666" w:name="_Toc27888"/>
      <w:bookmarkStart w:id="1667" w:name="_Toc30510"/>
      <w:bookmarkStart w:id="1668" w:name="_Toc10124"/>
      <w:bookmarkStart w:id="1669" w:name="_Toc30160"/>
      <w:bookmarkStart w:id="1670" w:name="_Toc28102"/>
      <w:bookmarkStart w:id="1671" w:name="_Toc154"/>
      <w:bookmarkStart w:id="1672" w:name="_Toc4705"/>
      <w:bookmarkStart w:id="1673" w:name="_Toc21572"/>
      <w:bookmarkStart w:id="1674" w:name="_Toc17694"/>
      <w:bookmarkStart w:id="1675" w:name="_Toc26456"/>
      <w:bookmarkStart w:id="1676" w:name="_Toc3604"/>
      <w:bookmarkStart w:id="1677" w:name="_Toc22054"/>
      <w:bookmarkStart w:id="1678" w:name="_Toc20542"/>
      <w:bookmarkStart w:id="1679" w:name="_Toc30741"/>
      <w:bookmarkStart w:id="1680" w:name="_Toc17072"/>
      <w:bookmarkStart w:id="1681" w:name="_Toc6381"/>
      <w:bookmarkStart w:id="1682" w:name="_Toc24864"/>
      <w:bookmarkStart w:id="1683" w:name="_Toc22520"/>
      <w:bookmarkStart w:id="1684" w:name="_Toc24745"/>
      <w:bookmarkStart w:id="1685" w:name="_Toc6353"/>
      <w:bookmarkStart w:id="1686" w:name="_Ref467307010"/>
      <w:bookmarkStart w:id="1687" w:name="_Toc24563"/>
      <w:bookmarkStart w:id="1688" w:name="_Toc20567"/>
      <w:bookmarkStart w:id="1689" w:name="_Toc12862"/>
      <w:bookmarkStart w:id="1690" w:name="_Toc13743"/>
      <w:bookmarkStart w:id="1691" w:name="_Toc23770"/>
      <w:bookmarkStart w:id="1692" w:name="_Toc28180"/>
      <w:bookmarkStart w:id="1693" w:name="_Toc24833"/>
      <w:bookmarkStart w:id="1694" w:name="_Toc5542"/>
      <w:bookmarkStart w:id="1695" w:name="_Toc22747"/>
      <w:bookmarkStart w:id="1696" w:name="_Toc22284"/>
      <w:bookmarkStart w:id="1697" w:name="_Toc7280"/>
      <w:bookmarkStart w:id="1698" w:name="_Toc28816"/>
      <w:bookmarkStart w:id="1699" w:name="_Toc27501"/>
      <w:bookmarkStart w:id="1700" w:name="_Toc8133"/>
      <w:bookmarkStart w:id="1701" w:name="_Toc23762"/>
      <w:bookmarkStart w:id="1702" w:name="_Toc12168"/>
      <w:bookmarkStart w:id="1703" w:name="_Toc20762"/>
      <w:bookmarkStart w:id="1704" w:name="_Toc520356170"/>
      <w:bookmarkStart w:id="1705" w:name="_Toc13936"/>
      <w:bookmarkStart w:id="1706" w:name="_Toc30739"/>
      <w:bookmarkStart w:id="1707" w:name="_Toc7867"/>
      <w:bookmarkStart w:id="1708" w:name="_Toc30011"/>
      <w:bookmarkStart w:id="1709" w:name="_Toc14359"/>
      <w:bookmarkStart w:id="1710" w:name="_Toc29156"/>
      <w:bookmarkStart w:id="1711" w:name="_Toc31578"/>
      <w:bookmarkStart w:id="1712" w:name="_Toc18720"/>
      <w:bookmarkStart w:id="1713" w:name="_Toc14800"/>
      <w:bookmarkStart w:id="1714" w:name="_Toc22859"/>
      <w:bookmarkStart w:id="1715" w:name="_Toc2747"/>
      <w:r>
        <w:rPr>
          <w:rFonts w:hint="eastAsia" w:ascii="仿宋" w:hAnsi="仿宋" w:eastAsia="仿宋" w:cs="仿宋"/>
          <w:b/>
          <w:bCs/>
          <w:color w:val="auto"/>
          <w:kern w:val="2"/>
          <w:sz w:val="24"/>
          <w:szCs w:val="24"/>
          <w:highlight w:val="none"/>
          <w:u w:val="none"/>
          <w:lang w:val="en-US" w:eastAsia="zh-CN" w:bidi="ar-SA"/>
        </w:rPr>
        <w:t>26.中标候选人的确定原则及标准</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14:paraId="22965AD1">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对实质上响应招标文件的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按下列方法进行排序，确定投标候选人：</w:t>
      </w:r>
    </w:p>
    <w:p w14:paraId="137DA325">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bookmarkStart w:id="1716" w:name="_Toc520356171"/>
      <w:bookmarkStart w:id="1717" w:name="_Toc515647789"/>
      <w:r>
        <w:rPr>
          <w:rFonts w:hint="eastAsia" w:ascii="仿宋" w:hAnsi="仿宋" w:eastAsia="仿宋" w:cs="仿宋"/>
          <w:color w:val="auto"/>
          <w:sz w:val="24"/>
          <w:szCs w:val="24"/>
          <w:highlight w:val="none"/>
        </w:rPr>
        <w:t>（1）采用最低评标价法的，除了算术修正和落实政府采购政策需进行的价格扣除外，不对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的投标价格进行任何调整。评标结果按修正和扣除后的投标报价由低到高顺序排列。报价相同的处理方式详见招标文件第6章。</w:t>
      </w:r>
    </w:p>
    <w:p w14:paraId="6703B2DD">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2850277B">
      <w:pPr>
        <w:pStyle w:val="22"/>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auto"/>
          <w:sz w:val="24"/>
          <w:szCs w:val="24"/>
          <w:highlight w:val="none"/>
          <w:u w:val="none"/>
          <w:lang w:eastAsia="zh-CN"/>
        </w:rPr>
      </w:pPr>
      <w:bookmarkStart w:id="1718" w:name="_Toc17933"/>
      <w:bookmarkStart w:id="1719" w:name="_Toc19004"/>
      <w:bookmarkStart w:id="1720" w:name="_Toc3274"/>
      <w:bookmarkStart w:id="1721" w:name="_Toc2108"/>
      <w:bookmarkStart w:id="1722" w:name="_Toc21913"/>
      <w:bookmarkStart w:id="1723" w:name="_Toc17164"/>
      <w:bookmarkStart w:id="1724" w:name="_Toc16846"/>
      <w:bookmarkStart w:id="1725" w:name="_Toc15710"/>
      <w:bookmarkStart w:id="1726" w:name="_Toc12678"/>
      <w:bookmarkStart w:id="1727" w:name="_Toc976"/>
      <w:bookmarkStart w:id="1728" w:name="_Toc11247"/>
      <w:bookmarkStart w:id="1729" w:name="_Toc15604"/>
      <w:bookmarkStart w:id="1730" w:name="_Toc22737"/>
      <w:bookmarkStart w:id="1731" w:name="_Toc2803"/>
      <w:bookmarkStart w:id="1732" w:name="_Toc4911"/>
      <w:bookmarkStart w:id="1733" w:name="_Toc21306"/>
      <w:bookmarkStart w:id="1734" w:name="_Toc21768"/>
      <w:bookmarkStart w:id="1735" w:name="_Toc30756"/>
      <w:bookmarkStart w:id="1736" w:name="_Toc24948"/>
      <w:bookmarkStart w:id="1737" w:name="_Toc29803"/>
      <w:bookmarkStart w:id="1738" w:name="_Toc20982"/>
      <w:bookmarkStart w:id="1739" w:name="_Toc721"/>
      <w:bookmarkStart w:id="1740" w:name="_Toc25274"/>
      <w:bookmarkStart w:id="1741" w:name="_Toc3720"/>
      <w:bookmarkStart w:id="1742" w:name="_Toc1644"/>
      <w:bookmarkStart w:id="1743" w:name="_Toc14795"/>
      <w:bookmarkStart w:id="1744" w:name="_Toc27172"/>
      <w:bookmarkStart w:id="1745" w:name="_Toc28294"/>
      <w:bookmarkStart w:id="1746" w:name="_Toc15364"/>
      <w:bookmarkStart w:id="1747" w:name="_Toc28791"/>
      <w:bookmarkStart w:id="1748" w:name="_Toc17200"/>
      <w:bookmarkStart w:id="1749" w:name="_Toc13041"/>
      <w:bookmarkStart w:id="1750" w:name="_Toc11969"/>
      <w:bookmarkStart w:id="1751" w:name="_Toc14558"/>
      <w:r>
        <w:rPr>
          <w:rFonts w:hint="eastAsia" w:ascii="仿宋" w:hAnsi="仿宋" w:eastAsia="仿宋" w:cs="仿宋"/>
          <w:b/>
          <w:bCs/>
          <w:color w:val="auto"/>
          <w:kern w:val="2"/>
          <w:sz w:val="24"/>
          <w:szCs w:val="24"/>
          <w:highlight w:val="none"/>
          <w:u w:val="none"/>
          <w:lang w:val="en-US" w:eastAsia="zh-CN" w:bidi="ar-SA"/>
        </w:rPr>
        <w:t>本项目采用综合评分法</w:t>
      </w:r>
      <w:bookmarkStart w:id="1752" w:name="_Toc10822"/>
      <w:bookmarkStart w:id="1753" w:name="_Toc2933"/>
      <w:bookmarkStart w:id="1754" w:name="_Toc4183"/>
      <w:bookmarkStart w:id="1755" w:name="_Toc697"/>
      <w:bookmarkStart w:id="1756" w:name="_Toc28629"/>
      <w:bookmarkStart w:id="1757" w:name="_Toc26548"/>
    </w:p>
    <w:p w14:paraId="7689DD5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758" w:name="_Toc20247"/>
      <w:bookmarkStart w:id="1759" w:name="_Toc14119"/>
      <w:bookmarkStart w:id="1760" w:name="_Toc5923"/>
      <w:bookmarkStart w:id="1761" w:name="_Toc26224"/>
      <w:bookmarkStart w:id="1762" w:name="_Toc11235"/>
      <w:bookmarkStart w:id="1763" w:name="_Toc8664"/>
      <w:bookmarkStart w:id="1764" w:name="_Toc9949"/>
      <w:bookmarkStart w:id="1765" w:name="_Toc22960"/>
      <w:bookmarkStart w:id="1766" w:name="_Toc5249"/>
      <w:bookmarkStart w:id="1767" w:name="_Toc5097"/>
      <w:bookmarkStart w:id="1768" w:name="_Toc21868"/>
      <w:bookmarkStart w:id="1769" w:name="_Toc27589"/>
      <w:bookmarkStart w:id="1770" w:name="_Toc10204"/>
      <w:bookmarkStart w:id="1771" w:name="_Toc1189"/>
      <w:bookmarkStart w:id="1772" w:name="_Toc16181"/>
      <w:bookmarkStart w:id="1773" w:name="_Toc22217"/>
      <w:bookmarkStart w:id="1774" w:name="_Toc26724"/>
      <w:bookmarkStart w:id="1775" w:name="_Toc2070"/>
      <w:bookmarkStart w:id="1776" w:name="_Toc21502"/>
      <w:bookmarkStart w:id="1777" w:name="_Toc14264"/>
      <w:bookmarkStart w:id="1778" w:name="_Toc31903"/>
      <w:r>
        <w:rPr>
          <w:rFonts w:hint="eastAsia" w:ascii="仿宋" w:hAnsi="仿宋" w:eastAsia="仿宋" w:cs="仿宋"/>
          <w:b/>
          <w:bCs/>
          <w:color w:val="auto"/>
          <w:kern w:val="2"/>
          <w:sz w:val="24"/>
          <w:szCs w:val="24"/>
          <w:highlight w:val="none"/>
          <w:u w:val="none"/>
          <w:lang w:val="en-US" w:eastAsia="zh-CN" w:bidi="ar-SA"/>
        </w:rPr>
        <w:t>27.确定中标候选人和</w:t>
      </w:r>
      <w:bookmarkEnd w:id="1718"/>
      <w:r>
        <w:rPr>
          <w:rFonts w:hint="eastAsia" w:ascii="仿宋" w:hAnsi="仿宋" w:eastAsia="仿宋" w:cs="仿宋"/>
          <w:b/>
          <w:bCs/>
          <w:color w:val="auto"/>
          <w:kern w:val="2"/>
          <w:sz w:val="24"/>
          <w:szCs w:val="24"/>
          <w:highlight w:val="none"/>
          <w:u w:val="none"/>
          <w:lang w:val="en-US" w:eastAsia="zh-CN" w:bidi="ar-SA"/>
        </w:rPr>
        <w:t>中标人</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bookmarkEnd w:id="1716"/>
    <w:bookmarkEnd w:id="1717"/>
    <w:p w14:paraId="069C11C0">
      <w:pPr>
        <w:pageBreakBefore w:val="0"/>
        <w:widowControl w:val="0"/>
        <w:kinsoku/>
        <w:wordWrap/>
        <w:overflowPunct/>
        <w:topLinePunct w:val="0"/>
        <w:bidi w:val="0"/>
        <w:spacing w:line="360" w:lineRule="exact"/>
        <w:ind w:left="479" w:leftChars="228"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评标委员会将根据评标标准，按</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须知资料表中</w:t>
      </w:r>
      <w:r>
        <w:rPr>
          <w:rFonts w:hint="eastAsia" w:ascii="仿宋" w:hAnsi="仿宋" w:eastAsia="仿宋" w:cs="仿宋"/>
          <w:color w:val="auto"/>
          <w:sz w:val="24"/>
          <w:szCs w:val="24"/>
          <w:highlight w:val="none"/>
        </w:rPr>
        <w:t>规定数量推荐中标候</w:t>
      </w:r>
    </w:p>
    <w:p w14:paraId="26F0615B">
      <w:pPr>
        <w:pageBreakBefore w:val="0"/>
        <w:widowControl w:val="0"/>
        <w:kinsoku/>
        <w:wordWrap/>
        <w:overflowPunct/>
        <w:topLinePunct w:val="0"/>
        <w:bidi w:val="0"/>
        <w:spacing w:line="360" w:lineRule="exact"/>
        <w:ind w:left="479" w:leftChars="228"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选人；或根据采购人的委托，直接确定中标人。</w:t>
      </w:r>
    </w:p>
    <w:p w14:paraId="76A12D0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779" w:name="_Toc4274"/>
      <w:bookmarkStart w:id="1780" w:name="_Toc1353"/>
      <w:bookmarkStart w:id="1781" w:name="_Toc1269"/>
      <w:bookmarkStart w:id="1782" w:name="_Toc19007"/>
      <w:bookmarkStart w:id="1783" w:name="_Toc14335"/>
      <w:bookmarkStart w:id="1784" w:name="_Toc9849"/>
      <w:bookmarkStart w:id="1785" w:name="_Toc24276"/>
      <w:bookmarkStart w:id="1786" w:name="_Toc45"/>
      <w:bookmarkStart w:id="1787" w:name="_Toc9561"/>
      <w:bookmarkStart w:id="1788" w:name="_Toc515647790"/>
      <w:bookmarkStart w:id="1789" w:name="_Toc32208"/>
      <w:bookmarkStart w:id="1790" w:name="_Toc32323"/>
      <w:bookmarkStart w:id="1791" w:name="_Toc21208"/>
      <w:bookmarkStart w:id="1792" w:name="_Toc27227"/>
      <w:bookmarkStart w:id="1793" w:name="_Toc21889"/>
      <w:bookmarkStart w:id="1794" w:name="_Toc7550"/>
      <w:bookmarkStart w:id="1795" w:name="_Toc31043"/>
      <w:bookmarkStart w:id="1796" w:name="_Toc12655"/>
      <w:bookmarkStart w:id="1797" w:name="_Toc7630"/>
      <w:bookmarkStart w:id="1798" w:name="_Toc31892"/>
      <w:bookmarkStart w:id="1799" w:name="_Toc12082"/>
      <w:bookmarkStart w:id="1800" w:name="_Toc2533"/>
      <w:bookmarkStart w:id="1801" w:name="_Toc18980"/>
      <w:bookmarkStart w:id="1802" w:name="_Toc20193"/>
      <w:bookmarkStart w:id="1803" w:name="_Toc6521"/>
      <w:bookmarkStart w:id="1804" w:name="_Toc11550"/>
      <w:bookmarkStart w:id="1805" w:name="_Toc9640"/>
      <w:bookmarkStart w:id="1806" w:name="_Toc25250"/>
      <w:bookmarkStart w:id="1807" w:name="_Toc28014"/>
      <w:bookmarkStart w:id="1808" w:name="_Toc6340"/>
      <w:bookmarkStart w:id="1809" w:name="_Toc18821"/>
      <w:bookmarkStart w:id="1810" w:name="_Toc21618"/>
      <w:bookmarkStart w:id="1811" w:name="_Toc15888"/>
      <w:bookmarkStart w:id="1812" w:name="_Toc4485"/>
      <w:bookmarkStart w:id="1813" w:name="_Toc756"/>
      <w:bookmarkStart w:id="1814" w:name="_Toc21532"/>
      <w:bookmarkStart w:id="1815" w:name="_Toc32455"/>
      <w:bookmarkStart w:id="1816" w:name="_Toc25073"/>
      <w:bookmarkStart w:id="1817" w:name="_Toc30775"/>
      <w:bookmarkStart w:id="1818" w:name="_Toc15139"/>
      <w:bookmarkStart w:id="1819" w:name="_Toc7156"/>
      <w:bookmarkStart w:id="1820" w:name="_Toc8389"/>
      <w:bookmarkStart w:id="1821" w:name="_Toc17591"/>
      <w:bookmarkStart w:id="1822" w:name="_Toc9701"/>
      <w:bookmarkStart w:id="1823" w:name="_Toc5507"/>
      <w:bookmarkStart w:id="1824" w:name="_Toc9051"/>
      <w:bookmarkStart w:id="1825" w:name="_Toc20424"/>
      <w:bookmarkStart w:id="1826" w:name="_Toc17623"/>
      <w:bookmarkStart w:id="1827" w:name="_Toc28562"/>
      <w:bookmarkStart w:id="1828" w:name="_Toc16469"/>
      <w:bookmarkStart w:id="1829" w:name="_Toc24959"/>
      <w:bookmarkStart w:id="1830" w:name="_Toc1811"/>
      <w:bookmarkStart w:id="1831" w:name="_Toc20705"/>
      <w:bookmarkStart w:id="1832" w:name="_Toc26608"/>
      <w:bookmarkStart w:id="1833" w:name="_Toc30084"/>
      <w:bookmarkStart w:id="1834" w:name="_Toc10944"/>
      <w:bookmarkStart w:id="1835" w:name="_Toc20001"/>
      <w:bookmarkStart w:id="1836" w:name="_Toc3328"/>
      <w:bookmarkStart w:id="1837" w:name="_Toc10338"/>
      <w:bookmarkStart w:id="1838" w:name="_Toc4606"/>
      <w:bookmarkStart w:id="1839" w:name="_Toc11853"/>
      <w:r>
        <w:rPr>
          <w:rFonts w:hint="eastAsia" w:ascii="仿宋" w:hAnsi="仿宋" w:eastAsia="仿宋" w:cs="仿宋"/>
          <w:b/>
          <w:bCs/>
          <w:color w:val="auto"/>
          <w:kern w:val="2"/>
          <w:sz w:val="24"/>
          <w:szCs w:val="24"/>
          <w:highlight w:val="none"/>
          <w:u w:val="none"/>
          <w:lang w:val="en-US" w:eastAsia="zh-CN" w:bidi="ar-SA"/>
        </w:rPr>
        <w:t>28.采购任务取消</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467BCE7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因重大变故采购任务取消时，采购人有权拒绝任何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中标，且对受影响的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不承担任何责任。</w:t>
      </w:r>
      <w:bookmarkStart w:id="1840" w:name="_Toc520356174"/>
    </w:p>
    <w:p w14:paraId="22E1976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841" w:name="_Toc28268"/>
      <w:bookmarkStart w:id="1842" w:name="_Toc16437"/>
      <w:bookmarkStart w:id="1843" w:name="_Toc20195"/>
      <w:bookmarkStart w:id="1844" w:name="_Toc30931"/>
      <w:bookmarkStart w:id="1845" w:name="_Toc2362"/>
      <w:bookmarkStart w:id="1846" w:name="_Toc3378"/>
      <w:bookmarkStart w:id="1847" w:name="_Toc13517"/>
      <w:bookmarkStart w:id="1848" w:name="_Toc515"/>
      <w:bookmarkStart w:id="1849" w:name="_Toc17202"/>
      <w:bookmarkStart w:id="1850" w:name="_Toc25981"/>
      <w:bookmarkStart w:id="1851" w:name="_Toc30179"/>
      <w:bookmarkStart w:id="1852" w:name="_Toc19356"/>
      <w:bookmarkStart w:id="1853" w:name="_Toc957"/>
      <w:bookmarkStart w:id="1854" w:name="_Toc25281"/>
      <w:bookmarkStart w:id="1855" w:name="_Toc27813"/>
      <w:bookmarkStart w:id="1856" w:name="_Toc13510"/>
      <w:bookmarkStart w:id="1857" w:name="_Toc4099"/>
      <w:bookmarkStart w:id="1858" w:name="_Toc16182"/>
      <w:bookmarkStart w:id="1859" w:name="_Toc940"/>
      <w:bookmarkStart w:id="1860" w:name="_Toc31066"/>
      <w:bookmarkStart w:id="1861" w:name="_Toc30600"/>
      <w:bookmarkStart w:id="1862" w:name="_Toc137"/>
      <w:bookmarkStart w:id="1863" w:name="_Toc14221"/>
      <w:bookmarkStart w:id="1864" w:name="_Toc15667"/>
      <w:bookmarkStart w:id="1865" w:name="_Toc21164"/>
      <w:bookmarkStart w:id="1866" w:name="_Toc27654"/>
      <w:bookmarkStart w:id="1867" w:name="_Toc10717"/>
      <w:bookmarkStart w:id="1868" w:name="_Toc30149"/>
      <w:bookmarkStart w:id="1869" w:name="_Toc2355"/>
      <w:bookmarkStart w:id="1870" w:name="_Toc23089"/>
      <w:bookmarkStart w:id="1871" w:name="_Toc7789"/>
      <w:bookmarkStart w:id="1872" w:name="_Toc1676"/>
      <w:bookmarkStart w:id="1873" w:name="_Toc27996"/>
      <w:bookmarkStart w:id="1874" w:name="_Toc30170"/>
      <w:bookmarkStart w:id="1875" w:name="_Toc8574"/>
      <w:bookmarkStart w:id="1876" w:name="_Toc8834"/>
      <w:bookmarkStart w:id="1877" w:name="_Toc10358"/>
      <w:bookmarkStart w:id="1878" w:name="_Toc12348"/>
      <w:bookmarkStart w:id="1879" w:name="_Toc9886"/>
      <w:bookmarkStart w:id="1880" w:name="_Toc13576"/>
      <w:bookmarkStart w:id="1881" w:name="_Toc28882"/>
      <w:bookmarkStart w:id="1882" w:name="_Toc21583"/>
      <w:bookmarkStart w:id="1883" w:name="_Toc14259"/>
      <w:bookmarkStart w:id="1884" w:name="_Toc1178"/>
      <w:bookmarkStart w:id="1885" w:name="_Toc20363"/>
      <w:bookmarkStart w:id="1886" w:name="_Toc9879"/>
      <w:bookmarkStart w:id="1887" w:name="_Toc20655"/>
      <w:bookmarkStart w:id="1888" w:name="_Toc8140"/>
      <w:bookmarkStart w:id="1889" w:name="_Toc22444"/>
      <w:bookmarkStart w:id="1890" w:name="_Toc9513"/>
      <w:bookmarkStart w:id="1891" w:name="_Toc12837"/>
      <w:bookmarkStart w:id="1892" w:name="_Toc4866"/>
      <w:bookmarkStart w:id="1893" w:name="_Toc25137"/>
      <w:bookmarkStart w:id="1894" w:name="_Toc7490"/>
      <w:bookmarkStart w:id="1895" w:name="_Toc1818"/>
      <w:bookmarkStart w:id="1896" w:name="_Toc17436"/>
      <w:bookmarkStart w:id="1897" w:name="_Toc5820"/>
      <w:bookmarkStart w:id="1898" w:name="_Toc17151"/>
      <w:bookmarkStart w:id="1899" w:name="_Toc515647791"/>
      <w:bookmarkStart w:id="1900" w:name="_Toc31099"/>
      <w:bookmarkStart w:id="1901" w:name="_Toc8414"/>
      <w:r>
        <w:rPr>
          <w:rFonts w:hint="eastAsia" w:ascii="仿宋" w:hAnsi="仿宋" w:eastAsia="仿宋" w:cs="仿宋"/>
          <w:b/>
          <w:bCs/>
          <w:color w:val="auto"/>
          <w:kern w:val="2"/>
          <w:sz w:val="24"/>
          <w:szCs w:val="24"/>
          <w:highlight w:val="none"/>
          <w:u w:val="none"/>
          <w:lang w:val="en-US" w:eastAsia="zh-CN" w:bidi="ar-SA"/>
        </w:rPr>
        <w:t>29.中标通知书</w:t>
      </w:r>
      <w:bookmarkEnd w:id="1840"/>
      <w:r>
        <w:rPr>
          <w:rFonts w:hint="eastAsia" w:ascii="仿宋" w:hAnsi="仿宋" w:eastAsia="仿宋" w:cs="仿宋"/>
          <w:b/>
          <w:bCs/>
          <w:color w:val="auto"/>
          <w:kern w:val="2"/>
          <w:sz w:val="24"/>
          <w:szCs w:val="24"/>
          <w:highlight w:val="none"/>
          <w:u w:val="none"/>
          <w:lang w:val="en-US" w:eastAsia="zh-CN" w:bidi="ar-SA"/>
        </w:rPr>
        <w:t>和招标结果通知书</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14:paraId="4AA8CF0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在投标有效期内，中标人确定后，采购人或者采购代理机构发布中标公告，同时以书面形式向中标人发出中标通知书。</w:t>
      </w:r>
    </w:p>
    <w:p w14:paraId="1D8FB338">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中标通知书是合同的组成部分。</w:t>
      </w:r>
    </w:p>
    <w:p w14:paraId="62E1C6A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    招标结果通知书和中标通知书同时发出。招标结果通知书中将告知未通过资格审查的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未通过的原因；采用综合评分法评审的，还将告知未中标人本人的评审得分和排序。</w:t>
      </w:r>
    </w:p>
    <w:p w14:paraId="54D656B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902" w:name="_Toc25979"/>
      <w:bookmarkStart w:id="1903" w:name="_Toc12288"/>
      <w:bookmarkStart w:id="1904" w:name="_Toc26465"/>
      <w:bookmarkStart w:id="1905" w:name="_Toc13395"/>
      <w:bookmarkStart w:id="1906" w:name="_Toc18501"/>
      <w:bookmarkStart w:id="1907" w:name="_Toc7584"/>
      <w:bookmarkStart w:id="1908" w:name="_Toc7779"/>
      <w:bookmarkStart w:id="1909" w:name="_Toc9945"/>
      <w:bookmarkStart w:id="1910" w:name="_Toc19234"/>
      <w:bookmarkStart w:id="1911" w:name="_Toc4716"/>
      <w:bookmarkStart w:id="1912" w:name="_Toc830"/>
      <w:bookmarkStart w:id="1913" w:name="_Toc14106"/>
      <w:bookmarkStart w:id="1914" w:name="_Toc16259"/>
      <w:bookmarkStart w:id="1915" w:name="_Toc15018"/>
      <w:bookmarkStart w:id="1916" w:name="_Toc4466"/>
      <w:bookmarkStart w:id="1917" w:name="_Toc21404"/>
      <w:bookmarkStart w:id="1918" w:name="_Toc15610"/>
      <w:bookmarkStart w:id="1919" w:name="_Toc6885"/>
      <w:bookmarkStart w:id="1920" w:name="_Toc13873"/>
      <w:bookmarkStart w:id="1921" w:name="_Ref467306377"/>
      <w:bookmarkStart w:id="1922" w:name="_Toc28932"/>
      <w:bookmarkStart w:id="1923" w:name="_Toc17523"/>
      <w:bookmarkStart w:id="1924" w:name="_Toc24666"/>
      <w:bookmarkStart w:id="1925" w:name="_Ref467307062"/>
      <w:bookmarkStart w:id="1926" w:name="_Toc19952"/>
      <w:bookmarkStart w:id="1927" w:name="_Toc26598"/>
      <w:bookmarkStart w:id="1928" w:name="_Toc1101"/>
      <w:bookmarkStart w:id="1929" w:name="_Toc13944"/>
      <w:bookmarkStart w:id="1930" w:name="_Toc8670"/>
      <w:bookmarkStart w:id="1931" w:name="_Toc2704"/>
      <w:bookmarkStart w:id="1932" w:name="_Toc6847"/>
      <w:bookmarkStart w:id="1933" w:name="_Toc3425"/>
      <w:bookmarkStart w:id="1934" w:name="_Toc3749"/>
      <w:bookmarkStart w:id="1935" w:name="_Toc1386"/>
      <w:bookmarkStart w:id="1936" w:name="_Toc13619"/>
      <w:bookmarkStart w:id="1937" w:name="_Toc19399"/>
      <w:bookmarkStart w:id="1938" w:name="_Toc4038"/>
      <w:bookmarkStart w:id="1939" w:name="_Toc22424"/>
      <w:bookmarkStart w:id="1940" w:name="_Toc27034"/>
      <w:bookmarkStart w:id="1941" w:name="_Ref467306978"/>
      <w:bookmarkStart w:id="1942" w:name="_Toc26201"/>
      <w:bookmarkStart w:id="1943" w:name="_Toc732"/>
      <w:bookmarkStart w:id="1944" w:name="_Toc14896"/>
      <w:bookmarkStart w:id="1945" w:name="_Toc10790"/>
      <w:bookmarkStart w:id="1946" w:name="_Toc9417"/>
      <w:bookmarkStart w:id="1947" w:name="_Toc19626"/>
      <w:bookmarkStart w:id="1948" w:name="_Toc10132"/>
      <w:bookmarkStart w:id="1949" w:name="_Toc13210"/>
      <w:bookmarkStart w:id="1950" w:name="_Toc5705"/>
      <w:bookmarkStart w:id="1951" w:name="_Toc790"/>
      <w:bookmarkStart w:id="1952" w:name="_Toc515647792"/>
      <w:bookmarkStart w:id="1953" w:name="_Toc16727"/>
      <w:bookmarkStart w:id="1954" w:name="_Toc25569"/>
      <w:bookmarkStart w:id="1955" w:name="_Toc11340"/>
      <w:bookmarkStart w:id="1956" w:name="_Toc19580"/>
      <w:bookmarkStart w:id="1957" w:name="_Toc29299"/>
      <w:bookmarkStart w:id="1958" w:name="_Toc30068"/>
      <w:bookmarkStart w:id="1959" w:name="_Toc29255"/>
      <w:bookmarkStart w:id="1960" w:name="_Toc520356175"/>
      <w:bookmarkStart w:id="1961" w:name="_Toc3557"/>
      <w:bookmarkStart w:id="1962" w:name="_Ref467307204"/>
      <w:bookmarkStart w:id="1963" w:name="_Toc14551"/>
      <w:bookmarkStart w:id="1964" w:name="_Toc16468"/>
      <w:bookmarkStart w:id="1965" w:name="_Toc9133"/>
      <w:bookmarkStart w:id="1966" w:name="_Toc20651"/>
      <w:bookmarkStart w:id="1967" w:name="_Toc19276"/>
      <w:r>
        <w:rPr>
          <w:rFonts w:hint="eastAsia" w:ascii="仿宋" w:hAnsi="仿宋" w:eastAsia="仿宋" w:cs="仿宋"/>
          <w:b/>
          <w:bCs/>
          <w:color w:val="auto"/>
          <w:kern w:val="2"/>
          <w:sz w:val="24"/>
          <w:szCs w:val="24"/>
          <w:highlight w:val="none"/>
          <w:u w:val="none"/>
          <w:lang w:val="en-US" w:eastAsia="zh-CN" w:bidi="ar-SA"/>
        </w:rPr>
        <w:t>30.签订合同</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14:paraId="1D24467C">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中标人应当自发出中标通知书之日起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日内，与采购人签订合同。</w:t>
      </w:r>
    </w:p>
    <w:p w14:paraId="38ECFC04">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w:t>
      </w:r>
      <w:r>
        <w:rPr>
          <w:rFonts w:hint="eastAsia" w:ascii="仿宋" w:hAnsi="仿宋" w:eastAsia="仿宋" w:cs="仿宋"/>
          <w:color w:val="auto"/>
          <w:sz w:val="24"/>
          <w:szCs w:val="24"/>
          <w:highlight w:val="none"/>
        </w:rPr>
        <w:tab/>
      </w:r>
      <w:bookmarkStart w:id="1968" w:name="_Ref467306425"/>
      <w:bookmarkStart w:id="1969" w:name="_Ref467307090"/>
      <w:bookmarkStart w:id="1970" w:name="_Toc520356176"/>
      <w:r>
        <w:rPr>
          <w:rFonts w:hint="eastAsia" w:ascii="仿宋" w:hAnsi="仿宋" w:eastAsia="仿宋" w:cs="仿宋"/>
          <w:color w:val="auto"/>
          <w:sz w:val="24"/>
          <w:szCs w:val="24"/>
          <w:highlight w:val="none"/>
        </w:rPr>
        <w:t>招标文件、中标人的投标文件及其澄清文件等，均为签订合同的依据。</w:t>
      </w:r>
    </w:p>
    <w:p w14:paraId="6F535C9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3BA9A52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   当出现法规规定的</w:t>
      </w:r>
      <w:r>
        <w:rPr>
          <w:rFonts w:hint="eastAsia" w:ascii="仿宋" w:hAnsi="仿宋" w:eastAsia="仿宋" w:cs="仿宋"/>
          <w:b/>
          <w:color w:val="auto"/>
          <w:sz w:val="24"/>
          <w:szCs w:val="24"/>
          <w:highlight w:val="none"/>
        </w:rPr>
        <w:t>中标无效或中标结果无效</w:t>
      </w:r>
      <w:r>
        <w:rPr>
          <w:rFonts w:hint="eastAsia" w:ascii="仿宋" w:hAnsi="仿宋" w:eastAsia="仿宋" w:cs="仿宋"/>
          <w:color w:val="auto"/>
          <w:sz w:val="24"/>
          <w:szCs w:val="24"/>
          <w:highlight w:val="none"/>
        </w:rPr>
        <w:t>情形时，采购人可与排名下一位的中标候选人另行签订合同，或依法重新开展采购活动。</w:t>
      </w:r>
    </w:p>
    <w:p w14:paraId="51B91ACB">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1971" w:name="_Toc4849"/>
      <w:bookmarkStart w:id="1972" w:name="_Toc20991"/>
      <w:bookmarkStart w:id="1973" w:name="_Toc7809"/>
      <w:bookmarkStart w:id="1974" w:name="_Toc7735"/>
      <w:bookmarkStart w:id="1975" w:name="_Toc22555"/>
      <w:bookmarkStart w:id="1976" w:name="_Toc27000"/>
      <w:bookmarkStart w:id="1977" w:name="_Toc23943"/>
      <w:bookmarkStart w:id="1978" w:name="_Toc5041"/>
      <w:bookmarkStart w:id="1979" w:name="_Toc16092"/>
      <w:bookmarkStart w:id="1980" w:name="_Toc14697"/>
      <w:bookmarkStart w:id="1981" w:name="_Toc29712"/>
      <w:bookmarkStart w:id="1982" w:name="_Toc4460"/>
      <w:bookmarkStart w:id="1983" w:name="_Toc15216"/>
      <w:bookmarkStart w:id="1984" w:name="_Toc28551"/>
      <w:bookmarkStart w:id="1985" w:name="_Toc22635"/>
      <w:bookmarkStart w:id="1986" w:name="_Toc26203"/>
      <w:bookmarkStart w:id="1987" w:name="_Toc32530"/>
      <w:bookmarkStart w:id="1988" w:name="_Toc26902"/>
      <w:bookmarkStart w:id="1989" w:name="_Toc11387"/>
      <w:bookmarkStart w:id="1990" w:name="_Toc9468"/>
      <w:bookmarkStart w:id="1991" w:name="_Toc10991"/>
      <w:bookmarkStart w:id="1992" w:name="_Toc8801"/>
      <w:bookmarkStart w:id="1993" w:name="_Toc7172"/>
      <w:bookmarkStart w:id="1994" w:name="_Toc15750"/>
      <w:bookmarkStart w:id="1995" w:name="_Toc18526"/>
      <w:bookmarkStart w:id="1996" w:name="_Toc17960"/>
      <w:bookmarkStart w:id="1997" w:name="_Toc21692"/>
      <w:bookmarkStart w:id="1998" w:name="_Toc30190"/>
      <w:bookmarkStart w:id="1999" w:name="_Toc23223"/>
      <w:bookmarkStart w:id="2000" w:name="_Toc15755"/>
      <w:bookmarkStart w:id="2001" w:name="_Toc11471"/>
      <w:bookmarkStart w:id="2002" w:name="_Toc4673"/>
      <w:bookmarkStart w:id="2003" w:name="_Toc29317"/>
      <w:bookmarkStart w:id="2004" w:name="_Toc9588"/>
      <w:bookmarkStart w:id="2005" w:name="_Toc14080"/>
      <w:bookmarkStart w:id="2006" w:name="_Toc515647793"/>
      <w:bookmarkStart w:id="2007" w:name="_Toc5174"/>
      <w:bookmarkStart w:id="2008" w:name="_Toc21321"/>
      <w:bookmarkStart w:id="2009" w:name="_Toc31190"/>
      <w:bookmarkStart w:id="2010" w:name="_Toc11467"/>
      <w:bookmarkStart w:id="2011" w:name="_Toc19465"/>
      <w:bookmarkStart w:id="2012" w:name="_Toc15498"/>
      <w:bookmarkStart w:id="2013" w:name="_Toc2313"/>
      <w:bookmarkStart w:id="2014" w:name="_Toc31991"/>
      <w:bookmarkStart w:id="2015" w:name="_Toc28518"/>
      <w:bookmarkStart w:id="2016" w:name="_Toc25827"/>
      <w:bookmarkStart w:id="2017" w:name="_Toc13252"/>
      <w:bookmarkStart w:id="2018" w:name="_Toc8579"/>
      <w:bookmarkStart w:id="2019" w:name="_Toc28788"/>
      <w:bookmarkStart w:id="2020" w:name="_Toc4216"/>
      <w:bookmarkStart w:id="2021" w:name="_Toc32131"/>
      <w:bookmarkStart w:id="2022" w:name="_Toc1245"/>
      <w:bookmarkStart w:id="2023" w:name="_Toc20233"/>
      <w:bookmarkStart w:id="2024" w:name="_Toc27652"/>
      <w:bookmarkStart w:id="2025" w:name="_Toc19052"/>
      <w:bookmarkStart w:id="2026" w:name="_Toc11398"/>
      <w:bookmarkStart w:id="2027" w:name="_Toc27314"/>
      <w:bookmarkStart w:id="2028" w:name="_Toc29887"/>
      <w:bookmarkStart w:id="2029" w:name="_Toc31493"/>
      <w:bookmarkStart w:id="2030" w:name="_Toc3995"/>
      <w:bookmarkStart w:id="2031" w:name="_Toc8189"/>
      <w:r>
        <w:rPr>
          <w:rFonts w:hint="eastAsia" w:ascii="仿宋" w:hAnsi="仿宋" w:eastAsia="仿宋" w:cs="仿宋"/>
          <w:b/>
          <w:bCs/>
          <w:color w:val="auto"/>
          <w:kern w:val="2"/>
          <w:sz w:val="24"/>
          <w:szCs w:val="24"/>
          <w:highlight w:val="none"/>
          <w:u w:val="none"/>
          <w:lang w:val="en-US" w:eastAsia="zh-CN" w:bidi="ar-SA"/>
        </w:rPr>
        <w:t>31.履约保证金</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12F5987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中标人应按照</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规定向采购人缴纳履约保证金。</w:t>
      </w:r>
    </w:p>
    <w:p w14:paraId="229E08A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政府采购利用担保试点范围内的项目，除31.1规定的情形外，中标人也可以按照财政部门的规定，向采购人提供合格的履约担</w:t>
      </w:r>
      <w:r>
        <w:rPr>
          <w:rFonts w:hint="eastAsia" w:ascii="仿宋" w:hAnsi="仿宋" w:eastAsia="仿宋" w:cs="仿宋"/>
          <w:color w:val="auto"/>
          <w:sz w:val="24"/>
          <w:szCs w:val="24"/>
          <w:highlight w:val="none"/>
          <w:lang w:eastAsia="zh-CN"/>
        </w:rPr>
        <w:t>保函。</w:t>
      </w:r>
    </w:p>
    <w:p w14:paraId="77412872">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2032" w:name="_Toc66"/>
      <w:bookmarkStart w:id="2033" w:name="_Toc18723"/>
      <w:bookmarkStart w:id="2034" w:name="_Toc17256"/>
      <w:bookmarkStart w:id="2035" w:name="_Toc20965"/>
      <w:bookmarkStart w:id="2036" w:name="_Toc16406"/>
      <w:bookmarkStart w:id="2037" w:name="_Toc2126"/>
      <w:bookmarkStart w:id="2038" w:name="_Toc15314"/>
      <w:bookmarkStart w:id="2039" w:name="_Toc25385"/>
      <w:bookmarkStart w:id="2040" w:name="_Toc7949"/>
      <w:bookmarkStart w:id="2041" w:name="_Toc19141"/>
      <w:bookmarkStart w:id="2042" w:name="_Toc21246"/>
      <w:bookmarkStart w:id="2043" w:name="_Toc17264"/>
      <w:bookmarkStart w:id="2044" w:name="_Toc1920"/>
      <w:bookmarkStart w:id="2045" w:name="_Toc5520"/>
      <w:bookmarkStart w:id="2046" w:name="_Toc18914"/>
      <w:bookmarkStart w:id="2047" w:name="_Toc1144"/>
      <w:bookmarkStart w:id="2048" w:name="_Toc15461"/>
      <w:bookmarkStart w:id="2049" w:name="_Toc2081"/>
      <w:bookmarkStart w:id="2050" w:name="_Toc141"/>
      <w:bookmarkStart w:id="2051" w:name="_Toc19487"/>
      <w:bookmarkStart w:id="2052" w:name="_Toc17667"/>
      <w:bookmarkStart w:id="2053" w:name="_Toc17462"/>
      <w:bookmarkStart w:id="2054" w:name="_Toc31331"/>
      <w:bookmarkStart w:id="2055" w:name="_Toc26497"/>
      <w:bookmarkStart w:id="2056" w:name="_Toc8906"/>
      <w:bookmarkStart w:id="2057" w:name="_Toc24979"/>
      <w:bookmarkStart w:id="2058" w:name="_Toc30327"/>
      <w:bookmarkStart w:id="2059" w:name="_Toc25399"/>
      <w:bookmarkStart w:id="2060" w:name="_Toc18254"/>
      <w:bookmarkStart w:id="2061" w:name="_Toc9993"/>
      <w:bookmarkStart w:id="2062" w:name="_Toc31075"/>
      <w:bookmarkStart w:id="2063" w:name="_Toc16136"/>
      <w:bookmarkStart w:id="2064" w:name="_Toc77"/>
      <w:bookmarkStart w:id="2065" w:name="_Toc13048"/>
      <w:bookmarkStart w:id="2066" w:name="_Toc29408"/>
      <w:bookmarkStart w:id="2067" w:name="_Toc25637"/>
      <w:bookmarkStart w:id="2068" w:name="_Toc414"/>
      <w:bookmarkStart w:id="2069" w:name="_Toc29081"/>
      <w:bookmarkStart w:id="2070" w:name="_Toc515647794"/>
      <w:bookmarkStart w:id="2071" w:name="_Toc9967"/>
      <w:bookmarkStart w:id="2072" w:name="_Toc20538"/>
      <w:bookmarkStart w:id="2073" w:name="_Toc3603"/>
      <w:bookmarkStart w:id="2074" w:name="_Toc1215"/>
      <w:bookmarkStart w:id="2075" w:name="_Toc20540"/>
      <w:bookmarkStart w:id="2076" w:name="_Toc5660"/>
      <w:bookmarkStart w:id="2077" w:name="_Toc22260"/>
      <w:bookmarkStart w:id="2078" w:name="_Toc13043"/>
      <w:bookmarkStart w:id="2079" w:name="_Toc13784"/>
      <w:bookmarkStart w:id="2080" w:name="_Toc472"/>
      <w:bookmarkStart w:id="2081" w:name="_Toc21835"/>
      <w:bookmarkStart w:id="2082" w:name="_Toc1705"/>
      <w:bookmarkStart w:id="2083" w:name="_Toc6464"/>
      <w:bookmarkStart w:id="2084" w:name="_Toc1987"/>
      <w:bookmarkStart w:id="2085" w:name="_Toc14040"/>
      <w:bookmarkStart w:id="2086" w:name="_Toc31793"/>
      <w:bookmarkStart w:id="2087" w:name="_Toc3090"/>
      <w:bookmarkStart w:id="2088" w:name="_Toc30817"/>
      <w:bookmarkStart w:id="2089" w:name="_Toc23284"/>
      <w:bookmarkStart w:id="2090" w:name="_Toc14539"/>
      <w:bookmarkStart w:id="2091" w:name="_Toc27154"/>
      <w:bookmarkStart w:id="2092" w:name="_Toc17827"/>
      <w:r>
        <w:rPr>
          <w:rFonts w:hint="eastAsia" w:ascii="仿宋" w:hAnsi="仿宋" w:eastAsia="仿宋" w:cs="仿宋"/>
          <w:b/>
          <w:bCs/>
          <w:color w:val="auto"/>
          <w:kern w:val="2"/>
          <w:sz w:val="24"/>
          <w:szCs w:val="24"/>
          <w:highlight w:val="none"/>
          <w:u w:val="none"/>
          <w:lang w:val="en-US" w:eastAsia="zh-CN" w:bidi="ar-SA"/>
        </w:rPr>
        <w:t>32.中标服务费</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p>
    <w:p w14:paraId="1F7FAAB0">
      <w:pPr>
        <w:pageBreakBefore w:val="0"/>
        <w:widowControl w:val="0"/>
        <w:kinsoku/>
        <w:wordWrap/>
        <w:overflowPunct/>
        <w:topLinePunct w:val="0"/>
        <w:bidi w:val="0"/>
        <w:spacing w:line="360" w:lineRule="exact"/>
        <w:ind w:left="420" w:leftChars="0" w:hanging="420" w:hanging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中标人须按照</w:t>
      </w:r>
      <w:r>
        <w:rPr>
          <w:rFonts w:hint="eastAsia" w:ascii="仿宋" w:hAnsi="仿宋" w:eastAsia="仿宋" w:cs="仿宋"/>
          <w:color w:val="auto"/>
          <w:sz w:val="24"/>
          <w:szCs w:val="24"/>
          <w:highlight w:val="none"/>
          <w:u w:val="single"/>
        </w:rPr>
        <w:t>投标须知资料表</w:t>
      </w:r>
      <w:r>
        <w:rPr>
          <w:rFonts w:hint="eastAsia" w:ascii="仿宋" w:hAnsi="仿宋" w:eastAsia="仿宋" w:cs="仿宋"/>
          <w:color w:val="auto"/>
          <w:sz w:val="24"/>
          <w:szCs w:val="24"/>
          <w:highlight w:val="none"/>
        </w:rPr>
        <w:t>规定，向采购代理机构支付中标服务费。</w:t>
      </w:r>
    </w:p>
    <w:p w14:paraId="36917C6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2093" w:name="_Toc20219"/>
      <w:bookmarkStart w:id="2094" w:name="_Toc25232"/>
      <w:bookmarkStart w:id="2095" w:name="_Toc24525"/>
      <w:bookmarkStart w:id="2096" w:name="_Toc7265"/>
      <w:bookmarkStart w:id="2097" w:name="_Toc28372"/>
      <w:bookmarkStart w:id="2098" w:name="_Toc29584"/>
      <w:bookmarkStart w:id="2099" w:name="_Toc21755"/>
      <w:bookmarkStart w:id="2100" w:name="_Toc2245"/>
      <w:bookmarkStart w:id="2101" w:name="_Toc6923"/>
      <w:bookmarkStart w:id="2102" w:name="_Toc14442"/>
      <w:bookmarkStart w:id="2103" w:name="_Toc1592"/>
      <w:bookmarkStart w:id="2104" w:name="_Toc3053"/>
      <w:bookmarkStart w:id="2105" w:name="_Toc24031"/>
      <w:bookmarkStart w:id="2106" w:name="_Toc20843"/>
      <w:bookmarkStart w:id="2107" w:name="_Toc9625"/>
      <w:bookmarkStart w:id="2108" w:name="_Toc14969"/>
      <w:bookmarkStart w:id="2109" w:name="_Toc25076"/>
      <w:bookmarkStart w:id="2110" w:name="_Toc29687"/>
      <w:bookmarkStart w:id="2111" w:name="_Toc16900"/>
      <w:bookmarkStart w:id="2112" w:name="_Toc28049"/>
      <w:bookmarkStart w:id="2113" w:name="_Toc31379"/>
      <w:bookmarkStart w:id="2114" w:name="_Toc26038"/>
      <w:bookmarkStart w:id="2115" w:name="_Toc10747"/>
      <w:bookmarkStart w:id="2116" w:name="_Toc9363"/>
      <w:bookmarkStart w:id="2117" w:name="_Toc8477"/>
      <w:bookmarkStart w:id="2118" w:name="_Toc3263"/>
      <w:bookmarkStart w:id="2119" w:name="_Toc13990"/>
      <w:bookmarkStart w:id="2120" w:name="_Toc13012"/>
      <w:bookmarkStart w:id="2121" w:name="_Toc30107"/>
      <w:bookmarkStart w:id="2122" w:name="_Toc25011"/>
      <w:bookmarkStart w:id="2123" w:name="_Toc10050"/>
      <w:bookmarkStart w:id="2124" w:name="_Toc1224"/>
      <w:bookmarkStart w:id="2125" w:name="_Toc11984"/>
      <w:bookmarkStart w:id="2126" w:name="_Toc7049"/>
      <w:bookmarkStart w:id="2127" w:name="_Toc2419"/>
      <w:bookmarkStart w:id="2128" w:name="_Toc7158"/>
      <w:bookmarkStart w:id="2129" w:name="_Toc26840"/>
      <w:bookmarkStart w:id="2130" w:name="_Toc4947"/>
      <w:bookmarkStart w:id="2131" w:name="_Toc515647795"/>
      <w:bookmarkStart w:id="2132" w:name="_Toc16905"/>
      <w:bookmarkStart w:id="2133" w:name="_Toc365"/>
      <w:bookmarkStart w:id="2134" w:name="_Toc23330"/>
      <w:bookmarkStart w:id="2135" w:name="_Toc30773"/>
      <w:bookmarkStart w:id="2136" w:name="_Toc23477"/>
      <w:bookmarkStart w:id="2137" w:name="_Toc8503"/>
      <w:bookmarkStart w:id="2138" w:name="_Toc10756"/>
      <w:bookmarkStart w:id="2139" w:name="_Toc17470"/>
      <w:bookmarkStart w:id="2140" w:name="_Toc31201"/>
      <w:bookmarkStart w:id="2141" w:name="_Toc29117"/>
      <w:bookmarkStart w:id="2142" w:name="_Toc21548"/>
      <w:bookmarkStart w:id="2143" w:name="_Toc6626"/>
      <w:bookmarkStart w:id="2144" w:name="_Toc25990"/>
      <w:bookmarkStart w:id="2145" w:name="_Toc30214"/>
      <w:bookmarkStart w:id="2146" w:name="_Toc3584"/>
      <w:bookmarkStart w:id="2147" w:name="_Toc16722"/>
      <w:bookmarkStart w:id="2148" w:name="_Toc17807"/>
      <w:bookmarkStart w:id="2149" w:name="_Toc4845"/>
      <w:bookmarkStart w:id="2150" w:name="_Toc26896"/>
      <w:bookmarkStart w:id="2151" w:name="_Toc25982"/>
      <w:bookmarkStart w:id="2152" w:name="_Toc11597"/>
      <w:bookmarkStart w:id="2153" w:name="_Toc31423"/>
      <w:r>
        <w:rPr>
          <w:rFonts w:hint="eastAsia" w:ascii="仿宋" w:hAnsi="仿宋" w:eastAsia="仿宋" w:cs="仿宋"/>
          <w:b/>
          <w:bCs/>
          <w:color w:val="auto"/>
          <w:kern w:val="2"/>
          <w:sz w:val="24"/>
          <w:szCs w:val="24"/>
          <w:highlight w:val="none"/>
          <w:u w:val="none"/>
          <w:lang w:val="en-US" w:eastAsia="zh-CN" w:bidi="ar-SA"/>
        </w:rPr>
        <w:t>33.政府采购信用担保</w:t>
      </w:r>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p>
    <w:p w14:paraId="339B3904">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本项目是否属于信用担保试点范围见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367C3BE2">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如属于政府采购信用担保试点范围内，中小型企业</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可以自由按照财政部门的规定，采用投标担保、履约担保和融资担保。</w:t>
      </w:r>
    </w:p>
    <w:p w14:paraId="40DE958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递交的投标担</w:t>
      </w:r>
      <w:r>
        <w:rPr>
          <w:rFonts w:hint="eastAsia" w:ascii="仿宋" w:hAnsi="仿宋" w:eastAsia="仿宋" w:cs="仿宋"/>
          <w:color w:val="auto"/>
          <w:sz w:val="24"/>
          <w:szCs w:val="24"/>
          <w:highlight w:val="none"/>
          <w:lang w:eastAsia="zh-CN"/>
        </w:rPr>
        <w:t>保函</w:t>
      </w:r>
      <w:r>
        <w:rPr>
          <w:rFonts w:hint="eastAsia" w:ascii="仿宋" w:hAnsi="仿宋" w:eastAsia="仿宋" w:cs="仿宋"/>
          <w:color w:val="auto"/>
          <w:sz w:val="24"/>
          <w:szCs w:val="24"/>
          <w:highlight w:val="none"/>
        </w:rPr>
        <w:t>和履约担</w:t>
      </w:r>
      <w:r>
        <w:rPr>
          <w:rFonts w:hint="eastAsia" w:ascii="仿宋" w:hAnsi="仿宋" w:eastAsia="仿宋" w:cs="仿宋"/>
          <w:color w:val="auto"/>
          <w:sz w:val="24"/>
          <w:szCs w:val="24"/>
          <w:highlight w:val="none"/>
          <w:lang w:eastAsia="zh-CN"/>
        </w:rPr>
        <w:t>保函</w:t>
      </w:r>
      <w:r>
        <w:rPr>
          <w:rFonts w:hint="eastAsia" w:ascii="仿宋" w:hAnsi="仿宋" w:eastAsia="仿宋" w:cs="仿宋"/>
          <w:color w:val="auto"/>
          <w:sz w:val="24"/>
          <w:szCs w:val="24"/>
          <w:highlight w:val="none"/>
        </w:rPr>
        <w:t>应符合本招标文件的规定。</w:t>
      </w:r>
    </w:p>
    <w:p w14:paraId="4DE5F8A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33.2.2 中标人可以采取融资担保的形式为政府采购项目履约进行融资。</w:t>
      </w:r>
    </w:p>
    <w:p w14:paraId="67BAE9D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33.2.3 合格的政府采购专业信用担保机构名单见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0BF0B3A0">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2154" w:name="_Toc14268"/>
      <w:bookmarkStart w:id="2155" w:name="_Toc6060"/>
      <w:bookmarkStart w:id="2156" w:name="_Toc19585"/>
      <w:bookmarkStart w:id="2157" w:name="_Toc22315"/>
      <w:bookmarkStart w:id="2158" w:name="_Toc5438"/>
      <w:bookmarkStart w:id="2159" w:name="_Toc30794"/>
      <w:bookmarkStart w:id="2160" w:name="_Toc14534"/>
      <w:bookmarkStart w:id="2161" w:name="_Toc100"/>
      <w:bookmarkStart w:id="2162" w:name="_Toc7703"/>
      <w:bookmarkStart w:id="2163" w:name="_Toc11552"/>
      <w:bookmarkStart w:id="2164" w:name="_Toc515647796"/>
      <w:bookmarkStart w:id="2165" w:name="_Toc19633"/>
      <w:bookmarkStart w:id="2166" w:name="_Toc26894"/>
      <w:bookmarkStart w:id="2167" w:name="_Toc7459"/>
      <w:bookmarkStart w:id="2168" w:name="_Toc18954"/>
      <w:bookmarkStart w:id="2169" w:name="_Toc5770"/>
      <w:bookmarkStart w:id="2170" w:name="_Toc31178"/>
      <w:bookmarkStart w:id="2171" w:name="_Toc22695"/>
      <w:bookmarkStart w:id="2172" w:name="_Toc28053"/>
      <w:bookmarkStart w:id="2173" w:name="_Toc32379"/>
      <w:bookmarkStart w:id="2174" w:name="_Toc10305"/>
      <w:bookmarkStart w:id="2175" w:name="_Toc2133"/>
      <w:bookmarkStart w:id="2176" w:name="_Toc11013"/>
      <w:bookmarkStart w:id="2177" w:name="_Toc32669"/>
      <w:bookmarkStart w:id="2178" w:name="_Toc23999"/>
      <w:bookmarkStart w:id="2179" w:name="_Toc31425"/>
      <w:bookmarkStart w:id="2180" w:name="_Toc11604"/>
      <w:bookmarkStart w:id="2181" w:name="_Toc27009"/>
      <w:bookmarkStart w:id="2182" w:name="_Toc7880"/>
      <w:bookmarkStart w:id="2183" w:name="_Toc3713"/>
      <w:bookmarkStart w:id="2184" w:name="_Toc12158"/>
      <w:bookmarkStart w:id="2185" w:name="_Toc5262"/>
      <w:bookmarkStart w:id="2186" w:name="_Toc25147"/>
      <w:bookmarkStart w:id="2187" w:name="_Toc24958"/>
      <w:bookmarkStart w:id="2188" w:name="_Toc5460"/>
      <w:bookmarkStart w:id="2189" w:name="_Toc5350"/>
      <w:bookmarkStart w:id="2190" w:name="_Toc19434"/>
      <w:bookmarkStart w:id="2191" w:name="_Toc19888"/>
      <w:bookmarkStart w:id="2192" w:name="_Toc32540"/>
      <w:bookmarkStart w:id="2193" w:name="_Toc23161"/>
      <w:bookmarkStart w:id="2194" w:name="_Toc27493"/>
      <w:bookmarkStart w:id="2195" w:name="_Toc3616"/>
      <w:bookmarkStart w:id="2196" w:name="_Toc19060"/>
      <w:bookmarkStart w:id="2197" w:name="_Toc7635"/>
      <w:bookmarkStart w:id="2198" w:name="_Toc15776"/>
      <w:bookmarkStart w:id="2199" w:name="_Toc18611"/>
      <w:bookmarkStart w:id="2200" w:name="_Toc24545"/>
      <w:bookmarkStart w:id="2201" w:name="_Toc20849"/>
      <w:bookmarkStart w:id="2202" w:name="_Toc29108"/>
      <w:bookmarkStart w:id="2203" w:name="_Toc15505"/>
      <w:bookmarkStart w:id="2204" w:name="_Toc401"/>
      <w:bookmarkStart w:id="2205" w:name="_Toc623"/>
      <w:bookmarkStart w:id="2206" w:name="_Toc5750"/>
      <w:bookmarkStart w:id="2207" w:name="_Toc16669"/>
      <w:bookmarkStart w:id="2208" w:name="_Toc22463"/>
      <w:bookmarkStart w:id="2209" w:name="_Toc11707"/>
      <w:bookmarkStart w:id="2210" w:name="_Toc3656"/>
      <w:bookmarkStart w:id="2211" w:name="_Toc28193"/>
      <w:bookmarkStart w:id="2212" w:name="_Toc10844"/>
      <w:bookmarkStart w:id="2213" w:name="_Toc31843"/>
      <w:bookmarkStart w:id="2214" w:name="_Toc25791"/>
      <w:r>
        <w:rPr>
          <w:rFonts w:hint="eastAsia" w:ascii="仿宋" w:hAnsi="仿宋" w:eastAsia="仿宋" w:cs="仿宋"/>
          <w:b/>
          <w:bCs/>
          <w:color w:val="auto"/>
          <w:kern w:val="2"/>
          <w:sz w:val="24"/>
          <w:szCs w:val="24"/>
          <w:highlight w:val="none"/>
          <w:u w:val="none"/>
          <w:lang w:val="en-US" w:eastAsia="zh-CN" w:bidi="ar-SA"/>
        </w:rPr>
        <w:t>34.廉洁自律规定</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p>
    <w:p w14:paraId="054ADA1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采购代理机构工作人员不得以不正当手段获取政府采购代理业务，不得与采购人、供应商恶意串通操纵政府采购活动。</w:t>
      </w:r>
    </w:p>
    <w:p w14:paraId="74C1676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3323C66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2215" w:name="_Toc29035"/>
      <w:bookmarkStart w:id="2216" w:name="_Toc26119"/>
      <w:bookmarkStart w:id="2217" w:name="_Toc17682"/>
      <w:bookmarkStart w:id="2218" w:name="_Toc4102"/>
      <w:bookmarkStart w:id="2219" w:name="_Toc17375"/>
      <w:bookmarkStart w:id="2220" w:name="_Toc11586"/>
      <w:bookmarkStart w:id="2221" w:name="_Toc5069"/>
      <w:bookmarkStart w:id="2222" w:name="_Toc5448"/>
      <w:bookmarkStart w:id="2223" w:name="_Toc23875"/>
      <w:bookmarkStart w:id="2224" w:name="_Toc31981"/>
      <w:bookmarkStart w:id="2225" w:name="_Toc13468"/>
      <w:bookmarkStart w:id="2226" w:name="_Toc8370"/>
      <w:bookmarkStart w:id="2227" w:name="_Toc20284"/>
      <w:bookmarkStart w:id="2228" w:name="_Toc14907"/>
      <w:bookmarkStart w:id="2229" w:name="_Toc29594"/>
      <w:bookmarkStart w:id="2230" w:name="_Toc27265"/>
      <w:bookmarkStart w:id="2231" w:name="_Toc18180"/>
      <w:bookmarkStart w:id="2232" w:name="_Toc27794"/>
      <w:bookmarkStart w:id="2233" w:name="_Toc26971"/>
      <w:bookmarkStart w:id="2234" w:name="_Toc18931"/>
      <w:bookmarkStart w:id="2235" w:name="_Toc20945"/>
      <w:bookmarkStart w:id="2236" w:name="_Toc25732"/>
      <w:bookmarkStart w:id="2237" w:name="_Toc4826"/>
      <w:bookmarkStart w:id="2238" w:name="_Toc11250"/>
      <w:bookmarkStart w:id="2239" w:name="_Toc28123"/>
      <w:bookmarkStart w:id="2240" w:name="_Toc29873"/>
      <w:bookmarkStart w:id="2241" w:name="_Toc30045"/>
      <w:bookmarkStart w:id="2242" w:name="_Toc6587"/>
      <w:bookmarkStart w:id="2243" w:name="_Toc4417"/>
      <w:bookmarkStart w:id="2244" w:name="_Toc3319"/>
      <w:bookmarkStart w:id="2245" w:name="_Toc515647797"/>
      <w:bookmarkStart w:id="2246" w:name="_Toc9421"/>
      <w:bookmarkStart w:id="2247" w:name="_Toc3585"/>
      <w:bookmarkStart w:id="2248" w:name="_Toc15949"/>
      <w:bookmarkStart w:id="2249" w:name="_Toc11695"/>
      <w:bookmarkStart w:id="2250" w:name="_Toc20413"/>
      <w:bookmarkStart w:id="2251" w:name="_Toc9296"/>
      <w:bookmarkStart w:id="2252" w:name="_Toc4757"/>
      <w:bookmarkStart w:id="2253" w:name="_Toc23126"/>
      <w:bookmarkStart w:id="2254" w:name="_Toc17079"/>
      <w:bookmarkStart w:id="2255" w:name="_Toc27260"/>
      <w:bookmarkStart w:id="2256" w:name="_Toc21456"/>
      <w:bookmarkStart w:id="2257" w:name="_Toc6929"/>
      <w:bookmarkStart w:id="2258" w:name="_Toc29018"/>
      <w:bookmarkStart w:id="2259" w:name="_Toc27045"/>
      <w:bookmarkStart w:id="2260" w:name="_Toc15644"/>
      <w:bookmarkStart w:id="2261" w:name="_Toc29037"/>
      <w:bookmarkStart w:id="2262" w:name="_Toc19368"/>
      <w:bookmarkStart w:id="2263" w:name="_Toc19338"/>
      <w:bookmarkStart w:id="2264" w:name="_Toc12422"/>
      <w:bookmarkStart w:id="2265" w:name="_Toc17670"/>
      <w:bookmarkStart w:id="2266" w:name="_Toc20451"/>
      <w:bookmarkStart w:id="2267" w:name="_Toc30009"/>
      <w:bookmarkStart w:id="2268" w:name="_Toc31630"/>
      <w:bookmarkStart w:id="2269" w:name="_Toc7741"/>
      <w:bookmarkStart w:id="2270" w:name="_Toc13914"/>
      <w:bookmarkStart w:id="2271" w:name="_Toc25480"/>
      <w:bookmarkStart w:id="2272" w:name="_Toc23695"/>
      <w:bookmarkStart w:id="2273" w:name="_Toc2180"/>
      <w:bookmarkStart w:id="2274" w:name="_Toc32400"/>
      <w:bookmarkStart w:id="2275" w:name="_Toc28378"/>
      <w:r>
        <w:rPr>
          <w:rFonts w:hint="eastAsia" w:ascii="仿宋" w:hAnsi="仿宋" w:eastAsia="仿宋" w:cs="仿宋"/>
          <w:b/>
          <w:bCs/>
          <w:color w:val="auto"/>
          <w:kern w:val="2"/>
          <w:sz w:val="24"/>
          <w:szCs w:val="24"/>
          <w:highlight w:val="none"/>
          <w:u w:val="none"/>
          <w:lang w:val="en-US" w:eastAsia="zh-CN" w:bidi="ar-SA"/>
        </w:rPr>
        <w:t>35.人员回避</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p>
    <w:p w14:paraId="5BBBA35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认为采购人员及其相关人员有法律法规所列与其他供应商有利害关系的，可以向采购人或采购代理机构书面提出回避申请，并说明理由。</w:t>
      </w:r>
    </w:p>
    <w:p w14:paraId="149A5D9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2276" w:name="_Toc10123"/>
      <w:bookmarkStart w:id="2277" w:name="_Toc29119"/>
      <w:bookmarkStart w:id="2278" w:name="_Toc8352"/>
      <w:bookmarkStart w:id="2279" w:name="_Toc27328"/>
      <w:bookmarkStart w:id="2280" w:name="_Toc7903"/>
      <w:bookmarkStart w:id="2281" w:name="_Toc427"/>
      <w:bookmarkStart w:id="2282" w:name="_Toc12144"/>
      <w:bookmarkStart w:id="2283" w:name="_Toc12727"/>
      <w:bookmarkStart w:id="2284" w:name="_Toc19294"/>
      <w:bookmarkStart w:id="2285" w:name="_Toc12470"/>
      <w:bookmarkStart w:id="2286" w:name="_Toc27972"/>
      <w:bookmarkStart w:id="2287" w:name="_Toc6387"/>
      <w:bookmarkStart w:id="2288" w:name="_Toc15630"/>
      <w:bookmarkStart w:id="2289" w:name="_Toc14783"/>
      <w:bookmarkStart w:id="2290" w:name="_Toc3765"/>
      <w:bookmarkStart w:id="2291" w:name="_Toc11645"/>
      <w:bookmarkStart w:id="2292" w:name="_Toc2750"/>
      <w:bookmarkStart w:id="2293" w:name="_Toc21766"/>
      <w:bookmarkStart w:id="2294" w:name="_Toc14473"/>
      <w:bookmarkStart w:id="2295" w:name="_Toc14457"/>
      <w:bookmarkStart w:id="2296" w:name="_Toc17209"/>
      <w:bookmarkStart w:id="2297" w:name="_Toc8645"/>
      <w:bookmarkStart w:id="2298" w:name="_Toc21847"/>
      <w:bookmarkStart w:id="2299" w:name="_Toc20087"/>
      <w:bookmarkStart w:id="2300" w:name="_Toc9357"/>
      <w:bookmarkStart w:id="2301" w:name="_Toc23090"/>
      <w:bookmarkStart w:id="2302" w:name="_Toc27421"/>
      <w:bookmarkStart w:id="2303" w:name="_Toc23339"/>
      <w:bookmarkStart w:id="2304" w:name="_Toc3991"/>
      <w:bookmarkStart w:id="2305" w:name="_Toc10175"/>
      <w:bookmarkStart w:id="2306" w:name="_Toc7238"/>
      <w:bookmarkStart w:id="2307" w:name="_Toc20864"/>
      <w:bookmarkStart w:id="2308" w:name="_Toc8082"/>
      <w:bookmarkStart w:id="2309" w:name="_Toc1162"/>
      <w:bookmarkStart w:id="2310" w:name="_Toc25174"/>
      <w:bookmarkStart w:id="2311" w:name="_Toc5829"/>
      <w:bookmarkStart w:id="2312" w:name="_Toc7870"/>
      <w:bookmarkStart w:id="2313" w:name="_Toc12880"/>
      <w:bookmarkStart w:id="2314" w:name="_Toc5309"/>
      <w:bookmarkStart w:id="2315" w:name="_Toc1948"/>
      <w:bookmarkStart w:id="2316" w:name="_Toc6634"/>
      <w:bookmarkStart w:id="2317" w:name="_Toc8024"/>
      <w:bookmarkStart w:id="2318" w:name="_Toc21912"/>
      <w:bookmarkStart w:id="2319" w:name="_Toc8144"/>
      <w:bookmarkStart w:id="2320" w:name="_Toc25072"/>
      <w:bookmarkStart w:id="2321" w:name="_Toc22542"/>
      <w:bookmarkStart w:id="2322" w:name="_Toc5907"/>
      <w:bookmarkStart w:id="2323" w:name="_Toc5566"/>
      <w:bookmarkStart w:id="2324" w:name="_Toc24333"/>
      <w:bookmarkStart w:id="2325" w:name="_Toc26015"/>
      <w:bookmarkStart w:id="2326" w:name="_Toc2844"/>
      <w:bookmarkStart w:id="2327" w:name="_Toc10042"/>
      <w:bookmarkStart w:id="2328" w:name="_Toc22831"/>
      <w:bookmarkStart w:id="2329" w:name="_Toc31967"/>
      <w:bookmarkStart w:id="2330" w:name="_Toc30943"/>
      <w:bookmarkStart w:id="2331" w:name="_Toc1324"/>
      <w:bookmarkStart w:id="2332" w:name="_Toc26773"/>
      <w:r>
        <w:rPr>
          <w:rFonts w:hint="eastAsia" w:ascii="仿宋" w:hAnsi="仿宋" w:eastAsia="仿宋" w:cs="仿宋"/>
          <w:b/>
          <w:bCs/>
          <w:color w:val="auto"/>
          <w:kern w:val="2"/>
          <w:sz w:val="24"/>
          <w:szCs w:val="24"/>
          <w:highlight w:val="none"/>
          <w:u w:val="none"/>
          <w:lang w:val="en-US" w:eastAsia="zh-CN" w:bidi="ar-SA"/>
        </w:rPr>
        <w:t>36.质疑与接收</w:t>
      </w:r>
      <w:bookmarkEnd w:id="25"/>
      <w:bookmarkEnd w:id="26"/>
      <w:bookmarkEnd w:id="27"/>
      <w:bookmarkEnd w:id="28"/>
      <w:bookmarkEnd w:id="29"/>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14:paraId="21E39EA2">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BE3E6F2">
      <w:pPr>
        <w:pStyle w:val="38"/>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6513FEE8">
      <w:pPr>
        <w:pStyle w:val="38"/>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4335144">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3E03F616">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36.5  采购代理机构质疑函接收部门、联系电话和通讯地址, 见</w:t>
      </w:r>
      <w:r>
        <w:rPr>
          <w:rFonts w:hint="eastAsia" w:ascii="仿宋" w:hAnsi="仿宋" w:eastAsia="仿宋" w:cs="仿宋"/>
          <w:color w:val="auto"/>
          <w:sz w:val="24"/>
          <w:szCs w:val="24"/>
          <w:highlight w:val="none"/>
          <w:u w:val="single"/>
        </w:rPr>
        <w:t>供应商须知资料表。</w:t>
      </w:r>
    </w:p>
    <w:p w14:paraId="6BEF3BF0">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367EBFFC">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5C7A917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3CBC4AA7">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14:paraId="1194B4C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 xml:space="preserve">36.7   </w:t>
      </w:r>
      <w:r>
        <w:rPr>
          <w:rFonts w:hint="eastAsia" w:ascii="仿宋" w:hAnsi="仿宋" w:eastAsia="仿宋" w:cs="仿宋"/>
          <w:b w:val="0"/>
          <w:bCs w:val="0"/>
          <w:color w:val="auto"/>
          <w:sz w:val="24"/>
          <w:szCs w:val="24"/>
          <w:highlight w:val="none"/>
          <w:lang w:val="en-US" w:eastAsia="zh-CN"/>
        </w:rPr>
        <w:t>供应商在法定质疑期内只能一次性提出针对同一采购程序环节的质疑，否则不予受理。</w:t>
      </w:r>
    </w:p>
    <w:p w14:paraId="4CC34F04">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36.8   </w:t>
      </w:r>
      <w:r>
        <w:rPr>
          <w:rFonts w:hint="eastAsia" w:ascii="仿宋" w:hAnsi="仿宋" w:eastAsia="仿宋" w:cs="仿宋"/>
          <w:b w:val="0"/>
          <w:bCs w:val="0"/>
          <w:color w:val="auto"/>
          <w:sz w:val="24"/>
          <w:szCs w:val="24"/>
          <w:highlight w:val="none"/>
        </w:rPr>
        <w:t>对可以质</w:t>
      </w:r>
      <w:r>
        <w:rPr>
          <w:rFonts w:hint="eastAsia" w:ascii="仿宋" w:hAnsi="仿宋" w:eastAsia="仿宋" w:cs="仿宋"/>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06E0B29A">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开启、评审等各个采购程序环节。</w:t>
      </w:r>
    </w:p>
    <w:p w14:paraId="1E67782A">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  提出质疑应当符合下列条件：</w:t>
      </w:r>
    </w:p>
    <w:p w14:paraId="3F52191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14:paraId="36FC632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14:paraId="0F2FA1B6">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14:paraId="407315F2">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14:paraId="10974911">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C1EFDE2">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  质疑人所提供的证明材料应当具有真实性、合法性以及与质疑事项的关联性和证明力，否则不能作为认定该质疑事项成立的依据。</w:t>
      </w:r>
    </w:p>
    <w:p w14:paraId="648522E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 质疑人提出质疑时应当提交质疑函。质疑函包括下列内容：</w:t>
      </w:r>
    </w:p>
    <w:p w14:paraId="77DB8D97">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14:paraId="51216F5B">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648B4D2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14:paraId="313D4F5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14:paraId="7EF24A36">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205B2F56">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47F9630E">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5303BBE1">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  质疑人可以委托代理人进行质疑。代理人应当提交授权委托书。授权委托书应当载明委托代理的具体权限、期限和相关事项。</w:t>
      </w:r>
    </w:p>
    <w:p w14:paraId="37682CA4">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质疑的审查和受理</w:t>
      </w:r>
    </w:p>
    <w:p w14:paraId="44EB0F56">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采购方在收到质疑函后应当及时审查是否符合质疑受理条件，对符合质疑受理条件的，及时予以受理。</w:t>
      </w:r>
    </w:p>
    <w:p w14:paraId="74A8B8E1">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对不符合质疑受理条件的，分别按照下列不同情形予以处理：</w:t>
      </w:r>
    </w:p>
    <w:p w14:paraId="37937DDA">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7C9BCA01">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14:paraId="3B0C55C5">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14:paraId="13E7E7D2">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14:paraId="1B7CBAEA">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14:paraId="32D308D2">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14:paraId="47DA7AA6">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质疑的处理和答复</w:t>
      </w:r>
    </w:p>
    <w:p w14:paraId="31EEFB84">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采购方受理质疑后，将及时把质疑函发送给被质疑人，并要求其在一定限期内提交书面答复，同时提供有关证据、依据和相关材料。</w:t>
      </w:r>
    </w:p>
    <w:p w14:paraId="31CFAFBE">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27A78046">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  对评审过程、中标结果提出质疑的，采购方可以组织原评审委员会协助答复质疑。</w:t>
      </w:r>
    </w:p>
    <w:p w14:paraId="1C39A9E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质疑处理过程中，质疑人书面申请撤回质疑的，将终止质疑处理程序。</w:t>
      </w:r>
    </w:p>
    <w:p w14:paraId="0604E373">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11A53BFC">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 xml:space="preserve">3 </w:t>
      </w:r>
      <w:r>
        <w:rPr>
          <w:rFonts w:hint="eastAsia" w:ascii="仿宋" w:hAnsi="仿宋" w:eastAsia="仿宋" w:cs="仿宋"/>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6CE4A404">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采购方将在正式受理质疑后7个工作日内作出答复。</w:t>
      </w:r>
      <w:r>
        <w:rPr>
          <w:rFonts w:hint="eastAsia" w:ascii="仿宋" w:hAnsi="仿宋" w:eastAsia="仿宋" w:cs="仿宋"/>
          <w:color w:val="auto"/>
          <w:sz w:val="24"/>
          <w:szCs w:val="24"/>
          <w:highlight w:val="none"/>
          <w:lang w:val="en-US" w:eastAsia="zh-CN"/>
        </w:rPr>
        <w:t xml:space="preserve"> </w:t>
      </w:r>
    </w:p>
    <w:p w14:paraId="2F8B22B9">
      <w:pPr>
        <w:pStyle w:val="38"/>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质疑答复应当包括下列内容：</w:t>
      </w:r>
    </w:p>
    <w:p w14:paraId="20706950">
      <w:pPr>
        <w:pStyle w:val="38"/>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（一）质疑人的姓名或者名称；</w:t>
      </w:r>
    </w:p>
    <w:p w14:paraId="3CC2631A">
      <w:pPr>
        <w:pStyle w:val="38"/>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14:paraId="5A02CF4F">
      <w:pPr>
        <w:pStyle w:val="38"/>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14:paraId="1E3363F4">
      <w:pPr>
        <w:pStyle w:val="38"/>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（四）告知质疑供应商依法投诉的权利；</w:t>
      </w:r>
    </w:p>
    <w:p w14:paraId="5BCD1563">
      <w:pPr>
        <w:pStyle w:val="38"/>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（五）质疑答复人名称；</w:t>
      </w:r>
    </w:p>
    <w:p w14:paraId="65E49940">
      <w:pPr>
        <w:pStyle w:val="38"/>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（六）答复质疑的日期。</w:t>
      </w:r>
    </w:p>
    <w:p w14:paraId="1B980531">
      <w:pPr>
        <w:pStyle w:val="4"/>
        <w:pageBreakBefore w:val="0"/>
        <w:widowControl w:val="0"/>
        <w:numPr>
          <w:ilvl w:val="0"/>
          <w:numId w:val="0"/>
        </w:numPr>
        <w:kinsoku/>
        <w:wordWrap/>
        <w:overflowPunct/>
        <w:topLinePunct w:val="0"/>
        <w:bidi w:val="0"/>
        <w:spacing w:before="0" w:after="0" w:line="360" w:lineRule="exact"/>
        <w:ind w:left="0" w:leftChars="0"/>
        <w:jc w:val="center"/>
        <w:textAlignment w:val="auto"/>
        <w:outlineLvl w:val="2"/>
        <w:rPr>
          <w:rFonts w:hint="eastAsia" w:ascii="仿宋" w:hAnsi="仿宋" w:eastAsia="仿宋" w:cs="仿宋"/>
          <w:b/>
          <w:bCs/>
          <w:color w:val="auto"/>
          <w:kern w:val="2"/>
          <w:sz w:val="24"/>
          <w:szCs w:val="24"/>
          <w:highlight w:val="none"/>
          <w:u w:val="none"/>
          <w:lang w:val="en-US" w:eastAsia="zh-CN" w:bidi="ar-SA"/>
        </w:rPr>
      </w:pPr>
      <w:bookmarkStart w:id="2333" w:name="_Toc18518"/>
      <w:bookmarkStart w:id="2334" w:name="_Toc11297"/>
      <w:bookmarkStart w:id="2335" w:name="_Toc27146"/>
      <w:bookmarkStart w:id="2336" w:name="_Toc5175"/>
      <w:bookmarkStart w:id="2337" w:name="_Toc4474"/>
      <w:bookmarkStart w:id="2338" w:name="_Toc23411"/>
      <w:bookmarkStart w:id="2339" w:name="_Toc2500"/>
      <w:bookmarkStart w:id="2340" w:name="_Toc29563"/>
      <w:bookmarkStart w:id="2341" w:name="_Toc30093"/>
      <w:bookmarkStart w:id="2342" w:name="_Toc1819"/>
      <w:bookmarkStart w:id="2343" w:name="_Toc25633"/>
      <w:bookmarkStart w:id="2344" w:name="_Toc15388"/>
      <w:bookmarkStart w:id="2345" w:name="_Toc29087"/>
      <w:bookmarkStart w:id="2346" w:name="_Toc12538"/>
      <w:bookmarkStart w:id="2347" w:name="_Toc20378"/>
      <w:bookmarkStart w:id="2348" w:name="_Toc7283"/>
      <w:bookmarkStart w:id="2349" w:name="_Toc2799"/>
      <w:bookmarkStart w:id="2350" w:name="_Toc29230"/>
      <w:bookmarkStart w:id="2351" w:name="_Toc532"/>
      <w:bookmarkStart w:id="2352" w:name="_Toc1369"/>
      <w:bookmarkStart w:id="2353" w:name="_Toc6405"/>
      <w:bookmarkStart w:id="2354" w:name="_Toc9003"/>
      <w:bookmarkStart w:id="2355" w:name="_Toc8014"/>
      <w:bookmarkStart w:id="2356" w:name="_Toc24622"/>
      <w:bookmarkStart w:id="2357" w:name="_Toc30543"/>
      <w:bookmarkStart w:id="2358" w:name="_Toc3696"/>
      <w:bookmarkStart w:id="2359" w:name="_Toc2072"/>
      <w:bookmarkStart w:id="2360" w:name="_Toc24946"/>
      <w:bookmarkStart w:id="2361" w:name="_Toc22908"/>
      <w:bookmarkStart w:id="2362" w:name="_Toc5728"/>
      <w:bookmarkStart w:id="2363" w:name="_Toc11447"/>
      <w:bookmarkStart w:id="2364" w:name="_Toc20672"/>
      <w:bookmarkStart w:id="2365" w:name="_Toc30855"/>
      <w:bookmarkStart w:id="2366" w:name="_Toc27096"/>
      <w:bookmarkStart w:id="2367" w:name="_Toc2270"/>
      <w:bookmarkStart w:id="2368" w:name="_Toc23799"/>
      <w:bookmarkStart w:id="2369" w:name="_Toc7643"/>
      <w:bookmarkStart w:id="2370" w:name="_Toc11973"/>
      <w:bookmarkStart w:id="2371" w:name="_Toc12088"/>
      <w:bookmarkStart w:id="2372" w:name="_Toc30512"/>
      <w:bookmarkStart w:id="2373" w:name="_Toc24314"/>
      <w:bookmarkStart w:id="2374" w:name="_Toc24180"/>
      <w:bookmarkStart w:id="2375" w:name="_Toc6493"/>
      <w:bookmarkStart w:id="2376" w:name="_Toc27601"/>
      <w:bookmarkStart w:id="2377" w:name="_Toc25636"/>
      <w:bookmarkStart w:id="2378" w:name="_Toc16553"/>
      <w:bookmarkStart w:id="2379" w:name="_Toc13021"/>
      <w:bookmarkStart w:id="2380" w:name="_Toc3750"/>
      <w:bookmarkStart w:id="2381" w:name="_Toc8353"/>
      <w:bookmarkStart w:id="2382" w:name="_Toc8539"/>
      <w:bookmarkStart w:id="2383" w:name="_Toc9437"/>
      <w:bookmarkStart w:id="2384" w:name="_Toc30986"/>
      <w:r>
        <w:rPr>
          <w:rFonts w:hint="eastAsia" w:ascii="仿宋" w:hAnsi="仿宋" w:eastAsia="仿宋" w:cs="仿宋"/>
          <w:b/>
          <w:bCs/>
          <w:color w:val="auto"/>
          <w:kern w:val="2"/>
          <w:sz w:val="24"/>
          <w:szCs w:val="24"/>
          <w:highlight w:val="none"/>
          <w:u w:val="none"/>
          <w:lang w:val="en-US" w:eastAsia="zh-CN" w:bidi="ar-SA"/>
        </w:rPr>
        <w:t>质疑函范本</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p>
    <w:p w14:paraId="6AF450E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一、质疑供应商基本信息</w:t>
      </w:r>
    </w:p>
    <w:p w14:paraId="20666038">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single"/>
        </w:rPr>
        <w:t xml:space="preserve">                                        </w:t>
      </w:r>
    </w:p>
    <w:p w14:paraId="1A02AF2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7CE2ADC6">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14:paraId="08C3AA82">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p>
    <w:p w14:paraId="7BBE541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14:paraId="15D9427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042E67DD">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14:paraId="194EAA9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single"/>
        </w:rPr>
        <w:t xml:space="preserve">                                      </w:t>
      </w:r>
    </w:p>
    <w:p w14:paraId="7FEEE413">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40B88ACA">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single"/>
        </w:rPr>
        <w:t xml:space="preserve">                                         </w:t>
      </w:r>
    </w:p>
    <w:p w14:paraId="6DAD0026">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single"/>
        </w:rPr>
        <w:t xml:space="preserve">                                           </w:t>
      </w:r>
    </w:p>
    <w:p w14:paraId="31DE638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14:paraId="6E0F4895">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single"/>
        </w:rPr>
        <w:t xml:space="preserve">                                         </w:t>
      </w:r>
    </w:p>
    <w:p w14:paraId="6681552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single"/>
        </w:rPr>
        <w:t xml:space="preserve">                                          </w:t>
      </w:r>
    </w:p>
    <w:p w14:paraId="50F23C24">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14:paraId="41F9456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14:paraId="7D4B5251">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single"/>
        </w:rPr>
        <w:t xml:space="preserve">                                                     </w:t>
      </w:r>
    </w:p>
    <w:p w14:paraId="220FE4E1">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4287292B">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9A40D3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14:paraId="06F7371A">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single"/>
        </w:rPr>
        <w:t xml:space="preserve">                                               </w:t>
      </w:r>
    </w:p>
    <w:p w14:paraId="65DA441A">
      <w:pPr>
        <w:pageBreakBefore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4844DBAC">
      <w:pPr>
        <w:pageBreakBefore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60DE9AE5">
      <w:pPr>
        <w:pageBreakBefore w:val="0"/>
        <w:kinsoku/>
        <w:wordWrap/>
        <w:overflowPunct/>
        <w:topLinePunct w:val="0"/>
        <w:bidi w:val="0"/>
        <w:spacing w:line="360" w:lineRule="exact"/>
        <w:ind w:left="0" w:leftChars="0"/>
        <w:textAlignment w:val="auto"/>
        <w:outlineLvl w:val="9"/>
        <w:rPr>
          <w:rFonts w:hint="eastAsia" w:ascii="仿宋" w:hAnsi="仿宋" w:eastAsia="仿宋" w:cs="仿宋"/>
          <w:b/>
          <w:color w:val="auto"/>
          <w:sz w:val="24"/>
          <w:szCs w:val="24"/>
          <w:highlight w:val="none"/>
        </w:rPr>
      </w:pPr>
    </w:p>
    <w:p w14:paraId="226ADC11">
      <w:pPr>
        <w:pageBreakBefore w:val="0"/>
        <w:kinsoku/>
        <w:wordWrap/>
        <w:overflowPunct/>
        <w:topLinePunct w:val="0"/>
        <w:bidi w:val="0"/>
        <w:spacing w:line="360" w:lineRule="exact"/>
        <w:ind w:left="0" w:leftChars="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14:paraId="134F2997">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46B8317E">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highlight w:val="none"/>
        </w:rPr>
        <w:t>供应商签署的授权委托书。授权委托书应载明代理人的姓名或者名称、代理事项、具体权限、期限和相关事项。</w:t>
      </w:r>
    </w:p>
    <w:p w14:paraId="3B6F4EAD">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进行质疑，质疑函中应列明具体分</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rPr>
        <w:t>号。</w:t>
      </w:r>
    </w:p>
    <w:p w14:paraId="231F1AB1">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73281CCB">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71EA6C74">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831B6B2">
      <w:pPr>
        <w:pStyle w:val="22"/>
        <w:rPr>
          <w:rFonts w:hint="eastAsia" w:ascii="仿宋" w:hAnsi="仿宋" w:eastAsia="仿宋" w:cs="仿宋"/>
          <w:color w:val="auto"/>
          <w:highlight w:val="none"/>
        </w:rPr>
      </w:pPr>
      <w:r>
        <w:rPr>
          <w:rFonts w:hint="eastAsia" w:ascii="仿宋" w:hAnsi="仿宋" w:eastAsia="仿宋" w:cs="仿宋"/>
          <w:b/>
          <w:color w:val="auto"/>
          <w:szCs w:val="24"/>
          <w:highlight w:val="none"/>
        </w:rPr>
        <w:br w:type="page"/>
      </w:r>
    </w:p>
    <w:p w14:paraId="37E08B3B">
      <w:pPr>
        <w:spacing w:line="240" w:lineRule="auto"/>
        <w:jc w:val="center"/>
        <w:rPr>
          <w:rFonts w:hint="eastAsia" w:ascii="仿宋" w:hAnsi="仿宋" w:eastAsia="仿宋" w:cs="仿宋"/>
          <w:b w:val="0"/>
          <w:bCs/>
          <w:color w:val="auto"/>
          <w:sz w:val="44"/>
          <w:szCs w:val="44"/>
          <w:highlight w:val="none"/>
        </w:rPr>
      </w:pPr>
    </w:p>
    <w:p w14:paraId="7D462AFC">
      <w:pPr>
        <w:spacing w:line="240" w:lineRule="auto"/>
        <w:jc w:val="center"/>
        <w:rPr>
          <w:rFonts w:hint="eastAsia" w:ascii="仿宋" w:hAnsi="仿宋" w:eastAsia="仿宋" w:cs="仿宋"/>
          <w:b w:val="0"/>
          <w:bCs/>
          <w:color w:val="auto"/>
          <w:sz w:val="44"/>
          <w:szCs w:val="44"/>
          <w:highlight w:val="none"/>
        </w:rPr>
      </w:pPr>
    </w:p>
    <w:p w14:paraId="6EEB1B75">
      <w:pPr>
        <w:spacing w:line="240" w:lineRule="auto"/>
        <w:jc w:val="center"/>
        <w:rPr>
          <w:rFonts w:hint="eastAsia" w:ascii="仿宋" w:hAnsi="仿宋" w:eastAsia="仿宋" w:cs="仿宋"/>
          <w:b w:val="0"/>
          <w:bCs/>
          <w:color w:val="auto"/>
          <w:sz w:val="44"/>
          <w:szCs w:val="44"/>
          <w:highlight w:val="none"/>
        </w:rPr>
      </w:pPr>
    </w:p>
    <w:p w14:paraId="50722010">
      <w:pPr>
        <w:spacing w:line="240" w:lineRule="auto"/>
        <w:jc w:val="center"/>
        <w:rPr>
          <w:rFonts w:hint="eastAsia" w:ascii="仿宋" w:hAnsi="仿宋" w:eastAsia="仿宋" w:cs="仿宋"/>
          <w:b w:val="0"/>
          <w:bCs/>
          <w:color w:val="auto"/>
          <w:sz w:val="44"/>
          <w:szCs w:val="44"/>
          <w:highlight w:val="none"/>
        </w:rPr>
      </w:pPr>
    </w:p>
    <w:p w14:paraId="71551052">
      <w:pPr>
        <w:spacing w:line="240" w:lineRule="auto"/>
        <w:jc w:val="center"/>
        <w:rPr>
          <w:rFonts w:hint="eastAsia" w:ascii="仿宋" w:hAnsi="仿宋" w:eastAsia="仿宋" w:cs="仿宋"/>
          <w:b w:val="0"/>
          <w:bCs/>
          <w:color w:val="auto"/>
          <w:sz w:val="44"/>
          <w:szCs w:val="44"/>
          <w:highlight w:val="none"/>
        </w:rPr>
      </w:pPr>
    </w:p>
    <w:p w14:paraId="0B57CFD9">
      <w:pPr>
        <w:spacing w:line="240" w:lineRule="auto"/>
        <w:jc w:val="center"/>
        <w:rPr>
          <w:rFonts w:hint="eastAsia" w:ascii="仿宋" w:hAnsi="仿宋" w:eastAsia="仿宋" w:cs="仿宋"/>
          <w:b w:val="0"/>
          <w:bCs/>
          <w:color w:val="auto"/>
          <w:sz w:val="44"/>
          <w:szCs w:val="44"/>
          <w:highlight w:val="none"/>
        </w:rPr>
      </w:pPr>
    </w:p>
    <w:p w14:paraId="47C0E6C2">
      <w:pPr>
        <w:spacing w:line="240" w:lineRule="auto"/>
        <w:jc w:val="center"/>
        <w:rPr>
          <w:rFonts w:hint="eastAsia" w:ascii="仿宋" w:hAnsi="仿宋" w:eastAsia="仿宋" w:cs="仿宋"/>
          <w:b w:val="0"/>
          <w:bCs/>
          <w:color w:val="auto"/>
          <w:sz w:val="44"/>
          <w:szCs w:val="44"/>
          <w:highlight w:val="none"/>
        </w:rPr>
      </w:pPr>
    </w:p>
    <w:p w14:paraId="3D1317EF">
      <w:pPr>
        <w:spacing w:line="240" w:lineRule="auto"/>
        <w:jc w:val="center"/>
        <w:rPr>
          <w:rFonts w:hint="eastAsia" w:ascii="仿宋" w:hAnsi="仿宋" w:eastAsia="仿宋" w:cs="仿宋"/>
          <w:b w:val="0"/>
          <w:bCs/>
          <w:color w:val="auto"/>
          <w:sz w:val="44"/>
          <w:szCs w:val="44"/>
          <w:highlight w:val="none"/>
        </w:rPr>
      </w:pPr>
    </w:p>
    <w:p w14:paraId="7AE6E976">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招 标 文 件</w:t>
      </w:r>
    </w:p>
    <w:p w14:paraId="6DBB623C">
      <w:pPr>
        <w:spacing w:line="240" w:lineRule="auto"/>
        <w:rPr>
          <w:rFonts w:hint="eastAsia" w:ascii="仿宋" w:hAnsi="仿宋" w:eastAsia="仿宋" w:cs="仿宋"/>
          <w:b w:val="0"/>
          <w:bCs/>
          <w:color w:val="auto"/>
          <w:sz w:val="44"/>
          <w:szCs w:val="44"/>
          <w:highlight w:val="none"/>
        </w:rPr>
      </w:pPr>
      <w:bookmarkStart w:id="2385" w:name="_Toc24900_WPSOffice_Level2"/>
    </w:p>
    <w:p w14:paraId="3C0EB1FF">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项目编号：</w:t>
      </w:r>
      <w:bookmarkEnd w:id="2385"/>
      <w:r>
        <w:rPr>
          <w:rFonts w:hint="eastAsia" w:ascii="仿宋" w:hAnsi="仿宋" w:eastAsia="仿宋" w:cs="仿宋"/>
          <w:b w:val="0"/>
          <w:bCs/>
          <w:color w:val="auto"/>
          <w:sz w:val="44"/>
          <w:szCs w:val="44"/>
          <w:highlight w:val="none"/>
          <w:lang w:eastAsia="zh-CN"/>
        </w:rPr>
        <w:t>QXD-26(GK)-008</w:t>
      </w:r>
    </w:p>
    <w:p w14:paraId="5B510102">
      <w:pPr>
        <w:spacing w:line="240" w:lineRule="auto"/>
        <w:jc w:val="center"/>
        <w:rPr>
          <w:rFonts w:hint="eastAsia" w:ascii="仿宋" w:hAnsi="仿宋" w:eastAsia="仿宋" w:cs="仿宋"/>
          <w:b w:val="0"/>
          <w:bCs/>
          <w:color w:val="auto"/>
          <w:sz w:val="44"/>
          <w:szCs w:val="44"/>
          <w:highlight w:val="none"/>
        </w:rPr>
      </w:pPr>
    </w:p>
    <w:p w14:paraId="6776CDE7">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第 二 册</w:t>
      </w:r>
    </w:p>
    <w:p w14:paraId="1EF133A0">
      <w:pPr>
        <w:pStyle w:val="6"/>
        <w:spacing w:line="400" w:lineRule="exact"/>
        <w:ind w:firstLine="0"/>
        <w:rPr>
          <w:rFonts w:hint="eastAsia" w:ascii="仿宋" w:hAnsi="仿宋" w:eastAsia="仿宋" w:cs="仿宋"/>
          <w:color w:val="auto"/>
          <w:kern w:val="2"/>
          <w:sz w:val="21"/>
          <w:szCs w:val="21"/>
          <w:highlight w:val="none"/>
        </w:rPr>
      </w:pPr>
    </w:p>
    <w:p w14:paraId="553FB6AE">
      <w:pPr>
        <w:rPr>
          <w:rFonts w:hint="eastAsia" w:ascii="仿宋" w:hAnsi="仿宋" w:eastAsia="仿宋" w:cs="仿宋"/>
          <w:b/>
          <w:bCs/>
          <w:color w:val="auto"/>
          <w:sz w:val="32"/>
          <w:szCs w:val="32"/>
          <w:highlight w:val="none"/>
          <w:lang w:val="en-US" w:eastAsia="zh-CN"/>
        </w:rPr>
      </w:pPr>
      <w:bookmarkStart w:id="2386" w:name="_Toc9181"/>
      <w:bookmarkStart w:id="2387" w:name="_Toc29770"/>
      <w:bookmarkStart w:id="2388" w:name="_Toc216582812"/>
      <w:bookmarkStart w:id="2389" w:name="_Toc17695"/>
      <w:bookmarkStart w:id="2390" w:name="_Toc728"/>
      <w:bookmarkStart w:id="2391" w:name="_Toc31373"/>
      <w:bookmarkStart w:id="2392" w:name="_Toc702"/>
      <w:bookmarkStart w:id="2393" w:name="_Toc3574"/>
      <w:bookmarkStart w:id="2394" w:name="_Toc515647802"/>
      <w:r>
        <w:rPr>
          <w:rFonts w:hint="eastAsia" w:ascii="仿宋" w:hAnsi="仿宋" w:eastAsia="仿宋" w:cs="仿宋"/>
          <w:b/>
          <w:bCs/>
          <w:color w:val="auto"/>
          <w:sz w:val="32"/>
          <w:szCs w:val="32"/>
          <w:highlight w:val="none"/>
          <w:lang w:val="en-US" w:eastAsia="zh-CN"/>
        </w:rPr>
        <w:br w:type="page"/>
      </w:r>
    </w:p>
    <w:p w14:paraId="7F429696">
      <w:pPr>
        <w:pStyle w:val="6"/>
        <w:ind w:firstLine="0"/>
        <w:jc w:val="center"/>
        <w:outlineLvl w:val="0"/>
        <w:rPr>
          <w:rFonts w:hint="eastAsia" w:ascii="仿宋" w:hAnsi="仿宋" w:eastAsia="仿宋" w:cs="仿宋"/>
          <w:b/>
          <w:bCs/>
          <w:color w:val="auto"/>
          <w:sz w:val="32"/>
          <w:szCs w:val="32"/>
          <w:highlight w:val="none"/>
        </w:rPr>
      </w:pPr>
      <w:bookmarkStart w:id="2395" w:name="_Toc25629"/>
      <w:r>
        <w:rPr>
          <w:rFonts w:hint="eastAsia" w:ascii="仿宋" w:hAnsi="仿宋" w:eastAsia="仿宋" w:cs="仿宋"/>
          <w:b/>
          <w:bCs/>
          <w:color w:val="auto"/>
          <w:sz w:val="32"/>
          <w:szCs w:val="32"/>
          <w:highlight w:val="none"/>
          <w:lang w:val="en-US" w:eastAsia="zh-CN"/>
        </w:rPr>
        <w:t>第四章  投标文件格式</w:t>
      </w:r>
      <w:bookmarkEnd w:id="2386"/>
      <w:bookmarkEnd w:id="2387"/>
      <w:bookmarkEnd w:id="2388"/>
      <w:bookmarkEnd w:id="2389"/>
      <w:bookmarkEnd w:id="2390"/>
      <w:bookmarkEnd w:id="2391"/>
      <w:bookmarkEnd w:id="2392"/>
      <w:bookmarkEnd w:id="2393"/>
      <w:bookmarkEnd w:id="2394"/>
      <w:bookmarkEnd w:id="2395"/>
    </w:p>
    <w:p w14:paraId="60F3DDFE">
      <w:pPr>
        <w:pStyle w:val="3"/>
        <w:pageBreakBefore w:val="0"/>
        <w:kinsoku/>
        <w:wordWrap/>
        <w:overflowPunct/>
        <w:topLinePunct w:val="0"/>
        <w:bidi w:val="0"/>
        <w:spacing w:before="0" w:line="360" w:lineRule="exact"/>
        <w:ind w:left="1080" w:leftChars="257" w:hanging="540"/>
        <w:jc w:val="center"/>
        <w:rPr>
          <w:rFonts w:hint="eastAsia" w:ascii="仿宋" w:hAnsi="仿宋" w:eastAsia="仿宋" w:cs="仿宋"/>
          <w:color w:val="auto"/>
          <w:sz w:val="28"/>
          <w:szCs w:val="28"/>
          <w:highlight w:val="none"/>
          <w:lang w:val="en-US" w:eastAsia="zh-CN"/>
        </w:rPr>
      </w:pPr>
      <w:bookmarkStart w:id="2396" w:name="_Toc22572"/>
      <w:bookmarkStart w:id="2397" w:name="_Toc17114"/>
      <w:bookmarkStart w:id="2398" w:name="_Toc32123"/>
      <w:bookmarkStart w:id="2399" w:name="_Toc515647803"/>
      <w:bookmarkStart w:id="2400" w:name="_Toc18974"/>
      <w:bookmarkStart w:id="2401" w:name="_Toc14331"/>
      <w:bookmarkStart w:id="2402" w:name="_Toc32079"/>
      <w:bookmarkStart w:id="2403" w:name="_Toc18694"/>
      <w:bookmarkStart w:id="2404" w:name="_Toc32566"/>
      <w:bookmarkStart w:id="2405" w:name="_Toc522"/>
      <w:bookmarkStart w:id="2406" w:name="_Toc29091"/>
      <w:bookmarkStart w:id="2407" w:name="_Toc21614"/>
      <w:bookmarkStart w:id="2408" w:name="_Toc16568"/>
      <w:bookmarkStart w:id="2409" w:name="_Toc515647804"/>
      <w:bookmarkStart w:id="2410" w:name="_Toc14118"/>
      <w:bookmarkStart w:id="2411" w:name="_Toc13595"/>
      <w:bookmarkStart w:id="2412" w:name="_Toc16750"/>
      <w:bookmarkStart w:id="2413" w:name="_Toc3620"/>
      <w:bookmarkStart w:id="2414" w:name="_Toc11138"/>
      <w:bookmarkStart w:id="2415" w:name="_Toc30524"/>
      <w:bookmarkStart w:id="2416" w:name="_Toc30630"/>
      <w:bookmarkStart w:id="2417" w:name="_Toc520356217"/>
      <w:bookmarkStart w:id="2418" w:name="_Ref467988698"/>
      <w:bookmarkStart w:id="2419" w:name="_Toc480942349"/>
      <w:bookmarkStart w:id="2420" w:name="_Toc216582813"/>
      <w:r>
        <w:rPr>
          <w:rFonts w:hint="eastAsia" w:ascii="仿宋" w:hAnsi="仿宋" w:eastAsia="仿宋" w:cs="仿宋"/>
          <w:color w:val="auto"/>
          <w:sz w:val="28"/>
          <w:szCs w:val="28"/>
          <w:highlight w:val="none"/>
          <w:lang w:val="en-US" w:eastAsia="zh-CN"/>
        </w:rPr>
        <w:t>第一部分 开标一览表及资格证明文件</w:t>
      </w:r>
      <w:bookmarkEnd w:id="2396"/>
      <w:bookmarkEnd w:id="2397"/>
      <w:bookmarkEnd w:id="2398"/>
      <w:bookmarkEnd w:id="2399"/>
      <w:bookmarkEnd w:id="2400"/>
      <w:bookmarkEnd w:id="2401"/>
      <w:bookmarkEnd w:id="2402"/>
      <w:bookmarkEnd w:id="2403"/>
      <w:bookmarkEnd w:id="2404"/>
    </w:p>
    <w:p w14:paraId="7A21D90D">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开标一览表</w:t>
      </w:r>
      <w:r>
        <w:rPr>
          <w:rFonts w:hint="eastAsia" w:ascii="仿宋" w:hAnsi="仿宋" w:eastAsia="仿宋" w:cs="仿宋"/>
          <w:color w:val="auto"/>
          <w:sz w:val="24"/>
          <w:szCs w:val="24"/>
          <w:highlight w:val="none"/>
          <w:lang w:eastAsia="zh-CN"/>
        </w:rPr>
        <w:t>；</w:t>
      </w:r>
    </w:p>
    <w:p w14:paraId="1860DEE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2.具有有效的营业执照</w:t>
      </w:r>
      <w:r>
        <w:rPr>
          <w:rFonts w:hint="eastAsia" w:ascii="仿宋" w:hAnsi="仿宋" w:eastAsia="仿宋" w:cs="仿宋"/>
          <w:color w:val="auto"/>
          <w:sz w:val="24"/>
          <w:szCs w:val="24"/>
          <w:highlight w:val="none"/>
          <w:lang w:eastAsia="zh-CN"/>
        </w:rPr>
        <w:t>；</w:t>
      </w:r>
    </w:p>
    <w:p w14:paraId="7DE32AA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法定代表人本人投标需提供法定代表人身份证及法定代表人资格证明书;授权委托人投标需提供法定代表人授权委托书、法定代表人身份证及授权委托人身份证；</w:t>
      </w:r>
    </w:p>
    <w:p w14:paraId="6823788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4.提供2024年或2025年任意一年的财务审计报告（成立未满十二个月的新公司可提供近三个月内任意一个月的银行资信证明）；</w:t>
      </w:r>
    </w:p>
    <w:p w14:paraId="74C56F4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提供依法缴纳近六个月内任意一个月的社会保险证明；</w:t>
      </w:r>
    </w:p>
    <w:p w14:paraId="04FF1F8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提供依法缴纳近六个月内任意一个月的税收证明；</w:t>
      </w:r>
    </w:p>
    <w:p w14:paraId="0A96D5C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1070623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8.参加政府采购活动前三年内在经营活动中没有重大违法记录的书面声明；</w:t>
      </w:r>
    </w:p>
    <w:p w14:paraId="5E076C7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9.缴纳投标保证金的有效凭证；</w:t>
      </w:r>
    </w:p>
    <w:p w14:paraId="199542C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10.银行开户许可证复印件或银行基本账户信息(包含：银行账号及开户行名称）；</w:t>
      </w:r>
    </w:p>
    <w:p w14:paraId="0174ED8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11.供应商可提供有利于投标的其他资格证明材料。</w:t>
      </w:r>
    </w:p>
    <w:p w14:paraId="1FCBACC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val="en-US" w:eastAsia="zh-CN"/>
        </w:rPr>
      </w:pPr>
    </w:p>
    <w:p w14:paraId="598E8EB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各供应商应注意以下事项：①本项目要求各投标供应商提供“</w:t>
      </w:r>
      <w:r>
        <w:rPr>
          <w:rFonts w:hint="eastAsia" w:ascii="仿宋" w:hAnsi="仿宋" w:eastAsia="仿宋" w:cs="仿宋"/>
          <w:b/>
          <w:bCs/>
          <w:color w:val="auto"/>
          <w:sz w:val="21"/>
          <w:szCs w:val="21"/>
          <w:highlight w:val="none"/>
          <w:lang w:eastAsia="zh-CN"/>
        </w:rPr>
        <w:t>提供依法缴纳近六个月内任意一个月的税收证明</w:t>
      </w:r>
      <w:r>
        <w:rPr>
          <w:rFonts w:hint="eastAsia" w:ascii="仿宋" w:hAnsi="仿宋" w:eastAsia="仿宋" w:cs="仿宋"/>
          <w:b/>
          <w:bCs/>
          <w:color w:val="auto"/>
          <w:sz w:val="21"/>
          <w:szCs w:val="21"/>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62E95FD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2405"/>
    <w:bookmarkEnd w:id="2406"/>
    <w:bookmarkEnd w:id="2407"/>
    <w:bookmarkEnd w:id="2408"/>
    <w:bookmarkEnd w:id="2409"/>
    <w:bookmarkEnd w:id="2410"/>
    <w:bookmarkEnd w:id="2411"/>
    <w:bookmarkEnd w:id="2412"/>
    <w:bookmarkEnd w:id="2413"/>
    <w:bookmarkEnd w:id="2414"/>
    <w:bookmarkEnd w:id="2415"/>
    <w:bookmarkEnd w:id="2416"/>
    <w:p w14:paraId="0D09DDBD">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rPr>
      </w:pPr>
      <w:bookmarkStart w:id="2421" w:name="_Toc22726"/>
      <w:bookmarkStart w:id="2422" w:name="_Toc12356"/>
      <w:bookmarkStart w:id="2423" w:name="_Toc5867"/>
      <w:r>
        <w:rPr>
          <w:rFonts w:hint="eastAsia" w:ascii="仿宋" w:hAnsi="仿宋" w:eastAsia="仿宋" w:cs="仿宋"/>
          <w:b/>
          <w:bCs/>
          <w:color w:val="auto"/>
          <w:sz w:val="28"/>
          <w:szCs w:val="28"/>
          <w:highlight w:val="none"/>
          <w:u w:val="none"/>
        </w:rPr>
        <w:t>1.开标一览表；</w:t>
      </w:r>
      <w:bookmarkEnd w:id="2421"/>
      <w:bookmarkEnd w:id="2422"/>
      <w:bookmarkEnd w:id="2423"/>
    </w:p>
    <w:p w14:paraId="3B9BEDF4">
      <w:pPr>
        <w:pStyle w:val="6"/>
        <w:tabs>
          <w:tab w:val="left" w:pos="5580"/>
        </w:tabs>
        <w:spacing w:line="400" w:lineRule="exact"/>
        <w:ind w:left="1080" w:leftChars="257" w:hanging="540"/>
        <w:jc w:val="center"/>
        <w:rPr>
          <w:rFonts w:hint="eastAsia" w:ascii="仿宋" w:hAnsi="仿宋" w:eastAsia="仿宋" w:cs="仿宋"/>
          <w:color w:val="auto"/>
          <w:highlight w:val="none"/>
        </w:rPr>
      </w:pPr>
      <w:bookmarkStart w:id="2424" w:name="_Hlt520356241"/>
      <w:bookmarkEnd w:id="2424"/>
      <w:bookmarkStart w:id="2425" w:name="_Toc494296984"/>
      <w:r>
        <w:rPr>
          <w:rFonts w:hint="eastAsia" w:ascii="仿宋" w:hAnsi="仿宋" w:eastAsia="仿宋" w:cs="仿宋"/>
          <w:b/>
          <w:color w:val="auto"/>
          <w:highlight w:val="none"/>
        </w:rPr>
        <w:t>开标一览表</w:t>
      </w:r>
      <w:bookmarkEnd w:id="2425"/>
    </w:p>
    <w:p w14:paraId="5EB1236A">
      <w:pPr>
        <w:tabs>
          <w:tab w:val="left" w:pos="1800"/>
          <w:tab w:val="left" w:pos="5580"/>
        </w:tabs>
        <w:spacing w:line="400" w:lineRule="exact"/>
        <w:ind w:left="1080"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项目编号：                          </w:t>
      </w:r>
    </w:p>
    <w:p w14:paraId="3CB26A7B">
      <w:pPr>
        <w:tabs>
          <w:tab w:val="left" w:pos="1800"/>
          <w:tab w:val="left" w:pos="5580"/>
        </w:tabs>
        <w:spacing w:line="400" w:lineRule="exact"/>
        <w:ind w:left="1080" w:leftChars="257" w:right="-867" w:rightChars="-413"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报价单位：人民币</w:t>
      </w:r>
      <w:r>
        <w:rPr>
          <w:rFonts w:hint="eastAsia" w:ascii="仿宋" w:hAnsi="仿宋" w:eastAsia="仿宋" w:cs="仿宋"/>
          <w:color w:val="auto"/>
          <w:sz w:val="24"/>
          <w:highlight w:val="none"/>
          <w:lang w:eastAsia="zh-CN"/>
        </w:rPr>
        <w:t>（</w:t>
      </w:r>
      <w:r>
        <w:rPr>
          <w:rFonts w:hint="eastAsia" w:ascii="仿宋" w:hAnsi="仿宋" w:eastAsia="仿宋" w:cs="仿宋"/>
          <w:b/>
          <w:color w:val="auto"/>
          <w:sz w:val="24"/>
          <w:highlight w:val="none"/>
        </w:rPr>
        <w:t>元</w:t>
      </w:r>
      <w:r>
        <w:rPr>
          <w:rFonts w:hint="eastAsia" w:ascii="仿宋" w:hAnsi="仿宋" w:eastAsia="仿宋" w:cs="仿宋"/>
          <w:color w:val="auto"/>
          <w:sz w:val="24"/>
          <w:highlight w:val="none"/>
          <w:lang w:eastAsia="zh-CN"/>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sz w:val="24"/>
          <w:highlight w:val="none"/>
          <w:lang w:val="en-US" w:eastAsia="zh-CN"/>
        </w:rPr>
        <w:t>标项号：</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6"/>
        <w:gridCol w:w="1676"/>
        <w:gridCol w:w="2091"/>
        <w:gridCol w:w="1676"/>
        <w:gridCol w:w="1676"/>
        <w:gridCol w:w="847"/>
      </w:tblGrid>
      <w:tr w14:paraId="32B1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1440" w:type="dxa"/>
            <w:vAlign w:val="center"/>
          </w:tcPr>
          <w:p w14:paraId="46DBCFE7">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标项名称</w:t>
            </w:r>
          </w:p>
        </w:tc>
        <w:tc>
          <w:tcPr>
            <w:tcW w:w="1440" w:type="dxa"/>
            <w:vAlign w:val="center"/>
          </w:tcPr>
          <w:p w14:paraId="26D7B2A8">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投标总价</w:t>
            </w:r>
          </w:p>
        </w:tc>
        <w:tc>
          <w:tcPr>
            <w:tcW w:w="1796" w:type="dxa"/>
            <w:vAlign w:val="center"/>
          </w:tcPr>
          <w:p w14:paraId="381D0655">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投标保证金</w:t>
            </w:r>
          </w:p>
        </w:tc>
        <w:tc>
          <w:tcPr>
            <w:tcW w:w="1440" w:type="dxa"/>
            <w:vAlign w:val="center"/>
          </w:tcPr>
          <w:p w14:paraId="79AE1771">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交流时间</w:t>
            </w:r>
          </w:p>
        </w:tc>
        <w:tc>
          <w:tcPr>
            <w:tcW w:w="1440" w:type="dxa"/>
            <w:vAlign w:val="center"/>
          </w:tcPr>
          <w:p w14:paraId="6D799E4F">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000000"/>
                <w:sz w:val="24"/>
                <w:szCs w:val="24"/>
                <w:highlight w:val="none"/>
                <w:lang w:val="en-US" w:eastAsia="zh-CN"/>
              </w:rPr>
              <w:t>交流地点</w:t>
            </w:r>
          </w:p>
        </w:tc>
        <w:tc>
          <w:tcPr>
            <w:tcW w:w="728" w:type="dxa"/>
            <w:vAlign w:val="center"/>
          </w:tcPr>
          <w:p w14:paraId="5BA2ECA6">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14:paraId="2C70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4" w:hRule="atLeast"/>
          <w:jc w:val="center"/>
        </w:trPr>
        <w:tc>
          <w:tcPr>
            <w:tcW w:w="1440" w:type="dxa"/>
            <w:vAlign w:val="center"/>
          </w:tcPr>
          <w:p w14:paraId="0C9BCD5F">
            <w:pPr>
              <w:tabs>
                <w:tab w:val="left" w:pos="5580"/>
              </w:tabs>
              <w:spacing w:line="400" w:lineRule="exact"/>
              <w:jc w:val="center"/>
              <w:rPr>
                <w:rFonts w:hint="eastAsia" w:ascii="仿宋" w:hAnsi="仿宋" w:eastAsia="仿宋" w:cs="仿宋"/>
                <w:color w:val="auto"/>
                <w:sz w:val="24"/>
                <w:highlight w:val="none"/>
                <w:lang w:val="en-US" w:eastAsia="zh-CN"/>
              </w:rPr>
            </w:pPr>
          </w:p>
        </w:tc>
        <w:tc>
          <w:tcPr>
            <w:tcW w:w="1440" w:type="dxa"/>
            <w:vAlign w:val="center"/>
          </w:tcPr>
          <w:p w14:paraId="78E9C41A">
            <w:pPr>
              <w:tabs>
                <w:tab w:val="left" w:pos="5580"/>
              </w:tabs>
              <w:spacing w:line="400" w:lineRule="exact"/>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大写：</w:t>
            </w:r>
          </w:p>
          <w:p w14:paraId="4F9A49B0">
            <w:pPr>
              <w:tabs>
                <w:tab w:val="left" w:pos="5580"/>
              </w:tabs>
              <w:spacing w:line="400" w:lineRule="exact"/>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小写：</w:t>
            </w:r>
          </w:p>
        </w:tc>
        <w:tc>
          <w:tcPr>
            <w:tcW w:w="1796" w:type="dxa"/>
            <w:vAlign w:val="center"/>
          </w:tcPr>
          <w:p w14:paraId="712C29DF">
            <w:pPr>
              <w:tabs>
                <w:tab w:val="left" w:pos="5580"/>
              </w:tabs>
              <w:spacing w:line="400" w:lineRule="exact"/>
              <w:jc w:val="center"/>
              <w:rPr>
                <w:rFonts w:hint="eastAsia" w:ascii="仿宋" w:hAnsi="仿宋" w:eastAsia="仿宋" w:cs="仿宋"/>
                <w:color w:val="auto"/>
                <w:sz w:val="24"/>
                <w:highlight w:val="none"/>
                <w:lang w:val="en-US" w:eastAsia="zh-CN"/>
              </w:rPr>
            </w:pPr>
          </w:p>
        </w:tc>
        <w:tc>
          <w:tcPr>
            <w:tcW w:w="1440" w:type="dxa"/>
            <w:vAlign w:val="center"/>
          </w:tcPr>
          <w:p w14:paraId="638DDF23">
            <w:pPr>
              <w:tabs>
                <w:tab w:val="left" w:pos="5580"/>
              </w:tabs>
              <w:spacing w:line="400" w:lineRule="exact"/>
              <w:jc w:val="center"/>
              <w:rPr>
                <w:rFonts w:hint="eastAsia" w:ascii="仿宋" w:hAnsi="仿宋" w:eastAsia="仿宋" w:cs="仿宋"/>
                <w:color w:val="auto"/>
                <w:sz w:val="24"/>
                <w:highlight w:val="none"/>
                <w:lang w:val="en-US" w:eastAsia="zh-CN"/>
              </w:rPr>
            </w:pPr>
          </w:p>
        </w:tc>
        <w:tc>
          <w:tcPr>
            <w:tcW w:w="1440" w:type="dxa"/>
            <w:vAlign w:val="center"/>
          </w:tcPr>
          <w:p w14:paraId="54EB20B8">
            <w:pPr>
              <w:tabs>
                <w:tab w:val="left" w:pos="5580"/>
              </w:tabs>
              <w:spacing w:line="400" w:lineRule="exact"/>
              <w:jc w:val="center"/>
              <w:rPr>
                <w:rFonts w:hint="eastAsia" w:ascii="仿宋" w:hAnsi="仿宋" w:eastAsia="仿宋" w:cs="仿宋"/>
                <w:color w:val="auto"/>
                <w:sz w:val="24"/>
                <w:highlight w:val="none"/>
                <w:lang w:val="en-US" w:eastAsia="zh-CN"/>
              </w:rPr>
            </w:pPr>
          </w:p>
        </w:tc>
        <w:tc>
          <w:tcPr>
            <w:tcW w:w="728" w:type="dxa"/>
            <w:vAlign w:val="center"/>
          </w:tcPr>
          <w:p w14:paraId="5B624454">
            <w:pPr>
              <w:tabs>
                <w:tab w:val="left" w:pos="5580"/>
              </w:tabs>
              <w:spacing w:line="400" w:lineRule="exact"/>
              <w:jc w:val="center"/>
              <w:rPr>
                <w:rFonts w:hint="eastAsia" w:ascii="仿宋" w:hAnsi="仿宋" w:eastAsia="仿宋" w:cs="仿宋"/>
                <w:color w:val="auto"/>
                <w:sz w:val="24"/>
                <w:highlight w:val="none"/>
                <w:lang w:val="en-US" w:eastAsia="zh-CN"/>
              </w:rPr>
            </w:pPr>
          </w:p>
        </w:tc>
      </w:tr>
    </w:tbl>
    <w:p w14:paraId="12CF3F54">
      <w:pPr>
        <w:pStyle w:val="14"/>
        <w:tabs>
          <w:tab w:val="left" w:pos="5580"/>
        </w:tabs>
        <w:spacing w:line="400" w:lineRule="exact"/>
        <w:ind w:left="1080" w:leftChars="257" w:hanging="540"/>
        <w:rPr>
          <w:rFonts w:hint="eastAsia" w:ascii="仿宋" w:hAnsi="仿宋" w:eastAsia="仿宋" w:cs="仿宋"/>
          <w:color w:val="auto"/>
          <w:sz w:val="24"/>
          <w:highlight w:val="none"/>
        </w:rPr>
      </w:pPr>
    </w:p>
    <w:p w14:paraId="336082B6">
      <w:pPr>
        <w:pStyle w:val="14"/>
        <w:tabs>
          <w:tab w:val="left" w:pos="5580"/>
        </w:tabs>
        <w:spacing w:line="400" w:lineRule="exact"/>
        <w:ind w:left="1080" w:leftChars="257" w:hanging="540"/>
        <w:rPr>
          <w:rFonts w:hint="eastAsia" w:ascii="仿宋" w:hAnsi="仿宋" w:eastAsia="仿宋" w:cs="仿宋"/>
          <w:color w:val="auto"/>
          <w:sz w:val="24"/>
          <w:highlight w:val="none"/>
          <w:u w:val="single"/>
        </w:rPr>
      </w:pPr>
    </w:p>
    <w:p w14:paraId="700A561F">
      <w:pPr>
        <w:pStyle w:val="14"/>
        <w:tabs>
          <w:tab w:val="left" w:pos="5580"/>
        </w:tabs>
        <w:spacing w:line="40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p>
    <w:p w14:paraId="57C54279">
      <w:pPr>
        <w:pStyle w:val="14"/>
        <w:tabs>
          <w:tab w:val="left" w:pos="5580"/>
        </w:tabs>
        <w:spacing w:line="400" w:lineRule="exact"/>
        <w:ind w:left="1080" w:leftChars="257" w:hanging="54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或其委托代理人</w:t>
      </w:r>
      <w:r>
        <w:rPr>
          <w:rFonts w:hint="eastAsia" w:ascii="仿宋" w:hAnsi="仿宋" w:eastAsia="仿宋" w:cs="仿宋"/>
          <w:color w:val="auto"/>
          <w:sz w:val="24"/>
          <w:highlight w:val="none"/>
          <w:lang w:eastAsia="zh-CN"/>
        </w:rPr>
        <w:t>（</w:t>
      </w:r>
      <w:r>
        <w:rPr>
          <w:rFonts w:hint="eastAsia" w:ascii="仿宋" w:hAnsi="仿宋" w:eastAsia="仿宋" w:cs="仿宋"/>
          <w:color w:val="auto"/>
          <w:kern w:val="2"/>
          <w:sz w:val="24"/>
          <w:szCs w:val="24"/>
          <w:highlight w:val="none"/>
          <w:lang w:val="en-US" w:eastAsia="zh-CN" w:bidi="ar-SA"/>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14:paraId="2ADEDE28">
      <w:pPr>
        <w:pStyle w:val="14"/>
        <w:tabs>
          <w:tab w:val="left" w:pos="5580"/>
        </w:tabs>
        <w:spacing w:line="400" w:lineRule="exact"/>
        <w:ind w:left="1080" w:leftChars="257" w:hanging="54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日期：</w:t>
      </w:r>
      <w:r>
        <w:rPr>
          <w:rFonts w:hint="eastAsia" w:ascii="仿宋" w:hAnsi="仿宋" w:eastAsia="仿宋" w:cs="仿宋"/>
          <w:color w:val="auto"/>
          <w:sz w:val="24"/>
          <w:highlight w:val="none"/>
          <w:u w:val="single"/>
          <w:lang w:val="en-US" w:eastAsia="zh-CN"/>
        </w:rPr>
        <w:t xml:space="preserve">                       </w:t>
      </w:r>
    </w:p>
    <w:p w14:paraId="6EE6984C">
      <w:pPr>
        <w:pStyle w:val="14"/>
        <w:tabs>
          <w:tab w:val="left" w:pos="5580"/>
        </w:tabs>
        <w:spacing w:line="400" w:lineRule="exact"/>
        <w:ind w:left="1080" w:leftChars="257" w:hanging="540"/>
        <w:rPr>
          <w:rFonts w:hint="eastAsia" w:ascii="仿宋" w:hAnsi="仿宋" w:eastAsia="仿宋" w:cs="仿宋"/>
          <w:color w:val="auto"/>
          <w:sz w:val="24"/>
          <w:highlight w:val="none"/>
        </w:rPr>
      </w:pPr>
    </w:p>
    <w:p w14:paraId="7951C8E5">
      <w:pPr>
        <w:pStyle w:val="14"/>
        <w:tabs>
          <w:tab w:val="left" w:pos="5580"/>
        </w:tabs>
        <w:spacing w:line="400" w:lineRule="exact"/>
        <w:ind w:left="741" w:leftChars="353"/>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280A917C">
      <w:pPr>
        <w:pStyle w:val="14"/>
        <w:tabs>
          <w:tab w:val="left" w:pos="5580"/>
        </w:tabs>
        <w:spacing w:line="240" w:lineRule="atLeas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1、此表应按供应商须知的规定</w:t>
      </w:r>
      <w:r>
        <w:rPr>
          <w:rFonts w:hint="eastAsia" w:ascii="仿宋" w:hAnsi="仿宋" w:eastAsia="仿宋" w:cs="仿宋"/>
          <w:b w:val="0"/>
          <w:bCs/>
          <w:color w:val="auto"/>
          <w:sz w:val="24"/>
          <w:highlight w:val="none"/>
          <w:lang w:val="en-US" w:eastAsia="zh-CN"/>
        </w:rPr>
        <w:t>制作</w:t>
      </w:r>
      <w:r>
        <w:rPr>
          <w:rFonts w:hint="eastAsia" w:ascii="仿宋" w:hAnsi="仿宋" w:eastAsia="仿宋" w:cs="仿宋"/>
          <w:b w:val="0"/>
          <w:bCs/>
          <w:color w:val="auto"/>
          <w:sz w:val="24"/>
          <w:highlight w:val="none"/>
        </w:rPr>
        <w:t>。</w:t>
      </w:r>
    </w:p>
    <w:p w14:paraId="6674CF41">
      <w:pPr>
        <w:pStyle w:val="14"/>
        <w:tabs>
          <w:tab w:val="left" w:pos="5580"/>
        </w:tabs>
        <w:spacing w:line="240" w:lineRule="atLeas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投标商报价时包含税费等一切与本次项目相关的费用。</w:t>
      </w:r>
    </w:p>
    <w:p w14:paraId="48EA9877">
      <w:pPr>
        <w:pStyle w:val="14"/>
        <w:tabs>
          <w:tab w:val="left" w:pos="5580"/>
        </w:tabs>
        <w:spacing w:line="240" w:lineRule="atLeast"/>
        <w:rPr>
          <w:rFonts w:hint="eastAsia" w:ascii="仿宋" w:hAnsi="仿宋" w:eastAsia="仿宋" w:cs="仿宋"/>
          <w:b w:val="0"/>
          <w:bCs/>
          <w:color w:val="auto"/>
          <w:sz w:val="24"/>
          <w:highlight w:val="none"/>
        </w:rPr>
      </w:pPr>
    </w:p>
    <w:p w14:paraId="47B68B71">
      <w:pPr>
        <w:pStyle w:val="14"/>
        <w:tabs>
          <w:tab w:val="left" w:pos="5580"/>
        </w:tabs>
        <w:spacing w:line="240" w:lineRule="atLeast"/>
        <w:rPr>
          <w:rFonts w:hint="eastAsia" w:ascii="仿宋" w:hAnsi="仿宋" w:eastAsia="仿宋" w:cs="仿宋"/>
          <w:b w:val="0"/>
          <w:bCs/>
          <w:color w:val="auto"/>
          <w:sz w:val="24"/>
          <w:highlight w:val="none"/>
        </w:rPr>
      </w:pPr>
    </w:p>
    <w:p w14:paraId="6C950A04">
      <w:pPr>
        <w:pStyle w:val="14"/>
        <w:tabs>
          <w:tab w:val="left" w:pos="5580"/>
        </w:tabs>
        <w:spacing w:line="240" w:lineRule="atLeast"/>
        <w:rPr>
          <w:rFonts w:hint="eastAsia" w:ascii="仿宋" w:hAnsi="仿宋" w:eastAsia="仿宋" w:cs="仿宋"/>
          <w:b w:val="0"/>
          <w:bCs/>
          <w:color w:val="auto"/>
          <w:sz w:val="24"/>
          <w:highlight w:val="none"/>
        </w:rPr>
      </w:pPr>
    </w:p>
    <w:p w14:paraId="621C6B1F">
      <w:pPr>
        <w:pStyle w:val="14"/>
        <w:tabs>
          <w:tab w:val="left" w:pos="5580"/>
        </w:tabs>
        <w:spacing w:line="240" w:lineRule="atLeast"/>
        <w:rPr>
          <w:rFonts w:hint="eastAsia" w:ascii="仿宋" w:hAnsi="仿宋" w:eastAsia="仿宋" w:cs="仿宋"/>
          <w:b w:val="0"/>
          <w:bCs/>
          <w:color w:val="auto"/>
          <w:sz w:val="24"/>
          <w:highlight w:val="none"/>
        </w:rPr>
      </w:pPr>
    </w:p>
    <w:p w14:paraId="6262BE76">
      <w:pPr>
        <w:pStyle w:val="14"/>
        <w:tabs>
          <w:tab w:val="left" w:pos="5580"/>
        </w:tabs>
        <w:spacing w:line="240" w:lineRule="atLeast"/>
        <w:rPr>
          <w:rFonts w:hint="eastAsia" w:ascii="仿宋" w:hAnsi="仿宋" w:eastAsia="仿宋" w:cs="仿宋"/>
          <w:b/>
          <w:color w:val="auto"/>
          <w:sz w:val="24"/>
          <w:highlight w:val="none"/>
        </w:rPr>
      </w:pPr>
    </w:p>
    <w:p w14:paraId="7990D978">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rPr>
      </w:pPr>
      <w:bookmarkStart w:id="2426" w:name="_Toc26173"/>
      <w:bookmarkStart w:id="2427" w:name="_Toc3446"/>
      <w:bookmarkStart w:id="2428" w:name="_Toc5222"/>
      <w:r>
        <w:rPr>
          <w:rFonts w:hint="eastAsia" w:ascii="仿宋" w:hAnsi="仿宋" w:eastAsia="仿宋" w:cs="仿宋"/>
          <w:b/>
          <w:bCs/>
          <w:color w:val="auto"/>
          <w:sz w:val="28"/>
          <w:szCs w:val="28"/>
          <w:highlight w:val="none"/>
          <w:u w:val="none"/>
        </w:rPr>
        <w:t>2.</w:t>
      </w:r>
      <w:r>
        <w:rPr>
          <w:rFonts w:hint="eastAsia" w:ascii="仿宋" w:hAnsi="仿宋" w:eastAsia="仿宋" w:cs="仿宋"/>
          <w:b/>
          <w:bCs/>
          <w:color w:val="auto"/>
          <w:sz w:val="28"/>
          <w:szCs w:val="28"/>
          <w:highlight w:val="none"/>
          <w:u w:val="none"/>
          <w:lang w:eastAsia="zh-CN"/>
        </w:rPr>
        <w:t>具有有效的营业执照</w:t>
      </w:r>
      <w:r>
        <w:rPr>
          <w:rFonts w:hint="eastAsia" w:ascii="仿宋" w:hAnsi="仿宋" w:eastAsia="仿宋" w:cs="仿宋"/>
          <w:b/>
          <w:bCs/>
          <w:color w:val="auto"/>
          <w:sz w:val="28"/>
          <w:szCs w:val="28"/>
          <w:highlight w:val="none"/>
          <w:u w:val="none"/>
          <w:lang w:val="en-US" w:eastAsia="zh-CN"/>
        </w:rPr>
        <w:t>；</w:t>
      </w:r>
      <w:bookmarkEnd w:id="2426"/>
      <w:bookmarkEnd w:id="2427"/>
      <w:bookmarkEnd w:id="2428"/>
    </w:p>
    <w:p w14:paraId="504063AF">
      <w:pPr>
        <w:pStyle w:val="14"/>
        <w:tabs>
          <w:tab w:val="left" w:pos="5580"/>
        </w:tabs>
        <w:spacing w:line="240" w:lineRule="atLeast"/>
        <w:rPr>
          <w:rFonts w:hint="eastAsia" w:ascii="仿宋" w:hAnsi="仿宋" w:eastAsia="仿宋" w:cs="仿宋"/>
          <w:b/>
          <w:color w:val="auto"/>
          <w:sz w:val="24"/>
          <w:highlight w:val="none"/>
        </w:rPr>
      </w:pPr>
    </w:p>
    <w:p w14:paraId="1586CC75">
      <w:pPr>
        <w:pStyle w:val="14"/>
        <w:tabs>
          <w:tab w:val="left" w:pos="5580"/>
        </w:tabs>
        <w:spacing w:line="240" w:lineRule="atLeast"/>
        <w:rPr>
          <w:rFonts w:hint="eastAsia" w:ascii="仿宋" w:hAnsi="仿宋" w:eastAsia="仿宋" w:cs="仿宋"/>
          <w:b/>
          <w:color w:val="auto"/>
          <w:sz w:val="24"/>
          <w:highlight w:val="none"/>
        </w:rPr>
      </w:pPr>
    </w:p>
    <w:p w14:paraId="29D2BF73">
      <w:pPr>
        <w:outlineLvl w:val="9"/>
        <w:rPr>
          <w:rFonts w:hint="eastAsia" w:ascii="仿宋" w:hAnsi="仿宋" w:eastAsia="仿宋" w:cs="仿宋"/>
          <w:color w:val="auto"/>
          <w:sz w:val="28"/>
          <w:szCs w:val="28"/>
          <w:highlight w:val="none"/>
          <w:lang w:val="en-US" w:eastAsia="zh-CN"/>
        </w:rPr>
      </w:pPr>
      <w:bookmarkStart w:id="2429" w:name="_Toc16610"/>
    </w:p>
    <w:p w14:paraId="785252AC">
      <w:pPr>
        <w:pStyle w:val="6"/>
        <w:rPr>
          <w:rFonts w:hint="eastAsia" w:ascii="仿宋" w:hAnsi="仿宋" w:eastAsia="仿宋" w:cs="仿宋"/>
          <w:color w:val="auto"/>
          <w:sz w:val="28"/>
          <w:szCs w:val="28"/>
          <w:highlight w:val="none"/>
          <w:lang w:val="en-US" w:eastAsia="zh-CN"/>
        </w:rPr>
      </w:pPr>
    </w:p>
    <w:p w14:paraId="3A6B7C90">
      <w:pPr>
        <w:pStyle w:val="7"/>
        <w:rPr>
          <w:rFonts w:hint="eastAsia" w:ascii="仿宋" w:hAnsi="仿宋" w:eastAsia="仿宋" w:cs="仿宋"/>
          <w:highlight w:val="none"/>
          <w:lang w:val="en-US" w:eastAsia="zh-CN"/>
        </w:rPr>
      </w:pPr>
    </w:p>
    <w:p w14:paraId="5C9F7ED1">
      <w:pPr>
        <w:rPr>
          <w:rFonts w:hint="eastAsia" w:ascii="仿宋" w:hAnsi="仿宋" w:eastAsia="仿宋" w:cs="仿宋"/>
          <w:highlight w:val="none"/>
        </w:rPr>
      </w:pPr>
      <w:r>
        <w:rPr>
          <w:rFonts w:hint="eastAsia" w:ascii="仿宋" w:hAnsi="仿宋" w:eastAsia="仿宋" w:cs="仿宋"/>
          <w:color w:val="auto"/>
          <w:sz w:val="28"/>
          <w:szCs w:val="28"/>
          <w:highlight w:val="none"/>
          <w:lang w:val="en-US" w:eastAsia="zh-CN"/>
        </w:rPr>
        <w:br w:type="page"/>
      </w:r>
    </w:p>
    <w:p w14:paraId="7977BB73">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lang w:val="en-US" w:eastAsia="zh-CN"/>
        </w:rPr>
      </w:pPr>
      <w:bookmarkStart w:id="2430" w:name="_Toc2026"/>
      <w:bookmarkStart w:id="2431" w:name="_Toc15315"/>
      <w:r>
        <w:rPr>
          <w:rFonts w:hint="eastAsia" w:ascii="仿宋" w:hAnsi="仿宋" w:eastAsia="仿宋" w:cs="仿宋"/>
          <w:b/>
          <w:bCs/>
          <w:color w:val="auto"/>
          <w:sz w:val="28"/>
          <w:szCs w:val="28"/>
          <w:highlight w:val="none"/>
          <w:u w:val="none"/>
          <w:lang w:val="en-US" w:eastAsia="zh-CN"/>
        </w:rPr>
        <w:t>3.法定代表人本人投标需提供法定代表人身份证及法定代表人资格证明书;授权委托人投标需提供法定代表人授权委托书、法定代表人身份证及授权委托人身份证；</w:t>
      </w:r>
      <w:bookmarkEnd w:id="2429"/>
      <w:bookmarkEnd w:id="2430"/>
      <w:bookmarkEnd w:id="2431"/>
    </w:p>
    <w:p w14:paraId="5F80E505">
      <w:pPr>
        <w:adjustRightInd w:val="0"/>
        <w:snapToGrid w:val="0"/>
        <w:spacing w:before="240" w:beforeLines="100" w:after="240" w:afterLines="100" w:line="400" w:lineRule="exact"/>
        <w:jc w:val="center"/>
        <w:rPr>
          <w:rFonts w:hint="eastAsia" w:ascii="仿宋" w:hAnsi="仿宋" w:eastAsia="仿宋" w:cs="仿宋"/>
          <w:color w:val="auto"/>
          <w:sz w:val="24"/>
          <w:szCs w:val="24"/>
          <w:highlight w:val="none"/>
        </w:rPr>
      </w:pPr>
      <w:r>
        <w:rPr>
          <w:rFonts w:hint="eastAsia" w:ascii="仿宋" w:hAnsi="仿宋" w:eastAsia="仿宋" w:cs="仿宋"/>
          <w:b/>
          <w:sz w:val="24"/>
          <w:szCs w:val="24"/>
        </w:rPr>
        <w:t>（一）法定代表人身份证明</w:t>
      </w:r>
    </w:p>
    <w:p w14:paraId="51491383">
      <w:pPr>
        <w:spacing w:line="500" w:lineRule="atLeast"/>
        <w:rPr>
          <w:rFonts w:hint="eastAsia" w:ascii="仿宋" w:hAnsi="仿宋" w:eastAsia="仿宋" w:cs="仿宋"/>
          <w:sz w:val="24"/>
          <w:szCs w:val="24"/>
        </w:rPr>
      </w:pPr>
      <w:r>
        <w:rPr>
          <w:rFonts w:hint="eastAsia" w:ascii="仿宋" w:hAnsi="仿宋" w:eastAsia="仿宋" w:cs="仿宋"/>
          <w:color w:val="auto"/>
          <w:sz w:val="24"/>
          <w:szCs w:val="24"/>
          <w:highlight w:val="none"/>
        </w:rPr>
        <w:t xml:space="preserve">     </w:t>
      </w:r>
      <w:r>
        <w:rPr>
          <w:rFonts w:hint="eastAsia" w:ascii="仿宋" w:hAnsi="仿宋" w:eastAsia="仿宋" w:cs="仿宋"/>
          <w:sz w:val="24"/>
          <w:szCs w:val="24"/>
        </w:rPr>
        <w:t>同志，现任我单位          职务，为法定代表人，特此证明。</w:t>
      </w:r>
    </w:p>
    <w:p w14:paraId="67BD307D">
      <w:pPr>
        <w:spacing w:line="5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单位：            </w:t>
      </w:r>
    </w:p>
    <w:p w14:paraId="6EFCD733">
      <w:pPr>
        <w:spacing w:line="5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附：性别：                  年龄：           </w:t>
      </w:r>
    </w:p>
    <w:p w14:paraId="77D143B0">
      <w:pPr>
        <w:spacing w:line="5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身份证号码：                联系电话：</w:t>
      </w:r>
    </w:p>
    <w:p w14:paraId="580A98AE">
      <w:pPr>
        <w:spacing w:line="500" w:lineRule="atLeast"/>
        <w:ind w:firstLine="240" w:firstLineChars="100"/>
        <w:rPr>
          <w:rFonts w:hint="eastAsia" w:ascii="仿宋" w:hAnsi="仿宋" w:eastAsia="仿宋" w:cs="仿宋"/>
          <w:color w:val="auto"/>
          <w:sz w:val="24"/>
          <w:szCs w:val="24"/>
          <w:highlight w:val="none"/>
        </w:rPr>
      </w:pPr>
      <w:r>
        <w:rPr>
          <w:rFonts w:hint="eastAsia" w:ascii="仿宋" w:hAnsi="仿宋" w:eastAsia="仿宋" w:cs="仿宋"/>
          <w:sz w:val="24"/>
          <w:szCs w:val="24"/>
        </w:rPr>
        <w:t>统一社会信用代码：              经济性质：</w:t>
      </w:r>
      <w:r>
        <w:rPr>
          <w:rFonts w:hint="eastAsia" w:ascii="仿宋" w:hAnsi="仿宋" w:eastAsia="仿宋" w:cs="仿宋"/>
          <w:color w:val="auto"/>
          <w:sz w:val="24"/>
          <w:szCs w:val="24"/>
          <w:highlight w:val="none"/>
        </w:rPr>
        <w:t xml:space="preserve">  </w:t>
      </w:r>
    </w:p>
    <w:p w14:paraId="0674FFCC">
      <w:pPr>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75FA5D35">
      <w:pPr>
        <w:numPr>
          <w:ilvl w:val="0"/>
          <w:numId w:val="0"/>
        </w:numPr>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highlight w:val="none"/>
        </w:rPr>
        <w:t>法定代表人为企业事业单位、国家机关、社会团体的主要行政负责人。</w:t>
      </w:r>
    </w:p>
    <w:p w14:paraId="5131F64D">
      <w:pPr>
        <w:numPr>
          <w:ilvl w:val="0"/>
          <w:numId w:val="0"/>
        </w:numPr>
        <w:spacing w:line="500" w:lineRule="atLeas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提供身份证正反面。</w:t>
      </w:r>
    </w:p>
    <w:p w14:paraId="636A7A9E">
      <w:pPr>
        <w:numPr>
          <w:ilvl w:val="0"/>
          <w:numId w:val="0"/>
        </w:numPr>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内容必须填写真实、清楚、涂改无效，不得转让。</w:t>
      </w:r>
    </w:p>
    <w:p w14:paraId="2837B4C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2811145</wp:posOffset>
                </wp:positionH>
                <wp:positionV relativeFrom="paragraph">
                  <wp:posOffset>189865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14:paraId="4701273F">
                            <w:pPr>
                              <w:jc w:val="center"/>
                              <w:rPr>
                                <w:rFonts w:hAnsi="宋体"/>
                                <w:szCs w:val="21"/>
                              </w:rPr>
                            </w:pPr>
                            <w:r>
                              <w:rPr>
                                <w:rFonts w:hint="eastAsia" w:hAnsi="宋体"/>
                                <w:szCs w:val="21"/>
                              </w:rPr>
                              <w:t xml:space="preserve">  </w:t>
                            </w:r>
                          </w:p>
                          <w:p w14:paraId="0744400C">
                            <w:pPr>
                              <w:jc w:val="center"/>
                              <w:rPr>
                                <w:rFonts w:hAnsi="宋体"/>
                                <w:szCs w:val="21"/>
                              </w:rPr>
                            </w:pPr>
                          </w:p>
                          <w:p w14:paraId="0F2A9622">
                            <w:pPr>
                              <w:jc w:val="center"/>
                              <w:rPr>
                                <w:rFonts w:hAnsi="宋体"/>
                                <w:szCs w:val="21"/>
                              </w:rPr>
                            </w:pPr>
                          </w:p>
                          <w:p w14:paraId="4450A54E">
                            <w:pPr>
                              <w:jc w:val="center"/>
                              <w:rPr>
                                <w:rFonts w:hint="eastAsia" w:hAnsi="宋体"/>
                                <w:szCs w:val="21"/>
                              </w:rPr>
                            </w:pPr>
                            <w:r>
                              <w:rPr>
                                <w:rFonts w:hint="eastAsia" w:hAnsi="宋体"/>
                                <w:szCs w:val="21"/>
                              </w:rPr>
                              <w:t>法定代表人身份证复印件</w:t>
                            </w:r>
                          </w:p>
                          <w:p w14:paraId="4D026DF4">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人像面</w:t>
                            </w:r>
                            <w:r>
                              <w:rPr>
                                <w:rFonts w:hint="eastAsia" w:hAnsi="宋体"/>
                                <w:szCs w:val="21"/>
                                <w:lang w:eastAsia="zh-CN"/>
                              </w:rPr>
                              <w:t>）</w:t>
                            </w:r>
                          </w:p>
                          <w:p w14:paraId="3E7B8F40"/>
                          <w:p w14:paraId="3A5E0481">
                            <w:pPr>
                              <w:pStyle w:val="6"/>
                            </w:pPr>
                          </w:p>
                          <w:p w14:paraId="421333A0">
                            <w:pPr>
                              <w:pStyle w:val="6"/>
                            </w:pPr>
                          </w:p>
                          <w:p w14:paraId="2926665E">
                            <w:pPr>
                              <w:pStyle w:val="6"/>
                            </w:pPr>
                          </w:p>
                          <w:p w14:paraId="6ECAB8A0">
                            <w:pPr>
                              <w:pStyle w:val="6"/>
                            </w:pPr>
                          </w:p>
                        </w:txbxContent>
                      </wps:txbx>
                      <wps:bodyPr wrap="square" upright="1"/>
                    </wps:wsp>
                  </a:graphicData>
                </a:graphic>
              </wp:anchor>
            </w:drawing>
          </mc:Choice>
          <mc:Fallback>
            <w:pict>
              <v:roundrect id="圆角矩形 15" o:spid="_x0000_s1026" o:spt="2" style="position:absolute;left:0pt;margin-left:221.35pt;margin-top:14.95pt;height:122.6pt;width:188.35pt;z-index:251659264;mso-width-relative:page;mso-height-relative:page;" fillcolor="#FFFFFF" filled="t" stroked="t" coordsize="21600,21600" arcsize="0.166666666666667" o:gfxdata="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XWHHXaAAAACg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14:paraId="4701273F">
                      <w:pPr>
                        <w:jc w:val="center"/>
                        <w:rPr>
                          <w:rFonts w:hAnsi="宋体"/>
                          <w:szCs w:val="21"/>
                        </w:rPr>
                      </w:pPr>
                      <w:r>
                        <w:rPr>
                          <w:rFonts w:hint="eastAsia" w:hAnsi="宋体"/>
                          <w:szCs w:val="21"/>
                        </w:rPr>
                        <w:t xml:space="preserve">  </w:t>
                      </w:r>
                    </w:p>
                    <w:p w14:paraId="0744400C">
                      <w:pPr>
                        <w:jc w:val="center"/>
                        <w:rPr>
                          <w:rFonts w:hAnsi="宋体"/>
                          <w:szCs w:val="21"/>
                        </w:rPr>
                      </w:pPr>
                    </w:p>
                    <w:p w14:paraId="0F2A9622">
                      <w:pPr>
                        <w:jc w:val="center"/>
                        <w:rPr>
                          <w:rFonts w:hAnsi="宋体"/>
                          <w:szCs w:val="21"/>
                        </w:rPr>
                      </w:pPr>
                    </w:p>
                    <w:p w14:paraId="4450A54E">
                      <w:pPr>
                        <w:jc w:val="center"/>
                        <w:rPr>
                          <w:rFonts w:hint="eastAsia" w:hAnsi="宋体"/>
                          <w:szCs w:val="21"/>
                        </w:rPr>
                      </w:pPr>
                      <w:r>
                        <w:rPr>
                          <w:rFonts w:hint="eastAsia" w:hAnsi="宋体"/>
                          <w:szCs w:val="21"/>
                        </w:rPr>
                        <w:t>法定代表人身份证复印件</w:t>
                      </w:r>
                    </w:p>
                    <w:p w14:paraId="4D026DF4">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人像面</w:t>
                      </w:r>
                      <w:r>
                        <w:rPr>
                          <w:rFonts w:hint="eastAsia" w:hAnsi="宋体"/>
                          <w:szCs w:val="21"/>
                          <w:lang w:eastAsia="zh-CN"/>
                        </w:rPr>
                        <w:t>）</w:t>
                      </w:r>
                    </w:p>
                    <w:p w14:paraId="3E7B8F40"/>
                    <w:p w14:paraId="3A5E0481">
                      <w:pPr>
                        <w:pStyle w:val="6"/>
                      </w:pPr>
                    </w:p>
                    <w:p w14:paraId="421333A0">
                      <w:pPr>
                        <w:pStyle w:val="6"/>
                      </w:pPr>
                    </w:p>
                    <w:p w14:paraId="2926665E">
                      <w:pPr>
                        <w:pStyle w:val="6"/>
                      </w:pPr>
                    </w:p>
                    <w:p w14:paraId="6ECAB8A0">
                      <w:pPr>
                        <w:pStyle w:val="6"/>
                      </w:pPr>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-226695</wp:posOffset>
                </wp:positionH>
                <wp:positionV relativeFrom="paragraph">
                  <wp:posOffset>194945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3E8CAEA">
                            <w:pPr>
                              <w:jc w:val="center"/>
                              <w:rPr>
                                <w:rFonts w:hAnsi="宋体"/>
                                <w:szCs w:val="21"/>
                              </w:rPr>
                            </w:pPr>
                          </w:p>
                          <w:p w14:paraId="2BF16C17">
                            <w:pPr>
                              <w:jc w:val="center"/>
                              <w:rPr>
                                <w:rFonts w:hAnsi="宋体"/>
                                <w:szCs w:val="21"/>
                              </w:rPr>
                            </w:pPr>
                          </w:p>
                          <w:p w14:paraId="0A93177B">
                            <w:pPr>
                              <w:jc w:val="center"/>
                              <w:rPr>
                                <w:rFonts w:hAnsi="宋体"/>
                                <w:szCs w:val="21"/>
                              </w:rPr>
                            </w:pPr>
                          </w:p>
                          <w:p w14:paraId="5D286E3B">
                            <w:pPr>
                              <w:jc w:val="center"/>
                              <w:rPr>
                                <w:rFonts w:hint="eastAsia" w:hAnsi="宋体"/>
                                <w:szCs w:val="21"/>
                              </w:rPr>
                            </w:pPr>
                            <w:r>
                              <w:rPr>
                                <w:rFonts w:hint="eastAsia" w:hAnsi="宋体"/>
                                <w:szCs w:val="21"/>
                              </w:rPr>
                              <w:t>法定代表人身份证复印件</w:t>
                            </w:r>
                          </w:p>
                          <w:p w14:paraId="63E904AF">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国徽面</w:t>
                            </w:r>
                            <w:r>
                              <w:rPr>
                                <w:rFonts w:hint="eastAsia" w:hAnsi="宋体"/>
                                <w:szCs w:val="21"/>
                                <w:lang w:eastAsia="zh-CN"/>
                              </w:rPr>
                              <w:t>）</w:t>
                            </w:r>
                          </w:p>
                        </w:txbxContent>
                      </wps:txbx>
                      <wps:bodyPr wrap="square" upright="1"/>
                    </wps:wsp>
                  </a:graphicData>
                </a:graphic>
              </wp:anchor>
            </w:drawing>
          </mc:Choice>
          <mc:Fallback>
            <w:pict>
              <v:shape id="流程图: 可选过程 14" o:spid="_x0000_s1026" o:spt="176" type="#_x0000_t176" style="position:absolute;left:0pt;margin-left:-17.85pt;margin-top:15.35pt;height:124.75pt;width:183.75pt;z-index:251659264;mso-width-relative:page;mso-height-relative:page;" fillcolor="#FFFFFF" filled="t" stroked="t" coordsize="21600,21600" o:gfxdata="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xfKNTYAAAACgEAAA8AAAAAAAAAAQAgAAAAIgAAAGRycy9kb3ducmV2&#10;LnhtbFBLAQIUABQAAAAIAIdO4kCZuOLnNQIAAGIEAAAOAAAAAAAAAAEAIAAAACcBAABkcnMvZTJv&#10;RG9jLnhtbFBLBQYAAAAABgAGAFkBAADOBQAAAAA=&#10;">
                <v:fill on="t" focussize="0,0"/>
                <v:stroke color="#000000" joinstyle="miter"/>
                <v:imagedata o:title=""/>
                <o:lock v:ext="edit" aspectratio="f"/>
                <v:textbox>
                  <w:txbxContent>
                    <w:p w14:paraId="73E8CAEA">
                      <w:pPr>
                        <w:jc w:val="center"/>
                        <w:rPr>
                          <w:rFonts w:hAnsi="宋体"/>
                          <w:szCs w:val="21"/>
                        </w:rPr>
                      </w:pPr>
                    </w:p>
                    <w:p w14:paraId="2BF16C17">
                      <w:pPr>
                        <w:jc w:val="center"/>
                        <w:rPr>
                          <w:rFonts w:hAnsi="宋体"/>
                          <w:szCs w:val="21"/>
                        </w:rPr>
                      </w:pPr>
                    </w:p>
                    <w:p w14:paraId="0A93177B">
                      <w:pPr>
                        <w:jc w:val="center"/>
                        <w:rPr>
                          <w:rFonts w:hAnsi="宋体"/>
                          <w:szCs w:val="21"/>
                        </w:rPr>
                      </w:pPr>
                    </w:p>
                    <w:p w14:paraId="5D286E3B">
                      <w:pPr>
                        <w:jc w:val="center"/>
                        <w:rPr>
                          <w:rFonts w:hint="eastAsia" w:hAnsi="宋体"/>
                          <w:szCs w:val="21"/>
                        </w:rPr>
                      </w:pPr>
                      <w:r>
                        <w:rPr>
                          <w:rFonts w:hint="eastAsia" w:hAnsi="宋体"/>
                          <w:szCs w:val="21"/>
                        </w:rPr>
                        <w:t>法定代表人身份证复印件</w:t>
                      </w:r>
                    </w:p>
                    <w:p w14:paraId="63E904AF">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国徽面</w:t>
                      </w:r>
                      <w:r>
                        <w:rPr>
                          <w:rFonts w:hint="eastAsia" w:hAnsi="宋体"/>
                          <w:szCs w:val="21"/>
                          <w:lang w:eastAsia="zh-CN"/>
                        </w:rPr>
                        <w:t>）</w:t>
                      </w:r>
                    </w:p>
                  </w:txbxContent>
                </v:textbox>
              </v:shape>
            </w:pict>
          </mc:Fallback>
        </mc:AlternateContent>
      </w:r>
    </w:p>
    <w:p w14:paraId="08DFD991">
      <w:pPr>
        <w:spacing w:line="360" w:lineRule="auto"/>
        <w:rPr>
          <w:rFonts w:hint="eastAsia" w:ascii="仿宋" w:hAnsi="仿宋" w:eastAsia="仿宋" w:cs="仿宋"/>
          <w:color w:val="auto"/>
          <w:sz w:val="24"/>
          <w:szCs w:val="24"/>
          <w:highlight w:val="none"/>
        </w:rPr>
      </w:pPr>
    </w:p>
    <w:p w14:paraId="67032382">
      <w:pPr>
        <w:spacing w:line="360" w:lineRule="auto"/>
        <w:rPr>
          <w:rFonts w:hint="eastAsia" w:ascii="仿宋" w:hAnsi="仿宋" w:eastAsia="仿宋" w:cs="仿宋"/>
          <w:color w:val="auto"/>
          <w:sz w:val="24"/>
          <w:szCs w:val="24"/>
          <w:highlight w:val="none"/>
        </w:rPr>
      </w:pPr>
    </w:p>
    <w:p w14:paraId="6B5F90E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auto"/>
          <w:sz w:val="24"/>
          <w:szCs w:val="24"/>
          <w:highlight w:val="none"/>
        </w:rPr>
      </w:pPr>
    </w:p>
    <w:p w14:paraId="17160633">
      <w:pPr>
        <w:autoSpaceDE w:val="0"/>
        <w:autoSpaceDN w:val="0"/>
        <w:adjustRightInd w:val="0"/>
        <w:spacing w:line="360" w:lineRule="auto"/>
        <w:ind w:right="246"/>
        <w:rPr>
          <w:rFonts w:hint="eastAsia" w:ascii="仿宋" w:hAnsi="仿宋" w:eastAsia="仿宋" w:cs="仿宋"/>
          <w:color w:val="auto"/>
          <w:kern w:val="0"/>
          <w:sz w:val="24"/>
          <w:szCs w:val="24"/>
          <w:highlight w:val="none"/>
        </w:rPr>
      </w:pPr>
    </w:p>
    <w:p w14:paraId="760FCED6">
      <w:pPr>
        <w:autoSpaceDE w:val="0"/>
        <w:autoSpaceDN w:val="0"/>
        <w:adjustRightInd w:val="0"/>
        <w:spacing w:line="360" w:lineRule="auto"/>
        <w:ind w:right="246"/>
        <w:rPr>
          <w:rFonts w:hint="eastAsia" w:ascii="仿宋" w:hAnsi="仿宋" w:eastAsia="仿宋" w:cs="仿宋"/>
          <w:color w:val="auto"/>
          <w:kern w:val="0"/>
          <w:sz w:val="24"/>
          <w:szCs w:val="24"/>
          <w:highlight w:val="none"/>
        </w:rPr>
      </w:pPr>
    </w:p>
    <w:p w14:paraId="34150D7D">
      <w:pPr>
        <w:autoSpaceDE w:val="0"/>
        <w:autoSpaceDN w:val="0"/>
        <w:adjustRightInd w:val="0"/>
        <w:spacing w:line="360" w:lineRule="auto"/>
        <w:ind w:right="246" w:firstLine="784" w:firstLineChars="327"/>
        <w:rPr>
          <w:rFonts w:hint="eastAsia" w:ascii="仿宋" w:hAnsi="仿宋" w:eastAsia="仿宋" w:cs="仿宋"/>
          <w:color w:val="auto"/>
          <w:kern w:val="0"/>
          <w:sz w:val="24"/>
          <w:szCs w:val="24"/>
          <w:highlight w:val="none"/>
          <w:lang w:eastAsia="zh-CN"/>
        </w:rPr>
      </w:pPr>
    </w:p>
    <w:p w14:paraId="436FF41F">
      <w:pPr>
        <w:autoSpaceDE w:val="0"/>
        <w:autoSpaceDN w:val="0"/>
        <w:adjustRightInd w:val="0"/>
        <w:spacing w:line="360" w:lineRule="auto"/>
        <w:ind w:right="246"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供应商名称</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公</w:t>
      </w:r>
      <w:r>
        <w:rPr>
          <w:rFonts w:hint="eastAsia" w:ascii="仿宋" w:hAnsi="仿宋" w:eastAsia="仿宋" w:cs="仿宋"/>
          <w:color w:val="auto"/>
          <w:kern w:val="0"/>
          <w:sz w:val="24"/>
          <w:szCs w:val="24"/>
          <w:highlight w:val="none"/>
        </w:rPr>
        <w:t>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14623308">
      <w:pPr>
        <w:adjustRightInd w:val="0"/>
        <w:snapToGrid w:val="0"/>
        <w:spacing w:line="360" w:lineRule="auto"/>
        <w:ind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签/章</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9450DE3">
      <w:pPr>
        <w:autoSpaceDE w:val="0"/>
        <w:autoSpaceDN w:val="0"/>
        <w:adjustRightInd w:val="0"/>
        <w:spacing w:line="360" w:lineRule="auto"/>
        <w:ind w:right="246" w:firstLine="784" w:firstLineChars="327"/>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日期：</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kern w:val="0"/>
          <w:sz w:val="24"/>
          <w:szCs w:val="24"/>
          <w:highlight w:val="none"/>
          <w:lang w:eastAsia="zh-CN"/>
        </w:rPr>
        <w:t xml:space="preserve">         </w:t>
      </w:r>
    </w:p>
    <w:p w14:paraId="3249A94B">
      <w:pPr>
        <w:adjustRightInd w:val="0"/>
        <w:snapToGrid w:val="0"/>
        <w:spacing w:line="400" w:lineRule="exact"/>
        <w:ind w:firstLine="784" w:firstLineChars="327"/>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49DC81F7">
      <w:pPr>
        <w:pStyle w:val="14"/>
        <w:tabs>
          <w:tab w:val="left" w:pos="5580"/>
        </w:tabs>
        <w:spacing w:line="40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说明：1.供应商为自然人的，应提供身份证明的复印件。</w:t>
      </w:r>
    </w:p>
    <w:p w14:paraId="71F92029">
      <w:pPr>
        <w:pStyle w:val="14"/>
        <w:tabs>
          <w:tab w:val="left" w:pos="5580"/>
        </w:tabs>
        <w:spacing w:line="400" w:lineRule="exac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.联合体投标应提供联合体各方满足以上要求的证明文件。</w:t>
      </w:r>
      <w:bookmarkStart w:id="2432" w:name="_Toc5436"/>
      <w:bookmarkStart w:id="2433" w:name="_Toc22472"/>
      <w:bookmarkStart w:id="2434" w:name="_Toc6829"/>
      <w:bookmarkStart w:id="2435" w:name="_Toc13107"/>
      <w:bookmarkStart w:id="2436" w:name="_Toc1083"/>
      <w:bookmarkStart w:id="2437" w:name="_Toc21867"/>
      <w:bookmarkStart w:id="2438" w:name="_Toc16640"/>
      <w:bookmarkStart w:id="2439" w:name="_Toc515647807"/>
    </w:p>
    <w:p w14:paraId="46A20B7B">
      <w:pPr>
        <w:rPr>
          <w:rFonts w:hint="eastAsia" w:ascii="仿宋" w:hAnsi="仿宋" w:eastAsia="仿宋" w:cs="仿宋"/>
          <w:b/>
          <w:bCs/>
          <w:color w:val="auto"/>
          <w:sz w:val="24"/>
          <w:highlight w:val="none"/>
        </w:rPr>
      </w:pPr>
      <w:bookmarkStart w:id="2440" w:name="_Toc6179"/>
      <w:bookmarkStart w:id="2441" w:name="_Toc32380"/>
      <w:bookmarkStart w:id="2442" w:name="_Toc24769"/>
    </w:p>
    <w:p w14:paraId="4A1914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sz w:val="24"/>
          <w:szCs w:val="24"/>
        </w:rPr>
      </w:pPr>
      <w:r>
        <w:rPr>
          <w:rFonts w:hint="eastAsia" w:ascii="仿宋" w:hAnsi="仿宋" w:eastAsia="仿宋" w:cs="仿宋"/>
          <w:b/>
          <w:bCs/>
          <w:color w:val="auto"/>
          <w:sz w:val="24"/>
          <w:highlight w:val="none"/>
        </w:rPr>
        <w:br w:type="page"/>
      </w:r>
      <w:r>
        <w:rPr>
          <w:rFonts w:hint="eastAsia" w:ascii="仿宋" w:hAnsi="仿宋" w:eastAsia="仿宋" w:cs="仿宋"/>
          <w:b/>
          <w:sz w:val="24"/>
          <w:szCs w:val="24"/>
        </w:rPr>
        <w:t>（二）法定代表人授权委托书</w:t>
      </w:r>
    </w:p>
    <w:p w14:paraId="09C8A83C">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21C90319">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6BA069FA">
      <w:pPr>
        <w:pStyle w:val="14"/>
        <w:tabs>
          <w:tab w:val="left" w:pos="5580"/>
        </w:tabs>
        <w:spacing w:line="240" w:lineRule="atLeast"/>
        <w:ind w:left="-540" w:leftChars="-257" w:firstLine="900" w:firstLineChars="375"/>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531110" cy="1016635"/>
                <wp:effectExtent l="7620" t="7620" r="13970" b="13970"/>
                <wp:wrapNone/>
                <wp:docPr id="1029" name="圆角矩形 1029"/>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C802438">
                            <w:pPr>
                              <w:rPr>
                                <w:rFonts w:hint="eastAsia" w:hAnsi="宋体"/>
                              </w:rPr>
                            </w:pPr>
                          </w:p>
                          <w:p w14:paraId="360C5E1B">
                            <w:pPr>
                              <w:rPr>
                                <w:rFonts w:hint="eastAsia" w:hAnsi="宋体"/>
                              </w:rPr>
                            </w:pPr>
                          </w:p>
                          <w:p w14:paraId="22821492">
                            <w:pPr>
                              <w:jc w:val="center"/>
                            </w:pPr>
                            <w:r>
                              <w:rPr>
                                <w:rFonts w:hint="eastAsia" w:hAnsi="宋体" w:cs="宋体"/>
                              </w:rPr>
                              <w:t>授权委托人身份证</w:t>
                            </w:r>
                          </w:p>
                          <w:p w14:paraId="2E63CD0C"/>
                        </w:txbxContent>
                      </wps:txbx>
                      <wps:bodyPr upright="1"/>
                    </wps:wsp>
                  </a:graphicData>
                </a:graphic>
              </wp:anchor>
            </w:drawing>
          </mc:Choice>
          <mc:Fallback>
            <w:pict>
              <v:roundrect id="_x0000_s1026" o:spid="_x0000_s1026" o:spt="2" style="position:absolute;left:0pt;margin-left:239.3pt;margin-top:13.2pt;height:80.05pt;width:199.3pt;z-index:251662336;mso-width-relative:page;mso-height-relative:page;" fillcolor="#FFFFFF" filled="t" stroked="t" coordsize="21600,21600" arcsize="0.166666666666667" o:gfxdata="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rc02dsAAAAKAQAADwAAAAAAAAABACAAAAAiAAAAZHJzL2Rvd25yZXYu&#10;eG1sUEsBAhQAFAAAAAgAh07iQJg+PiQxAgAAdQQAAA4AAAAAAAAAAQAgAAAAKgEAAGRycy9lMm9E&#10;b2MueG1sUEsFBgAAAAAGAAYAWQEAAM0FAAAAAA==&#10;">
                <v:fill on="t" focussize="0,0"/>
                <v:stroke weight="1.25pt" color="#808080" joinstyle="round"/>
                <v:imagedata o:title=""/>
                <o:lock v:ext="edit" aspectratio="f"/>
                <v:textbox>
                  <w:txbxContent>
                    <w:p w14:paraId="0C802438">
                      <w:pPr>
                        <w:rPr>
                          <w:rFonts w:hint="eastAsia" w:hAnsi="宋体"/>
                        </w:rPr>
                      </w:pPr>
                    </w:p>
                    <w:p w14:paraId="360C5E1B">
                      <w:pPr>
                        <w:rPr>
                          <w:rFonts w:hint="eastAsia" w:hAnsi="宋体"/>
                        </w:rPr>
                      </w:pPr>
                    </w:p>
                    <w:p w14:paraId="22821492">
                      <w:pPr>
                        <w:jc w:val="center"/>
                      </w:pPr>
                      <w:r>
                        <w:rPr>
                          <w:rFonts w:hint="eastAsia" w:hAnsi="宋体" w:cs="宋体"/>
                        </w:rPr>
                        <w:t>授权委托人身份证</w:t>
                      </w:r>
                    </w:p>
                    <w:p w14:paraId="2E63CD0C"/>
                  </w:txbxContent>
                </v:textbox>
              </v:round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2501900" cy="1097280"/>
                <wp:effectExtent l="4445" t="4445" r="8255" b="12700"/>
                <wp:wrapNone/>
                <wp:docPr id="1030" name="流程图: 可选过程 1030"/>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3B03448">
                            <w:pPr>
                              <w:jc w:val="center"/>
                              <w:rPr>
                                <w:rFonts w:hint="eastAsia" w:hAnsi="宋体"/>
                              </w:rPr>
                            </w:pPr>
                          </w:p>
                          <w:p w14:paraId="734E4AA8">
                            <w:pPr>
                              <w:jc w:val="center"/>
                              <w:rPr>
                                <w:rFonts w:hint="eastAsia" w:hAnsi="宋体"/>
                              </w:rPr>
                            </w:pPr>
                          </w:p>
                          <w:p w14:paraId="48504DCF">
                            <w:pPr>
                              <w:jc w:val="center"/>
                            </w:pPr>
                            <w:r>
                              <w:rPr>
                                <w:rFonts w:hint="eastAsia" w:hAnsi="宋体" w:cs="宋体"/>
                              </w:rPr>
                              <w:t>授权委托人身份证</w:t>
                            </w:r>
                          </w:p>
                        </w:txbxContent>
                      </wps:txbx>
                      <wps:bodyPr upright="1"/>
                    </wps:wsp>
                  </a:graphicData>
                </a:graphic>
              </wp:anchor>
            </w:drawing>
          </mc:Choice>
          <mc:Fallback>
            <w:pict>
              <v:shape id="_x0000_s1026" o:spid="_x0000_s1026" o:spt="176" type="#_x0000_t176" style="position:absolute;left:0pt;margin-left:1.65pt;margin-top:10.7pt;height:86.4pt;width:197pt;z-index:251663360;mso-width-relative:page;mso-height-relative:page;" fillcolor="#FFFFFF" filled="t" stroked="t" coordsize="21600,21600" o:gfxdata="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t87WNcAAAAIAQAADwAAAAAAAAABACAAAAAiAAAAZHJzL2Rvd25yZXYueG1s&#10;UEsBAhQAFAAAAAgAh07iQNf1Q5MyAgAAYwQAAA4AAAAAAAAAAQAgAAAAJgEAAGRycy9lMm9Eb2Mu&#10;eG1sUEsFBgAAAAAGAAYAWQEAAMoFAAAAAA==&#10;">
                <v:fill on="t" focussize="0,0"/>
                <v:stroke color="#000000" joinstyle="miter"/>
                <v:imagedata o:title=""/>
                <o:lock v:ext="edit" aspectratio="f"/>
                <v:textbox>
                  <w:txbxContent>
                    <w:p w14:paraId="23B03448">
                      <w:pPr>
                        <w:jc w:val="center"/>
                        <w:rPr>
                          <w:rFonts w:hint="eastAsia" w:hAnsi="宋体"/>
                        </w:rPr>
                      </w:pPr>
                    </w:p>
                    <w:p w14:paraId="734E4AA8">
                      <w:pPr>
                        <w:jc w:val="center"/>
                        <w:rPr>
                          <w:rFonts w:hint="eastAsia" w:hAnsi="宋体"/>
                        </w:rPr>
                      </w:pPr>
                    </w:p>
                    <w:p w14:paraId="48504DCF">
                      <w:pPr>
                        <w:jc w:val="center"/>
                      </w:pPr>
                      <w:r>
                        <w:rPr>
                          <w:rFonts w:hint="eastAsia" w:hAnsi="宋体" w:cs="宋体"/>
                        </w:rPr>
                        <w:t>授权委托人身份证</w:t>
                      </w:r>
                    </w:p>
                  </w:txbxContent>
                </v:textbox>
              </v:shape>
            </w:pict>
          </mc:Fallback>
        </mc:AlternateContent>
      </w:r>
    </w:p>
    <w:p w14:paraId="58CF881F">
      <w:pPr>
        <w:spacing w:line="360" w:lineRule="auto"/>
        <w:ind w:firstLine="240" w:firstLineChars="100"/>
        <w:rPr>
          <w:rFonts w:hint="eastAsia" w:ascii="仿宋" w:hAnsi="仿宋" w:eastAsia="仿宋" w:cs="仿宋"/>
          <w:color w:val="000000"/>
          <w:sz w:val="24"/>
          <w:szCs w:val="24"/>
        </w:rPr>
      </w:pPr>
    </w:p>
    <w:p w14:paraId="074CCD51">
      <w:pPr>
        <w:spacing w:line="360" w:lineRule="auto"/>
        <w:ind w:firstLine="240" w:firstLineChars="100"/>
        <w:rPr>
          <w:rFonts w:hint="eastAsia" w:ascii="仿宋" w:hAnsi="仿宋" w:eastAsia="仿宋" w:cs="仿宋"/>
          <w:color w:val="000000"/>
          <w:sz w:val="24"/>
          <w:szCs w:val="24"/>
        </w:rPr>
      </w:pPr>
    </w:p>
    <w:p w14:paraId="1DFA74F2">
      <w:pPr>
        <w:spacing w:line="360" w:lineRule="auto"/>
        <w:ind w:firstLine="240" w:firstLineChars="100"/>
        <w:rPr>
          <w:rFonts w:hint="eastAsia" w:ascii="仿宋" w:hAnsi="仿宋" w:eastAsia="仿宋" w:cs="仿宋"/>
          <w:color w:val="000000"/>
          <w:sz w:val="24"/>
          <w:szCs w:val="24"/>
        </w:rPr>
      </w:pPr>
    </w:p>
    <w:p w14:paraId="7CE9250D">
      <w:pPr>
        <w:spacing w:line="360" w:lineRule="auto"/>
        <w:ind w:firstLine="240" w:firstLineChars="100"/>
        <w:rPr>
          <w:rFonts w:hint="eastAsia" w:ascii="仿宋" w:hAnsi="仿宋" w:eastAsia="仿宋" w:cs="仿宋"/>
          <w:color w:val="000000"/>
          <w:sz w:val="24"/>
          <w:szCs w:val="24"/>
        </w:rPr>
      </w:pPr>
    </w:p>
    <w:p w14:paraId="73A0849B">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60960</wp:posOffset>
                </wp:positionV>
                <wp:extent cx="2565400" cy="977265"/>
                <wp:effectExtent l="7620" t="7620" r="8255" b="15240"/>
                <wp:wrapNone/>
                <wp:docPr id="1031" name="圆角矩形 1031"/>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325EE8EC">
                            <w:pPr>
                              <w:jc w:val="center"/>
                              <w:rPr>
                                <w:rFonts w:hint="eastAsia" w:hAnsi="宋体"/>
                              </w:rPr>
                            </w:pPr>
                            <w:r>
                              <w:rPr>
                                <w:rFonts w:hAnsi="宋体"/>
                              </w:rPr>
                              <w:t xml:space="preserve">  </w:t>
                            </w:r>
                          </w:p>
                          <w:p w14:paraId="5B4E0B74">
                            <w:pPr>
                              <w:rPr>
                                <w:rFonts w:hint="eastAsia" w:hAnsi="宋体"/>
                              </w:rPr>
                            </w:pPr>
                          </w:p>
                          <w:p w14:paraId="5030E1A0">
                            <w:pPr>
                              <w:jc w:val="center"/>
                            </w:pPr>
                            <w:r>
                              <w:rPr>
                                <w:rFonts w:hint="eastAsia" w:hAnsi="宋体" w:cs="宋体"/>
                              </w:rPr>
                              <w:t>法定代表人身份证</w:t>
                            </w:r>
                          </w:p>
                          <w:p w14:paraId="2AD322D8"/>
                        </w:txbxContent>
                      </wps:txbx>
                      <wps:bodyPr upright="1"/>
                    </wps:wsp>
                  </a:graphicData>
                </a:graphic>
              </wp:anchor>
            </w:drawing>
          </mc:Choice>
          <mc:Fallback>
            <w:pict>
              <v:roundrect id="_x0000_s1026" o:spid="_x0000_s1026" o:spt="2" style="position:absolute;left:0pt;margin-left:237.65pt;margin-top:4.8pt;height:76.95pt;width:202pt;z-index:251664384;mso-width-relative:page;mso-height-relative:page;" fillcolor="#FFFFFF" filled="t" stroked="t" coordsize="21600,21600" arcsize="0.166666666666667" o:gfxdata="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eHJ0toAAAAJAQAADwAAAAAAAAABACAAAAAiAAAAZHJzL2Rvd25yZXYueG1s&#10;UEsBAhQAFAAAAAgAh07iQCgtwR4vAgAAdQQAAA4AAAAAAAAAAQAgAAAAKQEAAGRycy9lMm9Eb2Mu&#10;eG1sUEsFBgAAAAAGAAYAWQEAAMoFAAAAAA==&#10;">
                <v:fill on="t" focussize="0,0"/>
                <v:stroke weight="1.25pt" color="#808080" joinstyle="round"/>
                <v:imagedata o:title=""/>
                <o:lock v:ext="edit" aspectratio="f"/>
                <v:textbox>
                  <w:txbxContent>
                    <w:p w14:paraId="325EE8EC">
                      <w:pPr>
                        <w:jc w:val="center"/>
                        <w:rPr>
                          <w:rFonts w:hint="eastAsia" w:hAnsi="宋体"/>
                        </w:rPr>
                      </w:pPr>
                      <w:r>
                        <w:rPr>
                          <w:rFonts w:hAnsi="宋体"/>
                        </w:rPr>
                        <w:t xml:space="preserve">  </w:t>
                      </w:r>
                    </w:p>
                    <w:p w14:paraId="5B4E0B74">
                      <w:pPr>
                        <w:rPr>
                          <w:rFonts w:hint="eastAsia" w:hAnsi="宋体"/>
                        </w:rPr>
                      </w:pPr>
                    </w:p>
                    <w:p w14:paraId="5030E1A0">
                      <w:pPr>
                        <w:jc w:val="center"/>
                      </w:pPr>
                      <w:r>
                        <w:rPr>
                          <w:rFonts w:hint="eastAsia" w:hAnsi="宋体" w:cs="宋体"/>
                        </w:rPr>
                        <w:t>法定代表人身份证</w:t>
                      </w:r>
                    </w:p>
                    <w:p w14:paraId="2AD322D8"/>
                  </w:txbxContent>
                </v:textbox>
              </v:round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圆角矩形 1032"/>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21F4B6A8">
                            <w:pPr>
                              <w:jc w:val="center"/>
                              <w:rPr>
                                <w:rFonts w:hint="eastAsia" w:hAnsi="宋体"/>
                              </w:rPr>
                            </w:pPr>
                          </w:p>
                          <w:p w14:paraId="3A3064B4">
                            <w:pPr>
                              <w:rPr>
                                <w:rFonts w:hint="eastAsia" w:hAnsi="宋体"/>
                              </w:rPr>
                            </w:pPr>
                          </w:p>
                          <w:p w14:paraId="3E242FA6">
                            <w:pPr>
                              <w:jc w:val="center"/>
                            </w:pPr>
                            <w:r>
                              <w:rPr>
                                <w:rFonts w:hint="eastAsia" w:hAnsi="宋体" w:cs="宋体"/>
                              </w:rPr>
                              <w:t>法定代表人身份证</w:t>
                            </w:r>
                          </w:p>
                          <w:p w14:paraId="45E34A03"/>
                        </w:txbxContent>
                      </wps:txbx>
                      <wps:bodyPr upright="1"/>
                    </wps:wsp>
                  </a:graphicData>
                </a:graphic>
              </wp:anchor>
            </w:drawing>
          </mc:Choice>
          <mc:Fallback>
            <w:pict>
              <v:roundrect id="_x0000_s1026"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74Le9gAAAAIAQAADwAAAAAAAAABACAAAAAiAAAAZHJzL2Rvd25yZXYu&#10;eG1sUEsBAhQAFAAAAAgAh07iQME1y/c0AgAAdgQAAA4AAAAAAAAAAQAgAAAAJwEAAGRycy9lMm9E&#10;b2MueG1sUEsFBgAAAAAGAAYAWQEAAM0FAAAAAA==&#10;">
                <v:fill on="t" focussize="0,0"/>
                <v:stroke weight="1.25pt" color="#808080" joinstyle="round"/>
                <v:imagedata o:title=""/>
                <o:lock v:ext="edit" aspectratio="f"/>
                <v:textbox>
                  <w:txbxContent>
                    <w:p w14:paraId="21F4B6A8">
                      <w:pPr>
                        <w:jc w:val="center"/>
                        <w:rPr>
                          <w:rFonts w:hint="eastAsia" w:hAnsi="宋体"/>
                        </w:rPr>
                      </w:pPr>
                    </w:p>
                    <w:p w14:paraId="3A3064B4">
                      <w:pPr>
                        <w:rPr>
                          <w:rFonts w:hint="eastAsia" w:hAnsi="宋体"/>
                        </w:rPr>
                      </w:pPr>
                    </w:p>
                    <w:p w14:paraId="3E242FA6">
                      <w:pPr>
                        <w:jc w:val="center"/>
                      </w:pPr>
                      <w:r>
                        <w:rPr>
                          <w:rFonts w:hint="eastAsia" w:hAnsi="宋体" w:cs="宋体"/>
                        </w:rPr>
                        <w:t>法定代表人身份证</w:t>
                      </w:r>
                    </w:p>
                    <w:p w14:paraId="45E34A03"/>
                  </w:txbxContent>
                </v:textbox>
              </v:roundrect>
            </w:pict>
          </mc:Fallback>
        </mc:AlternateContent>
      </w:r>
    </w:p>
    <w:p w14:paraId="25CA31B2">
      <w:pPr>
        <w:spacing w:line="360" w:lineRule="auto"/>
        <w:ind w:firstLine="240" w:firstLineChars="100"/>
        <w:rPr>
          <w:rFonts w:hint="eastAsia" w:ascii="仿宋" w:hAnsi="仿宋" w:eastAsia="仿宋" w:cs="仿宋"/>
          <w:color w:val="000000"/>
          <w:sz w:val="24"/>
          <w:szCs w:val="24"/>
        </w:rPr>
      </w:pPr>
    </w:p>
    <w:p w14:paraId="015D54B1">
      <w:pPr>
        <w:spacing w:line="360" w:lineRule="auto"/>
        <w:ind w:firstLine="240" w:firstLineChars="100"/>
        <w:rPr>
          <w:rFonts w:hint="eastAsia" w:ascii="仿宋" w:hAnsi="仿宋" w:eastAsia="仿宋" w:cs="仿宋"/>
          <w:color w:val="000000"/>
          <w:sz w:val="24"/>
          <w:szCs w:val="24"/>
        </w:rPr>
      </w:pPr>
    </w:p>
    <w:p w14:paraId="418F55A4">
      <w:pPr>
        <w:spacing w:line="360" w:lineRule="auto"/>
        <w:ind w:firstLine="240" w:firstLineChars="100"/>
        <w:rPr>
          <w:rFonts w:hint="eastAsia" w:ascii="仿宋" w:hAnsi="仿宋" w:eastAsia="仿宋" w:cs="仿宋"/>
          <w:color w:val="000000"/>
          <w:sz w:val="24"/>
          <w:szCs w:val="24"/>
        </w:rPr>
      </w:pPr>
    </w:p>
    <w:p w14:paraId="0F48E6B0">
      <w:pPr>
        <w:spacing w:line="360" w:lineRule="exact"/>
        <w:ind w:firstLine="240" w:firstLineChars="100"/>
        <w:rPr>
          <w:rFonts w:hint="eastAsia" w:ascii="仿宋" w:hAnsi="仿宋" w:eastAsia="仿宋" w:cs="仿宋"/>
          <w:color w:val="000000"/>
          <w:sz w:val="24"/>
          <w:szCs w:val="24"/>
        </w:rPr>
      </w:pPr>
    </w:p>
    <w:p w14:paraId="0770A0E9">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供应商</w:t>
      </w:r>
      <w:r>
        <w:rPr>
          <w:rFonts w:hint="eastAsia" w:ascii="仿宋" w:hAnsi="仿宋" w:eastAsia="仿宋" w:cs="仿宋"/>
          <w:color w:val="000000"/>
          <w:sz w:val="24"/>
          <w:szCs w:val="24"/>
          <w:lang w:val="en-US" w:eastAsia="zh-CN"/>
        </w:rPr>
        <w:t>名称</w:t>
      </w:r>
      <w:r>
        <w:rPr>
          <w:rFonts w:hint="eastAsia" w:ascii="仿宋" w:hAnsi="仿宋" w:eastAsia="仿宋" w:cs="仿宋"/>
          <w:color w:val="000000"/>
          <w:sz w:val="24"/>
          <w:szCs w:val="24"/>
        </w:rPr>
        <w:t xml:space="preserve">（公章）;                           </w:t>
      </w:r>
    </w:p>
    <w:p w14:paraId="2D516FE3">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 xml:space="preserve">章）：                     </w:t>
      </w:r>
    </w:p>
    <w:p w14:paraId="01E3CA7D">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p>
    <w:p w14:paraId="6C824D3E">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委托代理人（签</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 xml:space="preserve">章）：                                   </w:t>
      </w:r>
    </w:p>
    <w:p w14:paraId="44263DED">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20F21711">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详细通讯地址：                                 </w:t>
      </w:r>
    </w:p>
    <w:p w14:paraId="71D28557">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邮 政 编 码 ：                                 </w:t>
      </w:r>
    </w:p>
    <w:p w14:paraId="1A9B77B6">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传　　　　真：                                  </w:t>
      </w:r>
    </w:p>
    <w:p w14:paraId="5DDF754C">
      <w:pPr>
        <w:pStyle w:val="28"/>
        <w:spacing w:line="400" w:lineRule="exact"/>
        <w:ind w:firstLine="240" w:firstLineChars="1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           </w:t>
      </w:r>
    </w:p>
    <w:p w14:paraId="0C6D4272">
      <w:pPr>
        <w:rPr>
          <w:rFonts w:hint="eastAsia" w:ascii="仿宋" w:hAnsi="仿宋" w:eastAsia="仿宋" w:cs="仿宋"/>
          <w:b/>
          <w:bCs/>
          <w:color w:val="auto"/>
          <w:sz w:val="24"/>
          <w:highlight w:val="none"/>
        </w:rPr>
      </w:pPr>
    </w:p>
    <w:bookmarkEnd w:id="2432"/>
    <w:bookmarkEnd w:id="2433"/>
    <w:bookmarkEnd w:id="2434"/>
    <w:bookmarkEnd w:id="2435"/>
    <w:bookmarkEnd w:id="2436"/>
    <w:bookmarkEnd w:id="2437"/>
    <w:bookmarkEnd w:id="2438"/>
    <w:bookmarkEnd w:id="2439"/>
    <w:bookmarkEnd w:id="2440"/>
    <w:bookmarkEnd w:id="2441"/>
    <w:bookmarkEnd w:id="2442"/>
    <w:p w14:paraId="2CD99164">
      <w:pPr>
        <w:rPr>
          <w:rFonts w:hint="eastAsia" w:ascii="仿宋" w:hAnsi="仿宋" w:eastAsia="仿宋" w:cs="仿宋"/>
          <w:b/>
          <w:bCs/>
          <w:color w:val="auto"/>
          <w:sz w:val="28"/>
          <w:szCs w:val="28"/>
          <w:highlight w:val="none"/>
          <w:u w:val="none"/>
          <w:lang w:val="en-US" w:eastAsia="zh-CN"/>
        </w:rPr>
      </w:pPr>
      <w:bookmarkStart w:id="2443" w:name="_Toc23487"/>
      <w:bookmarkStart w:id="2444" w:name="_Toc11236"/>
      <w:bookmarkStart w:id="2445" w:name="_Toc6300"/>
      <w:r>
        <w:rPr>
          <w:rFonts w:hint="eastAsia" w:ascii="仿宋" w:hAnsi="仿宋" w:eastAsia="仿宋" w:cs="仿宋"/>
          <w:b/>
          <w:bCs/>
          <w:color w:val="auto"/>
          <w:sz w:val="28"/>
          <w:szCs w:val="28"/>
          <w:highlight w:val="none"/>
          <w:u w:val="none"/>
          <w:lang w:val="en-US" w:eastAsia="zh-CN"/>
        </w:rPr>
        <w:br w:type="page"/>
      </w:r>
    </w:p>
    <w:p w14:paraId="39E59F2F">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rPr>
      </w:pPr>
      <w:r>
        <w:rPr>
          <w:rFonts w:hint="eastAsia" w:ascii="仿宋" w:hAnsi="仿宋" w:eastAsia="仿宋" w:cs="仿宋"/>
          <w:b/>
          <w:bCs/>
          <w:color w:val="auto"/>
          <w:sz w:val="28"/>
          <w:szCs w:val="28"/>
          <w:highlight w:val="none"/>
          <w:u w:val="none"/>
          <w:lang w:val="en-US" w:eastAsia="zh-CN"/>
        </w:rPr>
        <w:t>4.</w:t>
      </w:r>
      <w:bookmarkEnd w:id="2443"/>
      <w:bookmarkEnd w:id="2444"/>
      <w:r>
        <w:rPr>
          <w:rFonts w:hint="eastAsia" w:ascii="仿宋" w:hAnsi="仿宋" w:eastAsia="仿宋" w:cs="仿宋"/>
          <w:b/>
          <w:bCs/>
          <w:color w:val="auto"/>
          <w:sz w:val="28"/>
          <w:szCs w:val="28"/>
          <w:highlight w:val="none"/>
          <w:u w:val="none"/>
          <w:lang w:val="en-US" w:eastAsia="zh-CN"/>
        </w:rPr>
        <w:t>提供2024年或2025年任意一年的财务审计报告（成立未满十二个月的新公司可提供近三个月内任意一个月的银行资信证明）；</w:t>
      </w:r>
      <w:bookmarkEnd w:id="2445"/>
    </w:p>
    <w:p w14:paraId="206BB501">
      <w:pPr>
        <w:pStyle w:val="28"/>
        <w:spacing w:line="400" w:lineRule="exact"/>
        <w:ind w:firstLine="0" w:firstLineChars="0"/>
        <w:rPr>
          <w:rFonts w:hint="eastAsia" w:ascii="仿宋" w:hAnsi="仿宋" w:eastAsia="仿宋" w:cs="仿宋"/>
          <w:b/>
          <w:color w:val="auto"/>
          <w:kern w:val="0"/>
          <w:szCs w:val="20"/>
          <w:highlight w:val="none"/>
        </w:rPr>
      </w:pPr>
    </w:p>
    <w:p w14:paraId="65C47DC5">
      <w:pPr>
        <w:pStyle w:val="7"/>
        <w:rPr>
          <w:rFonts w:hint="eastAsia" w:ascii="仿宋" w:hAnsi="仿宋" w:eastAsia="仿宋" w:cs="仿宋"/>
          <w:highlight w:val="none"/>
        </w:rPr>
      </w:pPr>
    </w:p>
    <w:p w14:paraId="2D7BBA7E">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rPr>
      </w:pPr>
      <w:bookmarkStart w:id="2446" w:name="_Toc12562"/>
      <w:bookmarkStart w:id="2447" w:name="_Toc15774"/>
      <w:bookmarkStart w:id="2448" w:name="_Toc3143"/>
      <w:r>
        <w:rPr>
          <w:rFonts w:hint="eastAsia" w:ascii="仿宋" w:hAnsi="仿宋" w:eastAsia="仿宋" w:cs="仿宋"/>
          <w:b/>
          <w:bCs/>
          <w:color w:val="auto"/>
          <w:sz w:val="28"/>
          <w:szCs w:val="28"/>
          <w:highlight w:val="none"/>
          <w:u w:val="none"/>
          <w:lang w:val="en-US" w:eastAsia="zh-CN"/>
        </w:rPr>
        <w:t>5.提供依法缴纳近六个月内任意一个月的社会保险证明；</w:t>
      </w:r>
      <w:bookmarkEnd w:id="2446"/>
      <w:bookmarkEnd w:id="2447"/>
      <w:bookmarkEnd w:id="2448"/>
    </w:p>
    <w:p w14:paraId="4294F255">
      <w:pPr>
        <w:pStyle w:val="6"/>
        <w:ind w:left="0" w:leftChars="0" w:firstLine="0" w:firstLineChars="0"/>
        <w:rPr>
          <w:rFonts w:hint="eastAsia" w:ascii="仿宋" w:hAnsi="仿宋" w:eastAsia="仿宋" w:cs="仿宋"/>
          <w:highlight w:val="none"/>
        </w:rPr>
      </w:pPr>
    </w:p>
    <w:p w14:paraId="13120F27">
      <w:pPr>
        <w:pStyle w:val="9"/>
        <w:rPr>
          <w:rFonts w:hint="eastAsia" w:ascii="仿宋" w:hAnsi="仿宋" w:eastAsia="仿宋" w:cs="仿宋"/>
          <w:highlight w:val="none"/>
        </w:rPr>
      </w:pPr>
    </w:p>
    <w:p w14:paraId="23CB1F08">
      <w:pPr>
        <w:pStyle w:val="6"/>
        <w:rPr>
          <w:rFonts w:hint="eastAsia" w:ascii="仿宋" w:hAnsi="仿宋" w:eastAsia="仿宋" w:cs="仿宋"/>
          <w:highlight w:val="none"/>
        </w:rPr>
      </w:pPr>
    </w:p>
    <w:p w14:paraId="5DA4B067">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rPr>
      </w:pPr>
      <w:bookmarkStart w:id="2449" w:name="_Toc17651"/>
      <w:bookmarkStart w:id="2450" w:name="_Toc16666"/>
      <w:bookmarkStart w:id="2451" w:name="_Toc14027"/>
      <w:r>
        <w:rPr>
          <w:rFonts w:hint="eastAsia" w:ascii="仿宋" w:hAnsi="仿宋" w:eastAsia="仿宋" w:cs="仿宋"/>
          <w:b/>
          <w:bCs/>
          <w:color w:val="auto"/>
          <w:sz w:val="28"/>
          <w:szCs w:val="28"/>
          <w:highlight w:val="none"/>
          <w:u w:val="none"/>
          <w:lang w:val="en-US" w:eastAsia="zh-CN"/>
        </w:rPr>
        <w:t>6.提供依法缴纳近六个月内任意一个月的税收证明；</w:t>
      </w:r>
      <w:bookmarkEnd w:id="2449"/>
      <w:bookmarkEnd w:id="2450"/>
      <w:bookmarkEnd w:id="2451"/>
    </w:p>
    <w:p w14:paraId="49C339A5">
      <w:pPr>
        <w:pStyle w:val="14"/>
        <w:tabs>
          <w:tab w:val="left" w:pos="5580"/>
        </w:tabs>
        <w:spacing w:line="400" w:lineRule="exact"/>
        <w:rPr>
          <w:rFonts w:hint="eastAsia" w:ascii="仿宋" w:hAnsi="仿宋" w:eastAsia="仿宋" w:cs="仿宋"/>
          <w:b/>
          <w:color w:val="auto"/>
          <w:kern w:val="0"/>
          <w:sz w:val="24"/>
          <w:highlight w:val="none"/>
        </w:rPr>
      </w:pPr>
    </w:p>
    <w:p w14:paraId="3F85B4D9">
      <w:pPr>
        <w:pStyle w:val="14"/>
        <w:tabs>
          <w:tab w:val="left" w:pos="5580"/>
        </w:tabs>
        <w:spacing w:line="400" w:lineRule="exact"/>
        <w:rPr>
          <w:rFonts w:hint="eastAsia" w:ascii="仿宋" w:hAnsi="仿宋" w:eastAsia="仿宋" w:cs="仿宋"/>
          <w:b/>
          <w:color w:val="auto"/>
          <w:kern w:val="0"/>
          <w:sz w:val="24"/>
          <w:highlight w:val="none"/>
        </w:rPr>
      </w:pPr>
    </w:p>
    <w:p w14:paraId="1EC51BE1">
      <w:pPr>
        <w:pStyle w:val="14"/>
        <w:tabs>
          <w:tab w:val="left" w:pos="5580"/>
        </w:tabs>
        <w:spacing w:line="400" w:lineRule="exact"/>
        <w:rPr>
          <w:rFonts w:hint="eastAsia" w:ascii="仿宋" w:hAnsi="仿宋" w:eastAsia="仿宋" w:cs="仿宋"/>
          <w:b/>
          <w:color w:val="auto"/>
          <w:kern w:val="0"/>
          <w:sz w:val="24"/>
          <w:highlight w:val="none"/>
        </w:rPr>
      </w:pPr>
    </w:p>
    <w:p w14:paraId="637B835E">
      <w:pPr>
        <w:pStyle w:val="4"/>
        <w:keepNext/>
        <w:keepLines/>
        <w:pageBreakBefore w:val="0"/>
        <w:widowControl w:val="0"/>
        <w:kinsoku/>
        <w:wordWrap w:val="0"/>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lang w:val="en-US" w:eastAsia="zh-CN"/>
        </w:rPr>
      </w:pPr>
      <w:bookmarkStart w:id="2452" w:name="_Toc3162"/>
      <w:bookmarkStart w:id="2453" w:name="_Toc12258"/>
      <w:bookmarkStart w:id="2454" w:name="_Toc29811"/>
      <w:r>
        <w:rPr>
          <w:rFonts w:hint="eastAsia" w:ascii="仿宋" w:hAnsi="仿宋" w:eastAsia="仿宋" w:cs="仿宋"/>
          <w:b/>
          <w:bCs/>
          <w:color w:val="auto"/>
          <w:sz w:val="28"/>
          <w:szCs w:val="28"/>
          <w:highlight w:val="none"/>
          <w:u w:val="none"/>
          <w:lang w:val="en-US" w:eastAsia="zh-CN"/>
        </w:rPr>
        <w:t>7.</w:t>
      </w:r>
      <w:bookmarkEnd w:id="2452"/>
      <w:bookmarkEnd w:id="2453"/>
      <w:r>
        <w:rPr>
          <w:rFonts w:hint="eastAsia" w:ascii="仿宋" w:hAnsi="仿宋" w:eastAsia="仿宋" w:cs="仿宋"/>
          <w:b/>
          <w:bCs/>
          <w:color w:val="auto"/>
          <w:sz w:val="28"/>
          <w:szCs w:val="28"/>
          <w:highlight w:val="none"/>
          <w:u w:val="none"/>
          <w:lang w:val="en-US"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bookmarkEnd w:id="2454"/>
    </w:p>
    <w:p w14:paraId="07D24DD0">
      <w:pPr>
        <w:pStyle w:val="14"/>
        <w:tabs>
          <w:tab w:val="left" w:pos="5580"/>
        </w:tabs>
        <w:spacing w:line="400" w:lineRule="exact"/>
        <w:ind w:left="1080" w:leftChars="257" w:hanging="540"/>
        <w:rPr>
          <w:rFonts w:hint="eastAsia" w:ascii="仿宋" w:hAnsi="仿宋" w:eastAsia="仿宋" w:cs="仿宋"/>
          <w:b/>
          <w:color w:val="auto"/>
          <w:kern w:val="0"/>
          <w:sz w:val="24"/>
          <w:highlight w:val="none"/>
        </w:rPr>
      </w:pPr>
    </w:p>
    <w:p w14:paraId="2AFEE50C">
      <w:pPr>
        <w:pStyle w:val="14"/>
        <w:tabs>
          <w:tab w:val="left" w:pos="5580"/>
        </w:tabs>
        <w:spacing w:line="400" w:lineRule="exact"/>
        <w:ind w:left="1080" w:leftChars="257" w:hanging="540"/>
        <w:rPr>
          <w:rFonts w:hint="eastAsia" w:ascii="仿宋" w:hAnsi="仿宋" w:eastAsia="仿宋" w:cs="仿宋"/>
          <w:b/>
          <w:color w:val="auto"/>
          <w:kern w:val="0"/>
          <w:sz w:val="24"/>
          <w:highlight w:val="none"/>
        </w:rPr>
      </w:pPr>
    </w:p>
    <w:p w14:paraId="61BB80B7">
      <w:pPr>
        <w:pStyle w:val="14"/>
        <w:tabs>
          <w:tab w:val="left" w:pos="5580"/>
        </w:tabs>
        <w:spacing w:line="400" w:lineRule="exact"/>
        <w:rPr>
          <w:rFonts w:hint="eastAsia" w:ascii="仿宋" w:hAnsi="仿宋" w:eastAsia="仿宋" w:cs="仿宋"/>
          <w:b/>
          <w:color w:val="auto"/>
          <w:kern w:val="0"/>
          <w:sz w:val="24"/>
          <w:highlight w:val="none"/>
        </w:rPr>
      </w:pPr>
    </w:p>
    <w:p w14:paraId="4D1AF1DA">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lang w:val="en-US" w:eastAsia="zh-CN"/>
        </w:rPr>
      </w:pPr>
      <w:bookmarkStart w:id="2455" w:name="_Toc12315"/>
      <w:bookmarkStart w:id="2456" w:name="_Toc23480"/>
      <w:bookmarkStart w:id="2457" w:name="_Toc20020"/>
      <w:r>
        <w:rPr>
          <w:rFonts w:hint="eastAsia" w:ascii="仿宋" w:hAnsi="仿宋" w:eastAsia="仿宋" w:cs="仿宋"/>
          <w:b/>
          <w:bCs/>
          <w:color w:val="auto"/>
          <w:sz w:val="28"/>
          <w:szCs w:val="28"/>
          <w:highlight w:val="none"/>
          <w:u w:val="none"/>
          <w:lang w:val="en-US" w:eastAsia="zh-CN"/>
        </w:rPr>
        <w:t>8.参加政府采购活动前三年内在经营活动中没有重大违法记录的书面声明；</w:t>
      </w:r>
      <w:bookmarkEnd w:id="2455"/>
      <w:bookmarkEnd w:id="2456"/>
      <w:bookmarkEnd w:id="2457"/>
    </w:p>
    <w:p w14:paraId="2B42A121">
      <w:pPr>
        <w:pStyle w:val="14"/>
        <w:tabs>
          <w:tab w:val="left" w:pos="5580"/>
        </w:tabs>
        <w:spacing w:line="400" w:lineRule="exact"/>
        <w:rPr>
          <w:rFonts w:hint="eastAsia" w:ascii="仿宋" w:hAnsi="仿宋" w:eastAsia="仿宋" w:cs="仿宋"/>
          <w:b/>
          <w:color w:val="auto"/>
          <w:kern w:val="0"/>
          <w:sz w:val="24"/>
          <w:highlight w:val="none"/>
        </w:rPr>
      </w:pPr>
    </w:p>
    <w:p w14:paraId="16AD65BA">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29D1B778">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lang w:val="en-US" w:eastAsia="zh-CN"/>
        </w:rPr>
      </w:pPr>
      <w:bookmarkStart w:id="2458" w:name="_Toc15341"/>
      <w:bookmarkStart w:id="2459" w:name="_Toc8586"/>
      <w:bookmarkStart w:id="2460" w:name="_Toc1707"/>
      <w:r>
        <w:rPr>
          <w:rFonts w:hint="eastAsia" w:ascii="仿宋" w:hAnsi="仿宋" w:eastAsia="仿宋" w:cs="仿宋"/>
          <w:b/>
          <w:bCs/>
          <w:color w:val="auto"/>
          <w:sz w:val="28"/>
          <w:szCs w:val="28"/>
          <w:highlight w:val="none"/>
          <w:u w:val="none"/>
          <w:lang w:val="en-US" w:eastAsia="zh-CN"/>
        </w:rPr>
        <w:t>9.缴纳投标保证金的有效凭证；</w:t>
      </w:r>
      <w:bookmarkEnd w:id="2458"/>
      <w:bookmarkEnd w:id="2459"/>
      <w:bookmarkEnd w:id="2460"/>
    </w:p>
    <w:p w14:paraId="3681953C">
      <w:pPr>
        <w:shd w:val="clear" w:color="auto" w:fill="auto"/>
        <w:snapToGrid w:val="0"/>
        <w:spacing w:before="0" w:beforeAutospacing="0" w:after="0" w:afterAutospacing="0" w:line="360" w:lineRule="exact"/>
        <w:jc w:val="both"/>
        <w:textAlignment w:val="baseline"/>
        <w:outlineLvl w:val="9"/>
        <w:rPr>
          <w:rFonts w:hint="eastAsia" w:ascii="仿宋" w:hAnsi="仿宋" w:eastAsia="仿宋" w:cs="仿宋"/>
          <w:b/>
          <w:bCs/>
          <w:i w:val="0"/>
          <w:caps w:val="0"/>
          <w:color w:val="auto"/>
          <w:spacing w:val="0"/>
          <w:w w:val="100"/>
          <w:sz w:val="24"/>
          <w:highlight w:val="none"/>
        </w:rPr>
      </w:pPr>
      <w:r>
        <w:rPr>
          <w:rFonts w:hint="eastAsia" w:ascii="仿宋" w:hAnsi="仿宋" w:eastAsia="仿宋" w:cs="仿宋"/>
          <w:b/>
          <w:bCs/>
          <w:i w:val="0"/>
          <w:caps w:val="0"/>
          <w:color w:val="auto"/>
          <w:spacing w:val="0"/>
          <w:w w:val="100"/>
          <w:sz w:val="24"/>
          <w:highlight w:val="none"/>
        </w:rPr>
        <w:t>（注：</w:t>
      </w:r>
      <w:r>
        <w:rPr>
          <w:rFonts w:hint="eastAsia" w:ascii="仿宋" w:hAnsi="仿宋" w:eastAsia="仿宋" w:cs="仿宋"/>
          <w:b/>
          <w:bCs/>
          <w:i w:val="0"/>
          <w:caps w:val="0"/>
          <w:color w:val="auto"/>
          <w:spacing w:val="0"/>
          <w:w w:val="100"/>
          <w:sz w:val="24"/>
          <w:highlight w:val="none"/>
          <w:lang w:val="en-US" w:eastAsia="zh-CN"/>
        </w:rPr>
        <w:t>本项目以缴纳投标保证金的有效凭证复印件加盖公章为准</w:t>
      </w:r>
      <w:r>
        <w:rPr>
          <w:rFonts w:hint="eastAsia" w:ascii="仿宋" w:hAnsi="仿宋" w:eastAsia="仿宋" w:cs="仿宋"/>
          <w:b/>
          <w:bCs/>
          <w:i w:val="0"/>
          <w:caps w:val="0"/>
          <w:color w:val="auto"/>
          <w:spacing w:val="0"/>
          <w:w w:val="100"/>
          <w:sz w:val="24"/>
          <w:highlight w:val="none"/>
        </w:rPr>
        <w:t>。）</w:t>
      </w:r>
    </w:p>
    <w:tbl>
      <w:tblPr>
        <w:tblStyle w:val="29"/>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14:paraId="43FE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14:paraId="73347D4E">
            <w:pPr>
              <w:shd w:val="clear" w:color="auto" w:fill="auto"/>
              <w:snapToGrid w:val="0"/>
              <w:spacing w:before="0" w:beforeAutospacing="0" w:after="0" w:afterAutospacing="0" w:line="360" w:lineRule="exact"/>
              <w:jc w:val="both"/>
              <w:textAlignment w:val="baseline"/>
              <w:rPr>
                <w:rFonts w:hint="eastAsia" w:ascii="仿宋" w:hAnsi="仿宋" w:eastAsia="仿宋" w:cs="仿宋"/>
                <w:b w:val="0"/>
                <w:i w:val="0"/>
                <w:caps w:val="0"/>
                <w:color w:val="auto"/>
                <w:spacing w:val="0"/>
                <w:w w:val="100"/>
                <w:sz w:val="24"/>
                <w:highlight w:val="none"/>
              </w:rPr>
            </w:pPr>
          </w:p>
          <w:p w14:paraId="2FAE8A68">
            <w:pPr>
              <w:shd w:val="clear" w:color="auto" w:fill="auto"/>
              <w:snapToGrid w:val="0"/>
              <w:spacing w:before="0" w:beforeAutospacing="0" w:after="0" w:afterAutospacing="0" w:line="360" w:lineRule="exact"/>
              <w:jc w:val="both"/>
              <w:textAlignment w:val="baseline"/>
              <w:rPr>
                <w:rFonts w:hint="eastAsia" w:ascii="仿宋" w:hAnsi="仿宋" w:eastAsia="仿宋" w:cs="仿宋"/>
                <w:b w:val="0"/>
                <w:i w:val="0"/>
                <w:caps w:val="0"/>
                <w:color w:val="auto"/>
                <w:spacing w:val="0"/>
                <w:w w:val="100"/>
                <w:sz w:val="24"/>
                <w:highlight w:val="none"/>
              </w:rPr>
            </w:pPr>
          </w:p>
          <w:p w14:paraId="2D7BB7FA">
            <w:pPr>
              <w:shd w:val="clear" w:color="auto" w:fill="auto"/>
              <w:snapToGrid w:val="0"/>
              <w:spacing w:before="0" w:beforeAutospacing="0" w:after="0" w:afterAutospacing="0" w:line="360" w:lineRule="exact"/>
              <w:jc w:val="center"/>
              <w:textAlignment w:val="baseline"/>
              <w:rPr>
                <w:rFonts w:hint="eastAsia" w:ascii="仿宋" w:hAnsi="仿宋" w:eastAsia="仿宋" w:cs="仿宋"/>
                <w:b w:val="0"/>
                <w:i w:val="0"/>
                <w:caps w:val="0"/>
                <w:color w:val="auto"/>
                <w:spacing w:val="0"/>
                <w:w w:val="100"/>
                <w:sz w:val="24"/>
                <w:highlight w:val="none"/>
                <w:lang w:eastAsia="zh-CN"/>
              </w:rPr>
            </w:pPr>
          </w:p>
          <w:p w14:paraId="085AFCF1">
            <w:pPr>
              <w:shd w:val="clear" w:color="auto" w:fill="auto"/>
              <w:snapToGrid w:val="0"/>
              <w:spacing w:before="0" w:beforeAutospacing="0" w:after="0" w:afterAutospacing="0" w:line="360" w:lineRule="exact"/>
              <w:jc w:val="center"/>
              <w:textAlignment w:val="baseline"/>
              <w:rPr>
                <w:rFonts w:hint="eastAsia" w:ascii="仿宋" w:hAnsi="仿宋" w:eastAsia="仿宋" w:cs="仿宋"/>
                <w:b w:val="0"/>
                <w:i w:val="0"/>
                <w:caps w:val="0"/>
                <w:color w:val="auto"/>
                <w:spacing w:val="0"/>
                <w:w w:val="100"/>
                <w:sz w:val="24"/>
                <w:highlight w:val="none"/>
                <w:lang w:eastAsia="zh-CN"/>
              </w:rPr>
            </w:pPr>
          </w:p>
          <w:p w14:paraId="34570B66">
            <w:pPr>
              <w:shd w:val="clear" w:color="auto" w:fill="auto"/>
              <w:snapToGrid w:val="0"/>
              <w:spacing w:before="0" w:beforeAutospacing="0" w:after="0" w:afterAutospacing="0" w:line="360" w:lineRule="exact"/>
              <w:jc w:val="center"/>
              <w:textAlignment w:val="baseline"/>
              <w:rPr>
                <w:rFonts w:hint="eastAsia" w:ascii="仿宋" w:hAnsi="仿宋" w:eastAsia="仿宋" w:cs="仿宋"/>
                <w:b w:val="0"/>
                <w:i w:val="0"/>
                <w:caps w:val="0"/>
                <w:color w:val="auto"/>
                <w:spacing w:val="0"/>
                <w:w w:val="100"/>
                <w:sz w:val="24"/>
                <w:highlight w:val="none"/>
                <w:lang w:eastAsia="zh-CN"/>
              </w:rPr>
            </w:pPr>
            <w:r>
              <w:rPr>
                <w:rFonts w:hint="eastAsia" w:ascii="仿宋" w:hAnsi="仿宋" w:eastAsia="仿宋" w:cs="仿宋"/>
                <w:b w:val="0"/>
                <w:i w:val="0"/>
                <w:caps w:val="0"/>
                <w:color w:val="auto"/>
                <w:spacing w:val="0"/>
                <w:w w:val="100"/>
                <w:sz w:val="24"/>
                <w:highlight w:val="none"/>
                <w:lang w:eastAsia="zh-CN"/>
              </w:rPr>
              <w:t>缴纳投标保证金的有效凭证</w:t>
            </w:r>
            <w:r>
              <w:rPr>
                <w:rFonts w:hint="eastAsia" w:ascii="仿宋" w:hAnsi="仿宋" w:eastAsia="仿宋" w:cs="仿宋"/>
                <w:b w:val="0"/>
                <w:i w:val="0"/>
                <w:caps w:val="0"/>
                <w:color w:val="auto"/>
                <w:spacing w:val="0"/>
                <w:w w:val="100"/>
                <w:sz w:val="24"/>
                <w:highlight w:val="none"/>
              </w:rPr>
              <w:t>复印件</w:t>
            </w:r>
            <w:r>
              <w:rPr>
                <w:rFonts w:hint="eastAsia" w:ascii="仿宋" w:hAnsi="仿宋" w:eastAsia="仿宋" w:cs="仿宋"/>
                <w:b/>
                <w:bCs/>
                <w:i w:val="0"/>
                <w:caps w:val="0"/>
                <w:color w:val="auto"/>
                <w:spacing w:val="0"/>
                <w:w w:val="100"/>
                <w:sz w:val="24"/>
                <w:highlight w:val="none"/>
                <w:lang w:eastAsia="zh-CN"/>
              </w:rPr>
              <w:t>（银行转账回执单/保函/支票</w:t>
            </w:r>
            <w:r>
              <w:rPr>
                <w:rFonts w:hint="eastAsia" w:ascii="仿宋" w:hAnsi="仿宋" w:eastAsia="仿宋" w:cs="仿宋"/>
                <w:b/>
                <w:bCs/>
                <w:i w:val="0"/>
                <w:caps w:val="0"/>
                <w:color w:val="auto"/>
                <w:spacing w:val="0"/>
                <w:w w:val="100"/>
                <w:sz w:val="24"/>
                <w:highlight w:val="none"/>
                <w:lang w:val="en-US" w:eastAsia="zh-CN"/>
              </w:rPr>
              <w:t>等</w:t>
            </w:r>
            <w:r>
              <w:rPr>
                <w:rFonts w:hint="eastAsia" w:ascii="仿宋" w:hAnsi="仿宋" w:eastAsia="仿宋" w:cs="仿宋"/>
                <w:b/>
                <w:bCs/>
                <w:i w:val="0"/>
                <w:caps w:val="0"/>
                <w:color w:val="auto"/>
                <w:spacing w:val="0"/>
                <w:w w:val="100"/>
                <w:sz w:val="24"/>
                <w:highlight w:val="none"/>
                <w:lang w:eastAsia="zh-CN"/>
              </w:rPr>
              <w:t>）</w:t>
            </w:r>
          </w:p>
        </w:tc>
      </w:tr>
    </w:tbl>
    <w:p w14:paraId="604C9DCE">
      <w:pPr>
        <w:pStyle w:val="14"/>
        <w:tabs>
          <w:tab w:val="left" w:pos="5580"/>
        </w:tabs>
        <w:spacing w:line="400" w:lineRule="exact"/>
        <w:outlineLvl w:val="9"/>
        <w:rPr>
          <w:rFonts w:hint="eastAsia" w:ascii="仿宋" w:hAnsi="仿宋" w:eastAsia="仿宋" w:cs="仿宋"/>
          <w:b/>
          <w:color w:val="auto"/>
          <w:kern w:val="0"/>
          <w:sz w:val="24"/>
          <w:highlight w:val="none"/>
          <w:lang w:eastAsia="zh-CN"/>
        </w:rPr>
      </w:pPr>
    </w:p>
    <w:p w14:paraId="3DE90313">
      <w:pPr>
        <w:pStyle w:val="14"/>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2535A2AB">
      <w:pPr>
        <w:pStyle w:val="14"/>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76A8845B">
      <w:pPr>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9"/>
        <w:rPr>
          <w:rFonts w:hint="eastAsia" w:ascii="仿宋" w:hAnsi="仿宋" w:eastAsia="仿宋" w:cs="仿宋"/>
          <w:b/>
          <w:bCs/>
          <w:color w:val="auto"/>
          <w:kern w:val="2"/>
          <w:sz w:val="28"/>
          <w:szCs w:val="28"/>
          <w:highlight w:val="none"/>
          <w:u w:val="none"/>
          <w:lang w:val="en-US" w:eastAsia="zh-CN" w:bidi="ar-SA"/>
        </w:rPr>
      </w:pPr>
      <w:bookmarkStart w:id="2461" w:name="_Toc23896"/>
    </w:p>
    <w:p w14:paraId="34262F12">
      <w:pPr>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9"/>
        <w:rPr>
          <w:rFonts w:hint="eastAsia" w:ascii="仿宋" w:hAnsi="仿宋" w:eastAsia="仿宋" w:cs="仿宋"/>
          <w:b/>
          <w:bCs/>
          <w:color w:val="auto"/>
          <w:kern w:val="2"/>
          <w:sz w:val="28"/>
          <w:szCs w:val="28"/>
          <w:highlight w:val="none"/>
          <w:u w:val="none"/>
          <w:lang w:val="en-US" w:eastAsia="zh-CN" w:bidi="ar-SA"/>
        </w:rPr>
      </w:pPr>
    </w:p>
    <w:p w14:paraId="3F2586E8">
      <w:pPr>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9"/>
        <w:rPr>
          <w:rFonts w:hint="eastAsia" w:ascii="仿宋" w:hAnsi="仿宋" w:eastAsia="仿宋" w:cs="仿宋"/>
          <w:b/>
          <w:bCs/>
          <w:color w:val="auto"/>
          <w:kern w:val="2"/>
          <w:sz w:val="28"/>
          <w:szCs w:val="28"/>
          <w:highlight w:val="none"/>
          <w:u w:val="none"/>
          <w:lang w:val="en-US" w:eastAsia="zh-CN" w:bidi="ar-SA"/>
        </w:rPr>
      </w:pPr>
    </w:p>
    <w:p w14:paraId="0D3A29F9">
      <w:pPr>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9"/>
        <w:rPr>
          <w:rFonts w:hint="eastAsia" w:ascii="仿宋" w:hAnsi="仿宋" w:eastAsia="仿宋" w:cs="仿宋"/>
          <w:b/>
          <w:bCs/>
          <w:color w:val="auto"/>
          <w:kern w:val="2"/>
          <w:sz w:val="28"/>
          <w:szCs w:val="28"/>
          <w:highlight w:val="none"/>
          <w:u w:val="none"/>
          <w:lang w:val="en-US" w:eastAsia="zh-CN" w:bidi="ar-SA"/>
        </w:rPr>
      </w:pPr>
    </w:p>
    <w:p w14:paraId="6FAC43FF">
      <w:pPr>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9"/>
        <w:rPr>
          <w:rFonts w:hint="eastAsia" w:ascii="仿宋" w:hAnsi="仿宋" w:eastAsia="仿宋" w:cs="仿宋"/>
          <w:b/>
          <w:bCs/>
          <w:color w:val="auto"/>
          <w:kern w:val="2"/>
          <w:sz w:val="28"/>
          <w:szCs w:val="28"/>
          <w:highlight w:val="none"/>
          <w:u w:val="none"/>
          <w:lang w:val="en-US" w:eastAsia="zh-CN" w:bidi="ar-SA"/>
        </w:rPr>
      </w:pPr>
    </w:p>
    <w:p w14:paraId="57791A70">
      <w:pPr>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9"/>
        <w:rPr>
          <w:rFonts w:hint="eastAsia" w:ascii="仿宋" w:hAnsi="仿宋" w:eastAsia="仿宋" w:cs="仿宋"/>
          <w:b/>
          <w:bCs/>
          <w:color w:val="auto"/>
          <w:kern w:val="2"/>
          <w:sz w:val="28"/>
          <w:szCs w:val="28"/>
          <w:highlight w:val="none"/>
          <w:u w:val="none"/>
          <w:lang w:val="en-US" w:eastAsia="zh-CN" w:bidi="ar-SA"/>
        </w:rPr>
      </w:pPr>
    </w:p>
    <w:p w14:paraId="0EE206FF">
      <w:pPr>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9"/>
        <w:rPr>
          <w:rFonts w:hint="eastAsia" w:ascii="仿宋" w:hAnsi="仿宋" w:eastAsia="仿宋" w:cs="仿宋"/>
          <w:b/>
          <w:bCs/>
          <w:color w:val="auto"/>
          <w:kern w:val="2"/>
          <w:sz w:val="28"/>
          <w:szCs w:val="28"/>
          <w:highlight w:val="none"/>
          <w:u w:val="none"/>
          <w:lang w:val="en-US" w:eastAsia="zh-CN" w:bidi="ar-SA"/>
        </w:rPr>
      </w:pPr>
    </w:p>
    <w:p w14:paraId="53517547">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rPr>
      </w:pPr>
      <w:r>
        <w:rPr>
          <w:rFonts w:hint="eastAsia" w:ascii="仿宋" w:hAnsi="仿宋" w:eastAsia="仿宋" w:cs="仿宋"/>
          <w:b/>
          <w:bCs/>
          <w:color w:val="auto"/>
          <w:kern w:val="2"/>
          <w:sz w:val="28"/>
          <w:szCs w:val="28"/>
          <w:highlight w:val="none"/>
          <w:u w:val="none"/>
          <w:lang w:val="en-US" w:eastAsia="zh-CN" w:bidi="ar-SA"/>
        </w:rPr>
        <w:t>10.</w:t>
      </w:r>
      <w:bookmarkEnd w:id="2461"/>
      <w:bookmarkStart w:id="2462" w:name="_Toc14384"/>
      <w:bookmarkStart w:id="2463" w:name="_Toc25494"/>
      <w:bookmarkStart w:id="2464" w:name="_Toc16032"/>
      <w:bookmarkStart w:id="2465" w:name="_Toc15346"/>
      <w:bookmarkStart w:id="2466" w:name="_Toc515647816"/>
      <w:bookmarkStart w:id="2467" w:name="_Toc11180"/>
      <w:bookmarkStart w:id="2468" w:name="_Toc22967"/>
      <w:bookmarkStart w:id="2469" w:name="_Toc30653"/>
      <w:bookmarkStart w:id="2470" w:name="_Toc18263"/>
      <w:r>
        <w:rPr>
          <w:rFonts w:hint="eastAsia" w:ascii="仿宋" w:hAnsi="仿宋" w:eastAsia="仿宋" w:cs="仿宋"/>
          <w:b/>
          <w:bCs/>
          <w:color w:val="auto"/>
          <w:sz w:val="28"/>
          <w:szCs w:val="28"/>
          <w:highlight w:val="none"/>
          <w:u w:val="none"/>
          <w:lang w:val="en-US" w:eastAsia="zh-CN"/>
        </w:rPr>
        <w:t>银行开户许可证复印件或银行基本账户信息(包含：银行账号及开户行名称）；</w:t>
      </w:r>
      <w:bookmarkEnd w:id="2462"/>
      <w:bookmarkEnd w:id="2463"/>
      <w:bookmarkEnd w:id="2464"/>
    </w:p>
    <w:p w14:paraId="71822BD8">
      <w:pPr>
        <w:pStyle w:val="22"/>
        <w:rPr>
          <w:rFonts w:hint="eastAsia" w:ascii="仿宋" w:hAnsi="仿宋" w:eastAsia="仿宋" w:cs="仿宋"/>
          <w:color w:val="auto"/>
          <w:highlight w:val="none"/>
        </w:rPr>
      </w:pPr>
    </w:p>
    <w:p w14:paraId="16763AED">
      <w:pPr>
        <w:pStyle w:val="22"/>
        <w:rPr>
          <w:rFonts w:hint="eastAsia" w:ascii="仿宋" w:hAnsi="仿宋" w:eastAsia="仿宋" w:cs="仿宋"/>
          <w:color w:val="auto"/>
          <w:highlight w:val="none"/>
        </w:rPr>
      </w:pPr>
    </w:p>
    <w:p w14:paraId="31B9CF53">
      <w:pPr>
        <w:pStyle w:val="22"/>
        <w:rPr>
          <w:rFonts w:hint="eastAsia" w:ascii="仿宋" w:hAnsi="仿宋" w:eastAsia="仿宋" w:cs="仿宋"/>
          <w:color w:val="auto"/>
          <w:highlight w:val="none"/>
        </w:rPr>
      </w:pPr>
    </w:p>
    <w:p w14:paraId="1AE0E12F">
      <w:pPr>
        <w:pStyle w:val="22"/>
        <w:rPr>
          <w:rFonts w:hint="eastAsia" w:ascii="仿宋" w:hAnsi="仿宋" w:eastAsia="仿宋" w:cs="仿宋"/>
          <w:color w:val="auto"/>
          <w:highlight w:val="none"/>
        </w:rPr>
      </w:pPr>
    </w:p>
    <w:p w14:paraId="6E4A0ED5">
      <w:pPr>
        <w:pStyle w:val="22"/>
        <w:rPr>
          <w:rFonts w:hint="eastAsia" w:ascii="仿宋" w:hAnsi="仿宋" w:eastAsia="仿宋" w:cs="仿宋"/>
          <w:color w:val="auto"/>
          <w:highlight w:val="none"/>
        </w:rPr>
      </w:pPr>
    </w:p>
    <w:p w14:paraId="2EE1B0B0">
      <w:pPr>
        <w:pStyle w:val="22"/>
        <w:rPr>
          <w:rFonts w:hint="eastAsia" w:ascii="仿宋" w:hAnsi="仿宋" w:eastAsia="仿宋" w:cs="仿宋"/>
          <w:color w:val="auto"/>
          <w:highlight w:val="none"/>
        </w:rPr>
      </w:pPr>
    </w:p>
    <w:p w14:paraId="6A74332B">
      <w:pPr>
        <w:pStyle w:val="22"/>
        <w:rPr>
          <w:rFonts w:hint="eastAsia" w:ascii="仿宋" w:hAnsi="仿宋" w:eastAsia="仿宋" w:cs="仿宋"/>
          <w:color w:val="auto"/>
          <w:highlight w:val="none"/>
        </w:rPr>
      </w:pPr>
    </w:p>
    <w:p w14:paraId="2970FFFD">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lang w:val="en-US" w:eastAsia="zh-CN"/>
        </w:rPr>
      </w:pPr>
      <w:bookmarkStart w:id="2471" w:name="_Toc13729"/>
      <w:bookmarkStart w:id="2472" w:name="_Toc8478"/>
      <w:bookmarkStart w:id="2473" w:name="_Toc22971"/>
      <w:r>
        <w:rPr>
          <w:rFonts w:hint="eastAsia" w:ascii="仿宋" w:hAnsi="仿宋" w:eastAsia="仿宋" w:cs="仿宋"/>
          <w:b/>
          <w:bCs/>
          <w:color w:val="auto"/>
          <w:sz w:val="28"/>
          <w:szCs w:val="28"/>
          <w:highlight w:val="none"/>
          <w:u w:val="none"/>
          <w:lang w:val="en-US" w:eastAsia="zh-CN"/>
        </w:rPr>
        <w:t>11.供应商可提供有利于投标的其他资格证明材料。</w:t>
      </w:r>
      <w:bookmarkEnd w:id="2471"/>
      <w:bookmarkEnd w:id="2472"/>
      <w:bookmarkEnd w:id="2473"/>
    </w:p>
    <w:p w14:paraId="1CFFB72D">
      <w:pPr>
        <w:rPr>
          <w:rFonts w:hint="eastAsia" w:ascii="仿宋" w:hAnsi="仿宋" w:eastAsia="仿宋" w:cs="仿宋"/>
          <w:b/>
          <w:color w:val="auto"/>
          <w:kern w:val="0"/>
          <w:sz w:val="24"/>
          <w:szCs w:val="20"/>
          <w:highlight w:val="none"/>
        </w:rPr>
      </w:pPr>
    </w:p>
    <w:p w14:paraId="2ED629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A8FBA5E">
      <w:pPr>
        <w:pStyle w:val="3"/>
        <w:pageBreakBefore w:val="0"/>
        <w:kinsoku/>
        <w:wordWrap/>
        <w:overflowPunct/>
        <w:topLinePunct w:val="0"/>
        <w:bidi w:val="0"/>
        <w:spacing w:before="0" w:line="360" w:lineRule="exact"/>
        <w:ind w:left="1080" w:leftChars="257" w:hanging="540"/>
        <w:jc w:val="center"/>
        <w:rPr>
          <w:rFonts w:hint="eastAsia" w:ascii="仿宋" w:hAnsi="仿宋" w:eastAsia="仿宋" w:cs="仿宋"/>
          <w:color w:val="auto"/>
          <w:sz w:val="28"/>
          <w:szCs w:val="28"/>
          <w:highlight w:val="none"/>
          <w:lang w:val="en-US" w:eastAsia="zh-CN"/>
        </w:rPr>
      </w:pPr>
      <w:bookmarkStart w:id="2474" w:name="_Toc3922"/>
      <w:bookmarkStart w:id="2475" w:name="_Toc9634"/>
      <w:bookmarkStart w:id="2476" w:name="_Toc19728"/>
      <w:r>
        <w:rPr>
          <w:rFonts w:hint="eastAsia" w:ascii="仿宋" w:hAnsi="仿宋" w:eastAsia="仿宋" w:cs="仿宋"/>
          <w:color w:val="auto"/>
          <w:sz w:val="28"/>
          <w:szCs w:val="28"/>
          <w:highlight w:val="none"/>
          <w:lang w:val="en-US" w:eastAsia="zh-CN"/>
        </w:rPr>
        <w:t>第二部分  商务及技术文件</w:t>
      </w:r>
      <w:bookmarkEnd w:id="2474"/>
      <w:bookmarkEnd w:id="2475"/>
      <w:bookmarkEnd w:id="2476"/>
    </w:p>
    <w:p w14:paraId="42432F9A">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lang w:val="en-US" w:eastAsia="zh-CN"/>
        </w:rPr>
      </w:pPr>
    </w:p>
    <w:p w14:paraId="386B98AF">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bookmarkStart w:id="2477" w:name="_Toc2041"/>
      <w:bookmarkStart w:id="2478" w:name="_Toc14915"/>
      <w:bookmarkStart w:id="2479" w:name="_Toc515647817"/>
      <w:r>
        <w:rPr>
          <w:rFonts w:hint="eastAsia" w:ascii="仿宋" w:hAnsi="仿宋" w:eastAsia="仿宋" w:cs="仿宋"/>
          <w:color w:val="auto"/>
          <w:kern w:val="0"/>
          <w:sz w:val="24"/>
          <w:szCs w:val="24"/>
          <w:highlight w:val="none"/>
          <w:lang w:val="en-US" w:eastAsia="zh-CN"/>
        </w:rPr>
        <w:t>1.投标书</w:t>
      </w:r>
    </w:p>
    <w:p w14:paraId="0D4CE82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2.投标分项报价表</w:t>
      </w:r>
    </w:p>
    <w:p w14:paraId="6B0F2B02">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3.服务说明一览表</w:t>
      </w:r>
    </w:p>
    <w:p w14:paraId="7DA8037D">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4.服务要求偏离表</w:t>
      </w:r>
    </w:p>
    <w:p w14:paraId="3BAF06D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5.商务条款偏离表</w:t>
      </w:r>
    </w:p>
    <w:p w14:paraId="07522F88">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6-1 中小企业声明函</w:t>
      </w:r>
    </w:p>
    <w:p w14:paraId="6593AFBE">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6-2 残疾人福利性单位声明函</w:t>
      </w:r>
    </w:p>
    <w:p w14:paraId="6653C13B">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7.供应商关联单位的说明</w:t>
      </w:r>
    </w:p>
    <w:p w14:paraId="40BC7BD8">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8.供应商可提供有利于投标的其他证明材料</w:t>
      </w:r>
    </w:p>
    <w:p w14:paraId="7C4492BC">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9.投标文件格式范本</w:t>
      </w:r>
    </w:p>
    <w:p w14:paraId="1D45A2C4">
      <w:pPr>
        <w:spacing w:line="360" w:lineRule="auto"/>
        <w:rPr>
          <w:rFonts w:hint="eastAsia" w:ascii="仿宋" w:hAnsi="仿宋" w:eastAsia="仿宋" w:cs="仿宋"/>
          <w:b/>
          <w:bCs/>
          <w:color w:val="auto"/>
          <w:highlight w:val="none"/>
        </w:rPr>
      </w:pPr>
    </w:p>
    <w:p w14:paraId="43F7DDCD">
      <w:pPr>
        <w:pStyle w:val="6"/>
        <w:rPr>
          <w:rFonts w:hint="eastAsia" w:ascii="仿宋" w:hAnsi="仿宋" w:eastAsia="仿宋" w:cs="仿宋"/>
          <w:b/>
          <w:bCs/>
          <w:color w:val="auto"/>
          <w:highlight w:val="none"/>
        </w:rPr>
      </w:pPr>
    </w:p>
    <w:p w14:paraId="5204CF64">
      <w:pPr>
        <w:pStyle w:val="6"/>
        <w:rPr>
          <w:rFonts w:hint="eastAsia" w:ascii="仿宋" w:hAnsi="仿宋" w:eastAsia="仿宋" w:cs="仿宋"/>
          <w:b/>
          <w:bCs/>
          <w:color w:val="auto"/>
          <w:highlight w:val="none"/>
        </w:rPr>
      </w:pPr>
    </w:p>
    <w:p w14:paraId="5A8695D8">
      <w:pPr>
        <w:pStyle w:val="6"/>
        <w:rPr>
          <w:rFonts w:hint="eastAsia" w:ascii="仿宋" w:hAnsi="仿宋" w:eastAsia="仿宋" w:cs="仿宋"/>
          <w:b/>
          <w:bCs/>
          <w:color w:val="auto"/>
          <w:highlight w:val="none"/>
        </w:rPr>
      </w:pPr>
    </w:p>
    <w:p w14:paraId="13B2442E">
      <w:pPr>
        <w:pStyle w:val="6"/>
        <w:rPr>
          <w:rFonts w:hint="eastAsia" w:ascii="仿宋" w:hAnsi="仿宋" w:eastAsia="仿宋" w:cs="仿宋"/>
          <w:b/>
          <w:bCs/>
          <w:color w:val="auto"/>
          <w:highlight w:val="none"/>
        </w:rPr>
      </w:pPr>
    </w:p>
    <w:p w14:paraId="0936E96C">
      <w:pPr>
        <w:pStyle w:val="6"/>
        <w:rPr>
          <w:rFonts w:hint="eastAsia" w:ascii="仿宋" w:hAnsi="仿宋" w:eastAsia="仿宋" w:cs="仿宋"/>
          <w:b/>
          <w:bCs/>
          <w:color w:val="auto"/>
          <w:highlight w:val="none"/>
        </w:rPr>
      </w:pPr>
    </w:p>
    <w:p w14:paraId="072FCBE6">
      <w:pPr>
        <w:pStyle w:val="6"/>
        <w:rPr>
          <w:rFonts w:hint="eastAsia" w:ascii="仿宋" w:hAnsi="仿宋" w:eastAsia="仿宋" w:cs="仿宋"/>
          <w:b/>
          <w:bCs/>
          <w:color w:val="auto"/>
          <w:highlight w:val="none"/>
        </w:rPr>
      </w:pPr>
    </w:p>
    <w:p w14:paraId="5EE265EF">
      <w:pPr>
        <w:spacing w:line="360" w:lineRule="auto"/>
        <w:rPr>
          <w:rFonts w:hint="eastAsia" w:ascii="仿宋" w:hAnsi="仿宋" w:eastAsia="仿宋" w:cs="仿宋"/>
          <w:color w:val="auto"/>
          <w:sz w:val="24"/>
          <w:highlight w:val="none"/>
        </w:rPr>
      </w:pPr>
    </w:p>
    <w:p w14:paraId="4791890E">
      <w:pPr>
        <w:pStyle w:val="14"/>
        <w:tabs>
          <w:tab w:val="left" w:pos="5580"/>
        </w:tabs>
        <w:spacing w:line="240" w:lineRule="atLeast"/>
        <w:rPr>
          <w:rFonts w:hint="eastAsia" w:ascii="仿宋" w:hAnsi="仿宋" w:eastAsia="仿宋" w:cs="仿宋"/>
          <w:color w:val="auto"/>
          <w:szCs w:val="21"/>
          <w:highlight w:val="none"/>
        </w:rPr>
      </w:pPr>
    </w:p>
    <w:p w14:paraId="62ECE11A">
      <w:pPr>
        <w:pStyle w:val="14"/>
        <w:tabs>
          <w:tab w:val="left" w:pos="5580"/>
        </w:tabs>
        <w:spacing w:line="240" w:lineRule="atLeast"/>
        <w:rPr>
          <w:rFonts w:hint="eastAsia" w:ascii="仿宋" w:hAnsi="仿宋" w:eastAsia="仿宋" w:cs="仿宋"/>
          <w:color w:val="auto"/>
          <w:szCs w:val="21"/>
          <w:highlight w:val="none"/>
        </w:rPr>
      </w:pPr>
    </w:p>
    <w:p w14:paraId="1FBD3939">
      <w:pPr>
        <w:pStyle w:val="14"/>
        <w:tabs>
          <w:tab w:val="left" w:pos="5580"/>
        </w:tabs>
        <w:spacing w:line="240" w:lineRule="atLeast"/>
        <w:rPr>
          <w:rFonts w:hint="eastAsia" w:ascii="仿宋" w:hAnsi="仿宋" w:eastAsia="仿宋" w:cs="仿宋"/>
          <w:color w:val="auto"/>
          <w:szCs w:val="21"/>
          <w:highlight w:val="none"/>
        </w:rPr>
      </w:pPr>
    </w:p>
    <w:p w14:paraId="43EC844F">
      <w:pPr>
        <w:pStyle w:val="14"/>
        <w:tabs>
          <w:tab w:val="left" w:pos="5580"/>
        </w:tabs>
        <w:spacing w:line="240" w:lineRule="atLeast"/>
        <w:rPr>
          <w:rFonts w:hint="eastAsia" w:ascii="仿宋" w:hAnsi="仿宋" w:eastAsia="仿宋" w:cs="仿宋"/>
          <w:color w:val="auto"/>
          <w:szCs w:val="21"/>
          <w:highlight w:val="none"/>
        </w:rPr>
      </w:pPr>
    </w:p>
    <w:p w14:paraId="1732DDD6">
      <w:pPr>
        <w:pStyle w:val="14"/>
        <w:tabs>
          <w:tab w:val="left" w:pos="5580"/>
        </w:tabs>
        <w:spacing w:line="240" w:lineRule="atLeast"/>
        <w:rPr>
          <w:rFonts w:hint="eastAsia" w:ascii="仿宋" w:hAnsi="仿宋" w:eastAsia="仿宋" w:cs="仿宋"/>
          <w:color w:val="auto"/>
          <w:szCs w:val="21"/>
          <w:highlight w:val="none"/>
        </w:rPr>
      </w:pPr>
    </w:p>
    <w:p w14:paraId="31E951CE">
      <w:pPr>
        <w:pStyle w:val="14"/>
        <w:tabs>
          <w:tab w:val="left" w:pos="5580"/>
        </w:tabs>
        <w:spacing w:line="240" w:lineRule="atLeast"/>
        <w:rPr>
          <w:rFonts w:hint="eastAsia" w:ascii="仿宋" w:hAnsi="仿宋" w:eastAsia="仿宋" w:cs="仿宋"/>
          <w:color w:val="auto"/>
          <w:szCs w:val="21"/>
          <w:highlight w:val="none"/>
        </w:rPr>
      </w:pPr>
    </w:p>
    <w:p w14:paraId="7C57D698">
      <w:pPr>
        <w:pStyle w:val="14"/>
        <w:tabs>
          <w:tab w:val="left" w:pos="5580"/>
        </w:tabs>
        <w:spacing w:line="240" w:lineRule="atLeast"/>
        <w:rPr>
          <w:rFonts w:hint="eastAsia" w:ascii="仿宋" w:hAnsi="仿宋" w:eastAsia="仿宋" w:cs="仿宋"/>
          <w:color w:val="auto"/>
          <w:szCs w:val="21"/>
          <w:highlight w:val="none"/>
        </w:rPr>
      </w:pPr>
    </w:p>
    <w:p w14:paraId="701D79A7">
      <w:pPr>
        <w:pStyle w:val="14"/>
        <w:tabs>
          <w:tab w:val="left" w:pos="5580"/>
        </w:tabs>
        <w:spacing w:line="240" w:lineRule="atLeast"/>
        <w:rPr>
          <w:rFonts w:hint="eastAsia" w:ascii="仿宋" w:hAnsi="仿宋" w:eastAsia="仿宋" w:cs="仿宋"/>
          <w:color w:val="auto"/>
          <w:szCs w:val="21"/>
          <w:highlight w:val="none"/>
        </w:rPr>
      </w:pPr>
    </w:p>
    <w:p w14:paraId="578F136E">
      <w:pPr>
        <w:pStyle w:val="14"/>
        <w:tabs>
          <w:tab w:val="left" w:pos="5580"/>
        </w:tabs>
        <w:spacing w:line="240" w:lineRule="atLeast"/>
        <w:rPr>
          <w:rFonts w:hint="eastAsia" w:ascii="仿宋" w:hAnsi="仿宋" w:eastAsia="仿宋" w:cs="仿宋"/>
          <w:color w:val="auto"/>
          <w:szCs w:val="21"/>
          <w:highlight w:val="none"/>
        </w:rPr>
      </w:pPr>
    </w:p>
    <w:p w14:paraId="75E7DD74">
      <w:pPr>
        <w:pStyle w:val="14"/>
        <w:tabs>
          <w:tab w:val="left" w:pos="5580"/>
        </w:tabs>
        <w:spacing w:line="240" w:lineRule="atLeast"/>
        <w:rPr>
          <w:rFonts w:hint="eastAsia" w:ascii="仿宋" w:hAnsi="仿宋" w:eastAsia="仿宋" w:cs="仿宋"/>
          <w:color w:val="auto"/>
          <w:szCs w:val="21"/>
          <w:highlight w:val="none"/>
        </w:rPr>
      </w:pPr>
    </w:p>
    <w:p w14:paraId="264943A6">
      <w:pPr>
        <w:rPr>
          <w:rFonts w:hint="eastAsia" w:ascii="仿宋" w:hAnsi="仿宋" w:eastAsia="仿宋" w:cs="仿宋"/>
          <w:b/>
          <w:bCs/>
          <w:color w:val="auto"/>
          <w:sz w:val="24"/>
          <w:szCs w:val="24"/>
          <w:highlight w:val="none"/>
        </w:rPr>
      </w:pPr>
      <w:bookmarkStart w:id="2480" w:name="_Toc29625"/>
      <w:bookmarkStart w:id="2481" w:name="_Toc30408"/>
      <w:bookmarkStart w:id="2482" w:name="_Toc21772"/>
      <w:bookmarkStart w:id="2483" w:name="_Toc25918"/>
      <w:r>
        <w:rPr>
          <w:rFonts w:hint="eastAsia" w:ascii="仿宋" w:hAnsi="仿宋" w:eastAsia="仿宋" w:cs="仿宋"/>
          <w:b/>
          <w:bCs/>
          <w:color w:val="auto"/>
          <w:sz w:val="24"/>
          <w:szCs w:val="24"/>
          <w:highlight w:val="none"/>
        </w:rPr>
        <w:br w:type="page"/>
      </w:r>
    </w:p>
    <w:bookmarkEnd w:id="2477"/>
    <w:bookmarkEnd w:id="2478"/>
    <w:bookmarkEnd w:id="2479"/>
    <w:bookmarkEnd w:id="2480"/>
    <w:bookmarkEnd w:id="2481"/>
    <w:bookmarkEnd w:id="2482"/>
    <w:bookmarkEnd w:id="2483"/>
    <w:p w14:paraId="594EDC20">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仿宋" w:hAnsi="仿宋" w:eastAsia="仿宋" w:cs="仿宋"/>
          <w:b/>
          <w:bCs/>
          <w:color w:val="auto"/>
          <w:sz w:val="28"/>
          <w:szCs w:val="28"/>
          <w:highlight w:val="none"/>
          <w:u w:val="none"/>
          <w:lang w:val="en-US" w:eastAsia="zh-CN"/>
        </w:rPr>
      </w:pPr>
      <w:bookmarkStart w:id="2484" w:name="_Toc7083"/>
      <w:bookmarkStart w:id="2485" w:name="_Toc17248"/>
      <w:bookmarkStart w:id="2486" w:name="_Toc7192"/>
      <w:r>
        <w:rPr>
          <w:rFonts w:hint="eastAsia" w:ascii="仿宋" w:hAnsi="仿宋" w:eastAsia="仿宋" w:cs="仿宋"/>
          <w:b/>
          <w:bCs/>
          <w:color w:val="auto"/>
          <w:sz w:val="28"/>
          <w:szCs w:val="28"/>
          <w:highlight w:val="none"/>
          <w:u w:val="none"/>
          <w:lang w:val="en-US" w:eastAsia="zh-CN"/>
        </w:rPr>
        <w:t>1.投标书</w:t>
      </w:r>
      <w:bookmarkEnd w:id="2484"/>
      <w:bookmarkEnd w:id="2485"/>
      <w:bookmarkEnd w:id="2486"/>
    </w:p>
    <w:p w14:paraId="5DB58103">
      <w:pPr>
        <w:tabs>
          <w:tab w:val="left" w:pos="5580"/>
        </w:tabs>
        <w:spacing w:line="400" w:lineRule="exact"/>
        <w:ind w:left="1080" w:hanging="10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采购人/采购代理机构</w:t>
      </w:r>
    </w:p>
    <w:p w14:paraId="12B2B7F6">
      <w:pPr>
        <w:pStyle w:val="14"/>
        <w:tabs>
          <w:tab w:val="left" w:pos="5580"/>
        </w:tabs>
        <w:spacing w:line="400" w:lineRule="exact"/>
        <w:ind w:left="1080" w:leftChars="257" w:hanging="540"/>
        <w:rPr>
          <w:rFonts w:hint="eastAsia" w:ascii="仿宋" w:hAnsi="仿宋" w:eastAsia="仿宋" w:cs="仿宋"/>
          <w:color w:val="auto"/>
          <w:sz w:val="24"/>
          <w:szCs w:val="24"/>
          <w:highlight w:val="none"/>
        </w:rPr>
      </w:pPr>
    </w:p>
    <w:p w14:paraId="450E1B2B">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根据贵方(</w:t>
      </w:r>
      <w:r>
        <w:rPr>
          <w:rFonts w:hint="eastAsia" w:ascii="仿宋" w:hAnsi="仿宋" w:eastAsia="仿宋" w:cs="仿宋"/>
          <w:i w:val="0"/>
          <w:iCs w:val="0"/>
          <w:color w:val="auto"/>
          <w:kern w:val="2"/>
          <w:sz w:val="24"/>
          <w:szCs w:val="24"/>
          <w:highlight w:val="none"/>
          <w:u w:val="single"/>
          <w:lang w:val="en-US" w:eastAsia="zh-CN" w:bidi="ar-SA"/>
        </w:rPr>
        <w:t>项目名称</w:t>
      </w:r>
      <w:r>
        <w:rPr>
          <w:rFonts w:hint="eastAsia" w:ascii="仿宋" w:hAnsi="仿宋" w:eastAsia="仿宋" w:cs="仿宋"/>
          <w:i w:val="0"/>
          <w:iCs w:val="0"/>
          <w:color w:val="auto"/>
          <w:kern w:val="2"/>
          <w:sz w:val="24"/>
          <w:szCs w:val="24"/>
          <w:highlight w:val="none"/>
          <w:lang w:val="en-US" w:eastAsia="zh-CN" w:bidi="ar-SA"/>
        </w:rPr>
        <w:t>)项目的投标邀请(</w:t>
      </w:r>
      <w:r>
        <w:rPr>
          <w:rFonts w:hint="eastAsia" w:ascii="仿宋" w:hAnsi="仿宋" w:eastAsia="仿宋" w:cs="仿宋"/>
          <w:i w:val="0"/>
          <w:iCs w:val="0"/>
          <w:color w:val="auto"/>
          <w:kern w:val="2"/>
          <w:sz w:val="24"/>
          <w:szCs w:val="24"/>
          <w:highlight w:val="none"/>
          <w:u w:val="single"/>
          <w:lang w:val="en-US" w:eastAsia="zh-CN" w:bidi="ar-SA"/>
        </w:rPr>
        <w:t>项目编号，</w:t>
      </w:r>
      <w:r>
        <w:rPr>
          <w:rFonts w:hint="eastAsia" w:ascii="仿宋" w:hAnsi="仿宋" w:eastAsia="仿宋" w:cs="仿宋"/>
          <w:b w:val="0"/>
          <w:bCs/>
          <w:i w:val="0"/>
          <w:iCs w:val="0"/>
          <w:color w:val="auto"/>
          <w:kern w:val="2"/>
          <w:sz w:val="24"/>
          <w:szCs w:val="20"/>
          <w:highlight w:val="none"/>
          <w:u w:val="single"/>
          <w:lang w:val="en-US" w:eastAsia="zh-CN" w:bidi="ar-SA"/>
        </w:rPr>
        <w:t>标项号</w:t>
      </w:r>
      <w:r>
        <w:rPr>
          <w:rFonts w:hint="eastAsia" w:ascii="仿宋" w:hAnsi="仿宋" w:eastAsia="仿宋" w:cs="仿宋"/>
          <w:i w:val="0"/>
          <w:iCs w:val="0"/>
          <w:color w:val="auto"/>
          <w:kern w:val="2"/>
          <w:sz w:val="24"/>
          <w:szCs w:val="24"/>
          <w:highlight w:val="none"/>
          <w:lang w:val="en-US" w:eastAsia="zh-CN" w:bidi="ar-SA"/>
        </w:rPr>
        <w:t>),签字代表(</w:t>
      </w:r>
      <w:r>
        <w:rPr>
          <w:rFonts w:hint="eastAsia" w:ascii="仿宋" w:hAnsi="仿宋" w:eastAsia="仿宋" w:cs="仿宋"/>
          <w:i w:val="0"/>
          <w:iCs w:val="0"/>
          <w:color w:val="auto"/>
          <w:kern w:val="2"/>
          <w:sz w:val="24"/>
          <w:szCs w:val="24"/>
          <w:highlight w:val="none"/>
          <w:u w:val="single"/>
          <w:lang w:val="en-US" w:eastAsia="zh-CN" w:bidi="ar-SA"/>
        </w:rPr>
        <w:t>姓名、职务</w:t>
      </w:r>
      <w:r>
        <w:rPr>
          <w:rFonts w:hint="eastAsia" w:ascii="仿宋" w:hAnsi="仿宋" w:eastAsia="仿宋" w:cs="仿宋"/>
          <w:i w:val="0"/>
          <w:iCs w:val="0"/>
          <w:color w:val="auto"/>
          <w:kern w:val="2"/>
          <w:sz w:val="24"/>
          <w:szCs w:val="24"/>
          <w:highlight w:val="none"/>
          <w:lang w:val="en-US" w:eastAsia="zh-CN" w:bidi="ar-SA"/>
        </w:rPr>
        <w:t>)经正式授权并代表供应商（</w:t>
      </w:r>
      <w:r>
        <w:rPr>
          <w:rFonts w:hint="eastAsia" w:ascii="仿宋" w:hAnsi="仿宋" w:eastAsia="仿宋" w:cs="仿宋"/>
          <w:i w:val="0"/>
          <w:iCs w:val="0"/>
          <w:color w:val="auto"/>
          <w:kern w:val="2"/>
          <w:sz w:val="24"/>
          <w:szCs w:val="24"/>
          <w:highlight w:val="none"/>
          <w:u w:val="single"/>
          <w:lang w:val="en-US" w:eastAsia="zh-CN" w:bidi="ar-SA"/>
        </w:rPr>
        <w:t>名称、地址</w:t>
      </w:r>
      <w:r>
        <w:rPr>
          <w:rFonts w:hint="eastAsia" w:ascii="仿宋" w:hAnsi="仿宋" w:eastAsia="仿宋" w:cs="仿宋"/>
          <w:i w:val="0"/>
          <w:iCs w:val="0"/>
          <w:color w:val="auto"/>
          <w:kern w:val="2"/>
          <w:sz w:val="24"/>
          <w:szCs w:val="24"/>
          <w:highlight w:val="none"/>
          <w:lang w:val="en-US" w:eastAsia="zh-CN" w:bidi="ar-SA"/>
        </w:rPr>
        <w:t>）上传投标文件，并以</w:t>
      </w:r>
      <w:r>
        <w:rPr>
          <w:rFonts w:hint="eastAsia" w:ascii="仿宋" w:hAnsi="仿宋" w:eastAsia="仿宋" w:cs="仿宋"/>
          <w:i w:val="0"/>
          <w:iCs w:val="0"/>
          <w:color w:val="auto"/>
          <w:kern w:val="2"/>
          <w:sz w:val="24"/>
          <w:szCs w:val="24"/>
          <w:highlight w:val="none"/>
          <w:u w:val="single"/>
          <w:lang w:val="en-US" w:eastAsia="zh-CN" w:bidi="ar-SA"/>
        </w:rPr>
        <w:t xml:space="preserve">         </w:t>
      </w:r>
      <w:r>
        <w:rPr>
          <w:rFonts w:hint="eastAsia" w:ascii="仿宋" w:hAnsi="仿宋" w:eastAsia="仿宋" w:cs="仿宋"/>
          <w:i w:val="0"/>
          <w:iCs w:val="0"/>
          <w:color w:val="auto"/>
          <w:kern w:val="2"/>
          <w:sz w:val="24"/>
          <w:szCs w:val="24"/>
          <w:highlight w:val="none"/>
          <w:lang w:val="en-US" w:eastAsia="zh-CN" w:bidi="ar-SA"/>
        </w:rPr>
        <w:t>形式出具的金额为人民币</w:t>
      </w:r>
      <w:r>
        <w:rPr>
          <w:rFonts w:hint="eastAsia" w:ascii="仿宋" w:hAnsi="仿宋" w:eastAsia="仿宋" w:cs="仿宋"/>
          <w:i w:val="0"/>
          <w:iCs w:val="0"/>
          <w:color w:val="auto"/>
          <w:kern w:val="2"/>
          <w:sz w:val="24"/>
          <w:szCs w:val="24"/>
          <w:highlight w:val="none"/>
          <w:u w:val="single"/>
          <w:lang w:val="en-US" w:eastAsia="zh-CN" w:bidi="ar-SA"/>
        </w:rPr>
        <w:t>　　　　</w:t>
      </w:r>
      <w:r>
        <w:rPr>
          <w:rFonts w:hint="eastAsia" w:ascii="仿宋" w:hAnsi="仿宋" w:eastAsia="仿宋" w:cs="仿宋"/>
          <w:i w:val="0"/>
          <w:iCs w:val="0"/>
          <w:color w:val="auto"/>
          <w:kern w:val="2"/>
          <w:sz w:val="24"/>
          <w:szCs w:val="24"/>
          <w:highlight w:val="none"/>
          <w:lang w:val="en-US" w:eastAsia="zh-CN" w:bidi="ar-SA"/>
        </w:rPr>
        <w:t>元的投标保证金。</w:t>
      </w:r>
    </w:p>
    <w:p w14:paraId="1BEBA138">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据此，签字代表宣布同意如下：</w:t>
      </w:r>
    </w:p>
    <w:p w14:paraId="20B0698A">
      <w:pPr>
        <w:pageBreakBefore w:val="0"/>
        <w:widowControl w:val="0"/>
        <w:tabs>
          <w:tab w:val="left" w:pos="720"/>
          <w:tab w:val="left" w:pos="90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（1）附投标价格表中规定的应提供服务的投标总价详见开标一览表，</w:t>
      </w:r>
      <w:r>
        <w:rPr>
          <w:rFonts w:hint="eastAsia" w:ascii="仿宋" w:hAnsi="仿宋" w:eastAsia="仿宋" w:cs="仿宋"/>
          <w:color w:val="auto"/>
          <w:kern w:val="2"/>
          <w:sz w:val="24"/>
          <w:szCs w:val="24"/>
          <w:highlight w:val="none"/>
          <w:u w:val="none"/>
          <w:lang w:val="en-US" w:eastAsia="zh-CN" w:bidi="ar-SA"/>
        </w:rPr>
        <w:t>其中由</w:t>
      </w:r>
      <w:r>
        <w:rPr>
          <w:rFonts w:hint="eastAsia" w:ascii="仿宋" w:hAnsi="仿宋" w:eastAsia="仿宋" w:cs="仿宋"/>
          <w:color w:val="auto"/>
          <w:kern w:val="2"/>
          <w:sz w:val="24"/>
          <w:szCs w:val="24"/>
          <w:highlight w:val="none"/>
          <w:u w:val="single"/>
          <w:lang w:val="en-US" w:eastAsia="zh-CN" w:bidi="ar-SA"/>
        </w:rPr>
        <w:t>小型和微型企业</w:t>
      </w:r>
      <w:r>
        <w:rPr>
          <w:rFonts w:hint="eastAsia" w:ascii="仿宋" w:hAnsi="仿宋" w:eastAsia="仿宋" w:cs="仿宋"/>
          <w:color w:val="auto"/>
          <w:kern w:val="2"/>
          <w:sz w:val="24"/>
          <w:szCs w:val="24"/>
          <w:highlight w:val="none"/>
          <w:lang w:val="en-US" w:eastAsia="zh-CN" w:bidi="ar-SA"/>
        </w:rPr>
        <w:t>承接服务的价格为</w:t>
      </w:r>
      <w:r>
        <w:rPr>
          <w:rFonts w:hint="eastAsia" w:ascii="仿宋" w:hAnsi="仿宋" w:eastAsia="仿宋" w:cs="仿宋"/>
          <w:color w:val="auto"/>
          <w:kern w:val="2"/>
          <w:sz w:val="24"/>
          <w:szCs w:val="24"/>
          <w:highlight w:val="none"/>
          <w:u w:val="single"/>
          <w:lang w:val="en-US" w:eastAsia="zh-CN" w:bidi="ar-SA"/>
        </w:rPr>
        <w:t>　　  （用文字和数字表示），占投标总价   %</w:t>
      </w:r>
      <w:r>
        <w:rPr>
          <w:rFonts w:hint="eastAsia" w:ascii="仿宋" w:hAnsi="仿宋" w:eastAsia="仿宋" w:cs="仿宋"/>
          <w:color w:val="auto"/>
          <w:kern w:val="2"/>
          <w:sz w:val="24"/>
          <w:szCs w:val="24"/>
          <w:highlight w:val="none"/>
          <w:lang w:val="en-US" w:eastAsia="zh-CN" w:bidi="ar-SA"/>
        </w:rPr>
        <w:t>。</w:t>
      </w:r>
    </w:p>
    <w:p w14:paraId="1AE11DB3">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（2）本投标有效期为自投标截止之日起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个日历日。</w:t>
      </w:r>
    </w:p>
    <w:p w14:paraId="2ADBA155">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（3）联合体中的大中型企业和其他自然人、法人或者非法人组织，与联合体中的小型、微型企业之间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存在、不存在）投资关系（如果是联合体的话）。</w:t>
      </w:r>
    </w:p>
    <w:p w14:paraId="16201962">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（4）已详细审查全部招标文件，包括所有补充通知（如果有的话），完全理解并同意放弃对这方面有不明、误解和质疑的权力。</w:t>
      </w:r>
    </w:p>
    <w:p w14:paraId="393BF225">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（5）在规定的开标时间后，遵守招标文件中有关保证金的规定。</w:t>
      </w:r>
    </w:p>
    <w:p w14:paraId="6FDE5313">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（6）我方不是为本项目提供整体设计、规范编制或者项目管理、监理、检测等服务的供应商，我方不是采购代理机构的附属机构。</w:t>
      </w:r>
    </w:p>
    <w:p w14:paraId="534DE81A">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（7）按照贵方可能要求，提供与其投标有关的一切数据或资料，完全理解贵方不一定接受最低价的投标或收到的任何投标。</w:t>
      </w:r>
    </w:p>
    <w:p w14:paraId="274DDCE5">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（8）按照招标文件的规定履行合同责任和义务。</w:t>
      </w:r>
    </w:p>
    <w:p w14:paraId="4D94960B">
      <w:pPr>
        <w:pStyle w:val="14"/>
        <w:tabs>
          <w:tab w:val="left" w:pos="5580"/>
        </w:tabs>
        <w:spacing w:line="400" w:lineRule="exact"/>
        <w:ind w:left="359" w:leftChars="68" w:hanging="216" w:hangingChars="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与本投标有关的一切正式往来信函请寄：</w:t>
      </w:r>
    </w:p>
    <w:p w14:paraId="58355DB2">
      <w:pPr>
        <w:pStyle w:val="14"/>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1036BD61">
      <w:pPr>
        <w:pStyle w:val="14"/>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p>
    <w:p w14:paraId="2AEDED88">
      <w:pPr>
        <w:pStyle w:val="14"/>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或其委托代理人</w:t>
      </w:r>
      <w:r>
        <w:rPr>
          <w:rFonts w:hint="eastAsia" w:ascii="仿宋" w:hAnsi="仿宋" w:eastAsia="仿宋" w:cs="仿宋"/>
          <w:color w:val="auto"/>
          <w:sz w:val="24"/>
          <w:szCs w:val="24"/>
          <w:highlight w:val="none"/>
        </w:rPr>
        <w:t>（签/章）</w:t>
      </w:r>
      <w:r>
        <w:rPr>
          <w:rFonts w:hint="eastAsia" w:ascii="仿宋" w:hAnsi="仿宋" w:eastAsia="仿宋" w:cs="仿宋"/>
          <w:color w:val="auto"/>
          <w:sz w:val="24"/>
          <w:szCs w:val="24"/>
          <w:highlight w:val="none"/>
          <w:u w:val="single"/>
        </w:rPr>
        <w:t xml:space="preserve">       </w:t>
      </w:r>
    </w:p>
    <w:p w14:paraId="3048841A">
      <w:pPr>
        <w:pStyle w:val="14"/>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14:paraId="2D536D1A">
      <w:pPr>
        <w:pStyle w:val="14"/>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供应商开户银行（全称）</w:t>
      </w:r>
      <w:r>
        <w:rPr>
          <w:rFonts w:hint="eastAsia" w:ascii="仿宋" w:hAnsi="仿宋" w:eastAsia="仿宋" w:cs="仿宋"/>
          <w:color w:val="auto"/>
          <w:sz w:val="24"/>
          <w:szCs w:val="24"/>
          <w:highlight w:val="none"/>
          <w:u w:val="single"/>
        </w:rPr>
        <w:t xml:space="preserve">　　　　　　 </w:t>
      </w:r>
    </w:p>
    <w:p w14:paraId="22A12E9C">
      <w:pPr>
        <w:pStyle w:val="14"/>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供应商银行帐号</w:t>
      </w:r>
      <w:r>
        <w:rPr>
          <w:rFonts w:hint="eastAsia" w:ascii="仿宋" w:hAnsi="仿宋" w:eastAsia="仿宋" w:cs="仿宋"/>
          <w:color w:val="auto"/>
          <w:sz w:val="24"/>
          <w:szCs w:val="24"/>
          <w:highlight w:val="none"/>
          <w:u w:val="single"/>
        </w:rPr>
        <w:t>　　　　　　　　 　　</w:t>
      </w:r>
    </w:p>
    <w:p w14:paraId="05F51B5E">
      <w:pPr>
        <w:pStyle w:val="14"/>
        <w:tabs>
          <w:tab w:val="left" w:pos="5580"/>
        </w:tabs>
        <w:spacing w:line="400" w:lineRule="exact"/>
        <w:ind w:left="1080" w:leftChars="257" w:hanging="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w:t>
      </w:r>
      <w:bookmarkStart w:id="2487" w:name="_Toc19819"/>
      <w:bookmarkStart w:id="2488" w:name="_Toc6738"/>
      <w:bookmarkStart w:id="2489" w:name="_Toc1266"/>
      <w:bookmarkStart w:id="2490" w:name="_Toc23473"/>
      <w:bookmarkStart w:id="2491" w:name="_Toc14219"/>
      <w:bookmarkStart w:id="2492" w:name="_Toc30947"/>
    </w:p>
    <w:p w14:paraId="51FA04BF">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br w:type="page"/>
      </w:r>
    </w:p>
    <w:bookmarkEnd w:id="2487"/>
    <w:bookmarkEnd w:id="2488"/>
    <w:bookmarkEnd w:id="2489"/>
    <w:bookmarkEnd w:id="2490"/>
    <w:bookmarkEnd w:id="2491"/>
    <w:bookmarkEnd w:id="2492"/>
    <w:p w14:paraId="2978DC3F">
      <w:pPr>
        <w:pStyle w:val="4"/>
        <w:keepNext/>
        <w:keepLines/>
        <w:pageBreakBefore w:val="0"/>
        <w:widowControl w:val="0"/>
        <w:numPr>
          <w:ilvl w:val="0"/>
          <w:numId w:val="5"/>
        </w:numPr>
        <w:kinsoku/>
        <w:wordWrap/>
        <w:overflowPunct/>
        <w:topLinePunct w:val="0"/>
        <w:autoSpaceDE w:val="0"/>
        <w:autoSpaceDN w:val="0"/>
        <w:bidi w:val="0"/>
        <w:adjustRightInd w:val="0"/>
        <w:snapToGrid/>
        <w:spacing w:before="0" w:line="440" w:lineRule="exact"/>
        <w:jc w:val="center"/>
        <w:textAlignment w:val="auto"/>
        <w:outlineLvl w:val="2"/>
        <w:rPr>
          <w:rFonts w:hint="eastAsia" w:ascii="仿宋" w:hAnsi="仿宋" w:eastAsia="仿宋" w:cs="仿宋"/>
          <w:b/>
          <w:bCs/>
          <w:color w:val="auto"/>
          <w:sz w:val="28"/>
          <w:szCs w:val="28"/>
          <w:highlight w:val="none"/>
          <w:u w:val="none"/>
          <w:lang w:val="en-US" w:eastAsia="zh-CN"/>
        </w:rPr>
      </w:pPr>
      <w:bookmarkStart w:id="2493" w:name="_Toc25752"/>
      <w:bookmarkStart w:id="2494" w:name="_Toc11299"/>
      <w:bookmarkStart w:id="2495" w:name="_Toc15017"/>
      <w:bookmarkStart w:id="2496" w:name="_Toc28959"/>
      <w:bookmarkStart w:id="2497" w:name="_Toc16668"/>
      <w:bookmarkStart w:id="2498" w:name="_Toc216582817"/>
      <w:bookmarkStart w:id="2499" w:name="_Toc22563"/>
      <w:bookmarkStart w:id="2500" w:name="_Toc21982"/>
      <w:bookmarkStart w:id="2501" w:name="_Toc515647820"/>
      <w:r>
        <w:rPr>
          <w:rFonts w:hint="eastAsia" w:ascii="仿宋" w:hAnsi="仿宋" w:eastAsia="仿宋" w:cs="仿宋"/>
          <w:b/>
          <w:bCs/>
          <w:color w:val="auto"/>
          <w:sz w:val="28"/>
          <w:szCs w:val="28"/>
          <w:highlight w:val="none"/>
          <w:u w:val="none"/>
          <w:lang w:val="en-US" w:eastAsia="zh-CN"/>
        </w:rPr>
        <w:t>投标分项报价表</w:t>
      </w:r>
      <w:bookmarkEnd w:id="2493"/>
      <w:bookmarkEnd w:id="2494"/>
      <w:bookmarkEnd w:id="2495"/>
    </w:p>
    <w:p w14:paraId="314905ED">
      <w:pPr>
        <w:pStyle w:val="14"/>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仿宋" w:hAnsi="仿宋" w:eastAsia="仿宋" w:cs="仿宋"/>
          <w:lang w:val="en-US" w:eastAsia="zh-CN"/>
        </w:rPr>
      </w:pPr>
      <w:r>
        <w:rPr>
          <w:rFonts w:hint="eastAsia" w:ascii="仿宋" w:hAnsi="仿宋" w:eastAsia="仿宋" w:cs="仿宋"/>
          <w:color w:val="auto"/>
          <w:sz w:val="24"/>
          <w:szCs w:val="24"/>
          <w:highlight w:val="none"/>
        </w:rPr>
        <w:t>项目名称:                      项目编号:                       　 　          报价单位：人民币</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标项号：</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501"/>
        <w:gridCol w:w="1503"/>
        <w:gridCol w:w="1503"/>
        <w:gridCol w:w="886"/>
        <w:gridCol w:w="886"/>
        <w:gridCol w:w="886"/>
        <w:gridCol w:w="887"/>
        <w:gridCol w:w="913"/>
      </w:tblGrid>
      <w:tr w14:paraId="343F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49" w:type="pct"/>
            <w:vAlign w:val="center"/>
          </w:tcPr>
          <w:p w14:paraId="4F56BA3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序号</w:t>
            </w:r>
          </w:p>
        </w:tc>
        <w:tc>
          <w:tcPr>
            <w:tcW w:w="762" w:type="pct"/>
            <w:vAlign w:val="center"/>
          </w:tcPr>
          <w:p w14:paraId="4B3E239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名称</w:t>
            </w:r>
          </w:p>
        </w:tc>
        <w:tc>
          <w:tcPr>
            <w:tcW w:w="763" w:type="pct"/>
            <w:vAlign w:val="center"/>
          </w:tcPr>
          <w:p w14:paraId="74BE6D2C">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服务内容</w:t>
            </w:r>
          </w:p>
        </w:tc>
        <w:tc>
          <w:tcPr>
            <w:tcW w:w="763" w:type="pct"/>
            <w:vAlign w:val="center"/>
          </w:tcPr>
          <w:p w14:paraId="248B2DA7">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服务时间</w:t>
            </w:r>
          </w:p>
        </w:tc>
        <w:tc>
          <w:tcPr>
            <w:tcW w:w="450" w:type="pct"/>
            <w:vAlign w:val="center"/>
          </w:tcPr>
          <w:p w14:paraId="1D0558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450" w:type="pct"/>
            <w:vAlign w:val="center"/>
          </w:tcPr>
          <w:p w14:paraId="2C69F89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450" w:type="pct"/>
            <w:vAlign w:val="center"/>
          </w:tcPr>
          <w:p w14:paraId="22FFEF3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450" w:type="pct"/>
            <w:vAlign w:val="center"/>
          </w:tcPr>
          <w:p w14:paraId="62001264">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合价</w:t>
            </w:r>
          </w:p>
        </w:tc>
        <w:tc>
          <w:tcPr>
            <w:tcW w:w="460" w:type="pct"/>
            <w:vAlign w:val="center"/>
          </w:tcPr>
          <w:p w14:paraId="717C593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35B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9" w:type="pct"/>
            <w:vAlign w:val="center"/>
          </w:tcPr>
          <w:p w14:paraId="544CDC9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762" w:type="pct"/>
            <w:vAlign w:val="center"/>
          </w:tcPr>
          <w:p w14:paraId="4DD1F2D0">
            <w:pPr>
              <w:spacing w:line="360" w:lineRule="auto"/>
              <w:jc w:val="center"/>
              <w:rPr>
                <w:rFonts w:hint="eastAsia" w:ascii="仿宋" w:hAnsi="仿宋" w:eastAsia="仿宋" w:cs="仿宋"/>
                <w:color w:val="auto"/>
                <w:sz w:val="24"/>
                <w:highlight w:val="none"/>
              </w:rPr>
            </w:pPr>
          </w:p>
        </w:tc>
        <w:tc>
          <w:tcPr>
            <w:tcW w:w="763" w:type="pct"/>
            <w:vAlign w:val="center"/>
          </w:tcPr>
          <w:p w14:paraId="686F22D6">
            <w:pPr>
              <w:spacing w:line="360" w:lineRule="auto"/>
              <w:jc w:val="center"/>
              <w:rPr>
                <w:rFonts w:hint="eastAsia" w:ascii="仿宋" w:hAnsi="仿宋" w:eastAsia="仿宋" w:cs="仿宋"/>
                <w:color w:val="auto"/>
                <w:sz w:val="24"/>
                <w:highlight w:val="none"/>
              </w:rPr>
            </w:pPr>
          </w:p>
        </w:tc>
        <w:tc>
          <w:tcPr>
            <w:tcW w:w="763" w:type="pct"/>
            <w:vAlign w:val="center"/>
          </w:tcPr>
          <w:p w14:paraId="574FA9A1">
            <w:pPr>
              <w:spacing w:line="360" w:lineRule="auto"/>
              <w:jc w:val="center"/>
              <w:rPr>
                <w:rFonts w:hint="eastAsia" w:ascii="仿宋" w:hAnsi="仿宋" w:eastAsia="仿宋" w:cs="仿宋"/>
                <w:color w:val="auto"/>
                <w:sz w:val="24"/>
                <w:highlight w:val="none"/>
              </w:rPr>
            </w:pPr>
          </w:p>
        </w:tc>
        <w:tc>
          <w:tcPr>
            <w:tcW w:w="450" w:type="pct"/>
            <w:vAlign w:val="center"/>
          </w:tcPr>
          <w:p w14:paraId="7316E90B">
            <w:pPr>
              <w:spacing w:line="360" w:lineRule="auto"/>
              <w:jc w:val="center"/>
              <w:rPr>
                <w:rFonts w:hint="eastAsia" w:ascii="仿宋" w:hAnsi="仿宋" w:eastAsia="仿宋" w:cs="仿宋"/>
                <w:color w:val="auto"/>
                <w:sz w:val="24"/>
                <w:highlight w:val="none"/>
              </w:rPr>
            </w:pPr>
          </w:p>
        </w:tc>
        <w:tc>
          <w:tcPr>
            <w:tcW w:w="450" w:type="pct"/>
            <w:vAlign w:val="center"/>
          </w:tcPr>
          <w:p w14:paraId="7B9ED9A5">
            <w:pPr>
              <w:spacing w:line="360" w:lineRule="auto"/>
              <w:jc w:val="center"/>
              <w:rPr>
                <w:rFonts w:hint="eastAsia" w:ascii="仿宋" w:hAnsi="仿宋" w:eastAsia="仿宋" w:cs="仿宋"/>
                <w:color w:val="auto"/>
                <w:sz w:val="24"/>
                <w:highlight w:val="none"/>
              </w:rPr>
            </w:pPr>
          </w:p>
        </w:tc>
        <w:tc>
          <w:tcPr>
            <w:tcW w:w="450" w:type="pct"/>
            <w:vAlign w:val="center"/>
          </w:tcPr>
          <w:p w14:paraId="74B17F9F">
            <w:pPr>
              <w:spacing w:line="360" w:lineRule="auto"/>
              <w:jc w:val="center"/>
              <w:rPr>
                <w:rFonts w:hint="eastAsia" w:ascii="仿宋" w:hAnsi="仿宋" w:eastAsia="仿宋" w:cs="仿宋"/>
                <w:color w:val="auto"/>
                <w:sz w:val="24"/>
                <w:highlight w:val="none"/>
              </w:rPr>
            </w:pPr>
          </w:p>
        </w:tc>
        <w:tc>
          <w:tcPr>
            <w:tcW w:w="450" w:type="pct"/>
            <w:vAlign w:val="center"/>
          </w:tcPr>
          <w:p w14:paraId="01025D45">
            <w:pPr>
              <w:spacing w:line="360" w:lineRule="auto"/>
              <w:jc w:val="center"/>
              <w:rPr>
                <w:rFonts w:hint="eastAsia" w:ascii="仿宋" w:hAnsi="仿宋" w:eastAsia="仿宋" w:cs="仿宋"/>
                <w:color w:val="auto"/>
                <w:sz w:val="24"/>
                <w:highlight w:val="none"/>
              </w:rPr>
            </w:pPr>
          </w:p>
        </w:tc>
        <w:tc>
          <w:tcPr>
            <w:tcW w:w="460" w:type="pct"/>
            <w:vAlign w:val="center"/>
          </w:tcPr>
          <w:p w14:paraId="2130BBFE">
            <w:pPr>
              <w:spacing w:line="360" w:lineRule="auto"/>
              <w:jc w:val="center"/>
              <w:rPr>
                <w:rFonts w:hint="eastAsia" w:ascii="仿宋" w:hAnsi="仿宋" w:eastAsia="仿宋" w:cs="仿宋"/>
                <w:color w:val="auto"/>
                <w:sz w:val="24"/>
                <w:highlight w:val="none"/>
              </w:rPr>
            </w:pPr>
          </w:p>
        </w:tc>
      </w:tr>
      <w:tr w14:paraId="764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9" w:type="pct"/>
            <w:vAlign w:val="center"/>
          </w:tcPr>
          <w:p w14:paraId="4B5E7EB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762" w:type="pct"/>
            <w:vAlign w:val="center"/>
          </w:tcPr>
          <w:p w14:paraId="27266E7F">
            <w:pPr>
              <w:spacing w:line="360" w:lineRule="auto"/>
              <w:jc w:val="center"/>
              <w:rPr>
                <w:rFonts w:hint="eastAsia" w:ascii="仿宋" w:hAnsi="仿宋" w:eastAsia="仿宋" w:cs="仿宋"/>
                <w:color w:val="auto"/>
                <w:sz w:val="24"/>
                <w:highlight w:val="none"/>
              </w:rPr>
            </w:pPr>
          </w:p>
        </w:tc>
        <w:tc>
          <w:tcPr>
            <w:tcW w:w="763" w:type="pct"/>
            <w:vAlign w:val="center"/>
          </w:tcPr>
          <w:p w14:paraId="24ECF07C">
            <w:pPr>
              <w:spacing w:line="360" w:lineRule="auto"/>
              <w:jc w:val="center"/>
              <w:rPr>
                <w:rFonts w:hint="eastAsia" w:ascii="仿宋" w:hAnsi="仿宋" w:eastAsia="仿宋" w:cs="仿宋"/>
                <w:color w:val="auto"/>
                <w:sz w:val="24"/>
                <w:highlight w:val="none"/>
              </w:rPr>
            </w:pPr>
          </w:p>
        </w:tc>
        <w:tc>
          <w:tcPr>
            <w:tcW w:w="763" w:type="pct"/>
            <w:vAlign w:val="center"/>
          </w:tcPr>
          <w:p w14:paraId="18B952A3">
            <w:pPr>
              <w:spacing w:line="360" w:lineRule="auto"/>
              <w:jc w:val="center"/>
              <w:rPr>
                <w:rFonts w:hint="eastAsia" w:ascii="仿宋" w:hAnsi="仿宋" w:eastAsia="仿宋" w:cs="仿宋"/>
                <w:color w:val="auto"/>
                <w:sz w:val="24"/>
                <w:highlight w:val="none"/>
              </w:rPr>
            </w:pPr>
          </w:p>
        </w:tc>
        <w:tc>
          <w:tcPr>
            <w:tcW w:w="450" w:type="pct"/>
            <w:vAlign w:val="center"/>
          </w:tcPr>
          <w:p w14:paraId="47177D30">
            <w:pPr>
              <w:spacing w:line="360" w:lineRule="auto"/>
              <w:jc w:val="center"/>
              <w:rPr>
                <w:rFonts w:hint="eastAsia" w:ascii="仿宋" w:hAnsi="仿宋" w:eastAsia="仿宋" w:cs="仿宋"/>
                <w:color w:val="auto"/>
                <w:sz w:val="24"/>
                <w:highlight w:val="none"/>
              </w:rPr>
            </w:pPr>
          </w:p>
        </w:tc>
        <w:tc>
          <w:tcPr>
            <w:tcW w:w="450" w:type="pct"/>
            <w:vAlign w:val="center"/>
          </w:tcPr>
          <w:p w14:paraId="6342347F">
            <w:pPr>
              <w:spacing w:line="360" w:lineRule="auto"/>
              <w:jc w:val="center"/>
              <w:rPr>
                <w:rFonts w:hint="eastAsia" w:ascii="仿宋" w:hAnsi="仿宋" w:eastAsia="仿宋" w:cs="仿宋"/>
                <w:color w:val="auto"/>
                <w:sz w:val="24"/>
                <w:highlight w:val="none"/>
              </w:rPr>
            </w:pPr>
          </w:p>
        </w:tc>
        <w:tc>
          <w:tcPr>
            <w:tcW w:w="450" w:type="pct"/>
            <w:vAlign w:val="center"/>
          </w:tcPr>
          <w:p w14:paraId="398A1A21">
            <w:pPr>
              <w:spacing w:line="360" w:lineRule="auto"/>
              <w:jc w:val="center"/>
              <w:rPr>
                <w:rFonts w:hint="eastAsia" w:ascii="仿宋" w:hAnsi="仿宋" w:eastAsia="仿宋" w:cs="仿宋"/>
                <w:color w:val="auto"/>
                <w:sz w:val="24"/>
                <w:highlight w:val="none"/>
              </w:rPr>
            </w:pPr>
          </w:p>
        </w:tc>
        <w:tc>
          <w:tcPr>
            <w:tcW w:w="450" w:type="pct"/>
            <w:vAlign w:val="center"/>
          </w:tcPr>
          <w:p w14:paraId="5AD2D184">
            <w:pPr>
              <w:spacing w:line="360" w:lineRule="auto"/>
              <w:jc w:val="center"/>
              <w:rPr>
                <w:rFonts w:hint="eastAsia" w:ascii="仿宋" w:hAnsi="仿宋" w:eastAsia="仿宋" w:cs="仿宋"/>
                <w:color w:val="auto"/>
                <w:sz w:val="24"/>
                <w:highlight w:val="none"/>
              </w:rPr>
            </w:pPr>
          </w:p>
        </w:tc>
        <w:tc>
          <w:tcPr>
            <w:tcW w:w="460" w:type="pct"/>
            <w:vAlign w:val="center"/>
          </w:tcPr>
          <w:p w14:paraId="7D66719B">
            <w:pPr>
              <w:spacing w:line="360" w:lineRule="auto"/>
              <w:jc w:val="center"/>
              <w:rPr>
                <w:rFonts w:hint="eastAsia" w:ascii="仿宋" w:hAnsi="仿宋" w:eastAsia="仿宋" w:cs="仿宋"/>
                <w:color w:val="auto"/>
                <w:sz w:val="24"/>
                <w:highlight w:val="none"/>
              </w:rPr>
            </w:pPr>
          </w:p>
        </w:tc>
      </w:tr>
      <w:tr w14:paraId="28CF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9" w:type="pct"/>
            <w:vAlign w:val="center"/>
          </w:tcPr>
          <w:p w14:paraId="3479E17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762" w:type="pct"/>
            <w:vAlign w:val="center"/>
          </w:tcPr>
          <w:p w14:paraId="651D212E">
            <w:pPr>
              <w:spacing w:line="360" w:lineRule="auto"/>
              <w:jc w:val="center"/>
              <w:rPr>
                <w:rFonts w:hint="eastAsia" w:ascii="仿宋" w:hAnsi="仿宋" w:eastAsia="仿宋" w:cs="仿宋"/>
                <w:color w:val="auto"/>
                <w:sz w:val="24"/>
                <w:highlight w:val="none"/>
              </w:rPr>
            </w:pPr>
          </w:p>
        </w:tc>
        <w:tc>
          <w:tcPr>
            <w:tcW w:w="763" w:type="pct"/>
            <w:vAlign w:val="center"/>
          </w:tcPr>
          <w:p w14:paraId="710B2C03">
            <w:pPr>
              <w:spacing w:line="360" w:lineRule="auto"/>
              <w:jc w:val="center"/>
              <w:rPr>
                <w:rFonts w:hint="eastAsia" w:ascii="仿宋" w:hAnsi="仿宋" w:eastAsia="仿宋" w:cs="仿宋"/>
                <w:color w:val="auto"/>
                <w:sz w:val="24"/>
                <w:highlight w:val="none"/>
              </w:rPr>
            </w:pPr>
          </w:p>
        </w:tc>
        <w:tc>
          <w:tcPr>
            <w:tcW w:w="763" w:type="pct"/>
            <w:vAlign w:val="center"/>
          </w:tcPr>
          <w:p w14:paraId="54A3787D">
            <w:pPr>
              <w:spacing w:line="360" w:lineRule="auto"/>
              <w:jc w:val="center"/>
              <w:rPr>
                <w:rFonts w:hint="eastAsia" w:ascii="仿宋" w:hAnsi="仿宋" w:eastAsia="仿宋" w:cs="仿宋"/>
                <w:color w:val="auto"/>
                <w:sz w:val="24"/>
                <w:highlight w:val="none"/>
              </w:rPr>
            </w:pPr>
          </w:p>
        </w:tc>
        <w:tc>
          <w:tcPr>
            <w:tcW w:w="450" w:type="pct"/>
            <w:vAlign w:val="center"/>
          </w:tcPr>
          <w:p w14:paraId="26D7DDDD">
            <w:pPr>
              <w:spacing w:line="360" w:lineRule="auto"/>
              <w:jc w:val="center"/>
              <w:rPr>
                <w:rFonts w:hint="eastAsia" w:ascii="仿宋" w:hAnsi="仿宋" w:eastAsia="仿宋" w:cs="仿宋"/>
                <w:color w:val="auto"/>
                <w:sz w:val="24"/>
                <w:highlight w:val="none"/>
              </w:rPr>
            </w:pPr>
          </w:p>
        </w:tc>
        <w:tc>
          <w:tcPr>
            <w:tcW w:w="450" w:type="pct"/>
            <w:vAlign w:val="center"/>
          </w:tcPr>
          <w:p w14:paraId="5E7D2D5D">
            <w:pPr>
              <w:spacing w:line="360" w:lineRule="auto"/>
              <w:jc w:val="center"/>
              <w:rPr>
                <w:rFonts w:hint="eastAsia" w:ascii="仿宋" w:hAnsi="仿宋" w:eastAsia="仿宋" w:cs="仿宋"/>
                <w:color w:val="auto"/>
                <w:sz w:val="24"/>
                <w:highlight w:val="none"/>
              </w:rPr>
            </w:pPr>
          </w:p>
        </w:tc>
        <w:tc>
          <w:tcPr>
            <w:tcW w:w="450" w:type="pct"/>
            <w:vAlign w:val="center"/>
          </w:tcPr>
          <w:p w14:paraId="7D287106">
            <w:pPr>
              <w:spacing w:line="360" w:lineRule="auto"/>
              <w:jc w:val="center"/>
              <w:rPr>
                <w:rFonts w:hint="eastAsia" w:ascii="仿宋" w:hAnsi="仿宋" w:eastAsia="仿宋" w:cs="仿宋"/>
                <w:color w:val="auto"/>
                <w:sz w:val="24"/>
                <w:highlight w:val="none"/>
              </w:rPr>
            </w:pPr>
          </w:p>
        </w:tc>
        <w:tc>
          <w:tcPr>
            <w:tcW w:w="450" w:type="pct"/>
            <w:vAlign w:val="center"/>
          </w:tcPr>
          <w:p w14:paraId="30E4CF40">
            <w:pPr>
              <w:spacing w:line="360" w:lineRule="auto"/>
              <w:jc w:val="center"/>
              <w:rPr>
                <w:rFonts w:hint="eastAsia" w:ascii="仿宋" w:hAnsi="仿宋" w:eastAsia="仿宋" w:cs="仿宋"/>
                <w:color w:val="auto"/>
                <w:sz w:val="24"/>
                <w:highlight w:val="none"/>
              </w:rPr>
            </w:pPr>
          </w:p>
        </w:tc>
        <w:tc>
          <w:tcPr>
            <w:tcW w:w="460" w:type="pct"/>
            <w:vAlign w:val="center"/>
          </w:tcPr>
          <w:p w14:paraId="5B46242B">
            <w:pPr>
              <w:spacing w:line="360" w:lineRule="auto"/>
              <w:jc w:val="center"/>
              <w:rPr>
                <w:rFonts w:hint="eastAsia" w:ascii="仿宋" w:hAnsi="仿宋" w:eastAsia="仿宋" w:cs="仿宋"/>
                <w:color w:val="auto"/>
                <w:sz w:val="24"/>
                <w:highlight w:val="none"/>
              </w:rPr>
            </w:pPr>
          </w:p>
        </w:tc>
      </w:tr>
      <w:tr w14:paraId="2AC8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9" w:type="pct"/>
            <w:vAlign w:val="center"/>
          </w:tcPr>
          <w:p w14:paraId="07AEE60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762" w:type="pct"/>
            <w:vAlign w:val="center"/>
          </w:tcPr>
          <w:p w14:paraId="4352680A">
            <w:pPr>
              <w:spacing w:line="360" w:lineRule="auto"/>
              <w:jc w:val="center"/>
              <w:rPr>
                <w:rFonts w:hint="eastAsia" w:ascii="仿宋" w:hAnsi="仿宋" w:eastAsia="仿宋" w:cs="仿宋"/>
                <w:color w:val="auto"/>
                <w:sz w:val="24"/>
                <w:highlight w:val="none"/>
              </w:rPr>
            </w:pPr>
          </w:p>
        </w:tc>
        <w:tc>
          <w:tcPr>
            <w:tcW w:w="763" w:type="pct"/>
            <w:vAlign w:val="center"/>
          </w:tcPr>
          <w:p w14:paraId="783DE0C4">
            <w:pPr>
              <w:spacing w:line="360" w:lineRule="auto"/>
              <w:jc w:val="center"/>
              <w:rPr>
                <w:rFonts w:hint="eastAsia" w:ascii="仿宋" w:hAnsi="仿宋" w:eastAsia="仿宋" w:cs="仿宋"/>
                <w:color w:val="auto"/>
                <w:sz w:val="24"/>
                <w:highlight w:val="none"/>
              </w:rPr>
            </w:pPr>
          </w:p>
        </w:tc>
        <w:tc>
          <w:tcPr>
            <w:tcW w:w="763" w:type="pct"/>
            <w:vAlign w:val="center"/>
          </w:tcPr>
          <w:p w14:paraId="17F0A020">
            <w:pPr>
              <w:spacing w:line="360" w:lineRule="auto"/>
              <w:jc w:val="center"/>
              <w:rPr>
                <w:rFonts w:hint="eastAsia" w:ascii="仿宋" w:hAnsi="仿宋" w:eastAsia="仿宋" w:cs="仿宋"/>
                <w:color w:val="auto"/>
                <w:sz w:val="24"/>
                <w:highlight w:val="none"/>
              </w:rPr>
            </w:pPr>
          </w:p>
        </w:tc>
        <w:tc>
          <w:tcPr>
            <w:tcW w:w="450" w:type="pct"/>
            <w:vAlign w:val="center"/>
          </w:tcPr>
          <w:p w14:paraId="47215E0E">
            <w:pPr>
              <w:spacing w:line="360" w:lineRule="auto"/>
              <w:jc w:val="center"/>
              <w:rPr>
                <w:rFonts w:hint="eastAsia" w:ascii="仿宋" w:hAnsi="仿宋" w:eastAsia="仿宋" w:cs="仿宋"/>
                <w:color w:val="auto"/>
                <w:sz w:val="24"/>
                <w:highlight w:val="none"/>
              </w:rPr>
            </w:pPr>
          </w:p>
        </w:tc>
        <w:tc>
          <w:tcPr>
            <w:tcW w:w="450" w:type="pct"/>
            <w:vAlign w:val="center"/>
          </w:tcPr>
          <w:p w14:paraId="5C088DFE">
            <w:pPr>
              <w:spacing w:line="360" w:lineRule="auto"/>
              <w:jc w:val="center"/>
              <w:rPr>
                <w:rFonts w:hint="eastAsia" w:ascii="仿宋" w:hAnsi="仿宋" w:eastAsia="仿宋" w:cs="仿宋"/>
                <w:color w:val="auto"/>
                <w:sz w:val="24"/>
                <w:highlight w:val="none"/>
              </w:rPr>
            </w:pPr>
          </w:p>
        </w:tc>
        <w:tc>
          <w:tcPr>
            <w:tcW w:w="450" w:type="pct"/>
            <w:vAlign w:val="center"/>
          </w:tcPr>
          <w:p w14:paraId="638B7898">
            <w:pPr>
              <w:spacing w:line="360" w:lineRule="auto"/>
              <w:jc w:val="center"/>
              <w:rPr>
                <w:rFonts w:hint="eastAsia" w:ascii="仿宋" w:hAnsi="仿宋" w:eastAsia="仿宋" w:cs="仿宋"/>
                <w:color w:val="auto"/>
                <w:sz w:val="24"/>
                <w:highlight w:val="none"/>
              </w:rPr>
            </w:pPr>
          </w:p>
        </w:tc>
        <w:tc>
          <w:tcPr>
            <w:tcW w:w="450" w:type="pct"/>
            <w:vAlign w:val="center"/>
          </w:tcPr>
          <w:p w14:paraId="6199B0AF">
            <w:pPr>
              <w:spacing w:line="360" w:lineRule="auto"/>
              <w:jc w:val="center"/>
              <w:rPr>
                <w:rFonts w:hint="eastAsia" w:ascii="仿宋" w:hAnsi="仿宋" w:eastAsia="仿宋" w:cs="仿宋"/>
                <w:color w:val="auto"/>
                <w:sz w:val="24"/>
                <w:highlight w:val="none"/>
              </w:rPr>
            </w:pPr>
          </w:p>
        </w:tc>
        <w:tc>
          <w:tcPr>
            <w:tcW w:w="460" w:type="pct"/>
            <w:vAlign w:val="center"/>
          </w:tcPr>
          <w:p w14:paraId="7812DFBA">
            <w:pPr>
              <w:spacing w:line="360" w:lineRule="auto"/>
              <w:jc w:val="center"/>
              <w:rPr>
                <w:rFonts w:hint="eastAsia" w:ascii="仿宋" w:hAnsi="仿宋" w:eastAsia="仿宋" w:cs="仿宋"/>
                <w:color w:val="auto"/>
                <w:sz w:val="24"/>
                <w:highlight w:val="none"/>
              </w:rPr>
            </w:pPr>
          </w:p>
        </w:tc>
      </w:tr>
      <w:tr w14:paraId="264E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9" w:type="pct"/>
            <w:vAlign w:val="center"/>
          </w:tcPr>
          <w:p w14:paraId="05C7938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762" w:type="pct"/>
            <w:vAlign w:val="center"/>
          </w:tcPr>
          <w:p w14:paraId="19F3C60A">
            <w:pPr>
              <w:spacing w:line="360" w:lineRule="auto"/>
              <w:jc w:val="center"/>
              <w:rPr>
                <w:rFonts w:hint="eastAsia" w:ascii="仿宋" w:hAnsi="仿宋" w:eastAsia="仿宋" w:cs="仿宋"/>
                <w:color w:val="auto"/>
                <w:sz w:val="24"/>
                <w:highlight w:val="none"/>
              </w:rPr>
            </w:pPr>
          </w:p>
        </w:tc>
        <w:tc>
          <w:tcPr>
            <w:tcW w:w="763" w:type="pct"/>
            <w:vAlign w:val="center"/>
          </w:tcPr>
          <w:p w14:paraId="1A1486BA">
            <w:pPr>
              <w:spacing w:line="360" w:lineRule="auto"/>
              <w:jc w:val="center"/>
              <w:rPr>
                <w:rFonts w:hint="eastAsia" w:ascii="仿宋" w:hAnsi="仿宋" w:eastAsia="仿宋" w:cs="仿宋"/>
                <w:color w:val="auto"/>
                <w:sz w:val="24"/>
                <w:highlight w:val="none"/>
              </w:rPr>
            </w:pPr>
          </w:p>
        </w:tc>
        <w:tc>
          <w:tcPr>
            <w:tcW w:w="763" w:type="pct"/>
            <w:vAlign w:val="center"/>
          </w:tcPr>
          <w:p w14:paraId="3653DEE0">
            <w:pPr>
              <w:spacing w:line="360" w:lineRule="auto"/>
              <w:jc w:val="center"/>
              <w:rPr>
                <w:rFonts w:hint="eastAsia" w:ascii="仿宋" w:hAnsi="仿宋" w:eastAsia="仿宋" w:cs="仿宋"/>
                <w:color w:val="auto"/>
                <w:sz w:val="24"/>
                <w:highlight w:val="none"/>
              </w:rPr>
            </w:pPr>
          </w:p>
        </w:tc>
        <w:tc>
          <w:tcPr>
            <w:tcW w:w="450" w:type="pct"/>
            <w:vAlign w:val="center"/>
          </w:tcPr>
          <w:p w14:paraId="02EC86E9">
            <w:pPr>
              <w:spacing w:line="360" w:lineRule="auto"/>
              <w:jc w:val="center"/>
              <w:rPr>
                <w:rFonts w:hint="eastAsia" w:ascii="仿宋" w:hAnsi="仿宋" w:eastAsia="仿宋" w:cs="仿宋"/>
                <w:color w:val="auto"/>
                <w:sz w:val="24"/>
                <w:highlight w:val="none"/>
              </w:rPr>
            </w:pPr>
          </w:p>
        </w:tc>
        <w:tc>
          <w:tcPr>
            <w:tcW w:w="450" w:type="pct"/>
            <w:vAlign w:val="center"/>
          </w:tcPr>
          <w:p w14:paraId="479E43D7">
            <w:pPr>
              <w:spacing w:line="360" w:lineRule="auto"/>
              <w:jc w:val="center"/>
              <w:rPr>
                <w:rFonts w:hint="eastAsia" w:ascii="仿宋" w:hAnsi="仿宋" w:eastAsia="仿宋" w:cs="仿宋"/>
                <w:color w:val="auto"/>
                <w:sz w:val="24"/>
                <w:highlight w:val="none"/>
              </w:rPr>
            </w:pPr>
          </w:p>
        </w:tc>
        <w:tc>
          <w:tcPr>
            <w:tcW w:w="450" w:type="pct"/>
            <w:vAlign w:val="center"/>
          </w:tcPr>
          <w:p w14:paraId="0582F19D">
            <w:pPr>
              <w:spacing w:line="360" w:lineRule="auto"/>
              <w:jc w:val="center"/>
              <w:rPr>
                <w:rFonts w:hint="eastAsia" w:ascii="仿宋" w:hAnsi="仿宋" w:eastAsia="仿宋" w:cs="仿宋"/>
                <w:color w:val="auto"/>
                <w:sz w:val="24"/>
                <w:highlight w:val="none"/>
              </w:rPr>
            </w:pPr>
          </w:p>
        </w:tc>
        <w:tc>
          <w:tcPr>
            <w:tcW w:w="450" w:type="pct"/>
            <w:vAlign w:val="center"/>
          </w:tcPr>
          <w:p w14:paraId="711C6E2F">
            <w:pPr>
              <w:spacing w:line="360" w:lineRule="auto"/>
              <w:jc w:val="center"/>
              <w:rPr>
                <w:rFonts w:hint="eastAsia" w:ascii="仿宋" w:hAnsi="仿宋" w:eastAsia="仿宋" w:cs="仿宋"/>
                <w:color w:val="auto"/>
                <w:sz w:val="24"/>
                <w:highlight w:val="none"/>
              </w:rPr>
            </w:pPr>
          </w:p>
        </w:tc>
        <w:tc>
          <w:tcPr>
            <w:tcW w:w="460" w:type="pct"/>
            <w:vAlign w:val="center"/>
          </w:tcPr>
          <w:p w14:paraId="5C5D4895">
            <w:pPr>
              <w:spacing w:line="360" w:lineRule="auto"/>
              <w:jc w:val="center"/>
              <w:rPr>
                <w:rFonts w:hint="eastAsia" w:ascii="仿宋" w:hAnsi="仿宋" w:eastAsia="仿宋" w:cs="仿宋"/>
                <w:color w:val="auto"/>
                <w:sz w:val="24"/>
                <w:highlight w:val="none"/>
              </w:rPr>
            </w:pPr>
          </w:p>
        </w:tc>
      </w:tr>
      <w:tr w14:paraId="1717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000" w:type="pct"/>
            <w:gridSpan w:val="9"/>
            <w:vAlign w:val="center"/>
          </w:tcPr>
          <w:p w14:paraId="7AE5E463">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r>
    </w:tbl>
    <w:p w14:paraId="4AD97A6E">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77998700">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w:t>
      </w:r>
      <w:r>
        <w:rPr>
          <w:rFonts w:hint="eastAsia" w:ascii="仿宋" w:hAnsi="仿宋" w:eastAsia="仿宋" w:cs="仿宋"/>
          <w:color w:val="auto"/>
          <w:kern w:val="2"/>
          <w:sz w:val="24"/>
          <w:szCs w:val="24"/>
          <w:highlight w:val="none"/>
          <w:lang w:val="en-US" w:eastAsia="zh-CN"/>
        </w:rPr>
        <w:t>或其委托代理人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C08A83A">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6D15873D">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7087CE62">
      <w:pPr>
        <w:pStyle w:val="6"/>
        <w:spacing w:line="360" w:lineRule="exact"/>
        <w:ind w:firstLine="0"/>
        <w:rPr>
          <w:rFonts w:hint="eastAsia" w:ascii="仿宋" w:hAnsi="仿宋" w:eastAsia="仿宋" w:cs="仿宋"/>
          <w:color w:val="auto"/>
          <w:kern w:val="2"/>
          <w:sz w:val="24"/>
          <w:szCs w:val="24"/>
          <w:highlight w:val="none"/>
          <w:lang w:val="en-US" w:eastAsia="zh-CN"/>
        </w:rPr>
      </w:pPr>
      <w:bookmarkStart w:id="2502" w:name="_Toc10486"/>
      <w:bookmarkStart w:id="2503" w:name="_Toc29174"/>
      <w:bookmarkStart w:id="2504" w:name="_Toc32439"/>
      <w:bookmarkStart w:id="2505" w:name="_Toc28199"/>
      <w:bookmarkStart w:id="2506" w:name="_Toc6480"/>
      <w:bookmarkStart w:id="2507" w:name="_Toc16798"/>
      <w:bookmarkStart w:id="2508" w:name="_Toc26185"/>
      <w:bookmarkStart w:id="2509" w:name="_Toc13950"/>
      <w:bookmarkStart w:id="2510" w:name="_Toc27975"/>
      <w:bookmarkStart w:id="2511" w:name="_Toc30209"/>
      <w:bookmarkStart w:id="2512" w:name="_Toc27721"/>
      <w:bookmarkStart w:id="2513" w:name="_Toc3096"/>
      <w:r>
        <w:rPr>
          <w:rFonts w:hint="eastAsia" w:ascii="仿宋" w:hAnsi="仿宋" w:eastAsia="仿宋" w:cs="仿宋"/>
          <w:color w:val="auto"/>
          <w:kern w:val="2"/>
          <w:sz w:val="24"/>
          <w:szCs w:val="24"/>
          <w:highlight w:val="none"/>
          <w:lang w:val="en-US" w:eastAsia="zh-CN"/>
        </w:rPr>
        <w:t>1.本项目为服务项目，表格中的“服务名称、服务内容、数量等”类似情形各供应商可结合本项目服务内容，可根据自身情况填写价格构成但必须满足项目基本要求。</w:t>
      </w:r>
    </w:p>
    <w:p w14:paraId="69A16361">
      <w:pPr>
        <w:pStyle w:val="6"/>
        <w:spacing w:line="360" w:lineRule="exact"/>
        <w:ind w:firstLine="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2.如果供应商认为需要，每种服务填写一份该表。</w:t>
      </w:r>
    </w:p>
    <w:p w14:paraId="677D76B9">
      <w:pPr>
        <w:pStyle w:val="6"/>
        <w:spacing w:line="360" w:lineRule="exact"/>
        <w:ind w:firstLine="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3.如果按单价计算的结果与总价不一致,以单价为准修正总价。</w:t>
      </w:r>
    </w:p>
    <w:p w14:paraId="0CC9503C">
      <w:pPr>
        <w:pStyle w:val="6"/>
        <w:spacing w:line="360" w:lineRule="exact"/>
        <w:ind w:firstLine="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4.如果不提供详细分项报价将视为没有实质性响应招标文件。</w:t>
      </w:r>
    </w:p>
    <w:p w14:paraId="2780EE0D">
      <w:pPr>
        <w:pStyle w:val="6"/>
        <w:spacing w:line="360" w:lineRule="exact"/>
        <w:ind w:firstLine="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5.上述各项的详细分项报价，应另页描述。</w:t>
      </w:r>
    </w:p>
    <w:p w14:paraId="2A803CAE">
      <w:pPr>
        <w:pStyle w:val="6"/>
        <w:spacing w:line="360" w:lineRule="exact"/>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4"/>
          <w:szCs w:val="24"/>
          <w:highlight w:val="none"/>
          <w:lang w:val="en-US" w:eastAsia="zh-CN"/>
        </w:rPr>
        <w:t>6.如果开标一览表（报价表）内容与投标文件中明细表内容不一致的，以开标一览表（报价表）内容为准。</w:t>
      </w:r>
      <w:r>
        <w:rPr>
          <w:rFonts w:hint="eastAsia" w:ascii="仿宋" w:hAnsi="仿宋" w:eastAsia="仿宋" w:cs="仿宋"/>
          <w:color w:val="auto"/>
          <w:sz w:val="28"/>
          <w:szCs w:val="28"/>
          <w:highlight w:val="none"/>
          <w:lang w:val="en-US" w:eastAsia="zh-CN"/>
        </w:rPr>
        <w:br w:type="page"/>
      </w:r>
    </w:p>
    <w:bookmarkEnd w:id="2502"/>
    <w:bookmarkEnd w:id="2503"/>
    <w:bookmarkEnd w:id="2504"/>
    <w:bookmarkEnd w:id="2505"/>
    <w:bookmarkEnd w:id="2506"/>
    <w:bookmarkEnd w:id="2507"/>
    <w:bookmarkEnd w:id="2508"/>
    <w:bookmarkEnd w:id="2509"/>
    <w:bookmarkEnd w:id="2510"/>
    <w:bookmarkEnd w:id="2511"/>
    <w:bookmarkEnd w:id="2512"/>
    <w:bookmarkEnd w:id="2513"/>
    <w:p w14:paraId="2999586E">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仿宋" w:hAnsi="仿宋" w:eastAsia="仿宋" w:cs="仿宋"/>
          <w:b/>
          <w:bCs/>
          <w:color w:val="auto"/>
          <w:sz w:val="28"/>
          <w:szCs w:val="28"/>
          <w:highlight w:val="none"/>
          <w:u w:val="none"/>
          <w:lang w:val="en-US" w:eastAsia="zh-CN"/>
        </w:rPr>
      </w:pPr>
      <w:bookmarkStart w:id="2514" w:name="_Toc17348"/>
      <w:bookmarkStart w:id="2515" w:name="_Toc8259"/>
      <w:bookmarkStart w:id="2516" w:name="_Toc26569"/>
      <w:r>
        <w:rPr>
          <w:rFonts w:hint="eastAsia" w:ascii="仿宋" w:hAnsi="仿宋" w:eastAsia="仿宋" w:cs="仿宋"/>
          <w:b/>
          <w:bCs/>
          <w:color w:val="auto"/>
          <w:sz w:val="28"/>
          <w:szCs w:val="28"/>
          <w:highlight w:val="none"/>
          <w:u w:val="none"/>
          <w:lang w:val="en-US" w:eastAsia="zh-CN"/>
        </w:rPr>
        <w:t>3.</w:t>
      </w:r>
      <w:bookmarkEnd w:id="2514"/>
      <w:bookmarkEnd w:id="2515"/>
      <w:r>
        <w:rPr>
          <w:rFonts w:hint="eastAsia" w:ascii="仿宋" w:hAnsi="仿宋" w:eastAsia="仿宋" w:cs="仿宋"/>
          <w:b/>
          <w:bCs/>
          <w:color w:val="auto"/>
          <w:sz w:val="28"/>
          <w:szCs w:val="28"/>
          <w:highlight w:val="none"/>
          <w:u w:val="none"/>
          <w:lang w:val="en-US" w:eastAsia="zh-CN"/>
        </w:rPr>
        <w:t>服务说明一览表</w:t>
      </w:r>
      <w:bookmarkEnd w:id="2516"/>
    </w:p>
    <w:p w14:paraId="5191BDCC">
      <w:pPr>
        <w:pStyle w:val="14"/>
        <w:spacing w:line="360" w:lineRule="exact"/>
        <w:ind w:left="1080" w:leftChars="257" w:hanging="5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lang w:val="en-US" w:eastAsia="zh-CN"/>
        </w:rPr>
        <w:t>号</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 xml:space="preserve">                          </w:t>
      </w:r>
    </w:p>
    <w:tbl>
      <w:tblPr>
        <w:tblStyle w:val="29"/>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976"/>
        <w:gridCol w:w="1976"/>
        <w:gridCol w:w="1976"/>
        <w:gridCol w:w="1976"/>
        <w:gridCol w:w="1168"/>
      </w:tblGrid>
      <w:tr w14:paraId="6BA3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10" w:type="dxa"/>
          </w:tcPr>
          <w:p w14:paraId="29D25448">
            <w:pPr>
              <w:pStyle w:val="14"/>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09" w:type="dxa"/>
          </w:tcPr>
          <w:p w14:paraId="0DECEBD5">
            <w:pPr>
              <w:pStyle w:val="14"/>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名称</w:t>
            </w:r>
          </w:p>
        </w:tc>
        <w:tc>
          <w:tcPr>
            <w:tcW w:w="1709" w:type="dxa"/>
          </w:tcPr>
          <w:p w14:paraId="1450FFDD">
            <w:pPr>
              <w:pStyle w:val="14"/>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服务内容</w:t>
            </w:r>
          </w:p>
        </w:tc>
        <w:tc>
          <w:tcPr>
            <w:tcW w:w="1709" w:type="dxa"/>
          </w:tcPr>
          <w:p w14:paraId="512B2E6F">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服务时间</w:t>
            </w:r>
          </w:p>
        </w:tc>
        <w:tc>
          <w:tcPr>
            <w:tcW w:w="1709" w:type="dxa"/>
          </w:tcPr>
          <w:p w14:paraId="54B8311E">
            <w:pPr>
              <w:pStyle w:val="14"/>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服务地点</w:t>
            </w:r>
          </w:p>
        </w:tc>
        <w:tc>
          <w:tcPr>
            <w:tcW w:w="1010" w:type="dxa"/>
          </w:tcPr>
          <w:p w14:paraId="25767BBE">
            <w:pPr>
              <w:pStyle w:val="14"/>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备注</w:t>
            </w:r>
          </w:p>
        </w:tc>
      </w:tr>
      <w:tr w14:paraId="6316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0" w:type="dxa"/>
            <w:vAlign w:val="center"/>
          </w:tcPr>
          <w:p w14:paraId="2E71D769">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709" w:type="dxa"/>
          </w:tcPr>
          <w:p w14:paraId="4B478526">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3DDB9533">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56FC1B61">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4CE04C5E">
            <w:pPr>
              <w:pStyle w:val="14"/>
              <w:spacing w:line="360" w:lineRule="exact"/>
              <w:ind w:left="1080" w:leftChars="257" w:hanging="540"/>
              <w:rPr>
                <w:rFonts w:hint="eastAsia" w:ascii="仿宋" w:hAnsi="仿宋" w:eastAsia="仿宋" w:cs="仿宋"/>
                <w:color w:val="auto"/>
                <w:sz w:val="24"/>
                <w:highlight w:val="none"/>
              </w:rPr>
            </w:pPr>
          </w:p>
        </w:tc>
        <w:tc>
          <w:tcPr>
            <w:tcW w:w="1010" w:type="dxa"/>
          </w:tcPr>
          <w:p w14:paraId="18C76140">
            <w:pPr>
              <w:pStyle w:val="14"/>
              <w:spacing w:line="360" w:lineRule="exact"/>
              <w:ind w:left="1080" w:leftChars="257" w:hanging="540"/>
              <w:rPr>
                <w:rFonts w:hint="eastAsia" w:ascii="仿宋" w:hAnsi="仿宋" w:eastAsia="仿宋" w:cs="仿宋"/>
                <w:color w:val="auto"/>
                <w:sz w:val="24"/>
                <w:highlight w:val="none"/>
              </w:rPr>
            </w:pPr>
          </w:p>
        </w:tc>
      </w:tr>
      <w:tr w14:paraId="4C72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0" w:type="dxa"/>
            <w:vAlign w:val="center"/>
          </w:tcPr>
          <w:p w14:paraId="43A1027C">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709" w:type="dxa"/>
          </w:tcPr>
          <w:p w14:paraId="356AB43D">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4410C356">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66FAA49F">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5F96D40C">
            <w:pPr>
              <w:pStyle w:val="14"/>
              <w:spacing w:line="360" w:lineRule="exact"/>
              <w:ind w:left="1080" w:leftChars="257" w:hanging="540"/>
              <w:rPr>
                <w:rFonts w:hint="eastAsia" w:ascii="仿宋" w:hAnsi="仿宋" w:eastAsia="仿宋" w:cs="仿宋"/>
                <w:color w:val="auto"/>
                <w:sz w:val="24"/>
                <w:highlight w:val="none"/>
              </w:rPr>
            </w:pPr>
          </w:p>
        </w:tc>
        <w:tc>
          <w:tcPr>
            <w:tcW w:w="1010" w:type="dxa"/>
          </w:tcPr>
          <w:p w14:paraId="44065532">
            <w:pPr>
              <w:pStyle w:val="14"/>
              <w:spacing w:line="360" w:lineRule="exact"/>
              <w:ind w:left="1080" w:leftChars="257" w:hanging="540"/>
              <w:rPr>
                <w:rFonts w:hint="eastAsia" w:ascii="仿宋" w:hAnsi="仿宋" w:eastAsia="仿宋" w:cs="仿宋"/>
                <w:color w:val="auto"/>
                <w:sz w:val="24"/>
                <w:highlight w:val="none"/>
              </w:rPr>
            </w:pPr>
          </w:p>
        </w:tc>
      </w:tr>
      <w:tr w14:paraId="46E7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0" w:type="dxa"/>
            <w:vAlign w:val="center"/>
          </w:tcPr>
          <w:p w14:paraId="1CCCA2CC">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709" w:type="dxa"/>
          </w:tcPr>
          <w:p w14:paraId="287B3E9B">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7269BAEC">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5749E273">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4719B408">
            <w:pPr>
              <w:pStyle w:val="14"/>
              <w:spacing w:line="360" w:lineRule="exact"/>
              <w:ind w:left="1080" w:leftChars="257" w:hanging="540"/>
              <w:rPr>
                <w:rFonts w:hint="eastAsia" w:ascii="仿宋" w:hAnsi="仿宋" w:eastAsia="仿宋" w:cs="仿宋"/>
                <w:color w:val="auto"/>
                <w:sz w:val="24"/>
                <w:highlight w:val="none"/>
              </w:rPr>
            </w:pPr>
          </w:p>
        </w:tc>
        <w:tc>
          <w:tcPr>
            <w:tcW w:w="1010" w:type="dxa"/>
          </w:tcPr>
          <w:p w14:paraId="30D81F31">
            <w:pPr>
              <w:pStyle w:val="14"/>
              <w:spacing w:line="360" w:lineRule="exact"/>
              <w:ind w:left="1080" w:leftChars="257" w:hanging="540"/>
              <w:rPr>
                <w:rFonts w:hint="eastAsia" w:ascii="仿宋" w:hAnsi="仿宋" w:eastAsia="仿宋" w:cs="仿宋"/>
                <w:color w:val="auto"/>
                <w:sz w:val="24"/>
                <w:highlight w:val="none"/>
              </w:rPr>
            </w:pPr>
          </w:p>
        </w:tc>
      </w:tr>
      <w:tr w14:paraId="22F4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0" w:type="dxa"/>
            <w:vAlign w:val="center"/>
          </w:tcPr>
          <w:p w14:paraId="07FCCA8A">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709" w:type="dxa"/>
          </w:tcPr>
          <w:p w14:paraId="68819378">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2A9DC136">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36C6F84A">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1404BFA5">
            <w:pPr>
              <w:pStyle w:val="14"/>
              <w:spacing w:line="360" w:lineRule="exact"/>
              <w:ind w:left="1080" w:leftChars="257" w:hanging="540"/>
              <w:rPr>
                <w:rFonts w:hint="eastAsia" w:ascii="仿宋" w:hAnsi="仿宋" w:eastAsia="仿宋" w:cs="仿宋"/>
                <w:color w:val="auto"/>
                <w:sz w:val="24"/>
                <w:highlight w:val="none"/>
              </w:rPr>
            </w:pPr>
          </w:p>
        </w:tc>
        <w:tc>
          <w:tcPr>
            <w:tcW w:w="1010" w:type="dxa"/>
          </w:tcPr>
          <w:p w14:paraId="2F0F0AC2">
            <w:pPr>
              <w:pStyle w:val="14"/>
              <w:spacing w:line="360" w:lineRule="exact"/>
              <w:ind w:left="1080" w:leftChars="257" w:hanging="540"/>
              <w:rPr>
                <w:rFonts w:hint="eastAsia" w:ascii="仿宋" w:hAnsi="仿宋" w:eastAsia="仿宋" w:cs="仿宋"/>
                <w:color w:val="auto"/>
                <w:sz w:val="24"/>
                <w:highlight w:val="none"/>
              </w:rPr>
            </w:pPr>
          </w:p>
        </w:tc>
      </w:tr>
      <w:tr w14:paraId="3FF4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0" w:type="dxa"/>
            <w:vAlign w:val="center"/>
          </w:tcPr>
          <w:p w14:paraId="4DAD7056">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1709" w:type="dxa"/>
          </w:tcPr>
          <w:p w14:paraId="027DCA6F">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7A1257AA">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5CCB0F5E">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6CEB4A7C">
            <w:pPr>
              <w:pStyle w:val="14"/>
              <w:spacing w:line="360" w:lineRule="exact"/>
              <w:ind w:left="1080" w:leftChars="257" w:hanging="540"/>
              <w:rPr>
                <w:rFonts w:hint="eastAsia" w:ascii="仿宋" w:hAnsi="仿宋" w:eastAsia="仿宋" w:cs="仿宋"/>
                <w:color w:val="auto"/>
                <w:sz w:val="24"/>
                <w:highlight w:val="none"/>
              </w:rPr>
            </w:pPr>
          </w:p>
        </w:tc>
        <w:tc>
          <w:tcPr>
            <w:tcW w:w="1010" w:type="dxa"/>
          </w:tcPr>
          <w:p w14:paraId="5EE12ED0">
            <w:pPr>
              <w:pStyle w:val="14"/>
              <w:spacing w:line="360" w:lineRule="exact"/>
              <w:ind w:left="1080" w:leftChars="257" w:hanging="540"/>
              <w:rPr>
                <w:rFonts w:hint="eastAsia" w:ascii="仿宋" w:hAnsi="仿宋" w:eastAsia="仿宋" w:cs="仿宋"/>
                <w:color w:val="auto"/>
                <w:sz w:val="24"/>
                <w:highlight w:val="none"/>
              </w:rPr>
            </w:pPr>
          </w:p>
        </w:tc>
      </w:tr>
      <w:tr w14:paraId="01AC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0" w:type="dxa"/>
            <w:vAlign w:val="center"/>
          </w:tcPr>
          <w:p w14:paraId="654A6FB9">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709" w:type="dxa"/>
          </w:tcPr>
          <w:p w14:paraId="56469A8F">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100FAA4E">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0D54DBB8">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12EA34D2">
            <w:pPr>
              <w:pStyle w:val="14"/>
              <w:spacing w:line="360" w:lineRule="exact"/>
              <w:ind w:left="1080" w:leftChars="257" w:hanging="540"/>
              <w:rPr>
                <w:rFonts w:hint="eastAsia" w:ascii="仿宋" w:hAnsi="仿宋" w:eastAsia="仿宋" w:cs="仿宋"/>
                <w:color w:val="auto"/>
                <w:sz w:val="24"/>
                <w:highlight w:val="none"/>
              </w:rPr>
            </w:pPr>
          </w:p>
        </w:tc>
        <w:tc>
          <w:tcPr>
            <w:tcW w:w="1010" w:type="dxa"/>
          </w:tcPr>
          <w:p w14:paraId="21B5BE07">
            <w:pPr>
              <w:pStyle w:val="14"/>
              <w:spacing w:line="360" w:lineRule="exact"/>
              <w:ind w:left="1080" w:leftChars="257" w:hanging="540"/>
              <w:rPr>
                <w:rFonts w:hint="eastAsia" w:ascii="仿宋" w:hAnsi="仿宋" w:eastAsia="仿宋" w:cs="仿宋"/>
                <w:color w:val="auto"/>
                <w:sz w:val="24"/>
                <w:highlight w:val="none"/>
              </w:rPr>
            </w:pPr>
          </w:p>
        </w:tc>
      </w:tr>
      <w:tr w14:paraId="5F80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0" w:type="dxa"/>
            <w:vAlign w:val="center"/>
          </w:tcPr>
          <w:p w14:paraId="77EA131D">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1709" w:type="dxa"/>
          </w:tcPr>
          <w:p w14:paraId="6A2D6C03">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54C7F49E">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489A5B7B">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1EACD52D">
            <w:pPr>
              <w:pStyle w:val="14"/>
              <w:spacing w:line="360" w:lineRule="exact"/>
              <w:ind w:left="1080" w:leftChars="257" w:hanging="540"/>
              <w:rPr>
                <w:rFonts w:hint="eastAsia" w:ascii="仿宋" w:hAnsi="仿宋" w:eastAsia="仿宋" w:cs="仿宋"/>
                <w:color w:val="auto"/>
                <w:sz w:val="24"/>
                <w:highlight w:val="none"/>
              </w:rPr>
            </w:pPr>
          </w:p>
        </w:tc>
        <w:tc>
          <w:tcPr>
            <w:tcW w:w="1010" w:type="dxa"/>
          </w:tcPr>
          <w:p w14:paraId="184A0F97">
            <w:pPr>
              <w:pStyle w:val="14"/>
              <w:spacing w:line="360" w:lineRule="exact"/>
              <w:ind w:left="1080" w:leftChars="257" w:hanging="540"/>
              <w:rPr>
                <w:rFonts w:hint="eastAsia" w:ascii="仿宋" w:hAnsi="仿宋" w:eastAsia="仿宋" w:cs="仿宋"/>
                <w:color w:val="auto"/>
                <w:sz w:val="24"/>
                <w:highlight w:val="none"/>
              </w:rPr>
            </w:pPr>
          </w:p>
        </w:tc>
      </w:tr>
      <w:tr w14:paraId="27FB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10" w:type="dxa"/>
            <w:vAlign w:val="center"/>
          </w:tcPr>
          <w:p w14:paraId="0F15B829">
            <w:pPr>
              <w:pStyle w:val="14"/>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1709" w:type="dxa"/>
          </w:tcPr>
          <w:p w14:paraId="51730C12">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41CD7569">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0D11BF0E">
            <w:pPr>
              <w:pStyle w:val="14"/>
              <w:spacing w:line="360" w:lineRule="exact"/>
              <w:ind w:left="1080" w:leftChars="257" w:hanging="540"/>
              <w:rPr>
                <w:rFonts w:hint="eastAsia" w:ascii="仿宋" w:hAnsi="仿宋" w:eastAsia="仿宋" w:cs="仿宋"/>
                <w:color w:val="auto"/>
                <w:sz w:val="24"/>
                <w:highlight w:val="none"/>
              </w:rPr>
            </w:pPr>
          </w:p>
        </w:tc>
        <w:tc>
          <w:tcPr>
            <w:tcW w:w="1709" w:type="dxa"/>
          </w:tcPr>
          <w:p w14:paraId="2884D2C1">
            <w:pPr>
              <w:pStyle w:val="14"/>
              <w:spacing w:line="360" w:lineRule="exact"/>
              <w:ind w:left="1080" w:leftChars="257" w:hanging="540"/>
              <w:rPr>
                <w:rFonts w:hint="eastAsia" w:ascii="仿宋" w:hAnsi="仿宋" w:eastAsia="仿宋" w:cs="仿宋"/>
                <w:color w:val="auto"/>
                <w:sz w:val="24"/>
                <w:highlight w:val="none"/>
              </w:rPr>
            </w:pPr>
          </w:p>
        </w:tc>
        <w:tc>
          <w:tcPr>
            <w:tcW w:w="1010" w:type="dxa"/>
          </w:tcPr>
          <w:p w14:paraId="7EF499EB">
            <w:pPr>
              <w:pStyle w:val="14"/>
              <w:spacing w:line="360" w:lineRule="exact"/>
              <w:ind w:left="1080" w:leftChars="257" w:hanging="540"/>
              <w:rPr>
                <w:rFonts w:hint="eastAsia" w:ascii="仿宋" w:hAnsi="仿宋" w:eastAsia="仿宋" w:cs="仿宋"/>
                <w:color w:val="auto"/>
                <w:sz w:val="24"/>
                <w:highlight w:val="none"/>
              </w:rPr>
            </w:pPr>
          </w:p>
        </w:tc>
      </w:tr>
    </w:tbl>
    <w:p w14:paraId="2F519C85">
      <w:pPr>
        <w:pStyle w:val="14"/>
        <w:spacing w:line="360" w:lineRule="exact"/>
        <w:ind w:left="1080" w:leftChars="257" w:hanging="540"/>
        <w:rPr>
          <w:rFonts w:hint="eastAsia" w:ascii="仿宋" w:hAnsi="仿宋" w:eastAsia="仿宋" w:cs="仿宋"/>
          <w:color w:val="auto"/>
          <w:sz w:val="24"/>
          <w:highlight w:val="none"/>
        </w:rPr>
      </w:pPr>
    </w:p>
    <w:p w14:paraId="333BA1A7">
      <w:pPr>
        <w:pStyle w:val="14"/>
        <w:spacing w:line="400" w:lineRule="exact"/>
        <w:ind w:left="1080" w:leftChars="257" w:hanging="540"/>
        <w:rPr>
          <w:rFonts w:hint="eastAsia" w:ascii="仿宋" w:hAnsi="仿宋" w:eastAsia="仿宋" w:cs="仿宋"/>
          <w:color w:val="auto"/>
          <w:sz w:val="24"/>
          <w:szCs w:val="24"/>
          <w:highlight w:val="none"/>
        </w:rPr>
      </w:pPr>
    </w:p>
    <w:p w14:paraId="30B17F8D">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0B6EFD34">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w:t>
      </w:r>
      <w:r>
        <w:rPr>
          <w:rFonts w:hint="eastAsia" w:ascii="仿宋" w:hAnsi="仿宋" w:eastAsia="仿宋" w:cs="仿宋"/>
          <w:color w:val="auto"/>
          <w:kern w:val="2"/>
          <w:sz w:val="24"/>
          <w:szCs w:val="24"/>
          <w:highlight w:val="none"/>
          <w:lang w:val="en-US" w:eastAsia="zh-CN"/>
        </w:rPr>
        <w:t>或其委托代理人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59E08170">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50149BDB">
      <w:pPr>
        <w:pStyle w:val="14"/>
        <w:spacing w:line="240" w:lineRule="atLeast"/>
        <w:rPr>
          <w:rFonts w:hint="eastAsia" w:ascii="仿宋" w:hAnsi="仿宋" w:eastAsia="仿宋" w:cs="仿宋"/>
          <w:b/>
          <w:bCs/>
          <w:color w:val="auto"/>
          <w:sz w:val="22"/>
          <w:szCs w:val="22"/>
          <w:highlight w:val="none"/>
        </w:rPr>
      </w:pPr>
    </w:p>
    <w:p w14:paraId="0A30AB71">
      <w:pPr>
        <w:pStyle w:val="14"/>
        <w:spacing w:line="240" w:lineRule="atLeast"/>
        <w:rPr>
          <w:rFonts w:hint="eastAsia" w:ascii="仿宋" w:hAnsi="仿宋" w:eastAsia="仿宋" w:cs="仿宋"/>
          <w:b/>
          <w:bCs/>
          <w:color w:val="auto"/>
          <w:sz w:val="22"/>
          <w:szCs w:val="22"/>
          <w:highlight w:val="none"/>
        </w:rPr>
      </w:pPr>
    </w:p>
    <w:p w14:paraId="69386286">
      <w:pPr>
        <w:pStyle w:val="14"/>
        <w:spacing w:line="240" w:lineRule="atLeast"/>
        <w:rPr>
          <w:rFonts w:hint="eastAsia" w:ascii="仿宋" w:hAnsi="仿宋" w:eastAsia="仿宋" w:cs="仿宋"/>
          <w:b/>
          <w:bCs/>
          <w:color w:val="auto"/>
          <w:sz w:val="22"/>
          <w:szCs w:val="22"/>
          <w:highlight w:val="none"/>
        </w:rPr>
      </w:pPr>
    </w:p>
    <w:p w14:paraId="017FBFA0">
      <w:pP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br w:type="page"/>
      </w:r>
    </w:p>
    <w:p w14:paraId="2FD4B11A">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仿宋" w:hAnsi="仿宋" w:eastAsia="仿宋" w:cs="仿宋"/>
          <w:b/>
          <w:bCs/>
          <w:color w:val="auto"/>
          <w:sz w:val="28"/>
          <w:szCs w:val="28"/>
          <w:highlight w:val="none"/>
          <w:u w:val="none"/>
          <w:lang w:val="en-US" w:eastAsia="zh-CN"/>
        </w:rPr>
      </w:pPr>
      <w:bookmarkStart w:id="2517" w:name="_Toc23004"/>
      <w:r>
        <w:rPr>
          <w:rFonts w:hint="eastAsia" w:ascii="仿宋" w:hAnsi="仿宋" w:eastAsia="仿宋" w:cs="仿宋"/>
          <w:b/>
          <w:bCs/>
          <w:color w:val="auto"/>
          <w:sz w:val="28"/>
          <w:szCs w:val="28"/>
          <w:highlight w:val="none"/>
          <w:u w:val="none"/>
          <w:lang w:val="en-US" w:eastAsia="zh-CN"/>
        </w:rPr>
        <w:t>4.服务要求偏离表</w:t>
      </w:r>
      <w:bookmarkEnd w:id="2517"/>
    </w:p>
    <w:p w14:paraId="2B5A3B34">
      <w:pPr>
        <w:pStyle w:val="14"/>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lang w:val="en-US" w:eastAsia="zh-CN"/>
        </w:rPr>
        <w:t>号</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szCs w:val="24"/>
          <w:highlight w:val="none"/>
        </w:rPr>
        <w:t xml:space="preserve">  </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487"/>
        <w:gridCol w:w="2741"/>
        <w:gridCol w:w="1487"/>
        <w:gridCol w:w="1487"/>
        <w:gridCol w:w="882"/>
        <w:gridCol w:w="882"/>
      </w:tblGrid>
      <w:tr w14:paraId="5C8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59" w:type="dxa"/>
            <w:vAlign w:val="center"/>
          </w:tcPr>
          <w:p w14:paraId="6E6BD594">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82" w:type="dxa"/>
            <w:vAlign w:val="center"/>
          </w:tcPr>
          <w:p w14:paraId="3C3E931F">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名称</w:t>
            </w:r>
          </w:p>
        </w:tc>
        <w:tc>
          <w:tcPr>
            <w:tcW w:w="2363" w:type="dxa"/>
            <w:vAlign w:val="center"/>
          </w:tcPr>
          <w:p w14:paraId="04D87DD3">
            <w:pPr>
              <w:pStyle w:val="14"/>
              <w:spacing w:line="400" w:lineRule="exact"/>
              <w:ind w:left="269" w:leftChars="1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招标文件条款号</w:t>
            </w:r>
          </w:p>
        </w:tc>
        <w:tc>
          <w:tcPr>
            <w:tcW w:w="1282" w:type="dxa"/>
            <w:vAlign w:val="center"/>
          </w:tcPr>
          <w:p w14:paraId="6C9144AD">
            <w:pPr>
              <w:pStyle w:val="14"/>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w:t>
            </w:r>
            <w:r>
              <w:rPr>
                <w:rFonts w:hint="eastAsia" w:ascii="仿宋" w:hAnsi="仿宋" w:eastAsia="仿宋" w:cs="仿宋"/>
                <w:color w:val="auto"/>
                <w:sz w:val="24"/>
                <w:szCs w:val="24"/>
                <w:highlight w:val="none"/>
                <w:lang w:val="en-US" w:eastAsia="zh-CN"/>
              </w:rPr>
              <w:t>内容</w:t>
            </w:r>
          </w:p>
        </w:tc>
        <w:tc>
          <w:tcPr>
            <w:tcW w:w="1282" w:type="dxa"/>
            <w:vAlign w:val="center"/>
          </w:tcPr>
          <w:p w14:paraId="12373C4D">
            <w:pPr>
              <w:pStyle w:val="14"/>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内容</w:t>
            </w:r>
          </w:p>
        </w:tc>
        <w:tc>
          <w:tcPr>
            <w:tcW w:w="760" w:type="dxa"/>
            <w:vAlign w:val="center"/>
          </w:tcPr>
          <w:p w14:paraId="0EE595D6">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760" w:type="dxa"/>
            <w:vAlign w:val="center"/>
          </w:tcPr>
          <w:p w14:paraId="6B59AF79">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417D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59" w:type="dxa"/>
            <w:vAlign w:val="center"/>
          </w:tcPr>
          <w:p w14:paraId="578B0ECA">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1282" w:type="dxa"/>
          </w:tcPr>
          <w:p w14:paraId="14978197">
            <w:pPr>
              <w:pStyle w:val="14"/>
              <w:spacing w:line="400" w:lineRule="exact"/>
              <w:ind w:left="1080" w:leftChars="257" w:hanging="540"/>
              <w:rPr>
                <w:rFonts w:hint="eastAsia" w:ascii="仿宋" w:hAnsi="仿宋" w:eastAsia="仿宋" w:cs="仿宋"/>
                <w:color w:val="auto"/>
                <w:sz w:val="24"/>
                <w:szCs w:val="24"/>
                <w:highlight w:val="none"/>
              </w:rPr>
            </w:pPr>
          </w:p>
        </w:tc>
        <w:tc>
          <w:tcPr>
            <w:tcW w:w="2363" w:type="dxa"/>
          </w:tcPr>
          <w:p w14:paraId="752CDCC8">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3782B80A">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5D232FDD">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49064A18">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647D57B9">
            <w:pPr>
              <w:pStyle w:val="14"/>
              <w:spacing w:line="400" w:lineRule="exact"/>
              <w:ind w:left="1080" w:leftChars="257" w:hanging="540"/>
              <w:rPr>
                <w:rFonts w:hint="eastAsia" w:ascii="仿宋" w:hAnsi="仿宋" w:eastAsia="仿宋" w:cs="仿宋"/>
                <w:color w:val="auto"/>
                <w:sz w:val="24"/>
                <w:szCs w:val="24"/>
                <w:highlight w:val="none"/>
              </w:rPr>
            </w:pPr>
          </w:p>
        </w:tc>
      </w:tr>
      <w:tr w14:paraId="70DD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59" w:type="dxa"/>
            <w:vAlign w:val="center"/>
          </w:tcPr>
          <w:p w14:paraId="565F0206">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p>
        </w:tc>
        <w:tc>
          <w:tcPr>
            <w:tcW w:w="1282" w:type="dxa"/>
          </w:tcPr>
          <w:p w14:paraId="5F8A1BDA">
            <w:pPr>
              <w:pStyle w:val="14"/>
              <w:spacing w:line="400" w:lineRule="exact"/>
              <w:ind w:left="1080" w:leftChars="257" w:hanging="540"/>
              <w:rPr>
                <w:rFonts w:hint="eastAsia" w:ascii="仿宋" w:hAnsi="仿宋" w:eastAsia="仿宋" w:cs="仿宋"/>
                <w:color w:val="auto"/>
                <w:sz w:val="24"/>
                <w:szCs w:val="24"/>
                <w:highlight w:val="none"/>
              </w:rPr>
            </w:pPr>
          </w:p>
        </w:tc>
        <w:tc>
          <w:tcPr>
            <w:tcW w:w="2363" w:type="dxa"/>
          </w:tcPr>
          <w:p w14:paraId="7B246685">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32712C82">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11916586">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0187E663">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3FEA0384">
            <w:pPr>
              <w:pStyle w:val="14"/>
              <w:spacing w:line="400" w:lineRule="exact"/>
              <w:ind w:left="1080" w:leftChars="257" w:hanging="540"/>
              <w:rPr>
                <w:rFonts w:hint="eastAsia" w:ascii="仿宋" w:hAnsi="仿宋" w:eastAsia="仿宋" w:cs="仿宋"/>
                <w:color w:val="auto"/>
                <w:sz w:val="24"/>
                <w:szCs w:val="24"/>
                <w:highlight w:val="none"/>
              </w:rPr>
            </w:pPr>
          </w:p>
        </w:tc>
      </w:tr>
      <w:tr w14:paraId="4FD5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59" w:type="dxa"/>
            <w:vAlign w:val="center"/>
          </w:tcPr>
          <w:p w14:paraId="31C0EAAB">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1282" w:type="dxa"/>
          </w:tcPr>
          <w:p w14:paraId="4CDA4BC5">
            <w:pPr>
              <w:pStyle w:val="14"/>
              <w:spacing w:line="400" w:lineRule="exact"/>
              <w:ind w:left="1080" w:leftChars="257" w:hanging="540"/>
              <w:rPr>
                <w:rFonts w:hint="eastAsia" w:ascii="仿宋" w:hAnsi="仿宋" w:eastAsia="仿宋" w:cs="仿宋"/>
                <w:color w:val="auto"/>
                <w:sz w:val="24"/>
                <w:szCs w:val="24"/>
                <w:highlight w:val="none"/>
              </w:rPr>
            </w:pPr>
          </w:p>
        </w:tc>
        <w:tc>
          <w:tcPr>
            <w:tcW w:w="2363" w:type="dxa"/>
          </w:tcPr>
          <w:p w14:paraId="6485ACF1">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3AC3427B">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3F8DA7E1">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53C6512C">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3D3012EA">
            <w:pPr>
              <w:pStyle w:val="14"/>
              <w:spacing w:line="400" w:lineRule="exact"/>
              <w:ind w:left="1080" w:leftChars="257" w:hanging="540"/>
              <w:rPr>
                <w:rFonts w:hint="eastAsia" w:ascii="仿宋" w:hAnsi="仿宋" w:eastAsia="仿宋" w:cs="仿宋"/>
                <w:color w:val="auto"/>
                <w:sz w:val="24"/>
                <w:szCs w:val="24"/>
                <w:highlight w:val="none"/>
              </w:rPr>
            </w:pPr>
          </w:p>
        </w:tc>
      </w:tr>
      <w:tr w14:paraId="61F5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59" w:type="dxa"/>
            <w:vAlign w:val="center"/>
          </w:tcPr>
          <w:p w14:paraId="6A94A6BC">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1282" w:type="dxa"/>
          </w:tcPr>
          <w:p w14:paraId="16ADB914">
            <w:pPr>
              <w:pStyle w:val="14"/>
              <w:spacing w:line="400" w:lineRule="exact"/>
              <w:ind w:left="1080" w:leftChars="257" w:hanging="540"/>
              <w:rPr>
                <w:rFonts w:hint="eastAsia" w:ascii="仿宋" w:hAnsi="仿宋" w:eastAsia="仿宋" w:cs="仿宋"/>
                <w:color w:val="auto"/>
                <w:sz w:val="24"/>
                <w:szCs w:val="24"/>
                <w:highlight w:val="none"/>
              </w:rPr>
            </w:pPr>
          </w:p>
        </w:tc>
        <w:tc>
          <w:tcPr>
            <w:tcW w:w="2363" w:type="dxa"/>
          </w:tcPr>
          <w:p w14:paraId="31F68488">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72D9E9E1">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71558DB9">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2C137C5C">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6522B0CC">
            <w:pPr>
              <w:pStyle w:val="14"/>
              <w:spacing w:line="400" w:lineRule="exact"/>
              <w:ind w:left="1080" w:leftChars="257" w:hanging="540"/>
              <w:rPr>
                <w:rFonts w:hint="eastAsia" w:ascii="仿宋" w:hAnsi="仿宋" w:eastAsia="仿宋" w:cs="仿宋"/>
                <w:color w:val="auto"/>
                <w:sz w:val="24"/>
                <w:szCs w:val="24"/>
                <w:highlight w:val="none"/>
              </w:rPr>
            </w:pPr>
          </w:p>
        </w:tc>
      </w:tr>
      <w:tr w14:paraId="652E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59" w:type="dxa"/>
            <w:vAlign w:val="center"/>
          </w:tcPr>
          <w:p w14:paraId="73B0E97D">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1282" w:type="dxa"/>
          </w:tcPr>
          <w:p w14:paraId="2996C616">
            <w:pPr>
              <w:pStyle w:val="14"/>
              <w:spacing w:line="400" w:lineRule="exact"/>
              <w:ind w:left="1080" w:leftChars="257" w:hanging="540"/>
              <w:rPr>
                <w:rFonts w:hint="eastAsia" w:ascii="仿宋" w:hAnsi="仿宋" w:eastAsia="仿宋" w:cs="仿宋"/>
                <w:color w:val="auto"/>
                <w:sz w:val="24"/>
                <w:szCs w:val="24"/>
                <w:highlight w:val="none"/>
              </w:rPr>
            </w:pPr>
          </w:p>
        </w:tc>
        <w:tc>
          <w:tcPr>
            <w:tcW w:w="2363" w:type="dxa"/>
          </w:tcPr>
          <w:p w14:paraId="20A62BD2">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6E3CC367">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7F43F8AF">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22284F34">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1BB2A6C1">
            <w:pPr>
              <w:pStyle w:val="14"/>
              <w:spacing w:line="400" w:lineRule="exact"/>
              <w:ind w:left="1080" w:leftChars="257" w:hanging="540"/>
              <w:rPr>
                <w:rFonts w:hint="eastAsia" w:ascii="仿宋" w:hAnsi="仿宋" w:eastAsia="仿宋" w:cs="仿宋"/>
                <w:color w:val="auto"/>
                <w:sz w:val="24"/>
                <w:szCs w:val="24"/>
                <w:highlight w:val="none"/>
              </w:rPr>
            </w:pPr>
          </w:p>
        </w:tc>
      </w:tr>
      <w:tr w14:paraId="2210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59" w:type="dxa"/>
            <w:vAlign w:val="center"/>
          </w:tcPr>
          <w:p w14:paraId="09A21A0F">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p>
        </w:tc>
        <w:tc>
          <w:tcPr>
            <w:tcW w:w="1282" w:type="dxa"/>
          </w:tcPr>
          <w:p w14:paraId="55DCF044">
            <w:pPr>
              <w:pStyle w:val="14"/>
              <w:spacing w:line="400" w:lineRule="exact"/>
              <w:ind w:left="1080" w:leftChars="257" w:hanging="540"/>
              <w:rPr>
                <w:rFonts w:hint="eastAsia" w:ascii="仿宋" w:hAnsi="仿宋" w:eastAsia="仿宋" w:cs="仿宋"/>
                <w:color w:val="auto"/>
                <w:sz w:val="24"/>
                <w:szCs w:val="24"/>
                <w:highlight w:val="none"/>
              </w:rPr>
            </w:pPr>
          </w:p>
        </w:tc>
        <w:tc>
          <w:tcPr>
            <w:tcW w:w="2363" w:type="dxa"/>
          </w:tcPr>
          <w:p w14:paraId="6ACBAA64">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3BC6E889">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4B09319A">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2B259A34">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0C2D09F9">
            <w:pPr>
              <w:pStyle w:val="14"/>
              <w:spacing w:line="400" w:lineRule="exact"/>
              <w:ind w:left="1080" w:leftChars="257" w:hanging="540"/>
              <w:rPr>
                <w:rFonts w:hint="eastAsia" w:ascii="仿宋" w:hAnsi="仿宋" w:eastAsia="仿宋" w:cs="仿宋"/>
                <w:color w:val="auto"/>
                <w:sz w:val="24"/>
                <w:szCs w:val="24"/>
                <w:highlight w:val="none"/>
              </w:rPr>
            </w:pPr>
          </w:p>
        </w:tc>
      </w:tr>
      <w:tr w14:paraId="4F43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59" w:type="dxa"/>
            <w:vAlign w:val="center"/>
          </w:tcPr>
          <w:p w14:paraId="64C39A21">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1282" w:type="dxa"/>
          </w:tcPr>
          <w:p w14:paraId="095AD508">
            <w:pPr>
              <w:pStyle w:val="14"/>
              <w:spacing w:line="400" w:lineRule="exact"/>
              <w:ind w:left="1080" w:leftChars="257" w:hanging="540"/>
              <w:rPr>
                <w:rFonts w:hint="eastAsia" w:ascii="仿宋" w:hAnsi="仿宋" w:eastAsia="仿宋" w:cs="仿宋"/>
                <w:color w:val="auto"/>
                <w:sz w:val="24"/>
                <w:szCs w:val="24"/>
                <w:highlight w:val="none"/>
              </w:rPr>
            </w:pPr>
          </w:p>
        </w:tc>
        <w:tc>
          <w:tcPr>
            <w:tcW w:w="2363" w:type="dxa"/>
          </w:tcPr>
          <w:p w14:paraId="00BCAD67">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588EAEA4">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23321F6F">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40AB2CD8">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67BB5AD8">
            <w:pPr>
              <w:pStyle w:val="14"/>
              <w:spacing w:line="400" w:lineRule="exact"/>
              <w:ind w:left="1080" w:leftChars="257" w:hanging="540"/>
              <w:rPr>
                <w:rFonts w:hint="eastAsia" w:ascii="仿宋" w:hAnsi="仿宋" w:eastAsia="仿宋" w:cs="仿宋"/>
                <w:color w:val="auto"/>
                <w:sz w:val="24"/>
                <w:szCs w:val="24"/>
                <w:highlight w:val="none"/>
              </w:rPr>
            </w:pPr>
          </w:p>
        </w:tc>
      </w:tr>
      <w:tr w14:paraId="0414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59" w:type="dxa"/>
            <w:vAlign w:val="center"/>
          </w:tcPr>
          <w:p w14:paraId="039A0F0F">
            <w:pPr>
              <w:pStyle w:val="14"/>
              <w:spacing w:line="400" w:lineRule="exact"/>
              <w:jc w:val="center"/>
              <w:rPr>
                <w:rFonts w:hint="eastAsia" w:ascii="仿宋" w:hAnsi="仿宋" w:eastAsia="仿宋" w:cs="仿宋"/>
                <w:color w:val="auto"/>
                <w:sz w:val="24"/>
                <w:szCs w:val="24"/>
                <w:highlight w:val="none"/>
                <w:lang w:val="en-US" w:eastAsia="zh-CN"/>
              </w:rPr>
            </w:pPr>
          </w:p>
        </w:tc>
        <w:tc>
          <w:tcPr>
            <w:tcW w:w="1282" w:type="dxa"/>
          </w:tcPr>
          <w:p w14:paraId="3FB46A9E">
            <w:pPr>
              <w:pStyle w:val="14"/>
              <w:spacing w:line="400" w:lineRule="exact"/>
              <w:ind w:left="1080" w:leftChars="257" w:hanging="540"/>
              <w:rPr>
                <w:rFonts w:hint="eastAsia" w:ascii="仿宋" w:hAnsi="仿宋" w:eastAsia="仿宋" w:cs="仿宋"/>
                <w:color w:val="auto"/>
                <w:sz w:val="24"/>
                <w:szCs w:val="24"/>
                <w:highlight w:val="none"/>
              </w:rPr>
            </w:pPr>
          </w:p>
        </w:tc>
        <w:tc>
          <w:tcPr>
            <w:tcW w:w="2363" w:type="dxa"/>
          </w:tcPr>
          <w:p w14:paraId="394245C4">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4FAB7AA7">
            <w:pPr>
              <w:pStyle w:val="14"/>
              <w:spacing w:line="400" w:lineRule="exact"/>
              <w:ind w:left="1080" w:leftChars="257" w:hanging="540"/>
              <w:rPr>
                <w:rFonts w:hint="eastAsia" w:ascii="仿宋" w:hAnsi="仿宋" w:eastAsia="仿宋" w:cs="仿宋"/>
                <w:color w:val="auto"/>
                <w:sz w:val="24"/>
                <w:szCs w:val="24"/>
                <w:highlight w:val="none"/>
              </w:rPr>
            </w:pPr>
          </w:p>
        </w:tc>
        <w:tc>
          <w:tcPr>
            <w:tcW w:w="1282" w:type="dxa"/>
          </w:tcPr>
          <w:p w14:paraId="696268A0">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1816F56C">
            <w:pPr>
              <w:pStyle w:val="14"/>
              <w:spacing w:line="400" w:lineRule="exact"/>
              <w:ind w:left="1080" w:leftChars="257" w:hanging="540"/>
              <w:rPr>
                <w:rFonts w:hint="eastAsia" w:ascii="仿宋" w:hAnsi="仿宋" w:eastAsia="仿宋" w:cs="仿宋"/>
                <w:color w:val="auto"/>
                <w:sz w:val="24"/>
                <w:szCs w:val="24"/>
                <w:highlight w:val="none"/>
              </w:rPr>
            </w:pPr>
          </w:p>
        </w:tc>
        <w:tc>
          <w:tcPr>
            <w:tcW w:w="760" w:type="dxa"/>
          </w:tcPr>
          <w:p w14:paraId="5C9D3D5B">
            <w:pPr>
              <w:pStyle w:val="14"/>
              <w:spacing w:line="400" w:lineRule="exact"/>
              <w:ind w:left="1080" w:leftChars="257" w:hanging="540"/>
              <w:rPr>
                <w:rFonts w:hint="eastAsia" w:ascii="仿宋" w:hAnsi="仿宋" w:eastAsia="仿宋" w:cs="仿宋"/>
                <w:color w:val="auto"/>
                <w:sz w:val="24"/>
                <w:szCs w:val="24"/>
                <w:highlight w:val="none"/>
              </w:rPr>
            </w:pPr>
          </w:p>
        </w:tc>
      </w:tr>
    </w:tbl>
    <w:p w14:paraId="013D3E35">
      <w:pPr>
        <w:pStyle w:val="14"/>
        <w:spacing w:line="400" w:lineRule="exact"/>
        <w:ind w:left="1080" w:leftChars="257" w:hanging="540"/>
        <w:rPr>
          <w:rFonts w:hint="eastAsia" w:ascii="仿宋" w:hAnsi="仿宋" w:eastAsia="仿宋" w:cs="仿宋"/>
          <w:color w:val="auto"/>
          <w:sz w:val="24"/>
          <w:szCs w:val="24"/>
          <w:highlight w:val="none"/>
        </w:rPr>
      </w:pPr>
    </w:p>
    <w:p w14:paraId="5C86FBA6">
      <w:pPr>
        <w:pStyle w:val="14"/>
        <w:spacing w:line="400" w:lineRule="exact"/>
        <w:ind w:left="1080" w:leftChars="257" w:hanging="540"/>
        <w:rPr>
          <w:rFonts w:hint="eastAsia" w:ascii="仿宋" w:hAnsi="仿宋" w:eastAsia="仿宋" w:cs="仿宋"/>
          <w:color w:val="auto"/>
          <w:sz w:val="24"/>
          <w:szCs w:val="24"/>
          <w:highlight w:val="none"/>
        </w:rPr>
      </w:pPr>
    </w:p>
    <w:p w14:paraId="75A89020">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57F6AE11">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w:t>
      </w:r>
      <w:r>
        <w:rPr>
          <w:rFonts w:hint="eastAsia" w:ascii="仿宋" w:hAnsi="仿宋" w:eastAsia="仿宋" w:cs="仿宋"/>
          <w:color w:val="auto"/>
          <w:kern w:val="2"/>
          <w:sz w:val="24"/>
          <w:szCs w:val="24"/>
          <w:highlight w:val="none"/>
          <w:lang w:val="en-US" w:eastAsia="zh-CN"/>
        </w:rPr>
        <w:t>或其委托代理人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6A041F42">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251F9A6F">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4B24BAC9">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p>
    <w:bookmarkEnd w:id="2496"/>
    <w:bookmarkEnd w:id="2497"/>
    <w:bookmarkEnd w:id="2498"/>
    <w:bookmarkEnd w:id="2499"/>
    <w:bookmarkEnd w:id="2500"/>
    <w:bookmarkEnd w:id="2501"/>
    <w:p w14:paraId="72B8CC7D">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bookmarkStart w:id="2518" w:name="_Toc31439"/>
      <w:bookmarkStart w:id="2519" w:name="_Toc515647821"/>
      <w:bookmarkStart w:id="2520" w:name="_Toc23"/>
      <w:bookmarkStart w:id="2521" w:name="_Toc216582818"/>
      <w:bookmarkStart w:id="2522" w:name="_Toc1980"/>
    </w:p>
    <w:p w14:paraId="79B84778">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10A53A2B">
      <w:pPr>
        <w:rPr>
          <w:rFonts w:hint="eastAsia" w:ascii="仿宋" w:hAnsi="仿宋" w:eastAsia="仿宋" w:cs="仿宋"/>
          <w:color w:val="auto"/>
          <w:sz w:val="28"/>
          <w:szCs w:val="28"/>
          <w:highlight w:val="none"/>
        </w:rPr>
      </w:pPr>
      <w:bookmarkStart w:id="2523" w:name="_Toc22109"/>
      <w:bookmarkStart w:id="2524" w:name="_Toc14887"/>
      <w:bookmarkStart w:id="2525" w:name="_Toc12914"/>
      <w:r>
        <w:rPr>
          <w:rFonts w:hint="eastAsia" w:ascii="仿宋" w:hAnsi="仿宋" w:eastAsia="仿宋" w:cs="仿宋"/>
          <w:color w:val="auto"/>
          <w:sz w:val="28"/>
          <w:szCs w:val="28"/>
          <w:highlight w:val="none"/>
        </w:rPr>
        <w:br w:type="page"/>
      </w:r>
    </w:p>
    <w:bookmarkEnd w:id="2518"/>
    <w:bookmarkEnd w:id="2519"/>
    <w:bookmarkEnd w:id="2520"/>
    <w:bookmarkEnd w:id="2521"/>
    <w:bookmarkEnd w:id="2522"/>
    <w:bookmarkEnd w:id="2523"/>
    <w:bookmarkEnd w:id="2524"/>
    <w:bookmarkEnd w:id="2525"/>
    <w:p w14:paraId="6D80591D">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仿宋" w:hAnsi="仿宋" w:eastAsia="仿宋" w:cs="仿宋"/>
          <w:b/>
          <w:bCs/>
          <w:color w:val="auto"/>
          <w:sz w:val="28"/>
          <w:szCs w:val="28"/>
          <w:highlight w:val="none"/>
          <w:u w:val="none"/>
          <w:lang w:val="en-US" w:eastAsia="zh-CN"/>
        </w:rPr>
      </w:pPr>
      <w:bookmarkStart w:id="2526" w:name="_Toc3475"/>
      <w:bookmarkStart w:id="2527" w:name="_Toc7035"/>
      <w:bookmarkStart w:id="2528" w:name="_Toc26961"/>
      <w:r>
        <w:rPr>
          <w:rFonts w:hint="eastAsia" w:ascii="仿宋" w:hAnsi="仿宋" w:eastAsia="仿宋" w:cs="仿宋"/>
          <w:b/>
          <w:bCs/>
          <w:color w:val="auto"/>
          <w:sz w:val="28"/>
          <w:szCs w:val="28"/>
          <w:highlight w:val="none"/>
          <w:u w:val="none"/>
          <w:lang w:val="en-US" w:eastAsia="zh-CN"/>
        </w:rPr>
        <w:t>5.商务条款偏离表</w:t>
      </w:r>
      <w:bookmarkEnd w:id="2526"/>
      <w:bookmarkEnd w:id="2527"/>
      <w:bookmarkEnd w:id="2528"/>
    </w:p>
    <w:p w14:paraId="57EF2B18">
      <w:pPr>
        <w:pStyle w:val="14"/>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z w:val="24"/>
          <w:szCs w:val="24"/>
          <w:highlight w:val="none"/>
          <w:lang w:eastAsia="zh-CN"/>
        </w:rPr>
        <w:t>标项</w:t>
      </w:r>
      <w:r>
        <w:rPr>
          <w:rFonts w:hint="eastAsia" w:ascii="仿宋" w:hAnsi="仿宋" w:eastAsia="仿宋" w:cs="仿宋"/>
          <w:color w:val="auto"/>
          <w:sz w:val="24"/>
          <w:szCs w:val="24"/>
          <w:highlight w:val="none"/>
          <w:lang w:val="en-US" w:eastAsia="zh-CN"/>
        </w:rPr>
        <w:t>号</w:t>
      </w:r>
      <w:r>
        <w:rPr>
          <w:rFonts w:hint="eastAsia" w:ascii="仿宋" w:hAnsi="仿宋" w:eastAsia="仿宋" w:cs="仿宋"/>
          <w:color w:val="auto"/>
          <w:sz w:val="24"/>
          <w:szCs w:val="24"/>
          <w:highlight w:val="none"/>
        </w:rPr>
        <w:t>：</w:t>
      </w:r>
    </w:p>
    <w:tbl>
      <w:tblPr>
        <w:tblStyle w:val="29"/>
        <w:tblW w:w="53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242"/>
        <w:gridCol w:w="2760"/>
        <w:gridCol w:w="2859"/>
        <w:gridCol w:w="894"/>
        <w:gridCol w:w="889"/>
      </w:tblGrid>
      <w:tr w14:paraId="2CB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5E54B03B">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34" w:type="dxa"/>
            <w:vAlign w:val="top"/>
          </w:tcPr>
          <w:p w14:paraId="37AFF672">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招标文件条款号</w:t>
            </w:r>
          </w:p>
        </w:tc>
        <w:tc>
          <w:tcPr>
            <w:tcW w:w="2379" w:type="dxa"/>
            <w:vAlign w:val="top"/>
          </w:tcPr>
          <w:p w14:paraId="0DB7928A">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招标文件的商务条款</w:t>
            </w:r>
          </w:p>
        </w:tc>
        <w:tc>
          <w:tcPr>
            <w:tcW w:w="2464" w:type="dxa"/>
            <w:vAlign w:val="top"/>
          </w:tcPr>
          <w:p w14:paraId="7AC201A4">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投标文件的商务条款</w:t>
            </w:r>
          </w:p>
        </w:tc>
        <w:tc>
          <w:tcPr>
            <w:tcW w:w="771" w:type="dxa"/>
            <w:vAlign w:val="top"/>
          </w:tcPr>
          <w:p w14:paraId="131C6CDD">
            <w:pPr>
              <w:pStyle w:val="14"/>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w:t>
            </w:r>
          </w:p>
        </w:tc>
        <w:tc>
          <w:tcPr>
            <w:tcW w:w="766" w:type="dxa"/>
            <w:vAlign w:val="top"/>
          </w:tcPr>
          <w:p w14:paraId="1A8217E3">
            <w:pPr>
              <w:pStyle w:val="14"/>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39A2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4A6AD11F">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3711993D">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45AD623C">
            <w:pPr>
              <w:pStyle w:val="14"/>
              <w:spacing w:line="400" w:lineRule="exact"/>
              <w:ind w:left="1080" w:leftChars="257" w:hanging="540"/>
              <w:jc w:val="center"/>
              <w:rPr>
                <w:rFonts w:hint="eastAsia" w:ascii="仿宋" w:hAnsi="仿宋" w:eastAsia="仿宋" w:cs="仿宋"/>
                <w:color w:val="auto"/>
                <w:sz w:val="24"/>
                <w:szCs w:val="24"/>
                <w:highlight w:val="none"/>
              </w:rPr>
            </w:pPr>
          </w:p>
        </w:tc>
        <w:tc>
          <w:tcPr>
            <w:tcW w:w="2464" w:type="dxa"/>
            <w:vAlign w:val="top"/>
          </w:tcPr>
          <w:p w14:paraId="4D1567C9">
            <w:pPr>
              <w:pStyle w:val="14"/>
              <w:spacing w:line="400" w:lineRule="exact"/>
              <w:ind w:left="1080" w:leftChars="257" w:hanging="540"/>
              <w:jc w:val="center"/>
              <w:rPr>
                <w:rFonts w:hint="eastAsia" w:ascii="仿宋" w:hAnsi="仿宋" w:eastAsia="仿宋" w:cs="仿宋"/>
                <w:color w:val="auto"/>
                <w:sz w:val="24"/>
                <w:szCs w:val="24"/>
                <w:highlight w:val="none"/>
              </w:rPr>
            </w:pPr>
          </w:p>
        </w:tc>
        <w:tc>
          <w:tcPr>
            <w:tcW w:w="771" w:type="dxa"/>
            <w:vAlign w:val="top"/>
          </w:tcPr>
          <w:p w14:paraId="484286C1">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3776904A">
            <w:pPr>
              <w:pStyle w:val="14"/>
              <w:spacing w:line="400" w:lineRule="exact"/>
              <w:ind w:left="1080" w:leftChars="257" w:hanging="540"/>
              <w:rPr>
                <w:rFonts w:hint="eastAsia" w:ascii="仿宋" w:hAnsi="仿宋" w:eastAsia="仿宋" w:cs="仿宋"/>
                <w:color w:val="auto"/>
                <w:sz w:val="24"/>
                <w:szCs w:val="24"/>
                <w:highlight w:val="none"/>
              </w:rPr>
            </w:pPr>
          </w:p>
        </w:tc>
      </w:tr>
      <w:tr w14:paraId="00EE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2CF5BE0F">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63CA8BA3">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26914D71">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168CD361">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10723213">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05C0CD26">
            <w:pPr>
              <w:pStyle w:val="14"/>
              <w:spacing w:line="400" w:lineRule="exact"/>
              <w:ind w:left="1080" w:leftChars="257" w:hanging="540"/>
              <w:rPr>
                <w:rFonts w:hint="eastAsia" w:ascii="仿宋" w:hAnsi="仿宋" w:eastAsia="仿宋" w:cs="仿宋"/>
                <w:color w:val="auto"/>
                <w:sz w:val="24"/>
                <w:szCs w:val="24"/>
                <w:highlight w:val="none"/>
              </w:rPr>
            </w:pPr>
          </w:p>
        </w:tc>
      </w:tr>
      <w:tr w14:paraId="1879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7583CD78">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7C5F8259">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6CB5397B">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3EB4A193">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7834A50D">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437C8B57">
            <w:pPr>
              <w:pStyle w:val="14"/>
              <w:spacing w:line="400" w:lineRule="exact"/>
              <w:ind w:left="1080" w:leftChars="257" w:hanging="540"/>
              <w:rPr>
                <w:rFonts w:hint="eastAsia" w:ascii="仿宋" w:hAnsi="仿宋" w:eastAsia="仿宋" w:cs="仿宋"/>
                <w:color w:val="auto"/>
                <w:sz w:val="24"/>
                <w:szCs w:val="24"/>
                <w:highlight w:val="none"/>
              </w:rPr>
            </w:pPr>
          </w:p>
        </w:tc>
      </w:tr>
      <w:tr w14:paraId="3477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4270AFE9">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1D45CF19">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707BD24E">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4AFAE336">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3BA7F8B7">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048403D1">
            <w:pPr>
              <w:pStyle w:val="14"/>
              <w:spacing w:line="400" w:lineRule="exact"/>
              <w:ind w:left="1080" w:leftChars="257" w:hanging="540"/>
              <w:rPr>
                <w:rFonts w:hint="eastAsia" w:ascii="仿宋" w:hAnsi="仿宋" w:eastAsia="仿宋" w:cs="仿宋"/>
                <w:color w:val="auto"/>
                <w:sz w:val="24"/>
                <w:szCs w:val="24"/>
                <w:highlight w:val="none"/>
              </w:rPr>
            </w:pPr>
          </w:p>
        </w:tc>
      </w:tr>
      <w:tr w14:paraId="42E0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05799A31">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4BEC6FF9">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122B73D9">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3AE8C4E9">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60DC0511">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33EBC842">
            <w:pPr>
              <w:pStyle w:val="14"/>
              <w:spacing w:line="400" w:lineRule="exact"/>
              <w:ind w:left="1080" w:leftChars="257" w:hanging="540"/>
              <w:rPr>
                <w:rFonts w:hint="eastAsia" w:ascii="仿宋" w:hAnsi="仿宋" w:eastAsia="仿宋" w:cs="仿宋"/>
                <w:color w:val="auto"/>
                <w:sz w:val="24"/>
                <w:szCs w:val="24"/>
                <w:highlight w:val="none"/>
              </w:rPr>
            </w:pPr>
          </w:p>
        </w:tc>
      </w:tr>
      <w:tr w14:paraId="1CA9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10A3946C">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5983CCEE">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62487B75">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1842DF50">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17EA9198">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70D16741">
            <w:pPr>
              <w:pStyle w:val="14"/>
              <w:spacing w:line="400" w:lineRule="exact"/>
              <w:ind w:left="1080" w:leftChars="257" w:hanging="540"/>
              <w:rPr>
                <w:rFonts w:hint="eastAsia" w:ascii="仿宋" w:hAnsi="仿宋" w:eastAsia="仿宋" w:cs="仿宋"/>
                <w:color w:val="auto"/>
                <w:sz w:val="24"/>
                <w:szCs w:val="24"/>
                <w:highlight w:val="none"/>
              </w:rPr>
            </w:pPr>
          </w:p>
        </w:tc>
      </w:tr>
      <w:tr w14:paraId="2DCA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68AEB258">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027649C3">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5BBB76EC">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3FFFE064">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64A9FC05">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0D6D335E">
            <w:pPr>
              <w:pStyle w:val="14"/>
              <w:spacing w:line="400" w:lineRule="exact"/>
              <w:ind w:left="1080" w:leftChars="257" w:hanging="540"/>
              <w:rPr>
                <w:rFonts w:hint="eastAsia" w:ascii="仿宋" w:hAnsi="仿宋" w:eastAsia="仿宋" w:cs="仿宋"/>
                <w:color w:val="auto"/>
                <w:sz w:val="24"/>
                <w:szCs w:val="24"/>
                <w:highlight w:val="none"/>
              </w:rPr>
            </w:pPr>
          </w:p>
        </w:tc>
      </w:tr>
      <w:tr w14:paraId="5C96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7196CC4F">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2F9F594A">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0A2658E1">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1C830034">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09BCB407">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62A4135D">
            <w:pPr>
              <w:pStyle w:val="14"/>
              <w:spacing w:line="400" w:lineRule="exact"/>
              <w:ind w:left="1080" w:leftChars="257" w:hanging="540"/>
              <w:rPr>
                <w:rFonts w:hint="eastAsia" w:ascii="仿宋" w:hAnsi="仿宋" w:eastAsia="仿宋" w:cs="仿宋"/>
                <w:color w:val="auto"/>
                <w:sz w:val="24"/>
                <w:szCs w:val="24"/>
                <w:highlight w:val="none"/>
              </w:rPr>
            </w:pPr>
          </w:p>
        </w:tc>
      </w:tr>
      <w:tr w14:paraId="60B2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6FB771EB">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4445B7B5">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224324E9">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10343E0C">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57AC0509">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6E4CFF50">
            <w:pPr>
              <w:pStyle w:val="14"/>
              <w:spacing w:line="400" w:lineRule="exact"/>
              <w:ind w:left="1080" w:leftChars="257" w:hanging="540"/>
              <w:rPr>
                <w:rFonts w:hint="eastAsia" w:ascii="仿宋" w:hAnsi="仿宋" w:eastAsia="仿宋" w:cs="仿宋"/>
                <w:color w:val="auto"/>
                <w:sz w:val="24"/>
                <w:szCs w:val="24"/>
                <w:highlight w:val="none"/>
              </w:rPr>
            </w:pPr>
          </w:p>
        </w:tc>
      </w:tr>
      <w:tr w14:paraId="5DFB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14E113A0">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753C45C4">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7B39B941">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714BBF69">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187BFD56">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71C5F0D9">
            <w:pPr>
              <w:pStyle w:val="14"/>
              <w:spacing w:line="400" w:lineRule="exact"/>
              <w:ind w:left="1080" w:leftChars="257" w:hanging="540"/>
              <w:rPr>
                <w:rFonts w:hint="eastAsia" w:ascii="仿宋" w:hAnsi="仿宋" w:eastAsia="仿宋" w:cs="仿宋"/>
                <w:color w:val="auto"/>
                <w:sz w:val="24"/>
                <w:szCs w:val="24"/>
                <w:highlight w:val="none"/>
              </w:rPr>
            </w:pPr>
          </w:p>
        </w:tc>
      </w:tr>
      <w:tr w14:paraId="7BDA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1AA0804B">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2E3C5961">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23977664">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3AC29225">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6BE88AEA">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5217D94C">
            <w:pPr>
              <w:pStyle w:val="14"/>
              <w:spacing w:line="400" w:lineRule="exact"/>
              <w:ind w:left="1080" w:leftChars="257" w:hanging="540"/>
              <w:rPr>
                <w:rFonts w:hint="eastAsia" w:ascii="仿宋" w:hAnsi="仿宋" w:eastAsia="仿宋" w:cs="仿宋"/>
                <w:color w:val="auto"/>
                <w:sz w:val="24"/>
                <w:szCs w:val="24"/>
                <w:highlight w:val="none"/>
              </w:rPr>
            </w:pPr>
          </w:p>
        </w:tc>
      </w:tr>
      <w:tr w14:paraId="7EED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17E67CB9">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4CF4C006">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3D326F63">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2691F873">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22AE058C">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2725BFE3">
            <w:pPr>
              <w:pStyle w:val="14"/>
              <w:spacing w:line="400" w:lineRule="exact"/>
              <w:ind w:left="1080" w:leftChars="257" w:hanging="540"/>
              <w:rPr>
                <w:rFonts w:hint="eastAsia" w:ascii="仿宋" w:hAnsi="仿宋" w:eastAsia="仿宋" w:cs="仿宋"/>
                <w:color w:val="auto"/>
                <w:sz w:val="24"/>
                <w:szCs w:val="24"/>
                <w:highlight w:val="none"/>
              </w:rPr>
            </w:pPr>
          </w:p>
        </w:tc>
      </w:tr>
      <w:tr w14:paraId="76A4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7" w:type="dxa"/>
            <w:vAlign w:val="top"/>
          </w:tcPr>
          <w:p w14:paraId="717F98F0">
            <w:pPr>
              <w:pStyle w:val="14"/>
              <w:spacing w:line="400" w:lineRule="exact"/>
              <w:ind w:left="1080" w:leftChars="257" w:hanging="540"/>
              <w:rPr>
                <w:rFonts w:hint="eastAsia" w:ascii="仿宋" w:hAnsi="仿宋" w:eastAsia="仿宋" w:cs="仿宋"/>
                <w:color w:val="auto"/>
                <w:sz w:val="24"/>
                <w:szCs w:val="24"/>
                <w:highlight w:val="none"/>
              </w:rPr>
            </w:pPr>
          </w:p>
        </w:tc>
        <w:tc>
          <w:tcPr>
            <w:tcW w:w="1934" w:type="dxa"/>
            <w:vAlign w:val="top"/>
          </w:tcPr>
          <w:p w14:paraId="335B54EB">
            <w:pPr>
              <w:pStyle w:val="14"/>
              <w:spacing w:line="400" w:lineRule="exact"/>
              <w:ind w:left="1080" w:leftChars="257" w:hanging="540"/>
              <w:rPr>
                <w:rFonts w:hint="eastAsia" w:ascii="仿宋" w:hAnsi="仿宋" w:eastAsia="仿宋" w:cs="仿宋"/>
                <w:color w:val="auto"/>
                <w:sz w:val="24"/>
                <w:szCs w:val="24"/>
                <w:highlight w:val="none"/>
              </w:rPr>
            </w:pPr>
          </w:p>
        </w:tc>
        <w:tc>
          <w:tcPr>
            <w:tcW w:w="2379" w:type="dxa"/>
            <w:vAlign w:val="top"/>
          </w:tcPr>
          <w:p w14:paraId="4AF53886">
            <w:pPr>
              <w:pStyle w:val="14"/>
              <w:spacing w:line="400" w:lineRule="exact"/>
              <w:ind w:left="1080" w:leftChars="257" w:hanging="540"/>
              <w:rPr>
                <w:rFonts w:hint="eastAsia" w:ascii="仿宋" w:hAnsi="仿宋" w:eastAsia="仿宋" w:cs="仿宋"/>
                <w:color w:val="auto"/>
                <w:sz w:val="24"/>
                <w:szCs w:val="24"/>
                <w:highlight w:val="none"/>
              </w:rPr>
            </w:pPr>
          </w:p>
        </w:tc>
        <w:tc>
          <w:tcPr>
            <w:tcW w:w="2464" w:type="dxa"/>
            <w:vAlign w:val="top"/>
          </w:tcPr>
          <w:p w14:paraId="461A1E56">
            <w:pPr>
              <w:pStyle w:val="14"/>
              <w:spacing w:line="400" w:lineRule="exact"/>
              <w:ind w:left="1080" w:leftChars="257" w:hanging="540"/>
              <w:rPr>
                <w:rFonts w:hint="eastAsia" w:ascii="仿宋" w:hAnsi="仿宋" w:eastAsia="仿宋" w:cs="仿宋"/>
                <w:color w:val="auto"/>
                <w:sz w:val="24"/>
                <w:szCs w:val="24"/>
                <w:highlight w:val="none"/>
              </w:rPr>
            </w:pPr>
          </w:p>
        </w:tc>
        <w:tc>
          <w:tcPr>
            <w:tcW w:w="771" w:type="dxa"/>
            <w:vAlign w:val="top"/>
          </w:tcPr>
          <w:p w14:paraId="54C1BC4D">
            <w:pPr>
              <w:pStyle w:val="14"/>
              <w:spacing w:line="400" w:lineRule="exact"/>
              <w:ind w:left="1080" w:leftChars="257" w:hanging="540"/>
              <w:rPr>
                <w:rFonts w:hint="eastAsia" w:ascii="仿宋" w:hAnsi="仿宋" w:eastAsia="仿宋" w:cs="仿宋"/>
                <w:color w:val="auto"/>
                <w:sz w:val="24"/>
                <w:szCs w:val="24"/>
                <w:highlight w:val="none"/>
              </w:rPr>
            </w:pPr>
          </w:p>
        </w:tc>
        <w:tc>
          <w:tcPr>
            <w:tcW w:w="766" w:type="dxa"/>
            <w:vAlign w:val="top"/>
          </w:tcPr>
          <w:p w14:paraId="6AE602F1">
            <w:pPr>
              <w:pStyle w:val="14"/>
              <w:spacing w:line="400" w:lineRule="exact"/>
              <w:ind w:left="1080" w:leftChars="257" w:hanging="540"/>
              <w:rPr>
                <w:rFonts w:hint="eastAsia" w:ascii="仿宋" w:hAnsi="仿宋" w:eastAsia="仿宋" w:cs="仿宋"/>
                <w:color w:val="auto"/>
                <w:sz w:val="24"/>
                <w:szCs w:val="24"/>
                <w:highlight w:val="none"/>
              </w:rPr>
            </w:pPr>
          </w:p>
        </w:tc>
      </w:tr>
    </w:tbl>
    <w:p w14:paraId="19E88775">
      <w:pPr>
        <w:pStyle w:val="14"/>
        <w:spacing w:line="400" w:lineRule="exact"/>
        <w:ind w:left="1080" w:leftChars="257" w:hanging="540"/>
        <w:rPr>
          <w:rFonts w:hint="eastAsia" w:ascii="仿宋" w:hAnsi="仿宋" w:eastAsia="仿宋" w:cs="仿宋"/>
          <w:color w:val="auto"/>
          <w:sz w:val="24"/>
          <w:szCs w:val="24"/>
          <w:highlight w:val="none"/>
        </w:rPr>
      </w:pPr>
    </w:p>
    <w:p w14:paraId="3847759C">
      <w:pPr>
        <w:pStyle w:val="14"/>
        <w:spacing w:line="400" w:lineRule="exact"/>
        <w:ind w:left="1080" w:leftChars="257" w:hanging="540"/>
        <w:rPr>
          <w:rFonts w:hint="eastAsia" w:ascii="仿宋" w:hAnsi="仿宋" w:eastAsia="仿宋" w:cs="仿宋"/>
          <w:color w:val="auto"/>
          <w:sz w:val="24"/>
          <w:szCs w:val="24"/>
          <w:highlight w:val="none"/>
        </w:rPr>
      </w:pPr>
    </w:p>
    <w:p w14:paraId="5AF60294">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6C044A69">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w:t>
      </w:r>
      <w:r>
        <w:rPr>
          <w:rFonts w:hint="eastAsia" w:ascii="仿宋" w:hAnsi="仿宋" w:eastAsia="仿宋" w:cs="仿宋"/>
          <w:color w:val="auto"/>
          <w:kern w:val="2"/>
          <w:sz w:val="24"/>
          <w:szCs w:val="24"/>
          <w:highlight w:val="none"/>
          <w:lang w:val="en-US" w:eastAsia="zh-CN"/>
        </w:rPr>
        <w:t>或其委托代理人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50027DA3">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0978B980">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47EFA3DE">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4F16B44A">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57D579FC">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07A1EBBC">
      <w:pPr>
        <w:pStyle w:val="14"/>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39D46899">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仿宋" w:hAnsi="仿宋" w:eastAsia="仿宋" w:cs="仿宋"/>
          <w:b/>
          <w:bCs/>
          <w:color w:val="auto"/>
          <w:sz w:val="28"/>
          <w:szCs w:val="28"/>
          <w:highlight w:val="none"/>
          <w:u w:val="none"/>
          <w:lang w:val="en-US" w:eastAsia="zh-CN"/>
        </w:rPr>
      </w:pPr>
      <w:bookmarkStart w:id="2529" w:name="_Toc515647823"/>
      <w:bookmarkStart w:id="2530" w:name="_Toc31694"/>
      <w:bookmarkStart w:id="2531" w:name="_Toc27043"/>
      <w:bookmarkStart w:id="2532" w:name="_Toc17820"/>
      <w:bookmarkStart w:id="2533" w:name="_Toc21312"/>
      <w:bookmarkStart w:id="2534" w:name="_Toc10725"/>
      <w:bookmarkStart w:id="2535" w:name="_Toc25797"/>
      <w:r>
        <w:rPr>
          <w:rFonts w:hint="eastAsia" w:ascii="仿宋" w:hAnsi="仿宋" w:eastAsia="仿宋" w:cs="仿宋"/>
          <w:color w:val="auto"/>
          <w:sz w:val="24"/>
          <w:szCs w:val="24"/>
          <w:highlight w:val="none"/>
        </w:rPr>
        <w:br w:type="page"/>
      </w:r>
      <w:bookmarkEnd w:id="2529"/>
      <w:bookmarkEnd w:id="2530"/>
      <w:bookmarkEnd w:id="2531"/>
      <w:bookmarkEnd w:id="2532"/>
      <w:bookmarkEnd w:id="2533"/>
      <w:bookmarkEnd w:id="2534"/>
      <w:bookmarkEnd w:id="2535"/>
      <w:bookmarkStart w:id="2536" w:name="_Toc32351"/>
      <w:bookmarkStart w:id="2537" w:name="_Toc26391"/>
      <w:bookmarkStart w:id="2538" w:name="_Toc17036"/>
      <w:bookmarkStart w:id="2539" w:name="_Toc11343"/>
      <w:bookmarkStart w:id="2540" w:name="_Toc11803"/>
      <w:bookmarkStart w:id="2541" w:name="_Toc2709"/>
      <w:bookmarkStart w:id="2542" w:name="_Toc10977"/>
      <w:bookmarkStart w:id="2543" w:name="_Toc9687"/>
      <w:bookmarkStart w:id="2544" w:name="_Toc21610"/>
      <w:bookmarkStart w:id="2545" w:name="_Toc515647824"/>
      <w:r>
        <w:rPr>
          <w:rFonts w:hint="eastAsia" w:ascii="仿宋" w:hAnsi="仿宋" w:eastAsia="仿宋" w:cs="仿宋"/>
          <w:b/>
          <w:bCs/>
          <w:color w:val="auto"/>
          <w:sz w:val="28"/>
          <w:szCs w:val="28"/>
          <w:highlight w:val="none"/>
          <w:u w:val="none"/>
          <w:lang w:val="en-US" w:eastAsia="zh-CN"/>
        </w:rPr>
        <w:t>6-1 中小企业声明函</w:t>
      </w:r>
      <w:bookmarkEnd w:id="2536"/>
      <w:bookmarkEnd w:id="2537"/>
      <w:r>
        <w:rPr>
          <w:rFonts w:hint="eastAsia" w:ascii="仿宋" w:hAnsi="仿宋" w:eastAsia="仿宋" w:cs="仿宋"/>
          <w:b/>
          <w:bCs/>
          <w:color w:val="auto"/>
          <w:sz w:val="28"/>
          <w:szCs w:val="28"/>
          <w:highlight w:val="none"/>
          <w:u w:val="none"/>
          <w:lang w:val="en-US" w:eastAsia="zh-CN"/>
        </w:rPr>
        <w:t>（服务）</w:t>
      </w:r>
      <w:bookmarkEnd w:id="2538"/>
    </w:p>
    <w:p w14:paraId="45599760">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仿宋" w:hAnsi="仿宋" w:eastAsia="仿宋" w:cs="仿宋"/>
          <w:color w:val="auto"/>
          <w:spacing w:val="5"/>
          <w:w w:val="95"/>
          <w:kern w:val="2"/>
          <w:sz w:val="24"/>
          <w:szCs w:val="24"/>
          <w:highlight w:val="none"/>
          <w:u w:val="none"/>
          <w:lang w:val="en-US" w:eastAsia="zh-CN" w:bidi="zh-CN"/>
        </w:rPr>
      </w:pPr>
      <w:r>
        <w:rPr>
          <w:rFonts w:hint="eastAsia" w:ascii="仿宋" w:hAnsi="仿宋" w:eastAsia="仿宋" w:cs="仿宋"/>
          <w:color w:val="auto"/>
          <w:spacing w:val="5"/>
          <w:w w:val="95"/>
          <w:kern w:val="2"/>
          <w:sz w:val="24"/>
          <w:szCs w:val="24"/>
          <w:highlight w:val="none"/>
          <w:u w:val="none"/>
          <w:lang w:val="en-US" w:eastAsia="zh-CN" w:bidi="zh-CN"/>
        </w:rPr>
        <w:t>本公司（联合体）郑重声明，根据《政府采购促进中小企业发展管理办法》（财库﹝2020﹞46号）的规定，本公司（联合体）参加</w:t>
      </w:r>
      <w:r>
        <w:rPr>
          <w:rFonts w:hint="eastAsia" w:ascii="仿宋" w:hAnsi="仿宋" w:eastAsia="仿宋" w:cs="仿宋"/>
          <w:color w:val="auto"/>
          <w:spacing w:val="5"/>
          <w:w w:val="95"/>
          <w:kern w:val="2"/>
          <w:sz w:val="24"/>
          <w:szCs w:val="24"/>
          <w:highlight w:val="none"/>
          <w:u w:val="single"/>
          <w:lang w:val="zh-CN" w:eastAsia="zh-CN" w:bidi="zh-CN"/>
        </w:rPr>
        <w:t>（单位名称）</w:t>
      </w:r>
      <w:r>
        <w:rPr>
          <w:rFonts w:hint="eastAsia" w:ascii="仿宋" w:hAnsi="仿宋" w:eastAsia="仿宋" w:cs="仿宋"/>
          <w:color w:val="auto"/>
          <w:spacing w:val="5"/>
          <w:w w:val="95"/>
          <w:kern w:val="2"/>
          <w:sz w:val="24"/>
          <w:szCs w:val="24"/>
          <w:highlight w:val="none"/>
          <w:u w:val="none"/>
          <w:lang w:val="en-US" w:eastAsia="zh-CN" w:bidi="zh-CN"/>
        </w:rPr>
        <w:t>的</w:t>
      </w:r>
      <w:r>
        <w:rPr>
          <w:rFonts w:hint="eastAsia" w:ascii="仿宋" w:hAnsi="仿宋" w:eastAsia="仿宋" w:cs="仿宋"/>
          <w:color w:val="auto"/>
          <w:spacing w:val="5"/>
          <w:w w:val="95"/>
          <w:kern w:val="2"/>
          <w:sz w:val="24"/>
          <w:szCs w:val="24"/>
          <w:highlight w:val="none"/>
          <w:u w:val="single"/>
          <w:lang w:val="zh-CN" w:eastAsia="zh-CN" w:bidi="zh-CN"/>
        </w:rPr>
        <w:t>（项目名称）</w:t>
      </w:r>
      <w:r>
        <w:rPr>
          <w:rFonts w:hint="eastAsia" w:ascii="仿宋" w:hAnsi="仿宋" w:eastAsia="仿宋" w:cs="仿宋"/>
          <w:color w:val="auto"/>
          <w:spacing w:val="5"/>
          <w:w w:val="95"/>
          <w:kern w:val="2"/>
          <w:sz w:val="24"/>
          <w:szCs w:val="24"/>
          <w:highlight w:val="none"/>
          <w:u w:val="none"/>
          <w:lang w:val="en-US" w:eastAsia="zh-CN" w:bidi="zh-CN"/>
        </w:rPr>
        <w:t>采购活动，服务全部由符合政策要求的中小企业承接。相关企业（含联合体中的中小企业、签订分包意向协议的中小企业）的具体情况如下：</w:t>
      </w:r>
    </w:p>
    <w:p w14:paraId="09D5F3D2">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pacing w:val="5"/>
          <w:w w:val="95"/>
          <w:kern w:val="2"/>
          <w:sz w:val="24"/>
          <w:szCs w:val="24"/>
          <w:highlight w:val="none"/>
          <w:u w:val="none"/>
          <w:lang w:val="en-US" w:eastAsia="zh-CN" w:bidi="zh-CN"/>
        </w:rPr>
        <w:t>1.</w:t>
      </w:r>
      <w:r>
        <w:rPr>
          <w:rFonts w:hint="eastAsia" w:ascii="仿宋" w:hAnsi="仿宋" w:eastAsia="仿宋" w:cs="仿宋"/>
          <w:color w:val="auto"/>
          <w:spacing w:val="5"/>
          <w:w w:val="95"/>
          <w:kern w:val="2"/>
          <w:sz w:val="24"/>
          <w:szCs w:val="24"/>
          <w:highlight w:val="none"/>
          <w:u w:val="single"/>
          <w:lang w:val="zh-CN" w:eastAsia="zh-CN" w:bidi="zh-CN"/>
        </w:rPr>
        <w:t>（标的名称）</w:t>
      </w:r>
      <w:r>
        <w:rPr>
          <w:rFonts w:hint="eastAsia" w:ascii="仿宋" w:hAnsi="仿宋" w:eastAsia="仿宋" w:cs="仿宋"/>
          <w:i/>
          <w:color w:val="auto"/>
          <w:kern w:val="2"/>
          <w:sz w:val="24"/>
          <w:szCs w:val="24"/>
          <w:highlight w:val="none"/>
          <w:u w:val="none"/>
          <w:lang w:val="en-US" w:eastAsia="zh-CN" w:bidi="ar-SA"/>
        </w:rPr>
        <w:t xml:space="preserve"> </w:t>
      </w:r>
      <w:r>
        <w:rPr>
          <w:rFonts w:hint="eastAsia" w:ascii="仿宋" w:hAnsi="仿宋" w:eastAsia="仿宋" w:cs="仿宋"/>
          <w:color w:val="auto"/>
          <w:spacing w:val="-43"/>
          <w:kern w:val="2"/>
          <w:sz w:val="24"/>
          <w:szCs w:val="24"/>
          <w:highlight w:val="none"/>
          <w:u w:val="none"/>
          <w:lang w:val="en-US" w:eastAsia="zh-CN" w:bidi="ar-SA"/>
        </w:rPr>
        <w:t xml:space="preserve">， </w:t>
      </w:r>
      <w:r>
        <w:rPr>
          <w:rFonts w:hint="eastAsia" w:ascii="仿宋" w:hAnsi="仿宋" w:eastAsia="仿宋" w:cs="仿宋"/>
          <w:color w:val="auto"/>
          <w:spacing w:val="7"/>
          <w:w w:val="99"/>
          <w:kern w:val="2"/>
          <w:sz w:val="24"/>
          <w:szCs w:val="24"/>
          <w:highlight w:val="none"/>
          <w:u w:val="none"/>
          <w:lang w:val="zh-CN" w:eastAsia="zh-CN" w:bidi="ar-SA"/>
        </w:rPr>
        <w:t>属于</w:t>
      </w:r>
      <w:r>
        <w:rPr>
          <w:rFonts w:hint="eastAsia" w:ascii="仿宋" w:hAnsi="仿宋" w:eastAsia="仿宋" w:cs="仿宋"/>
          <w:color w:val="auto"/>
          <w:spacing w:val="5"/>
          <w:w w:val="95"/>
          <w:kern w:val="2"/>
          <w:sz w:val="24"/>
          <w:szCs w:val="24"/>
          <w:highlight w:val="none"/>
          <w:u w:val="single"/>
          <w:lang w:val="zh-CN" w:eastAsia="zh-CN" w:bidi="zh-CN"/>
        </w:rPr>
        <w:t>（采购文件中明确的所属行业）行业</w:t>
      </w:r>
      <w:r>
        <w:rPr>
          <w:rFonts w:hint="eastAsia" w:ascii="仿宋" w:hAnsi="仿宋" w:eastAsia="仿宋" w:cs="仿宋"/>
          <w:color w:val="auto"/>
          <w:spacing w:val="7"/>
          <w:w w:val="99"/>
          <w:kern w:val="2"/>
          <w:sz w:val="24"/>
          <w:szCs w:val="24"/>
          <w:highlight w:val="none"/>
          <w:u w:val="none"/>
          <w:lang w:val="en-US" w:eastAsia="zh-CN" w:bidi="ar-SA"/>
        </w:rPr>
        <w:t>；</w:t>
      </w:r>
      <w:r>
        <w:rPr>
          <w:rFonts w:hint="eastAsia" w:ascii="仿宋" w:hAnsi="仿宋" w:eastAsia="仿宋" w:cs="仿宋"/>
          <w:color w:val="auto"/>
          <w:spacing w:val="5"/>
          <w:w w:val="99"/>
          <w:kern w:val="2"/>
          <w:sz w:val="24"/>
          <w:szCs w:val="24"/>
          <w:highlight w:val="none"/>
          <w:u w:val="none"/>
          <w:lang w:val="en-US" w:eastAsia="zh-CN" w:bidi="ar-SA"/>
        </w:rPr>
        <w:t>承接企业</w:t>
      </w:r>
      <w:r>
        <w:rPr>
          <w:rFonts w:hint="eastAsia" w:ascii="仿宋" w:hAnsi="仿宋" w:eastAsia="仿宋" w:cs="仿宋"/>
          <w:color w:val="auto"/>
          <w:spacing w:val="-10"/>
          <w:w w:val="99"/>
          <w:kern w:val="2"/>
          <w:sz w:val="24"/>
          <w:szCs w:val="24"/>
          <w:highlight w:val="none"/>
          <w:u w:val="none"/>
          <w:lang w:val="en-US" w:eastAsia="zh-CN" w:bidi="ar-SA"/>
        </w:rPr>
        <w:t>为</w:t>
      </w:r>
      <w:r>
        <w:rPr>
          <w:rFonts w:hint="eastAsia" w:ascii="仿宋" w:hAnsi="仿宋" w:eastAsia="仿宋" w:cs="仿宋"/>
          <w:color w:val="auto"/>
          <w:spacing w:val="5"/>
          <w:w w:val="95"/>
          <w:kern w:val="2"/>
          <w:sz w:val="24"/>
          <w:szCs w:val="24"/>
          <w:highlight w:val="none"/>
          <w:u w:val="single"/>
          <w:lang w:val="zh-CN" w:eastAsia="zh-CN" w:bidi="zh-CN"/>
        </w:rPr>
        <w:t>（企业名称）</w:t>
      </w:r>
      <w:r>
        <w:rPr>
          <w:rFonts w:hint="eastAsia" w:ascii="仿宋" w:hAnsi="仿宋" w:eastAsia="仿宋" w:cs="仿宋"/>
          <w:color w:val="auto"/>
          <w:spacing w:val="5"/>
          <w:w w:val="95"/>
          <w:kern w:val="2"/>
          <w:sz w:val="24"/>
          <w:szCs w:val="24"/>
          <w:highlight w:val="none"/>
          <w:u w:val="none" w:color="auto"/>
          <w:lang w:val="zh-CN" w:eastAsia="zh-CN" w:bidi="zh-CN"/>
        </w:rPr>
        <w:t>，</w:t>
      </w:r>
      <w:r>
        <w:rPr>
          <w:rFonts w:hint="eastAsia" w:ascii="仿宋" w:hAnsi="仿宋" w:eastAsia="仿宋" w:cs="仿宋"/>
          <w:color w:val="auto"/>
          <w:spacing w:val="5"/>
          <w:w w:val="99"/>
          <w:kern w:val="2"/>
          <w:sz w:val="24"/>
          <w:szCs w:val="24"/>
          <w:highlight w:val="none"/>
          <w:u w:val="none"/>
          <w:lang w:val="en-US" w:eastAsia="zh-CN" w:bidi="ar-SA"/>
        </w:rPr>
        <w:t>从</w:t>
      </w:r>
      <w:r>
        <w:rPr>
          <w:rFonts w:hint="eastAsia" w:ascii="仿宋" w:hAnsi="仿宋" w:eastAsia="仿宋" w:cs="仿宋"/>
          <w:color w:val="auto"/>
          <w:spacing w:val="7"/>
          <w:w w:val="99"/>
          <w:kern w:val="2"/>
          <w:sz w:val="24"/>
          <w:szCs w:val="24"/>
          <w:highlight w:val="none"/>
          <w:u w:val="none"/>
          <w:lang w:val="en-US" w:eastAsia="zh-CN" w:bidi="ar-SA"/>
        </w:rPr>
        <w:t>业</w:t>
      </w:r>
      <w:r>
        <w:rPr>
          <w:rFonts w:hint="eastAsia" w:ascii="仿宋" w:hAnsi="仿宋" w:eastAsia="仿宋" w:cs="仿宋"/>
          <w:color w:val="auto"/>
          <w:spacing w:val="5"/>
          <w:w w:val="99"/>
          <w:kern w:val="2"/>
          <w:sz w:val="24"/>
          <w:szCs w:val="24"/>
          <w:highlight w:val="none"/>
          <w:u w:val="none"/>
          <w:lang w:val="en-US" w:eastAsia="zh-CN" w:bidi="ar-SA"/>
        </w:rPr>
        <w:t>人</w:t>
      </w:r>
      <w:r>
        <w:rPr>
          <w:rFonts w:hint="eastAsia" w:ascii="仿宋" w:hAnsi="仿宋" w:eastAsia="仿宋" w:cs="仿宋"/>
          <w:color w:val="auto"/>
          <w:spacing w:val="4"/>
          <w:w w:val="99"/>
          <w:kern w:val="2"/>
          <w:sz w:val="24"/>
          <w:szCs w:val="24"/>
          <w:highlight w:val="none"/>
          <w:u w:val="none"/>
          <w:lang w:val="en-US" w:eastAsia="zh-CN" w:bidi="ar-SA"/>
        </w:rPr>
        <w:t>员</w:t>
      </w:r>
      <w:r>
        <w:rPr>
          <w:rFonts w:hint="eastAsia" w:ascii="仿宋" w:hAnsi="仿宋" w:eastAsia="仿宋" w:cs="仿宋"/>
          <w:color w:val="auto"/>
          <w:spacing w:val="4"/>
          <w:w w:val="99"/>
          <w:kern w:val="2"/>
          <w:sz w:val="24"/>
          <w:szCs w:val="24"/>
          <w:highlight w:val="none"/>
          <w:u w:val="single"/>
          <w:lang w:val="en-US" w:eastAsia="zh-CN" w:bidi="ar-SA"/>
        </w:rPr>
        <w:t xml:space="preserve">      </w:t>
      </w:r>
      <w:r>
        <w:rPr>
          <w:rFonts w:hint="eastAsia" w:ascii="仿宋" w:hAnsi="仿宋" w:eastAsia="仿宋" w:cs="仿宋"/>
          <w:color w:val="auto"/>
          <w:spacing w:val="7"/>
          <w:w w:val="99"/>
          <w:kern w:val="2"/>
          <w:sz w:val="24"/>
          <w:szCs w:val="24"/>
          <w:highlight w:val="none"/>
          <w:u w:val="none"/>
          <w:lang w:val="en-US" w:eastAsia="zh-CN" w:bidi="ar-SA"/>
        </w:rPr>
        <w:t>人</w:t>
      </w:r>
      <w:r>
        <w:rPr>
          <w:rFonts w:hint="eastAsia" w:ascii="仿宋" w:hAnsi="仿宋" w:eastAsia="仿宋" w:cs="仿宋"/>
          <w:color w:val="auto"/>
          <w:spacing w:val="5"/>
          <w:w w:val="99"/>
          <w:kern w:val="2"/>
          <w:sz w:val="24"/>
          <w:szCs w:val="24"/>
          <w:highlight w:val="none"/>
          <w:u w:val="none"/>
          <w:lang w:val="en-US" w:eastAsia="zh-CN" w:bidi="ar-SA"/>
        </w:rPr>
        <w:t>，</w:t>
      </w:r>
      <w:r>
        <w:rPr>
          <w:rFonts w:hint="eastAsia" w:ascii="仿宋" w:hAnsi="仿宋" w:eastAsia="仿宋" w:cs="仿宋"/>
          <w:color w:val="auto"/>
          <w:spacing w:val="7"/>
          <w:w w:val="99"/>
          <w:kern w:val="2"/>
          <w:sz w:val="24"/>
          <w:szCs w:val="24"/>
          <w:highlight w:val="none"/>
          <w:u w:val="none"/>
          <w:lang w:val="en-US" w:eastAsia="zh-CN" w:bidi="ar-SA"/>
        </w:rPr>
        <w:t>营</w:t>
      </w:r>
      <w:r>
        <w:rPr>
          <w:rFonts w:hint="eastAsia" w:ascii="仿宋" w:hAnsi="仿宋" w:eastAsia="仿宋" w:cs="仿宋"/>
          <w:color w:val="auto"/>
          <w:spacing w:val="5"/>
          <w:w w:val="99"/>
          <w:kern w:val="2"/>
          <w:sz w:val="24"/>
          <w:szCs w:val="24"/>
          <w:highlight w:val="none"/>
          <w:u w:val="none"/>
          <w:lang w:val="en-US" w:eastAsia="zh-CN" w:bidi="ar-SA"/>
        </w:rPr>
        <w:t>业</w:t>
      </w:r>
      <w:r>
        <w:rPr>
          <w:rFonts w:hint="eastAsia" w:ascii="仿宋" w:hAnsi="仿宋" w:eastAsia="仿宋" w:cs="仿宋"/>
          <w:color w:val="auto"/>
          <w:spacing w:val="7"/>
          <w:w w:val="99"/>
          <w:kern w:val="2"/>
          <w:sz w:val="24"/>
          <w:szCs w:val="24"/>
          <w:highlight w:val="none"/>
          <w:u w:val="none"/>
          <w:lang w:val="en-US" w:eastAsia="zh-CN" w:bidi="ar-SA"/>
        </w:rPr>
        <w:t>收入为</w:t>
      </w:r>
      <w:r>
        <w:rPr>
          <w:rFonts w:hint="eastAsia" w:ascii="仿宋" w:hAnsi="仿宋" w:eastAsia="仿宋" w:cs="仿宋"/>
          <w:color w:val="auto"/>
          <w:spacing w:val="4"/>
          <w:w w:val="99"/>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万元</w:t>
      </w:r>
      <w:r>
        <w:rPr>
          <w:rFonts w:hint="eastAsia" w:ascii="仿宋" w:hAnsi="仿宋" w:eastAsia="仿宋" w:cs="仿宋"/>
          <w:color w:val="auto"/>
          <w:spacing w:val="-22"/>
          <w:kern w:val="2"/>
          <w:sz w:val="24"/>
          <w:szCs w:val="24"/>
          <w:highlight w:val="none"/>
          <w:u w:val="none"/>
          <w:lang w:val="en-US" w:eastAsia="zh-CN" w:bidi="ar-SA"/>
        </w:rPr>
        <w:t>，</w:t>
      </w:r>
      <w:r>
        <w:rPr>
          <w:rFonts w:hint="eastAsia" w:ascii="仿宋" w:hAnsi="仿宋" w:eastAsia="仿宋" w:cs="仿宋"/>
          <w:color w:val="auto"/>
          <w:kern w:val="2"/>
          <w:sz w:val="24"/>
          <w:szCs w:val="24"/>
          <w:highlight w:val="none"/>
          <w:u w:val="none"/>
          <w:lang w:val="en-US" w:eastAsia="zh-CN" w:bidi="ar-SA"/>
        </w:rPr>
        <w:t>资产总额为</w:t>
      </w:r>
      <w:r>
        <w:rPr>
          <w:rFonts w:hint="eastAsia" w:ascii="仿宋" w:hAnsi="仿宋" w:eastAsia="仿宋" w:cs="仿宋"/>
          <w:color w:val="auto"/>
          <w:spacing w:val="4"/>
          <w:w w:val="99"/>
          <w:kern w:val="2"/>
          <w:sz w:val="24"/>
          <w:szCs w:val="24"/>
          <w:highlight w:val="none"/>
          <w:u w:val="single"/>
          <w:lang w:val="en-US" w:eastAsia="zh-CN" w:bidi="ar-SA"/>
        </w:rPr>
        <w:t xml:space="preserve">      </w:t>
      </w:r>
      <w:r>
        <w:rPr>
          <w:rFonts w:hint="eastAsia" w:ascii="仿宋" w:hAnsi="仿宋" w:eastAsia="仿宋" w:cs="仿宋"/>
          <w:color w:val="auto"/>
          <w:w w:val="95"/>
          <w:kern w:val="2"/>
          <w:sz w:val="24"/>
          <w:szCs w:val="24"/>
          <w:highlight w:val="none"/>
          <w:u w:val="none"/>
          <w:lang w:val="en-US" w:eastAsia="zh-CN" w:bidi="ar-SA"/>
        </w:rPr>
        <w:t>万元</w:t>
      </w:r>
      <w:r>
        <w:rPr>
          <w:rFonts w:hint="eastAsia" w:ascii="仿宋" w:hAnsi="仿宋" w:eastAsia="仿宋" w:cs="仿宋"/>
          <w:color w:val="auto"/>
          <w:spacing w:val="-12"/>
          <w:w w:val="95"/>
          <w:kern w:val="2"/>
          <w:sz w:val="24"/>
          <w:szCs w:val="24"/>
          <w:highlight w:val="none"/>
          <w:u w:val="none"/>
          <w:lang w:val="en-US" w:eastAsia="zh-CN" w:bidi="ar-SA"/>
        </w:rPr>
        <w:t>，</w:t>
      </w:r>
      <w:r>
        <w:rPr>
          <w:rFonts w:hint="eastAsia" w:ascii="仿宋" w:hAnsi="仿宋" w:eastAsia="仿宋" w:cs="仿宋"/>
          <w:color w:val="auto"/>
          <w:spacing w:val="5"/>
          <w:w w:val="95"/>
          <w:kern w:val="2"/>
          <w:sz w:val="24"/>
          <w:szCs w:val="24"/>
          <w:highlight w:val="none"/>
          <w:u w:val="none"/>
          <w:lang w:val="zh-CN" w:eastAsia="zh-CN" w:bidi="zh-CN"/>
        </w:rPr>
        <w:t>属于</w:t>
      </w:r>
      <w:r>
        <w:rPr>
          <w:rFonts w:hint="eastAsia" w:ascii="仿宋" w:hAnsi="仿宋" w:eastAsia="仿宋" w:cs="仿宋"/>
          <w:color w:val="auto"/>
          <w:spacing w:val="5"/>
          <w:w w:val="95"/>
          <w:kern w:val="2"/>
          <w:sz w:val="24"/>
          <w:szCs w:val="24"/>
          <w:highlight w:val="none"/>
          <w:u w:val="single"/>
          <w:lang w:val="zh-CN" w:eastAsia="zh-CN" w:bidi="zh-CN"/>
        </w:rPr>
        <w:t>（中型企业、小型企业、微型企业）</w:t>
      </w:r>
      <w:r>
        <w:rPr>
          <w:rFonts w:hint="eastAsia" w:ascii="仿宋" w:hAnsi="仿宋" w:eastAsia="仿宋" w:cs="仿宋"/>
          <w:color w:val="auto"/>
          <w:spacing w:val="5"/>
          <w:w w:val="95"/>
          <w:kern w:val="2"/>
          <w:sz w:val="24"/>
          <w:szCs w:val="24"/>
          <w:highlight w:val="none"/>
          <w:u w:val="none" w:color="auto"/>
          <w:lang w:val="zh-CN" w:eastAsia="zh-CN" w:bidi="zh-CN"/>
        </w:rPr>
        <w:t>；</w:t>
      </w:r>
    </w:p>
    <w:p w14:paraId="02F2AE65">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仿宋" w:hAnsi="仿宋" w:eastAsia="仿宋" w:cs="仿宋"/>
          <w:color w:val="auto"/>
          <w:spacing w:val="5"/>
          <w:w w:val="95"/>
          <w:kern w:val="2"/>
          <w:sz w:val="24"/>
          <w:szCs w:val="24"/>
          <w:highlight w:val="none"/>
          <w:u w:val="none"/>
          <w:lang w:val="en-US" w:eastAsia="zh-CN" w:bidi="zh-CN"/>
        </w:rPr>
      </w:pPr>
      <w:r>
        <w:rPr>
          <w:rFonts w:hint="eastAsia" w:ascii="仿宋" w:hAnsi="仿宋" w:eastAsia="仿宋" w:cs="仿宋"/>
          <w:color w:val="auto"/>
          <w:spacing w:val="5"/>
          <w:w w:val="95"/>
          <w:kern w:val="2"/>
          <w:sz w:val="24"/>
          <w:szCs w:val="24"/>
          <w:highlight w:val="none"/>
          <w:u w:val="none"/>
          <w:lang w:val="en-US" w:eastAsia="zh-CN" w:bidi="zh-CN"/>
        </w:rPr>
        <w:t>2.</w:t>
      </w:r>
      <w:r>
        <w:rPr>
          <w:rFonts w:hint="eastAsia" w:ascii="仿宋" w:hAnsi="仿宋" w:eastAsia="仿宋" w:cs="仿宋"/>
          <w:color w:val="auto"/>
          <w:spacing w:val="5"/>
          <w:w w:val="95"/>
          <w:kern w:val="2"/>
          <w:sz w:val="24"/>
          <w:szCs w:val="24"/>
          <w:highlight w:val="none"/>
          <w:u w:val="none"/>
          <w:lang w:val="zh-CN" w:eastAsia="zh-CN" w:bidi="zh-CN"/>
        </w:rPr>
        <w:t xml:space="preserve"> </w:t>
      </w:r>
      <w:r>
        <w:rPr>
          <w:rFonts w:hint="eastAsia" w:ascii="仿宋" w:hAnsi="仿宋" w:eastAsia="仿宋" w:cs="仿宋"/>
          <w:color w:val="auto"/>
          <w:spacing w:val="5"/>
          <w:w w:val="95"/>
          <w:kern w:val="2"/>
          <w:sz w:val="24"/>
          <w:szCs w:val="24"/>
          <w:highlight w:val="none"/>
          <w:u w:val="single"/>
          <w:lang w:val="zh-CN" w:eastAsia="zh-CN" w:bidi="zh-CN"/>
        </w:rPr>
        <w:t>（标的名称）</w:t>
      </w:r>
      <w:r>
        <w:rPr>
          <w:rFonts w:hint="eastAsia" w:ascii="仿宋" w:hAnsi="仿宋" w:eastAsia="仿宋" w:cs="仿宋"/>
          <w:i/>
          <w:color w:val="auto"/>
          <w:kern w:val="2"/>
          <w:sz w:val="24"/>
          <w:szCs w:val="24"/>
          <w:highlight w:val="none"/>
          <w:u w:val="none"/>
          <w:lang w:val="en-US" w:eastAsia="zh-CN" w:bidi="ar-SA"/>
        </w:rPr>
        <w:t xml:space="preserve"> </w:t>
      </w:r>
      <w:r>
        <w:rPr>
          <w:rFonts w:hint="eastAsia" w:ascii="仿宋" w:hAnsi="仿宋" w:eastAsia="仿宋" w:cs="仿宋"/>
          <w:color w:val="auto"/>
          <w:spacing w:val="-43"/>
          <w:kern w:val="2"/>
          <w:sz w:val="24"/>
          <w:szCs w:val="24"/>
          <w:highlight w:val="none"/>
          <w:u w:val="none"/>
          <w:lang w:val="en-US" w:eastAsia="zh-CN" w:bidi="ar-SA"/>
        </w:rPr>
        <w:t xml:space="preserve">， </w:t>
      </w:r>
      <w:r>
        <w:rPr>
          <w:rFonts w:hint="eastAsia" w:ascii="仿宋" w:hAnsi="仿宋" w:eastAsia="仿宋" w:cs="仿宋"/>
          <w:color w:val="auto"/>
          <w:spacing w:val="7"/>
          <w:w w:val="99"/>
          <w:kern w:val="2"/>
          <w:sz w:val="24"/>
          <w:szCs w:val="24"/>
          <w:highlight w:val="none"/>
          <w:u w:val="none"/>
          <w:lang w:val="zh-CN" w:eastAsia="zh-CN" w:bidi="ar-SA"/>
        </w:rPr>
        <w:t>属于</w:t>
      </w:r>
      <w:r>
        <w:rPr>
          <w:rFonts w:hint="eastAsia" w:ascii="仿宋" w:hAnsi="仿宋" w:eastAsia="仿宋" w:cs="仿宋"/>
          <w:color w:val="auto"/>
          <w:spacing w:val="5"/>
          <w:w w:val="95"/>
          <w:kern w:val="2"/>
          <w:sz w:val="24"/>
          <w:szCs w:val="24"/>
          <w:highlight w:val="none"/>
          <w:u w:val="single"/>
          <w:lang w:val="zh-CN" w:eastAsia="zh-CN" w:bidi="zh-CN"/>
        </w:rPr>
        <w:t>（采购文件中明确的所属行业）行业</w:t>
      </w:r>
      <w:r>
        <w:rPr>
          <w:rFonts w:hint="eastAsia" w:ascii="仿宋" w:hAnsi="仿宋" w:eastAsia="仿宋" w:cs="仿宋"/>
          <w:color w:val="auto"/>
          <w:spacing w:val="7"/>
          <w:w w:val="99"/>
          <w:kern w:val="2"/>
          <w:sz w:val="24"/>
          <w:szCs w:val="24"/>
          <w:highlight w:val="none"/>
          <w:u w:val="none"/>
          <w:lang w:val="en-US" w:eastAsia="zh-CN" w:bidi="ar-SA"/>
        </w:rPr>
        <w:t>；</w:t>
      </w:r>
      <w:r>
        <w:rPr>
          <w:rFonts w:hint="eastAsia" w:ascii="仿宋" w:hAnsi="仿宋" w:eastAsia="仿宋" w:cs="仿宋"/>
          <w:color w:val="auto"/>
          <w:spacing w:val="5"/>
          <w:w w:val="99"/>
          <w:kern w:val="2"/>
          <w:sz w:val="24"/>
          <w:szCs w:val="24"/>
          <w:highlight w:val="none"/>
          <w:u w:val="none"/>
          <w:lang w:val="en-US" w:eastAsia="zh-CN" w:bidi="ar-SA"/>
        </w:rPr>
        <w:t>承接企业</w:t>
      </w:r>
      <w:r>
        <w:rPr>
          <w:rFonts w:hint="eastAsia" w:ascii="仿宋" w:hAnsi="仿宋" w:eastAsia="仿宋" w:cs="仿宋"/>
          <w:color w:val="auto"/>
          <w:spacing w:val="-10"/>
          <w:w w:val="99"/>
          <w:kern w:val="2"/>
          <w:sz w:val="24"/>
          <w:szCs w:val="24"/>
          <w:highlight w:val="none"/>
          <w:u w:val="none"/>
          <w:lang w:val="en-US" w:eastAsia="zh-CN" w:bidi="ar-SA"/>
        </w:rPr>
        <w:t>为</w:t>
      </w:r>
      <w:r>
        <w:rPr>
          <w:rFonts w:hint="eastAsia" w:ascii="仿宋" w:hAnsi="仿宋" w:eastAsia="仿宋" w:cs="仿宋"/>
          <w:color w:val="auto"/>
          <w:spacing w:val="5"/>
          <w:w w:val="95"/>
          <w:kern w:val="2"/>
          <w:sz w:val="24"/>
          <w:szCs w:val="24"/>
          <w:highlight w:val="none"/>
          <w:u w:val="single"/>
          <w:lang w:val="zh-CN" w:eastAsia="zh-CN" w:bidi="zh-CN"/>
        </w:rPr>
        <w:t>（企业名称）</w:t>
      </w:r>
      <w:r>
        <w:rPr>
          <w:rFonts w:hint="eastAsia" w:ascii="仿宋" w:hAnsi="仿宋" w:eastAsia="仿宋" w:cs="仿宋"/>
          <w:color w:val="auto"/>
          <w:spacing w:val="5"/>
          <w:w w:val="95"/>
          <w:kern w:val="2"/>
          <w:sz w:val="24"/>
          <w:szCs w:val="24"/>
          <w:highlight w:val="none"/>
          <w:u w:val="none" w:color="auto"/>
          <w:lang w:val="zh-CN" w:eastAsia="zh-CN" w:bidi="zh-CN"/>
        </w:rPr>
        <w:t>，</w:t>
      </w:r>
      <w:r>
        <w:rPr>
          <w:rFonts w:hint="eastAsia" w:ascii="仿宋" w:hAnsi="仿宋" w:eastAsia="仿宋" w:cs="仿宋"/>
          <w:color w:val="auto"/>
          <w:spacing w:val="5"/>
          <w:w w:val="99"/>
          <w:kern w:val="2"/>
          <w:sz w:val="24"/>
          <w:szCs w:val="24"/>
          <w:highlight w:val="none"/>
          <w:u w:val="none"/>
          <w:lang w:val="en-US" w:eastAsia="zh-CN" w:bidi="ar-SA"/>
        </w:rPr>
        <w:t>从</w:t>
      </w:r>
      <w:r>
        <w:rPr>
          <w:rFonts w:hint="eastAsia" w:ascii="仿宋" w:hAnsi="仿宋" w:eastAsia="仿宋" w:cs="仿宋"/>
          <w:color w:val="auto"/>
          <w:spacing w:val="7"/>
          <w:w w:val="99"/>
          <w:kern w:val="2"/>
          <w:sz w:val="24"/>
          <w:szCs w:val="24"/>
          <w:highlight w:val="none"/>
          <w:u w:val="none"/>
          <w:lang w:val="en-US" w:eastAsia="zh-CN" w:bidi="ar-SA"/>
        </w:rPr>
        <w:t>业</w:t>
      </w:r>
      <w:r>
        <w:rPr>
          <w:rFonts w:hint="eastAsia" w:ascii="仿宋" w:hAnsi="仿宋" w:eastAsia="仿宋" w:cs="仿宋"/>
          <w:color w:val="auto"/>
          <w:spacing w:val="5"/>
          <w:w w:val="99"/>
          <w:kern w:val="2"/>
          <w:sz w:val="24"/>
          <w:szCs w:val="24"/>
          <w:highlight w:val="none"/>
          <w:u w:val="none"/>
          <w:lang w:val="en-US" w:eastAsia="zh-CN" w:bidi="ar-SA"/>
        </w:rPr>
        <w:t>人</w:t>
      </w:r>
      <w:r>
        <w:rPr>
          <w:rFonts w:hint="eastAsia" w:ascii="仿宋" w:hAnsi="仿宋" w:eastAsia="仿宋" w:cs="仿宋"/>
          <w:color w:val="auto"/>
          <w:spacing w:val="4"/>
          <w:w w:val="99"/>
          <w:kern w:val="2"/>
          <w:sz w:val="24"/>
          <w:szCs w:val="24"/>
          <w:highlight w:val="none"/>
          <w:u w:val="none"/>
          <w:lang w:val="en-US" w:eastAsia="zh-CN" w:bidi="ar-SA"/>
        </w:rPr>
        <w:t>员</w:t>
      </w:r>
      <w:r>
        <w:rPr>
          <w:rFonts w:hint="eastAsia" w:ascii="仿宋" w:hAnsi="仿宋" w:eastAsia="仿宋" w:cs="仿宋"/>
          <w:color w:val="auto"/>
          <w:spacing w:val="4"/>
          <w:w w:val="99"/>
          <w:kern w:val="2"/>
          <w:sz w:val="24"/>
          <w:szCs w:val="24"/>
          <w:highlight w:val="none"/>
          <w:u w:val="single"/>
          <w:lang w:val="en-US" w:eastAsia="zh-CN" w:bidi="ar-SA"/>
        </w:rPr>
        <w:t xml:space="preserve">      </w:t>
      </w:r>
      <w:r>
        <w:rPr>
          <w:rFonts w:hint="eastAsia" w:ascii="仿宋" w:hAnsi="仿宋" w:eastAsia="仿宋" w:cs="仿宋"/>
          <w:color w:val="auto"/>
          <w:spacing w:val="7"/>
          <w:w w:val="99"/>
          <w:kern w:val="2"/>
          <w:sz w:val="24"/>
          <w:szCs w:val="24"/>
          <w:highlight w:val="none"/>
          <w:u w:val="none"/>
          <w:lang w:val="en-US" w:eastAsia="zh-CN" w:bidi="ar-SA"/>
        </w:rPr>
        <w:t>人</w:t>
      </w:r>
      <w:r>
        <w:rPr>
          <w:rFonts w:hint="eastAsia" w:ascii="仿宋" w:hAnsi="仿宋" w:eastAsia="仿宋" w:cs="仿宋"/>
          <w:color w:val="auto"/>
          <w:spacing w:val="5"/>
          <w:w w:val="99"/>
          <w:kern w:val="2"/>
          <w:sz w:val="24"/>
          <w:szCs w:val="24"/>
          <w:highlight w:val="none"/>
          <w:u w:val="none"/>
          <w:lang w:val="en-US" w:eastAsia="zh-CN" w:bidi="ar-SA"/>
        </w:rPr>
        <w:t>，</w:t>
      </w:r>
      <w:r>
        <w:rPr>
          <w:rFonts w:hint="eastAsia" w:ascii="仿宋" w:hAnsi="仿宋" w:eastAsia="仿宋" w:cs="仿宋"/>
          <w:color w:val="auto"/>
          <w:spacing w:val="7"/>
          <w:w w:val="99"/>
          <w:kern w:val="2"/>
          <w:sz w:val="24"/>
          <w:szCs w:val="24"/>
          <w:highlight w:val="none"/>
          <w:u w:val="none"/>
          <w:lang w:val="en-US" w:eastAsia="zh-CN" w:bidi="ar-SA"/>
        </w:rPr>
        <w:t>营</w:t>
      </w:r>
      <w:r>
        <w:rPr>
          <w:rFonts w:hint="eastAsia" w:ascii="仿宋" w:hAnsi="仿宋" w:eastAsia="仿宋" w:cs="仿宋"/>
          <w:color w:val="auto"/>
          <w:spacing w:val="5"/>
          <w:w w:val="99"/>
          <w:kern w:val="2"/>
          <w:sz w:val="24"/>
          <w:szCs w:val="24"/>
          <w:highlight w:val="none"/>
          <w:u w:val="none"/>
          <w:lang w:val="en-US" w:eastAsia="zh-CN" w:bidi="ar-SA"/>
        </w:rPr>
        <w:t>业</w:t>
      </w:r>
      <w:r>
        <w:rPr>
          <w:rFonts w:hint="eastAsia" w:ascii="仿宋" w:hAnsi="仿宋" w:eastAsia="仿宋" w:cs="仿宋"/>
          <w:color w:val="auto"/>
          <w:spacing w:val="7"/>
          <w:w w:val="99"/>
          <w:kern w:val="2"/>
          <w:sz w:val="24"/>
          <w:szCs w:val="24"/>
          <w:highlight w:val="none"/>
          <w:u w:val="none"/>
          <w:lang w:val="en-US" w:eastAsia="zh-CN" w:bidi="ar-SA"/>
        </w:rPr>
        <w:t>收入为</w:t>
      </w:r>
      <w:r>
        <w:rPr>
          <w:rFonts w:hint="eastAsia" w:ascii="仿宋" w:hAnsi="仿宋" w:eastAsia="仿宋" w:cs="仿宋"/>
          <w:color w:val="auto"/>
          <w:spacing w:val="4"/>
          <w:w w:val="99"/>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万元</w:t>
      </w:r>
      <w:r>
        <w:rPr>
          <w:rFonts w:hint="eastAsia" w:ascii="仿宋" w:hAnsi="仿宋" w:eastAsia="仿宋" w:cs="仿宋"/>
          <w:color w:val="auto"/>
          <w:spacing w:val="-22"/>
          <w:kern w:val="2"/>
          <w:sz w:val="24"/>
          <w:szCs w:val="24"/>
          <w:highlight w:val="none"/>
          <w:u w:val="none"/>
          <w:lang w:val="en-US" w:eastAsia="zh-CN" w:bidi="ar-SA"/>
        </w:rPr>
        <w:t>，</w:t>
      </w:r>
      <w:r>
        <w:rPr>
          <w:rFonts w:hint="eastAsia" w:ascii="仿宋" w:hAnsi="仿宋" w:eastAsia="仿宋" w:cs="仿宋"/>
          <w:color w:val="auto"/>
          <w:kern w:val="2"/>
          <w:sz w:val="24"/>
          <w:szCs w:val="24"/>
          <w:highlight w:val="none"/>
          <w:u w:val="none"/>
          <w:lang w:val="en-US" w:eastAsia="zh-CN" w:bidi="ar-SA"/>
        </w:rPr>
        <w:t>资产总额为</w:t>
      </w:r>
      <w:r>
        <w:rPr>
          <w:rFonts w:hint="eastAsia" w:ascii="仿宋" w:hAnsi="仿宋" w:eastAsia="仿宋" w:cs="仿宋"/>
          <w:color w:val="auto"/>
          <w:spacing w:val="4"/>
          <w:w w:val="99"/>
          <w:kern w:val="2"/>
          <w:sz w:val="24"/>
          <w:szCs w:val="24"/>
          <w:highlight w:val="none"/>
          <w:u w:val="single"/>
          <w:lang w:val="en-US" w:eastAsia="zh-CN" w:bidi="ar-SA"/>
        </w:rPr>
        <w:t xml:space="preserve">      </w:t>
      </w:r>
      <w:r>
        <w:rPr>
          <w:rFonts w:hint="eastAsia" w:ascii="仿宋" w:hAnsi="仿宋" w:eastAsia="仿宋" w:cs="仿宋"/>
          <w:color w:val="auto"/>
          <w:w w:val="95"/>
          <w:kern w:val="2"/>
          <w:sz w:val="24"/>
          <w:szCs w:val="24"/>
          <w:highlight w:val="none"/>
          <w:u w:val="none"/>
          <w:lang w:val="en-US" w:eastAsia="zh-CN" w:bidi="ar-SA"/>
        </w:rPr>
        <w:t>万元</w:t>
      </w:r>
      <w:r>
        <w:rPr>
          <w:rFonts w:hint="eastAsia" w:ascii="仿宋" w:hAnsi="仿宋" w:eastAsia="仿宋" w:cs="仿宋"/>
          <w:color w:val="auto"/>
          <w:spacing w:val="-12"/>
          <w:w w:val="95"/>
          <w:kern w:val="2"/>
          <w:sz w:val="24"/>
          <w:szCs w:val="24"/>
          <w:highlight w:val="none"/>
          <w:u w:val="none"/>
          <w:lang w:val="en-US" w:eastAsia="zh-CN" w:bidi="ar-SA"/>
        </w:rPr>
        <w:t>，</w:t>
      </w:r>
      <w:r>
        <w:rPr>
          <w:rFonts w:hint="eastAsia" w:ascii="仿宋" w:hAnsi="仿宋" w:eastAsia="仿宋" w:cs="仿宋"/>
          <w:color w:val="auto"/>
          <w:spacing w:val="5"/>
          <w:w w:val="95"/>
          <w:kern w:val="2"/>
          <w:sz w:val="24"/>
          <w:szCs w:val="24"/>
          <w:highlight w:val="none"/>
          <w:u w:val="none"/>
          <w:lang w:val="zh-CN" w:eastAsia="zh-CN" w:bidi="zh-CN"/>
        </w:rPr>
        <w:t>属于</w:t>
      </w:r>
      <w:r>
        <w:rPr>
          <w:rFonts w:hint="eastAsia" w:ascii="仿宋" w:hAnsi="仿宋" w:eastAsia="仿宋" w:cs="仿宋"/>
          <w:color w:val="auto"/>
          <w:spacing w:val="5"/>
          <w:w w:val="95"/>
          <w:kern w:val="2"/>
          <w:sz w:val="24"/>
          <w:szCs w:val="24"/>
          <w:highlight w:val="none"/>
          <w:u w:val="single"/>
          <w:lang w:val="zh-CN" w:eastAsia="zh-CN" w:bidi="zh-CN"/>
        </w:rPr>
        <w:t>（中型企业、小型企业、微型企业）</w:t>
      </w:r>
      <w:r>
        <w:rPr>
          <w:rFonts w:hint="eastAsia" w:ascii="仿宋" w:hAnsi="仿宋" w:eastAsia="仿宋" w:cs="仿宋"/>
          <w:color w:val="auto"/>
          <w:spacing w:val="5"/>
          <w:w w:val="95"/>
          <w:kern w:val="2"/>
          <w:sz w:val="24"/>
          <w:szCs w:val="24"/>
          <w:highlight w:val="none"/>
          <w:u w:val="none"/>
          <w:lang w:val="zh-CN" w:eastAsia="zh-CN" w:bidi="zh-CN"/>
        </w:rPr>
        <w:t>；</w:t>
      </w:r>
    </w:p>
    <w:p w14:paraId="4E6A7A24">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仿宋" w:hAnsi="仿宋" w:eastAsia="仿宋" w:cs="仿宋"/>
          <w:color w:val="auto"/>
          <w:spacing w:val="5"/>
          <w:w w:val="95"/>
          <w:kern w:val="2"/>
          <w:sz w:val="24"/>
          <w:szCs w:val="24"/>
          <w:highlight w:val="none"/>
          <w:u w:val="none"/>
          <w:lang w:val="en-US" w:eastAsia="zh-CN" w:bidi="zh-CN"/>
        </w:rPr>
      </w:pPr>
      <w:r>
        <w:rPr>
          <w:rFonts w:hint="eastAsia" w:ascii="仿宋" w:hAnsi="仿宋" w:eastAsia="仿宋" w:cs="仿宋"/>
          <w:color w:val="auto"/>
          <w:spacing w:val="5"/>
          <w:w w:val="95"/>
          <w:kern w:val="2"/>
          <w:sz w:val="24"/>
          <w:szCs w:val="24"/>
          <w:highlight w:val="none"/>
          <w:u w:val="none"/>
          <w:lang w:val="en-US" w:eastAsia="zh-CN" w:bidi="zh-CN"/>
        </w:rPr>
        <w:t>……</w:t>
      </w:r>
    </w:p>
    <w:p w14:paraId="415BE2A4">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仿宋" w:hAnsi="仿宋" w:eastAsia="仿宋" w:cs="仿宋"/>
          <w:color w:val="auto"/>
          <w:spacing w:val="5"/>
          <w:w w:val="95"/>
          <w:kern w:val="2"/>
          <w:sz w:val="24"/>
          <w:szCs w:val="24"/>
          <w:highlight w:val="none"/>
          <w:u w:val="none"/>
          <w:lang w:val="en-US" w:eastAsia="zh-CN" w:bidi="zh-CN"/>
        </w:rPr>
      </w:pPr>
      <w:r>
        <w:rPr>
          <w:rFonts w:hint="eastAsia" w:ascii="仿宋" w:hAnsi="仿宋" w:eastAsia="仿宋" w:cs="仿宋"/>
          <w:color w:val="auto"/>
          <w:spacing w:val="5"/>
          <w:w w:val="95"/>
          <w:kern w:val="2"/>
          <w:sz w:val="24"/>
          <w:szCs w:val="24"/>
          <w:highlight w:val="none"/>
          <w:u w:val="none"/>
          <w:lang w:val="en-US" w:eastAsia="zh-CN" w:bidi="zh-CN"/>
        </w:rPr>
        <w:t>以上企业，不属于大企业的分支机构，不存在控股股东为大企业的情形，也不存在与大企业的负责人为同一人的情形。</w:t>
      </w:r>
    </w:p>
    <w:p w14:paraId="7D6E4A9F">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仿宋" w:hAnsi="仿宋" w:eastAsia="仿宋" w:cs="仿宋"/>
          <w:color w:val="auto"/>
          <w:spacing w:val="5"/>
          <w:w w:val="95"/>
          <w:kern w:val="2"/>
          <w:sz w:val="24"/>
          <w:szCs w:val="24"/>
          <w:highlight w:val="none"/>
          <w:u w:val="none"/>
          <w:lang w:val="en-US" w:eastAsia="zh-CN" w:bidi="zh-CN"/>
        </w:rPr>
      </w:pPr>
      <w:r>
        <w:rPr>
          <w:rFonts w:hint="eastAsia" w:ascii="仿宋" w:hAnsi="仿宋" w:eastAsia="仿宋" w:cs="仿宋"/>
          <w:color w:val="auto"/>
          <w:spacing w:val="5"/>
          <w:w w:val="95"/>
          <w:kern w:val="2"/>
          <w:sz w:val="24"/>
          <w:szCs w:val="24"/>
          <w:highlight w:val="none"/>
          <w:u w:val="none"/>
          <w:lang w:val="en-US" w:eastAsia="zh-CN" w:bidi="zh-CN"/>
        </w:rPr>
        <w:t>本企业对上述声明内容的真实性负责。如有虚假，将依法承担相应责任。</w:t>
      </w:r>
    </w:p>
    <w:p w14:paraId="4F3C9055">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仿宋" w:hAnsi="仿宋" w:eastAsia="仿宋" w:cs="仿宋"/>
          <w:color w:val="auto"/>
          <w:spacing w:val="5"/>
          <w:w w:val="95"/>
          <w:kern w:val="2"/>
          <w:sz w:val="24"/>
          <w:szCs w:val="24"/>
          <w:highlight w:val="none"/>
          <w:u w:val="none"/>
          <w:lang w:val="en-US" w:eastAsia="zh-CN" w:bidi="zh-CN"/>
        </w:rPr>
      </w:pPr>
    </w:p>
    <w:p w14:paraId="13735293">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仿宋" w:hAnsi="仿宋" w:eastAsia="仿宋" w:cs="仿宋"/>
          <w:color w:val="auto"/>
          <w:spacing w:val="5"/>
          <w:w w:val="95"/>
          <w:kern w:val="2"/>
          <w:sz w:val="24"/>
          <w:szCs w:val="24"/>
          <w:highlight w:val="none"/>
          <w:u w:val="none"/>
          <w:lang w:val="en-US" w:eastAsia="zh-CN" w:bidi="zh-CN"/>
        </w:rPr>
      </w:pPr>
    </w:p>
    <w:p w14:paraId="46F36F43">
      <w:pPr>
        <w:keepNext w:val="0"/>
        <w:keepLines w:val="0"/>
        <w:pageBreakBefore w:val="0"/>
        <w:widowControl w:val="0"/>
        <w:numPr>
          <w:ilvl w:val="0"/>
          <w:numId w:val="0"/>
        </w:numPr>
        <w:tabs>
          <w:tab w:val="left" w:pos="1183"/>
          <w:tab w:val="left" w:pos="1484"/>
          <w:tab w:val="left" w:pos="4662"/>
          <w:tab w:val="left" w:pos="6903"/>
        </w:tabs>
        <w:kinsoku/>
        <w:wordWrap w:val="0"/>
        <w:overflowPunct/>
        <w:topLinePunct w:val="0"/>
        <w:autoSpaceDE/>
        <w:autoSpaceDN/>
        <w:bidi w:val="0"/>
        <w:adjustRightInd/>
        <w:snapToGrid/>
        <w:spacing w:before="0" w:after="0" w:line="480" w:lineRule="exact"/>
        <w:ind w:leftChars="0" w:right="0" w:rightChars="0" w:firstLine="476" w:firstLineChars="200"/>
        <w:jc w:val="right"/>
        <w:textAlignment w:val="auto"/>
        <w:rPr>
          <w:rFonts w:hint="eastAsia" w:ascii="仿宋" w:hAnsi="仿宋" w:eastAsia="仿宋" w:cs="仿宋"/>
          <w:color w:val="auto"/>
          <w:spacing w:val="5"/>
          <w:w w:val="95"/>
          <w:kern w:val="2"/>
          <w:sz w:val="24"/>
          <w:szCs w:val="24"/>
          <w:highlight w:val="none"/>
          <w:u w:val="none"/>
          <w:lang w:val="en-US" w:eastAsia="zh-CN" w:bidi="zh-CN"/>
        </w:rPr>
      </w:pPr>
      <w:r>
        <w:rPr>
          <w:rFonts w:hint="eastAsia" w:ascii="仿宋" w:hAnsi="仿宋" w:eastAsia="仿宋" w:cs="仿宋"/>
          <w:color w:val="auto"/>
          <w:spacing w:val="5"/>
          <w:w w:val="95"/>
          <w:kern w:val="2"/>
          <w:sz w:val="24"/>
          <w:szCs w:val="24"/>
          <w:highlight w:val="none"/>
          <w:u w:val="none"/>
          <w:lang w:val="en-US" w:eastAsia="zh-CN" w:bidi="zh-CN"/>
        </w:rPr>
        <w:t xml:space="preserve">企业名称（盖章）：        </w:t>
      </w:r>
    </w:p>
    <w:p w14:paraId="2FA41718">
      <w:pPr>
        <w:widowControl w:val="0"/>
        <w:snapToGrid w:val="0"/>
        <w:spacing w:line="500" w:lineRule="exact"/>
        <w:jc w:val="center"/>
        <w:rPr>
          <w:rFonts w:hint="eastAsia" w:ascii="仿宋" w:hAnsi="仿宋" w:eastAsia="仿宋" w:cs="仿宋"/>
          <w:color w:val="auto"/>
          <w:spacing w:val="5"/>
          <w:w w:val="95"/>
          <w:kern w:val="2"/>
          <w:sz w:val="24"/>
          <w:szCs w:val="24"/>
          <w:highlight w:val="none"/>
          <w:u w:val="none"/>
          <w:lang w:val="en-US" w:eastAsia="zh-CN" w:bidi="zh-CN"/>
        </w:rPr>
      </w:pPr>
      <w:r>
        <w:rPr>
          <w:rFonts w:hint="eastAsia" w:ascii="仿宋" w:hAnsi="仿宋" w:eastAsia="仿宋" w:cs="仿宋"/>
          <w:color w:val="auto"/>
          <w:spacing w:val="5"/>
          <w:w w:val="95"/>
          <w:kern w:val="2"/>
          <w:sz w:val="24"/>
          <w:szCs w:val="24"/>
          <w:highlight w:val="none"/>
          <w:u w:val="none"/>
          <w:lang w:val="en-US" w:eastAsia="zh-CN" w:bidi="zh-CN"/>
        </w:rPr>
        <w:t xml:space="preserve">                      日期：      </w:t>
      </w:r>
    </w:p>
    <w:p w14:paraId="734EBC6D">
      <w:pPr>
        <w:rPr>
          <w:rFonts w:hint="eastAsia" w:ascii="仿宋" w:hAnsi="仿宋" w:eastAsia="仿宋" w:cs="仿宋"/>
          <w:b/>
          <w:bCs/>
          <w:color w:val="auto"/>
          <w:kern w:val="0"/>
          <w:sz w:val="32"/>
          <w:szCs w:val="32"/>
          <w:highlight w:val="none"/>
          <w:lang w:eastAsia="zh-CN"/>
        </w:rPr>
      </w:pPr>
      <w:r>
        <w:rPr>
          <w:rFonts w:hint="eastAsia" w:ascii="仿宋" w:hAnsi="仿宋" w:eastAsia="仿宋" w:cs="仿宋"/>
          <w:b/>
          <w:bCs/>
          <w:color w:val="auto"/>
          <w:kern w:val="0"/>
          <w:sz w:val="32"/>
          <w:szCs w:val="32"/>
          <w:highlight w:val="none"/>
          <w:lang w:val="en-US" w:eastAsia="zh-CN"/>
        </w:rPr>
        <w:t>本项目所属行业为</w:t>
      </w:r>
      <w:r>
        <w:rPr>
          <w:rFonts w:hint="eastAsia" w:ascii="仿宋" w:hAnsi="仿宋" w:eastAsia="仿宋" w:cs="仿宋"/>
          <w:b/>
          <w:bCs/>
          <w:color w:val="FF0000"/>
          <w:kern w:val="0"/>
          <w:sz w:val="32"/>
          <w:szCs w:val="32"/>
          <w:highlight w:val="none"/>
          <w:lang w:val="en-US" w:eastAsia="zh-CN"/>
        </w:rPr>
        <w:t>“其他未列明行业”</w:t>
      </w:r>
      <w:r>
        <w:rPr>
          <w:rFonts w:hint="eastAsia" w:ascii="仿宋" w:hAnsi="仿宋" w:eastAsia="仿宋" w:cs="仿宋"/>
          <w:b/>
          <w:bCs/>
          <w:color w:val="auto"/>
          <w:kern w:val="0"/>
          <w:sz w:val="32"/>
          <w:szCs w:val="32"/>
          <w:highlight w:val="none"/>
          <w:lang w:val="en-US" w:eastAsia="zh-CN"/>
        </w:rPr>
        <w:t>。</w:t>
      </w:r>
    </w:p>
    <w:p w14:paraId="71F4287A">
      <w:pPr>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14:paraId="518CA9B7">
      <w:pPr>
        <w:pStyle w:val="22"/>
        <w:rPr>
          <w:rFonts w:hint="eastAsia" w:ascii="仿宋" w:hAnsi="仿宋" w:eastAsia="仿宋" w:cs="仿宋"/>
          <w:b/>
          <w:bCs/>
          <w:color w:val="auto"/>
          <w:kern w:val="0"/>
          <w:sz w:val="21"/>
          <w:szCs w:val="21"/>
          <w:highlight w:val="none"/>
          <w:lang w:val="en-US" w:eastAsia="zh-CN"/>
        </w:rPr>
      </w:pPr>
    </w:p>
    <w:p w14:paraId="4345AEB7">
      <w:pP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br w:type="page"/>
      </w:r>
    </w:p>
    <w:p w14:paraId="1407E676">
      <w:pPr>
        <w:jc w:val="left"/>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附：</w:t>
      </w:r>
    </w:p>
    <w:p w14:paraId="1B07F22A">
      <w:pPr>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中小微企业划型标准</w:t>
      </w:r>
    </w:p>
    <w:tbl>
      <w:tblPr>
        <w:tblStyle w:val="29"/>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786880A0">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45B4682B">
            <w:pPr>
              <w:widowControl/>
              <w:snapToGrid w:val="0"/>
              <w:contextualSpacing/>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00BC546F">
            <w:pPr>
              <w:widowControl/>
              <w:snapToGrid w:val="0"/>
              <w:contextualSpacing/>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指标名称</w:t>
            </w:r>
          </w:p>
        </w:tc>
        <w:tc>
          <w:tcPr>
            <w:tcW w:w="1466" w:type="dxa"/>
            <w:tcBorders>
              <w:top w:val="single" w:color="auto" w:sz="4" w:space="0"/>
              <w:left w:val="nil"/>
              <w:bottom w:val="single" w:color="auto" w:sz="4" w:space="0"/>
              <w:right w:val="single" w:color="auto" w:sz="4" w:space="0"/>
            </w:tcBorders>
            <w:vAlign w:val="center"/>
          </w:tcPr>
          <w:p w14:paraId="40184FFF">
            <w:pPr>
              <w:widowControl/>
              <w:snapToGrid w:val="0"/>
              <w:contextualSpacing/>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计量单位</w:t>
            </w:r>
          </w:p>
        </w:tc>
        <w:tc>
          <w:tcPr>
            <w:tcW w:w="1903" w:type="dxa"/>
            <w:tcBorders>
              <w:top w:val="single" w:color="auto" w:sz="4" w:space="0"/>
              <w:left w:val="nil"/>
              <w:bottom w:val="single" w:color="auto" w:sz="4" w:space="0"/>
              <w:right w:val="single" w:color="auto" w:sz="4" w:space="0"/>
            </w:tcBorders>
            <w:vAlign w:val="center"/>
          </w:tcPr>
          <w:p w14:paraId="27EED036">
            <w:pPr>
              <w:widowControl/>
              <w:snapToGrid w:val="0"/>
              <w:contextualSpacing/>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中型</w:t>
            </w:r>
          </w:p>
        </w:tc>
        <w:tc>
          <w:tcPr>
            <w:tcW w:w="1692" w:type="dxa"/>
            <w:tcBorders>
              <w:top w:val="single" w:color="auto" w:sz="4" w:space="0"/>
              <w:left w:val="nil"/>
              <w:bottom w:val="single" w:color="auto" w:sz="4" w:space="0"/>
              <w:right w:val="single" w:color="auto" w:sz="4" w:space="0"/>
            </w:tcBorders>
            <w:vAlign w:val="center"/>
          </w:tcPr>
          <w:p w14:paraId="3101D661">
            <w:pPr>
              <w:widowControl/>
              <w:snapToGrid w:val="0"/>
              <w:contextualSpacing/>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小型</w:t>
            </w:r>
          </w:p>
        </w:tc>
        <w:tc>
          <w:tcPr>
            <w:tcW w:w="1087" w:type="dxa"/>
            <w:tcBorders>
              <w:top w:val="single" w:color="auto" w:sz="4" w:space="0"/>
              <w:left w:val="nil"/>
              <w:bottom w:val="single" w:color="auto" w:sz="4" w:space="0"/>
              <w:right w:val="single" w:color="auto" w:sz="4" w:space="0"/>
            </w:tcBorders>
            <w:vAlign w:val="center"/>
          </w:tcPr>
          <w:p w14:paraId="6C12416D">
            <w:pPr>
              <w:widowControl/>
              <w:snapToGrid w:val="0"/>
              <w:contextualSpacing/>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微型</w:t>
            </w:r>
          </w:p>
        </w:tc>
      </w:tr>
      <w:tr w14:paraId="1414AAFD">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40CFE1F3">
            <w:pPr>
              <w:widowControl/>
              <w:snapToGrid w:val="0"/>
              <w:contextualSpacing/>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农、林、牧、渔</w:t>
            </w:r>
          </w:p>
        </w:tc>
        <w:tc>
          <w:tcPr>
            <w:tcW w:w="1660" w:type="dxa"/>
            <w:tcBorders>
              <w:top w:val="nil"/>
              <w:left w:val="nil"/>
              <w:bottom w:val="single" w:color="auto" w:sz="4" w:space="0"/>
              <w:right w:val="single" w:color="auto" w:sz="4" w:space="0"/>
            </w:tcBorders>
            <w:vAlign w:val="center"/>
          </w:tcPr>
          <w:p w14:paraId="077A19D8">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18FF501F">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5101E5B9">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239C5390">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50≤Y＜500</w:t>
            </w:r>
          </w:p>
        </w:tc>
        <w:tc>
          <w:tcPr>
            <w:tcW w:w="1087" w:type="dxa"/>
            <w:tcBorders>
              <w:top w:val="nil"/>
              <w:left w:val="nil"/>
              <w:bottom w:val="single" w:color="auto" w:sz="4" w:space="0"/>
              <w:right w:val="single" w:color="auto" w:sz="4" w:space="0"/>
            </w:tcBorders>
            <w:vAlign w:val="center"/>
          </w:tcPr>
          <w:p w14:paraId="548AE3BA">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Y＜50</w:t>
            </w:r>
          </w:p>
        </w:tc>
      </w:tr>
      <w:tr w14:paraId="2B3BE8A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7F50793">
            <w:pPr>
              <w:widowControl/>
              <w:snapToGrid w:val="0"/>
              <w:contextualSpacing/>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工业</w:t>
            </w:r>
          </w:p>
          <w:p w14:paraId="0D947E91">
            <w:pPr>
              <w:widowControl/>
              <w:snapToGrid w:val="0"/>
              <w:contextualSpacing/>
              <w:jc w:val="center"/>
              <w:rPr>
                <w:rFonts w:hint="eastAsia" w:ascii="仿宋" w:hAnsi="仿宋" w:eastAsia="仿宋" w:cs="仿宋"/>
                <w:b/>
                <w:bCs/>
                <w:color w:val="auto"/>
                <w:kern w:val="0"/>
                <w:sz w:val="22"/>
                <w:szCs w:val="22"/>
                <w:highlight w:val="none"/>
              </w:rPr>
            </w:pPr>
            <w:r>
              <w:rPr>
                <w:rFonts w:hint="eastAsia" w:ascii="仿宋" w:hAnsi="仿宋" w:eastAsia="仿宋" w:cs="仿宋"/>
                <w:b w:val="0"/>
                <w:bCs w:val="0"/>
                <w:color w:val="auto"/>
                <w:kern w:val="0"/>
                <w:sz w:val="22"/>
                <w:szCs w:val="22"/>
                <w:highlight w:val="none"/>
              </w:rPr>
              <w:t>（包括采矿业，制造业，电力、热力、燃气及水生产和供应业）</w:t>
            </w:r>
          </w:p>
        </w:tc>
        <w:tc>
          <w:tcPr>
            <w:tcW w:w="1660" w:type="dxa"/>
            <w:tcBorders>
              <w:top w:val="nil"/>
              <w:left w:val="nil"/>
              <w:bottom w:val="single" w:color="auto" w:sz="4" w:space="0"/>
              <w:right w:val="single" w:color="auto" w:sz="4" w:space="0"/>
            </w:tcBorders>
            <w:vAlign w:val="center"/>
          </w:tcPr>
          <w:p w14:paraId="4383136B">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1F9F1D24">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F7AFEF4">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4B63C3C0">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51A09A7B">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X＜20</w:t>
            </w:r>
          </w:p>
        </w:tc>
      </w:tr>
      <w:tr w14:paraId="35087EA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15203D9">
            <w:pPr>
              <w:widowControl/>
              <w:snapToGrid w:val="0"/>
              <w:contextualSpacing/>
              <w:jc w:val="center"/>
              <w:rPr>
                <w:rFonts w:hint="eastAsia" w:ascii="仿宋" w:hAnsi="仿宋" w:eastAsia="仿宋" w:cs="仿宋"/>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74D74E2">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439A16D">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0AC4662">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2000≤Y＜40000</w:t>
            </w:r>
          </w:p>
        </w:tc>
        <w:tc>
          <w:tcPr>
            <w:tcW w:w="1692" w:type="dxa"/>
            <w:tcBorders>
              <w:top w:val="nil"/>
              <w:left w:val="nil"/>
              <w:bottom w:val="single" w:color="auto" w:sz="4" w:space="0"/>
              <w:right w:val="single" w:color="auto" w:sz="4" w:space="0"/>
            </w:tcBorders>
            <w:vAlign w:val="center"/>
          </w:tcPr>
          <w:p w14:paraId="2DEC2F2B">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300≤Y＜2000</w:t>
            </w:r>
          </w:p>
        </w:tc>
        <w:tc>
          <w:tcPr>
            <w:tcW w:w="1087" w:type="dxa"/>
            <w:tcBorders>
              <w:top w:val="nil"/>
              <w:left w:val="nil"/>
              <w:bottom w:val="single" w:color="auto" w:sz="4" w:space="0"/>
              <w:right w:val="single" w:color="auto" w:sz="4" w:space="0"/>
            </w:tcBorders>
            <w:vAlign w:val="center"/>
          </w:tcPr>
          <w:p w14:paraId="329BABBA">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Y＜300</w:t>
            </w:r>
          </w:p>
        </w:tc>
      </w:tr>
      <w:tr w14:paraId="79A4E10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391B4BE">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建筑业</w:t>
            </w:r>
          </w:p>
        </w:tc>
        <w:tc>
          <w:tcPr>
            <w:tcW w:w="1660" w:type="dxa"/>
            <w:tcBorders>
              <w:top w:val="nil"/>
              <w:left w:val="nil"/>
              <w:bottom w:val="single" w:color="auto" w:sz="4" w:space="0"/>
              <w:right w:val="single" w:color="auto" w:sz="4" w:space="0"/>
            </w:tcBorders>
            <w:vAlign w:val="center"/>
          </w:tcPr>
          <w:p w14:paraId="42C7AB3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7EB860D8">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107B992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6000≤Y＜80000</w:t>
            </w:r>
          </w:p>
        </w:tc>
        <w:tc>
          <w:tcPr>
            <w:tcW w:w="1692" w:type="dxa"/>
            <w:tcBorders>
              <w:top w:val="nil"/>
              <w:left w:val="nil"/>
              <w:bottom w:val="single" w:color="auto" w:sz="4" w:space="0"/>
              <w:right w:val="single" w:color="auto" w:sz="4" w:space="0"/>
            </w:tcBorders>
            <w:vAlign w:val="center"/>
          </w:tcPr>
          <w:p w14:paraId="336F8360">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300≤Y＜6000</w:t>
            </w:r>
          </w:p>
        </w:tc>
        <w:tc>
          <w:tcPr>
            <w:tcW w:w="1087" w:type="dxa"/>
            <w:tcBorders>
              <w:top w:val="nil"/>
              <w:left w:val="nil"/>
              <w:bottom w:val="single" w:color="auto" w:sz="4" w:space="0"/>
              <w:right w:val="single" w:color="auto" w:sz="4" w:space="0"/>
            </w:tcBorders>
            <w:vAlign w:val="center"/>
          </w:tcPr>
          <w:p w14:paraId="13AC143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Y＜300</w:t>
            </w:r>
          </w:p>
        </w:tc>
      </w:tr>
      <w:tr w14:paraId="042D35D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3ED4750">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25096204">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7236B4C6">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D69E20E">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5000≤Z＜80000</w:t>
            </w:r>
          </w:p>
        </w:tc>
        <w:tc>
          <w:tcPr>
            <w:tcW w:w="1692" w:type="dxa"/>
            <w:tcBorders>
              <w:top w:val="nil"/>
              <w:left w:val="nil"/>
              <w:bottom w:val="single" w:color="auto" w:sz="4" w:space="0"/>
              <w:right w:val="single" w:color="auto" w:sz="4" w:space="0"/>
            </w:tcBorders>
            <w:vAlign w:val="center"/>
          </w:tcPr>
          <w:p w14:paraId="772F29BE">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300≤Z＜5000</w:t>
            </w:r>
          </w:p>
        </w:tc>
        <w:tc>
          <w:tcPr>
            <w:tcW w:w="1087" w:type="dxa"/>
            <w:tcBorders>
              <w:top w:val="nil"/>
              <w:left w:val="nil"/>
              <w:bottom w:val="single" w:color="auto" w:sz="4" w:space="0"/>
              <w:right w:val="single" w:color="auto" w:sz="4" w:space="0"/>
            </w:tcBorders>
            <w:vAlign w:val="center"/>
          </w:tcPr>
          <w:p w14:paraId="1C0F9C2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Z＜300</w:t>
            </w:r>
          </w:p>
        </w:tc>
      </w:tr>
      <w:tr w14:paraId="14FBB37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C209DC7">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批发业</w:t>
            </w:r>
          </w:p>
        </w:tc>
        <w:tc>
          <w:tcPr>
            <w:tcW w:w="1660" w:type="dxa"/>
            <w:tcBorders>
              <w:top w:val="nil"/>
              <w:left w:val="nil"/>
              <w:bottom w:val="single" w:color="auto" w:sz="4" w:space="0"/>
              <w:right w:val="single" w:color="auto" w:sz="4" w:space="0"/>
            </w:tcBorders>
            <w:vAlign w:val="center"/>
          </w:tcPr>
          <w:p w14:paraId="2CB9AA78">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A1B340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D905F96">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20≤X＜200</w:t>
            </w:r>
          </w:p>
        </w:tc>
        <w:tc>
          <w:tcPr>
            <w:tcW w:w="1692" w:type="dxa"/>
            <w:tcBorders>
              <w:top w:val="nil"/>
              <w:left w:val="nil"/>
              <w:bottom w:val="single" w:color="auto" w:sz="4" w:space="0"/>
              <w:right w:val="single" w:color="auto" w:sz="4" w:space="0"/>
            </w:tcBorders>
            <w:vAlign w:val="center"/>
          </w:tcPr>
          <w:p w14:paraId="52FB9C22">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5≤X＜20</w:t>
            </w:r>
          </w:p>
        </w:tc>
        <w:tc>
          <w:tcPr>
            <w:tcW w:w="1087" w:type="dxa"/>
            <w:tcBorders>
              <w:top w:val="nil"/>
              <w:left w:val="nil"/>
              <w:bottom w:val="single" w:color="auto" w:sz="4" w:space="0"/>
              <w:right w:val="single" w:color="auto" w:sz="4" w:space="0"/>
            </w:tcBorders>
            <w:vAlign w:val="center"/>
          </w:tcPr>
          <w:p w14:paraId="33E7AFA7">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X＜5</w:t>
            </w:r>
          </w:p>
        </w:tc>
      </w:tr>
      <w:tr w14:paraId="0D3D9B8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064E3BC">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1E360D00">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FD27C01">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DF3F75F">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5000≤Y＜40000</w:t>
            </w:r>
          </w:p>
        </w:tc>
        <w:tc>
          <w:tcPr>
            <w:tcW w:w="1692" w:type="dxa"/>
            <w:tcBorders>
              <w:top w:val="nil"/>
              <w:left w:val="nil"/>
              <w:bottom w:val="single" w:color="auto" w:sz="4" w:space="0"/>
              <w:right w:val="single" w:color="auto" w:sz="4" w:space="0"/>
            </w:tcBorders>
            <w:vAlign w:val="center"/>
          </w:tcPr>
          <w:p w14:paraId="37DFEF0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1000≤Y＜5000</w:t>
            </w:r>
          </w:p>
        </w:tc>
        <w:tc>
          <w:tcPr>
            <w:tcW w:w="1087" w:type="dxa"/>
            <w:tcBorders>
              <w:top w:val="nil"/>
              <w:left w:val="nil"/>
              <w:bottom w:val="single" w:color="auto" w:sz="4" w:space="0"/>
              <w:right w:val="single" w:color="auto" w:sz="4" w:space="0"/>
            </w:tcBorders>
            <w:vAlign w:val="center"/>
          </w:tcPr>
          <w:p w14:paraId="0772144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Y＜1000</w:t>
            </w:r>
          </w:p>
        </w:tc>
      </w:tr>
      <w:tr w14:paraId="22B2952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EDB18B5">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零售业</w:t>
            </w:r>
          </w:p>
        </w:tc>
        <w:tc>
          <w:tcPr>
            <w:tcW w:w="1660" w:type="dxa"/>
            <w:tcBorders>
              <w:top w:val="nil"/>
              <w:left w:val="nil"/>
              <w:bottom w:val="single" w:color="auto" w:sz="4" w:space="0"/>
              <w:right w:val="single" w:color="auto" w:sz="4" w:space="0"/>
            </w:tcBorders>
            <w:vAlign w:val="center"/>
          </w:tcPr>
          <w:p w14:paraId="4E334BFD">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4B9E7A7">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8CA9BE5">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50≤X＜300</w:t>
            </w:r>
          </w:p>
        </w:tc>
        <w:tc>
          <w:tcPr>
            <w:tcW w:w="1692" w:type="dxa"/>
            <w:tcBorders>
              <w:top w:val="nil"/>
              <w:left w:val="nil"/>
              <w:bottom w:val="single" w:color="auto" w:sz="4" w:space="0"/>
              <w:right w:val="single" w:color="auto" w:sz="4" w:space="0"/>
            </w:tcBorders>
            <w:vAlign w:val="center"/>
          </w:tcPr>
          <w:p w14:paraId="5709E38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10≤X＜50</w:t>
            </w:r>
          </w:p>
        </w:tc>
        <w:tc>
          <w:tcPr>
            <w:tcW w:w="1087" w:type="dxa"/>
            <w:tcBorders>
              <w:top w:val="nil"/>
              <w:left w:val="nil"/>
              <w:bottom w:val="single" w:color="auto" w:sz="4" w:space="0"/>
              <w:right w:val="single" w:color="auto" w:sz="4" w:space="0"/>
            </w:tcBorders>
            <w:vAlign w:val="center"/>
          </w:tcPr>
          <w:p w14:paraId="524229A4">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X＜10</w:t>
            </w:r>
          </w:p>
        </w:tc>
      </w:tr>
      <w:tr w14:paraId="576DB5C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C23B629">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7A60D26F">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1A8867F">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DBA725C">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66668BEF">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100≤Y＜500</w:t>
            </w:r>
          </w:p>
        </w:tc>
        <w:tc>
          <w:tcPr>
            <w:tcW w:w="1087" w:type="dxa"/>
            <w:tcBorders>
              <w:top w:val="nil"/>
              <w:left w:val="nil"/>
              <w:bottom w:val="single" w:color="auto" w:sz="4" w:space="0"/>
              <w:right w:val="single" w:color="auto" w:sz="4" w:space="0"/>
            </w:tcBorders>
            <w:vAlign w:val="center"/>
          </w:tcPr>
          <w:p w14:paraId="116FB0B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Y＜100</w:t>
            </w:r>
          </w:p>
        </w:tc>
      </w:tr>
      <w:tr w14:paraId="4A01CCD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4556A88">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交通运输业</w:t>
            </w:r>
            <w:r>
              <w:rPr>
                <w:rFonts w:hint="eastAsia" w:ascii="仿宋" w:hAnsi="仿宋" w:eastAsia="仿宋" w:cs="仿宋"/>
                <w:b w:val="0"/>
                <w:bCs w:val="0"/>
                <w:kern w:val="0"/>
                <w:sz w:val="22"/>
                <w:szCs w:val="22"/>
                <w:highlight w:val="none"/>
              </w:rPr>
              <w:t>（不含铁路运输业）</w:t>
            </w:r>
          </w:p>
        </w:tc>
        <w:tc>
          <w:tcPr>
            <w:tcW w:w="1660" w:type="dxa"/>
            <w:tcBorders>
              <w:top w:val="nil"/>
              <w:left w:val="nil"/>
              <w:bottom w:val="single" w:color="auto" w:sz="4" w:space="0"/>
              <w:right w:val="single" w:color="auto" w:sz="4" w:space="0"/>
            </w:tcBorders>
            <w:vAlign w:val="center"/>
          </w:tcPr>
          <w:p w14:paraId="0973862B">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0657F47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BD0F09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50467465">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092C6FCB">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X＜20</w:t>
            </w:r>
          </w:p>
        </w:tc>
      </w:tr>
      <w:tr w14:paraId="08FB9DB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C9AD096">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478BC02D">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282BE9A8">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B307FAF">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3000≤Y＜30000</w:t>
            </w:r>
          </w:p>
        </w:tc>
        <w:tc>
          <w:tcPr>
            <w:tcW w:w="1692" w:type="dxa"/>
            <w:tcBorders>
              <w:top w:val="nil"/>
              <w:left w:val="nil"/>
              <w:bottom w:val="single" w:color="auto" w:sz="4" w:space="0"/>
              <w:right w:val="single" w:color="auto" w:sz="4" w:space="0"/>
            </w:tcBorders>
            <w:vAlign w:val="center"/>
          </w:tcPr>
          <w:p w14:paraId="225160BD">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200≤Y＜3000</w:t>
            </w:r>
          </w:p>
        </w:tc>
        <w:tc>
          <w:tcPr>
            <w:tcW w:w="1087" w:type="dxa"/>
            <w:tcBorders>
              <w:top w:val="nil"/>
              <w:left w:val="nil"/>
              <w:bottom w:val="single" w:color="auto" w:sz="4" w:space="0"/>
              <w:right w:val="single" w:color="auto" w:sz="4" w:space="0"/>
            </w:tcBorders>
            <w:vAlign w:val="center"/>
          </w:tcPr>
          <w:p w14:paraId="5DFC35E7">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Y＜200</w:t>
            </w:r>
          </w:p>
        </w:tc>
      </w:tr>
      <w:tr w14:paraId="502947C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559D7CB">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仓储业</w:t>
            </w:r>
          </w:p>
        </w:tc>
        <w:tc>
          <w:tcPr>
            <w:tcW w:w="1660" w:type="dxa"/>
            <w:tcBorders>
              <w:top w:val="nil"/>
              <w:left w:val="nil"/>
              <w:bottom w:val="single" w:color="auto" w:sz="4" w:space="0"/>
              <w:right w:val="single" w:color="auto" w:sz="4" w:space="0"/>
            </w:tcBorders>
            <w:vAlign w:val="center"/>
          </w:tcPr>
          <w:p w14:paraId="017335B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B27B4A2">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D8AC70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100≤X＜200</w:t>
            </w:r>
          </w:p>
        </w:tc>
        <w:tc>
          <w:tcPr>
            <w:tcW w:w="1692" w:type="dxa"/>
            <w:tcBorders>
              <w:top w:val="nil"/>
              <w:left w:val="nil"/>
              <w:bottom w:val="single" w:color="auto" w:sz="4" w:space="0"/>
              <w:right w:val="single" w:color="auto" w:sz="4" w:space="0"/>
            </w:tcBorders>
            <w:vAlign w:val="center"/>
          </w:tcPr>
          <w:p w14:paraId="5A9111E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20≤X＜100</w:t>
            </w:r>
          </w:p>
        </w:tc>
        <w:tc>
          <w:tcPr>
            <w:tcW w:w="1087" w:type="dxa"/>
            <w:tcBorders>
              <w:top w:val="nil"/>
              <w:left w:val="nil"/>
              <w:bottom w:val="single" w:color="auto" w:sz="4" w:space="0"/>
              <w:right w:val="single" w:color="auto" w:sz="4" w:space="0"/>
            </w:tcBorders>
            <w:vAlign w:val="center"/>
          </w:tcPr>
          <w:p w14:paraId="51418BBB">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X＜20</w:t>
            </w:r>
          </w:p>
        </w:tc>
      </w:tr>
      <w:tr w14:paraId="1AD7ED7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E0D5BFD">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01CFBC36">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5D39A0D2">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52FB82D">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1000≤Y＜30000</w:t>
            </w:r>
          </w:p>
        </w:tc>
        <w:tc>
          <w:tcPr>
            <w:tcW w:w="1692" w:type="dxa"/>
            <w:tcBorders>
              <w:top w:val="nil"/>
              <w:left w:val="nil"/>
              <w:bottom w:val="single" w:color="auto" w:sz="4" w:space="0"/>
              <w:right w:val="single" w:color="auto" w:sz="4" w:space="0"/>
            </w:tcBorders>
            <w:vAlign w:val="center"/>
          </w:tcPr>
          <w:p w14:paraId="04049BC2">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7F84E236">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Y＜100</w:t>
            </w:r>
          </w:p>
        </w:tc>
      </w:tr>
      <w:tr w14:paraId="4F9353A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0F6B6E2">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邮政业</w:t>
            </w:r>
          </w:p>
        </w:tc>
        <w:tc>
          <w:tcPr>
            <w:tcW w:w="1660" w:type="dxa"/>
            <w:tcBorders>
              <w:top w:val="nil"/>
              <w:left w:val="nil"/>
              <w:bottom w:val="single" w:color="auto" w:sz="4" w:space="0"/>
              <w:right w:val="single" w:color="auto" w:sz="4" w:space="0"/>
            </w:tcBorders>
            <w:vAlign w:val="center"/>
          </w:tcPr>
          <w:p w14:paraId="0B4B56C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6B561A7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640790CE">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3AA78614">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1380EDB8">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X＜20</w:t>
            </w:r>
          </w:p>
        </w:tc>
      </w:tr>
      <w:tr w14:paraId="676BFF0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8345AE1">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1F37F9CB">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7B97B80F">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C56B161">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2000≤Y＜30000</w:t>
            </w:r>
          </w:p>
        </w:tc>
        <w:tc>
          <w:tcPr>
            <w:tcW w:w="1692" w:type="dxa"/>
            <w:tcBorders>
              <w:top w:val="nil"/>
              <w:left w:val="nil"/>
              <w:bottom w:val="single" w:color="auto" w:sz="4" w:space="0"/>
              <w:right w:val="single" w:color="auto" w:sz="4" w:space="0"/>
            </w:tcBorders>
            <w:vAlign w:val="center"/>
          </w:tcPr>
          <w:p w14:paraId="6B22EC1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2574197F">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Y＜100</w:t>
            </w:r>
          </w:p>
        </w:tc>
      </w:tr>
      <w:tr w14:paraId="2FCD1D0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59501C4">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住宿业</w:t>
            </w:r>
          </w:p>
        </w:tc>
        <w:tc>
          <w:tcPr>
            <w:tcW w:w="1660" w:type="dxa"/>
            <w:tcBorders>
              <w:top w:val="nil"/>
              <w:left w:val="nil"/>
              <w:bottom w:val="single" w:color="auto" w:sz="4" w:space="0"/>
              <w:right w:val="single" w:color="auto" w:sz="4" w:space="0"/>
            </w:tcBorders>
            <w:vAlign w:val="center"/>
          </w:tcPr>
          <w:p w14:paraId="2FA158AB">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56A936F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261A608">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7A553177">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1B228B7B">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X＜10</w:t>
            </w:r>
          </w:p>
        </w:tc>
      </w:tr>
      <w:tr w14:paraId="036F5A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FF93856">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13ADFB6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7CB8117D">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98E7200">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00416654">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51E9892D">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Y＜100</w:t>
            </w:r>
          </w:p>
        </w:tc>
      </w:tr>
      <w:tr w14:paraId="5661FA3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10A256F">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餐饮业</w:t>
            </w:r>
          </w:p>
        </w:tc>
        <w:tc>
          <w:tcPr>
            <w:tcW w:w="1660" w:type="dxa"/>
            <w:tcBorders>
              <w:top w:val="nil"/>
              <w:left w:val="nil"/>
              <w:bottom w:val="single" w:color="auto" w:sz="4" w:space="0"/>
              <w:right w:val="single" w:color="auto" w:sz="4" w:space="0"/>
            </w:tcBorders>
            <w:vAlign w:val="center"/>
          </w:tcPr>
          <w:p w14:paraId="169EB0D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11B8D620">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6CDC5D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590329DA">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2D847010">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X＜10</w:t>
            </w:r>
          </w:p>
        </w:tc>
      </w:tr>
      <w:tr w14:paraId="31C71C5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99FF46D">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771D060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22C228F7">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8D4B43B">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3C8A1A02">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3FB1ECBF">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Y＜100</w:t>
            </w:r>
          </w:p>
        </w:tc>
      </w:tr>
      <w:tr w14:paraId="1008715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B69DD72">
            <w:pPr>
              <w:widowControl/>
              <w:snapToGrid w:val="0"/>
              <w:contextualSpacing/>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信息传输业</w:t>
            </w:r>
            <w:r>
              <w:rPr>
                <w:rFonts w:hint="eastAsia" w:ascii="仿宋" w:hAnsi="仿宋" w:eastAsia="仿宋" w:cs="仿宋"/>
                <w:b w:val="0"/>
                <w:bCs w:val="0"/>
                <w:color w:val="auto"/>
                <w:kern w:val="0"/>
                <w:sz w:val="22"/>
                <w:szCs w:val="22"/>
                <w:highlight w:val="none"/>
              </w:rPr>
              <w:t>（包括电信、互联网和相关服务）</w:t>
            </w:r>
          </w:p>
        </w:tc>
        <w:tc>
          <w:tcPr>
            <w:tcW w:w="1660" w:type="dxa"/>
            <w:tcBorders>
              <w:top w:val="nil"/>
              <w:left w:val="nil"/>
              <w:bottom w:val="single" w:color="auto" w:sz="4" w:space="0"/>
              <w:right w:val="single" w:color="auto" w:sz="4" w:space="0"/>
            </w:tcBorders>
            <w:vAlign w:val="center"/>
          </w:tcPr>
          <w:p w14:paraId="2077F119">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DCC561A">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4E2FF18">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100≤X＜2000</w:t>
            </w:r>
          </w:p>
        </w:tc>
        <w:tc>
          <w:tcPr>
            <w:tcW w:w="1692" w:type="dxa"/>
            <w:tcBorders>
              <w:top w:val="nil"/>
              <w:left w:val="nil"/>
              <w:bottom w:val="single" w:color="auto" w:sz="4" w:space="0"/>
              <w:right w:val="single" w:color="auto" w:sz="4" w:space="0"/>
            </w:tcBorders>
            <w:vAlign w:val="center"/>
          </w:tcPr>
          <w:p w14:paraId="15F0FF33">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420FAF21">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X＜10</w:t>
            </w:r>
          </w:p>
        </w:tc>
      </w:tr>
      <w:tr w14:paraId="03667F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9990961">
            <w:pPr>
              <w:widowControl/>
              <w:snapToGrid w:val="0"/>
              <w:contextualSpacing/>
              <w:jc w:val="center"/>
              <w:rPr>
                <w:rFonts w:hint="eastAsia" w:ascii="仿宋" w:hAnsi="仿宋" w:eastAsia="仿宋" w:cs="仿宋"/>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6B0BF98F">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5FE0DD94">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9C989B0">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1000≤Y＜100000</w:t>
            </w:r>
          </w:p>
        </w:tc>
        <w:tc>
          <w:tcPr>
            <w:tcW w:w="1692" w:type="dxa"/>
            <w:tcBorders>
              <w:top w:val="nil"/>
              <w:left w:val="nil"/>
              <w:bottom w:val="single" w:color="auto" w:sz="4" w:space="0"/>
              <w:right w:val="single" w:color="auto" w:sz="4" w:space="0"/>
            </w:tcBorders>
            <w:vAlign w:val="center"/>
          </w:tcPr>
          <w:p w14:paraId="1DD5D1F0">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06BA74CD">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Y＜100</w:t>
            </w:r>
          </w:p>
        </w:tc>
      </w:tr>
      <w:tr w14:paraId="2D559DE9">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AE2DECE">
            <w:pPr>
              <w:widowControl/>
              <w:snapToGrid w:val="0"/>
              <w:contextualSpacing/>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软件和信息技术服务业</w:t>
            </w:r>
          </w:p>
        </w:tc>
        <w:tc>
          <w:tcPr>
            <w:tcW w:w="1660" w:type="dxa"/>
            <w:tcBorders>
              <w:top w:val="nil"/>
              <w:left w:val="nil"/>
              <w:bottom w:val="single" w:color="auto" w:sz="4" w:space="0"/>
              <w:right w:val="single" w:color="auto" w:sz="4" w:space="0"/>
            </w:tcBorders>
            <w:vAlign w:val="center"/>
          </w:tcPr>
          <w:p w14:paraId="41A69C99">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513258ED">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BA328D1">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28CC295A">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38003CC7">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X＜10</w:t>
            </w:r>
          </w:p>
        </w:tc>
      </w:tr>
      <w:tr w14:paraId="70CC734C">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424DD6B">
            <w:pPr>
              <w:widowControl/>
              <w:snapToGrid w:val="0"/>
              <w:contextualSpacing/>
              <w:jc w:val="center"/>
              <w:rPr>
                <w:rFonts w:hint="eastAsia" w:ascii="仿宋" w:hAnsi="仿宋" w:eastAsia="仿宋" w:cs="仿宋"/>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068301F8">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5F532F28">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C46AB46">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1000≤Y＜10000</w:t>
            </w:r>
          </w:p>
        </w:tc>
        <w:tc>
          <w:tcPr>
            <w:tcW w:w="1692" w:type="dxa"/>
            <w:tcBorders>
              <w:top w:val="nil"/>
              <w:left w:val="nil"/>
              <w:bottom w:val="single" w:color="auto" w:sz="4" w:space="0"/>
              <w:right w:val="single" w:color="auto" w:sz="4" w:space="0"/>
            </w:tcBorders>
            <w:vAlign w:val="center"/>
          </w:tcPr>
          <w:p w14:paraId="43AB6773">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50≤Y＜1000</w:t>
            </w:r>
          </w:p>
        </w:tc>
        <w:tc>
          <w:tcPr>
            <w:tcW w:w="1087" w:type="dxa"/>
            <w:tcBorders>
              <w:top w:val="nil"/>
              <w:left w:val="nil"/>
              <w:bottom w:val="single" w:color="auto" w:sz="4" w:space="0"/>
              <w:right w:val="single" w:color="auto" w:sz="4" w:space="0"/>
            </w:tcBorders>
            <w:vAlign w:val="center"/>
          </w:tcPr>
          <w:p w14:paraId="747C544B">
            <w:pPr>
              <w:widowControl/>
              <w:snapToGrid w:val="0"/>
              <w:contextualSpacing/>
              <w:jc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Y＜50</w:t>
            </w:r>
          </w:p>
        </w:tc>
      </w:tr>
      <w:tr w14:paraId="3BCE312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C91FE0D">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房地产开发经营</w:t>
            </w:r>
          </w:p>
        </w:tc>
        <w:tc>
          <w:tcPr>
            <w:tcW w:w="1660" w:type="dxa"/>
            <w:tcBorders>
              <w:top w:val="nil"/>
              <w:left w:val="nil"/>
              <w:bottom w:val="single" w:color="auto" w:sz="4" w:space="0"/>
              <w:right w:val="single" w:color="auto" w:sz="4" w:space="0"/>
            </w:tcBorders>
            <w:vAlign w:val="center"/>
          </w:tcPr>
          <w:p w14:paraId="3505683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5513FBFD">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32EDCEE">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1000≤Y＜200000</w:t>
            </w:r>
          </w:p>
        </w:tc>
        <w:tc>
          <w:tcPr>
            <w:tcW w:w="1692" w:type="dxa"/>
            <w:tcBorders>
              <w:top w:val="nil"/>
              <w:left w:val="nil"/>
              <w:bottom w:val="single" w:color="auto" w:sz="4" w:space="0"/>
              <w:right w:val="single" w:color="auto" w:sz="4" w:space="0"/>
            </w:tcBorders>
            <w:vAlign w:val="center"/>
          </w:tcPr>
          <w:p w14:paraId="13E50B0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100≤X＜1000</w:t>
            </w:r>
          </w:p>
        </w:tc>
        <w:tc>
          <w:tcPr>
            <w:tcW w:w="1087" w:type="dxa"/>
            <w:tcBorders>
              <w:top w:val="nil"/>
              <w:left w:val="nil"/>
              <w:bottom w:val="single" w:color="auto" w:sz="4" w:space="0"/>
              <w:right w:val="single" w:color="auto" w:sz="4" w:space="0"/>
            </w:tcBorders>
            <w:vAlign w:val="center"/>
          </w:tcPr>
          <w:p w14:paraId="5EF5D321">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X＜100</w:t>
            </w:r>
          </w:p>
        </w:tc>
      </w:tr>
      <w:tr w14:paraId="3EE4FE5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A38C811">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5F1F94AB">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2CF1E7EE">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182DEFE3">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5000≤Z＜10000</w:t>
            </w:r>
          </w:p>
        </w:tc>
        <w:tc>
          <w:tcPr>
            <w:tcW w:w="1692" w:type="dxa"/>
            <w:tcBorders>
              <w:top w:val="nil"/>
              <w:left w:val="nil"/>
              <w:bottom w:val="single" w:color="auto" w:sz="4" w:space="0"/>
              <w:right w:val="single" w:color="auto" w:sz="4" w:space="0"/>
            </w:tcBorders>
            <w:vAlign w:val="center"/>
          </w:tcPr>
          <w:p w14:paraId="2D2FDB84">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2000≤Y＜5000</w:t>
            </w:r>
          </w:p>
        </w:tc>
        <w:tc>
          <w:tcPr>
            <w:tcW w:w="1087" w:type="dxa"/>
            <w:tcBorders>
              <w:top w:val="nil"/>
              <w:left w:val="nil"/>
              <w:bottom w:val="single" w:color="auto" w:sz="4" w:space="0"/>
              <w:right w:val="single" w:color="auto" w:sz="4" w:space="0"/>
            </w:tcBorders>
            <w:vAlign w:val="center"/>
          </w:tcPr>
          <w:p w14:paraId="14AF2B9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Y＜2000</w:t>
            </w:r>
          </w:p>
        </w:tc>
      </w:tr>
      <w:tr w14:paraId="52D2D25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2464B17">
            <w:pPr>
              <w:widowControl/>
              <w:snapToGrid w:val="0"/>
              <w:contextualSpacing/>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物业管理</w:t>
            </w:r>
          </w:p>
        </w:tc>
        <w:tc>
          <w:tcPr>
            <w:tcW w:w="1660" w:type="dxa"/>
            <w:tcBorders>
              <w:top w:val="nil"/>
              <w:left w:val="nil"/>
              <w:bottom w:val="single" w:color="auto" w:sz="4" w:space="0"/>
              <w:right w:val="single" w:color="auto" w:sz="4" w:space="0"/>
            </w:tcBorders>
            <w:vAlign w:val="center"/>
          </w:tcPr>
          <w:p w14:paraId="4EB65C19">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991F5C2">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DD4B61E">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1C6BA7E1">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100≤X＜300</w:t>
            </w:r>
          </w:p>
        </w:tc>
        <w:tc>
          <w:tcPr>
            <w:tcW w:w="1087" w:type="dxa"/>
            <w:tcBorders>
              <w:top w:val="nil"/>
              <w:left w:val="nil"/>
              <w:bottom w:val="single" w:color="auto" w:sz="4" w:space="0"/>
              <w:right w:val="single" w:color="auto" w:sz="4" w:space="0"/>
            </w:tcBorders>
            <w:vAlign w:val="center"/>
          </w:tcPr>
          <w:p w14:paraId="5A8398F7">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X＜100</w:t>
            </w:r>
          </w:p>
        </w:tc>
      </w:tr>
      <w:tr w14:paraId="013C7992">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1E9E284">
            <w:pPr>
              <w:widowControl/>
              <w:snapToGrid w:val="0"/>
              <w:contextualSpacing/>
              <w:jc w:val="center"/>
              <w:rPr>
                <w:rFonts w:hint="eastAsia" w:ascii="仿宋" w:hAnsi="仿宋" w:eastAsia="仿宋" w:cs="仿宋"/>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6EE10CFC">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7E0F7B51">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67D418C">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1000≤Y＜5000</w:t>
            </w:r>
          </w:p>
        </w:tc>
        <w:tc>
          <w:tcPr>
            <w:tcW w:w="1692" w:type="dxa"/>
            <w:tcBorders>
              <w:top w:val="nil"/>
              <w:left w:val="nil"/>
              <w:bottom w:val="single" w:color="auto" w:sz="4" w:space="0"/>
              <w:right w:val="single" w:color="auto" w:sz="4" w:space="0"/>
            </w:tcBorders>
            <w:vAlign w:val="center"/>
          </w:tcPr>
          <w:p w14:paraId="693E16B5">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500≤Y＜1000</w:t>
            </w:r>
          </w:p>
        </w:tc>
        <w:tc>
          <w:tcPr>
            <w:tcW w:w="1087" w:type="dxa"/>
            <w:tcBorders>
              <w:top w:val="nil"/>
              <w:left w:val="nil"/>
              <w:bottom w:val="single" w:color="auto" w:sz="4" w:space="0"/>
              <w:right w:val="single" w:color="auto" w:sz="4" w:space="0"/>
            </w:tcBorders>
            <w:vAlign w:val="center"/>
          </w:tcPr>
          <w:p w14:paraId="32E92005">
            <w:pPr>
              <w:widowControl/>
              <w:snapToGrid w:val="0"/>
              <w:contextualSpacing/>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Y＜500</w:t>
            </w:r>
          </w:p>
        </w:tc>
      </w:tr>
      <w:tr w14:paraId="7C308432">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A9A3EEB">
            <w:pPr>
              <w:widowControl/>
              <w:snapToGrid w:val="0"/>
              <w:contextualSpacing/>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租赁和商务服务业</w:t>
            </w:r>
          </w:p>
        </w:tc>
        <w:tc>
          <w:tcPr>
            <w:tcW w:w="1660" w:type="dxa"/>
            <w:tcBorders>
              <w:top w:val="nil"/>
              <w:left w:val="nil"/>
              <w:bottom w:val="single" w:color="auto" w:sz="4" w:space="0"/>
              <w:right w:val="single" w:color="auto" w:sz="4" w:space="0"/>
            </w:tcBorders>
            <w:vAlign w:val="center"/>
          </w:tcPr>
          <w:p w14:paraId="4A4D77A7">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10C9CEA5">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0443D7D4">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71D270B4">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3E285E06">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X＜10</w:t>
            </w:r>
          </w:p>
        </w:tc>
      </w:tr>
      <w:tr w14:paraId="0C7F918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02E70F1">
            <w:pPr>
              <w:widowControl/>
              <w:snapToGrid w:val="0"/>
              <w:contextualSpacing/>
              <w:jc w:val="center"/>
              <w:rPr>
                <w:rFonts w:hint="eastAsia" w:ascii="仿宋" w:hAnsi="仿宋" w:eastAsia="仿宋" w:cs="仿宋"/>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020453C7">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333C3E79">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3637754">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8000≤Z＜120000</w:t>
            </w:r>
          </w:p>
        </w:tc>
        <w:tc>
          <w:tcPr>
            <w:tcW w:w="1692" w:type="dxa"/>
            <w:tcBorders>
              <w:top w:val="nil"/>
              <w:left w:val="nil"/>
              <w:bottom w:val="single" w:color="auto" w:sz="4" w:space="0"/>
              <w:right w:val="single" w:color="auto" w:sz="4" w:space="0"/>
            </w:tcBorders>
            <w:vAlign w:val="center"/>
          </w:tcPr>
          <w:p w14:paraId="6E427734">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100≤Z＜8000</w:t>
            </w:r>
          </w:p>
        </w:tc>
        <w:tc>
          <w:tcPr>
            <w:tcW w:w="1087" w:type="dxa"/>
            <w:tcBorders>
              <w:top w:val="nil"/>
              <w:left w:val="nil"/>
              <w:bottom w:val="single" w:color="auto" w:sz="4" w:space="0"/>
              <w:right w:val="single" w:color="auto" w:sz="4" w:space="0"/>
            </w:tcBorders>
            <w:vAlign w:val="center"/>
          </w:tcPr>
          <w:p w14:paraId="7A579362">
            <w:pPr>
              <w:widowControl/>
              <w:snapToGrid w:val="0"/>
              <w:contextualSpacing/>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Y＜100</w:t>
            </w:r>
          </w:p>
        </w:tc>
      </w:tr>
      <w:tr w14:paraId="705D8D5C">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38762EE2">
            <w:pPr>
              <w:widowControl/>
              <w:snapToGrid w:val="0"/>
              <w:contextualSpacing/>
              <w:jc w:val="center"/>
              <w:rPr>
                <w:rFonts w:hint="eastAsia" w:ascii="仿宋" w:hAnsi="仿宋" w:eastAsia="仿宋" w:cs="仿宋"/>
                <w:b/>
                <w:bCs/>
                <w:color w:val="FF0000"/>
                <w:kern w:val="0"/>
                <w:sz w:val="22"/>
                <w:szCs w:val="22"/>
                <w:highlight w:val="none"/>
              </w:rPr>
            </w:pPr>
            <w:r>
              <w:rPr>
                <w:rFonts w:hint="eastAsia" w:ascii="仿宋" w:hAnsi="仿宋" w:eastAsia="仿宋" w:cs="仿宋"/>
                <w:b/>
                <w:bCs/>
                <w:color w:val="FF0000"/>
                <w:kern w:val="0"/>
                <w:sz w:val="22"/>
                <w:szCs w:val="22"/>
                <w:highlight w:val="none"/>
              </w:rPr>
              <w:t>其他未列明行业</w:t>
            </w:r>
          </w:p>
          <w:p w14:paraId="523FB56A">
            <w:pPr>
              <w:widowControl/>
              <w:snapToGrid w:val="0"/>
              <w:contextualSpacing/>
              <w:jc w:val="center"/>
              <w:rPr>
                <w:rFonts w:hint="eastAsia" w:ascii="仿宋" w:hAnsi="仿宋" w:eastAsia="仿宋" w:cs="仿宋"/>
                <w:b w:val="0"/>
                <w:bCs w:val="0"/>
                <w:color w:val="FF0000"/>
                <w:kern w:val="0"/>
                <w:sz w:val="22"/>
                <w:szCs w:val="22"/>
                <w:highlight w:val="none"/>
              </w:rPr>
            </w:pPr>
            <w:r>
              <w:rPr>
                <w:rFonts w:hint="eastAsia" w:ascii="仿宋" w:hAnsi="仿宋" w:eastAsia="仿宋" w:cs="仿宋"/>
                <w:b w:val="0"/>
                <w:bCs w:val="0"/>
                <w:color w:val="FF0000"/>
                <w:kern w:val="0"/>
                <w:sz w:val="22"/>
                <w:szCs w:val="22"/>
                <w:highlight w:val="none"/>
              </w:rPr>
              <w:t>（包括科学研究和技术服务业，水利、环境和公共设施管理业，居民服务、修理和其他服务业，社会工作，文化、体育和娱乐业等）</w:t>
            </w:r>
          </w:p>
        </w:tc>
        <w:tc>
          <w:tcPr>
            <w:tcW w:w="1660" w:type="dxa"/>
            <w:tcBorders>
              <w:top w:val="nil"/>
              <w:left w:val="nil"/>
              <w:bottom w:val="single" w:color="auto" w:sz="4" w:space="0"/>
              <w:right w:val="single" w:color="auto" w:sz="4" w:space="0"/>
            </w:tcBorders>
            <w:vAlign w:val="center"/>
          </w:tcPr>
          <w:p w14:paraId="6D347A97">
            <w:pPr>
              <w:widowControl/>
              <w:snapToGrid w:val="0"/>
              <w:contextualSpacing/>
              <w:jc w:val="center"/>
              <w:rPr>
                <w:rFonts w:hint="eastAsia" w:ascii="仿宋" w:hAnsi="仿宋" w:eastAsia="仿宋" w:cs="仿宋"/>
                <w:color w:val="FF0000"/>
                <w:kern w:val="0"/>
                <w:sz w:val="22"/>
                <w:szCs w:val="22"/>
                <w:highlight w:val="none"/>
              </w:rPr>
            </w:pPr>
            <w:r>
              <w:rPr>
                <w:rFonts w:hint="eastAsia" w:ascii="仿宋" w:hAnsi="仿宋" w:eastAsia="仿宋" w:cs="仿宋"/>
                <w:color w:val="FF0000"/>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0A9934A3">
            <w:pPr>
              <w:widowControl/>
              <w:snapToGrid w:val="0"/>
              <w:contextualSpacing/>
              <w:jc w:val="center"/>
              <w:rPr>
                <w:rFonts w:hint="eastAsia" w:ascii="仿宋" w:hAnsi="仿宋" w:eastAsia="仿宋" w:cs="仿宋"/>
                <w:color w:val="FF0000"/>
                <w:kern w:val="0"/>
                <w:sz w:val="22"/>
                <w:szCs w:val="22"/>
                <w:highlight w:val="none"/>
              </w:rPr>
            </w:pPr>
            <w:r>
              <w:rPr>
                <w:rFonts w:hint="eastAsia" w:ascii="仿宋" w:hAnsi="仿宋" w:eastAsia="仿宋" w:cs="仿宋"/>
                <w:color w:val="FF0000"/>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51E221B1">
            <w:pPr>
              <w:widowControl/>
              <w:snapToGrid w:val="0"/>
              <w:contextualSpacing/>
              <w:jc w:val="center"/>
              <w:rPr>
                <w:rFonts w:hint="eastAsia" w:ascii="仿宋" w:hAnsi="仿宋" w:eastAsia="仿宋" w:cs="仿宋"/>
                <w:color w:val="FF0000"/>
                <w:kern w:val="0"/>
                <w:sz w:val="22"/>
                <w:szCs w:val="22"/>
                <w:highlight w:val="none"/>
              </w:rPr>
            </w:pPr>
            <w:r>
              <w:rPr>
                <w:rFonts w:hint="eastAsia" w:ascii="仿宋" w:hAnsi="仿宋" w:eastAsia="仿宋" w:cs="仿宋"/>
                <w:color w:val="FF0000"/>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3B06E38A">
            <w:pPr>
              <w:widowControl/>
              <w:snapToGrid w:val="0"/>
              <w:contextualSpacing/>
              <w:jc w:val="center"/>
              <w:rPr>
                <w:rFonts w:hint="eastAsia" w:ascii="仿宋" w:hAnsi="仿宋" w:eastAsia="仿宋" w:cs="仿宋"/>
                <w:color w:val="FF0000"/>
                <w:kern w:val="0"/>
                <w:sz w:val="22"/>
                <w:szCs w:val="22"/>
                <w:highlight w:val="none"/>
              </w:rPr>
            </w:pPr>
            <w:r>
              <w:rPr>
                <w:rFonts w:hint="eastAsia" w:ascii="仿宋" w:hAnsi="仿宋" w:eastAsia="仿宋" w:cs="仿宋"/>
                <w:color w:val="FF0000"/>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7B1EBDAA">
            <w:pPr>
              <w:widowControl/>
              <w:snapToGrid w:val="0"/>
              <w:contextualSpacing/>
              <w:jc w:val="center"/>
              <w:rPr>
                <w:rFonts w:hint="eastAsia" w:ascii="仿宋" w:hAnsi="仿宋" w:eastAsia="仿宋" w:cs="仿宋"/>
                <w:color w:val="FF0000"/>
                <w:kern w:val="0"/>
                <w:sz w:val="22"/>
                <w:szCs w:val="22"/>
                <w:highlight w:val="none"/>
              </w:rPr>
            </w:pPr>
            <w:r>
              <w:rPr>
                <w:rFonts w:hint="eastAsia" w:ascii="仿宋" w:hAnsi="仿宋" w:eastAsia="仿宋" w:cs="仿宋"/>
                <w:color w:val="FF0000"/>
                <w:kern w:val="0"/>
                <w:sz w:val="22"/>
                <w:szCs w:val="22"/>
                <w:highlight w:val="none"/>
              </w:rPr>
              <w:t>X＜10</w:t>
            </w:r>
          </w:p>
        </w:tc>
      </w:tr>
    </w:tbl>
    <w:p w14:paraId="433A05F0">
      <w:pPr>
        <w:spacing w:line="360" w:lineRule="auto"/>
        <w:rPr>
          <w:rFonts w:hint="eastAsia" w:ascii="仿宋" w:hAnsi="仿宋" w:eastAsia="仿宋" w:cs="仿宋"/>
          <w:sz w:val="24"/>
          <w:szCs w:val="24"/>
          <w:highlight w:val="none"/>
        </w:rPr>
      </w:pPr>
    </w:p>
    <w:p w14:paraId="31F47AA5">
      <w:pPr>
        <w:snapToGrid w:val="0"/>
        <w:spacing w:line="336" w:lineRule="auto"/>
        <w:ind w:firstLine="482" w:firstLineChars="200"/>
        <w:contextualSpacing/>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说明：</w:t>
      </w:r>
      <w:r>
        <w:rPr>
          <w:rFonts w:hint="eastAsia" w:ascii="仿宋" w:hAnsi="仿宋" w:eastAsia="仿宋" w:cs="仿宋"/>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2A20018B">
      <w:pPr>
        <w:snapToGrid w:val="0"/>
        <w:spacing w:line="336" w:lineRule="auto"/>
        <w:ind w:firstLine="480" w:firstLineChars="200"/>
        <w:contextualSpacing/>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本</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所称中小企业，是指在中华人民共和国境内依法设立，依据国务院批准的</w:t>
      </w:r>
    </w:p>
    <w:p w14:paraId="5E4008F0">
      <w:pPr>
        <w:snapToGrid w:val="0"/>
        <w:spacing w:line="336" w:lineRule="auto"/>
        <w:ind w:firstLine="480" w:firstLineChars="200"/>
        <w:contextualSpacing/>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规定的中小企业扶持政策：</w:t>
      </w:r>
    </w:p>
    <w:p w14:paraId="6C459860">
      <w:pPr>
        <w:snapToGrid w:val="0"/>
        <w:spacing w:line="336" w:lineRule="auto"/>
        <w:ind w:firstLine="480" w:firstLineChars="200"/>
        <w:contextualSpacing/>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4FDBD2C">
      <w:pPr>
        <w:snapToGrid w:val="0"/>
        <w:spacing w:line="336" w:lineRule="auto"/>
        <w:ind w:firstLine="480" w:firstLineChars="200"/>
        <w:contextualSpacing/>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（2）在工程采购项目中，工程由中小企业承建，即工程施工单位为中小企业，不对其中涉及的货物的制造商和服务的承接商作出要求；</w:t>
      </w:r>
    </w:p>
    <w:p w14:paraId="0884D41F">
      <w:pPr>
        <w:snapToGrid w:val="0"/>
        <w:spacing w:line="336" w:lineRule="auto"/>
        <w:ind w:firstLine="480" w:firstLineChars="200"/>
        <w:contextualSpacing/>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（3）在服务采购项目中，服务由中小企业承接，即提供服务的人员为中小企业依照《中华人民共和国</w:t>
      </w:r>
      <w:r>
        <w:rPr>
          <w:rFonts w:hint="eastAsia" w:ascii="仿宋" w:hAnsi="仿宋" w:eastAsia="仿宋" w:cs="仿宋"/>
          <w:kern w:val="0"/>
          <w:sz w:val="24"/>
          <w:szCs w:val="24"/>
          <w:highlight w:val="none"/>
          <w:lang w:eastAsia="zh-CN"/>
        </w:rPr>
        <w:t>民法典</w:t>
      </w:r>
      <w:r>
        <w:rPr>
          <w:rFonts w:hint="eastAsia" w:ascii="仿宋" w:hAnsi="仿宋" w:eastAsia="仿宋" w:cs="仿宋"/>
          <w:kern w:val="0"/>
          <w:sz w:val="24"/>
          <w:szCs w:val="24"/>
          <w:highlight w:val="none"/>
        </w:rPr>
        <w:t>》订立合同的从业人员，不对其中涉及的货物的制造商和工程承建商作出要求。</w:t>
      </w:r>
    </w:p>
    <w:p w14:paraId="79F3FC6F">
      <w:pPr>
        <w:snapToGrid w:val="0"/>
        <w:spacing w:line="336" w:lineRule="auto"/>
        <w:ind w:firstLine="480" w:firstLineChars="200"/>
        <w:contextualSpacing/>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在货物采购项目中，供应商提供的货物既有中小企业制造货物，也有大型企业制造货物的，不享受本</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65E9B1B4">
      <w:pPr>
        <w:snapToGrid w:val="0"/>
        <w:spacing w:line="336" w:lineRule="auto"/>
        <w:ind w:firstLine="480" w:firstLineChars="200"/>
        <w:contextualSpacing/>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依据本</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规定享受扶持政策获得政府采购合同的，小微企业不得将合同分包给大中型企业，中型企业不得将合同分包给大型企业。</w:t>
      </w:r>
    </w:p>
    <w:bookmarkEnd w:id="2539"/>
    <w:bookmarkEnd w:id="2540"/>
    <w:bookmarkEnd w:id="2541"/>
    <w:bookmarkEnd w:id="2542"/>
    <w:bookmarkEnd w:id="2543"/>
    <w:bookmarkEnd w:id="2544"/>
    <w:bookmarkEnd w:id="2545"/>
    <w:p w14:paraId="001C349B">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1423E366">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仿宋" w:hAnsi="仿宋" w:eastAsia="仿宋" w:cs="仿宋"/>
          <w:b/>
          <w:bCs/>
          <w:color w:val="auto"/>
          <w:sz w:val="28"/>
          <w:szCs w:val="28"/>
          <w:highlight w:val="none"/>
          <w:u w:val="none"/>
          <w:lang w:val="en-US" w:eastAsia="zh-CN"/>
        </w:rPr>
      </w:pPr>
      <w:bookmarkStart w:id="2546" w:name="_Toc2805"/>
      <w:bookmarkStart w:id="2547" w:name="_Toc31232"/>
      <w:bookmarkStart w:id="2548" w:name="_Toc4703"/>
      <w:r>
        <w:rPr>
          <w:rFonts w:hint="eastAsia" w:ascii="仿宋" w:hAnsi="仿宋" w:eastAsia="仿宋" w:cs="仿宋"/>
          <w:b/>
          <w:bCs/>
          <w:color w:val="auto"/>
          <w:sz w:val="28"/>
          <w:szCs w:val="28"/>
          <w:highlight w:val="none"/>
          <w:u w:val="none"/>
          <w:lang w:val="en-US" w:eastAsia="zh-CN"/>
        </w:rPr>
        <w:t>6-2 残疾人福利性单位声明函</w:t>
      </w:r>
      <w:bookmarkEnd w:id="2546"/>
      <w:bookmarkEnd w:id="2547"/>
      <w:r>
        <w:rPr>
          <w:rFonts w:hint="eastAsia" w:ascii="仿宋" w:hAnsi="仿宋" w:eastAsia="仿宋" w:cs="仿宋"/>
          <w:b/>
          <w:bCs/>
          <w:color w:val="auto"/>
          <w:sz w:val="28"/>
          <w:szCs w:val="28"/>
          <w:highlight w:val="none"/>
          <w:u w:val="none"/>
          <w:lang w:val="en-US" w:eastAsia="zh-CN"/>
        </w:rPr>
        <w:t>（如有可填写）</w:t>
      </w:r>
      <w:bookmarkEnd w:id="2548"/>
    </w:p>
    <w:p w14:paraId="796A7705">
      <w:pPr>
        <w:widowControl/>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（注：如不为残疾人福利性单位无需提供此项）</w:t>
      </w:r>
    </w:p>
    <w:p w14:paraId="61B6B6D0">
      <w:pPr>
        <w:spacing w:line="400" w:lineRule="exact"/>
        <w:ind w:left="1080" w:leftChars="257" w:hanging="540"/>
        <w:jc w:val="center"/>
        <w:rPr>
          <w:rFonts w:hint="eastAsia" w:ascii="仿宋" w:hAnsi="仿宋" w:eastAsia="仿宋" w:cs="仿宋"/>
          <w:color w:val="auto"/>
          <w:kern w:val="0"/>
          <w:sz w:val="24"/>
          <w:highlight w:val="none"/>
        </w:rPr>
      </w:pPr>
    </w:p>
    <w:p w14:paraId="55894761">
      <w:pPr>
        <w:pageBreakBefore w:val="0"/>
        <w:kinsoku/>
        <w:overflowPunct/>
        <w:topLinePunct w:val="0"/>
        <w:bidi w:val="0"/>
        <w:spacing w:line="380" w:lineRule="exact"/>
        <w:ind w:left="0" w:leftChars="0" w:right="0" w:rightChars="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，或者提供其他残疾人福利性单位</w:t>
      </w:r>
      <w:r>
        <w:rPr>
          <w:rFonts w:hint="eastAsia" w:ascii="仿宋" w:hAnsi="仿宋" w:eastAsia="仿宋" w:cs="仿宋"/>
          <w:color w:val="auto"/>
          <w:kern w:val="0"/>
          <w:sz w:val="24"/>
          <w:highlight w:val="none"/>
          <w:lang w:val="en-US" w:eastAsia="zh-CN"/>
        </w:rPr>
        <w:t>的服务</w:t>
      </w:r>
      <w:r>
        <w:rPr>
          <w:rFonts w:hint="eastAsia" w:ascii="仿宋" w:hAnsi="仿宋" w:eastAsia="仿宋" w:cs="仿宋"/>
          <w:color w:val="auto"/>
          <w:kern w:val="0"/>
          <w:sz w:val="24"/>
          <w:highlight w:val="none"/>
        </w:rPr>
        <w:t>（不包括使用非残疾人福利性单位注册商标的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w:t>
      </w:r>
    </w:p>
    <w:p w14:paraId="5621840E">
      <w:pPr>
        <w:pageBreakBefore w:val="0"/>
        <w:kinsoku/>
        <w:overflowPunct/>
        <w:topLinePunct w:val="0"/>
        <w:bidi w:val="0"/>
        <w:spacing w:line="380" w:lineRule="exact"/>
        <w:ind w:left="0" w:leftChars="0" w:right="0" w:rightChars="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本单位对上述声明的真实性负责。如有虚假，将依法承担相应责任。</w:t>
      </w:r>
    </w:p>
    <w:p w14:paraId="7F384CA9">
      <w:pPr>
        <w:pageBreakBefore w:val="0"/>
        <w:kinsoku/>
        <w:overflowPunct/>
        <w:topLinePunct w:val="0"/>
        <w:bidi w:val="0"/>
        <w:spacing w:line="380" w:lineRule="exact"/>
        <w:ind w:left="0" w:leftChars="0" w:right="0" w:rightChars="0" w:firstLine="480" w:firstLineChars="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残疾人福利性单位名称（公章）：______________</w:t>
      </w:r>
    </w:p>
    <w:p w14:paraId="15BC9980">
      <w:pPr>
        <w:pageBreakBefore w:val="0"/>
        <w:widowControl w:val="0"/>
        <w:kinsoku/>
        <w:overflowPunct/>
        <w:topLinePunct w:val="0"/>
        <w:bidi w:val="0"/>
        <w:spacing w:line="380" w:lineRule="exact"/>
        <w:ind w:left="0" w:leftChars="0" w:right="0" w:rightChars="0" w:firstLine="480" w:firstLineChars="20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u w:val="single" w:color="FFFFFF"/>
          <w:lang w:val="en-US" w:eastAsia="zh-CN" w:bidi="ar-SA"/>
        </w:rPr>
        <w:t xml:space="preserve">       </w:t>
      </w:r>
      <w:r>
        <w:rPr>
          <w:rFonts w:hint="eastAsia" w:ascii="仿宋" w:hAnsi="仿宋" w:eastAsia="仿宋" w:cs="仿宋"/>
          <w:color w:val="auto"/>
          <w:kern w:val="0"/>
          <w:sz w:val="24"/>
          <w:szCs w:val="24"/>
          <w:highlight w:val="none"/>
          <w:lang w:val="en-US" w:eastAsia="zh-CN" w:bidi="ar-SA"/>
        </w:rPr>
        <w:t>日  期：_____________________________________________</w:t>
      </w:r>
    </w:p>
    <w:p w14:paraId="66DA478F">
      <w:pPr>
        <w:pStyle w:val="28"/>
        <w:spacing w:line="400" w:lineRule="exact"/>
        <w:ind w:firstLine="480"/>
        <w:rPr>
          <w:rFonts w:hint="eastAsia" w:ascii="仿宋" w:hAnsi="仿宋" w:eastAsia="仿宋" w:cs="仿宋"/>
          <w:color w:val="auto"/>
          <w:highlight w:val="none"/>
        </w:rPr>
      </w:pPr>
    </w:p>
    <w:p w14:paraId="67682159">
      <w:pPr>
        <w:pStyle w:val="28"/>
        <w:spacing w:line="400" w:lineRule="exact"/>
        <w:ind w:firstLine="480"/>
        <w:rPr>
          <w:rFonts w:hint="eastAsia" w:ascii="仿宋" w:hAnsi="仿宋" w:eastAsia="仿宋" w:cs="仿宋"/>
          <w:color w:val="auto"/>
          <w:highlight w:val="none"/>
        </w:rPr>
      </w:pPr>
    </w:p>
    <w:p w14:paraId="3B3180D2">
      <w:pPr>
        <w:rPr>
          <w:rFonts w:hint="eastAsia" w:ascii="仿宋" w:hAnsi="仿宋" w:eastAsia="仿宋" w:cs="仿宋"/>
          <w:highlight w:val="none"/>
        </w:rPr>
      </w:pPr>
    </w:p>
    <w:p w14:paraId="1A2EADAC">
      <w:pPr>
        <w:pStyle w:val="7"/>
        <w:rPr>
          <w:rFonts w:hint="eastAsia" w:ascii="仿宋" w:hAnsi="仿宋" w:eastAsia="仿宋" w:cs="仿宋"/>
          <w:color w:val="auto"/>
          <w:highlight w:val="none"/>
        </w:rPr>
      </w:pPr>
    </w:p>
    <w:p w14:paraId="06C8631D">
      <w:pPr>
        <w:rPr>
          <w:rFonts w:hint="eastAsia" w:ascii="仿宋" w:hAnsi="仿宋" w:eastAsia="仿宋" w:cs="仿宋"/>
          <w:highlight w:val="none"/>
        </w:rPr>
      </w:pPr>
    </w:p>
    <w:p w14:paraId="212B253D">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lang w:val="en-US" w:eastAsia="zh-CN"/>
        </w:rPr>
      </w:pPr>
      <w:bookmarkStart w:id="2549" w:name="_Toc5157"/>
      <w:bookmarkStart w:id="2550" w:name="_Toc3673"/>
      <w:bookmarkStart w:id="2551" w:name="_Toc16513"/>
      <w:r>
        <w:rPr>
          <w:rFonts w:hint="eastAsia" w:ascii="仿宋" w:hAnsi="仿宋" w:eastAsia="仿宋" w:cs="仿宋"/>
          <w:b/>
          <w:bCs/>
          <w:color w:val="auto"/>
          <w:sz w:val="28"/>
          <w:szCs w:val="28"/>
          <w:highlight w:val="none"/>
          <w:u w:val="none"/>
          <w:lang w:val="en-US" w:eastAsia="zh-CN"/>
        </w:rPr>
        <w:t>7.供应商关联单位的说明（格式自拟）</w:t>
      </w:r>
      <w:bookmarkEnd w:id="2549"/>
      <w:bookmarkEnd w:id="2550"/>
      <w:bookmarkEnd w:id="2551"/>
    </w:p>
    <w:p w14:paraId="222EC34E">
      <w:pPr>
        <w:pStyle w:val="6"/>
        <w:spacing w:line="400" w:lineRule="exact"/>
        <w:jc w:val="center"/>
        <w:rPr>
          <w:rFonts w:hint="eastAsia" w:ascii="仿宋" w:hAnsi="仿宋" w:eastAsia="仿宋" w:cs="仿宋"/>
          <w:color w:val="auto"/>
          <w:szCs w:val="24"/>
          <w:highlight w:val="none"/>
        </w:rPr>
      </w:pPr>
    </w:p>
    <w:p w14:paraId="14B07906">
      <w:pPr>
        <w:pStyle w:val="6"/>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说明：供应商应当如实披露与本单位存在下列关联关系的单位名称：</w:t>
      </w:r>
    </w:p>
    <w:p w14:paraId="52BFCD21">
      <w:pPr>
        <w:pStyle w:val="6"/>
        <w:spacing w:line="400" w:lineRule="exact"/>
        <w:ind w:firstLine="960" w:firstLineChars="4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（1）与供应商单位负责人为同一人的其他单位；</w:t>
      </w:r>
    </w:p>
    <w:p w14:paraId="1A66B926">
      <w:pPr>
        <w:pStyle w:val="6"/>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（2）与供应商存在直接控股、管理关系的其他单位。</w:t>
      </w:r>
    </w:p>
    <w:p w14:paraId="4D0794F1">
      <w:pPr>
        <w:pStyle w:val="7"/>
        <w:rPr>
          <w:rFonts w:hint="eastAsia" w:ascii="仿宋" w:hAnsi="仿宋" w:eastAsia="仿宋" w:cs="仿宋"/>
          <w:color w:val="auto"/>
          <w:highlight w:val="none"/>
        </w:rPr>
      </w:pPr>
    </w:p>
    <w:p w14:paraId="13168B97">
      <w:pPr>
        <w:pStyle w:val="22"/>
        <w:rPr>
          <w:rFonts w:hint="eastAsia" w:ascii="仿宋" w:hAnsi="仿宋" w:eastAsia="仿宋" w:cs="仿宋"/>
          <w:b/>
          <w:color w:val="auto"/>
          <w:kern w:val="0"/>
          <w:sz w:val="24"/>
          <w:highlight w:val="none"/>
        </w:rPr>
      </w:pPr>
    </w:p>
    <w:p w14:paraId="3611D5D7">
      <w:pPr>
        <w:pStyle w:val="22"/>
        <w:rPr>
          <w:rFonts w:hint="eastAsia" w:ascii="仿宋" w:hAnsi="仿宋" w:eastAsia="仿宋" w:cs="仿宋"/>
          <w:b/>
          <w:color w:val="auto"/>
          <w:kern w:val="0"/>
          <w:sz w:val="24"/>
          <w:highlight w:val="none"/>
        </w:rPr>
      </w:pPr>
    </w:p>
    <w:p w14:paraId="14B368CC">
      <w:pPr>
        <w:pStyle w:val="22"/>
        <w:rPr>
          <w:rFonts w:hint="eastAsia" w:ascii="仿宋" w:hAnsi="仿宋" w:eastAsia="仿宋" w:cs="仿宋"/>
          <w:b/>
          <w:color w:val="auto"/>
          <w:kern w:val="0"/>
          <w:sz w:val="24"/>
          <w:highlight w:val="none"/>
        </w:rPr>
      </w:pPr>
    </w:p>
    <w:p w14:paraId="215AF2B9">
      <w:pPr>
        <w:pStyle w:val="22"/>
        <w:rPr>
          <w:rFonts w:hint="eastAsia" w:ascii="仿宋" w:hAnsi="仿宋" w:eastAsia="仿宋" w:cs="仿宋"/>
          <w:b/>
          <w:color w:val="auto"/>
          <w:kern w:val="0"/>
          <w:sz w:val="24"/>
          <w:highlight w:val="none"/>
        </w:rPr>
      </w:pPr>
    </w:p>
    <w:p w14:paraId="4B9B6501">
      <w:pPr>
        <w:pStyle w:val="22"/>
        <w:rPr>
          <w:rFonts w:hint="eastAsia" w:ascii="仿宋" w:hAnsi="仿宋" w:eastAsia="仿宋" w:cs="仿宋"/>
          <w:b/>
          <w:color w:val="auto"/>
          <w:kern w:val="0"/>
          <w:sz w:val="24"/>
          <w:highlight w:val="none"/>
        </w:rPr>
      </w:pPr>
    </w:p>
    <w:p w14:paraId="2BF321AC">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lang w:val="en-US" w:eastAsia="zh-CN"/>
        </w:rPr>
      </w:pPr>
      <w:bookmarkStart w:id="2552" w:name="_Toc10179"/>
      <w:bookmarkStart w:id="2553" w:name="_Toc29994"/>
      <w:bookmarkStart w:id="2554" w:name="_Toc30221"/>
      <w:r>
        <w:rPr>
          <w:rFonts w:hint="eastAsia" w:ascii="仿宋" w:hAnsi="仿宋" w:eastAsia="仿宋" w:cs="仿宋"/>
          <w:b/>
          <w:bCs/>
          <w:color w:val="auto"/>
          <w:sz w:val="28"/>
          <w:szCs w:val="28"/>
          <w:highlight w:val="none"/>
          <w:u w:val="none"/>
          <w:lang w:val="en-US" w:eastAsia="zh-CN"/>
        </w:rPr>
        <w:t>8.供应商可提供有利于投标的其他证明材料</w:t>
      </w:r>
      <w:bookmarkEnd w:id="2552"/>
      <w:bookmarkEnd w:id="2553"/>
      <w:bookmarkEnd w:id="2554"/>
    </w:p>
    <w:p w14:paraId="16204791">
      <w:pPr>
        <w:pStyle w:val="6"/>
        <w:ind w:left="0" w:leftChars="0" w:firstLine="0" w:firstLineChars="0"/>
        <w:rPr>
          <w:rFonts w:hint="eastAsia" w:ascii="仿宋" w:hAnsi="仿宋" w:eastAsia="仿宋" w:cs="仿宋"/>
          <w:color w:val="auto"/>
          <w:sz w:val="24"/>
          <w:highlight w:val="none"/>
        </w:rPr>
      </w:pPr>
    </w:p>
    <w:p w14:paraId="18A22F3C">
      <w:pPr>
        <w:pStyle w:val="7"/>
        <w:rPr>
          <w:rFonts w:hint="eastAsia" w:ascii="仿宋" w:hAnsi="仿宋" w:eastAsia="仿宋" w:cs="仿宋"/>
          <w:color w:val="auto"/>
          <w:sz w:val="24"/>
          <w:highlight w:val="none"/>
        </w:rPr>
      </w:pPr>
    </w:p>
    <w:p w14:paraId="61BA4A02">
      <w:pPr>
        <w:rPr>
          <w:rFonts w:hint="eastAsia" w:ascii="仿宋" w:hAnsi="仿宋" w:eastAsia="仿宋" w:cs="仿宋"/>
          <w:color w:val="auto"/>
          <w:sz w:val="24"/>
          <w:highlight w:val="none"/>
        </w:rPr>
      </w:pPr>
    </w:p>
    <w:p w14:paraId="028137E2">
      <w:pPr>
        <w:rPr>
          <w:rFonts w:hint="eastAsia" w:ascii="仿宋" w:hAnsi="仿宋" w:eastAsia="仿宋" w:cs="仿宋"/>
          <w:color w:val="auto"/>
          <w:sz w:val="28"/>
          <w:szCs w:val="28"/>
          <w:highlight w:val="none"/>
          <w:lang w:val="en-US" w:eastAsia="zh-CN"/>
        </w:rPr>
      </w:pPr>
      <w:bookmarkStart w:id="2555" w:name="_Toc11"/>
      <w:bookmarkStart w:id="2556" w:name="_Toc24340"/>
      <w:r>
        <w:rPr>
          <w:rFonts w:hint="eastAsia" w:ascii="仿宋" w:hAnsi="仿宋" w:eastAsia="仿宋" w:cs="仿宋"/>
          <w:color w:val="auto"/>
          <w:sz w:val="28"/>
          <w:szCs w:val="28"/>
          <w:highlight w:val="none"/>
          <w:lang w:val="en-US" w:eastAsia="zh-CN"/>
        </w:rPr>
        <w:br w:type="page"/>
      </w:r>
    </w:p>
    <w:p w14:paraId="62E5A397">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仿宋" w:hAnsi="仿宋" w:eastAsia="仿宋" w:cs="仿宋"/>
          <w:b/>
          <w:bCs/>
          <w:color w:val="auto"/>
          <w:sz w:val="28"/>
          <w:szCs w:val="28"/>
          <w:highlight w:val="none"/>
          <w:u w:val="none"/>
          <w:lang w:val="en-US" w:eastAsia="zh-CN"/>
        </w:rPr>
      </w:pPr>
      <w:bookmarkStart w:id="2557" w:name="_Toc576"/>
      <w:r>
        <w:rPr>
          <w:rFonts w:hint="eastAsia" w:ascii="仿宋" w:hAnsi="仿宋" w:eastAsia="仿宋" w:cs="仿宋"/>
          <w:b/>
          <w:bCs/>
          <w:color w:val="auto"/>
          <w:sz w:val="28"/>
          <w:szCs w:val="28"/>
          <w:highlight w:val="none"/>
          <w:u w:val="none"/>
          <w:lang w:val="en-US" w:eastAsia="zh-CN"/>
        </w:rPr>
        <w:t>9.投标文件格式范本</w:t>
      </w:r>
      <w:bookmarkEnd w:id="2555"/>
      <w:bookmarkEnd w:id="2556"/>
      <w:bookmarkEnd w:id="2557"/>
    </w:p>
    <w:tbl>
      <w:tblPr>
        <w:tblStyle w:val="29"/>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9A71905">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50C0AB91">
            <w:pPr>
              <w:pStyle w:val="9"/>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p>
          <w:p w14:paraId="33DD784B">
            <w:pPr>
              <w:pStyle w:val="9"/>
              <w:ind w:firstLine="4216" w:firstLineChars="1500"/>
              <w:rPr>
                <w:rFonts w:hint="eastAsia" w:ascii="仿宋" w:hAnsi="仿宋" w:eastAsia="仿宋" w:cs="仿宋"/>
                <w:b/>
                <w:bCs/>
                <w:color w:val="auto"/>
                <w:sz w:val="28"/>
                <w:szCs w:val="28"/>
                <w:highlight w:val="none"/>
              </w:rPr>
            </w:pPr>
          </w:p>
          <w:p w14:paraId="3651E74B">
            <w:pPr>
              <w:pStyle w:val="9"/>
              <w:ind w:firstLine="4216" w:firstLineChars="1500"/>
              <w:rPr>
                <w:rFonts w:hint="eastAsia" w:ascii="仿宋" w:hAnsi="仿宋" w:eastAsia="仿宋" w:cs="仿宋"/>
                <w:b/>
                <w:bCs/>
                <w:color w:val="auto"/>
                <w:sz w:val="28"/>
                <w:szCs w:val="28"/>
                <w:highlight w:val="none"/>
              </w:rPr>
            </w:pPr>
          </w:p>
          <w:p w14:paraId="33630294">
            <w:pPr>
              <w:pStyle w:val="9"/>
              <w:rPr>
                <w:rFonts w:hint="eastAsia" w:ascii="仿宋" w:hAnsi="仿宋" w:eastAsia="仿宋" w:cs="仿宋"/>
                <w:b/>
                <w:bCs/>
                <w:color w:val="auto"/>
                <w:sz w:val="28"/>
                <w:szCs w:val="28"/>
                <w:highlight w:val="none"/>
              </w:rPr>
            </w:pPr>
          </w:p>
          <w:p w14:paraId="599E735F">
            <w:pPr>
              <w:pStyle w:val="9"/>
              <w:ind w:firstLine="1897" w:firstLineChars="900"/>
              <w:rPr>
                <w:rFonts w:hint="eastAsia" w:ascii="仿宋" w:hAnsi="仿宋" w:eastAsia="仿宋" w:cs="仿宋"/>
                <w:b/>
                <w:bCs/>
                <w:color w:val="auto"/>
                <w:sz w:val="28"/>
                <w:szCs w:val="28"/>
                <w:highlight w:val="none"/>
              </w:rPr>
            </w:pP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8"/>
                <w:szCs w:val="28"/>
                <w:highlight w:val="none"/>
              </w:rPr>
              <w:t>项目</w:t>
            </w:r>
          </w:p>
          <w:p w14:paraId="5A123E4A">
            <w:pPr>
              <w:pStyle w:val="9"/>
              <w:jc w:val="center"/>
              <w:rPr>
                <w:rFonts w:hint="eastAsia" w:ascii="仿宋" w:hAnsi="仿宋" w:eastAsia="仿宋" w:cs="仿宋"/>
                <w:b/>
                <w:bCs/>
                <w:color w:val="auto"/>
                <w:sz w:val="21"/>
                <w:szCs w:val="21"/>
                <w:highlight w:val="none"/>
              </w:rPr>
            </w:pPr>
          </w:p>
          <w:p w14:paraId="062DD208">
            <w:pPr>
              <w:rPr>
                <w:rFonts w:hint="eastAsia" w:ascii="仿宋" w:hAnsi="仿宋" w:eastAsia="仿宋" w:cs="仿宋"/>
                <w:highlight w:val="none"/>
              </w:rPr>
            </w:pPr>
          </w:p>
          <w:p w14:paraId="03AD23A2">
            <w:pPr>
              <w:pStyle w:val="9"/>
              <w:ind w:firstLine="2741" w:firstLineChars="13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w:t>
            </w:r>
            <w:r>
              <w:rPr>
                <w:rFonts w:hint="eastAsia" w:ascii="仿宋" w:hAnsi="仿宋" w:eastAsia="仿宋" w:cs="仿宋"/>
                <w:b/>
                <w:bCs/>
                <w:color w:val="auto"/>
                <w:sz w:val="21"/>
                <w:szCs w:val="21"/>
                <w:highlight w:val="none"/>
              </w:rPr>
              <w:t xml:space="preserve">编号 ＊＊＊      </w:t>
            </w:r>
            <w:r>
              <w:rPr>
                <w:rFonts w:hint="eastAsia" w:ascii="仿宋" w:hAnsi="仿宋" w:eastAsia="仿宋" w:cs="仿宋"/>
                <w:b/>
                <w:bCs/>
                <w:color w:val="auto"/>
                <w:sz w:val="21"/>
                <w:szCs w:val="21"/>
                <w:highlight w:val="none"/>
                <w:lang w:eastAsia="zh-CN"/>
              </w:rPr>
              <w:t>标项</w:t>
            </w:r>
            <w:r>
              <w:rPr>
                <w:rFonts w:hint="eastAsia" w:ascii="仿宋" w:hAnsi="仿宋" w:eastAsia="仿宋" w:cs="仿宋"/>
                <w:b/>
                <w:bCs/>
                <w:color w:val="auto"/>
                <w:sz w:val="21"/>
                <w:szCs w:val="21"/>
                <w:highlight w:val="none"/>
              </w:rPr>
              <w:t>：＊＊＊</w:t>
            </w:r>
          </w:p>
          <w:p w14:paraId="169FE7C9">
            <w:pPr>
              <w:pStyle w:val="9"/>
              <w:jc w:val="center"/>
              <w:rPr>
                <w:rFonts w:hint="eastAsia" w:ascii="仿宋" w:hAnsi="仿宋" w:eastAsia="仿宋" w:cs="仿宋"/>
                <w:b/>
                <w:bCs/>
                <w:color w:val="auto"/>
                <w:sz w:val="48"/>
                <w:highlight w:val="none"/>
              </w:rPr>
            </w:pPr>
          </w:p>
          <w:p w14:paraId="0776573F">
            <w:pPr>
              <w:pStyle w:val="9"/>
              <w:jc w:val="center"/>
              <w:rPr>
                <w:rFonts w:hint="eastAsia" w:ascii="仿宋" w:hAnsi="仿宋" w:eastAsia="仿宋" w:cs="仿宋"/>
                <w:b/>
                <w:bCs/>
                <w:color w:val="auto"/>
                <w:sz w:val="48"/>
                <w:highlight w:val="none"/>
              </w:rPr>
            </w:pPr>
            <w:r>
              <w:rPr>
                <w:rFonts w:hint="eastAsia" w:ascii="仿宋" w:hAnsi="仿宋" w:eastAsia="仿宋" w:cs="仿宋"/>
                <w:b/>
                <w:bCs/>
                <w:color w:val="auto"/>
                <w:sz w:val="48"/>
                <w:highlight w:val="none"/>
              </w:rPr>
              <w:t>投 标 文 件</w:t>
            </w:r>
          </w:p>
          <w:p w14:paraId="20CA7F4F">
            <w:pPr>
              <w:pStyle w:val="6"/>
              <w:ind w:firstLine="0"/>
              <w:rPr>
                <w:rFonts w:hint="eastAsia" w:ascii="仿宋" w:hAnsi="仿宋" w:eastAsia="仿宋" w:cs="仿宋"/>
                <w:b/>
                <w:color w:val="auto"/>
                <w:sz w:val="32"/>
                <w:highlight w:val="none"/>
              </w:rPr>
            </w:pPr>
          </w:p>
          <w:p w14:paraId="735C1053">
            <w:pPr>
              <w:pStyle w:val="6"/>
              <w:rPr>
                <w:rFonts w:hint="eastAsia" w:ascii="仿宋" w:hAnsi="仿宋" w:eastAsia="仿宋" w:cs="仿宋"/>
                <w:b/>
                <w:color w:val="auto"/>
                <w:sz w:val="32"/>
                <w:highlight w:val="none"/>
              </w:rPr>
            </w:pPr>
          </w:p>
          <w:p w14:paraId="1FF196A9">
            <w:pPr>
              <w:spacing w:line="360" w:lineRule="auto"/>
              <w:ind w:left="176" w:leftChars="84" w:firstLine="1260" w:firstLine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应</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（公章）</w:t>
            </w:r>
          </w:p>
          <w:p w14:paraId="1CE82765">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p>
          <w:p w14:paraId="6017EF5B">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p>
          <w:p w14:paraId="06F5A809">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 系 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4A03767">
            <w:pPr>
              <w:spacing w:line="360" w:lineRule="auto"/>
              <w:ind w:left="176" w:leftChars="84" w:firstLine="1260" w:firstLine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p>
          <w:p w14:paraId="4CDF1354">
            <w:pPr>
              <w:spacing w:line="360" w:lineRule="auto"/>
              <w:ind w:left="176" w:leftChars="84" w:firstLine="1260" w:firstLineChars="600"/>
              <w:rPr>
                <w:rFonts w:hint="eastAsia" w:ascii="仿宋" w:hAnsi="仿宋" w:eastAsia="仿宋" w:cs="仿宋"/>
                <w:b/>
                <w:bCs/>
                <w:color w:val="auto"/>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35A33BE9">
            <w:pPr>
              <w:jc w:val="center"/>
              <w:rPr>
                <w:rFonts w:hint="eastAsia" w:ascii="仿宋" w:hAnsi="仿宋" w:eastAsia="仿宋" w:cs="仿宋"/>
                <w:b/>
                <w:bCs/>
                <w:color w:val="auto"/>
                <w:highlight w:val="none"/>
              </w:rPr>
            </w:pPr>
          </w:p>
          <w:p w14:paraId="79D1D128">
            <w:pPr>
              <w:pStyle w:val="6"/>
              <w:rPr>
                <w:rFonts w:hint="eastAsia" w:ascii="仿宋" w:hAnsi="仿宋" w:eastAsia="仿宋" w:cs="仿宋"/>
                <w:color w:val="auto"/>
                <w:highlight w:val="none"/>
              </w:rPr>
            </w:pPr>
          </w:p>
          <w:p w14:paraId="71B0D19B">
            <w:pPr>
              <w:jc w:val="center"/>
              <w:rPr>
                <w:rFonts w:hint="eastAsia" w:ascii="仿宋" w:hAnsi="仿宋" w:eastAsia="仿宋" w:cs="仿宋"/>
                <w:b/>
                <w:bCs/>
                <w:color w:val="auto"/>
                <w:highlight w:val="none"/>
              </w:rPr>
            </w:pPr>
          </w:p>
          <w:p w14:paraId="293618B7">
            <w:pPr>
              <w:jc w:val="center"/>
              <w:rPr>
                <w:rFonts w:hint="eastAsia" w:ascii="仿宋" w:hAnsi="仿宋" w:eastAsia="仿宋" w:cs="仿宋"/>
                <w:b/>
                <w:bCs/>
                <w:color w:val="auto"/>
                <w:highlight w:val="none"/>
              </w:rPr>
            </w:pPr>
          </w:p>
        </w:tc>
      </w:tr>
    </w:tbl>
    <w:p w14:paraId="36C015EA">
      <w:pPr>
        <w:spacing w:line="240" w:lineRule="atLeast"/>
        <w:jc w:val="center"/>
        <w:rPr>
          <w:rFonts w:hint="eastAsia" w:ascii="仿宋" w:hAnsi="仿宋" w:eastAsia="仿宋" w:cs="仿宋"/>
          <w:b/>
          <w:color w:val="auto"/>
          <w:sz w:val="32"/>
          <w:highlight w:val="none"/>
        </w:rPr>
      </w:pPr>
    </w:p>
    <w:p w14:paraId="64CAA3A7">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2417"/>
    <w:bookmarkEnd w:id="2418"/>
    <w:bookmarkEnd w:id="2419"/>
    <w:bookmarkEnd w:id="2420"/>
    <w:bookmarkEnd w:id="2465"/>
    <w:bookmarkEnd w:id="2466"/>
    <w:bookmarkEnd w:id="2467"/>
    <w:bookmarkEnd w:id="2468"/>
    <w:bookmarkEnd w:id="2469"/>
    <w:bookmarkEnd w:id="2470"/>
    <w:p w14:paraId="23779A84">
      <w:pPr>
        <w:pStyle w:val="6"/>
        <w:numPr>
          <w:ilvl w:val="0"/>
          <w:numId w:val="0"/>
        </w:numPr>
        <w:ind w:firstLine="0" w:firstLineChars="0"/>
        <w:jc w:val="center"/>
        <w:outlineLvl w:val="0"/>
        <w:rPr>
          <w:rFonts w:hint="eastAsia" w:ascii="仿宋" w:hAnsi="仿宋" w:eastAsia="仿宋" w:cs="仿宋"/>
          <w:b/>
          <w:bCs/>
          <w:color w:val="auto"/>
          <w:sz w:val="32"/>
          <w:szCs w:val="32"/>
          <w:highlight w:val="none"/>
          <w:lang w:val="en-US" w:eastAsia="zh-CN"/>
        </w:rPr>
      </w:pPr>
      <w:bookmarkStart w:id="2558" w:name="_Toc23980"/>
      <w:bookmarkStart w:id="2559" w:name="_Toc7179"/>
      <w:bookmarkStart w:id="2560" w:name="_Toc32535"/>
      <w:bookmarkStart w:id="2561" w:name="_Toc31651"/>
      <w:bookmarkStart w:id="2562" w:name="_Toc30304"/>
      <w:bookmarkStart w:id="2563" w:name="_Toc21856"/>
      <w:bookmarkStart w:id="2564" w:name="_Toc11259"/>
      <w:r>
        <w:rPr>
          <w:rFonts w:hint="eastAsia" w:ascii="仿宋" w:hAnsi="仿宋" w:eastAsia="仿宋" w:cs="仿宋"/>
          <w:b/>
          <w:bCs/>
          <w:color w:val="auto"/>
          <w:kern w:val="0"/>
          <w:sz w:val="32"/>
          <w:szCs w:val="32"/>
          <w:highlight w:val="none"/>
          <w:lang w:val="en-US" w:eastAsia="zh-CN" w:bidi="ar-SA"/>
        </w:rPr>
        <w:t>第五章</w:t>
      </w:r>
      <w:r>
        <w:rPr>
          <w:rFonts w:hint="eastAsia" w:ascii="仿宋" w:hAnsi="仿宋" w:eastAsia="仿宋" w:cs="仿宋"/>
          <w:b/>
          <w:bCs/>
          <w:color w:val="auto"/>
          <w:sz w:val="32"/>
          <w:szCs w:val="32"/>
          <w:highlight w:val="none"/>
          <w:lang w:val="en-US" w:eastAsia="zh-CN"/>
        </w:rPr>
        <w:t xml:space="preserve"> 服务需求及项目要求</w:t>
      </w:r>
      <w:bookmarkEnd w:id="2558"/>
      <w:bookmarkEnd w:id="2559"/>
      <w:bookmarkEnd w:id="2560"/>
      <w:bookmarkStart w:id="2565" w:name="_Toc6403"/>
      <w:bookmarkStart w:id="2566" w:name="_Toc22092"/>
      <w:bookmarkStart w:id="2567" w:name="_Toc4621"/>
      <w:bookmarkStart w:id="2568" w:name="_Toc24835"/>
      <w:bookmarkStart w:id="2569" w:name="_Toc25655"/>
      <w:bookmarkStart w:id="2570" w:name="_Toc8003"/>
      <w:bookmarkStart w:id="2571" w:name="_Toc18166"/>
      <w:bookmarkStart w:id="2572" w:name="_Toc12446"/>
      <w:bookmarkStart w:id="2573" w:name="_Toc30525"/>
    </w:p>
    <w:bookmarkEnd w:id="2565"/>
    <w:bookmarkEnd w:id="2566"/>
    <w:bookmarkEnd w:id="2567"/>
    <w:bookmarkEnd w:id="2568"/>
    <w:bookmarkEnd w:id="2569"/>
    <w:bookmarkEnd w:id="2570"/>
    <w:bookmarkEnd w:id="2571"/>
    <w:bookmarkEnd w:id="2572"/>
    <w:bookmarkEnd w:id="2573"/>
    <w:p w14:paraId="2AF73A0C">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default" w:ascii="仿宋" w:hAnsi="仿宋" w:eastAsia="仿宋" w:cs="仿宋"/>
          <w:b/>
          <w:bCs w:val="0"/>
          <w:color w:val="000000"/>
          <w:kern w:val="0"/>
          <w:sz w:val="24"/>
          <w:szCs w:val="24"/>
          <w:highlight w:val="none"/>
          <w:lang w:val="en-US" w:eastAsia="zh-CN" w:bidi="ar-SA"/>
        </w:rPr>
      </w:pPr>
      <w:bookmarkStart w:id="2574" w:name="_Toc11956"/>
      <w:bookmarkStart w:id="2575" w:name="_Toc14424"/>
      <w:bookmarkStart w:id="2576" w:name="_Toc4151"/>
      <w:r>
        <w:rPr>
          <w:rFonts w:hint="eastAsia" w:ascii="仿宋" w:hAnsi="仿宋" w:eastAsia="仿宋" w:cs="仿宋"/>
          <w:b/>
          <w:bCs w:val="0"/>
          <w:color w:val="000000"/>
          <w:kern w:val="0"/>
          <w:sz w:val="24"/>
          <w:szCs w:val="24"/>
          <w:highlight w:val="none"/>
          <w:lang w:val="en-US" w:eastAsia="zh-CN" w:bidi="ar-SA"/>
        </w:rPr>
        <w:t>标项一至标项十五</w:t>
      </w:r>
    </w:p>
    <w:p w14:paraId="4D788038">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一、服务内容：</w:t>
      </w:r>
      <w:bookmarkEnd w:id="2574"/>
      <w:bookmarkEnd w:id="2575"/>
    </w:p>
    <w:p w14:paraId="407E6C6A">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（一）项目背景</w:t>
      </w:r>
    </w:p>
    <w:p w14:paraId="4D98E0BE">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为深入学习贯彻党的二十大、中央民族工作会议精神，贯彻中央统战部、国家民委、国家发展改革委、教育部、共青团中央《关于实施各族青少年交流计划的意见》和教育部等11部门《关于推进中小学生研学旅行的意见》精神，紧扣铸牢中华民族共同体意识主线，深入推进青少年“筑基”工程，喀什市积极推动实施青少年交流计划，每年组织师生赴疆内外开展交流活动，促进各族青少年广泛交往、全面交流、深度交融，引导广大青少年培育和践行社会主义核心价值观，增强“五个认同”，铸牢中华民族共同体意识。</w:t>
      </w:r>
    </w:p>
    <w:p w14:paraId="3136A282">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本次喀什市“祖国情·中华行”暨石榴籽青少年交流项目</w:t>
      </w:r>
      <w:r>
        <w:rPr>
          <w:rFonts w:hint="eastAsia" w:ascii="仿宋" w:hAnsi="仿宋" w:eastAsia="仿宋" w:cs="仿宋"/>
          <w:b w:val="0"/>
          <w:bCs/>
          <w:color w:val="000000"/>
          <w:kern w:val="0"/>
          <w:sz w:val="24"/>
          <w:szCs w:val="24"/>
          <w:highlight w:val="none"/>
          <w:lang w:val="en-US" w:eastAsia="zh-CN" w:bidi="ar-SA"/>
        </w:rPr>
        <w:t>将组织喀什市中小学生赴内地开展交流活动。活动采取主题夏（冬）令营实践、常态化手拉手学校学生结对联谊、参观体验等形式。内容-涵盖铸牢中华民族共同体意识教育、爱国主义教育、理想信念教育及社会实践、生活体验等。促进各族青年少年广泛交往、全面交流、深度交融。</w:t>
      </w:r>
    </w:p>
    <w:p w14:paraId="3F193FB5">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为提高工作的针对性和实效性，喀什市教育局现就本项目开展招标采购活动，通过公开招标的方式，选取经验丰富的活动组织机构作为本项目承接单位。</w:t>
      </w:r>
    </w:p>
    <w:p w14:paraId="555094AF">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注：本项目承接单位须具备协调活动地点相关各市教育局、各活动相关部门及各活动点位的能力。</w:t>
      </w:r>
    </w:p>
    <w:p w14:paraId="5F8D8222">
      <w:pPr>
        <w:keepNext w:val="0"/>
        <w:keepLines w:val="0"/>
        <w:pageBreakBefore w:val="0"/>
        <w:widowControl w:val="0"/>
        <w:numPr>
          <w:ilvl w:val="0"/>
          <w:numId w:val="6"/>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交流活动要求</w:t>
      </w:r>
    </w:p>
    <w:p w14:paraId="0B1A5EC8">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1.时间和人数：此次交流活动计划15期。</w:t>
      </w:r>
    </w:p>
    <w:p w14:paraId="459EEDF9">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bCs w:val="0"/>
          <w:color w:val="000000"/>
          <w:kern w:val="0"/>
          <w:sz w:val="24"/>
          <w:szCs w:val="24"/>
          <w:highlight w:val="none"/>
          <w:lang w:val="en-US" w:eastAsia="zh-CN" w:bidi="ar-SA"/>
        </w:rPr>
        <w:t>标项一至标项十：</w:t>
      </w:r>
      <w:r>
        <w:rPr>
          <w:rFonts w:hint="eastAsia" w:ascii="仿宋" w:hAnsi="仿宋" w:eastAsia="仿宋" w:cs="仿宋"/>
          <w:b w:val="0"/>
          <w:bCs/>
          <w:color w:val="000000"/>
          <w:kern w:val="0"/>
          <w:sz w:val="24"/>
          <w:szCs w:val="24"/>
          <w:highlight w:val="none"/>
          <w:lang w:val="en-US" w:eastAsia="zh-CN" w:bidi="ar-SA"/>
        </w:rPr>
        <w:t>每期不少于7天（有效研学活动时间不得少于5天，节假日、公休日均正常开展交流活动），每天活动时间9：00——18：00，晚上根据采购单位需求适当安排交流活动。</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5"/>
        <w:gridCol w:w="2219"/>
        <w:gridCol w:w="2219"/>
        <w:gridCol w:w="2219"/>
      </w:tblGrid>
      <w:tr w14:paraId="7A11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530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标项</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96C0">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师生人数</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DB74">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标项</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697E">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师生人数</w:t>
            </w:r>
          </w:p>
        </w:tc>
      </w:tr>
      <w:tr w14:paraId="49BE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5F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标项1</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29D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292</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921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标项6</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0BB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297</w:t>
            </w:r>
          </w:p>
        </w:tc>
      </w:tr>
      <w:tr w14:paraId="6380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6278">
            <w:pPr>
              <w:keepNext w:val="0"/>
              <w:keepLines w:val="0"/>
              <w:widowControl/>
              <w:suppressLineNumbers w:val="0"/>
              <w:tabs>
                <w:tab w:val="left" w:pos="471"/>
                <w:tab w:val="center" w:pos="704"/>
              </w:tabs>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标项2</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C50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294</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B5A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标项7</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B6B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283</w:t>
            </w:r>
          </w:p>
        </w:tc>
      </w:tr>
      <w:tr w14:paraId="6735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0E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标项3</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0CF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296</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FAB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标项8</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8F4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293</w:t>
            </w:r>
          </w:p>
        </w:tc>
      </w:tr>
      <w:tr w14:paraId="34B9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36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标项4</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4EB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281</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220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标项9</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704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290</w:t>
            </w:r>
          </w:p>
        </w:tc>
      </w:tr>
      <w:tr w14:paraId="1844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662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标项5</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062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288</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6CD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标项10</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C8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287</w:t>
            </w:r>
          </w:p>
        </w:tc>
      </w:tr>
    </w:tbl>
    <w:p w14:paraId="5B96B92C">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bCs w:val="0"/>
          <w:color w:val="000000"/>
          <w:kern w:val="0"/>
          <w:sz w:val="24"/>
          <w:szCs w:val="24"/>
          <w:highlight w:val="none"/>
          <w:lang w:val="en-US" w:eastAsia="zh-CN" w:bidi="ar-SA"/>
        </w:rPr>
        <w:t>标项十一至标项十五：</w:t>
      </w:r>
      <w:r>
        <w:rPr>
          <w:rFonts w:hint="eastAsia" w:ascii="仿宋" w:hAnsi="仿宋" w:eastAsia="仿宋" w:cs="仿宋"/>
          <w:b w:val="0"/>
          <w:bCs/>
          <w:color w:val="000000"/>
          <w:kern w:val="0"/>
          <w:sz w:val="24"/>
          <w:szCs w:val="24"/>
          <w:highlight w:val="none"/>
          <w:lang w:val="en-US" w:eastAsia="zh-CN" w:bidi="ar-SA"/>
        </w:rPr>
        <w:t>每期不少于5天，按照合理出行人数分批次组织外出（有效研学活动时间不得少于3天，节假日、公休日均正常开展交流活动），每天活动时间9：00——18：00，晚上根据采购单位需求适当安排交流活动。</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0"/>
        <w:gridCol w:w="4450"/>
      </w:tblGrid>
      <w:tr w14:paraId="7A9E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5C80">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sz w:val="24"/>
                <w:szCs w:val="24"/>
                <w:highlight w:val="none"/>
                <w:u w:val="none"/>
              </w:rPr>
              <w:t>标项</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1D4D">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总人数</w:t>
            </w:r>
          </w:p>
        </w:tc>
      </w:tr>
      <w:tr w14:paraId="130A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B34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rPr>
              <w:t>标项</w:t>
            </w:r>
            <w:r>
              <w:rPr>
                <w:rFonts w:hint="eastAsia" w:ascii="仿宋" w:hAnsi="仿宋" w:eastAsia="仿宋" w:cs="仿宋"/>
                <w:i w:val="0"/>
                <w:iCs w:val="0"/>
                <w:color w:val="000000"/>
                <w:sz w:val="24"/>
                <w:szCs w:val="24"/>
                <w:highlight w:val="none"/>
                <w:u w:val="none"/>
                <w:lang w:val="en-US" w:eastAsia="zh-CN"/>
              </w:rPr>
              <w:t>11</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980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901</w:t>
            </w:r>
          </w:p>
        </w:tc>
      </w:tr>
      <w:tr w14:paraId="07A3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3C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rPr>
              <w:t>标项</w:t>
            </w:r>
            <w:r>
              <w:rPr>
                <w:rFonts w:hint="eastAsia" w:ascii="仿宋" w:hAnsi="仿宋" w:eastAsia="仿宋" w:cs="仿宋"/>
                <w:i w:val="0"/>
                <w:iCs w:val="0"/>
                <w:color w:val="000000"/>
                <w:sz w:val="24"/>
                <w:szCs w:val="24"/>
                <w:highlight w:val="none"/>
                <w:u w:val="none"/>
                <w:lang w:val="en-US" w:eastAsia="zh-CN"/>
              </w:rPr>
              <w:t>12</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6D6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896</w:t>
            </w:r>
          </w:p>
        </w:tc>
      </w:tr>
      <w:tr w14:paraId="13B1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0F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标项13</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F6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904</w:t>
            </w:r>
          </w:p>
        </w:tc>
      </w:tr>
      <w:tr w14:paraId="33FE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78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标项14</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AC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914</w:t>
            </w:r>
          </w:p>
        </w:tc>
      </w:tr>
      <w:tr w14:paraId="2EC0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F30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标项15</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351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913</w:t>
            </w:r>
          </w:p>
        </w:tc>
      </w:tr>
    </w:tbl>
    <w:p w14:paraId="74D49E6A">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2.交流内容：</w:t>
      </w:r>
    </w:p>
    <w:p w14:paraId="3C7D86A1">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①根据不同年级学生身心特点，制定贴切本项目的交流活动方案。活动方案应包含生涯探索，高校和中小学筑梦，高新企业和科技创新公司、博物馆、科技馆参访，童话剧、音乐剧观看，海洋馆、红色教育基地、爱国主义教育基地、艺术展演、与内地同龄学生手拉手结对交友、青少年联谊活动等主题活动。要求主题鲜明，内容丰富多样，尽量避免公共景点和重复场地。凸显活动的教育意义，确保活动实效。切实体现“寓教于乐”和“实践能力与理论知识相结合”这一宗旨，并能围绕艺术交流特定主题设计出独特的活动环节 。其中，疆外研学活动要把参观天安门（参加升国旗仪式）、故宫博物院、国家博物馆、长城、天坛、当地高校学府与当地中小学生开展交流联谊等作为重点研学内容；地区外疆内研学要把自治区成立70周年主题成就展、自治区博物馆、科技馆、八路军驻新疆办事处纪念馆、新疆兵团军垦博物馆等作为重点研学内容。</w:t>
      </w:r>
    </w:p>
    <w:p w14:paraId="4509224B">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②采购单位提前5天通知中标单位，中标单位按照采购单位的需求，确定行程，制定交流活动方案，报采购单位审定后执行，采购单位有合理需求的，应该及时调整完善。</w:t>
      </w:r>
    </w:p>
    <w:p w14:paraId="32661EE1">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3.交流地点：</w:t>
      </w:r>
      <w:bookmarkStart w:id="2577" w:name="OLE_LINK1"/>
      <w:r>
        <w:rPr>
          <w:rFonts w:hint="eastAsia" w:ascii="仿宋" w:hAnsi="仿宋" w:eastAsia="仿宋" w:cs="仿宋"/>
          <w:b w:val="0"/>
          <w:bCs/>
          <w:color w:val="000000"/>
          <w:kern w:val="0"/>
          <w:sz w:val="24"/>
          <w:szCs w:val="24"/>
          <w:highlight w:val="none"/>
          <w:lang w:val="en-US" w:eastAsia="zh-CN" w:bidi="ar-SA"/>
        </w:rPr>
        <w:t>标项一至标项十：北京+深圳；标项十一至标项十五</w:t>
      </w:r>
      <w:bookmarkStart w:id="2578" w:name="OLE_LINK2"/>
      <w:r>
        <w:rPr>
          <w:rFonts w:hint="eastAsia" w:ascii="仿宋" w:hAnsi="仿宋" w:eastAsia="仿宋" w:cs="仿宋"/>
          <w:b w:val="0"/>
          <w:bCs/>
          <w:color w:val="000000"/>
          <w:kern w:val="0"/>
          <w:sz w:val="24"/>
          <w:szCs w:val="24"/>
          <w:highlight w:val="none"/>
          <w:lang w:val="en-US" w:eastAsia="zh-CN" w:bidi="ar-SA"/>
        </w:rPr>
        <w:t>：乌鲁木齐+兵团师市。</w:t>
      </w:r>
    </w:p>
    <w:bookmarkEnd w:id="2577"/>
    <w:bookmarkEnd w:id="2578"/>
    <w:p w14:paraId="2761E2D8">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4.交流时间：初定2026年5月-7月，具体以采购方需求确定。</w:t>
      </w:r>
    </w:p>
    <w:p w14:paraId="1F81ED3E">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（三）交流活动的具体运作</w:t>
      </w:r>
    </w:p>
    <w:p w14:paraId="015C1134">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1.与采购单位的沟通联系。</w:t>
      </w:r>
    </w:p>
    <w:p w14:paraId="3324D427">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2.选派服务队伍，每批次配备不少予2名医护人员、专业写手、摄影团队（有媒体官方平台）、退伍军人教官（1：50配比）、拟派工作人员（1：50配比）、研学导师（1：25配比）；团队成员中应具有研学旅行导师证、退休证、教师资格证、导游证、有效期内的医护人员执业证等资质。协调安排好访学单位，负责全程交通用车。并且以合同签订的活动行程第一天起，从始发地开始跟队。注：疆外大交通必须为飞机往返；地区外疆内火车（卧铺）往返。特殊情况采用火车+飞机的形式，最终以与甲方协商确定。</w:t>
      </w:r>
    </w:p>
    <w:p w14:paraId="79C45FCF">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default"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3.组织安排交流活动对象进行体检（体检项目至少包含：①★一般体格检查（内科、外科、眼科、耳鼻喉科、口腔科检查）、②体检肝功能2项、③体检血常规（五分类）、④体检尿常规、⑤常规心电图检查（十二通道）、⑥腹部常规B超（肝、胆、胰腺、脾脏、双肾）、⑦胸部正位摄影（不含胶片）、⑧★静脉采血+采血针+真空采血管（2支）、⑨身高、体重、血压检查等项目）。各校1名带队教师协助配合。</w:t>
      </w:r>
    </w:p>
    <w:p w14:paraId="342B9E56">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4.做好人员管理、负责落实参加人员交流活动期间的场地（入住房间要求卫生条件好，无安全隐患，房间适合未成年人居住，24小时提供热水及空调，有独立防滑卫生间）、餐饮（应当根据采购单位需求适时动态调整，确保安全卫生、营养均衡、荤素搭配、清淡适口、分量充足、适配学生年龄段，杜绝生冷、油腻、辛辣、过期、三无食品，保障研学期间饮食健康与食品安全）。车辆（原则上通勤距离1km的集体活动应安排大巴接送，另需1部汽车供采购单位用于日常工作和突发情况处理，全程空调大巴，车况良好，司机需5年及以上驾驶大型客车经验，身体健康，心理素质好，长途开车的途中每两小时需到服务区休息一次。需提供车辆年审合格证明等证明车况良好的相关材料）等后勤服务工作，协助采购单位带队教师每天向家长汇报学生的情况。</w:t>
      </w:r>
    </w:p>
    <w:p w14:paraId="1C66ACFB">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5.为每位交流活动对象准备活动相关材料及生活物资（以甲方需求为主）。统一一套队服，印制好横幅及其他相关材料在交流活动期间备用。</w:t>
      </w:r>
    </w:p>
    <w:p w14:paraId="3B4E97FD">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6.负责组织、安排、协调所有活动场馆的活动策划、开展实施，开班和结业典礼。所有实践活动全程安排专人负责拍照、摄像，协助采购单位做好省级以上媒体报道等相关宣传工作，不得少于1篇报道（在新华网、光明网、澎湃新闻、中国教育新闻网、中国教育报等知名媒体进行发布），地市级不少于5篇。</w:t>
      </w:r>
    </w:p>
    <w:p w14:paraId="66ED24B6">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7.提升应急处突能力。中标单位应加强与辖区公安、消防、医院、街道、社区等部门的沟通，拟定安全应急预案，遇有突发情况第一时间处理，应随时备好日常用药。提前向参加活动地区做好安保报备工作，必须具备专业的安全督导团队，能在活动前和活动中安排督导人员到各活动场地进行安全巡视并现场掌控和调度整个活动流程。</w:t>
      </w:r>
    </w:p>
    <w:p w14:paraId="722A0584">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8.为每位参加研学活动人员购买100元保险。</w:t>
      </w:r>
    </w:p>
    <w:p w14:paraId="6F47215A">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（四）协助做好质量监督和成果汇总</w:t>
      </w:r>
    </w:p>
    <w:p w14:paraId="3C4BA47D">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1.负责策划并实施行前会议，以及组织并完成返喀后的交流汇报活动，具体包括活动设计与策划、汇报视频制作、海报制作、ppt制作、展板设计与制作以及汇报活动中学生需要用到的科技DIY耗材等，并承担有关会务费用、耗材费用。</w:t>
      </w:r>
    </w:p>
    <w:p w14:paraId="6541ECF0">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2.负责制作纸质版相册，参加成员人手一册，甲方单位10册；研学手册学员人手一册，负责组织有效填写；负责组织学生撰写每天的研学感悟（活动结束后收集每名学生的总心得，会编入手册）。</w:t>
      </w:r>
    </w:p>
    <w:p w14:paraId="04A76AB2">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bCs w:val="0"/>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3.制作收集整理活动图片、视频，制作汇报片、纪录片。</w:t>
      </w:r>
      <w:r>
        <w:rPr>
          <w:rFonts w:hint="eastAsia" w:ascii="仿宋" w:hAnsi="仿宋" w:eastAsia="仿宋" w:cs="仿宋"/>
          <w:b/>
          <w:bCs w:val="0"/>
          <w:color w:val="000000"/>
          <w:kern w:val="0"/>
          <w:sz w:val="24"/>
          <w:szCs w:val="24"/>
          <w:highlight w:val="none"/>
          <w:lang w:val="en-US" w:eastAsia="zh-CN" w:bidi="ar-SA"/>
        </w:rPr>
        <w:t>（要求见附件1）</w:t>
      </w:r>
    </w:p>
    <w:p w14:paraId="7FC0D921">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4.活动结束后负责向每位参加研学活动人员发放电子调查问卷，及时汇总评分情况，做好质量监督。</w:t>
      </w:r>
    </w:p>
    <w:p w14:paraId="258EB9FE">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5.支付请款、迎检所需要的所有过程性纸质原件（电子扫描件）材料，以及最终完整版手册。 （五）相关工作要求和组织纪律</w:t>
      </w:r>
    </w:p>
    <w:p w14:paraId="7235D04A">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1.按照交流活动项目预定的任务要求完成对相关人员的服务，确保内容、对象、人数、天数等符合项目任务要求，交流活动对象对活动效果的满意率达90%以上。在实施过程中，交流活动项目任务不会转包或分包。</w:t>
      </w:r>
    </w:p>
    <w:p w14:paraId="45A0B6B2">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2.中标单位将要制定项目管理规章制度和项目资金管理办法，建立健全项目资金专项财务管理和会计核算制度，纳入单位财务统一管理，单独核算；按项目执行方案和具体办班方案认真办好交流活动，遵照相关政策其支出范围和标准安排资金支出，规范资金管理。</w:t>
      </w:r>
    </w:p>
    <w:p w14:paraId="383C5696">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3.中标单位将在交流活动前开始前开展需求调研，在了解交流活动对象需求基础上，再制定出合理可行的交流活动实施方案，确保活动的针对性和实效性。</w:t>
      </w:r>
    </w:p>
    <w:p w14:paraId="38276B46">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4.中标单位将建立专门项目档案，保留活动方案、行程安排（应在外派人员出行前一周完成课程计划制定，报采购人确认后执行）、学员名单、活动照片、每项活动签到表、每日三餐带队教师签字表、总发票、消费明细表（甲方提供模板）等备查。交流活动完成后，中标单位需严格按要求提交资金拨付申请所需材料。</w:t>
      </w:r>
    </w:p>
    <w:p w14:paraId="41F301F8">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5.中标单位将配合开展项目实施阶段检查和评估工作，及时提供所需资料文件，并确保所提供资料的真实性、合法性、安全性。</w:t>
      </w:r>
    </w:p>
    <w:p w14:paraId="080459D8">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6.质量要求：客户满意度达到95%以上，有效投诉率不超过5%。</w:t>
      </w:r>
    </w:p>
    <w:p w14:paraId="4E6FBBF6">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7.技术力量：投标人现有团组服务人员配置情况，具有同类项目经验。</w:t>
      </w:r>
    </w:p>
    <w:p w14:paraId="4C867427">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8.行程中播放的所有音乐、影视作品中的讲解须正规典雅，不得出现任何不适合中小学生视听、不利于民族团结的内容。</w:t>
      </w:r>
    </w:p>
    <w:p w14:paraId="7F42D0CD">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9.未经采购单位允许，不得擅自开展相关宣传活动。</w:t>
      </w:r>
    </w:p>
    <w:p w14:paraId="63338312">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（六）经费标准</w:t>
      </w:r>
    </w:p>
    <w:p w14:paraId="7686E1BA">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经费为含税价，包括体检费、保险费、住宿费、伙食费、场地费、交流活动所在地门票费用、交通费、举办交流活动汇报演出的各项费用、其他费用等所有交流活动期间的必要支出。未经采购单位同意，中标单位在交流活动期间不得另行向采购单位或学员收取任何其他费用。</w:t>
      </w:r>
    </w:p>
    <w:p w14:paraId="424275D1">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0" w:firstLineChars="0"/>
        <w:jc w:val="both"/>
        <w:textAlignment w:val="auto"/>
        <w:outlineLvl w:val="9"/>
        <w:rPr>
          <w:rFonts w:hint="eastAsia" w:ascii="仿宋" w:hAnsi="仿宋" w:eastAsia="仿宋" w:cs="仿宋"/>
          <w:b w:val="0"/>
          <w:bCs/>
          <w:color w:val="000000"/>
          <w:kern w:val="0"/>
          <w:sz w:val="24"/>
          <w:szCs w:val="24"/>
          <w:highlight w:val="none"/>
          <w:lang w:val="en-US" w:eastAsia="zh-CN" w:bidi="ar-SA"/>
        </w:rPr>
      </w:pPr>
    </w:p>
    <w:p w14:paraId="40E28E9F">
      <w:pPr>
        <w:keepNext/>
        <w:keepLines/>
        <w:widowControl w:val="0"/>
        <w:autoSpaceDE w:val="0"/>
        <w:autoSpaceDN w:val="0"/>
        <w:adjustRightInd w:val="0"/>
        <w:spacing w:before="0" w:line="520" w:lineRule="exact"/>
        <w:ind w:firstLine="480" w:firstLineChars="200"/>
        <w:jc w:val="left"/>
        <w:outlineLvl w:val="9"/>
        <w:rPr>
          <w:rFonts w:hint="eastAsia" w:ascii="仿宋" w:hAnsi="仿宋" w:eastAsia="仿宋" w:cs="仿宋"/>
          <w:b w:val="0"/>
          <w:bCs/>
          <w:color w:val="000000"/>
          <w:kern w:val="0"/>
          <w:sz w:val="24"/>
          <w:szCs w:val="24"/>
          <w:highlight w:val="none"/>
          <w:lang w:val="en-US" w:eastAsia="zh-CN" w:bidi="ar-SA"/>
        </w:rPr>
      </w:pPr>
      <w:bookmarkStart w:id="2579" w:name="_Toc6157"/>
      <w:r>
        <w:rPr>
          <w:rFonts w:hint="eastAsia" w:ascii="仿宋" w:hAnsi="仿宋" w:eastAsia="仿宋" w:cs="仿宋"/>
          <w:b w:val="0"/>
          <w:bCs/>
          <w:color w:val="000000"/>
          <w:kern w:val="0"/>
          <w:sz w:val="24"/>
          <w:szCs w:val="24"/>
          <w:highlight w:val="none"/>
          <w:lang w:val="en-US" w:eastAsia="zh-CN" w:bidi="ar-SA"/>
        </w:rPr>
        <w:t>二、项目要求：</w:t>
      </w:r>
      <w:bookmarkEnd w:id="2579"/>
      <w:r>
        <w:rPr>
          <w:rFonts w:hint="eastAsia" w:ascii="仿宋" w:hAnsi="仿宋" w:eastAsia="仿宋" w:cs="仿宋"/>
          <w:b w:val="0"/>
          <w:bCs/>
          <w:color w:val="000000"/>
          <w:kern w:val="0"/>
          <w:sz w:val="24"/>
          <w:szCs w:val="24"/>
          <w:highlight w:val="none"/>
          <w:lang w:val="en-US" w:eastAsia="zh-CN" w:bidi="ar-SA"/>
        </w:rPr>
        <w:t xml:space="preserve"> </w:t>
      </w:r>
    </w:p>
    <w:p w14:paraId="20195232">
      <w:pPr>
        <w:spacing w:line="520" w:lineRule="exact"/>
        <w:ind w:firstLine="482" w:firstLineChars="200"/>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（一）服务期限</w:t>
      </w:r>
    </w:p>
    <w:p w14:paraId="35D00994">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服务期限：</w:t>
      </w:r>
      <w:r>
        <w:rPr>
          <w:rFonts w:hint="eastAsia" w:ascii="仿宋" w:hAnsi="仿宋" w:eastAsia="仿宋" w:cs="仿宋"/>
          <w:color w:val="000000"/>
          <w:sz w:val="24"/>
          <w:szCs w:val="24"/>
          <w:highlight w:val="none"/>
          <w:lang w:val="en-US" w:eastAsia="zh-CN"/>
        </w:rPr>
        <w:t>180</w:t>
      </w:r>
      <w:r>
        <w:rPr>
          <w:rFonts w:hint="eastAsia" w:ascii="仿宋" w:hAnsi="仿宋" w:eastAsia="仿宋" w:cs="仿宋"/>
          <w:color w:val="000000"/>
          <w:sz w:val="24"/>
          <w:szCs w:val="24"/>
          <w:highlight w:val="none"/>
        </w:rPr>
        <w:t>天（具体开始时间以采购单位最终确定的时间为准）。</w:t>
      </w:r>
    </w:p>
    <w:p w14:paraId="6CA34E7D">
      <w:pPr>
        <w:spacing w:line="520" w:lineRule="exact"/>
        <w:ind w:firstLine="482" w:firstLineChars="200"/>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（二）付款方式</w:t>
      </w:r>
    </w:p>
    <w:p w14:paraId="7C9C5118">
      <w:pPr>
        <w:spacing w:line="520" w:lineRule="exact"/>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1.本项目采用一次性付款。</w:t>
      </w:r>
    </w:p>
    <w:p w14:paraId="1706B69D">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2.履约期限：经甲方验收合格后，乙方需提供合法有效的发票和合格的相应请款、支付资料，180日内支付100%合同全款。</w:t>
      </w:r>
    </w:p>
    <w:p w14:paraId="7E165126">
      <w:pPr>
        <w:spacing w:line="520" w:lineRule="exact"/>
        <w:ind w:firstLine="482" w:firstLineChars="200"/>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三</w:t>
      </w:r>
      <w:r>
        <w:rPr>
          <w:rFonts w:hint="eastAsia" w:ascii="仿宋" w:hAnsi="仿宋" w:eastAsia="仿宋" w:cs="仿宋"/>
          <w:b/>
          <w:bCs/>
          <w:color w:val="000000"/>
          <w:sz w:val="24"/>
          <w:szCs w:val="24"/>
          <w:highlight w:val="none"/>
        </w:rPr>
        <w:t>）质量考核验收标准及违约金</w:t>
      </w:r>
    </w:p>
    <w:p w14:paraId="3C40C1E1">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质量考核验收标准：本活动按照参与活动人员进行的《满意度调查表》非常满意百分率以及甲方工作人员进行的《第三方组织活动情况打分表》打分情况为依据，各占权重50%。评价满分为100分，90分及以上为优秀，80-89为良好，70-79分为合格，低于70分（不含70）视为考核不合格；出现重大过失或错误，造成严重后果的，按照合同条款进行相应赔偿并依法承担相应的法律责任。</w:t>
      </w:r>
    </w:p>
    <w:p w14:paraId="2AD03A7C">
      <w:pPr>
        <w:spacing w:line="520" w:lineRule="exact"/>
        <w:ind w:firstLine="480" w:firstLineChars="200"/>
        <w:outlineLvl w:val="9"/>
        <w:rPr>
          <w:rFonts w:hint="eastAsia" w:ascii="仿宋" w:hAnsi="仿宋" w:eastAsia="仿宋" w:cs="仿宋"/>
          <w:b w:val="0"/>
          <w:bCs w:val="0"/>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2.违约责任按最终签订合同内容执行</w:t>
      </w:r>
    </w:p>
    <w:p w14:paraId="785FF829">
      <w:pPr>
        <w:spacing w:line="520" w:lineRule="exact"/>
        <w:ind w:firstLine="482" w:firstLineChars="200"/>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）报价要求：</w:t>
      </w:r>
    </w:p>
    <w:p w14:paraId="4E997A12">
      <w:pPr>
        <w:spacing w:line="520" w:lineRule="exact"/>
        <w:ind w:firstLine="480" w:firstLineChars="200"/>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1.本项目的预算金额为30000000.00元；最高限价为30000000.00元</w:t>
      </w:r>
      <w:r>
        <w:rPr>
          <w:rFonts w:hint="eastAsia" w:ascii="仿宋" w:hAnsi="仿宋" w:eastAsia="仿宋" w:cs="仿宋"/>
          <w:color w:val="000000"/>
          <w:sz w:val="24"/>
          <w:szCs w:val="24"/>
          <w:highlight w:val="none"/>
          <w:lang w:eastAsia="zh-CN"/>
        </w:rPr>
        <w:t>。</w:t>
      </w:r>
    </w:p>
    <w:p w14:paraId="24F64393">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各</w:t>
      </w:r>
      <w:r>
        <w:rPr>
          <w:rFonts w:hint="eastAsia" w:ascii="仿宋" w:hAnsi="仿宋" w:eastAsia="仿宋" w:cs="仿宋"/>
          <w:color w:val="000000"/>
          <w:sz w:val="24"/>
          <w:szCs w:val="24"/>
          <w:highlight w:val="none"/>
        </w:rPr>
        <w:t>标项投标最高限价：标项一：2336000.00元；标项二：2352000.00元；标项三：2368000.00元；标项四：2248000.00元；标项五：2304000.00元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其中一天有15名师生不参加本团队活动，不吃午餐，最终支付金额以实际产生费用为准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标项六：2376000.00元；标项七：2264000.00元；标项八：2344000.00元；标项九：2320000.00元；标项十：2296000.00元；标项十一：1351500.00元；标项十二：1344000.00元；标项十三：1356000.00元；标项十四：1371000.00元；标项十五：1369500.00元。（供应商的报价超出最高限价的视为投标无效）。</w:t>
      </w:r>
    </w:p>
    <w:p w14:paraId="3DB59C61">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本项目服务费采用包干制，应包括服务成本、法定税费和利润。由各投标人按招标文件的服务内容、要求自主报价。以人民币为结算单位，报价应包含但不限于以下费用：劳务服务费（服务人员工资、福利、医疗保险费、社保费、公积金等）、税金、利润等所有发生的一切费用。一经中标，投标报价作为中标单位与采购单位签定的合同金额，合同期限内不做调整。 </w:t>
      </w:r>
    </w:p>
    <w:p w14:paraId="5C145177">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A5A0EC">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4.投标人的投标报价，应是本项目招标范围和招标文件及合同条款上所列的各项内容中所述的全部，不得以任何理由予以重复，并以投标人在投标文件中提出的综合单价或总价为依据。</w:t>
      </w:r>
    </w:p>
    <w:p w14:paraId="2D81C01C">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02596B9A">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6.投标人应充分了解项目的任何足以影响投标报价的情况，任何因忽视或误解项目情况而导致的索赔或服务期限延长申请将不获批准。</w:t>
      </w:r>
    </w:p>
    <w:p w14:paraId="4480E561">
      <w:pPr>
        <w:spacing w:line="520" w:lineRule="exact"/>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7.投标人不得期望通过索赔等方式获取补偿，否则，除可能遭到拒绝外，还可能将被作为不良行为记录在案，并可能影响其以后参加政府采购的项目投标。各投标人在投标报价时，应充分考虑投标报价的风险。</w:t>
      </w:r>
    </w:p>
    <w:p w14:paraId="46E02758">
      <w:pPr>
        <w:spacing w:line="520" w:lineRule="exact"/>
        <w:ind w:firstLine="640" w:firstLineChars="200"/>
        <w:outlineLvl w:val="9"/>
        <w:rPr>
          <w:rFonts w:hint="eastAsia" w:ascii="仿宋" w:hAnsi="仿宋" w:eastAsia="仿宋" w:cs="仿宋"/>
          <w:color w:val="000000"/>
          <w:sz w:val="32"/>
          <w:szCs w:val="32"/>
          <w:highlight w:val="none"/>
          <w:u w:val="thick"/>
        </w:rPr>
        <w:sectPr>
          <w:pgSz w:w="11907" w:h="16840"/>
          <w:pgMar w:top="1418" w:right="1134" w:bottom="1418" w:left="1134" w:header="851" w:footer="992" w:gutter="0"/>
          <w:pgNumType w:fmt="decimal"/>
          <w:cols w:space="720" w:num="1"/>
          <w:docGrid w:linePitch="312" w:charSpace="0"/>
        </w:sectPr>
      </w:pPr>
    </w:p>
    <w:p w14:paraId="43FBD68C">
      <w:pPr>
        <w:pStyle w:val="6"/>
        <w:spacing w:line="480" w:lineRule="auto"/>
        <w:ind w:firstLine="0"/>
        <w:jc w:val="center"/>
        <w:outlineLvl w:val="0"/>
        <w:rPr>
          <w:rFonts w:hint="eastAsia" w:ascii="仿宋" w:hAnsi="仿宋" w:eastAsia="仿宋" w:cs="仿宋"/>
          <w:b/>
          <w:bCs/>
          <w:color w:val="auto"/>
          <w:sz w:val="32"/>
          <w:szCs w:val="32"/>
          <w:highlight w:val="none"/>
          <w:lang w:val="en-US" w:eastAsia="zh-CN"/>
        </w:rPr>
      </w:pPr>
      <w:bookmarkStart w:id="2580" w:name="_Toc19933"/>
      <w:r>
        <w:rPr>
          <w:rFonts w:hint="eastAsia" w:ascii="仿宋" w:hAnsi="仿宋" w:eastAsia="仿宋" w:cs="仿宋"/>
          <w:b/>
          <w:bCs/>
          <w:color w:val="auto"/>
          <w:sz w:val="32"/>
          <w:szCs w:val="32"/>
          <w:highlight w:val="none"/>
          <w:lang w:val="en-US" w:eastAsia="zh-CN"/>
        </w:rPr>
        <w:t>第六章  评标方法和标准</w:t>
      </w:r>
      <w:bookmarkEnd w:id="14"/>
      <w:bookmarkEnd w:id="15"/>
      <w:bookmarkEnd w:id="16"/>
      <w:bookmarkEnd w:id="17"/>
      <w:bookmarkEnd w:id="18"/>
      <w:bookmarkEnd w:id="19"/>
      <w:bookmarkEnd w:id="20"/>
      <w:bookmarkEnd w:id="2561"/>
      <w:bookmarkEnd w:id="2562"/>
      <w:bookmarkEnd w:id="2563"/>
      <w:bookmarkEnd w:id="2564"/>
      <w:bookmarkEnd w:id="2576"/>
      <w:bookmarkEnd w:id="2580"/>
    </w:p>
    <w:p w14:paraId="627E3499">
      <w:pPr>
        <w:pStyle w:val="9"/>
        <w:keepNext w:val="0"/>
        <w:keepLines w:val="0"/>
        <w:pageBreakBefore w:val="0"/>
        <w:tabs>
          <w:tab w:val="clear" w:pos="567"/>
        </w:tabs>
        <w:kinsoku/>
        <w:wordWrap/>
        <w:overflowPunct/>
        <w:topLinePunct w:val="0"/>
        <w:autoSpaceDE/>
        <w:autoSpaceDN/>
        <w:bidi w:val="0"/>
        <w:adjustRightInd/>
        <w:spacing w:before="0" w:line="400" w:lineRule="exact"/>
        <w:ind w:firstLine="540" w:firstLineChars="225"/>
        <w:outlineLvl w:val="9"/>
        <w:rPr>
          <w:rFonts w:hint="eastAsia" w:ascii="仿宋" w:hAnsi="仿宋" w:eastAsia="仿宋" w:cs="仿宋"/>
          <w:color w:val="auto"/>
          <w:highlight w:val="none"/>
        </w:rPr>
      </w:pPr>
      <w:r>
        <w:rPr>
          <w:rFonts w:hint="eastAsia" w:ascii="仿宋" w:hAnsi="仿宋" w:eastAsia="仿宋" w:cs="仿宋"/>
          <w:color w:val="auto"/>
          <w:highlight w:val="none"/>
        </w:rPr>
        <w:t>本项目将按照招标文件第一章供应商须知中“五 开标及评标”、“六 确定中标”及本章的规定评标。</w:t>
      </w:r>
    </w:p>
    <w:p w14:paraId="799AC8B1">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1.投标无效的情形：</w:t>
      </w:r>
    </w:p>
    <w:p w14:paraId="3A840D87">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（1）单位负责人为同一人或者存在直接控股、管理关系的不同供应商，其相关投标将被认定为投标无效。</w:t>
      </w:r>
    </w:p>
    <w:p w14:paraId="76EC9233">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（2）供应商报价超过招标文件规定的预算金额或者分项、分包最高限价的，其投标将被认定为投标无效。</w:t>
      </w:r>
    </w:p>
    <w:p w14:paraId="69343139">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38505120">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）供应商应当对所投分</w:t>
      </w:r>
      <w:r>
        <w:rPr>
          <w:rFonts w:hint="eastAsia" w:ascii="仿宋" w:hAnsi="仿宋" w:eastAsia="仿宋" w:cs="仿宋"/>
          <w:color w:val="auto"/>
          <w:sz w:val="24"/>
          <w:highlight w:val="none"/>
          <w:lang w:eastAsia="zh-CN"/>
        </w:rPr>
        <w:t>标项</w:t>
      </w:r>
      <w:r>
        <w:rPr>
          <w:rFonts w:hint="eastAsia" w:ascii="仿宋" w:hAnsi="仿宋" w:eastAsia="仿宋" w:cs="仿宋"/>
          <w:color w:val="auto"/>
          <w:sz w:val="24"/>
          <w:highlight w:val="none"/>
        </w:rPr>
        <w:t>投标文件中“</w:t>
      </w:r>
      <w:r>
        <w:rPr>
          <w:rFonts w:hint="eastAsia" w:ascii="仿宋" w:hAnsi="仿宋" w:eastAsia="仿宋" w:cs="仿宋"/>
          <w:color w:val="auto"/>
          <w:sz w:val="24"/>
          <w:highlight w:val="none"/>
          <w:lang w:val="en-US" w:eastAsia="zh-CN"/>
        </w:rPr>
        <w:t>服务需求</w:t>
      </w:r>
      <w:r>
        <w:rPr>
          <w:rFonts w:hint="eastAsia" w:ascii="仿宋" w:hAnsi="仿宋" w:eastAsia="仿宋" w:cs="仿宋"/>
          <w:color w:val="auto"/>
          <w:sz w:val="24"/>
          <w:highlight w:val="none"/>
        </w:rPr>
        <w:t>”所列的所有内容进行投标，如仅响应某一</w:t>
      </w:r>
      <w:r>
        <w:rPr>
          <w:rFonts w:hint="eastAsia" w:ascii="仿宋" w:hAnsi="仿宋" w:eastAsia="仿宋" w:cs="仿宋"/>
          <w:color w:val="auto"/>
          <w:sz w:val="24"/>
          <w:highlight w:val="none"/>
          <w:lang w:val="en-US" w:eastAsia="zh-CN"/>
        </w:rPr>
        <w:t>标项</w:t>
      </w:r>
      <w:r>
        <w:rPr>
          <w:rFonts w:hint="eastAsia" w:ascii="仿宋" w:hAnsi="仿宋" w:eastAsia="仿宋" w:cs="仿宋"/>
          <w:color w:val="auto"/>
          <w:sz w:val="24"/>
          <w:highlight w:val="none"/>
        </w:rPr>
        <w:t>中的部分内容，其该</w:t>
      </w:r>
      <w:r>
        <w:rPr>
          <w:rFonts w:hint="eastAsia" w:ascii="仿宋" w:hAnsi="仿宋" w:eastAsia="仿宋" w:cs="仿宋"/>
          <w:color w:val="auto"/>
          <w:sz w:val="24"/>
          <w:highlight w:val="none"/>
          <w:lang w:val="en-US" w:eastAsia="zh-CN"/>
        </w:rPr>
        <w:t>标项</w:t>
      </w:r>
      <w:r>
        <w:rPr>
          <w:rFonts w:hint="eastAsia" w:ascii="仿宋" w:hAnsi="仿宋" w:eastAsia="仿宋" w:cs="仿宋"/>
          <w:color w:val="auto"/>
          <w:sz w:val="24"/>
          <w:highlight w:val="none"/>
        </w:rPr>
        <w:t>投标将被认定为投标无效。</w:t>
      </w:r>
    </w:p>
    <w:p w14:paraId="252CAA54">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）供应商未按本须知第12.1和12.3条规定提交投标保证金的，其投标资格将被认定为投标无效。</w:t>
      </w:r>
    </w:p>
    <w:p w14:paraId="65477604">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主体部分的赠与行为，其投标将被认定为投标无效。</w:t>
      </w:r>
    </w:p>
    <w:p w14:paraId="3CC78DF0">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）供应商所报的各分项投标单价在合同履行过程中是固定不变的，不得以任何理由予以变更。任何包含价格调整要求的投标，其投标将被认定为投标无效。</w:t>
      </w:r>
    </w:p>
    <w:p w14:paraId="0BE2148F">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）投标应在供应商须知资料表中规定时间内保持有效。投标有效期不满足要求的投标，其投标将被认定为投标无效。</w:t>
      </w:r>
    </w:p>
    <w:p w14:paraId="349BEEC2">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4B3B2845">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2F401A15">
      <w:pPr>
        <w:keepNext w:val="0"/>
        <w:keepLines w:val="0"/>
        <w:pageBreakBefore w:val="0"/>
        <w:widowControl/>
        <w:kinsoku/>
        <w:wordWrap/>
        <w:overflowPunct/>
        <w:topLinePunct w:val="0"/>
        <w:autoSpaceDE/>
        <w:autoSpaceDN/>
        <w:bidi w:val="0"/>
        <w:adjustRightInd/>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2E850FAE">
      <w:pPr>
        <w:keepNext w:val="0"/>
        <w:keepLines w:val="0"/>
        <w:pageBreakBefore w:val="0"/>
        <w:widowControl/>
        <w:kinsoku/>
        <w:wordWrap/>
        <w:overflowPunct/>
        <w:topLinePunct w:val="0"/>
        <w:autoSpaceDE/>
        <w:autoSpaceDN/>
        <w:bidi w:val="0"/>
        <w:adjustRightInd/>
        <w:spacing w:line="400" w:lineRule="exact"/>
        <w:jc w:val="left"/>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不进行扣除。</w:t>
      </w:r>
    </w:p>
    <w:p w14:paraId="64DAF034">
      <w:pPr>
        <w:pStyle w:val="9"/>
        <w:keepNext w:val="0"/>
        <w:keepLines w:val="0"/>
        <w:pageBreakBefore w:val="0"/>
        <w:tabs>
          <w:tab w:val="clear" w:pos="567"/>
        </w:tabs>
        <w:kinsoku/>
        <w:wordWrap/>
        <w:overflowPunct/>
        <w:topLinePunct w:val="0"/>
        <w:autoSpaceDE/>
        <w:autoSpaceDN/>
        <w:bidi w:val="0"/>
        <w:adjustRightInd/>
        <w:spacing w:before="0" w:line="400" w:lineRule="exact"/>
        <w:outlineLvl w:val="9"/>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.供应商</w:t>
      </w:r>
      <w:r>
        <w:rPr>
          <w:rFonts w:hint="eastAsia" w:ascii="仿宋" w:hAnsi="仿宋" w:eastAsia="仿宋" w:cs="仿宋"/>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仿宋" w:hAnsi="仿宋" w:eastAsia="仿宋" w:cs="仿宋"/>
          <w:color w:val="auto"/>
          <w:highlight w:val="none"/>
        </w:rPr>
        <w:t>。</w:t>
      </w:r>
    </w:p>
    <w:p w14:paraId="051F05AE">
      <w:pPr>
        <w:pStyle w:val="9"/>
        <w:keepNext w:val="0"/>
        <w:keepLines w:val="0"/>
        <w:pageBreakBefore w:val="0"/>
        <w:tabs>
          <w:tab w:val="clear" w:pos="567"/>
        </w:tabs>
        <w:kinsoku/>
        <w:wordWrap/>
        <w:overflowPunct/>
        <w:topLinePunct w:val="0"/>
        <w:autoSpaceDE/>
        <w:autoSpaceDN/>
        <w:bidi w:val="0"/>
        <w:adjustRightInd/>
        <w:spacing w:before="0" w:line="400" w:lineRule="exact"/>
        <w:outlineLvl w:val="9"/>
        <w:rPr>
          <w:rFonts w:hint="eastAsia" w:ascii="仿宋" w:hAnsi="仿宋" w:eastAsia="仿宋" w:cs="仿宋"/>
          <w:color w:val="auto"/>
          <w:highlight w:val="none"/>
          <w:u w:val="singl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.对创新产</w:t>
      </w:r>
      <w:r>
        <w:rPr>
          <w:rFonts w:hint="eastAsia" w:ascii="仿宋" w:hAnsi="仿宋" w:eastAsia="仿宋" w:cs="仿宋"/>
          <w:color w:val="auto"/>
          <w:highlight w:val="none"/>
        </w:rPr>
        <w:t>品或</w:t>
      </w:r>
      <w:r>
        <w:rPr>
          <w:rFonts w:hint="eastAsia" w:ascii="仿宋" w:hAnsi="仿宋" w:eastAsia="仿宋" w:cs="仿宋"/>
          <w:color w:val="auto"/>
          <w:highlight w:val="none"/>
          <w:lang w:eastAsia="zh-CN"/>
        </w:rPr>
        <w:t>创新型</w:t>
      </w:r>
      <w:r>
        <w:rPr>
          <w:rFonts w:hint="eastAsia" w:ascii="仿宋" w:hAnsi="仿宋" w:eastAsia="仿宋" w:cs="仿宋"/>
          <w:color w:val="auto"/>
          <w:highlight w:val="none"/>
        </w:rPr>
        <w:t>企业的优惠措施为：</w:t>
      </w:r>
      <w:r>
        <w:rPr>
          <w:rFonts w:hint="eastAsia" w:ascii="仿宋" w:hAnsi="仿宋" w:eastAsia="仿宋" w:cs="仿宋"/>
          <w:color w:val="auto"/>
          <w:highlight w:val="none"/>
          <w:u w:val="single"/>
        </w:rPr>
        <w:t xml:space="preserve">     /      </w:t>
      </w:r>
    </w:p>
    <w:p w14:paraId="1769F2C8">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5.开标：</w:t>
      </w:r>
    </w:p>
    <w:p w14:paraId="552635D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供应商按照须知资料表中规定的开标时间和地点，在规定时间内上传投标文件。</w:t>
      </w:r>
    </w:p>
    <w:p w14:paraId="37689A0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 xml:space="preserve">，将被认定为无效投标。请供应商提前调试好CA锁，确定在操作时能正常使用。  </w:t>
      </w:r>
    </w:p>
    <w:p w14:paraId="035BA48A">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在开标记录时，代理机构开启签字时段，须供应商使用CA锁在政采云平台进行签字确认报价。</w:t>
      </w:r>
    </w:p>
    <w:p w14:paraId="1F7C999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采购人登录政采云平台对供应商的资格证明材料进行审查。</w:t>
      </w:r>
    </w:p>
    <w:p w14:paraId="16AC6A9F">
      <w:pPr>
        <w:pStyle w:val="22"/>
        <w:keepNext w:val="0"/>
        <w:keepLines w:val="0"/>
        <w:pageBreakBefore w:val="0"/>
        <w:kinsoku/>
        <w:wordWrap/>
        <w:overflowPunct/>
        <w:topLinePunct w:val="0"/>
        <w:autoSpaceDE/>
        <w:autoSpaceDN/>
        <w:bidi w:val="0"/>
        <w:adjustRightInd/>
        <w:spacing w:line="400" w:lineRule="exact"/>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6.评标：</w:t>
      </w:r>
    </w:p>
    <w:p w14:paraId="4C5E6AAC">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（1）在政采云平台上随机抽取</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lang w:eastAsia="zh-CN"/>
        </w:rPr>
        <w:t>名</w:t>
      </w:r>
      <w:r>
        <w:rPr>
          <w:rFonts w:hint="eastAsia" w:ascii="仿宋" w:hAnsi="仿宋" w:eastAsia="仿宋" w:cs="仿宋"/>
          <w:color w:val="auto"/>
          <w:sz w:val="24"/>
          <w:highlight w:val="none"/>
          <w:lang w:eastAsia="zh-CN"/>
        </w:rPr>
        <w:t>相关专业专家组建评标委员会，负责评标工作。本项目评标委员会由</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lang w:eastAsia="zh-CN"/>
        </w:rPr>
        <w:t>人</w:t>
      </w:r>
      <w:r>
        <w:rPr>
          <w:rFonts w:hint="eastAsia" w:ascii="仿宋" w:hAnsi="仿宋" w:eastAsia="仿宋" w:cs="仿宋"/>
          <w:color w:val="auto"/>
          <w:sz w:val="24"/>
          <w:highlight w:val="none"/>
          <w:lang w:eastAsia="zh-CN"/>
        </w:rPr>
        <w:t>组成。</w:t>
      </w:r>
    </w:p>
    <w:p w14:paraId="5760E48D">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（2）评标前，工作人员收取所有参会人员的手机，主持人宣读评标纪律。</w:t>
      </w:r>
    </w:p>
    <w:p w14:paraId="0DA2D5D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对采购单位的纪律要求：采购单位不得泄露招投标活动中应当保密的情况和资料，不得与供应商串通损害国家利益、社会公共利益或者他人合法权益</w:t>
      </w:r>
    </w:p>
    <w:p w14:paraId="0169BF4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14:paraId="1B7132F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对评标专家的评标纪律及注意事项：</w:t>
      </w:r>
    </w:p>
    <w:p w14:paraId="2DAF0FF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①与本次评标工作无关的人员不得进入评标现场；</w:t>
      </w:r>
    </w:p>
    <w:p w14:paraId="4B7BC8D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②在评标过程中评标委员会以外人员不得干预或影响正常评标工作，不得明示或暗示其倾向性、引导性言论；</w:t>
      </w:r>
    </w:p>
    <w:p w14:paraId="6609887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14:paraId="090799A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4142193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2BDDBD9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1254E21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⑦评标专家与供应商有下列利害关系之一的人员，应当回避</w:t>
      </w:r>
    </w:p>
    <w:p w14:paraId="49DFB93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参加采购活动前3年内与供应商存在劳动关系；</w:t>
      </w:r>
    </w:p>
    <w:p w14:paraId="6FBD94B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参加采购活动前3年内担任供应商的董事、监事；</w:t>
      </w:r>
    </w:p>
    <w:p w14:paraId="0E0C0B8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参加采购活动前3年内是供应商的控股股东或者实际控制人；</w:t>
      </w:r>
    </w:p>
    <w:p w14:paraId="4C4C06A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与供应商的法定代表人或者负责人有夫妻、直系血亲、三代以内旁系血亲或者近姻亲关系。</w:t>
      </w:r>
    </w:p>
    <w:p w14:paraId="5BB525DD">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14:paraId="24A26D12">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签字。供应商的澄清、说明或者补正不得超出投标文件的范围或者改变投标文件的实质性内容。</w:t>
      </w:r>
    </w:p>
    <w:p w14:paraId="753C0BA6">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29D51F6D">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14:paraId="4E7BA924">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注：现场所有参会人员均要对开标内容进行保密。</w:t>
      </w:r>
    </w:p>
    <w:p w14:paraId="41279216">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7.答疑澄清：</w:t>
      </w:r>
    </w:p>
    <w:p w14:paraId="1FF01D0A">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14:paraId="6614B14C">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（2）供应商的澄清、说明或者补正应当采用书面形式，并加盖公章，或者由法定代表人签字。供应商的澄清、说明或者补正不得超出投标文件的范围或者改变投标文件的实质性内容。</w:t>
      </w:r>
    </w:p>
    <w:p w14:paraId="4984026F">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9.定标：</w:t>
      </w:r>
    </w:p>
    <w:p w14:paraId="214D209F">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（1）采购代理机构应当在评标结束后2个工作日内将评标报告送采购人。</w:t>
      </w:r>
    </w:p>
    <w:p w14:paraId="776C04AE">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14:paraId="2A112436">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3CF55631">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非单一产品采购项目，采购人应当根据采购项目技术构成、产品价格比重等合理确定核心产品，并在招标文件中载明。多家供应商提供的核心产品品牌相同的，按前款规定处理。</w:t>
      </w:r>
    </w:p>
    <w:p w14:paraId="007CF517">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4A0F80ED">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bookmarkStart w:id="2581" w:name="_Toc10419"/>
      <w:bookmarkStart w:id="2582" w:name="_Toc30954"/>
      <w:bookmarkStart w:id="2583" w:name="_Toc5776"/>
      <w:bookmarkStart w:id="2584" w:name="_Toc7467"/>
      <w:bookmarkStart w:id="2585" w:name="_Toc5986"/>
      <w:bookmarkStart w:id="2586" w:name="_Toc25901"/>
      <w:bookmarkStart w:id="2587" w:name="_Toc5478"/>
      <w:bookmarkStart w:id="2588" w:name="_Toc6128"/>
      <w:bookmarkStart w:id="2589" w:name="_Toc9835"/>
      <w:bookmarkStart w:id="2590" w:name="_Toc21866"/>
      <w:bookmarkStart w:id="2591" w:name="_Toc21578"/>
      <w:bookmarkStart w:id="2592" w:name="_Toc5578"/>
      <w:bookmarkStart w:id="2593" w:name="_Toc13096"/>
      <w:bookmarkStart w:id="2594" w:name="_Toc23103"/>
      <w:bookmarkStart w:id="2595" w:name="_Toc9116"/>
      <w:bookmarkStart w:id="2596" w:name="_Toc29085"/>
      <w:bookmarkStart w:id="2597" w:name="_Toc19412"/>
      <w:bookmarkStart w:id="2598" w:name="_Toc1327"/>
      <w:bookmarkStart w:id="2599" w:name="_Toc28782"/>
    </w:p>
    <w:p w14:paraId="4FD4F856">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p>
    <w:p w14:paraId="3E523167">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p>
    <w:p w14:paraId="75B23DB2">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p>
    <w:p w14:paraId="10D12D78">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br w:type="page"/>
      </w:r>
    </w:p>
    <w:p w14:paraId="6C42328A">
      <w:pPr>
        <w:pStyle w:val="3"/>
        <w:outlineLvl w:val="1"/>
        <w:rPr>
          <w:rFonts w:hint="eastAsia" w:ascii="仿宋" w:hAnsi="仿宋" w:eastAsia="仿宋" w:cs="仿宋"/>
          <w:color w:val="auto"/>
          <w:highlight w:val="none"/>
          <w:lang w:eastAsia="zh-CN"/>
        </w:rPr>
      </w:pPr>
      <w:bookmarkStart w:id="2600" w:name="_Toc21814"/>
      <w:r>
        <w:rPr>
          <w:rFonts w:hint="eastAsia" w:ascii="仿宋" w:hAnsi="仿宋" w:eastAsia="仿宋" w:cs="仿宋"/>
          <w:color w:val="auto"/>
          <w:highlight w:val="none"/>
        </w:rPr>
        <w:t>初步评审—资格性审查表</w:t>
      </w:r>
      <w:bookmarkEnd w:id="2600"/>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6258"/>
        <w:gridCol w:w="580"/>
        <w:gridCol w:w="580"/>
        <w:gridCol w:w="583"/>
      </w:tblGrid>
      <w:tr w14:paraId="6AC7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94" w:type="dxa"/>
            <w:vMerge w:val="restart"/>
            <w:vAlign w:val="center"/>
          </w:tcPr>
          <w:p w14:paraId="73D30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6258" w:type="dxa"/>
            <w:vMerge w:val="restart"/>
            <w:vAlign w:val="center"/>
          </w:tcPr>
          <w:p w14:paraId="0D956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评审内容</w:t>
            </w:r>
          </w:p>
        </w:tc>
        <w:tc>
          <w:tcPr>
            <w:tcW w:w="1743" w:type="dxa"/>
            <w:gridSpan w:val="3"/>
            <w:vAlign w:val="center"/>
          </w:tcPr>
          <w:p w14:paraId="32F78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供应商</w:t>
            </w:r>
          </w:p>
        </w:tc>
      </w:tr>
      <w:tr w14:paraId="7602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94" w:type="dxa"/>
            <w:vMerge w:val="continue"/>
            <w:vAlign w:val="center"/>
          </w:tcPr>
          <w:p w14:paraId="67373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rPr>
            </w:pPr>
          </w:p>
        </w:tc>
        <w:tc>
          <w:tcPr>
            <w:tcW w:w="6258" w:type="dxa"/>
            <w:vMerge w:val="continue"/>
            <w:vAlign w:val="center"/>
          </w:tcPr>
          <w:p w14:paraId="2C7AE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rPr>
            </w:pPr>
          </w:p>
        </w:tc>
        <w:tc>
          <w:tcPr>
            <w:tcW w:w="580" w:type="dxa"/>
            <w:vAlign w:val="center"/>
          </w:tcPr>
          <w:p w14:paraId="7F9FF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是否合格</w:t>
            </w:r>
          </w:p>
        </w:tc>
        <w:tc>
          <w:tcPr>
            <w:tcW w:w="580" w:type="dxa"/>
            <w:vAlign w:val="center"/>
          </w:tcPr>
          <w:p w14:paraId="6EEA2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是否合格</w:t>
            </w:r>
          </w:p>
        </w:tc>
        <w:tc>
          <w:tcPr>
            <w:tcW w:w="583" w:type="dxa"/>
            <w:vAlign w:val="center"/>
          </w:tcPr>
          <w:p w14:paraId="4A6A62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是否合格</w:t>
            </w:r>
          </w:p>
        </w:tc>
      </w:tr>
      <w:tr w14:paraId="0CFD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94" w:type="dxa"/>
            <w:vAlign w:val="center"/>
          </w:tcPr>
          <w:p w14:paraId="610DB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1</w:t>
            </w:r>
          </w:p>
        </w:tc>
        <w:tc>
          <w:tcPr>
            <w:tcW w:w="6258" w:type="dxa"/>
            <w:vAlign w:val="center"/>
          </w:tcPr>
          <w:p w14:paraId="5F7939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val="en-US" w:eastAsia="zh-CN"/>
              </w:rPr>
              <w:t>具有有效的营业执照</w:t>
            </w:r>
            <w:r>
              <w:rPr>
                <w:rFonts w:hint="eastAsia" w:ascii="仿宋" w:hAnsi="仿宋" w:eastAsia="仿宋" w:cs="仿宋"/>
                <w:color w:val="auto"/>
                <w:spacing w:val="-2"/>
                <w:sz w:val="21"/>
                <w:szCs w:val="21"/>
                <w:highlight w:val="none"/>
              </w:rPr>
              <w:t>；</w:t>
            </w:r>
          </w:p>
        </w:tc>
        <w:tc>
          <w:tcPr>
            <w:tcW w:w="580" w:type="dxa"/>
          </w:tcPr>
          <w:p w14:paraId="32FA4F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0B35D9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1EC462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356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94" w:type="dxa"/>
            <w:vAlign w:val="center"/>
          </w:tcPr>
          <w:p w14:paraId="0A0CD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rPr>
              <w:t>2</w:t>
            </w:r>
          </w:p>
        </w:tc>
        <w:tc>
          <w:tcPr>
            <w:tcW w:w="6258" w:type="dxa"/>
            <w:shd w:val="clear" w:color="auto" w:fill="auto"/>
            <w:vAlign w:val="center"/>
          </w:tcPr>
          <w:p w14:paraId="001358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eastAsia="zh-CN"/>
              </w:rPr>
              <w:t>法定代表人本人投标需提供法定代表人身份证及法定代表人资格证明书;授权委托人投标需提供法定代表人授权委托书、法定代表人身份证及授权委托人身份证；</w:t>
            </w:r>
          </w:p>
        </w:tc>
        <w:tc>
          <w:tcPr>
            <w:tcW w:w="580" w:type="dxa"/>
          </w:tcPr>
          <w:p w14:paraId="76B58D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723CF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401E3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6918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94" w:type="dxa"/>
            <w:vAlign w:val="center"/>
          </w:tcPr>
          <w:p w14:paraId="5E563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val="en-US" w:eastAsia="zh-CN"/>
              </w:rPr>
              <w:t>3</w:t>
            </w:r>
          </w:p>
        </w:tc>
        <w:tc>
          <w:tcPr>
            <w:tcW w:w="6258" w:type="dxa"/>
            <w:shd w:val="clear" w:color="auto" w:fill="auto"/>
            <w:vAlign w:val="center"/>
          </w:tcPr>
          <w:p w14:paraId="495820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eastAsia="zh-CN"/>
              </w:rPr>
              <w:t>提供2024年或2025年任意一年的财务审计报告（成立未满十二个月的新公司可提供近三个月内任意一个月的银行资信证明）；</w:t>
            </w:r>
          </w:p>
        </w:tc>
        <w:tc>
          <w:tcPr>
            <w:tcW w:w="580" w:type="dxa"/>
          </w:tcPr>
          <w:p w14:paraId="6E61E7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690C5E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56EDAB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7B41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94" w:type="dxa"/>
            <w:vAlign w:val="center"/>
          </w:tcPr>
          <w:p w14:paraId="0D69F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val="en-US" w:eastAsia="zh-CN"/>
              </w:rPr>
              <w:t>4</w:t>
            </w:r>
          </w:p>
        </w:tc>
        <w:tc>
          <w:tcPr>
            <w:tcW w:w="6258" w:type="dxa"/>
            <w:shd w:val="clear" w:color="auto" w:fill="auto"/>
            <w:vAlign w:val="center"/>
          </w:tcPr>
          <w:p w14:paraId="1133F0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eastAsia="zh-CN"/>
              </w:rPr>
              <w:t>提供依法缴纳近六个月内任意一个月的社会保险证明</w:t>
            </w:r>
            <w:r>
              <w:rPr>
                <w:rFonts w:hint="eastAsia" w:ascii="仿宋" w:hAnsi="仿宋" w:eastAsia="仿宋" w:cs="仿宋"/>
                <w:color w:val="auto"/>
                <w:spacing w:val="-2"/>
                <w:sz w:val="21"/>
                <w:szCs w:val="21"/>
                <w:highlight w:val="none"/>
              </w:rPr>
              <w:t>；</w:t>
            </w:r>
          </w:p>
        </w:tc>
        <w:tc>
          <w:tcPr>
            <w:tcW w:w="580" w:type="dxa"/>
          </w:tcPr>
          <w:p w14:paraId="6A82C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7C2079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3DC00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4227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94" w:type="dxa"/>
            <w:vAlign w:val="center"/>
          </w:tcPr>
          <w:p w14:paraId="0B5D3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val="en-US" w:eastAsia="zh-CN"/>
              </w:rPr>
              <w:t>5</w:t>
            </w:r>
          </w:p>
        </w:tc>
        <w:tc>
          <w:tcPr>
            <w:tcW w:w="6258" w:type="dxa"/>
            <w:shd w:val="clear" w:color="auto" w:fill="auto"/>
            <w:vAlign w:val="center"/>
          </w:tcPr>
          <w:p w14:paraId="75D9DD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eastAsia="zh-CN"/>
              </w:rPr>
              <w:t>提供依法缴纳近六个月内任意一个月的税收证明</w:t>
            </w:r>
            <w:r>
              <w:rPr>
                <w:rFonts w:hint="eastAsia" w:ascii="仿宋" w:hAnsi="仿宋" w:eastAsia="仿宋" w:cs="仿宋"/>
                <w:color w:val="auto"/>
                <w:spacing w:val="-2"/>
                <w:sz w:val="21"/>
                <w:szCs w:val="21"/>
                <w:highlight w:val="none"/>
              </w:rPr>
              <w:t>；</w:t>
            </w:r>
          </w:p>
        </w:tc>
        <w:tc>
          <w:tcPr>
            <w:tcW w:w="580" w:type="dxa"/>
          </w:tcPr>
          <w:p w14:paraId="08723A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09D538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360EDC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2AAF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94" w:type="dxa"/>
            <w:vAlign w:val="center"/>
          </w:tcPr>
          <w:p w14:paraId="36F5B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val="en-US" w:eastAsia="zh-CN"/>
              </w:rPr>
              <w:t>6</w:t>
            </w:r>
          </w:p>
        </w:tc>
        <w:tc>
          <w:tcPr>
            <w:tcW w:w="6258" w:type="dxa"/>
            <w:shd w:val="clear" w:color="auto" w:fill="auto"/>
            <w:vAlign w:val="center"/>
          </w:tcPr>
          <w:p w14:paraId="0D93C129">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kern w:val="2"/>
                <w:sz w:val="21"/>
                <w:szCs w:val="21"/>
                <w:highlight w:val="none"/>
                <w:lang w:val="en-US" w:eastAsia="zh-CN" w:bidi="ar-SA"/>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tc>
        <w:tc>
          <w:tcPr>
            <w:tcW w:w="580" w:type="dxa"/>
          </w:tcPr>
          <w:p w14:paraId="658FD5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07B49A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7A2D93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0175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4" w:type="dxa"/>
            <w:vAlign w:val="center"/>
          </w:tcPr>
          <w:p w14:paraId="4898E0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val="en-US" w:eastAsia="zh-CN"/>
              </w:rPr>
              <w:t>7</w:t>
            </w:r>
          </w:p>
        </w:tc>
        <w:tc>
          <w:tcPr>
            <w:tcW w:w="6258" w:type="dxa"/>
            <w:shd w:val="clear" w:color="auto" w:fill="auto"/>
            <w:vAlign w:val="center"/>
          </w:tcPr>
          <w:p w14:paraId="403DE9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lang w:eastAsia="zh-CN"/>
              </w:rPr>
              <w:t>参加政府采购活动前三年内在经营活动中没有重大违法记录的书面声明</w:t>
            </w:r>
            <w:r>
              <w:rPr>
                <w:rFonts w:hint="eastAsia" w:ascii="仿宋" w:hAnsi="仿宋" w:eastAsia="仿宋" w:cs="仿宋"/>
                <w:color w:val="auto"/>
                <w:spacing w:val="-2"/>
                <w:sz w:val="21"/>
                <w:szCs w:val="21"/>
                <w:highlight w:val="none"/>
              </w:rPr>
              <w:t>；</w:t>
            </w:r>
          </w:p>
        </w:tc>
        <w:tc>
          <w:tcPr>
            <w:tcW w:w="580" w:type="dxa"/>
          </w:tcPr>
          <w:p w14:paraId="750E9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3418FD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0E87A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079D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94" w:type="dxa"/>
            <w:vAlign w:val="center"/>
          </w:tcPr>
          <w:p w14:paraId="26913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8</w:t>
            </w:r>
          </w:p>
        </w:tc>
        <w:tc>
          <w:tcPr>
            <w:tcW w:w="6258" w:type="dxa"/>
            <w:shd w:val="clear" w:color="auto" w:fill="auto"/>
            <w:vAlign w:val="center"/>
          </w:tcPr>
          <w:p w14:paraId="0F5653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eastAsia="zh-CN"/>
              </w:rPr>
              <w:t>缴纳投标保证金的有效凭证；</w:t>
            </w:r>
          </w:p>
        </w:tc>
        <w:tc>
          <w:tcPr>
            <w:tcW w:w="580" w:type="dxa"/>
          </w:tcPr>
          <w:p w14:paraId="71AE5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1A644A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6721CC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7FD4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Align w:val="center"/>
          </w:tcPr>
          <w:p w14:paraId="687E3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9</w:t>
            </w:r>
          </w:p>
        </w:tc>
        <w:tc>
          <w:tcPr>
            <w:tcW w:w="6258" w:type="dxa"/>
            <w:shd w:val="clear" w:color="auto" w:fill="auto"/>
            <w:vAlign w:val="center"/>
          </w:tcPr>
          <w:p w14:paraId="1660BF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本项目专门面向中小企业采购（含中型、小型、微型），投标供应商需按要求提交《中小企业声明函》。</w:t>
            </w:r>
          </w:p>
        </w:tc>
        <w:tc>
          <w:tcPr>
            <w:tcW w:w="580" w:type="dxa"/>
          </w:tcPr>
          <w:p w14:paraId="6C3C5E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2A483D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307FA0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r w14:paraId="22B7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4" w:type="dxa"/>
            <w:vAlign w:val="center"/>
          </w:tcPr>
          <w:p w14:paraId="190C4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2"/>
                <w:kern w:val="2"/>
                <w:sz w:val="21"/>
                <w:szCs w:val="21"/>
                <w:highlight w:val="none"/>
                <w:lang w:val="en-US" w:eastAsia="zh-CN" w:bidi="ar-SA"/>
              </w:rPr>
            </w:pPr>
          </w:p>
        </w:tc>
        <w:tc>
          <w:tcPr>
            <w:tcW w:w="6258" w:type="dxa"/>
            <w:shd w:val="clear" w:color="auto" w:fill="auto"/>
            <w:vAlign w:val="center"/>
          </w:tcPr>
          <w:p w14:paraId="5EC7D3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highlight w:val="none"/>
                <w:lang w:val="en-US" w:eastAsia="zh-CN"/>
              </w:rPr>
            </w:pPr>
            <w:r>
              <w:rPr>
                <w:rFonts w:hint="eastAsia" w:ascii="仿宋" w:hAnsi="仿宋" w:eastAsia="仿宋" w:cs="仿宋"/>
                <w:color w:val="auto"/>
                <w:spacing w:val="-2"/>
                <w:sz w:val="21"/>
                <w:szCs w:val="21"/>
                <w:highlight w:val="none"/>
                <w:lang w:val="en-US" w:eastAsia="zh-CN"/>
              </w:rPr>
              <w:t>结论</w:t>
            </w:r>
          </w:p>
        </w:tc>
        <w:tc>
          <w:tcPr>
            <w:tcW w:w="580" w:type="dxa"/>
          </w:tcPr>
          <w:p w14:paraId="55D4A3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0" w:type="dxa"/>
          </w:tcPr>
          <w:p w14:paraId="289480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583" w:type="dxa"/>
          </w:tcPr>
          <w:p w14:paraId="53843D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r>
    </w:tbl>
    <w:p w14:paraId="5085E06B">
      <w:pPr>
        <w:keepNext w:val="0"/>
        <w:keepLines w:val="0"/>
        <w:pageBreakBefore w:val="0"/>
        <w:widowControl w:val="0"/>
        <w:kinsoku/>
        <w:wordWrap/>
        <w:overflowPunct/>
        <w:topLinePunct w:val="0"/>
        <w:bidi w:val="0"/>
        <w:snapToGrid/>
        <w:spacing w:line="400" w:lineRule="exact"/>
        <w:ind w:left="6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2A9A6068">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b/>
          <w:i w:val="0"/>
          <w:color w:val="auto"/>
          <w:spacing w:val="0"/>
          <w:w w:val="100"/>
          <w:sz w:val="28"/>
          <w:szCs w:val="28"/>
          <w:highlight w:val="none"/>
        </w:rPr>
      </w:pPr>
      <w:r>
        <w:rPr>
          <w:rFonts w:hint="eastAsia" w:ascii="仿宋" w:hAnsi="仿宋" w:eastAsia="仿宋" w:cs="仿宋"/>
          <w:b/>
          <w:bCs/>
          <w:color w:val="auto"/>
          <w:szCs w:val="21"/>
          <w:highlight w:val="none"/>
        </w:rPr>
        <w:t>未通过资格审查的供应商不进入评标；通过资格审查的供应商少于三家的，不得评标。</w:t>
      </w:r>
      <w:bookmarkStart w:id="2601" w:name="_Toc8628"/>
      <w:bookmarkEnd w:id="2601"/>
      <w:bookmarkStart w:id="2602" w:name="_Toc2556"/>
      <w:bookmarkEnd w:id="2602"/>
      <w:bookmarkStart w:id="2603" w:name="_Toc11241"/>
      <w:bookmarkEnd w:id="2603"/>
      <w:bookmarkStart w:id="2604" w:name="_Toc22718"/>
      <w:bookmarkEnd w:id="2604"/>
      <w:bookmarkStart w:id="2605" w:name="_Toc29061"/>
      <w:bookmarkEnd w:id="2605"/>
      <w:bookmarkStart w:id="2606" w:name="_Toc28345"/>
      <w:bookmarkEnd w:id="2606"/>
      <w:bookmarkStart w:id="2607" w:name="_Toc70"/>
      <w:bookmarkEnd w:id="2607"/>
      <w:bookmarkStart w:id="2608" w:name="_Toc20613"/>
      <w:bookmarkEnd w:id="2608"/>
      <w:bookmarkStart w:id="2609" w:name="_Toc12096"/>
      <w:bookmarkEnd w:id="2609"/>
      <w:bookmarkStart w:id="2610" w:name="_Toc946"/>
      <w:bookmarkEnd w:id="2610"/>
      <w:bookmarkStart w:id="2611" w:name="_Toc7343"/>
      <w:bookmarkEnd w:id="2611"/>
      <w:bookmarkStart w:id="2612" w:name="_Toc19523"/>
      <w:bookmarkEnd w:id="2612"/>
      <w:bookmarkStart w:id="2613" w:name="_Toc8771"/>
      <w:bookmarkEnd w:id="2613"/>
    </w:p>
    <w:p w14:paraId="31DF4C2C">
      <w:pPr>
        <w:pStyle w:val="22"/>
        <w:rPr>
          <w:rFonts w:hint="eastAsia" w:ascii="仿宋" w:hAnsi="仿宋" w:eastAsia="仿宋" w:cs="仿宋"/>
          <w:b/>
          <w:bCs/>
          <w:color w:val="auto"/>
          <w:szCs w:val="21"/>
          <w:highlight w:val="none"/>
        </w:rPr>
      </w:pPr>
    </w:p>
    <w:p w14:paraId="3A1CCDAA">
      <w:pPr>
        <w:rPr>
          <w:rFonts w:hint="eastAsia" w:ascii="仿宋" w:hAnsi="仿宋" w:eastAsia="仿宋" w:cs="仿宋"/>
          <w:color w:val="auto"/>
          <w:highlight w:val="none"/>
        </w:rPr>
      </w:pPr>
      <w:r>
        <w:rPr>
          <w:rFonts w:hint="eastAsia" w:ascii="仿宋" w:hAnsi="仿宋" w:eastAsia="仿宋" w:cs="仿宋"/>
          <w:color w:val="auto"/>
          <w:highlight w:val="none"/>
        </w:rPr>
        <w:br w:type="page"/>
      </w:r>
    </w:p>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p w14:paraId="6E294278">
      <w:pPr>
        <w:pStyle w:val="3"/>
        <w:rPr>
          <w:rFonts w:hint="eastAsia" w:ascii="仿宋" w:hAnsi="仿宋" w:eastAsia="仿宋" w:cs="仿宋"/>
          <w:color w:val="auto"/>
          <w:highlight w:val="none"/>
        </w:rPr>
      </w:pPr>
      <w:bookmarkStart w:id="2614" w:name="_Toc28757"/>
      <w:r>
        <w:rPr>
          <w:rFonts w:hint="eastAsia" w:ascii="仿宋" w:hAnsi="仿宋" w:eastAsia="仿宋" w:cs="仿宋"/>
          <w:color w:val="auto"/>
          <w:highlight w:val="none"/>
        </w:rPr>
        <w:t>初步评审—符合性审查表</w:t>
      </w:r>
      <w:bookmarkEnd w:id="2614"/>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144"/>
        <w:gridCol w:w="789"/>
      </w:tblGrid>
      <w:tr w14:paraId="331A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731" w:type="dxa"/>
            <w:gridSpan w:val="2"/>
            <w:vAlign w:val="center"/>
          </w:tcPr>
          <w:p w14:paraId="0E358202">
            <w:pPr>
              <w:spacing w:line="400" w:lineRule="exact"/>
              <w:jc w:val="center"/>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评审内容</w:t>
            </w:r>
          </w:p>
        </w:tc>
        <w:tc>
          <w:tcPr>
            <w:tcW w:w="792" w:type="dxa"/>
            <w:vAlign w:val="center"/>
          </w:tcPr>
          <w:p w14:paraId="5D0E09B2">
            <w:pPr>
              <w:spacing w:line="400" w:lineRule="exact"/>
              <w:jc w:val="center"/>
              <w:rPr>
                <w:rFonts w:hint="eastAsia" w:ascii="仿宋" w:hAnsi="仿宋" w:eastAsia="仿宋" w:cs="仿宋"/>
                <w:color w:val="auto"/>
                <w:spacing w:val="-2"/>
                <w:sz w:val="21"/>
                <w:szCs w:val="21"/>
                <w:highlight w:val="none"/>
              </w:rPr>
            </w:pPr>
            <w:r>
              <w:rPr>
                <w:rFonts w:hint="eastAsia" w:ascii="仿宋" w:hAnsi="仿宋" w:eastAsia="仿宋" w:cs="仿宋"/>
                <w:b/>
                <w:color w:val="auto"/>
                <w:sz w:val="21"/>
                <w:szCs w:val="21"/>
                <w:highlight w:val="none"/>
              </w:rPr>
              <w:t>评审意见</w:t>
            </w:r>
          </w:p>
        </w:tc>
      </w:tr>
      <w:tr w14:paraId="07E8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4" w:type="dxa"/>
            <w:vAlign w:val="center"/>
          </w:tcPr>
          <w:p w14:paraId="75ABB962">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7167" w:type="dxa"/>
            <w:vAlign w:val="center"/>
          </w:tcPr>
          <w:p w14:paraId="187BB392">
            <w:pPr>
              <w:spacing w:line="400" w:lineRule="exact"/>
              <w:jc w:val="center"/>
              <w:rPr>
                <w:rFonts w:hint="eastAsia" w:ascii="仿宋" w:hAnsi="仿宋" w:eastAsia="仿宋" w:cs="仿宋"/>
                <w:color w:val="auto"/>
                <w:spacing w:val="-2"/>
                <w:sz w:val="21"/>
                <w:szCs w:val="21"/>
                <w:highlight w:val="none"/>
              </w:rPr>
            </w:pPr>
          </w:p>
        </w:tc>
        <w:tc>
          <w:tcPr>
            <w:tcW w:w="792" w:type="dxa"/>
            <w:vAlign w:val="center"/>
          </w:tcPr>
          <w:p w14:paraId="1FC0E1D8">
            <w:pPr>
              <w:spacing w:line="400" w:lineRule="exact"/>
              <w:jc w:val="center"/>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是否合格</w:t>
            </w:r>
          </w:p>
        </w:tc>
      </w:tr>
      <w:tr w14:paraId="119B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4" w:type="dxa"/>
            <w:vAlign w:val="center"/>
          </w:tcPr>
          <w:p w14:paraId="05A26C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1</w:t>
            </w:r>
          </w:p>
        </w:tc>
        <w:tc>
          <w:tcPr>
            <w:tcW w:w="7167" w:type="dxa"/>
            <w:vAlign w:val="center"/>
          </w:tcPr>
          <w:p w14:paraId="3C39998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各供应商投标报价未高于</w:t>
            </w:r>
            <w:r>
              <w:rPr>
                <w:rFonts w:hint="eastAsia" w:ascii="仿宋" w:hAnsi="仿宋" w:eastAsia="仿宋" w:cs="仿宋"/>
                <w:color w:val="auto"/>
                <w:spacing w:val="-2"/>
                <w:sz w:val="21"/>
                <w:szCs w:val="21"/>
                <w:highlight w:val="none"/>
                <w:lang w:val="en-US" w:eastAsia="zh-CN"/>
              </w:rPr>
              <w:t>最高限价</w:t>
            </w:r>
            <w:r>
              <w:rPr>
                <w:rFonts w:hint="eastAsia" w:ascii="仿宋" w:hAnsi="仿宋" w:eastAsia="仿宋" w:cs="仿宋"/>
                <w:color w:val="auto"/>
                <w:spacing w:val="-2"/>
                <w:sz w:val="21"/>
                <w:szCs w:val="21"/>
                <w:highlight w:val="none"/>
              </w:rPr>
              <w:t>；</w:t>
            </w:r>
          </w:p>
        </w:tc>
        <w:tc>
          <w:tcPr>
            <w:tcW w:w="792" w:type="dxa"/>
            <w:vAlign w:val="center"/>
          </w:tcPr>
          <w:p w14:paraId="210BD657">
            <w:pPr>
              <w:spacing w:line="400" w:lineRule="exact"/>
              <w:jc w:val="center"/>
              <w:rPr>
                <w:rFonts w:hint="eastAsia" w:ascii="仿宋" w:hAnsi="仿宋" w:eastAsia="仿宋" w:cs="仿宋"/>
                <w:color w:val="auto"/>
                <w:spacing w:val="-2"/>
                <w:sz w:val="21"/>
                <w:szCs w:val="21"/>
                <w:highlight w:val="none"/>
              </w:rPr>
            </w:pPr>
          </w:p>
        </w:tc>
      </w:tr>
      <w:tr w14:paraId="4551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64" w:type="dxa"/>
            <w:vAlign w:val="center"/>
          </w:tcPr>
          <w:p w14:paraId="602608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2</w:t>
            </w:r>
          </w:p>
        </w:tc>
        <w:tc>
          <w:tcPr>
            <w:tcW w:w="7167" w:type="dxa"/>
            <w:vAlign w:val="center"/>
          </w:tcPr>
          <w:p w14:paraId="0430136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评标委员会认为供应商的报价无明显低于其他通过</w:t>
            </w:r>
            <w:r>
              <w:rPr>
                <w:rFonts w:hint="eastAsia" w:ascii="仿宋" w:hAnsi="仿宋" w:eastAsia="仿宋" w:cs="仿宋"/>
                <w:color w:val="auto"/>
                <w:spacing w:val="-2"/>
                <w:sz w:val="21"/>
                <w:szCs w:val="21"/>
                <w:highlight w:val="none"/>
                <w:lang w:val="en-US" w:eastAsia="zh-CN"/>
              </w:rPr>
              <w:t>符合</w:t>
            </w:r>
            <w:r>
              <w:rPr>
                <w:rFonts w:hint="eastAsia" w:ascii="仿宋" w:hAnsi="仿宋" w:eastAsia="仿宋" w:cs="仿宋"/>
                <w:color w:val="auto"/>
                <w:spacing w:val="-2"/>
                <w:sz w:val="21"/>
                <w:szCs w:val="21"/>
                <w:highlight w:val="none"/>
              </w:rPr>
              <w:t>性审查供应商的报价的，供应商的报价不存在异常一致并成规律性的，其报价合理；</w:t>
            </w:r>
          </w:p>
        </w:tc>
        <w:tc>
          <w:tcPr>
            <w:tcW w:w="792" w:type="dxa"/>
            <w:vAlign w:val="center"/>
          </w:tcPr>
          <w:p w14:paraId="321D6F56">
            <w:pPr>
              <w:spacing w:line="400" w:lineRule="exact"/>
              <w:jc w:val="center"/>
              <w:rPr>
                <w:rFonts w:hint="eastAsia" w:ascii="仿宋" w:hAnsi="仿宋" w:eastAsia="仿宋" w:cs="仿宋"/>
                <w:color w:val="auto"/>
                <w:spacing w:val="-2"/>
                <w:sz w:val="21"/>
                <w:szCs w:val="21"/>
                <w:highlight w:val="none"/>
              </w:rPr>
            </w:pPr>
          </w:p>
        </w:tc>
      </w:tr>
      <w:tr w14:paraId="1E4C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64" w:type="dxa"/>
            <w:vAlign w:val="center"/>
          </w:tcPr>
          <w:p w14:paraId="365FD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rPr>
              <w:t>3</w:t>
            </w:r>
          </w:p>
        </w:tc>
        <w:tc>
          <w:tcPr>
            <w:tcW w:w="7167" w:type="dxa"/>
            <w:vAlign w:val="center"/>
          </w:tcPr>
          <w:p w14:paraId="2ADFF2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rPr>
              <w:t>投标文件按照招标文件的规定编制、标记及签署盖章的，法定代表人</w:t>
            </w:r>
            <w:r>
              <w:rPr>
                <w:rFonts w:hint="eastAsia" w:ascii="仿宋" w:hAnsi="仿宋" w:eastAsia="仿宋" w:cs="仿宋"/>
                <w:color w:val="auto"/>
                <w:spacing w:val="-2"/>
                <w:sz w:val="21"/>
                <w:szCs w:val="21"/>
                <w:highlight w:val="none"/>
                <w:lang w:val="en-US" w:eastAsia="zh-CN"/>
              </w:rPr>
              <w:t>或委托代理人签/</w:t>
            </w:r>
            <w:r>
              <w:rPr>
                <w:rFonts w:hint="eastAsia" w:ascii="仿宋" w:hAnsi="仿宋" w:eastAsia="仿宋" w:cs="仿宋"/>
                <w:color w:val="auto"/>
                <w:spacing w:val="-2"/>
                <w:sz w:val="21"/>
                <w:szCs w:val="21"/>
                <w:highlight w:val="none"/>
              </w:rPr>
              <w:t>章</w:t>
            </w:r>
            <w:r>
              <w:rPr>
                <w:rFonts w:hint="eastAsia" w:ascii="仿宋" w:hAnsi="仿宋" w:eastAsia="仿宋" w:cs="仿宋"/>
                <w:color w:val="auto"/>
                <w:spacing w:val="-2"/>
                <w:sz w:val="21"/>
                <w:szCs w:val="21"/>
                <w:highlight w:val="none"/>
                <w:lang w:eastAsia="zh-CN"/>
              </w:rPr>
              <w:t>；</w:t>
            </w:r>
          </w:p>
        </w:tc>
        <w:tc>
          <w:tcPr>
            <w:tcW w:w="792" w:type="dxa"/>
            <w:vAlign w:val="center"/>
          </w:tcPr>
          <w:p w14:paraId="64378EC8">
            <w:pPr>
              <w:spacing w:line="400" w:lineRule="exact"/>
              <w:jc w:val="center"/>
              <w:rPr>
                <w:rFonts w:hint="eastAsia" w:ascii="仿宋" w:hAnsi="仿宋" w:eastAsia="仿宋" w:cs="仿宋"/>
                <w:color w:val="auto"/>
                <w:spacing w:val="-2"/>
                <w:sz w:val="21"/>
                <w:szCs w:val="21"/>
                <w:highlight w:val="none"/>
              </w:rPr>
            </w:pPr>
          </w:p>
        </w:tc>
      </w:tr>
      <w:tr w14:paraId="3592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4" w:type="dxa"/>
            <w:vAlign w:val="center"/>
          </w:tcPr>
          <w:p w14:paraId="3D1CD5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rPr>
              <w:t>4</w:t>
            </w:r>
          </w:p>
        </w:tc>
        <w:tc>
          <w:tcPr>
            <w:tcW w:w="7167" w:type="dxa"/>
            <w:vAlign w:val="center"/>
          </w:tcPr>
          <w:p w14:paraId="03B2E0B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按招标文件规定的格式填写，内容</w:t>
            </w:r>
            <w:r>
              <w:rPr>
                <w:rFonts w:hint="eastAsia" w:ascii="仿宋" w:hAnsi="仿宋" w:eastAsia="仿宋" w:cs="仿宋"/>
                <w:color w:val="auto"/>
                <w:spacing w:val="-2"/>
                <w:sz w:val="21"/>
                <w:szCs w:val="21"/>
                <w:highlight w:val="none"/>
                <w:lang w:val="en-US" w:eastAsia="zh-CN"/>
              </w:rPr>
              <w:t>全面、关键字迹清晰</w:t>
            </w:r>
            <w:r>
              <w:rPr>
                <w:rFonts w:hint="eastAsia" w:ascii="仿宋" w:hAnsi="仿宋" w:eastAsia="仿宋" w:cs="仿宋"/>
                <w:color w:val="auto"/>
                <w:spacing w:val="-2"/>
                <w:sz w:val="21"/>
                <w:szCs w:val="21"/>
                <w:highlight w:val="none"/>
              </w:rPr>
              <w:t>；</w:t>
            </w:r>
          </w:p>
        </w:tc>
        <w:tc>
          <w:tcPr>
            <w:tcW w:w="792" w:type="dxa"/>
            <w:vAlign w:val="center"/>
          </w:tcPr>
          <w:p w14:paraId="607EAE53">
            <w:pPr>
              <w:spacing w:line="400" w:lineRule="exact"/>
              <w:jc w:val="center"/>
              <w:rPr>
                <w:rFonts w:hint="eastAsia" w:ascii="仿宋" w:hAnsi="仿宋" w:eastAsia="仿宋" w:cs="仿宋"/>
                <w:color w:val="auto"/>
                <w:sz w:val="21"/>
                <w:szCs w:val="21"/>
                <w:highlight w:val="none"/>
              </w:rPr>
            </w:pPr>
          </w:p>
        </w:tc>
      </w:tr>
      <w:tr w14:paraId="6E93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64" w:type="dxa"/>
            <w:vAlign w:val="center"/>
          </w:tcPr>
          <w:p w14:paraId="48FBC8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rPr>
              <w:t>5</w:t>
            </w:r>
          </w:p>
        </w:tc>
        <w:tc>
          <w:tcPr>
            <w:tcW w:w="7167" w:type="dxa"/>
            <w:vAlign w:val="center"/>
          </w:tcPr>
          <w:p w14:paraId="3A55426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符合招标文件中规定的实质性要求；</w:t>
            </w:r>
            <w:r>
              <w:rPr>
                <w:rFonts w:hint="eastAsia" w:ascii="仿宋" w:hAnsi="仿宋" w:eastAsia="仿宋" w:cs="仿宋"/>
                <w:b/>
                <w:bCs/>
                <w:color w:val="auto"/>
                <w:spacing w:val="-2"/>
                <w:sz w:val="21"/>
                <w:szCs w:val="21"/>
                <w:highlight w:val="none"/>
                <w:lang w:val="en-US" w:eastAsia="zh-CN"/>
              </w:rPr>
              <w:t>（交流时间、交流地点等）</w:t>
            </w:r>
          </w:p>
        </w:tc>
        <w:tc>
          <w:tcPr>
            <w:tcW w:w="792" w:type="dxa"/>
            <w:vAlign w:val="center"/>
          </w:tcPr>
          <w:p w14:paraId="484FB2CF">
            <w:pPr>
              <w:spacing w:line="400" w:lineRule="exact"/>
              <w:jc w:val="center"/>
              <w:rPr>
                <w:rFonts w:hint="eastAsia" w:ascii="仿宋" w:hAnsi="仿宋" w:eastAsia="仿宋" w:cs="仿宋"/>
                <w:color w:val="auto"/>
                <w:spacing w:val="-2"/>
                <w:sz w:val="21"/>
                <w:szCs w:val="21"/>
                <w:highlight w:val="none"/>
              </w:rPr>
            </w:pPr>
          </w:p>
        </w:tc>
      </w:tr>
      <w:tr w14:paraId="12DB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4" w:type="dxa"/>
            <w:vAlign w:val="center"/>
          </w:tcPr>
          <w:p w14:paraId="02CC59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rPr>
              <w:t>6</w:t>
            </w:r>
          </w:p>
        </w:tc>
        <w:tc>
          <w:tcPr>
            <w:tcW w:w="7167" w:type="dxa"/>
            <w:vAlign w:val="center"/>
          </w:tcPr>
          <w:p w14:paraId="1A7B56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rPr>
              <w:t>没有采购人不能接受的附加条件的；</w:t>
            </w:r>
          </w:p>
        </w:tc>
        <w:tc>
          <w:tcPr>
            <w:tcW w:w="792" w:type="dxa"/>
            <w:vAlign w:val="center"/>
          </w:tcPr>
          <w:p w14:paraId="1376884E">
            <w:pPr>
              <w:spacing w:line="400" w:lineRule="exact"/>
              <w:jc w:val="center"/>
              <w:rPr>
                <w:rFonts w:hint="eastAsia" w:ascii="仿宋" w:hAnsi="仿宋" w:eastAsia="仿宋" w:cs="仿宋"/>
                <w:color w:val="auto"/>
                <w:spacing w:val="-2"/>
                <w:sz w:val="21"/>
                <w:szCs w:val="21"/>
                <w:highlight w:val="none"/>
              </w:rPr>
            </w:pPr>
          </w:p>
        </w:tc>
      </w:tr>
      <w:tr w14:paraId="49FC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4" w:type="dxa"/>
            <w:vAlign w:val="center"/>
          </w:tcPr>
          <w:p w14:paraId="2E8486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rPr>
              <w:t>7</w:t>
            </w:r>
          </w:p>
        </w:tc>
        <w:tc>
          <w:tcPr>
            <w:tcW w:w="7167" w:type="dxa"/>
            <w:vAlign w:val="center"/>
          </w:tcPr>
          <w:p w14:paraId="33EAA51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rPr>
              <w:t>不同供应商的投标文件没有错漏一致的情况；</w:t>
            </w:r>
          </w:p>
        </w:tc>
        <w:tc>
          <w:tcPr>
            <w:tcW w:w="792" w:type="dxa"/>
            <w:vAlign w:val="center"/>
          </w:tcPr>
          <w:p w14:paraId="3D030BB0">
            <w:pPr>
              <w:spacing w:line="400" w:lineRule="exact"/>
              <w:jc w:val="center"/>
              <w:rPr>
                <w:rFonts w:hint="eastAsia" w:ascii="仿宋" w:hAnsi="仿宋" w:eastAsia="仿宋" w:cs="仿宋"/>
                <w:color w:val="auto"/>
                <w:spacing w:val="-2"/>
                <w:sz w:val="21"/>
                <w:szCs w:val="21"/>
                <w:highlight w:val="none"/>
              </w:rPr>
            </w:pPr>
          </w:p>
        </w:tc>
      </w:tr>
      <w:tr w14:paraId="269B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4" w:type="dxa"/>
            <w:vAlign w:val="center"/>
          </w:tcPr>
          <w:p w14:paraId="0AB5EE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 w:val="21"/>
                <w:szCs w:val="21"/>
                <w:highlight w:val="none"/>
              </w:rPr>
              <w:t>8</w:t>
            </w:r>
          </w:p>
        </w:tc>
        <w:tc>
          <w:tcPr>
            <w:tcW w:w="7167" w:type="dxa"/>
            <w:vAlign w:val="center"/>
          </w:tcPr>
          <w:p w14:paraId="565F5F9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rPr>
              <w:t>供应商附有详细地址、联系人、电话标明的</w:t>
            </w:r>
            <w:r>
              <w:rPr>
                <w:rFonts w:hint="eastAsia" w:ascii="仿宋" w:hAnsi="仿宋" w:eastAsia="仿宋" w:cs="仿宋"/>
                <w:color w:val="auto"/>
                <w:spacing w:val="-2"/>
                <w:sz w:val="21"/>
                <w:szCs w:val="21"/>
                <w:highlight w:val="none"/>
                <w:lang w:eastAsia="zh-CN"/>
              </w:rPr>
              <w:t>；</w:t>
            </w:r>
          </w:p>
        </w:tc>
        <w:tc>
          <w:tcPr>
            <w:tcW w:w="792" w:type="dxa"/>
            <w:vAlign w:val="center"/>
          </w:tcPr>
          <w:p w14:paraId="75D44E88">
            <w:pPr>
              <w:spacing w:line="400" w:lineRule="exact"/>
              <w:jc w:val="center"/>
              <w:rPr>
                <w:rFonts w:hint="eastAsia" w:ascii="仿宋" w:hAnsi="仿宋" w:eastAsia="仿宋" w:cs="仿宋"/>
                <w:color w:val="auto"/>
                <w:spacing w:val="-2"/>
                <w:sz w:val="21"/>
                <w:szCs w:val="21"/>
                <w:highlight w:val="none"/>
              </w:rPr>
            </w:pPr>
          </w:p>
        </w:tc>
      </w:tr>
      <w:tr w14:paraId="32CF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4" w:type="dxa"/>
            <w:vAlign w:val="center"/>
          </w:tcPr>
          <w:p w14:paraId="35EE40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9</w:t>
            </w:r>
          </w:p>
        </w:tc>
        <w:tc>
          <w:tcPr>
            <w:tcW w:w="7167" w:type="dxa"/>
            <w:vAlign w:val="center"/>
          </w:tcPr>
          <w:p w14:paraId="2CAA164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不存在法律、法规和招标文件规定的其他无效情形。</w:t>
            </w:r>
          </w:p>
        </w:tc>
        <w:tc>
          <w:tcPr>
            <w:tcW w:w="792" w:type="dxa"/>
            <w:vAlign w:val="center"/>
          </w:tcPr>
          <w:p w14:paraId="013B5F91">
            <w:pPr>
              <w:spacing w:line="400" w:lineRule="exact"/>
              <w:jc w:val="center"/>
              <w:rPr>
                <w:rFonts w:hint="eastAsia" w:ascii="仿宋" w:hAnsi="仿宋" w:eastAsia="仿宋" w:cs="仿宋"/>
                <w:color w:val="auto"/>
                <w:spacing w:val="-2"/>
                <w:sz w:val="21"/>
                <w:szCs w:val="21"/>
                <w:highlight w:val="none"/>
              </w:rPr>
            </w:pPr>
          </w:p>
        </w:tc>
      </w:tr>
      <w:tr w14:paraId="35F8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31" w:type="dxa"/>
            <w:gridSpan w:val="2"/>
            <w:vAlign w:val="center"/>
          </w:tcPr>
          <w:p w14:paraId="06BCEE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结论：通过评审打“√”，未通过评审打“×”</w:t>
            </w:r>
          </w:p>
        </w:tc>
        <w:tc>
          <w:tcPr>
            <w:tcW w:w="792" w:type="dxa"/>
            <w:vAlign w:val="center"/>
          </w:tcPr>
          <w:p w14:paraId="14D00E4C">
            <w:pPr>
              <w:spacing w:line="400" w:lineRule="exact"/>
              <w:ind w:firstLine="370" w:firstLineChars="180"/>
              <w:jc w:val="center"/>
              <w:rPr>
                <w:rFonts w:hint="eastAsia" w:ascii="仿宋" w:hAnsi="仿宋" w:eastAsia="仿宋" w:cs="仿宋"/>
                <w:color w:val="auto"/>
                <w:spacing w:val="-2"/>
                <w:sz w:val="21"/>
                <w:szCs w:val="21"/>
                <w:highlight w:val="none"/>
              </w:rPr>
            </w:pPr>
          </w:p>
        </w:tc>
      </w:tr>
    </w:tbl>
    <w:p w14:paraId="3D92A224">
      <w:pPr>
        <w:keepNext w:val="0"/>
        <w:keepLines w:val="0"/>
        <w:pageBreakBefore w:val="0"/>
        <w:widowControl w:val="0"/>
        <w:kinsoku/>
        <w:wordWrap/>
        <w:overflowPunct/>
        <w:topLinePunct w:val="0"/>
        <w:bidi w:val="0"/>
        <w:snapToGrid/>
        <w:spacing w:line="400" w:lineRule="exact"/>
        <w:ind w:left="6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5A0512D7">
      <w:pPr>
        <w:keepNext w:val="0"/>
        <w:keepLines w:val="0"/>
        <w:pageBreakBefore w:val="0"/>
        <w:widowControl w:val="0"/>
        <w:kinsoku/>
        <w:wordWrap/>
        <w:overflowPunct/>
        <w:topLinePunct w:val="0"/>
        <w:bidi w:val="0"/>
        <w:snapToGrid/>
        <w:spacing w:line="400" w:lineRule="exact"/>
        <w:ind w:left="6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（1）上述各项中用“√”表示合格，“×”表示不合格；</w:t>
      </w:r>
    </w:p>
    <w:p w14:paraId="48C6F600">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（2）上述各项中如有一项为“×”，则结论为“×”，表示该投标文件中存在重大偏差，不能通过初步评审；评委对某一分项评审认为不合格时，必须要写明原因。</w:t>
      </w:r>
    </w:p>
    <w:p w14:paraId="75EB4439">
      <w:pPr>
        <w:pStyle w:val="6"/>
        <w:keepNext w:val="0"/>
        <w:keepLines w:val="0"/>
        <w:pageBreakBefore w:val="0"/>
        <w:widowControl w:val="0"/>
        <w:kinsoku/>
        <w:wordWrap/>
        <w:overflowPunct/>
        <w:topLinePunct w:val="0"/>
        <w:bidi w:val="0"/>
        <w:snapToGrid/>
        <w:spacing w:line="400" w:lineRule="exact"/>
        <w:ind w:firstLine="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（3）投标文件最终合格与否，以所有评委的评审意见中少数服从多数为原则定论。</w:t>
      </w:r>
    </w:p>
    <w:p w14:paraId="015338E7">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未通过符合性审查的供应商不进入评标；通过符合性审查的供应商少于三家的，不得评标。</w:t>
      </w:r>
    </w:p>
    <w:p w14:paraId="0776AD64">
      <w:pPr>
        <w:pStyle w:val="22"/>
        <w:rPr>
          <w:rFonts w:hint="eastAsia" w:ascii="仿宋" w:hAnsi="仿宋" w:eastAsia="仿宋" w:cs="仿宋"/>
          <w:highlight w:val="none"/>
        </w:rPr>
      </w:pPr>
    </w:p>
    <w:p w14:paraId="19040961">
      <w:pPr>
        <w:pStyle w:val="7"/>
        <w:ind w:left="0" w:leftChars="0" w:firstLine="0" w:firstLineChars="0"/>
        <w:outlineLvl w:val="9"/>
        <w:rPr>
          <w:rFonts w:hint="eastAsia" w:ascii="仿宋" w:hAnsi="仿宋" w:eastAsia="仿宋" w:cs="仿宋"/>
          <w:color w:val="auto"/>
          <w:highlight w:val="none"/>
        </w:rPr>
      </w:pPr>
    </w:p>
    <w:p w14:paraId="54FD6FDE">
      <w:pPr>
        <w:outlineLvl w:val="9"/>
        <w:rPr>
          <w:rFonts w:hint="eastAsia" w:ascii="仿宋" w:hAnsi="仿宋" w:eastAsia="仿宋" w:cs="仿宋"/>
          <w:color w:val="auto"/>
          <w:highlight w:val="none"/>
        </w:rPr>
      </w:pPr>
    </w:p>
    <w:p w14:paraId="5954B077">
      <w:pPr>
        <w:pStyle w:val="28"/>
        <w:outlineLvl w:val="9"/>
        <w:rPr>
          <w:rFonts w:hint="eastAsia" w:ascii="仿宋" w:hAnsi="仿宋" w:eastAsia="仿宋" w:cs="仿宋"/>
          <w:color w:val="auto"/>
          <w:highlight w:val="none"/>
        </w:rPr>
      </w:pPr>
    </w:p>
    <w:p w14:paraId="1CD3C0F5">
      <w:pP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2615" w:name="_Toc359"/>
      <w:bookmarkStart w:id="2616" w:name="_Toc3812"/>
      <w:bookmarkStart w:id="2617" w:name="_Toc11449"/>
      <w:bookmarkStart w:id="2618" w:name="_Toc17586"/>
      <w:bookmarkStart w:id="2619" w:name="_Toc5375"/>
      <w:bookmarkStart w:id="2620" w:name="_Toc20505"/>
      <w:bookmarkStart w:id="2621" w:name="_Toc31737"/>
      <w:bookmarkStart w:id="2622" w:name="_Toc4034"/>
      <w:bookmarkStart w:id="2623" w:name="_Toc19967"/>
      <w:bookmarkStart w:id="2624" w:name="_Toc4748"/>
      <w:bookmarkStart w:id="2625" w:name="_Toc21350"/>
      <w:bookmarkStart w:id="2626" w:name="_Toc29006"/>
      <w:bookmarkStart w:id="2627" w:name="_Toc31042"/>
      <w:bookmarkStart w:id="2628" w:name="_Toc26924"/>
      <w:bookmarkStart w:id="2629" w:name="_Toc21392"/>
      <w:bookmarkStart w:id="2630" w:name="_Toc507399904"/>
    </w:p>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p w14:paraId="30A354BE">
      <w:pPr>
        <w:spacing w:line="300" w:lineRule="auto"/>
        <w:jc w:val="center"/>
        <w:outlineLvl w:val="1"/>
        <w:rPr>
          <w:rFonts w:hint="eastAsia" w:ascii="仿宋" w:hAnsi="仿宋" w:eastAsia="仿宋" w:cs="仿宋"/>
          <w:b/>
          <w:bCs/>
          <w:sz w:val="22"/>
          <w:szCs w:val="28"/>
          <w:highlight w:val="none"/>
          <w:lang w:eastAsia="zh-CN"/>
        </w:rPr>
      </w:pPr>
      <w:bookmarkStart w:id="2631" w:name="_Toc12524"/>
      <w:bookmarkStart w:id="2632" w:name="_Toc7977"/>
      <w:bookmarkStart w:id="2633" w:name="_Toc16600"/>
      <w:bookmarkStart w:id="2634" w:name="_Toc6940"/>
      <w:bookmarkStart w:id="2635" w:name="_Toc7381"/>
      <w:r>
        <w:rPr>
          <w:rFonts w:hint="eastAsia" w:ascii="仿宋" w:hAnsi="仿宋" w:eastAsia="仿宋" w:cs="仿宋"/>
          <w:b/>
          <w:bCs/>
          <w:color w:val="auto"/>
          <w:sz w:val="28"/>
          <w:szCs w:val="28"/>
          <w:highlight w:val="none"/>
        </w:rPr>
        <w:t>综合评分表</w:t>
      </w:r>
      <w:bookmarkEnd w:id="2631"/>
      <w:bookmarkEnd w:id="2632"/>
      <w:bookmarkEnd w:id="2633"/>
      <w:bookmarkEnd w:id="2634"/>
      <w:bookmarkEnd w:id="2635"/>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标项一至标项十五</w:t>
      </w:r>
      <w:r>
        <w:rPr>
          <w:rFonts w:hint="eastAsia" w:ascii="仿宋" w:hAnsi="仿宋" w:eastAsia="仿宋" w:cs="仿宋"/>
          <w:b/>
          <w:bCs/>
          <w:color w:val="auto"/>
          <w:sz w:val="28"/>
          <w:szCs w:val="28"/>
          <w:highlight w:val="none"/>
          <w:lang w:eastAsia="zh-CN"/>
        </w:rPr>
        <w:t>）</w:t>
      </w:r>
    </w:p>
    <w:tbl>
      <w:tblPr>
        <w:tblStyle w:val="29"/>
        <w:tblW w:w="100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628"/>
        <w:gridCol w:w="7238"/>
        <w:gridCol w:w="1354"/>
      </w:tblGrid>
      <w:tr w14:paraId="295A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4" w:type="dxa"/>
            <w:vAlign w:val="center"/>
          </w:tcPr>
          <w:p w14:paraId="71DC2622">
            <w:pPr>
              <w:keepNext w:val="0"/>
              <w:keepLines w:val="0"/>
              <w:pageBreakBefore w:val="0"/>
              <w:kinsoku/>
              <w:wordWrap/>
              <w:overflowPunct/>
              <w:topLinePunct w:val="0"/>
              <w:autoSpaceDE/>
              <w:autoSpaceDN/>
              <w:bidi w:val="0"/>
              <w:adjustRightInd/>
              <w:snapToGrid/>
              <w:spacing w:line="440" w:lineRule="exact"/>
              <w:ind w:right="0" w:firstLine="28"/>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评分因素</w:t>
            </w:r>
          </w:p>
        </w:tc>
        <w:tc>
          <w:tcPr>
            <w:tcW w:w="628" w:type="dxa"/>
            <w:vAlign w:val="center"/>
          </w:tcPr>
          <w:p w14:paraId="6323B7DA">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bCs/>
                <w:color w:val="auto"/>
                <w:kern w:val="0"/>
                <w:sz w:val="22"/>
                <w:szCs w:val="22"/>
                <w:highlight w:val="none"/>
              </w:rPr>
              <w:t>分值</w:t>
            </w:r>
          </w:p>
        </w:tc>
        <w:tc>
          <w:tcPr>
            <w:tcW w:w="7238" w:type="dxa"/>
            <w:vAlign w:val="center"/>
          </w:tcPr>
          <w:p w14:paraId="24316E7E">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评分因素及权重、评分标准</w:t>
            </w:r>
          </w:p>
          <w:p w14:paraId="6F9DE21D">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bCs/>
                <w:color w:val="auto"/>
                <w:kern w:val="0"/>
                <w:sz w:val="22"/>
                <w:szCs w:val="22"/>
                <w:highlight w:val="none"/>
              </w:rPr>
              <w:t>价   格：</w:t>
            </w:r>
            <w:r>
              <w:rPr>
                <w:rFonts w:hint="eastAsia" w:ascii="仿宋" w:hAnsi="仿宋" w:eastAsia="仿宋" w:cs="仿宋"/>
                <w:b/>
                <w:bCs/>
                <w:color w:val="auto"/>
                <w:kern w:val="0"/>
                <w:sz w:val="22"/>
                <w:szCs w:val="22"/>
                <w:highlight w:val="none"/>
                <w:lang w:val="en-US" w:eastAsia="zh-CN"/>
              </w:rPr>
              <w:t>15</w:t>
            </w:r>
            <w:r>
              <w:rPr>
                <w:rFonts w:hint="eastAsia" w:ascii="仿宋" w:hAnsi="仿宋" w:eastAsia="仿宋" w:cs="仿宋"/>
                <w:b/>
                <w:bCs/>
                <w:color w:val="auto"/>
                <w:kern w:val="0"/>
                <w:sz w:val="22"/>
                <w:szCs w:val="22"/>
                <w:highlight w:val="none"/>
              </w:rPr>
              <w:t xml:space="preserve">分  </w:t>
            </w:r>
            <w:r>
              <w:rPr>
                <w:rFonts w:hint="eastAsia" w:ascii="仿宋" w:hAnsi="仿宋" w:eastAsia="仿宋" w:cs="仿宋"/>
                <w:b/>
                <w:bCs/>
                <w:color w:val="auto"/>
                <w:kern w:val="0"/>
                <w:sz w:val="22"/>
                <w:szCs w:val="22"/>
                <w:highlight w:val="none"/>
                <w:lang w:val="en-US" w:eastAsia="zh-CN"/>
              </w:rPr>
              <w:t xml:space="preserve"> </w:t>
            </w:r>
            <w:r>
              <w:rPr>
                <w:rFonts w:hint="eastAsia" w:ascii="仿宋" w:hAnsi="仿宋" w:eastAsia="仿宋" w:cs="仿宋"/>
                <w:b/>
                <w:bCs/>
                <w:color w:val="auto"/>
                <w:kern w:val="0"/>
                <w:sz w:val="22"/>
                <w:szCs w:val="22"/>
                <w:highlight w:val="none"/>
              </w:rPr>
              <w:t>商   务：</w:t>
            </w:r>
            <w:r>
              <w:rPr>
                <w:rFonts w:hint="eastAsia" w:ascii="仿宋" w:hAnsi="仿宋" w:eastAsia="仿宋" w:cs="仿宋"/>
                <w:b/>
                <w:bCs/>
                <w:color w:val="auto"/>
                <w:kern w:val="0"/>
                <w:sz w:val="22"/>
                <w:szCs w:val="22"/>
                <w:highlight w:val="none"/>
                <w:lang w:val="en-US" w:eastAsia="zh-CN"/>
              </w:rPr>
              <w:t>22</w:t>
            </w:r>
            <w:r>
              <w:rPr>
                <w:rFonts w:hint="eastAsia" w:ascii="仿宋" w:hAnsi="仿宋" w:eastAsia="仿宋" w:cs="仿宋"/>
                <w:b/>
                <w:bCs/>
                <w:color w:val="auto"/>
                <w:kern w:val="0"/>
                <w:sz w:val="22"/>
                <w:szCs w:val="22"/>
                <w:highlight w:val="none"/>
              </w:rPr>
              <w:t xml:space="preserve">分   </w:t>
            </w:r>
            <w:r>
              <w:rPr>
                <w:rFonts w:hint="eastAsia" w:ascii="仿宋" w:hAnsi="仿宋" w:eastAsia="仿宋" w:cs="仿宋"/>
                <w:b/>
                <w:bCs/>
                <w:color w:val="auto"/>
                <w:kern w:val="0"/>
                <w:sz w:val="22"/>
                <w:szCs w:val="22"/>
                <w:highlight w:val="none"/>
                <w:lang w:val="en-US" w:eastAsia="zh-CN"/>
              </w:rPr>
              <w:t xml:space="preserve"> </w:t>
            </w:r>
            <w:r>
              <w:rPr>
                <w:rFonts w:hint="eastAsia" w:ascii="仿宋" w:hAnsi="仿宋" w:eastAsia="仿宋" w:cs="仿宋"/>
                <w:b/>
                <w:bCs/>
                <w:color w:val="auto"/>
                <w:kern w:val="0"/>
                <w:sz w:val="22"/>
                <w:szCs w:val="22"/>
                <w:highlight w:val="none"/>
              </w:rPr>
              <w:t>技   术：</w:t>
            </w:r>
            <w:r>
              <w:rPr>
                <w:rFonts w:hint="eastAsia" w:ascii="仿宋" w:hAnsi="仿宋" w:eastAsia="仿宋" w:cs="仿宋"/>
                <w:b/>
                <w:bCs/>
                <w:color w:val="auto"/>
                <w:kern w:val="0"/>
                <w:sz w:val="22"/>
                <w:szCs w:val="22"/>
                <w:highlight w:val="none"/>
                <w:lang w:val="en-US" w:eastAsia="zh-CN"/>
              </w:rPr>
              <w:t>63</w:t>
            </w:r>
            <w:r>
              <w:rPr>
                <w:rFonts w:hint="eastAsia" w:ascii="仿宋" w:hAnsi="仿宋" w:eastAsia="仿宋" w:cs="仿宋"/>
                <w:b/>
                <w:bCs/>
                <w:color w:val="auto"/>
                <w:kern w:val="0"/>
                <w:sz w:val="22"/>
                <w:szCs w:val="22"/>
                <w:highlight w:val="none"/>
              </w:rPr>
              <w:t xml:space="preserve">分              </w:t>
            </w:r>
          </w:p>
        </w:tc>
        <w:tc>
          <w:tcPr>
            <w:tcW w:w="1354" w:type="dxa"/>
            <w:vAlign w:val="center"/>
          </w:tcPr>
          <w:p w14:paraId="1A96E6D6">
            <w:pPr>
              <w:keepNext w:val="0"/>
              <w:keepLines w:val="0"/>
              <w:pageBreakBefore w:val="0"/>
              <w:widowControl w:val="0"/>
              <w:kinsoku/>
              <w:wordWrap/>
              <w:overflowPunct/>
              <w:topLinePunct w:val="0"/>
              <w:autoSpaceDE/>
              <w:autoSpaceDN/>
              <w:bidi w:val="0"/>
              <w:adjustRightInd/>
              <w:snapToGrid/>
              <w:spacing w:after="0" w:line="440" w:lineRule="exact"/>
              <w:ind w:right="0"/>
              <w:jc w:val="center"/>
              <w:textAlignment w:val="auto"/>
              <w:rPr>
                <w:rFonts w:hint="eastAsia" w:ascii="仿宋" w:hAnsi="仿宋" w:eastAsia="仿宋" w:cs="仿宋"/>
                <w:b/>
                <w:color w:val="auto"/>
                <w:kern w:val="2"/>
                <w:sz w:val="22"/>
                <w:szCs w:val="22"/>
                <w:highlight w:val="none"/>
                <w:lang w:val="en-US" w:eastAsia="zh-CN" w:bidi="ar-SA"/>
              </w:rPr>
            </w:pPr>
            <w:r>
              <w:rPr>
                <w:rFonts w:hint="eastAsia" w:ascii="仿宋" w:hAnsi="仿宋" w:eastAsia="仿宋" w:cs="仿宋"/>
                <w:b/>
                <w:color w:val="auto"/>
                <w:kern w:val="2"/>
                <w:sz w:val="22"/>
                <w:szCs w:val="22"/>
                <w:highlight w:val="none"/>
                <w:lang w:val="en-US" w:eastAsia="zh-CN" w:bidi="ar-SA"/>
              </w:rPr>
              <w:t>说明</w:t>
            </w:r>
          </w:p>
        </w:tc>
      </w:tr>
      <w:tr w14:paraId="70D6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34" w:type="dxa"/>
            <w:vAlign w:val="center"/>
          </w:tcPr>
          <w:p w14:paraId="010E185E">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价格评分标准</w:t>
            </w:r>
          </w:p>
        </w:tc>
        <w:tc>
          <w:tcPr>
            <w:tcW w:w="628" w:type="dxa"/>
            <w:vAlign w:val="center"/>
          </w:tcPr>
          <w:p w14:paraId="3F49ADB2">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15</w:t>
            </w:r>
          </w:p>
        </w:tc>
        <w:tc>
          <w:tcPr>
            <w:tcW w:w="7238" w:type="dxa"/>
            <w:vAlign w:val="center"/>
          </w:tcPr>
          <w:p w14:paraId="5C377D70">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投标报价</w:t>
            </w:r>
            <w:r>
              <w:rPr>
                <w:rFonts w:hint="eastAsia" w:ascii="仿宋" w:hAnsi="仿宋" w:eastAsia="仿宋" w:cs="仿宋"/>
                <w:color w:val="auto"/>
                <w:sz w:val="22"/>
                <w:szCs w:val="22"/>
                <w:highlight w:val="none"/>
              </w:rPr>
              <w:t>：完全满足招标文件参数的投标报价中的最低价为评标基准价，按照下列公式计算每个投标人的价格得分。投标报价得分＝（基准价/投标报价）×价格权重×100。</w:t>
            </w:r>
          </w:p>
          <w:p w14:paraId="0091CF30">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备注：投标报价得分四舍五入后，小数点后保留两位有效数。</w:t>
            </w:r>
          </w:p>
        </w:tc>
        <w:tc>
          <w:tcPr>
            <w:tcW w:w="1354" w:type="dxa"/>
            <w:vAlign w:val="center"/>
          </w:tcPr>
          <w:p w14:paraId="30425BC7">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Cs w:val="21"/>
                <w:highlight w:val="none"/>
              </w:rPr>
              <w:t>投标报价超过采购</w:t>
            </w:r>
            <w:r>
              <w:rPr>
                <w:rFonts w:hint="eastAsia" w:ascii="仿宋" w:hAnsi="仿宋" w:eastAsia="仿宋" w:cs="仿宋"/>
                <w:b/>
                <w:bCs/>
                <w:color w:val="auto"/>
                <w:szCs w:val="21"/>
                <w:highlight w:val="none"/>
                <w:lang w:val="en-US" w:eastAsia="zh-CN"/>
              </w:rPr>
              <w:t>最高限价</w:t>
            </w:r>
            <w:r>
              <w:rPr>
                <w:rFonts w:hint="eastAsia" w:ascii="仿宋" w:hAnsi="仿宋" w:eastAsia="仿宋" w:cs="仿宋"/>
                <w:b/>
                <w:bCs/>
                <w:color w:val="auto"/>
                <w:szCs w:val="21"/>
                <w:highlight w:val="none"/>
              </w:rPr>
              <w:t>的按废标处理</w:t>
            </w:r>
          </w:p>
        </w:tc>
      </w:tr>
      <w:tr w14:paraId="22BF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34" w:type="dxa"/>
            <w:vMerge w:val="restart"/>
            <w:vAlign w:val="center"/>
          </w:tcPr>
          <w:p w14:paraId="5C724A10">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商务评分标准</w:t>
            </w:r>
          </w:p>
        </w:tc>
        <w:tc>
          <w:tcPr>
            <w:tcW w:w="628" w:type="dxa"/>
            <w:vAlign w:val="center"/>
          </w:tcPr>
          <w:p w14:paraId="5679E0F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kern w:val="0"/>
                <w:sz w:val="22"/>
                <w:szCs w:val="22"/>
                <w:highlight w:val="none"/>
                <w:lang w:val="en-US" w:eastAsia="zh-CN"/>
              </w:rPr>
            </w:pPr>
            <w:r>
              <w:rPr>
                <w:rFonts w:hint="eastAsia" w:ascii="仿宋" w:hAnsi="仿宋" w:eastAsia="仿宋" w:cs="仿宋"/>
                <w:b w:val="0"/>
                <w:bCs w:val="0"/>
                <w:color w:val="auto"/>
                <w:sz w:val="21"/>
                <w:szCs w:val="21"/>
                <w:highlight w:val="none"/>
                <w:lang w:val="en-US" w:eastAsia="zh-CN"/>
              </w:rPr>
              <w:t>4</w:t>
            </w:r>
          </w:p>
        </w:tc>
        <w:tc>
          <w:tcPr>
            <w:tcW w:w="7238" w:type="dxa"/>
            <w:vAlign w:val="center"/>
          </w:tcPr>
          <w:p w14:paraId="0503CF41">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业绩：</w:t>
            </w:r>
            <w:r>
              <w:rPr>
                <w:rFonts w:hint="eastAsia" w:ascii="仿宋" w:hAnsi="仿宋" w:eastAsia="仿宋" w:cs="仿宋"/>
                <w:color w:val="auto"/>
                <w:sz w:val="22"/>
                <w:szCs w:val="22"/>
                <w:highlight w:val="none"/>
              </w:rPr>
              <w:t>投标供应商提供近三年内（2023年</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月1日至今）类似业绩证明材料，投标文件内附中标/成交通知书</w:t>
            </w:r>
            <w:r>
              <w:rPr>
                <w:rFonts w:hint="eastAsia" w:ascii="仿宋" w:hAnsi="仿宋" w:eastAsia="仿宋" w:cs="仿宋"/>
                <w:color w:val="auto"/>
                <w:sz w:val="22"/>
                <w:szCs w:val="22"/>
                <w:highlight w:val="none"/>
                <w:lang w:val="en-US" w:eastAsia="zh-CN"/>
              </w:rPr>
              <w:t>和</w:t>
            </w:r>
            <w:r>
              <w:rPr>
                <w:rFonts w:hint="eastAsia" w:ascii="仿宋" w:hAnsi="仿宋" w:eastAsia="仿宋" w:cs="仿宋"/>
                <w:color w:val="auto"/>
                <w:sz w:val="22"/>
                <w:szCs w:val="22"/>
                <w:highlight w:val="none"/>
              </w:rPr>
              <w:t>合同扫描件</w:t>
            </w:r>
            <w:r>
              <w:rPr>
                <w:rFonts w:hint="eastAsia" w:ascii="仿宋" w:hAnsi="仿宋" w:eastAsia="仿宋" w:cs="仿宋"/>
                <w:color w:val="auto"/>
                <w:sz w:val="22"/>
                <w:szCs w:val="22"/>
                <w:highlight w:val="none"/>
                <w:lang w:val="en-US" w:eastAsia="zh-CN"/>
              </w:rPr>
              <w:t>和中标公告截图</w:t>
            </w:r>
            <w:r>
              <w:rPr>
                <w:rFonts w:hint="eastAsia" w:ascii="仿宋" w:hAnsi="仿宋" w:eastAsia="仿宋" w:cs="仿宋"/>
                <w:color w:val="auto"/>
                <w:sz w:val="22"/>
                <w:szCs w:val="22"/>
                <w:highlight w:val="none"/>
              </w:rPr>
              <w:t>，每提供一个得2分，最高得4分。</w:t>
            </w:r>
          </w:p>
          <w:p w14:paraId="7A9B38BE">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注:①近三年是指2023年</w:t>
            </w: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rPr>
              <w:t>月1日至今，以合同签订的时间为准;响应文件</w:t>
            </w:r>
            <w:r>
              <w:rPr>
                <w:rFonts w:hint="eastAsia" w:ascii="仿宋" w:hAnsi="仿宋" w:eastAsia="仿宋" w:cs="仿宋"/>
                <w:b/>
                <w:bCs/>
                <w:color w:val="auto"/>
                <w:sz w:val="22"/>
                <w:szCs w:val="22"/>
                <w:highlight w:val="none"/>
                <w:lang w:eastAsia="zh-CN"/>
              </w:rPr>
              <w:t>内需</w:t>
            </w:r>
            <w:r>
              <w:rPr>
                <w:rFonts w:hint="eastAsia" w:ascii="仿宋" w:hAnsi="仿宋" w:eastAsia="仿宋" w:cs="仿宋"/>
                <w:b/>
                <w:bCs/>
                <w:color w:val="auto"/>
                <w:sz w:val="22"/>
                <w:szCs w:val="22"/>
                <w:highlight w:val="none"/>
              </w:rPr>
              <w:t>提供中标/成交通知书和合同扫描件和中标公告截图的扫描件。②同一合同不重复计算得分，分包转包合同无效。③业绩首页、货物或服务内容信息页、合同金额页、签字盖章页）金额清晰可见，时间以合同签订日期为准，否则不予加分。</w:t>
            </w:r>
          </w:p>
        </w:tc>
        <w:tc>
          <w:tcPr>
            <w:tcW w:w="1354" w:type="dxa"/>
            <w:vMerge w:val="restart"/>
            <w:vAlign w:val="center"/>
          </w:tcPr>
          <w:p w14:paraId="06086C79">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Cs w:val="21"/>
                <w:highlight w:val="none"/>
              </w:rPr>
              <w:t>根据需求提供必要的证明资料</w:t>
            </w:r>
          </w:p>
        </w:tc>
      </w:tr>
      <w:tr w14:paraId="641E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34" w:type="dxa"/>
            <w:vMerge w:val="continue"/>
            <w:vAlign w:val="center"/>
          </w:tcPr>
          <w:p w14:paraId="0C314C01">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2844D93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kern w:val="0"/>
                <w:sz w:val="22"/>
                <w:szCs w:val="22"/>
                <w:highlight w:val="none"/>
                <w:lang w:val="en-US" w:eastAsia="zh-CN"/>
              </w:rPr>
            </w:pPr>
            <w:r>
              <w:rPr>
                <w:rFonts w:hint="eastAsia" w:ascii="仿宋" w:hAnsi="仿宋" w:eastAsia="仿宋" w:cs="仿宋"/>
                <w:b w:val="0"/>
                <w:bCs w:val="0"/>
                <w:color w:val="auto"/>
                <w:sz w:val="21"/>
                <w:szCs w:val="21"/>
                <w:highlight w:val="none"/>
                <w:lang w:val="en-US" w:eastAsia="zh-CN"/>
              </w:rPr>
              <w:t>4</w:t>
            </w:r>
          </w:p>
        </w:tc>
        <w:tc>
          <w:tcPr>
            <w:tcW w:w="7238" w:type="dxa"/>
            <w:vAlign w:val="center"/>
          </w:tcPr>
          <w:p w14:paraId="0A1D6945">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履约评价：</w:t>
            </w:r>
            <w:r>
              <w:rPr>
                <w:rFonts w:hint="eastAsia" w:ascii="仿宋" w:hAnsi="仿宋" w:eastAsia="仿宋" w:cs="仿宋"/>
                <w:b w:val="0"/>
                <w:bCs w:val="0"/>
                <w:color w:val="auto"/>
                <w:sz w:val="22"/>
                <w:szCs w:val="22"/>
                <w:highlight w:val="none"/>
                <w:lang w:val="en-US" w:eastAsia="zh-CN"/>
              </w:rPr>
              <w:t>供应商提供近三年(2023年1月</w:t>
            </w:r>
            <w:r>
              <w:rPr>
                <w:rFonts w:hint="eastAsia" w:ascii="仿宋" w:hAnsi="仿宋" w:eastAsia="仿宋" w:cs="仿宋"/>
                <w:b w:val="0"/>
                <w:bCs w:val="0"/>
                <w:color w:val="auto"/>
                <w:sz w:val="22"/>
                <w:szCs w:val="22"/>
                <w:highlight w:val="none"/>
              </w:rPr>
              <w:t>1日</w:t>
            </w:r>
            <w:r>
              <w:rPr>
                <w:rFonts w:hint="eastAsia" w:ascii="仿宋" w:hAnsi="仿宋" w:eastAsia="仿宋" w:cs="仿宋"/>
                <w:b w:val="0"/>
                <w:bCs w:val="0"/>
                <w:color w:val="auto"/>
                <w:sz w:val="22"/>
                <w:szCs w:val="22"/>
                <w:highlight w:val="none"/>
                <w:lang w:val="en-US" w:eastAsia="zh-CN"/>
              </w:rPr>
              <w:t>至今)同类项目履约反馈评价证明，经合同甲方(服务单位)出具盖公章的履约评价，履约评价考核评价为“优”或“满意”或其他最高评价等级的，以委托单位个数计算，每个委托单位按一份计，每提供1份得1分，此项最高得4分。</w:t>
            </w:r>
          </w:p>
          <w:p w14:paraId="43A13921">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注:履约评价须与业绩相匹配。提供以甲方(服务单位)出具的盖章清晰的证明为标准，未提供或提供的资料不能证明不得分。</w:t>
            </w:r>
          </w:p>
        </w:tc>
        <w:tc>
          <w:tcPr>
            <w:tcW w:w="1354" w:type="dxa"/>
            <w:vMerge w:val="continue"/>
            <w:vAlign w:val="center"/>
          </w:tcPr>
          <w:p w14:paraId="2228D79D">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r w14:paraId="1F5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34" w:type="dxa"/>
            <w:vMerge w:val="continue"/>
            <w:vAlign w:val="center"/>
          </w:tcPr>
          <w:p w14:paraId="3DC2F23C">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shd w:val="clear" w:color="auto" w:fill="auto"/>
            <w:vAlign w:val="center"/>
          </w:tcPr>
          <w:p w14:paraId="1023748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14</w:t>
            </w:r>
          </w:p>
        </w:tc>
        <w:tc>
          <w:tcPr>
            <w:tcW w:w="7238" w:type="dxa"/>
            <w:shd w:val="clear" w:color="auto" w:fill="auto"/>
            <w:vAlign w:val="center"/>
          </w:tcPr>
          <w:p w14:paraId="7EA47626">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拟安排的项目人员情况：</w:t>
            </w:r>
            <w:r>
              <w:rPr>
                <w:rFonts w:hint="eastAsia" w:ascii="仿宋" w:hAnsi="仿宋" w:eastAsia="仿宋" w:cs="仿宋"/>
                <w:color w:val="auto"/>
                <w:kern w:val="2"/>
                <w:sz w:val="22"/>
                <w:szCs w:val="22"/>
                <w:highlight w:val="none"/>
                <w:lang w:val="en-US" w:eastAsia="zh-CN" w:bidi="ar-SA"/>
              </w:rPr>
              <w:t>①项目负责人应具有丰富的实践经验并组织过200名以上的青少年学生开展研学活动（提供中标/成交通知书和合同扫描件等相关证明材料）和组织管理能力得3分,人数不足的不得分。</w:t>
            </w:r>
          </w:p>
          <w:p w14:paraId="5629AF4A">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②拟派导师1：25的师生配比，具备有效的研学旅行导师证书得3分；</w:t>
            </w:r>
          </w:p>
          <w:p w14:paraId="73CD9BD7">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③拟派工作人员1：50的师生配比得1分；</w:t>
            </w:r>
          </w:p>
          <w:p w14:paraId="175D8CF4">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④拟派退役军人教官1：50的师生配比，须持有军官退役证或复员军人证明书）得1分；</w:t>
            </w:r>
          </w:p>
          <w:p w14:paraId="4C99F905">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⑤团队成员具有教师资格证书，提供5人(含)以上的得1分；</w:t>
            </w:r>
          </w:p>
          <w:p w14:paraId="43B9858E">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 xml:space="preserve">⑥团队成员具有有效期内的红十字会颁发的急救证或医护人员执业证等，提供1个(含)以上的得1分； </w:t>
            </w:r>
          </w:p>
          <w:p w14:paraId="03C9FE8C">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 xml:space="preserve">⑦团队成员具有执业医师资格证书，提供1人(含)以上的得2分； </w:t>
            </w:r>
          </w:p>
          <w:p w14:paraId="7EC13235">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⑧配备最少2名医护人员的得1分；</w:t>
            </w:r>
          </w:p>
          <w:p w14:paraId="74E00139">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⑨人员配置及任务分工（分工明确，责任到人）得1分。</w:t>
            </w:r>
          </w:p>
          <w:p w14:paraId="63136174">
            <w:pPr>
              <w:pStyle w:val="102"/>
              <w:keepNext w:val="0"/>
              <w:keepLines w:val="0"/>
              <w:pageBreakBefore w:val="0"/>
              <w:kinsoku/>
              <w:wordWrap/>
              <w:overflowPunct/>
              <w:topLinePunct w:val="0"/>
              <w:autoSpaceDE/>
              <w:autoSpaceDN/>
              <w:bidi w:val="0"/>
              <w:adjustRightInd/>
              <w:snapToGrid/>
              <w:spacing w:line="440" w:lineRule="exact"/>
              <w:ind w:right="0" w:rightChars="0"/>
              <w:jc w:val="both"/>
              <w:textAlignment w:val="auto"/>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注：1.以上拟安排的项目人员须提供有效的资质证书。</w:t>
            </w:r>
          </w:p>
          <w:p w14:paraId="561A1B59">
            <w:pPr>
              <w:pStyle w:val="102"/>
              <w:keepNext w:val="0"/>
              <w:keepLines w:val="0"/>
              <w:pageBreakBefore w:val="0"/>
              <w:kinsoku/>
              <w:wordWrap/>
              <w:overflowPunct/>
              <w:topLinePunct w:val="0"/>
              <w:autoSpaceDE/>
              <w:autoSpaceDN/>
              <w:bidi w:val="0"/>
              <w:adjustRightInd/>
              <w:snapToGrid/>
              <w:spacing w:line="440" w:lineRule="exact"/>
              <w:ind w:right="0" w:rightChars="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2.投标单位需提交项目人员依法缴纳近六个月内任意一个月社会保险或劳动合同等证明资料。上述每一项达不到要求的不得分，如开展活动期间组织活动人员非以上9项中提供资质人员，视为违约。</w:t>
            </w:r>
            <w:bookmarkStart w:id="3317" w:name="_GoBack"/>
            <w:bookmarkEnd w:id="3317"/>
          </w:p>
        </w:tc>
        <w:tc>
          <w:tcPr>
            <w:tcW w:w="1354" w:type="dxa"/>
            <w:vMerge w:val="continue"/>
            <w:vAlign w:val="center"/>
          </w:tcPr>
          <w:p w14:paraId="3C1B06EC">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r w14:paraId="7CD2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4" w:type="dxa"/>
            <w:vMerge w:val="restart"/>
            <w:vAlign w:val="center"/>
          </w:tcPr>
          <w:p w14:paraId="167CE01C">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p w14:paraId="5E0A9523">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技术评分标准</w:t>
            </w:r>
          </w:p>
        </w:tc>
        <w:tc>
          <w:tcPr>
            <w:tcW w:w="628" w:type="dxa"/>
            <w:vAlign w:val="center"/>
          </w:tcPr>
          <w:p w14:paraId="677A80D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w:t>
            </w:r>
          </w:p>
        </w:tc>
        <w:tc>
          <w:tcPr>
            <w:tcW w:w="7238" w:type="dxa"/>
            <w:vAlign w:val="center"/>
          </w:tcPr>
          <w:p w14:paraId="656693C3">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投保方案：</w:t>
            </w:r>
            <w:r>
              <w:rPr>
                <w:rFonts w:hint="eastAsia" w:ascii="仿宋" w:hAnsi="仿宋" w:eastAsia="仿宋" w:cs="仿宋"/>
                <w:b w:val="0"/>
                <w:bCs w:val="0"/>
                <w:color w:val="auto"/>
                <w:kern w:val="2"/>
                <w:sz w:val="22"/>
                <w:szCs w:val="22"/>
                <w:highlight w:val="none"/>
                <w:lang w:val="en-US" w:eastAsia="zh-CN" w:bidi="ar-SA"/>
              </w:rPr>
              <w:t>投</w:t>
            </w:r>
            <w:r>
              <w:rPr>
                <w:rFonts w:hint="eastAsia" w:ascii="仿宋" w:hAnsi="仿宋" w:eastAsia="仿宋" w:cs="仿宋"/>
                <w:color w:val="auto"/>
                <w:kern w:val="2"/>
                <w:sz w:val="22"/>
                <w:szCs w:val="22"/>
                <w:highlight w:val="none"/>
                <w:lang w:val="en-US" w:eastAsia="zh-CN" w:bidi="ar-SA"/>
              </w:rPr>
              <w:t>标单位根据项目特定，①提供为交流活动对象购买个人保险的实施方案；②需涵盖相应方案的保额；③保障内容与招标文件要求契合度。以上3项内容均提供，方案完整全面，科学合理，逻辑清晰，贴合采购需求，完全符合项目实际情况得满分3分；其中每有一项内容未提供的扣1分；每有一项内容阐述不全面、不符合项目实际情况、无法满足采购需求或内容存在缺陷的扣0.5分，直至扣完为止。未提供的不得分。</w:t>
            </w:r>
          </w:p>
          <w:p w14:paraId="4C209776">
            <w:pPr>
              <w:pStyle w:val="102"/>
              <w:keepNext w:val="0"/>
              <w:keepLines w:val="0"/>
              <w:pageBreakBefore w:val="0"/>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p w14:paraId="1B72CD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sz w:val="24"/>
                <w:szCs w:val="24"/>
                <w:highlight w:val="none"/>
                <w:lang w:val="en-US" w:eastAsia="zh-CN"/>
              </w:rPr>
              <w:t>注：承诺函格式自拟，须加盖投标供应商公章，未提供的不得分。</w:t>
            </w:r>
          </w:p>
        </w:tc>
        <w:tc>
          <w:tcPr>
            <w:tcW w:w="1354" w:type="dxa"/>
            <w:vMerge w:val="restart"/>
            <w:vAlign w:val="center"/>
          </w:tcPr>
          <w:p w14:paraId="37B40187">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Cs w:val="21"/>
                <w:highlight w:val="none"/>
              </w:rPr>
              <w:t>根据需求提供必要的证明资料</w:t>
            </w:r>
          </w:p>
        </w:tc>
      </w:tr>
      <w:tr w14:paraId="070E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4" w:type="dxa"/>
            <w:vMerge w:val="continue"/>
            <w:vAlign w:val="center"/>
          </w:tcPr>
          <w:p w14:paraId="16394875">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0B648E8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1"/>
                <w:szCs w:val="21"/>
                <w:highlight w:val="none"/>
                <w:lang w:val="en-US" w:eastAsia="zh-CN"/>
              </w:rPr>
              <w:t>10</w:t>
            </w:r>
          </w:p>
        </w:tc>
        <w:tc>
          <w:tcPr>
            <w:tcW w:w="7238" w:type="dxa"/>
            <w:vAlign w:val="center"/>
          </w:tcPr>
          <w:p w14:paraId="466D070F">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sz w:val="22"/>
                <w:szCs w:val="22"/>
                <w:highlight w:val="none"/>
                <w:lang w:eastAsia="zh-CN"/>
              </w:rPr>
              <w:t>活动方案：</w:t>
            </w:r>
            <w:r>
              <w:rPr>
                <w:rFonts w:hint="eastAsia" w:ascii="仿宋" w:hAnsi="仿宋" w:eastAsia="仿宋" w:cs="仿宋"/>
                <w:color w:val="auto"/>
                <w:kern w:val="0"/>
                <w:sz w:val="24"/>
                <w:szCs w:val="24"/>
                <w:highlight w:val="none"/>
                <w:lang w:val="en-US" w:eastAsia="zh-CN"/>
              </w:rPr>
              <w:t>根据投标供应商针对本项目提供的活动方案进行评审，</w:t>
            </w:r>
            <w:r>
              <w:rPr>
                <w:rFonts w:hint="eastAsia" w:ascii="仿宋" w:hAnsi="仿宋" w:eastAsia="仿宋" w:cs="仿宋"/>
                <w:color w:val="auto"/>
                <w:sz w:val="22"/>
                <w:szCs w:val="22"/>
                <w:highlight w:val="none"/>
                <w:lang w:eastAsia="zh-CN"/>
              </w:rPr>
              <w:t>内容包括:①主题贴合学生认知水平；②与学科/素质教育结合程度；③互动性与实践性；④校内校外知识衔接；⑤内容适龄性（难度、时长）、创新与吸引力</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kern w:val="2"/>
                <w:sz w:val="22"/>
                <w:szCs w:val="22"/>
                <w:highlight w:val="none"/>
                <w:lang w:val="en-US" w:eastAsia="zh-CN" w:bidi="ar-SA"/>
              </w:rPr>
              <w:t>以上5项内容均提供，方案完整全面，科学合理，逻辑清晰，贴合采购需求，完全符合项目实际情况得满分10分；其中每有一项内容未提供的扣2分；每有一项内容阐述不全面、不符合项目实际情况、无法满足采购需求或内容存在缺陷的扣1分，直至扣完为止。未提供的不得分。</w:t>
            </w:r>
          </w:p>
          <w:p w14:paraId="008DDDD3">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bCs/>
                <w:color w:val="auto"/>
                <w:kern w:val="2"/>
                <w:sz w:val="22"/>
                <w:szCs w:val="22"/>
                <w:highlight w:val="none"/>
                <w:lang w:val="en-US" w:eastAsia="zh-CN" w:bidi="ar-SA"/>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54" w:type="dxa"/>
            <w:vMerge w:val="continue"/>
            <w:vAlign w:val="center"/>
          </w:tcPr>
          <w:p w14:paraId="16358C91">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r w14:paraId="54F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4" w:type="dxa"/>
            <w:vMerge w:val="continue"/>
            <w:vAlign w:val="center"/>
          </w:tcPr>
          <w:p w14:paraId="4F6C7F07">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6D6355C2">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14</w:t>
            </w:r>
          </w:p>
        </w:tc>
        <w:tc>
          <w:tcPr>
            <w:tcW w:w="7238" w:type="dxa"/>
            <w:vAlign w:val="center"/>
          </w:tcPr>
          <w:p w14:paraId="4D89424C">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sz w:val="22"/>
                <w:szCs w:val="22"/>
                <w:highlight w:val="none"/>
                <w:lang w:val="en-US" w:eastAsia="zh-CN"/>
              </w:rPr>
              <w:t>组织与管理方案：</w:t>
            </w:r>
            <w:r>
              <w:rPr>
                <w:rFonts w:hint="eastAsia" w:ascii="仿宋" w:hAnsi="仿宋" w:eastAsia="仿宋" w:cs="仿宋"/>
                <w:color w:val="auto"/>
                <w:sz w:val="22"/>
                <w:szCs w:val="22"/>
                <w:highlight w:val="none"/>
                <w:lang w:val="en-US" w:eastAsia="zh-CN"/>
              </w:rPr>
              <w:t>投标人针对本项目，提供全面、内容详尽、具有针对性的组织与管理方案，内容包括但不限于：①人员组织配备至少满足（1:15）配备，要求组织架构人员分工明确，责任到人，工作经验丰富，有关键岗位备份；②流程管理需科学有序，时间规划能精确到30分钟以内，节点控制较好，如遇天气等突发情况有动态调整方案；③物资计划物质资源保障充足，需提供清单明晰；④流程规范性、相关部门协调保障方案；⑤导师/带领者表现；⑥安全保障落实；⑦活动内容管理、特色服务等。</w:t>
            </w:r>
            <w:r>
              <w:rPr>
                <w:rFonts w:hint="eastAsia" w:ascii="仿宋" w:hAnsi="仿宋" w:eastAsia="仿宋" w:cs="仿宋"/>
                <w:color w:val="auto"/>
                <w:kern w:val="2"/>
                <w:sz w:val="22"/>
                <w:szCs w:val="22"/>
                <w:highlight w:val="none"/>
                <w:lang w:val="en-US" w:eastAsia="zh-CN" w:bidi="ar-SA"/>
              </w:rPr>
              <w:t>以上7项内容均提供，方案完整全面，科学合理，逻辑清晰，贴合采购需求，完全符合项目实际情况得满分14分；其中每有一项内容未提供的扣2分；每有一项内容阐述不全面、不符合项目实际情况、无法满足采购需求或内容存在缺陷的扣1分，直至扣完为止。未提供的不得分。</w:t>
            </w:r>
          </w:p>
          <w:p w14:paraId="59A60D31">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2"/>
                <w:sz w:val="22"/>
                <w:szCs w:val="22"/>
                <w:highlight w:val="none"/>
                <w:lang w:val="en-US" w:eastAsia="zh-CN" w:bidi="ar-SA"/>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54" w:type="dxa"/>
            <w:vMerge w:val="continue"/>
            <w:vAlign w:val="center"/>
          </w:tcPr>
          <w:p w14:paraId="2D1EFE07">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bCs/>
                <w:color w:val="auto"/>
                <w:szCs w:val="21"/>
                <w:highlight w:val="none"/>
              </w:rPr>
            </w:pPr>
          </w:p>
        </w:tc>
      </w:tr>
      <w:tr w14:paraId="36AE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34" w:type="dxa"/>
            <w:vMerge w:val="continue"/>
            <w:vAlign w:val="center"/>
          </w:tcPr>
          <w:p w14:paraId="1F875465">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63D6FA2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kern w:val="2"/>
                <w:sz w:val="22"/>
                <w:szCs w:val="22"/>
                <w:highlight w:val="none"/>
                <w:lang w:val="en-US" w:eastAsia="zh-CN" w:bidi="ar-SA"/>
              </w:rPr>
            </w:pPr>
            <w:r>
              <w:rPr>
                <w:rFonts w:hint="eastAsia" w:ascii="仿宋" w:hAnsi="仿宋" w:eastAsia="仿宋" w:cs="仿宋"/>
                <w:b w:val="0"/>
                <w:bCs w:val="0"/>
                <w:color w:val="auto"/>
                <w:sz w:val="21"/>
                <w:szCs w:val="21"/>
                <w:highlight w:val="none"/>
                <w:lang w:val="en-US" w:eastAsia="zh-CN"/>
              </w:rPr>
              <w:t>4</w:t>
            </w:r>
          </w:p>
        </w:tc>
        <w:tc>
          <w:tcPr>
            <w:tcW w:w="7238" w:type="dxa"/>
            <w:vAlign w:val="center"/>
          </w:tcPr>
          <w:p w14:paraId="78CD62AF">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出行方案：</w:t>
            </w:r>
            <w:r>
              <w:rPr>
                <w:rFonts w:hint="eastAsia" w:ascii="仿宋" w:hAnsi="仿宋" w:eastAsia="仿宋" w:cs="仿宋"/>
                <w:color w:val="auto"/>
                <w:kern w:val="2"/>
                <w:sz w:val="22"/>
                <w:szCs w:val="22"/>
                <w:highlight w:val="none"/>
                <w:lang w:val="en-US" w:eastAsia="zh-CN" w:bidi="ar-SA"/>
              </w:rPr>
              <w:t>投标供应商针对本项目方案要求大小交通安排工具合规，舒适性好，路线及时间规划合理，有备用方案，路途管理安全有序。内容包括：</w:t>
            </w:r>
          </w:p>
          <w:p w14:paraId="2C828D97">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①线路规划与日程安排（主题契合度、行程科学性）；②后勤保障与资源配置（交通安全、风险管控）；③有突发延误时的补给保障，有备用车辆/改签预案；④服务执行与过程管理；以上4项内容均提供，方案完整全面，科学合理，逻辑清晰，贴合采购需求，完全符合项目实际情况得满分4分；其中每有一项内容未提供的扣1分；每有一项内容阐述不全面、不符合项目实际情况、无法满足采购需求或内容存在缺陷的扣0.5分，直至扣完为止。未提供的不得分。</w:t>
            </w:r>
          </w:p>
          <w:p w14:paraId="0793E08E">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54" w:type="dxa"/>
            <w:vMerge w:val="continue"/>
            <w:vAlign w:val="center"/>
          </w:tcPr>
          <w:p w14:paraId="0835B3D1">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r w14:paraId="2CA8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34" w:type="dxa"/>
            <w:vMerge w:val="continue"/>
            <w:vAlign w:val="center"/>
          </w:tcPr>
          <w:p w14:paraId="4DA81A97">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0FE8129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1"/>
                <w:szCs w:val="21"/>
                <w:highlight w:val="none"/>
                <w:lang w:val="en-US" w:eastAsia="zh-CN"/>
              </w:rPr>
              <w:t>5</w:t>
            </w:r>
          </w:p>
        </w:tc>
        <w:tc>
          <w:tcPr>
            <w:tcW w:w="7238" w:type="dxa"/>
            <w:vAlign w:val="center"/>
          </w:tcPr>
          <w:p w14:paraId="247FA67C">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食宿交通方案：</w:t>
            </w:r>
            <w:r>
              <w:rPr>
                <w:rFonts w:hint="eastAsia" w:ascii="仿宋" w:hAnsi="仿宋" w:eastAsia="仿宋" w:cs="仿宋"/>
                <w:color w:val="auto"/>
                <w:kern w:val="2"/>
                <w:sz w:val="22"/>
                <w:szCs w:val="22"/>
                <w:highlight w:val="none"/>
                <w:lang w:val="en-US" w:eastAsia="zh-CN" w:bidi="ar-SA"/>
              </w:rPr>
              <w:t>投标单位针对本项目作出详细方案，包含①出行交通工具保障方案；②交通出行线路安排；③住宿环境保障方案（需提供优质的住宿证明材料）；④餐饮条件保障方案；⑤具有与相关部门协调的能力作出方案；以上5项内容均提供，方案完整全面，科学合理，逻辑清晰，贴合采购需求，完全符合项目实际情况得满分5分；其中每有一项内容未提供的扣1分；每有一项内容阐述不全面、不符合项目实际情况、无法满足采购需求或内容存在缺陷的扣0.5分，直至扣完为止。未提供的不得分。</w:t>
            </w:r>
          </w:p>
          <w:p w14:paraId="2DCE1F21">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kern w:val="2"/>
                <w:sz w:val="22"/>
                <w:szCs w:val="22"/>
                <w:highlight w:val="none"/>
                <w:lang w:val="en-US" w:eastAsia="zh-CN" w:bidi="ar-SA"/>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54" w:type="dxa"/>
            <w:vMerge w:val="continue"/>
            <w:vAlign w:val="center"/>
          </w:tcPr>
          <w:p w14:paraId="2D0EA3D5">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r w14:paraId="4246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34" w:type="dxa"/>
            <w:vMerge w:val="continue"/>
            <w:vAlign w:val="center"/>
          </w:tcPr>
          <w:p w14:paraId="4ADB3AD0">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183096DF">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14</w:t>
            </w:r>
          </w:p>
        </w:tc>
        <w:tc>
          <w:tcPr>
            <w:tcW w:w="7238" w:type="dxa"/>
            <w:vAlign w:val="center"/>
          </w:tcPr>
          <w:p w14:paraId="7C35342C">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安全保障方案：</w:t>
            </w:r>
            <w:r>
              <w:rPr>
                <w:rFonts w:hint="eastAsia" w:ascii="仿宋" w:hAnsi="仿宋" w:eastAsia="仿宋" w:cs="仿宋"/>
                <w:color w:val="auto"/>
                <w:sz w:val="22"/>
                <w:szCs w:val="22"/>
                <w:highlight w:val="none"/>
                <w:lang w:val="en-US" w:eastAsia="zh-CN"/>
              </w:rPr>
              <w:t>安全体系覆盖全流程，风险识别精准，应急响应产生实效，环节管控到位，责任可追溯。</w:t>
            </w:r>
          </w:p>
          <w:p w14:paraId="4DE53DF1">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①安全责任方案明确，签订安全责任书，制定《安全管理办法》；②《应急预案》方案，至少覆盖5类场景（伤病、走失、自然灾害、冲突、事故）并责任到人；③计划行前安全培训方案；④制定风险评估清单；⑤环境监测方案（天气预警、地质灾害等），安全巡查每日≧3次；⑥就近医院设定方案，有安排持证医护人员，急救物资齐备；⑦制定完善的应急处理预案（人身安全、用车安全、活动场地安全等）。以上7项内容均提供，方案完整全面，科学合理，逻辑清晰，贴合采购需求，完全符合项目实际情况得满分14分；其中每有一项内容未提供的扣2分；每有一项内容阐述不全面、不符合项目实际情况、无法满足采购需求或内容存在缺陷的扣1分，直至扣完为止。未提供的不得分。</w:t>
            </w:r>
          </w:p>
          <w:p w14:paraId="0283EEB1">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kern w:val="2"/>
                <w:sz w:val="22"/>
                <w:szCs w:val="22"/>
                <w:highlight w:val="none"/>
                <w:lang w:val="en-US" w:eastAsia="zh-CN" w:bidi="ar-SA"/>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54" w:type="dxa"/>
            <w:vMerge w:val="continue"/>
            <w:vAlign w:val="center"/>
          </w:tcPr>
          <w:p w14:paraId="14ADCF1C">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r w14:paraId="24E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834" w:type="dxa"/>
            <w:vMerge w:val="continue"/>
            <w:vAlign w:val="center"/>
          </w:tcPr>
          <w:p w14:paraId="2453458E">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31ADE8BD">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w:t>
            </w:r>
          </w:p>
        </w:tc>
        <w:tc>
          <w:tcPr>
            <w:tcW w:w="7238" w:type="dxa"/>
            <w:vAlign w:val="center"/>
          </w:tcPr>
          <w:p w14:paraId="648CA5E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kern w:val="0"/>
                <w:sz w:val="21"/>
                <w:szCs w:val="21"/>
                <w:highlight w:val="none"/>
                <w:lang w:val="en-US" w:eastAsia="zh-CN"/>
              </w:rPr>
              <w:t>延伸服务方案：</w:t>
            </w:r>
            <w:r>
              <w:rPr>
                <w:rFonts w:hint="eastAsia" w:ascii="仿宋" w:hAnsi="仿宋" w:eastAsia="仿宋" w:cs="仿宋"/>
                <w:color w:val="auto"/>
                <w:sz w:val="22"/>
                <w:szCs w:val="22"/>
                <w:highlight w:val="none"/>
                <w:lang w:val="en-US" w:eastAsia="zh-CN"/>
              </w:rPr>
              <w:t>包括学习成果巩固，反馈与评估，社会影响力，内容包括:</w:t>
            </w:r>
          </w:p>
          <w:p w14:paraId="655A4515">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①开展媒体报道宣传；</w:t>
            </w:r>
          </w:p>
          <w:p w14:paraId="28EFBA7D">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②活动期间每天撰写一篇高质量推文，有摄影师跟拍精彩瞬间，建立数字档案，每天活动结束组织指导学生撰写研学手册； </w:t>
            </w:r>
          </w:p>
          <w:p w14:paraId="44250A8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③组织行前会议，整体活动结束后制作汇报片、撰写研学报告，组织分享会，设计满意度调查表；</w:t>
            </w:r>
          </w:p>
          <w:p w14:paraId="4C2687C9">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以上3项内容均提供，方案完整全面，科学合理，逻辑清晰，贴合采购需求，完全符合项目实际情况得满分6分；其中每有一项内容未提供的扣2分；每有一项内容阐述不全面、不符合项目实际情况、无法满足采购需求或内容存在缺陷的扣1分，直至扣完为止。未提供的不得分。</w:t>
            </w:r>
          </w:p>
          <w:p w14:paraId="0CA3AD6D">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kern w:val="2"/>
                <w:sz w:val="22"/>
                <w:szCs w:val="22"/>
                <w:highlight w:val="none"/>
                <w:lang w:val="en-US" w:eastAsia="zh-CN" w:bidi="ar-SA"/>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54" w:type="dxa"/>
            <w:vMerge w:val="continue"/>
            <w:vAlign w:val="center"/>
          </w:tcPr>
          <w:p w14:paraId="78B022A5">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r w14:paraId="471F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834" w:type="dxa"/>
            <w:vMerge w:val="continue"/>
            <w:vAlign w:val="center"/>
          </w:tcPr>
          <w:p w14:paraId="55EA3E50">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4AE39658">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w:t>
            </w:r>
          </w:p>
        </w:tc>
        <w:tc>
          <w:tcPr>
            <w:tcW w:w="7238" w:type="dxa"/>
            <w:vAlign w:val="center"/>
          </w:tcPr>
          <w:p w14:paraId="14BD52DD">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后续服务方案</w:t>
            </w:r>
            <w:r>
              <w:rPr>
                <w:rFonts w:hint="eastAsia" w:ascii="仿宋" w:hAnsi="仿宋" w:eastAsia="仿宋" w:cs="仿宋"/>
                <w:color w:val="auto"/>
                <w:kern w:val="2"/>
                <w:sz w:val="22"/>
                <w:szCs w:val="22"/>
                <w:highlight w:val="none"/>
                <w:lang w:val="en-US" w:eastAsia="zh-CN" w:bidi="ar-SA"/>
              </w:rPr>
              <w:t>：建立完善的项目后续跟踪服务机制，包含①活动复盘；②效果回访；③问题整改；④长效推广全流程服务方案，以上4项内容均提供，方案完整全面，科学合理，逻辑清晰，贴合采购需求，完全符合项目实际情况得满分4分；其中每有一项内容未提供的扣1分；每有一项内容阐述不全面、不符合项目实际情况、无法满足采购需求或内容存在缺陷的扣0.5分，直至扣完为止。未提供的不得分。</w:t>
            </w:r>
          </w:p>
          <w:p w14:paraId="0D4212B7">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54" w:type="dxa"/>
            <w:vMerge w:val="continue"/>
            <w:vAlign w:val="center"/>
          </w:tcPr>
          <w:p w14:paraId="74DD3642">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r w14:paraId="3AF1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834" w:type="dxa"/>
            <w:vMerge w:val="continue"/>
            <w:vAlign w:val="center"/>
          </w:tcPr>
          <w:p w14:paraId="270CAB79">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c>
          <w:tcPr>
            <w:tcW w:w="628" w:type="dxa"/>
            <w:vAlign w:val="center"/>
          </w:tcPr>
          <w:p w14:paraId="756DF0CF">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w:t>
            </w:r>
          </w:p>
        </w:tc>
        <w:tc>
          <w:tcPr>
            <w:tcW w:w="7238" w:type="dxa"/>
            <w:vAlign w:val="center"/>
          </w:tcPr>
          <w:p w14:paraId="792E015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服务承诺：</w:t>
            </w:r>
            <w:r>
              <w:rPr>
                <w:rFonts w:hint="eastAsia" w:ascii="仿宋" w:hAnsi="仿宋" w:eastAsia="仿宋" w:cs="仿宋"/>
                <w:color w:val="auto"/>
                <w:sz w:val="22"/>
                <w:szCs w:val="22"/>
                <w:highlight w:val="none"/>
                <w:lang w:val="en-US" w:eastAsia="zh-CN"/>
              </w:rPr>
              <w:t>①在活动过程中因中标人原因导致活动终止的违约承诺。每提供一个得1分。</w:t>
            </w:r>
          </w:p>
          <w:p w14:paraId="1079668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②出现不良影响的违约承诺。每提供一个得1分。</w:t>
            </w:r>
          </w:p>
          <w:p w14:paraId="350379AF">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③人员未按照招标文件及投标承诺配置的违约承诺。每提供一个得1分。</w:t>
            </w:r>
          </w:p>
          <w:p w14:paraId="778991A6">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注：以上承诺函格式自拟，须加盖投标供应商公章，未提供的不得分。未按承诺履行的甲方可按照合同违约责任进行追责。</w:t>
            </w:r>
          </w:p>
        </w:tc>
        <w:tc>
          <w:tcPr>
            <w:tcW w:w="1354" w:type="dxa"/>
            <w:vMerge w:val="continue"/>
            <w:vAlign w:val="center"/>
          </w:tcPr>
          <w:p w14:paraId="7DBAEDDF">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auto"/>
                <w:sz w:val="22"/>
                <w:szCs w:val="22"/>
                <w:highlight w:val="none"/>
              </w:rPr>
            </w:pPr>
          </w:p>
        </w:tc>
      </w:tr>
    </w:tbl>
    <w:p w14:paraId="2E5BE751">
      <w:pPr>
        <w:rPr>
          <w:rFonts w:hint="eastAsia" w:ascii="仿宋" w:hAnsi="仿宋" w:eastAsia="仿宋" w:cs="仿宋"/>
          <w:b/>
          <w:color w:val="auto"/>
          <w:kern w:val="0"/>
          <w:sz w:val="30"/>
          <w:szCs w:val="20"/>
          <w:highlight w:val="none"/>
          <w:lang w:val="en-US" w:eastAsia="zh-CN" w:bidi="ar-SA"/>
        </w:rPr>
      </w:pPr>
      <w:r>
        <w:rPr>
          <w:rFonts w:hint="eastAsia" w:ascii="仿宋" w:hAnsi="仿宋" w:eastAsia="仿宋" w:cs="仿宋"/>
          <w:b/>
          <w:color w:val="auto"/>
          <w:kern w:val="0"/>
          <w:sz w:val="30"/>
          <w:szCs w:val="20"/>
          <w:highlight w:val="none"/>
          <w:lang w:val="en-US" w:eastAsia="zh-CN" w:bidi="ar-SA"/>
        </w:rPr>
        <w:t xml:space="preserve"> </w:t>
      </w:r>
    </w:p>
    <w:p w14:paraId="5558BFD3">
      <w:pPr>
        <w:outlineLvl w:val="9"/>
        <w:rPr>
          <w:rFonts w:hint="eastAsia" w:ascii="仿宋" w:hAnsi="仿宋" w:eastAsia="仿宋" w:cs="仿宋"/>
          <w:b/>
          <w:color w:val="auto"/>
          <w:sz w:val="44"/>
          <w:szCs w:val="44"/>
          <w:highlight w:val="none"/>
        </w:rPr>
      </w:pPr>
    </w:p>
    <w:p w14:paraId="5FC9A043">
      <w:pPr>
        <w:outlineLvl w:val="9"/>
        <w:rPr>
          <w:rFonts w:hint="eastAsia" w:ascii="仿宋" w:hAnsi="仿宋" w:eastAsia="仿宋" w:cs="仿宋"/>
          <w:highlight w:val="none"/>
        </w:rPr>
      </w:pPr>
    </w:p>
    <w:p w14:paraId="15115F36">
      <w:pPr>
        <w:spacing w:line="240" w:lineRule="atLeast"/>
        <w:jc w:val="center"/>
        <w:outlineLvl w:val="9"/>
        <w:rPr>
          <w:rFonts w:hint="eastAsia" w:ascii="仿宋" w:hAnsi="仿宋" w:eastAsia="仿宋" w:cs="仿宋"/>
          <w:b/>
          <w:color w:val="auto"/>
          <w:sz w:val="44"/>
          <w:szCs w:val="44"/>
          <w:highlight w:val="none"/>
        </w:rPr>
      </w:pPr>
    </w:p>
    <w:p w14:paraId="60E08337">
      <w:pPr>
        <w:spacing w:line="240" w:lineRule="atLeast"/>
        <w:jc w:val="center"/>
        <w:rPr>
          <w:rFonts w:hint="eastAsia" w:ascii="仿宋" w:hAnsi="仿宋" w:eastAsia="仿宋" w:cs="仿宋"/>
          <w:b/>
          <w:color w:val="auto"/>
          <w:sz w:val="44"/>
          <w:szCs w:val="44"/>
          <w:highlight w:val="none"/>
        </w:rPr>
      </w:pPr>
    </w:p>
    <w:p w14:paraId="3AEE05D4">
      <w:pPr>
        <w:spacing w:line="240" w:lineRule="atLeast"/>
        <w:jc w:val="center"/>
        <w:rPr>
          <w:rFonts w:hint="eastAsia" w:ascii="仿宋" w:hAnsi="仿宋" w:eastAsia="仿宋" w:cs="仿宋"/>
          <w:b/>
          <w:color w:val="auto"/>
          <w:sz w:val="44"/>
          <w:szCs w:val="44"/>
          <w:highlight w:val="none"/>
        </w:rPr>
      </w:pPr>
    </w:p>
    <w:p w14:paraId="7DBFE6FD">
      <w:pPr>
        <w:spacing w:line="240" w:lineRule="atLeast"/>
        <w:jc w:val="center"/>
        <w:rPr>
          <w:rFonts w:hint="eastAsia" w:ascii="仿宋" w:hAnsi="仿宋" w:eastAsia="仿宋" w:cs="仿宋"/>
          <w:b/>
          <w:color w:val="auto"/>
          <w:sz w:val="44"/>
          <w:szCs w:val="44"/>
          <w:highlight w:val="none"/>
        </w:rPr>
      </w:pPr>
    </w:p>
    <w:p w14:paraId="46DC3D91">
      <w:pPr>
        <w:spacing w:line="240" w:lineRule="atLeast"/>
        <w:jc w:val="center"/>
        <w:rPr>
          <w:rFonts w:hint="eastAsia" w:ascii="仿宋" w:hAnsi="仿宋" w:eastAsia="仿宋" w:cs="仿宋"/>
          <w:b/>
          <w:color w:val="auto"/>
          <w:sz w:val="44"/>
          <w:szCs w:val="44"/>
          <w:highlight w:val="none"/>
        </w:rPr>
      </w:pPr>
    </w:p>
    <w:p w14:paraId="4EC31EBF">
      <w:pPr>
        <w:spacing w:line="240" w:lineRule="atLeast"/>
        <w:jc w:val="center"/>
        <w:rPr>
          <w:rFonts w:hint="eastAsia" w:ascii="仿宋" w:hAnsi="仿宋" w:eastAsia="仿宋" w:cs="仿宋"/>
          <w:b/>
          <w:color w:val="auto"/>
          <w:sz w:val="44"/>
          <w:szCs w:val="44"/>
          <w:highlight w:val="none"/>
        </w:rPr>
      </w:pPr>
    </w:p>
    <w:p w14:paraId="5143A83D">
      <w:pPr>
        <w:spacing w:line="240" w:lineRule="atLeast"/>
        <w:jc w:val="center"/>
        <w:rPr>
          <w:rFonts w:hint="eastAsia" w:ascii="仿宋" w:hAnsi="仿宋" w:eastAsia="仿宋" w:cs="仿宋"/>
          <w:b/>
          <w:color w:val="auto"/>
          <w:sz w:val="44"/>
          <w:szCs w:val="44"/>
          <w:highlight w:val="none"/>
        </w:rPr>
      </w:pPr>
    </w:p>
    <w:p w14:paraId="5552CA3B">
      <w:pPr>
        <w:spacing w:line="240" w:lineRule="auto"/>
        <w:jc w:val="center"/>
        <w:rPr>
          <w:rFonts w:hint="eastAsia" w:ascii="仿宋" w:hAnsi="仿宋" w:eastAsia="仿宋" w:cs="仿宋"/>
          <w:b w:val="0"/>
          <w:bCs/>
          <w:color w:val="auto"/>
          <w:sz w:val="44"/>
          <w:szCs w:val="44"/>
          <w:highlight w:val="none"/>
        </w:rPr>
      </w:pPr>
    </w:p>
    <w:p w14:paraId="1F5E6E85">
      <w:pPr>
        <w:spacing w:line="240" w:lineRule="auto"/>
        <w:jc w:val="center"/>
        <w:rPr>
          <w:rFonts w:hint="eastAsia" w:ascii="仿宋" w:hAnsi="仿宋" w:eastAsia="仿宋" w:cs="仿宋"/>
          <w:b w:val="0"/>
          <w:bCs/>
          <w:color w:val="auto"/>
          <w:sz w:val="44"/>
          <w:szCs w:val="44"/>
          <w:highlight w:val="none"/>
        </w:rPr>
      </w:pPr>
    </w:p>
    <w:p w14:paraId="07C9EA7C">
      <w:pPr>
        <w:spacing w:line="240" w:lineRule="auto"/>
        <w:jc w:val="center"/>
        <w:rPr>
          <w:rFonts w:hint="eastAsia" w:ascii="仿宋" w:hAnsi="仿宋" w:eastAsia="仿宋" w:cs="仿宋"/>
          <w:b w:val="0"/>
          <w:bCs/>
          <w:color w:val="auto"/>
          <w:sz w:val="44"/>
          <w:szCs w:val="44"/>
          <w:highlight w:val="none"/>
        </w:rPr>
      </w:pPr>
    </w:p>
    <w:p w14:paraId="6EED0E8C">
      <w:pPr>
        <w:spacing w:line="240" w:lineRule="auto"/>
        <w:jc w:val="center"/>
        <w:rPr>
          <w:rFonts w:hint="eastAsia" w:ascii="仿宋" w:hAnsi="仿宋" w:eastAsia="仿宋" w:cs="仿宋"/>
          <w:b w:val="0"/>
          <w:bCs/>
          <w:color w:val="auto"/>
          <w:sz w:val="44"/>
          <w:szCs w:val="44"/>
          <w:highlight w:val="none"/>
        </w:rPr>
      </w:pPr>
    </w:p>
    <w:p w14:paraId="45B5C15D">
      <w:pPr>
        <w:spacing w:line="240" w:lineRule="auto"/>
        <w:jc w:val="center"/>
        <w:rPr>
          <w:rFonts w:hint="eastAsia" w:ascii="仿宋" w:hAnsi="仿宋" w:eastAsia="仿宋" w:cs="仿宋"/>
          <w:b w:val="0"/>
          <w:bCs/>
          <w:color w:val="auto"/>
          <w:sz w:val="44"/>
          <w:szCs w:val="44"/>
          <w:highlight w:val="none"/>
        </w:rPr>
      </w:pPr>
    </w:p>
    <w:p w14:paraId="1ADF4328">
      <w:pPr>
        <w:spacing w:line="240" w:lineRule="auto"/>
        <w:jc w:val="center"/>
        <w:rPr>
          <w:rFonts w:hint="eastAsia" w:ascii="仿宋" w:hAnsi="仿宋" w:eastAsia="仿宋" w:cs="仿宋"/>
          <w:b w:val="0"/>
          <w:bCs/>
          <w:color w:val="auto"/>
          <w:sz w:val="44"/>
          <w:szCs w:val="44"/>
          <w:highlight w:val="none"/>
        </w:rPr>
      </w:pPr>
    </w:p>
    <w:p w14:paraId="29F381B7">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招 标 文 件</w:t>
      </w:r>
    </w:p>
    <w:p w14:paraId="3F143928">
      <w:pPr>
        <w:spacing w:line="240" w:lineRule="auto"/>
        <w:rPr>
          <w:rFonts w:hint="eastAsia" w:ascii="仿宋" w:hAnsi="仿宋" w:eastAsia="仿宋" w:cs="仿宋"/>
          <w:b w:val="0"/>
          <w:bCs/>
          <w:color w:val="auto"/>
          <w:sz w:val="44"/>
          <w:szCs w:val="44"/>
          <w:highlight w:val="none"/>
        </w:rPr>
      </w:pPr>
    </w:p>
    <w:p w14:paraId="0A3A692E">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项目编号：</w:t>
      </w:r>
      <w:r>
        <w:rPr>
          <w:rFonts w:hint="eastAsia" w:ascii="仿宋" w:hAnsi="仿宋" w:eastAsia="仿宋" w:cs="仿宋"/>
          <w:b w:val="0"/>
          <w:bCs/>
          <w:color w:val="auto"/>
          <w:sz w:val="44"/>
          <w:szCs w:val="44"/>
          <w:highlight w:val="none"/>
          <w:lang w:eastAsia="zh-CN"/>
        </w:rPr>
        <w:t>QXD-26(GK)-008</w:t>
      </w:r>
    </w:p>
    <w:p w14:paraId="4F10E1D1">
      <w:pPr>
        <w:spacing w:line="240" w:lineRule="auto"/>
        <w:jc w:val="center"/>
        <w:rPr>
          <w:rFonts w:hint="eastAsia" w:ascii="仿宋" w:hAnsi="仿宋" w:eastAsia="仿宋" w:cs="仿宋"/>
          <w:b w:val="0"/>
          <w:bCs/>
          <w:color w:val="auto"/>
          <w:sz w:val="44"/>
          <w:szCs w:val="44"/>
          <w:highlight w:val="none"/>
        </w:rPr>
      </w:pPr>
    </w:p>
    <w:p w14:paraId="6257E6E9">
      <w:pPr>
        <w:spacing w:line="240" w:lineRule="auto"/>
        <w:jc w:val="center"/>
        <w:rPr>
          <w:rFonts w:hint="eastAsia" w:ascii="仿宋" w:hAnsi="仿宋" w:eastAsia="仿宋" w:cs="仿宋"/>
          <w:b w:val="0"/>
          <w:bCs/>
          <w:color w:val="auto"/>
          <w:sz w:val="44"/>
          <w:szCs w:val="44"/>
          <w:highlight w:val="none"/>
        </w:rPr>
      </w:pPr>
      <w:r>
        <w:rPr>
          <w:rFonts w:hint="eastAsia" w:ascii="仿宋" w:hAnsi="仿宋" w:eastAsia="仿宋" w:cs="仿宋"/>
          <w:b w:val="0"/>
          <w:bCs/>
          <w:color w:val="auto"/>
          <w:sz w:val="44"/>
          <w:szCs w:val="44"/>
          <w:highlight w:val="none"/>
        </w:rPr>
        <w:t xml:space="preserve">第 </w:t>
      </w:r>
      <w:r>
        <w:rPr>
          <w:rFonts w:hint="eastAsia" w:ascii="仿宋" w:hAnsi="仿宋" w:eastAsia="仿宋" w:cs="仿宋"/>
          <w:b w:val="0"/>
          <w:bCs/>
          <w:color w:val="auto"/>
          <w:sz w:val="44"/>
          <w:szCs w:val="44"/>
          <w:highlight w:val="none"/>
          <w:lang w:val="en-US" w:eastAsia="zh-CN"/>
        </w:rPr>
        <w:t>三</w:t>
      </w:r>
      <w:r>
        <w:rPr>
          <w:rFonts w:hint="eastAsia" w:ascii="仿宋" w:hAnsi="仿宋" w:eastAsia="仿宋" w:cs="仿宋"/>
          <w:b w:val="0"/>
          <w:bCs/>
          <w:color w:val="auto"/>
          <w:sz w:val="44"/>
          <w:szCs w:val="44"/>
          <w:highlight w:val="none"/>
        </w:rPr>
        <w:t xml:space="preserve"> 册</w:t>
      </w:r>
    </w:p>
    <w:p w14:paraId="073EF7AC">
      <w:pPr>
        <w:spacing w:line="240" w:lineRule="atLeast"/>
        <w:jc w:val="center"/>
        <w:rPr>
          <w:rFonts w:hint="eastAsia" w:ascii="仿宋" w:hAnsi="仿宋" w:eastAsia="仿宋" w:cs="仿宋"/>
          <w:b/>
          <w:color w:val="auto"/>
          <w:sz w:val="32"/>
          <w:highlight w:val="none"/>
        </w:rPr>
      </w:pPr>
    </w:p>
    <w:p w14:paraId="7020A5AE">
      <w:pPr>
        <w:spacing w:line="240" w:lineRule="atLeast"/>
        <w:ind w:left="1080" w:leftChars="257" w:hanging="540"/>
        <w:jc w:val="center"/>
        <w:rPr>
          <w:rFonts w:hint="eastAsia" w:ascii="仿宋" w:hAnsi="仿宋" w:eastAsia="仿宋" w:cs="仿宋"/>
          <w:b/>
          <w:color w:val="auto"/>
          <w:sz w:val="52"/>
          <w:highlight w:val="none"/>
        </w:rPr>
      </w:pPr>
    </w:p>
    <w:p w14:paraId="6BB081B4">
      <w:pPr>
        <w:pStyle w:val="28"/>
        <w:rPr>
          <w:rFonts w:hint="eastAsia" w:ascii="仿宋" w:hAnsi="仿宋" w:eastAsia="仿宋" w:cs="仿宋"/>
          <w:b/>
          <w:color w:val="auto"/>
          <w:sz w:val="52"/>
          <w:highlight w:val="none"/>
        </w:rPr>
      </w:pPr>
    </w:p>
    <w:p w14:paraId="2832D7C5">
      <w:pPr>
        <w:pStyle w:val="28"/>
        <w:rPr>
          <w:rFonts w:hint="eastAsia" w:ascii="仿宋" w:hAnsi="仿宋" w:eastAsia="仿宋" w:cs="仿宋"/>
          <w:b/>
          <w:color w:val="auto"/>
          <w:sz w:val="52"/>
          <w:highlight w:val="none"/>
        </w:rPr>
      </w:pPr>
    </w:p>
    <w:p w14:paraId="0B9469BA">
      <w:pPr>
        <w:pStyle w:val="28"/>
        <w:rPr>
          <w:rFonts w:hint="eastAsia" w:ascii="仿宋" w:hAnsi="仿宋" w:eastAsia="仿宋" w:cs="仿宋"/>
          <w:b/>
          <w:color w:val="auto"/>
          <w:sz w:val="52"/>
          <w:highlight w:val="none"/>
        </w:rPr>
      </w:pPr>
    </w:p>
    <w:p w14:paraId="20D67765">
      <w:pPr>
        <w:rPr>
          <w:rFonts w:hint="eastAsia" w:ascii="仿宋" w:hAnsi="仿宋" w:eastAsia="仿宋" w:cs="仿宋"/>
          <w:color w:val="auto"/>
          <w:highlight w:val="none"/>
        </w:rPr>
      </w:pPr>
      <w:bookmarkStart w:id="2636" w:name="_Toc4796"/>
      <w:bookmarkStart w:id="2637" w:name="_Toc515647833"/>
      <w:bookmarkStart w:id="2638" w:name="_Toc28085"/>
      <w:bookmarkStart w:id="2639" w:name="_Toc23920"/>
      <w:bookmarkStart w:id="2640" w:name="_Toc6865"/>
      <w:r>
        <w:rPr>
          <w:rFonts w:hint="eastAsia" w:ascii="仿宋" w:hAnsi="仿宋" w:eastAsia="仿宋" w:cs="仿宋"/>
          <w:color w:val="auto"/>
          <w:highlight w:val="none"/>
        </w:rPr>
        <w:br w:type="page"/>
      </w:r>
    </w:p>
    <w:bookmarkEnd w:id="2630"/>
    <w:bookmarkEnd w:id="2636"/>
    <w:bookmarkEnd w:id="2637"/>
    <w:bookmarkEnd w:id="2638"/>
    <w:bookmarkEnd w:id="2639"/>
    <w:bookmarkEnd w:id="2640"/>
    <w:p w14:paraId="27AF22AF">
      <w:pPr>
        <w:pStyle w:val="6"/>
        <w:ind w:firstLine="0"/>
        <w:jc w:val="center"/>
        <w:outlineLvl w:val="0"/>
        <w:rPr>
          <w:rFonts w:hint="eastAsia" w:ascii="仿宋" w:hAnsi="仿宋" w:eastAsia="仿宋" w:cs="仿宋"/>
          <w:b/>
          <w:bCs/>
          <w:color w:val="auto"/>
          <w:sz w:val="32"/>
          <w:szCs w:val="32"/>
          <w:highlight w:val="none"/>
          <w:lang w:val="en-US" w:eastAsia="zh-CN"/>
        </w:rPr>
      </w:pPr>
      <w:bookmarkStart w:id="2641" w:name="_Toc2878"/>
      <w:bookmarkStart w:id="2642" w:name="_Toc2332"/>
      <w:bookmarkStart w:id="2643" w:name="_Toc28984"/>
      <w:bookmarkStart w:id="2644" w:name="_Toc21425"/>
      <w:bookmarkStart w:id="2645" w:name="_Toc4781"/>
      <w:r>
        <w:rPr>
          <w:rFonts w:hint="eastAsia" w:ascii="仿宋" w:hAnsi="仿宋" w:eastAsia="仿宋" w:cs="仿宋"/>
          <w:b/>
          <w:bCs/>
          <w:color w:val="auto"/>
          <w:sz w:val="32"/>
          <w:szCs w:val="32"/>
          <w:highlight w:val="none"/>
          <w:lang w:val="en-US" w:eastAsia="zh-CN"/>
        </w:rPr>
        <w:t>第七章  政府采购合同</w:t>
      </w:r>
      <w:bookmarkEnd w:id="2641"/>
      <w:bookmarkEnd w:id="2642"/>
      <w:bookmarkEnd w:id="2643"/>
      <w:bookmarkEnd w:id="2644"/>
      <w:bookmarkEnd w:id="2645"/>
      <w:bookmarkStart w:id="2646" w:name="_Toc487900382"/>
      <w:bookmarkEnd w:id="2646"/>
      <w:bookmarkStart w:id="2647" w:name="_Toc216513788"/>
      <w:bookmarkEnd w:id="2647"/>
      <w:bookmarkStart w:id="2648" w:name="_Hlt487972895"/>
      <w:bookmarkEnd w:id="2648"/>
    </w:p>
    <w:p w14:paraId="4502D4EC">
      <w:pPr>
        <w:spacing w:line="240" w:lineRule="atLeast"/>
        <w:outlineLvl w:val="9"/>
        <w:rPr>
          <w:rFonts w:hint="eastAsia" w:ascii="仿宋" w:hAnsi="仿宋" w:eastAsia="仿宋" w:cs="仿宋"/>
          <w:b/>
          <w:kern w:val="44"/>
          <w:sz w:val="28"/>
          <w:szCs w:val="28"/>
          <w:highlight w:val="none"/>
        </w:rPr>
      </w:pPr>
    </w:p>
    <w:p w14:paraId="77096309">
      <w:pPr>
        <w:spacing w:line="400" w:lineRule="exact"/>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4B33E187">
      <w:pPr>
        <w:spacing w:line="400" w:lineRule="exact"/>
        <w:jc w:val="center"/>
        <w:outlineLvl w:val="9"/>
        <w:rPr>
          <w:rFonts w:hint="eastAsia" w:ascii="仿宋" w:hAnsi="仿宋" w:eastAsia="仿宋" w:cs="仿宋"/>
          <w:b/>
          <w:color w:val="auto"/>
          <w:sz w:val="28"/>
          <w:szCs w:val="28"/>
          <w:highlight w:val="none"/>
        </w:rPr>
      </w:pPr>
    </w:p>
    <w:p w14:paraId="34631DA2">
      <w:pPr>
        <w:spacing w:line="500" w:lineRule="exact"/>
        <w:jc w:val="both"/>
        <w:outlineLvl w:val="9"/>
        <w:rPr>
          <w:rFonts w:hint="eastAsia" w:ascii="仿宋" w:hAnsi="仿宋" w:eastAsia="仿宋" w:cs="仿宋"/>
          <w:b/>
          <w:color w:val="auto"/>
          <w:sz w:val="28"/>
          <w:szCs w:val="28"/>
          <w:highlight w:val="none"/>
        </w:rPr>
      </w:pPr>
    </w:p>
    <w:p w14:paraId="7C7A6197">
      <w:pPr>
        <w:spacing w:line="500" w:lineRule="exact"/>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政府采购合同参考范本</w:t>
      </w:r>
    </w:p>
    <w:p w14:paraId="515D6981">
      <w:pPr>
        <w:spacing w:line="500" w:lineRule="exact"/>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（服务类）</w:t>
      </w:r>
    </w:p>
    <w:p w14:paraId="506F8EA2">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0C1EF82C">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18A9CAE2">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2227CC96">
      <w:pPr>
        <w:widowControl w:val="0"/>
        <w:autoSpaceDE w:val="0"/>
        <w:autoSpaceDN w:val="0"/>
        <w:adjustRightInd w:val="0"/>
        <w:spacing w:line="400" w:lineRule="exact"/>
        <w:ind w:firstLine="0"/>
        <w:jc w:val="center"/>
        <w:outlineLvl w:val="9"/>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第一部分 合同书</w:t>
      </w:r>
    </w:p>
    <w:p w14:paraId="5DF792BA">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45A7BC63">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6B35424B">
      <w:pPr>
        <w:spacing w:before="120" w:line="400" w:lineRule="exact"/>
        <w:outlineLvl w:val="9"/>
        <w:rPr>
          <w:rFonts w:hint="eastAsia" w:ascii="仿宋" w:hAnsi="仿宋" w:eastAsia="仿宋" w:cs="仿宋"/>
          <w:color w:val="auto"/>
          <w:sz w:val="24"/>
          <w:highlight w:val="none"/>
        </w:rPr>
      </w:pPr>
    </w:p>
    <w:p w14:paraId="4241D06D">
      <w:pPr>
        <w:spacing w:before="120" w:line="400" w:lineRule="exact"/>
        <w:ind w:left="96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8A92217">
      <w:pPr>
        <w:widowControl w:val="0"/>
        <w:spacing w:before="120" w:line="400" w:lineRule="exact"/>
        <w:jc w:val="both"/>
        <w:outlineLvl w:val="9"/>
        <w:rPr>
          <w:rFonts w:hint="eastAsia" w:ascii="仿宋" w:hAnsi="仿宋" w:eastAsia="仿宋" w:cs="仿宋"/>
          <w:color w:val="auto"/>
          <w:kern w:val="2"/>
          <w:sz w:val="24"/>
          <w:szCs w:val="24"/>
          <w:highlight w:val="none"/>
          <w:lang w:val="en-US" w:eastAsia="zh-CN" w:bidi="ar-SA"/>
        </w:rPr>
      </w:pPr>
    </w:p>
    <w:p w14:paraId="7F3B215B">
      <w:pPr>
        <w:spacing w:line="400" w:lineRule="exact"/>
        <w:outlineLvl w:val="9"/>
        <w:rPr>
          <w:rFonts w:hint="eastAsia" w:ascii="仿宋" w:hAnsi="仿宋" w:eastAsia="仿宋" w:cs="仿宋"/>
          <w:color w:val="auto"/>
          <w:highlight w:val="none"/>
        </w:rPr>
      </w:pPr>
    </w:p>
    <w:p w14:paraId="4B3FA9D2">
      <w:pPr>
        <w:spacing w:before="120" w:line="400" w:lineRule="exact"/>
        <w:ind w:left="96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113CFBB">
      <w:pPr>
        <w:spacing w:before="120" w:line="400" w:lineRule="exact"/>
        <w:outlineLvl w:val="9"/>
        <w:rPr>
          <w:rFonts w:hint="eastAsia" w:ascii="仿宋" w:hAnsi="仿宋" w:eastAsia="仿宋" w:cs="仿宋"/>
          <w:color w:val="auto"/>
          <w:sz w:val="24"/>
          <w:highlight w:val="none"/>
        </w:rPr>
      </w:pPr>
    </w:p>
    <w:p w14:paraId="7B35DA6B">
      <w:pPr>
        <w:spacing w:before="120" w:line="400" w:lineRule="exact"/>
        <w:ind w:left="96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5B926AF0">
      <w:pPr>
        <w:spacing w:before="120" w:line="400" w:lineRule="exact"/>
        <w:outlineLvl w:val="9"/>
        <w:rPr>
          <w:rFonts w:hint="eastAsia" w:ascii="仿宋" w:hAnsi="仿宋" w:eastAsia="仿宋" w:cs="仿宋"/>
          <w:color w:val="auto"/>
          <w:sz w:val="24"/>
          <w:highlight w:val="none"/>
        </w:rPr>
      </w:pPr>
    </w:p>
    <w:p w14:paraId="7E1F8C4F">
      <w:pPr>
        <w:spacing w:before="120" w:line="400" w:lineRule="exact"/>
        <w:ind w:firstLine="960" w:firstLineChars="4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320BC5A">
      <w:pPr>
        <w:spacing w:before="120" w:line="400" w:lineRule="exact"/>
        <w:outlineLvl w:val="9"/>
        <w:rPr>
          <w:rFonts w:hint="eastAsia" w:ascii="仿宋" w:hAnsi="仿宋" w:eastAsia="仿宋" w:cs="仿宋"/>
          <w:color w:val="auto"/>
          <w:sz w:val="24"/>
          <w:highlight w:val="none"/>
        </w:rPr>
      </w:pPr>
    </w:p>
    <w:p w14:paraId="4A2A9E35">
      <w:pPr>
        <w:spacing w:before="120" w:line="400" w:lineRule="exact"/>
        <w:ind w:firstLine="960" w:firstLineChars="4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048F548">
      <w:pPr>
        <w:autoSpaceDE w:val="0"/>
        <w:autoSpaceDN w:val="0"/>
        <w:adjustRightInd w:val="0"/>
        <w:spacing w:line="400" w:lineRule="exact"/>
        <w:ind w:firstLine="640"/>
        <w:jc w:val="center"/>
        <w:outlineLvl w:val="9"/>
        <w:rPr>
          <w:rFonts w:hint="eastAsia" w:ascii="仿宋" w:hAnsi="仿宋" w:eastAsia="仿宋" w:cs="仿宋"/>
          <w:color w:val="auto"/>
          <w:sz w:val="24"/>
          <w:highlight w:val="none"/>
        </w:rPr>
        <w:sectPr>
          <w:headerReference r:id="rId6" w:type="first"/>
          <w:footerReference r:id="rId9" w:type="first"/>
          <w:footerReference r:id="rId7" w:type="default"/>
          <w:headerReference r:id="rId5" w:type="even"/>
          <w:footerReference r:id="rId8" w:type="even"/>
          <w:pgSz w:w="11907" w:h="16840"/>
          <w:pgMar w:top="1474" w:right="1814" w:bottom="1474" w:left="1814" w:header="851" w:footer="851" w:gutter="0"/>
          <w:pgNumType w:fmt="decimal"/>
          <w:cols w:space="720" w:num="1"/>
          <w:docGrid w:linePitch="462" w:charSpace="0"/>
        </w:sectPr>
      </w:pPr>
    </w:p>
    <w:p w14:paraId="14BE9E3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（同前页项目名称）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中标供应商</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rPr>
        <w:t>为该项目</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。现于成交通知书发出之日起三十日内，按照采购文件确定的事项签订本合同。</w:t>
      </w:r>
    </w:p>
    <w:p w14:paraId="663A8682">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w:t>
      </w:r>
      <w:r>
        <w:rPr>
          <w:rFonts w:hint="eastAsia" w:ascii="仿宋" w:hAnsi="仿宋" w:eastAsia="仿宋" w:cs="仿宋"/>
          <w:color w:val="auto"/>
          <w:sz w:val="24"/>
          <w:highlight w:val="none"/>
          <w:lang w:val="en-US" w:eastAsia="zh-CN"/>
        </w:rPr>
        <w:t>民法典</w:t>
      </w:r>
      <w:r>
        <w:rPr>
          <w:rFonts w:hint="eastAsia" w:ascii="仿宋" w:hAnsi="仿宋" w:eastAsia="仿宋" w:cs="仿宋"/>
          <w:color w:val="auto"/>
          <w:sz w:val="24"/>
          <w:highlight w:val="none"/>
          <w:lang w:val="zh-CN"/>
        </w:rPr>
        <w:t>》、《中华人民共和国政府采购法》等相关法律法规之规定，按照平等、自愿、公平和诚实信用的原则，经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中标供应商</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26C2D613">
      <w:pPr>
        <w:spacing w:line="400" w:lineRule="exact"/>
        <w:ind w:firstLine="482" w:firstLineChars="200"/>
        <w:outlineLvl w:val="9"/>
        <w:rPr>
          <w:rFonts w:hint="eastAsia" w:ascii="仿宋" w:hAnsi="仿宋" w:eastAsia="仿宋" w:cs="仿宋"/>
          <w:color w:val="auto"/>
          <w:sz w:val="24"/>
          <w:highlight w:val="none"/>
        </w:rPr>
      </w:pPr>
      <w:bookmarkStart w:id="2649" w:name="_Toc30978"/>
      <w:bookmarkStart w:id="2650" w:name="_Toc18383"/>
      <w:bookmarkStart w:id="2651" w:name="_Toc7758"/>
      <w:bookmarkStart w:id="2652" w:name="_Toc3665"/>
      <w:bookmarkStart w:id="2653" w:name="_Toc20421"/>
      <w:bookmarkStart w:id="2654" w:name="_Toc11864"/>
      <w:bookmarkStart w:id="2655" w:name="_Toc23100"/>
      <w:bookmarkStart w:id="2656" w:name="_Toc20041"/>
      <w:bookmarkStart w:id="2657" w:name="_Toc5753"/>
      <w:bookmarkStart w:id="2658" w:name="_Toc28855"/>
      <w:bookmarkStart w:id="2659" w:name="_Toc13594"/>
      <w:bookmarkStart w:id="2660" w:name="_Toc28762"/>
      <w:bookmarkStart w:id="2661" w:name="_Toc22723"/>
      <w:bookmarkStart w:id="2662" w:name="_Toc1256"/>
      <w:bookmarkStart w:id="2663" w:name="_Toc15367"/>
      <w:bookmarkStart w:id="2664" w:name="_Toc30094"/>
      <w:bookmarkStart w:id="2665" w:name="_Toc369"/>
      <w:bookmarkStart w:id="2666" w:name="_Toc21478"/>
      <w:bookmarkStart w:id="2667" w:name="_Toc20566"/>
      <w:bookmarkStart w:id="2668" w:name="_Toc8106"/>
      <w:bookmarkStart w:id="2669" w:name="_Toc1880"/>
      <w:bookmarkStart w:id="2670" w:name="_Toc19273"/>
      <w:bookmarkStart w:id="2671" w:name="_Toc6798"/>
      <w:bookmarkStart w:id="2672" w:name="_Toc570"/>
      <w:bookmarkStart w:id="2673" w:name="_Toc32571"/>
      <w:r>
        <w:rPr>
          <w:rFonts w:hint="eastAsia" w:ascii="仿宋" w:hAnsi="仿宋" w:eastAsia="仿宋" w:cs="仿宋"/>
          <w:b/>
          <w:color w:val="auto"/>
          <w:sz w:val="24"/>
          <w:highlight w:val="none"/>
        </w:rPr>
        <w:t>1.1 合同组成部分</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p>
    <w:p w14:paraId="4251CD8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08438D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7B6C75AA">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1.1.2中标通知书；</w:t>
      </w:r>
    </w:p>
    <w:p w14:paraId="6EE210F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1.1.3 </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文件（含澄清或者说明文件）；</w:t>
      </w:r>
    </w:p>
    <w:p w14:paraId="09C58006">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1.1.4 招标文件（含澄清或者修改文件）；</w:t>
      </w:r>
    </w:p>
    <w:p w14:paraId="1046CFF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53F0080E">
      <w:pPr>
        <w:spacing w:line="400" w:lineRule="exact"/>
        <w:ind w:firstLine="482" w:firstLineChars="200"/>
        <w:outlineLvl w:val="9"/>
        <w:rPr>
          <w:rFonts w:hint="eastAsia" w:ascii="仿宋" w:hAnsi="仿宋" w:eastAsia="仿宋" w:cs="仿宋"/>
          <w:b/>
          <w:color w:val="auto"/>
          <w:sz w:val="24"/>
          <w:highlight w:val="none"/>
        </w:rPr>
      </w:pPr>
      <w:bookmarkStart w:id="2674" w:name="_Toc661"/>
      <w:bookmarkStart w:id="2675" w:name="_Toc3652"/>
      <w:bookmarkStart w:id="2676" w:name="_Toc27911"/>
      <w:bookmarkStart w:id="2677" w:name="_Toc1944"/>
      <w:bookmarkStart w:id="2678" w:name="_Toc15369"/>
      <w:bookmarkStart w:id="2679" w:name="_Toc23703"/>
      <w:bookmarkStart w:id="2680" w:name="_Toc31498"/>
      <w:bookmarkStart w:id="2681" w:name="_Toc22185"/>
      <w:bookmarkStart w:id="2682" w:name="_Toc6313"/>
      <w:bookmarkStart w:id="2683" w:name="_Toc24493"/>
      <w:bookmarkStart w:id="2684" w:name="_Toc6311"/>
      <w:bookmarkStart w:id="2685" w:name="_Toc6773"/>
      <w:bookmarkStart w:id="2686" w:name="_Toc10842"/>
      <w:bookmarkStart w:id="2687" w:name="_Toc17988"/>
      <w:bookmarkStart w:id="2688" w:name="_Toc15104"/>
      <w:bookmarkStart w:id="2689" w:name="_Toc23275"/>
      <w:bookmarkStart w:id="2690" w:name="_Toc20937"/>
      <w:bookmarkStart w:id="2691" w:name="_Toc12685"/>
      <w:bookmarkStart w:id="2692" w:name="_Toc6303"/>
      <w:bookmarkStart w:id="2693" w:name="_Toc18585"/>
      <w:bookmarkStart w:id="2694" w:name="_Toc15969"/>
      <w:bookmarkStart w:id="2695" w:name="_Toc1090"/>
      <w:bookmarkStart w:id="2696" w:name="_Toc538"/>
      <w:bookmarkStart w:id="2697" w:name="_Toc13287"/>
      <w:bookmarkStart w:id="2698" w:name="_Toc18571"/>
      <w:bookmarkStart w:id="2699" w:name="_Toc2918"/>
      <w:r>
        <w:rPr>
          <w:rFonts w:hint="eastAsia" w:ascii="仿宋" w:hAnsi="仿宋" w:eastAsia="仿宋" w:cs="仿宋"/>
          <w:b/>
          <w:color w:val="auto"/>
          <w:sz w:val="24"/>
          <w:highlight w:val="none"/>
        </w:rPr>
        <w:t>1.2 标的</w:t>
      </w:r>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p>
    <w:p w14:paraId="21CDCB86">
      <w:pPr>
        <w:spacing w:line="40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7FA99E7">
      <w:pPr>
        <w:spacing w:line="40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592F0AA">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81FC405">
      <w:pPr>
        <w:spacing w:line="400" w:lineRule="exact"/>
        <w:ind w:firstLine="482" w:firstLineChars="200"/>
        <w:outlineLvl w:val="9"/>
        <w:rPr>
          <w:rFonts w:hint="eastAsia" w:ascii="仿宋" w:hAnsi="仿宋" w:eastAsia="仿宋" w:cs="仿宋"/>
          <w:b/>
          <w:color w:val="auto"/>
          <w:sz w:val="24"/>
          <w:highlight w:val="none"/>
        </w:rPr>
      </w:pPr>
      <w:bookmarkStart w:id="2700" w:name="_Toc4932"/>
      <w:bookmarkStart w:id="2701" w:name="_Toc18670"/>
      <w:bookmarkStart w:id="2702" w:name="_Toc8552"/>
      <w:bookmarkStart w:id="2703" w:name="_Toc21124"/>
      <w:bookmarkStart w:id="2704" w:name="_Toc32314"/>
      <w:bookmarkStart w:id="2705" w:name="_Toc29228"/>
      <w:bookmarkStart w:id="2706" w:name="_Toc23026"/>
      <w:bookmarkStart w:id="2707" w:name="_Toc5635"/>
      <w:bookmarkStart w:id="2708" w:name="_Toc30567"/>
      <w:bookmarkStart w:id="2709" w:name="_Toc8302"/>
      <w:bookmarkStart w:id="2710" w:name="_Toc4687"/>
      <w:bookmarkStart w:id="2711" w:name="_Toc23906"/>
      <w:bookmarkStart w:id="2712" w:name="_Toc2888"/>
      <w:bookmarkStart w:id="2713" w:name="_Toc31014"/>
      <w:bookmarkStart w:id="2714" w:name="_Toc27077"/>
      <w:bookmarkStart w:id="2715" w:name="_Toc13918"/>
      <w:bookmarkStart w:id="2716" w:name="_Toc13554"/>
      <w:bookmarkStart w:id="2717" w:name="_Toc13512"/>
      <w:bookmarkStart w:id="2718" w:name="_Toc28143"/>
      <w:bookmarkStart w:id="2719" w:name="_Toc11056"/>
      <w:bookmarkStart w:id="2720" w:name="_Toc16545"/>
      <w:bookmarkStart w:id="2721" w:name="_Toc4929"/>
      <w:bookmarkStart w:id="2722" w:name="_Toc31422"/>
      <w:bookmarkStart w:id="2723" w:name="_Toc26191"/>
      <w:r>
        <w:rPr>
          <w:rFonts w:hint="eastAsia" w:ascii="仿宋" w:hAnsi="仿宋" w:eastAsia="仿宋" w:cs="仿宋"/>
          <w:b/>
          <w:color w:val="auto"/>
          <w:sz w:val="24"/>
          <w:highlight w:val="none"/>
        </w:rPr>
        <w:t>1.3 价款</w:t>
      </w:r>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p>
    <w:p w14:paraId="1C39AF06">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05A5BFFC">
      <w:pPr>
        <w:spacing w:line="40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2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026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B5C79E9">
            <w:pPr>
              <w:widowControl w:val="0"/>
              <w:spacing w:line="400" w:lineRule="exact"/>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3402" w:type="dxa"/>
            <w:vAlign w:val="center"/>
          </w:tcPr>
          <w:p w14:paraId="06ADA91F">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分项名称</w:t>
            </w:r>
          </w:p>
        </w:tc>
        <w:tc>
          <w:tcPr>
            <w:tcW w:w="2552" w:type="dxa"/>
            <w:vAlign w:val="center"/>
          </w:tcPr>
          <w:p w14:paraId="00AEBD92">
            <w:pPr>
              <w:widowControl w:val="0"/>
              <w:spacing w:line="400" w:lineRule="exact"/>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分项价格</w:t>
            </w:r>
          </w:p>
        </w:tc>
      </w:tr>
      <w:tr w14:paraId="6F8A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149B600">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3402" w:type="dxa"/>
            <w:vAlign w:val="center"/>
          </w:tcPr>
          <w:p w14:paraId="6CECF981">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2552" w:type="dxa"/>
            <w:vAlign w:val="center"/>
          </w:tcPr>
          <w:p w14:paraId="74D60B0C">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r w14:paraId="4410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493CD1A">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3402" w:type="dxa"/>
            <w:vAlign w:val="center"/>
          </w:tcPr>
          <w:p w14:paraId="600520B0">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2552" w:type="dxa"/>
            <w:vAlign w:val="center"/>
          </w:tcPr>
          <w:p w14:paraId="4D06C19A">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r w14:paraId="2987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A624A6E">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3402" w:type="dxa"/>
            <w:vAlign w:val="center"/>
          </w:tcPr>
          <w:p w14:paraId="2F105353">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2552" w:type="dxa"/>
            <w:vAlign w:val="center"/>
          </w:tcPr>
          <w:p w14:paraId="6AFF690A">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r w14:paraId="39EF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D5B6C7B">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3402" w:type="dxa"/>
            <w:vAlign w:val="center"/>
          </w:tcPr>
          <w:p w14:paraId="7D381683">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2552" w:type="dxa"/>
            <w:vAlign w:val="center"/>
          </w:tcPr>
          <w:p w14:paraId="155F0C87">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r w14:paraId="309B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7E73D0A">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总价</w:t>
            </w:r>
          </w:p>
        </w:tc>
        <w:tc>
          <w:tcPr>
            <w:tcW w:w="2552" w:type="dxa"/>
            <w:vAlign w:val="center"/>
          </w:tcPr>
          <w:p w14:paraId="47015451">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bl>
    <w:p w14:paraId="1DFF729D">
      <w:pPr>
        <w:spacing w:line="400" w:lineRule="exact"/>
        <w:ind w:firstLine="482" w:firstLineChars="200"/>
        <w:outlineLvl w:val="9"/>
        <w:rPr>
          <w:rFonts w:hint="eastAsia" w:ascii="仿宋" w:hAnsi="仿宋" w:eastAsia="仿宋" w:cs="仿宋"/>
          <w:b/>
          <w:color w:val="auto"/>
          <w:sz w:val="24"/>
          <w:highlight w:val="none"/>
        </w:rPr>
      </w:pPr>
      <w:bookmarkStart w:id="2724" w:name="_Toc24248"/>
      <w:bookmarkStart w:id="2725" w:name="_Toc25910"/>
      <w:bookmarkStart w:id="2726" w:name="_Toc30466"/>
      <w:bookmarkStart w:id="2727" w:name="_Toc14993"/>
      <w:bookmarkStart w:id="2728" w:name="_Toc30506"/>
      <w:bookmarkStart w:id="2729" w:name="_Toc19143"/>
      <w:bookmarkStart w:id="2730" w:name="_Toc28637"/>
      <w:bookmarkStart w:id="2731" w:name="_Toc6998"/>
      <w:bookmarkStart w:id="2732" w:name="_Toc3654"/>
      <w:bookmarkStart w:id="2733" w:name="_Toc2559"/>
      <w:bookmarkStart w:id="2734" w:name="_Toc26916"/>
      <w:bookmarkStart w:id="2735" w:name="_Toc8041"/>
      <w:bookmarkStart w:id="2736" w:name="_Toc23173"/>
      <w:bookmarkStart w:id="2737" w:name="_Toc2359"/>
      <w:bookmarkStart w:id="2738" w:name="_Toc20170"/>
      <w:bookmarkStart w:id="2739" w:name="_Toc28219"/>
      <w:bookmarkStart w:id="2740" w:name="_Toc19221"/>
      <w:bookmarkStart w:id="2741" w:name="_Toc31276"/>
      <w:bookmarkStart w:id="2742" w:name="_Toc32305"/>
      <w:bookmarkStart w:id="2743" w:name="_Toc17855"/>
      <w:bookmarkStart w:id="2744" w:name="_Toc11405"/>
      <w:bookmarkStart w:id="2745" w:name="_Toc14493"/>
      <w:bookmarkStart w:id="2746" w:name="_Toc11286"/>
      <w:bookmarkStart w:id="2747" w:name="_Toc30158"/>
      <w:bookmarkStart w:id="2748" w:name="_Toc7832"/>
      <w:bookmarkStart w:id="2749" w:name="_Toc21059"/>
      <w:r>
        <w:rPr>
          <w:rFonts w:hint="eastAsia" w:ascii="仿宋" w:hAnsi="仿宋" w:eastAsia="仿宋" w:cs="仿宋"/>
          <w:b/>
          <w:color w:val="auto"/>
          <w:sz w:val="24"/>
          <w:highlight w:val="none"/>
        </w:rPr>
        <w:t>1.4 付款方式和发票开具方式</w:t>
      </w:r>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p>
    <w:p w14:paraId="457391E3">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67F0D9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1.4.2 发票开具方式：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C699A96">
      <w:pPr>
        <w:spacing w:line="400" w:lineRule="exact"/>
        <w:ind w:firstLine="482" w:firstLineChars="200"/>
        <w:outlineLvl w:val="9"/>
        <w:rPr>
          <w:rFonts w:hint="eastAsia" w:ascii="仿宋" w:hAnsi="仿宋" w:eastAsia="仿宋" w:cs="仿宋"/>
          <w:b/>
          <w:color w:val="auto"/>
          <w:sz w:val="24"/>
          <w:highlight w:val="none"/>
        </w:rPr>
      </w:pPr>
      <w:bookmarkStart w:id="2750" w:name="_Toc28212"/>
      <w:bookmarkStart w:id="2751" w:name="_Toc23903"/>
      <w:bookmarkStart w:id="2752" w:name="_Toc28300"/>
      <w:bookmarkStart w:id="2753" w:name="_Toc8880"/>
      <w:bookmarkStart w:id="2754" w:name="_Toc11108"/>
      <w:bookmarkStart w:id="2755" w:name="_Toc24233"/>
      <w:bookmarkStart w:id="2756" w:name="_Toc11818"/>
      <w:bookmarkStart w:id="2757" w:name="_Toc2069"/>
      <w:bookmarkStart w:id="2758" w:name="_Toc17889"/>
      <w:bookmarkStart w:id="2759" w:name="_Toc12261"/>
      <w:bookmarkStart w:id="2760" w:name="_Toc4301"/>
      <w:bookmarkStart w:id="2761" w:name="_Toc1724"/>
      <w:bookmarkStart w:id="2762" w:name="_Toc3625"/>
      <w:bookmarkStart w:id="2763" w:name="_Toc3251"/>
      <w:bookmarkStart w:id="2764" w:name="_Toc21606"/>
      <w:bookmarkStart w:id="2765" w:name="_Toc27836"/>
      <w:bookmarkStart w:id="2766" w:name="_Toc4760"/>
      <w:bookmarkStart w:id="2767" w:name="_Toc19186"/>
      <w:bookmarkStart w:id="2768" w:name="_Toc25264"/>
      <w:bookmarkStart w:id="2769" w:name="_Toc25762"/>
      <w:bookmarkStart w:id="2770" w:name="_Toc3007"/>
      <w:bookmarkStart w:id="2771" w:name="_Toc31421"/>
      <w:bookmarkStart w:id="2772" w:name="_Toc1111"/>
      <w:r>
        <w:rPr>
          <w:rFonts w:hint="eastAsia" w:ascii="仿宋" w:hAnsi="仿宋" w:eastAsia="仿宋" w:cs="仿宋"/>
          <w:b/>
          <w:color w:val="auto"/>
          <w:sz w:val="24"/>
          <w:highlight w:val="none"/>
        </w:rPr>
        <w:t>1.5 履行期限、地点和方式</w:t>
      </w:r>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p>
    <w:p w14:paraId="0D36625E">
      <w:pPr>
        <w:spacing w:line="40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45290E8">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DEC4CD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1E3D654">
      <w:pPr>
        <w:spacing w:line="400" w:lineRule="exact"/>
        <w:ind w:firstLine="482" w:firstLineChars="200"/>
        <w:outlineLvl w:val="9"/>
        <w:rPr>
          <w:rFonts w:hint="eastAsia" w:ascii="仿宋" w:hAnsi="仿宋" w:eastAsia="仿宋" w:cs="仿宋"/>
          <w:color w:val="auto"/>
          <w:sz w:val="24"/>
          <w:highlight w:val="none"/>
          <w:u w:val="single"/>
        </w:rPr>
      </w:pPr>
      <w:bookmarkStart w:id="2773" w:name="_Toc11301"/>
      <w:bookmarkStart w:id="2774" w:name="_Toc25461"/>
      <w:bookmarkStart w:id="2775" w:name="_Toc24662"/>
      <w:bookmarkStart w:id="2776" w:name="_Toc5863"/>
      <w:bookmarkStart w:id="2777" w:name="_Toc6073"/>
      <w:bookmarkStart w:id="2778" w:name="_Toc15648"/>
      <w:bookmarkStart w:id="2779" w:name="_Toc27990"/>
      <w:bookmarkStart w:id="2780" w:name="_Toc18326"/>
      <w:bookmarkStart w:id="2781" w:name="_Toc30025"/>
      <w:bookmarkStart w:id="2782" w:name="_Toc13212"/>
      <w:bookmarkStart w:id="2783" w:name="_Toc21451"/>
      <w:bookmarkStart w:id="2784" w:name="_Toc5418"/>
      <w:bookmarkStart w:id="2785" w:name="_Toc22963"/>
      <w:bookmarkStart w:id="2786" w:name="_Toc2665"/>
      <w:bookmarkStart w:id="2787" w:name="_Toc5466"/>
      <w:bookmarkStart w:id="2788" w:name="_Toc18474"/>
      <w:bookmarkStart w:id="2789" w:name="_Toc12514"/>
      <w:bookmarkStart w:id="2790" w:name="_Toc3079"/>
      <w:bookmarkStart w:id="2791" w:name="_Toc13343"/>
      <w:bookmarkStart w:id="2792" w:name="_Toc5698"/>
      <w:bookmarkStart w:id="2793" w:name="_Toc3290"/>
      <w:bookmarkStart w:id="2794" w:name="_Toc16708"/>
      <w:r>
        <w:rPr>
          <w:rFonts w:hint="eastAsia" w:ascii="仿宋" w:hAnsi="仿宋" w:eastAsia="仿宋" w:cs="仿宋"/>
          <w:b/>
          <w:color w:val="auto"/>
          <w:sz w:val="24"/>
          <w:highlight w:val="none"/>
        </w:rPr>
        <w:t>1.6 违约责任</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p>
    <w:p w14:paraId="1EA6485D">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250A97F2">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0.0001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0.005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p w14:paraId="69F802E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317D802">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6B3AD83">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F0CDE82">
      <w:pPr>
        <w:spacing w:line="4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r>
        <w:rPr>
          <w:rFonts w:hint="eastAsia" w:ascii="仿宋" w:hAnsi="仿宋" w:eastAsia="仿宋" w:cs="仿宋"/>
          <w:color w:val="auto"/>
          <w:sz w:val="24"/>
          <w:highlight w:val="none"/>
          <w:lang w:eastAsia="zh-CN"/>
        </w:rPr>
        <w:t>；</w:t>
      </w:r>
    </w:p>
    <w:p w14:paraId="39C40193">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1.6.7 乙方不能按期交货的，应承担货款总额每日1%的违约金。延迟超过10天的，甲方可以解除合同，同时要求乙方支付货款总额30%的违约金。甲方可以在货款中直接扣除违约金部分。货款部分不足以抵扣的，甲方有权向乙方追偿；</w:t>
      </w:r>
    </w:p>
    <w:p w14:paraId="22F51D78">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1.6.8 因乙方违约，导致甲方向乙方主张权利产生的费用包括不限于：诉讼费、律师费、执行费、公证费、差旅费等由乙方承担。</w:t>
      </w:r>
    </w:p>
    <w:p w14:paraId="0BC7AB55">
      <w:pPr>
        <w:spacing w:line="400" w:lineRule="exact"/>
        <w:ind w:firstLine="482" w:firstLineChars="200"/>
        <w:outlineLvl w:val="9"/>
        <w:rPr>
          <w:rFonts w:hint="eastAsia" w:ascii="仿宋" w:hAnsi="仿宋" w:eastAsia="仿宋" w:cs="仿宋"/>
          <w:b/>
          <w:color w:val="auto"/>
          <w:sz w:val="24"/>
          <w:highlight w:val="none"/>
        </w:rPr>
      </w:pPr>
      <w:bookmarkStart w:id="2795" w:name="_Toc10575"/>
      <w:bookmarkStart w:id="2796" w:name="_Toc30329"/>
      <w:bookmarkStart w:id="2797" w:name="_Toc4563"/>
      <w:bookmarkStart w:id="2798" w:name="_Toc15489"/>
      <w:bookmarkStart w:id="2799" w:name="_Toc12954"/>
      <w:bookmarkStart w:id="2800" w:name="_Toc774"/>
      <w:bookmarkStart w:id="2801" w:name="_Toc16127"/>
      <w:bookmarkStart w:id="2802" w:name="_Toc3964"/>
      <w:bookmarkStart w:id="2803" w:name="_Toc28727"/>
      <w:bookmarkStart w:id="2804" w:name="_Toc4448"/>
      <w:bookmarkStart w:id="2805" w:name="_Toc3634"/>
      <w:bookmarkStart w:id="2806" w:name="_Toc26880"/>
      <w:bookmarkStart w:id="2807" w:name="_Toc9497"/>
      <w:bookmarkStart w:id="2808" w:name="_Toc23069"/>
      <w:bookmarkStart w:id="2809" w:name="_Toc21818"/>
      <w:bookmarkStart w:id="2810" w:name="_Toc13358"/>
      <w:bookmarkStart w:id="2811" w:name="_Toc32454"/>
      <w:bookmarkStart w:id="2812" w:name="_Toc25086"/>
      <w:bookmarkStart w:id="2813" w:name="_Toc19103"/>
      <w:bookmarkStart w:id="2814" w:name="_Toc22754"/>
      <w:bookmarkStart w:id="2815" w:name="_Toc14940"/>
      <w:bookmarkStart w:id="2816" w:name="_Toc13634"/>
      <w:bookmarkStart w:id="2817" w:name="_Toc26807"/>
      <w:bookmarkStart w:id="2818" w:name="_Toc18683"/>
      <w:bookmarkStart w:id="2819" w:name="_Toc24886"/>
      <w:bookmarkStart w:id="2820" w:name="_Toc19978"/>
      <w:r>
        <w:rPr>
          <w:rFonts w:hint="eastAsia" w:ascii="仿宋" w:hAnsi="仿宋" w:eastAsia="仿宋" w:cs="仿宋"/>
          <w:b/>
          <w:color w:val="auto"/>
          <w:sz w:val="24"/>
          <w:highlight w:val="none"/>
        </w:rPr>
        <w:t>1.7 合同争议的解决</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p>
    <w:p w14:paraId="63468C46">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u w:val="none"/>
          <w:lang w:val="en-US" w:eastAsia="zh-CN"/>
        </w:rPr>
        <w:t>甲方所在地</w:t>
      </w:r>
      <w:r>
        <w:rPr>
          <w:rFonts w:hint="eastAsia" w:ascii="仿宋" w:hAnsi="仿宋" w:eastAsia="仿宋" w:cs="仿宋"/>
          <w:color w:val="auto"/>
          <w:sz w:val="24"/>
          <w:highlight w:val="none"/>
        </w:rPr>
        <w:t>人民法院起诉。</w:t>
      </w:r>
    </w:p>
    <w:p w14:paraId="2EF8A033">
      <w:pPr>
        <w:spacing w:line="400" w:lineRule="exact"/>
        <w:ind w:firstLine="482" w:firstLineChars="200"/>
        <w:outlineLvl w:val="9"/>
        <w:rPr>
          <w:rFonts w:hint="eastAsia" w:ascii="仿宋" w:hAnsi="仿宋" w:eastAsia="仿宋" w:cs="仿宋"/>
          <w:b/>
          <w:color w:val="auto"/>
          <w:sz w:val="24"/>
          <w:highlight w:val="none"/>
        </w:rPr>
      </w:pPr>
      <w:bookmarkStart w:id="2821" w:name="_Toc1048"/>
      <w:bookmarkStart w:id="2822" w:name="_Toc20156"/>
      <w:bookmarkStart w:id="2823" w:name="_Toc15827"/>
      <w:bookmarkStart w:id="2824" w:name="_Toc20826"/>
      <w:bookmarkStart w:id="2825" w:name="_Toc11442"/>
      <w:bookmarkStart w:id="2826" w:name="_Toc1472"/>
      <w:bookmarkStart w:id="2827" w:name="_Toc22154"/>
      <w:bookmarkStart w:id="2828" w:name="_Toc9351"/>
      <w:bookmarkStart w:id="2829" w:name="_Toc16417"/>
      <w:bookmarkStart w:id="2830" w:name="_Toc6048"/>
      <w:bookmarkStart w:id="2831" w:name="_Toc32664"/>
      <w:bookmarkStart w:id="2832" w:name="_Toc13173"/>
      <w:bookmarkStart w:id="2833" w:name="_Toc26827"/>
      <w:bookmarkStart w:id="2834" w:name="_Toc31751"/>
      <w:bookmarkStart w:id="2835" w:name="_Toc26227"/>
      <w:bookmarkStart w:id="2836" w:name="_Toc10526"/>
      <w:bookmarkStart w:id="2837" w:name="_Toc13186"/>
      <w:bookmarkStart w:id="2838" w:name="_Toc24581"/>
      <w:bookmarkStart w:id="2839" w:name="_Toc12273"/>
      <w:bookmarkStart w:id="2840" w:name="_Toc7503"/>
      <w:bookmarkStart w:id="2841" w:name="_Toc17508"/>
      <w:bookmarkStart w:id="2842" w:name="_Toc14204"/>
      <w:bookmarkStart w:id="2843" w:name="_Toc6707"/>
      <w:bookmarkStart w:id="2844" w:name="_Toc2083"/>
      <w:bookmarkStart w:id="2845" w:name="_Toc18071"/>
      <w:bookmarkStart w:id="2846" w:name="_Toc8068"/>
      <w:r>
        <w:rPr>
          <w:rFonts w:hint="eastAsia" w:ascii="仿宋" w:hAnsi="仿宋" w:eastAsia="仿宋" w:cs="仿宋"/>
          <w:b/>
          <w:color w:val="auto"/>
          <w:sz w:val="24"/>
          <w:highlight w:val="none"/>
        </w:rPr>
        <w:t>1.8 合同生效</w:t>
      </w:r>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p>
    <w:p w14:paraId="038A8BA9">
      <w:pPr>
        <w:spacing w:line="400" w:lineRule="exact"/>
        <w:ind w:firstLine="480" w:firstLineChars="200"/>
        <w:outlineLvl w:val="9"/>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本合同自双方当事人盖章或者签字时生效。</w:t>
      </w:r>
    </w:p>
    <w:p w14:paraId="59B11983">
      <w:pPr>
        <w:autoSpaceDE w:val="0"/>
        <w:autoSpaceDN w:val="0"/>
        <w:adjustRightInd w:val="0"/>
        <w:spacing w:line="400" w:lineRule="exact"/>
        <w:outlineLvl w:val="9"/>
        <w:rPr>
          <w:rFonts w:hint="eastAsia" w:ascii="仿宋" w:hAnsi="仿宋" w:eastAsia="仿宋" w:cs="仿宋"/>
          <w:color w:val="auto"/>
          <w:sz w:val="24"/>
          <w:highlight w:val="none"/>
          <w:lang w:val="zh-CN"/>
        </w:rPr>
      </w:pPr>
    </w:p>
    <w:p w14:paraId="6D5BA34B">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240A7A25">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729D8005">
      <w:pPr>
        <w:autoSpaceDE w:val="0"/>
        <w:autoSpaceDN w:val="0"/>
        <w:adjustRightInd w:val="0"/>
        <w:spacing w:line="400" w:lineRule="exact"/>
        <w:outlineLvl w:val="9"/>
        <w:rPr>
          <w:rFonts w:hint="eastAsia" w:ascii="仿宋" w:hAnsi="仿宋" w:eastAsia="仿宋" w:cs="仿宋"/>
          <w:color w:val="auto"/>
          <w:sz w:val="24"/>
          <w:highlight w:val="none"/>
          <w:lang w:val="zh-CN"/>
        </w:rPr>
      </w:pPr>
    </w:p>
    <w:p w14:paraId="149135E1">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61AF0D22">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14:paraId="0C5A8579">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14:paraId="6466D6E9">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3919EDB1">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153E5DEB">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117C1F82">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0EFF8480">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2B1B0BA9">
      <w:pPr>
        <w:autoSpaceDE w:val="0"/>
        <w:autoSpaceDN w:val="0"/>
        <w:adjustRightInd w:val="0"/>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6FC98844">
      <w:pPr>
        <w:autoSpaceDE w:val="0"/>
        <w:autoSpaceDN w:val="0"/>
        <w:adjustRightInd w:val="0"/>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628049E1">
      <w:pPr>
        <w:autoSpaceDE w:val="0"/>
        <w:autoSpaceDN w:val="0"/>
        <w:adjustRightInd w:val="0"/>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0B2F1FD5">
      <w:pPr>
        <w:autoSpaceDE w:val="0"/>
        <w:autoSpaceDN w:val="0"/>
        <w:adjustRightInd w:val="0"/>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4832CE0A">
      <w:pPr>
        <w:widowControl/>
        <w:spacing w:line="400" w:lineRule="exact"/>
        <w:jc w:val="left"/>
        <w:outlineLvl w:val="9"/>
        <w:rPr>
          <w:rFonts w:hint="eastAsia" w:ascii="仿宋" w:hAnsi="仿宋" w:eastAsia="仿宋" w:cs="仿宋"/>
          <w:b/>
          <w:color w:val="auto"/>
          <w:highlight w:val="none"/>
        </w:rPr>
      </w:pPr>
      <w:bookmarkStart w:id="2847" w:name="_Toc331685783"/>
    </w:p>
    <w:p w14:paraId="42260A82">
      <w:pPr>
        <w:widowControl/>
        <w:spacing w:line="400" w:lineRule="exact"/>
        <w:jc w:val="left"/>
        <w:outlineLvl w:val="9"/>
        <w:rPr>
          <w:rFonts w:hint="eastAsia" w:ascii="仿宋" w:hAnsi="仿宋" w:eastAsia="仿宋" w:cs="仿宋"/>
          <w:b/>
          <w:color w:val="auto"/>
          <w:highlight w:val="none"/>
        </w:rPr>
      </w:pPr>
    </w:p>
    <w:p w14:paraId="2DB04ED2">
      <w:pPr>
        <w:widowControl/>
        <w:spacing w:line="400" w:lineRule="exact"/>
        <w:jc w:val="left"/>
        <w:outlineLvl w:val="9"/>
        <w:rPr>
          <w:rFonts w:hint="eastAsia" w:ascii="仿宋" w:hAnsi="仿宋" w:eastAsia="仿宋" w:cs="仿宋"/>
          <w:b/>
          <w:color w:val="auto"/>
          <w:kern w:val="0"/>
          <w:sz w:val="24"/>
          <w:highlight w:val="none"/>
        </w:rPr>
      </w:pPr>
    </w:p>
    <w:p w14:paraId="0388D54A">
      <w:pPr>
        <w:widowControl/>
        <w:spacing w:line="400" w:lineRule="exact"/>
        <w:jc w:val="left"/>
        <w:outlineLvl w:val="9"/>
        <w:rPr>
          <w:rFonts w:hint="eastAsia" w:ascii="仿宋" w:hAnsi="仿宋" w:eastAsia="仿宋" w:cs="仿宋"/>
          <w:b/>
          <w:color w:val="auto"/>
          <w:kern w:val="0"/>
          <w:sz w:val="24"/>
          <w:highlight w:val="none"/>
        </w:rPr>
      </w:pPr>
    </w:p>
    <w:p w14:paraId="0B6F6A3E">
      <w:pPr>
        <w:widowControl w:val="0"/>
        <w:autoSpaceDE w:val="0"/>
        <w:autoSpaceDN w:val="0"/>
        <w:adjustRightInd w:val="0"/>
        <w:spacing w:line="400" w:lineRule="exact"/>
        <w:ind w:firstLine="0"/>
        <w:jc w:val="both"/>
        <w:outlineLvl w:val="9"/>
        <w:rPr>
          <w:rFonts w:hint="eastAsia" w:ascii="仿宋" w:hAnsi="仿宋" w:eastAsia="仿宋" w:cs="仿宋"/>
          <w:b/>
          <w:color w:val="auto"/>
          <w:kern w:val="0"/>
          <w:sz w:val="24"/>
          <w:szCs w:val="24"/>
          <w:highlight w:val="none"/>
          <w:lang w:val="en-US" w:eastAsia="zh-CN" w:bidi="ar-SA"/>
        </w:rPr>
      </w:pPr>
    </w:p>
    <w:p w14:paraId="5570B715">
      <w:pPr>
        <w:widowControl w:val="0"/>
        <w:autoSpaceDE w:val="0"/>
        <w:autoSpaceDN w:val="0"/>
        <w:adjustRightInd w:val="0"/>
        <w:spacing w:line="400" w:lineRule="exact"/>
        <w:ind w:firstLine="0"/>
        <w:jc w:val="center"/>
        <w:outlineLvl w:val="9"/>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第二部分 合同一般条款</w:t>
      </w:r>
      <w:bookmarkEnd w:id="2847"/>
    </w:p>
    <w:p w14:paraId="6213D970">
      <w:pPr>
        <w:spacing w:line="400" w:lineRule="exact"/>
        <w:ind w:firstLine="482" w:firstLineChars="200"/>
        <w:outlineLvl w:val="9"/>
        <w:rPr>
          <w:rFonts w:hint="eastAsia" w:ascii="仿宋" w:hAnsi="仿宋" w:eastAsia="仿宋" w:cs="仿宋"/>
          <w:b/>
          <w:color w:val="auto"/>
          <w:sz w:val="24"/>
          <w:highlight w:val="none"/>
        </w:rPr>
      </w:pPr>
      <w:bookmarkStart w:id="2848" w:name="_Toc13941"/>
      <w:bookmarkStart w:id="2849" w:name="_Toc26949"/>
      <w:bookmarkStart w:id="2850" w:name="_Ref467378499"/>
      <w:bookmarkStart w:id="2851" w:name="_Toc14021"/>
      <w:bookmarkStart w:id="2852" w:name="_Toc5228"/>
      <w:bookmarkStart w:id="2853" w:name="_Toc31297"/>
      <w:bookmarkStart w:id="2854" w:name="_Ref467378404"/>
      <w:bookmarkStart w:id="2855" w:name="_Toc19680"/>
      <w:bookmarkStart w:id="2856" w:name="_Ref467379109"/>
      <w:bookmarkStart w:id="2857" w:name="_Toc10145"/>
      <w:bookmarkStart w:id="2858" w:name="_Toc28701"/>
      <w:bookmarkStart w:id="2859" w:name="_Ref467379094"/>
      <w:bookmarkStart w:id="2860" w:name="_Toc25610"/>
      <w:bookmarkStart w:id="2861" w:name="_Ref467379225"/>
      <w:bookmarkStart w:id="2862" w:name="_Toc979"/>
      <w:bookmarkStart w:id="2863" w:name="_Toc23975"/>
      <w:bookmarkStart w:id="2864" w:name="_Ref467379205"/>
      <w:bookmarkStart w:id="2865" w:name="_Toc25079"/>
      <w:bookmarkStart w:id="2866" w:name="_Toc15932"/>
      <w:bookmarkStart w:id="2867" w:name="_Toc31103"/>
      <w:bookmarkStart w:id="2868" w:name="_Toc29074"/>
      <w:bookmarkStart w:id="2869" w:name="_Toc9585"/>
      <w:bookmarkStart w:id="2870" w:name="_Ref467379214"/>
      <w:bookmarkStart w:id="2871" w:name="_Toc21058"/>
      <w:bookmarkStart w:id="2872" w:name="_Toc29628"/>
      <w:bookmarkStart w:id="2873" w:name="_Toc28840"/>
      <w:bookmarkStart w:id="2874" w:name="_Toc849"/>
      <w:bookmarkStart w:id="2875" w:name="_Toc279701240"/>
      <w:bookmarkStart w:id="2876" w:name="_Toc259093669"/>
      <w:bookmarkStart w:id="2877" w:name="_Toc9659"/>
      <w:bookmarkStart w:id="2878" w:name="_Toc16934"/>
      <w:bookmarkStart w:id="2879" w:name="_Ref467378463"/>
      <w:bookmarkStart w:id="2880" w:name="_Toc6194"/>
      <w:bookmarkStart w:id="2881" w:name="_Toc5117"/>
      <w:bookmarkStart w:id="2882" w:name="_Toc10827"/>
      <w:bookmarkStart w:id="2883" w:name="_Ref467379195"/>
      <w:bookmarkStart w:id="2884" w:name="_Ref467379101"/>
      <w:bookmarkStart w:id="2885" w:name="_Toc29024"/>
      <w:bookmarkStart w:id="2886" w:name="_Toc487900349"/>
      <w:bookmarkStart w:id="2887" w:name="_Toc17704"/>
      <w:r>
        <w:rPr>
          <w:rFonts w:hint="eastAsia" w:ascii="仿宋" w:hAnsi="仿宋" w:eastAsia="仿宋" w:cs="仿宋"/>
          <w:b/>
          <w:color w:val="auto"/>
          <w:sz w:val="24"/>
          <w:highlight w:val="none"/>
        </w:rPr>
        <w:t>2.1 定义</w:t>
      </w:r>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p>
    <w:p w14:paraId="65BF9283">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69EB05E3">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签订的载明双方当事人所达成的协议，并包括所有的附件、附录和构成合同的其他文件。</w:t>
      </w:r>
    </w:p>
    <w:p w14:paraId="1628255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在完全履行合同义务后，采购人应支付给</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的价格。</w:t>
      </w:r>
    </w:p>
    <w:p w14:paraId="6458F2E7">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根据合同约定应向采购人履行的除货物和工程以外的其他政府采购对象，包括采购人自身需要的服务和向社会公众提供的公共服务。</w:t>
      </w:r>
    </w:p>
    <w:p w14:paraId="143F6A4F">
      <w:pPr>
        <w:spacing w:line="400" w:lineRule="exact"/>
        <w:ind w:firstLine="480" w:firstLineChars="200"/>
        <w:outlineLvl w:val="9"/>
        <w:rPr>
          <w:rFonts w:hint="eastAsia" w:ascii="仿宋" w:hAnsi="仿宋" w:eastAsia="仿宋" w:cs="仿宋"/>
          <w:color w:val="auto"/>
          <w:sz w:val="24"/>
          <w:highlight w:val="none"/>
        </w:rPr>
      </w:pPr>
      <w:bookmarkStart w:id="2888" w:name="_Ref467378840"/>
      <w:r>
        <w:rPr>
          <w:rFonts w:hint="eastAsia" w:ascii="仿宋" w:hAnsi="仿宋" w:eastAsia="仿宋" w:cs="仿宋"/>
          <w:color w:val="auto"/>
          <w:sz w:val="24"/>
          <w:highlight w:val="none"/>
        </w:rPr>
        <w:t>2.1.4 “甲方”系指与</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签署合同的采购人</w:t>
      </w:r>
      <w:bookmarkEnd w:id="2888"/>
      <w:r>
        <w:rPr>
          <w:rFonts w:hint="eastAsia" w:ascii="仿宋" w:hAnsi="仿宋" w:eastAsia="仿宋" w:cs="仿宋"/>
          <w:color w:val="auto"/>
          <w:sz w:val="24"/>
          <w:highlight w:val="none"/>
        </w:rPr>
        <w:t>；采购人委托采购代理机构代表其与乙方签订合同的，采购人的授权委托书作为合同附件。</w:t>
      </w:r>
    </w:p>
    <w:p w14:paraId="083252A5">
      <w:pPr>
        <w:spacing w:line="400" w:lineRule="exact"/>
        <w:ind w:firstLine="480" w:firstLineChars="200"/>
        <w:outlineLvl w:val="9"/>
        <w:rPr>
          <w:rFonts w:hint="eastAsia" w:ascii="仿宋" w:hAnsi="仿宋" w:eastAsia="仿宋" w:cs="仿宋"/>
          <w:color w:val="auto"/>
          <w:sz w:val="24"/>
          <w:highlight w:val="none"/>
        </w:rPr>
      </w:pPr>
      <w:bookmarkStart w:id="2889" w:name="_Ref467379400"/>
      <w:r>
        <w:rPr>
          <w:rFonts w:hint="eastAsia" w:ascii="仿宋" w:hAnsi="仿宋" w:eastAsia="仿宋" w:cs="仿宋"/>
          <w:color w:val="auto"/>
          <w:sz w:val="24"/>
          <w:highlight w:val="none"/>
        </w:rPr>
        <w:t>2.1.5 “乙方”系指根据合同约定提供服务的</w:t>
      </w:r>
      <w:bookmarkEnd w:id="2889"/>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3F7BAB8">
      <w:pPr>
        <w:spacing w:line="400" w:lineRule="exact"/>
        <w:ind w:firstLine="480" w:firstLineChars="200"/>
        <w:outlineLvl w:val="9"/>
        <w:rPr>
          <w:rFonts w:hint="eastAsia" w:ascii="仿宋" w:hAnsi="仿宋" w:eastAsia="仿宋" w:cs="仿宋"/>
          <w:color w:val="auto"/>
          <w:sz w:val="24"/>
          <w:highlight w:val="none"/>
        </w:rPr>
      </w:pPr>
      <w:bookmarkStart w:id="2890" w:name="_Ref467379436"/>
      <w:r>
        <w:rPr>
          <w:rFonts w:hint="eastAsia" w:ascii="仿宋" w:hAnsi="仿宋" w:eastAsia="仿宋" w:cs="仿宋"/>
          <w:color w:val="auto"/>
          <w:sz w:val="24"/>
          <w:highlight w:val="none"/>
        </w:rPr>
        <w:t>2.1.6 “现场”系指合同约定提供服务的地点。</w:t>
      </w:r>
      <w:bookmarkEnd w:id="2890"/>
    </w:p>
    <w:p w14:paraId="49FE72EC">
      <w:pPr>
        <w:spacing w:line="400" w:lineRule="exact"/>
        <w:ind w:firstLine="482" w:firstLineChars="200"/>
        <w:outlineLvl w:val="9"/>
        <w:rPr>
          <w:rFonts w:hint="eastAsia" w:ascii="仿宋" w:hAnsi="仿宋" w:eastAsia="仿宋" w:cs="仿宋"/>
          <w:b/>
          <w:color w:val="auto"/>
          <w:sz w:val="24"/>
          <w:highlight w:val="none"/>
        </w:rPr>
      </w:pPr>
      <w:bookmarkStart w:id="2891" w:name="_Toc28244"/>
      <w:bookmarkStart w:id="2892" w:name="_Toc13639"/>
      <w:bookmarkStart w:id="2893" w:name="_Toc21068"/>
      <w:bookmarkStart w:id="2894" w:name="_Toc3769"/>
      <w:bookmarkStart w:id="2895" w:name="_Toc12973"/>
      <w:bookmarkStart w:id="2896" w:name="_Toc16132"/>
      <w:bookmarkStart w:id="2897" w:name="_Toc2624"/>
      <w:bookmarkStart w:id="2898" w:name="_Toc13884"/>
      <w:bookmarkStart w:id="2899" w:name="_Toc10249"/>
      <w:bookmarkStart w:id="2900" w:name="_Toc7411"/>
      <w:bookmarkStart w:id="2901" w:name="_Toc16752"/>
      <w:bookmarkStart w:id="2902" w:name="_Toc25856"/>
      <w:bookmarkStart w:id="2903" w:name="_Toc25024"/>
      <w:bookmarkStart w:id="2904" w:name="_Toc19539"/>
      <w:bookmarkStart w:id="2905" w:name="_Toc31402"/>
      <w:bookmarkStart w:id="2906" w:name="_Toc22493"/>
      <w:bookmarkStart w:id="2907" w:name="_Toc23289"/>
      <w:bookmarkStart w:id="2908" w:name="_Toc15686"/>
      <w:bookmarkStart w:id="2909" w:name="_Toc28811"/>
      <w:bookmarkStart w:id="2910" w:name="_Toc24501"/>
      <w:bookmarkStart w:id="2911" w:name="_Toc24416"/>
      <w:bookmarkStart w:id="2912" w:name="_Toc8861"/>
      <w:bookmarkStart w:id="2913" w:name="_Toc259093670"/>
      <w:bookmarkStart w:id="2914" w:name="_Toc11289"/>
      <w:bookmarkStart w:id="2915" w:name="_Toc487900350"/>
      <w:bookmarkStart w:id="2916" w:name="_Toc25980"/>
      <w:bookmarkStart w:id="2917" w:name="_Toc10785"/>
      <w:bookmarkStart w:id="2918" w:name="_Toc279701241"/>
      <w:bookmarkStart w:id="2919" w:name="_Toc15564"/>
      <w:r>
        <w:rPr>
          <w:rFonts w:hint="eastAsia" w:ascii="仿宋" w:hAnsi="仿宋" w:eastAsia="仿宋" w:cs="仿宋"/>
          <w:b/>
          <w:color w:val="auto"/>
          <w:sz w:val="24"/>
          <w:highlight w:val="none"/>
        </w:rPr>
        <w:t>2.2 技术规范</w:t>
      </w:r>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p>
    <w:p w14:paraId="1E678C6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99557D2">
      <w:pPr>
        <w:spacing w:line="400" w:lineRule="exact"/>
        <w:ind w:firstLine="482" w:firstLineChars="200"/>
        <w:outlineLvl w:val="9"/>
        <w:rPr>
          <w:rFonts w:hint="eastAsia" w:ascii="仿宋" w:hAnsi="仿宋" w:eastAsia="仿宋" w:cs="仿宋"/>
          <w:b/>
          <w:color w:val="auto"/>
          <w:sz w:val="24"/>
          <w:highlight w:val="none"/>
        </w:rPr>
      </w:pPr>
      <w:bookmarkStart w:id="2920" w:name="_Toc22416"/>
      <w:bookmarkStart w:id="2921" w:name="_Toc22279"/>
      <w:bookmarkStart w:id="2922" w:name="_Toc259093671"/>
      <w:bookmarkStart w:id="2923" w:name="_Toc18289"/>
      <w:bookmarkStart w:id="2924" w:name="_Toc32402"/>
      <w:bookmarkStart w:id="2925" w:name="_Toc8378"/>
      <w:bookmarkStart w:id="2926" w:name="_Toc12881"/>
      <w:bookmarkStart w:id="2927" w:name="_Toc24660"/>
      <w:bookmarkStart w:id="2928" w:name="_Toc1059"/>
      <w:bookmarkStart w:id="2929" w:name="_Toc30138"/>
      <w:bookmarkStart w:id="2930" w:name="_Toc26453"/>
      <w:bookmarkStart w:id="2931" w:name="_Toc12412"/>
      <w:bookmarkStart w:id="2932" w:name="_Toc9161"/>
      <w:bookmarkStart w:id="2933" w:name="_Toc9578"/>
      <w:bookmarkStart w:id="2934" w:name="_Toc26618"/>
      <w:bookmarkStart w:id="2935" w:name="_Toc486"/>
      <w:bookmarkStart w:id="2936" w:name="_Toc279701242"/>
      <w:bookmarkStart w:id="2937" w:name="_Toc1480"/>
      <w:bookmarkStart w:id="2938" w:name="_Toc27945"/>
      <w:bookmarkStart w:id="2939" w:name="_Toc9337"/>
      <w:bookmarkStart w:id="2940" w:name="_Toc21584"/>
      <w:bookmarkStart w:id="2941" w:name="_Toc487900351"/>
      <w:bookmarkStart w:id="2942" w:name="_Toc8600"/>
      <w:bookmarkStart w:id="2943" w:name="_Toc25660"/>
      <w:r>
        <w:rPr>
          <w:rFonts w:hint="eastAsia" w:ascii="仿宋" w:hAnsi="仿宋" w:eastAsia="仿宋" w:cs="仿宋"/>
          <w:b/>
          <w:color w:val="auto"/>
          <w:sz w:val="24"/>
          <w:highlight w:val="none"/>
        </w:rPr>
        <w:t>2.3 知识产权</w:t>
      </w:r>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p>
    <w:p w14:paraId="6221198A">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F29A4ED">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5BC900B">
      <w:pPr>
        <w:spacing w:line="400" w:lineRule="exact"/>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1D0307B0">
      <w:pPr>
        <w:spacing w:line="400" w:lineRule="exact"/>
        <w:ind w:firstLine="480" w:firstLineChars="200"/>
        <w:outlineLvl w:val="9"/>
        <w:rPr>
          <w:rFonts w:hint="eastAsia" w:ascii="仿宋" w:hAnsi="仿宋" w:eastAsia="仿宋" w:cs="仿宋"/>
          <w:color w:val="auto"/>
          <w:sz w:val="24"/>
          <w:highlight w:val="none"/>
        </w:rPr>
      </w:pPr>
      <w:bookmarkStart w:id="2944" w:name="_Ref467379657"/>
      <w:r>
        <w:rPr>
          <w:rFonts w:hint="eastAsia" w:ascii="仿宋" w:hAnsi="仿宋" w:eastAsia="仿宋" w:cs="仿宋"/>
          <w:color w:val="auto"/>
          <w:sz w:val="24"/>
          <w:highlight w:val="none"/>
        </w:rPr>
        <w:t>2.4.1</w:t>
      </w:r>
      <w:bookmarkEnd w:id="2944"/>
      <w:bookmarkStart w:id="2945" w:name="_Toc186431854"/>
      <w:bookmarkStart w:id="2946" w:name="_Toc487900357"/>
      <w:bookmarkStart w:id="2947" w:name="_Toc279701247"/>
      <w:bookmarkStart w:id="2948" w:name="_Ref467379807"/>
      <w:bookmarkStart w:id="2949" w:name="_Ref467379793"/>
      <w:bookmarkStart w:id="2950" w:name="_Toc259093676"/>
      <w:r>
        <w:rPr>
          <w:rFonts w:hint="eastAsia" w:ascii="仿宋" w:hAnsi="仿宋" w:eastAsia="仿宋" w:cs="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557EB16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bookmarkEnd w:id="2945"/>
      <w:bookmarkStart w:id="2951" w:name="_Toc186431855"/>
      <w:r>
        <w:rPr>
          <w:rFonts w:hint="eastAsia" w:ascii="仿宋" w:hAnsi="仿宋" w:eastAsia="仿宋" w:cs="仿宋"/>
          <w:color w:val="auto"/>
          <w:sz w:val="24"/>
          <w:highlight w:val="none"/>
        </w:rPr>
        <w:t>。</w:t>
      </w:r>
    </w:p>
    <w:bookmarkEnd w:id="2951"/>
    <w:p w14:paraId="64DCE608">
      <w:pPr>
        <w:spacing w:line="400" w:lineRule="exact"/>
        <w:ind w:firstLine="482" w:firstLineChars="200"/>
        <w:outlineLvl w:val="9"/>
        <w:rPr>
          <w:rFonts w:hint="eastAsia" w:ascii="仿宋" w:hAnsi="仿宋" w:eastAsia="仿宋" w:cs="仿宋"/>
          <w:b/>
          <w:color w:val="auto"/>
          <w:sz w:val="24"/>
          <w:highlight w:val="none"/>
        </w:rPr>
      </w:pPr>
      <w:bookmarkStart w:id="2952" w:name="_Toc20911"/>
      <w:bookmarkStart w:id="2953" w:name="_Toc16500"/>
      <w:bookmarkStart w:id="2954" w:name="_Toc27219"/>
      <w:bookmarkStart w:id="2955" w:name="_Toc8411"/>
      <w:bookmarkStart w:id="2956" w:name="_Toc31233"/>
      <w:bookmarkStart w:id="2957" w:name="_Toc32670"/>
      <w:bookmarkStart w:id="2958" w:name="_Toc27564"/>
      <w:bookmarkStart w:id="2959" w:name="_Toc16816"/>
      <w:bookmarkStart w:id="2960" w:name="_Toc32043"/>
      <w:bookmarkStart w:id="2961" w:name="_Toc24593"/>
      <w:bookmarkStart w:id="2962" w:name="_Toc21474"/>
      <w:bookmarkStart w:id="2963" w:name="_Toc4237"/>
      <w:bookmarkStart w:id="2964" w:name="_Toc22011"/>
      <w:bookmarkStart w:id="2965" w:name="_Toc28361"/>
      <w:bookmarkStart w:id="2966" w:name="_Toc11661"/>
      <w:bookmarkStart w:id="2967" w:name="_Toc31494"/>
      <w:bookmarkStart w:id="2968" w:name="_Toc16697"/>
      <w:bookmarkStart w:id="2969" w:name="_Toc15567"/>
      <w:bookmarkStart w:id="2970" w:name="_Toc12450"/>
      <w:bookmarkStart w:id="2971" w:name="_Toc11053"/>
      <w:bookmarkStart w:id="2972" w:name="_Toc6504"/>
      <w:bookmarkStart w:id="2973" w:name="_Toc16045"/>
      <w:bookmarkStart w:id="2974" w:name="_Toc24594"/>
      <w:bookmarkStart w:id="2975" w:name="_Toc26555"/>
      <w:bookmarkStart w:id="2976" w:name="_Toc31288"/>
      <w:r>
        <w:rPr>
          <w:rFonts w:hint="eastAsia" w:ascii="仿宋" w:hAnsi="仿宋" w:eastAsia="仿宋" w:cs="仿宋"/>
          <w:b/>
          <w:color w:val="auto"/>
          <w:sz w:val="24"/>
          <w:highlight w:val="none"/>
        </w:rPr>
        <w:t>2.5 结算方式和付款条件</w:t>
      </w:r>
      <w:bookmarkEnd w:id="2946"/>
      <w:bookmarkEnd w:id="2947"/>
      <w:bookmarkEnd w:id="2948"/>
      <w:bookmarkEnd w:id="2949"/>
      <w:bookmarkEnd w:id="2950"/>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p>
    <w:p w14:paraId="1B4E11D2">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250B5B2">
      <w:pPr>
        <w:spacing w:line="400" w:lineRule="exact"/>
        <w:ind w:firstLine="482" w:firstLineChars="200"/>
        <w:outlineLvl w:val="9"/>
        <w:rPr>
          <w:rFonts w:hint="eastAsia" w:ascii="仿宋" w:hAnsi="仿宋" w:eastAsia="仿宋" w:cs="仿宋"/>
          <w:b/>
          <w:color w:val="auto"/>
          <w:sz w:val="24"/>
          <w:highlight w:val="none"/>
        </w:rPr>
      </w:pPr>
      <w:bookmarkStart w:id="2977" w:name="_Ref467379852"/>
      <w:bookmarkStart w:id="2978" w:name="_Toc487900358"/>
      <w:bookmarkStart w:id="2979" w:name="_Toc279701248"/>
      <w:bookmarkStart w:id="2980" w:name="_Ref467379923"/>
      <w:bookmarkStart w:id="2981" w:name="_Toc259093677"/>
      <w:bookmarkStart w:id="2982" w:name="_Ref467379863"/>
      <w:bookmarkStart w:id="2983" w:name="_Toc23122"/>
      <w:bookmarkStart w:id="2984" w:name="_Toc18186"/>
      <w:bookmarkStart w:id="2985" w:name="_Toc13467"/>
      <w:bookmarkStart w:id="2986" w:name="_Toc31145"/>
      <w:bookmarkStart w:id="2987" w:name="_Toc12925"/>
      <w:bookmarkStart w:id="2988" w:name="_Toc9514"/>
      <w:bookmarkStart w:id="2989" w:name="_Toc3267"/>
      <w:bookmarkStart w:id="2990" w:name="_Toc2727"/>
      <w:bookmarkStart w:id="2991" w:name="_Toc13154"/>
      <w:bookmarkStart w:id="2992" w:name="_Toc3915"/>
      <w:bookmarkStart w:id="2993" w:name="_Toc12084"/>
      <w:bookmarkStart w:id="2994" w:name="_Toc4490"/>
      <w:bookmarkStart w:id="2995" w:name="_Toc5288"/>
      <w:bookmarkStart w:id="2996" w:name="_Toc30507"/>
      <w:bookmarkStart w:id="2997" w:name="_Toc16163"/>
      <w:bookmarkStart w:id="2998" w:name="_Toc6666"/>
      <w:bookmarkStart w:id="2999" w:name="_Toc31554"/>
      <w:bookmarkStart w:id="3000" w:name="_Toc23530"/>
      <w:bookmarkStart w:id="3001" w:name="_Toc20627"/>
      <w:bookmarkStart w:id="3002" w:name="_Toc24063"/>
      <w:bookmarkStart w:id="3003" w:name="_Toc18990"/>
      <w:bookmarkStart w:id="3004" w:name="_Toc29402"/>
      <w:bookmarkStart w:id="3005" w:name="_Toc3982"/>
      <w:bookmarkStart w:id="3006" w:name="_Toc5430"/>
      <w:bookmarkStart w:id="3007" w:name="_Toc4632"/>
      <w:r>
        <w:rPr>
          <w:rFonts w:hint="eastAsia" w:ascii="仿宋" w:hAnsi="仿宋" w:eastAsia="仿宋" w:cs="仿宋"/>
          <w:b/>
          <w:color w:val="auto"/>
          <w:sz w:val="24"/>
          <w:highlight w:val="none"/>
        </w:rPr>
        <w:t>2.6 技术资料</w:t>
      </w:r>
      <w:bookmarkEnd w:id="2977"/>
      <w:bookmarkEnd w:id="2978"/>
      <w:bookmarkEnd w:id="2979"/>
      <w:bookmarkEnd w:id="2980"/>
      <w:bookmarkEnd w:id="2981"/>
      <w:bookmarkEnd w:id="2982"/>
      <w:r>
        <w:rPr>
          <w:rFonts w:hint="eastAsia" w:ascii="仿宋" w:hAnsi="仿宋" w:eastAsia="仿宋" w:cs="仿宋"/>
          <w:b/>
          <w:color w:val="auto"/>
          <w:sz w:val="24"/>
          <w:highlight w:val="none"/>
        </w:rPr>
        <w:t>和保密义务</w:t>
      </w:r>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p>
    <w:p w14:paraId="120DFA3D">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204AB43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74E5B433">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C280DDB">
      <w:pPr>
        <w:spacing w:line="400" w:lineRule="exact"/>
        <w:ind w:firstLine="482" w:firstLineChars="200"/>
        <w:outlineLvl w:val="9"/>
        <w:rPr>
          <w:rFonts w:hint="eastAsia" w:ascii="仿宋" w:hAnsi="仿宋" w:eastAsia="仿宋" w:cs="仿宋"/>
          <w:b/>
          <w:color w:val="auto"/>
          <w:sz w:val="24"/>
          <w:highlight w:val="none"/>
        </w:rPr>
      </w:pPr>
      <w:bookmarkStart w:id="3008" w:name="_Toc32354"/>
      <w:bookmarkStart w:id="3009" w:name="_Toc15010"/>
      <w:bookmarkStart w:id="3010" w:name="_Toc24552"/>
      <w:bookmarkStart w:id="3011" w:name="_Toc10510"/>
      <w:bookmarkStart w:id="3012" w:name="_Toc14113"/>
      <w:bookmarkStart w:id="3013" w:name="_Toc20114"/>
      <w:bookmarkStart w:id="3014" w:name="_Toc29615"/>
      <w:bookmarkStart w:id="3015" w:name="_Toc10388"/>
      <w:bookmarkStart w:id="3016" w:name="_Toc19069"/>
      <w:bookmarkStart w:id="3017" w:name="_Toc339"/>
      <w:bookmarkStart w:id="3018" w:name="_Toc1851"/>
      <w:bookmarkStart w:id="3019" w:name="_Toc16777"/>
      <w:bookmarkStart w:id="3020" w:name="_Toc7671"/>
      <w:bookmarkStart w:id="3021" w:name="_Toc18372"/>
      <w:bookmarkStart w:id="3022" w:name="_Toc2664"/>
      <w:bookmarkStart w:id="3023" w:name="_Toc13112"/>
      <w:bookmarkStart w:id="3024" w:name="_Toc22614"/>
      <w:bookmarkStart w:id="3025" w:name="_Toc30162"/>
      <w:bookmarkStart w:id="3026" w:name="_Toc7433"/>
      <w:bookmarkStart w:id="3027" w:name="_Toc21510"/>
      <w:bookmarkStart w:id="3028" w:name="_Toc279701252"/>
      <w:bookmarkStart w:id="3029" w:name="_Toc487900362"/>
      <w:bookmarkStart w:id="3030" w:name="_Toc259093681"/>
      <w:r>
        <w:rPr>
          <w:rFonts w:hint="eastAsia" w:ascii="仿宋" w:hAnsi="仿宋" w:eastAsia="仿宋" w:cs="仿宋"/>
          <w:b/>
          <w:color w:val="auto"/>
          <w:sz w:val="24"/>
          <w:highlight w:val="none"/>
        </w:rPr>
        <w:t>2.7 质量保证</w:t>
      </w:r>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p>
    <w:p w14:paraId="1480BF38">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6A2EFEDC">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49952995">
      <w:pPr>
        <w:spacing w:line="400" w:lineRule="exact"/>
        <w:ind w:firstLine="482" w:firstLineChars="200"/>
        <w:outlineLvl w:val="9"/>
        <w:rPr>
          <w:rFonts w:hint="eastAsia" w:ascii="仿宋" w:hAnsi="仿宋" w:eastAsia="仿宋" w:cs="仿宋"/>
          <w:b/>
          <w:color w:val="auto"/>
          <w:sz w:val="24"/>
          <w:highlight w:val="none"/>
        </w:rPr>
      </w:pPr>
      <w:bookmarkStart w:id="3031" w:name="_Toc30394"/>
      <w:bookmarkStart w:id="3032" w:name="_Toc11034"/>
      <w:bookmarkStart w:id="3033" w:name="_Toc10063"/>
      <w:bookmarkStart w:id="3034" w:name="_Toc29309"/>
      <w:bookmarkStart w:id="3035" w:name="_Toc7710"/>
      <w:bookmarkStart w:id="3036" w:name="_Toc1263"/>
      <w:bookmarkStart w:id="3037" w:name="_Toc10479"/>
      <w:bookmarkStart w:id="3038" w:name="_Toc15967"/>
      <w:bookmarkStart w:id="3039" w:name="_Toc32424"/>
      <w:bookmarkStart w:id="3040" w:name="_Toc11272"/>
      <w:bookmarkStart w:id="3041" w:name="_Toc7059"/>
      <w:bookmarkStart w:id="3042" w:name="_Toc28170"/>
      <w:bookmarkStart w:id="3043" w:name="_Toc10485"/>
      <w:bookmarkStart w:id="3044" w:name="_Toc22198"/>
      <w:bookmarkStart w:id="3045" w:name="_Toc8481"/>
      <w:bookmarkStart w:id="3046" w:name="_Toc8379"/>
      <w:bookmarkStart w:id="3047" w:name="_Toc3611"/>
      <w:bookmarkStart w:id="3048" w:name="_Toc16120"/>
      <w:bookmarkStart w:id="3049" w:name="_Toc9049"/>
      <w:bookmarkStart w:id="3050" w:name="_Toc30135"/>
      <w:bookmarkStart w:id="3051" w:name="_Toc32399"/>
      <w:bookmarkStart w:id="3052" w:name="_Toc27870"/>
      <w:r>
        <w:rPr>
          <w:rFonts w:hint="eastAsia" w:ascii="仿宋" w:hAnsi="仿宋" w:eastAsia="仿宋" w:cs="仿宋"/>
          <w:b/>
          <w:color w:val="auto"/>
          <w:sz w:val="24"/>
          <w:highlight w:val="none"/>
        </w:rPr>
        <w:t>2.8 延迟</w:t>
      </w:r>
      <w:bookmarkEnd w:id="3028"/>
      <w:bookmarkEnd w:id="3029"/>
      <w:bookmarkEnd w:id="3030"/>
      <w:r>
        <w:rPr>
          <w:rFonts w:hint="eastAsia" w:ascii="仿宋" w:hAnsi="仿宋" w:eastAsia="仿宋" w:cs="仿宋"/>
          <w:b/>
          <w:color w:val="auto"/>
          <w:sz w:val="24"/>
          <w:highlight w:val="none"/>
        </w:rPr>
        <w:t>履行</w:t>
      </w:r>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p>
    <w:p w14:paraId="6BE55C08">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BD6B919">
      <w:pPr>
        <w:spacing w:line="400" w:lineRule="exact"/>
        <w:ind w:firstLine="482" w:firstLineChars="200"/>
        <w:outlineLvl w:val="9"/>
        <w:rPr>
          <w:rFonts w:hint="eastAsia" w:ascii="仿宋" w:hAnsi="仿宋" w:eastAsia="仿宋" w:cs="仿宋"/>
          <w:b/>
          <w:color w:val="auto"/>
          <w:sz w:val="24"/>
          <w:highlight w:val="none"/>
        </w:rPr>
      </w:pPr>
      <w:bookmarkStart w:id="3053" w:name="_Toc2244"/>
      <w:bookmarkStart w:id="3054" w:name="_Toc7626"/>
      <w:bookmarkStart w:id="3055" w:name="_Toc18704"/>
      <w:bookmarkStart w:id="3056" w:name="_Toc30296"/>
      <w:bookmarkStart w:id="3057" w:name="_Toc3758"/>
      <w:bookmarkStart w:id="3058" w:name="_Toc20254"/>
      <w:bookmarkStart w:id="3059" w:name="_Toc7176"/>
      <w:bookmarkStart w:id="3060" w:name="_Toc25613"/>
      <w:bookmarkStart w:id="3061" w:name="_Toc12190"/>
      <w:bookmarkStart w:id="3062" w:name="_Toc27743"/>
      <w:bookmarkStart w:id="3063" w:name="_Toc27101"/>
      <w:bookmarkStart w:id="3064" w:name="_Toc10611"/>
      <w:bookmarkStart w:id="3065" w:name="_Toc2469"/>
      <w:bookmarkStart w:id="3066" w:name="_Toc10750"/>
      <w:bookmarkStart w:id="3067" w:name="_Toc13769"/>
      <w:bookmarkStart w:id="3068" w:name="_Toc3810"/>
      <w:bookmarkStart w:id="3069" w:name="_Toc19182"/>
      <w:bookmarkStart w:id="3070" w:name="_Toc23643"/>
      <w:bookmarkStart w:id="3071" w:name="_Toc23380"/>
      <w:bookmarkStart w:id="3072" w:name="_Toc28758"/>
      <w:bookmarkStart w:id="3073" w:name="_Toc12112"/>
      <w:bookmarkStart w:id="3074" w:name="_Toc4097"/>
      <w:bookmarkStart w:id="3075" w:name="_Toc259093683"/>
      <w:bookmarkStart w:id="3076" w:name="_Toc279701254"/>
      <w:bookmarkStart w:id="3077" w:name="_Ref467378121"/>
      <w:bookmarkStart w:id="3078" w:name="_Toc487900364"/>
      <w:r>
        <w:rPr>
          <w:rFonts w:hint="eastAsia" w:ascii="仿宋" w:hAnsi="仿宋" w:eastAsia="仿宋" w:cs="仿宋"/>
          <w:b/>
          <w:color w:val="auto"/>
          <w:sz w:val="24"/>
          <w:highlight w:val="none"/>
        </w:rPr>
        <w:t>2.9 合同变更</w:t>
      </w:r>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p>
    <w:p w14:paraId="7CF9890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41836A7E">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3079" w:name="_Toc487900369"/>
      <w:bookmarkStart w:id="3080" w:name="_Toc259093688"/>
      <w:bookmarkStart w:id="3081" w:name="_Toc279701259"/>
    </w:p>
    <w:p w14:paraId="49FD0614">
      <w:pPr>
        <w:spacing w:line="400" w:lineRule="exact"/>
        <w:ind w:firstLine="482" w:firstLineChars="200"/>
        <w:outlineLvl w:val="9"/>
        <w:rPr>
          <w:rFonts w:hint="eastAsia" w:ascii="仿宋" w:hAnsi="仿宋" w:eastAsia="仿宋" w:cs="仿宋"/>
          <w:b/>
          <w:color w:val="auto"/>
          <w:sz w:val="24"/>
          <w:highlight w:val="none"/>
        </w:rPr>
      </w:pPr>
      <w:bookmarkStart w:id="3082" w:name="_Toc14972"/>
      <w:bookmarkStart w:id="3083" w:name="_Toc24271"/>
      <w:bookmarkStart w:id="3084" w:name="_Toc23368"/>
      <w:bookmarkStart w:id="3085" w:name="_Toc17129"/>
      <w:bookmarkStart w:id="3086" w:name="_Toc31157"/>
      <w:bookmarkStart w:id="3087" w:name="_Toc17116"/>
      <w:bookmarkStart w:id="3088" w:name="_Toc13219"/>
      <w:bookmarkStart w:id="3089" w:name="_Toc4033"/>
      <w:bookmarkStart w:id="3090" w:name="_Toc12641"/>
      <w:bookmarkStart w:id="3091" w:name="_Toc21149"/>
      <w:bookmarkStart w:id="3092" w:name="_Toc16609"/>
      <w:bookmarkStart w:id="3093" w:name="_Toc22982"/>
      <w:bookmarkStart w:id="3094" w:name="_Toc6424"/>
      <w:bookmarkStart w:id="3095" w:name="_Toc21830"/>
      <w:bookmarkStart w:id="3096" w:name="_Toc8222"/>
      <w:bookmarkStart w:id="3097" w:name="_Toc42"/>
      <w:bookmarkStart w:id="3098" w:name="_Toc30446"/>
      <w:bookmarkStart w:id="3099" w:name="_Toc807"/>
      <w:bookmarkStart w:id="3100" w:name="_Toc12591"/>
      <w:bookmarkStart w:id="3101" w:name="_Toc26689"/>
      <w:bookmarkStart w:id="3102" w:name="_Toc28640"/>
      <w:bookmarkStart w:id="3103" w:name="_Toc6143"/>
      <w:bookmarkStart w:id="3104" w:name="_Toc27242"/>
      <w:bookmarkStart w:id="3105" w:name="_Toc4195"/>
      <w:bookmarkStart w:id="3106" w:name="_Toc18298"/>
      <w:r>
        <w:rPr>
          <w:rFonts w:hint="eastAsia" w:ascii="仿宋" w:hAnsi="仿宋" w:eastAsia="仿宋" w:cs="仿宋"/>
          <w:b/>
          <w:color w:val="auto"/>
          <w:sz w:val="24"/>
          <w:highlight w:val="none"/>
        </w:rPr>
        <w:t>2.10 合同转让</w:t>
      </w:r>
      <w:bookmarkEnd w:id="3079"/>
      <w:bookmarkEnd w:id="3080"/>
      <w:bookmarkEnd w:id="3081"/>
      <w:r>
        <w:rPr>
          <w:rFonts w:hint="eastAsia" w:ascii="仿宋" w:hAnsi="仿宋" w:eastAsia="仿宋" w:cs="仿宋"/>
          <w:b/>
          <w:color w:val="auto"/>
          <w:sz w:val="24"/>
          <w:highlight w:val="none"/>
        </w:rPr>
        <w:t>和分包</w:t>
      </w:r>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p>
    <w:p w14:paraId="6085A422">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9C2E86B">
      <w:pPr>
        <w:spacing w:line="400" w:lineRule="exact"/>
        <w:ind w:firstLine="482" w:firstLineChars="200"/>
        <w:outlineLvl w:val="9"/>
        <w:rPr>
          <w:rFonts w:hint="eastAsia" w:ascii="仿宋" w:hAnsi="仿宋" w:eastAsia="仿宋" w:cs="仿宋"/>
          <w:b/>
          <w:color w:val="auto"/>
          <w:sz w:val="24"/>
          <w:highlight w:val="none"/>
        </w:rPr>
      </w:pPr>
      <w:bookmarkStart w:id="3107" w:name="_Toc4021"/>
      <w:bookmarkStart w:id="3108" w:name="_Toc10203"/>
      <w:bookmarkStart w:id="3109" w:name="_Toc9462"/>
      <w:bookmarkStart w:id="3110" w:name="_Toc25571"/>
      <w:bookmarkStart w:id="3111" w:name="_Toc8431"/>
      <w:bookmarkStart w:id="3112" w:name="_Toc26633"/>
      <w:bookmarkStart w:id="3113" w:name="_Toc30847"/>
      <w:bookmarkStart w:id="3114" w:name="_Toc4335"/>
      <w:bookmarkStart w:id="3115" w:name="_Toc15171"/>
      <w:bookmarkStart w:id="3116" w:name="_Toc32494"/>
      <w:bookmarkStart w:id="3117" w:name="_Toc31065"/>
      <w:bookmarkStart w:id="3118" w:name="_Toc11750"/>
      <w:bookmarkStart w:id="3119" w:name="_Toc15316"/>
      <w:bookmarkStart w:id="3120" w:name="_Toc4720"/>
      <w:bookmarkStart w:id="3121" w:name="_Toc17450"/>
      <w:bookmarkStart w:id="3122" w:name="_Toc30381"/>
      <w:bookmarkStart w:id="3123" w:name="_Toc4684"/>
      <w:bookmarkStart w:id="3124" w:name="_Toc9289"/>
      <w:bookmarkStart w:id="3125" w:name="_Toc26658"/>
      <w:bookmarkStart w:id="3126" w:name="_Toc14371"/>
      <w:bookmarkStart w:id="3127" w:name="_Toc15647"/>
      <w:bookmarkStart w:id="3128" w:name="_Toc26602"/>
      <w:bookmarkStart w:id="3129" w:name="_Toc17399"/>
      <w:r>
        <w:rPr>
          <w:rFonts w:hint="eastAsia" w:ascii="仿宋" w:hAnsi="仿宋" w:eastAsia="仿宋" w:cs="仿宋"/>
          <w:b/>
          <w:color w:val="auto"/>
          <w:sz w:val="24"/>
          <w:highlight w:val="none"/>
        </w:rPr>
        <w:t>2.11 不可抗力</w:t>
      </w:r>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p>
    <w:p w14:paraId="5002AA78">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0215116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4C46FF3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2FC0FE4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18BC3D3E">
      <w:pPr>
        <w:spacing w:line="400" w:lineRule="exact"/>
        <w:ind w:firstLine="482" w:firstLineChars="200"/>
        <w:outlineLvl w:val="9"/>
        <w:rPr>
          <w:rFonts w:hint="eastAsia" w:ascii="仿宋" w:hAnsi="仿宋" w:eastAsia="仿宋" w:cs="仿宋"/>
          <w:b/>
          <w:color w:val="auto"/>
          <w:sz w:val="24"/>
          <w:highlight w:val="none"/>
        </w:rPr>
      </w:pPr>
      <w:bookmarkStart w:id="3130" w:name="_Toc17127"/>
      <w:bookmarkStart w:id="3131" w:name="_Toc487900365"/>
      <w:bookmarkStart w:id="3132" w:name="_Toc259093684"/>
      <w:bookmarkStart w:id="3133" w:name="_Toc25576"/>
      <w:bookmarkStart w:id="3134" w:name="_Toc219"/>
      <w:bookmarkStart w:id="3135" w:name="_Toc14582"/>
      <w:bookmarkStart w:id="3136" w:name="_Toc12690"/>
      <w:bookmarkStart w:id="3137" w:name="_Toc14115"/>
      <w:bookmarkStart w:id="3138" w:name="_Toc23602"/>
      <w:bookmarkStart w:id="3139" w:name="_Toc19773"/>
      <w:bookmarkStart w:id="3140" w:name="_Toc11275"/>
      <w:bookmarkStart w:id="3141" w:name="_Toc23854"/>
      <w:bookmarkStart w:id="3142" w:name="_Toc6612"/>
      <w:bookmarkStart w:id="3143" w:name="_Toc15375"/>
      <w:bookmarkStart w:id="3144" w:name="_Toc3638"/>
      <w:bookmarkStart w:id="3145" w:name="_Toc14370"/>
      <w:bookmarkStart w:id="3146" w:name="_Toc3156"/>
      <w:bookmarkStart w:id="3147" w:name="_Toc24465"/>
      <w:bookmarkStart w:id="3148" w:name="_Toc32181"/>
      <w:bookmarkStart w:id="3149" w:name="_Toc10356"/>
      <w:bookmarkStart w:id="3150" w:name="_Toc23373"/>
      <w:bookmarkStart w:id="3151" w:name="_Toc19720"/>
      <w:bookmarkStart w:id="3152" w:name="_Toc29201"/>
      <w:bookmarkStart w:id="3153" w:name="_Toc6465"/>
      <w:bookmarkStart w:id="3154" w:name="_Toc6743"/>
      <w:bookmarkStart w:id="3155" w:name="_Toc279701255"/>
      <w:r>
        <w:rPr>
          <w:rFonts w:hint="eastAsia" w:ascii="仿宋" w:hAnsi="仿宋" w:eastAsia="仿宋" w:cs="仿宋"/>
          <w:b/>
          <w:color w:val="auto"/>
          <w:sz w:val="24"/>
          <w:highlight w:val="none"/>
        </w:rPr>
        <w:t>2.12 税费</w:t>
      </w:r>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p>
    <w:p w14:paraId="1B8CA588">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3930425C">
      <w:pPr>
        <w:spacing w:line="400" w:lineRule="exact"/>
        <w:ind w:firstLine="482" w:firstLineChars="200"/>
        <w:outlineLvl w:val="9"/>
        <w:rPr>
          <w:rFonts w:hint="eastAsia" w:ascii="仿宋" w:hAnsi="仿宋" w:eastAsia="仿宋" w:cs="仿宋"/>
          <w:b/>
          <w:color w:val="auto"/>
          <w:sz w:val="24"/>
          <w:highlight w:val="none"/>
        </w:rPr>
      </w:pPr>
      <w:bookmarkStart w:id="3156" w:name="_Toc14494"/>
      <w:bookmarkStart w:id="3157" w:name="_Toc426"/>
      <w:bookmarkStart w:id="3158" w:name="_Toc6991"/>
      <w:bookmarkStart w:id="3159" w:name="_Toc25525"/>
      <w:bookmarkStart w:id="3160" w:name="_Toc19880"/>
      <w:bookmarkStart w:id="3161" w:name="_Toc24809"/>
      <w:bookmarkStart w:id="3162" w:name="_Toc30105"/>
      <w:bookmarkStart w:id="3163" w:name="_Toc14814"/>
      <w:bookmarkStart w:id="3164" w:name="_Toc3759"/>
      <w:bookmarkStart w:id="3165" w:name="_Toc19532"/>
      <w:bookmarkStart w:id="3166" w:name="_Toc31237"/>
      <w:bookmarkStart w:id="3167" w:name="_Toc279701258"/>
      <w:bookmarkStart w:id="3168" w:name="_Toc12415"/>
      <w:bookmarkStart w:id="3169" w:name="_Toc4896"/>
      <w:bookmarkStart w:id="3170" w:name="_Toc10398"/>
      <w:bookmarkStart w:id="3171" w:name="_Toc259093687"/>
      <w:bookmarkStart w:id="3172" w:name="_Toc487900368"/>
      <w:bookmarkStart w:id="3173" w:name="_Toc18803"/>
      <w:bookmarkStart w:id="3174" w:name="_Toc27492"/>
      <w:bookmarkStart w:id="3175" w:name="_Toc363"/>
      <w:bookmarkStart w:id="3176" w:name="_Toc26883"/>
      <w:bookmarkStart w:id="3177" w:name="_Toc29725"/>
      <w:bookmarkStart w:id="3178" w:name="_Toc25794"/>
      <w:bookmarkStart w:id="3179" w:name="_Toc26504"/>
      <w:bookmarkStart w:id="3180" w:name="_Toc3775"/>
      <w:bookmarkStart w:id="3181" w:name="_Toc5156"/>
      <w:bookmarkStart w:id="3182" w:name="_Toc7315"/>
      <w:r>
        <w:rPr>
          <w:rFonts w:hint="eastAsia" w:ascii="仿宋" w:hAnsi="仿宋" w:eastAsia="仿宋" w:cs="仿宋"/>
          <w:b/>
          <w:color w:val="auto"/>
          <w:sz w:val="24"/>
          <w:highlight w:val="none"/>
        </w:rPr>
        <w:t>2.13 乙方破产</w:t>
      </w:r>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p>
    <w:p w14:paraId="2DB5C8F1">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FA73460">
      <w:pPr>
        <w:spacing w:line="400" w:lineRule="exact"/>
        <w:ind w:firstLine="482" w:firstLineChars="200"/>
        <w:outlineLvl w:val="9"/>
        <w:rPr>
          <w:rFonts w:hint="eastAsia" w:ascii="仿宋" w:hAnsi="仿宋" w:eastAsia="仿宋" w:cs="仿宋"/>
          <w:b/>
          <w:color w:val="auto"/>
          <w:sz w:val="24"/>
          <w:highlight w:val="none"/>
        </w:rPr>
      </w:pPr>
      <w:bookmarkStart w:id="3183" w:name="_Toc23950"/>
      <w:bookmarkStart w:id="3184" w:name="_Toc15650"/>
      <w:bookmarkStart w:id="3185" w:name="_Toc31298"/>
      <w:bookmarkStart w:id="3186" w:name="_Toc24919"/>
      <w:bookmarkStart w:id="3187" w:name="_Toc30682"/>
      <w:bookmarkStart w:id="3188" w:name="_Toc25092"/>
      <w:bookmarkStart w:id="3189" w:name="_Toc7052"/>
      <w:bookmarkStart w:id="3190" w:name="_Toc6873"/>
      <w:bookmarkStart w:id="3191" w:name="_Toc1675"/>
      <w:bookmarkStart w:id="3192" w:name="_Toc13023"/>
      <w:bookmarkStart w:id="3193" w:name="_Toc6032"/>
      <w:bookmarkStart w:id="3194" w:name="_Toc23323"/>
      <w:bookmarkStart w:id="3195" w:name="_Toc4472"/>
      <w:bookmarkStart w:id="3196" w:name="_Toc8069"/>
      <w:bookmarkStart w:id="3197" w:name="_Toc2016"/>
      <w:bookmarkStart w:id="3198" w:name="_Toc26320"/>
      <w:bookmarkStart w:id="3199" w:name="_Toc8066"/>
      <w:bookmarkStart w:id="3200" w:name="_Toc7253"/>
      <w:bookmarkStart w:id="3201" w:name="_Toc1123"/>
      <w:bookmarkStart w:id="3202" w:name="_Toc20928"/>
      <w:bookmarkStart w:id="3203" w:name="_Toc26409"/>
      <w:bookmarkStart w:id="3204" w:name="_Toc18650"/>
      <w:bookmarkStart w:id="3205" w:name="_Toc18647"/>
      <w:r>
        <w:rPr>
          <w:rFonts w:hint="eastAsia" w:ascii="仿宋" w:hAnsi="仿宋" w:eastAsia="仿宋" w:cs="仿宋"/>
          <w:b/>
          <w:color w:val="auto"/>
          <w:sz w:val="24"/>
          <w:highlight w:val="none"/>
        </w:rPr>
        <w:t>2.14 合同中止、终止</w:t>
      </w:r>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p>
    <w:p w14:paraId="0884A013">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7D6B18E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3018BF8">
      <w:pPr>
        <w:spacing w:line="400" w:lineRule="exact"/>
        <w:ind w:firstLine="482" w:firstLineChars="200"/>
        <w:outlineLvl w:val="9"/>
        <w:rPr>
          <w:rFonts w:hint="eastAsia" w:ascii="仿宋" w:hAnsi="仿宋" w:eastAsia="仿宋" w:cs="仿宋"/>
          <w:b/>
          <w:color w:val="auto"/>
          <w:sz w:val="24"/>
          <w:highlight w:val="none"/>
        </w:rPr>
      </w:pPr>
      <w:bookmarkStart w:id="3206" w:name="_Toc2742"/>
      <w:bookmarkStart w:id="3207" w:name="_Toc12473"/>
      <w:bookmarkStart w:id="3208" w:name="_Toc1969"/>
      <w:bookmarkStart w:id="3209" w:name="_Toc11484"/>
      <w:bookmarkStart w:id="3210" w:name="_Toc295"/>
      <w:bookmarkStart w:id="3211" w:name="_Toc28630"/>
      <w:bookmarkStart w:id="3212" w:name="_Toc21608"/>
      <w:bookmarkStart w:id="3213" w:name="_Toc5120"/>
      <w:bookmarkStart w:id="3214" w:name="_Toc14653"/>
      <w:bookmarkStart w:id="3215" w:name="_Toc16250"/>
      <w:bookmarkStart w:id="3216" w:name="_Toc17363"/>
      <w:bookmarkStart w:id="3217" w:name="_Toc10291"/>
      <w:bookmarkStart w:id="3218" w:name="_Toc20844"/>
      <w:bookmarkStart w:id="3219" w:name="_Toc12009"/>
      <w:bookmarkStart w:id="3220" w:name="_Toc30002"/>
      <w:bookmarkStart w:id="3221" w:name="_Toc25815"/>
      <w:bookmarkStart w:id="3222" w:name="_Toc24728"/>
      <w:bookmarkStart w:id="3223" w:name="_Toc25753"/>
      <w:bookmarkStart w:id="3224" w:name="_Toc13120"/>
      <w:bookmarkStart w:id="3225" w:name="_Toc22475"/>
      <w:bookmarkStart w:id="3226" w:name="_Toc24665"/>
      <w:bookmarkStart w:id="3227" w:name="_Toc22355"/>
      <w:r>
        <w:rPr>
          <w:rFonts w:hint="eastAsia" w:ascii="仿宋" w:hAnsi="仿宋" w:eastAsia="仿宋" w:cs="仿宋"/>
          <w:b/>
          <w:color w:val="auto"/>
          <w:sz w:val="24"/>
          <w:highlight w:val="none"/>
        </w:rPr>
        <w:t>2.15 检验和验收</w:t>
      </w:r>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p>
    <w:p w14:paraId="2E9D4AF0">
      <w:pPr>
        <w:tabs>
          <w:tab w:val="left" w:pos="360"/>
          <w:tab w:val="left" w:pos="540"/>
          <w:tab w:val="left" w:pos="1080"/>
        </w:tabs>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2E200D50">
      <w:pPr>
        <w:tabs>
          <w:tab w:val="left" w:pos="360"/>
          <w:tab w:val="left" w:pos="540"/>
          <w:tab w:val="left" w:pos="1080"/>
        </w:tabs>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2C6787E">
      <w:pPr>
        <w:tabs>
          <w:tab w:val="left" w:pos="360"/>
          <w:tab w:val="left" w:pos="540"/>
          <w:tab w:val="left" w:pos="1080"/>
        </w:tabs>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3075"/>
    <w:bookmarkEnd w:id="3076"/>
    <w:bookmarkEnd w:id="3077"/>
    <w:bookmarkEnd w:id="3078"/>
    <w:p w14:paraId="3E456362">
      <w:pPr>
        <w:spacing w:line="400" w:lineRule="exact"/>
        <w:ind w:firstLine="482" w:firstLineChars="200"/>
        <w:outlineLvl w:val="9"/>
        <w:rPr>
          <w:rFonts w:hint="eastAsia" w:ascii="仿宋" w:hAnsi="仿宋" w:eastAsia="仿宋" w:cs="仿宋"/>
          <w:b/>
          <w:color w:val="auto"/>
          <w:sz w:val="24"/>
          <w:highlight w:val="none"/>
        </w:rPr>
      </w:pPr>
      <w:bookmarkStart w:id="3228" w:name="_Toc259093690"/>
      <w:bookmarkStart w:id="3229" w:name="_Toc279701261"/>
      <w:bookmarkStart w:id="3230" w:name="_Toc487900371"/>
      <w:bookmarkStart w:id="3231" w:name="_Toc25198"/>
      <w:bookmarkStart w:id="3232" w:name="_Toc12666"/>
      <w:bookmarkStart w:id="3233" w:name="_Toc1064"/>
      <w:bookmarkStart w:id="3234" w:name="_Toc346"/>
      <w:bookmarkStart w:id="3235" w:name="_Toc3309"/>
      <w:bookmarkStart w:id="3236" w:name="_Toc10525"/>
      <w:bookmarkStart w:id="3237" w:name="_Toc22987"/>
      <w:bookmarkStart w:id="3238" w:name="_Toc21332"/>
      <w:bookmarkStart w:id="3239" w:name="_Toc13486"/>
      <w:bookmarkStart w:id="3240" w:name="_Toc13544"/>
      <w:bookmarkStart w:id="3241" w:name="_Toc17259"/>
      <w:bookmarkStart w:id="3242" w:name="_Toc2308"/>
      <w:bookmarkStart w:id="3243" w:name="_Toc19041"/>
      <w:bookmarkStart w:id="3244" w:name="_Toc9808"/>
      <w:bookmarkStart w:id="3245" w:name="_Toc101"/>
      <w:bookmarkStart w:id="3246" w:name="_Toc26095"/>
      <w:bookmarkStart w:id="3247" w:name="_Toc13224"/>
      <w:bookmarkStart w:id="3248" w:name="_Toc10819"/>
      <w:bookmarkStart w:id="3249" w:name="_Toc12311"/>
      <w:bookmarkStart w:id="3250" w:name="_Toc609"/>
      <w:bookmarkStart w:id="3251" w:name="_Toc6307"/>
      <w:bookmarkStart w:id="3252" w:name="_Toc29667"/>
      <w:bookmarkStart w:id="3253" w:name="_Toc1645"/>
      <w:bookmarkStart w:id="3254" w:name="_Toc12970"/>
      <w:bookmarkStart w:id="3255" w:name="_Toc21945"/>
      <w:r>
        <w:rPr>
          <w:rFonts w:hint="eastAsia" w:ascii="仿宋" w:hAnsi="仿宋" w:eastAsia="仿宋" w:cs="仿宋"/>
          <w:b/>
          <w:color w:val="auto"/>
          <w:sz w:val="24"/>
          <w:highlight w:val="none"/>
        </w:rPr>
        <w:t>2.16 通知</w:t>
      </w:r>
      <w:bookmarkEnd w:id="3228"/>
      <w:bookmarkEnd w:id="3229"/>
      <w:bookmarkEnd w:id="3230"/>
      <w:r>
        <w:rPr>
          <w:rFonts w:hint="eastAsia" w:ascii="仿宋" w:hAnsi="仿宋" w:eastAsia="仿宋" w:cs="仿宋"/>
          <w:b/>
          <w:color w:val="auto"/>
          <w:sz w:val="24"/>
          <w:highlight w:val="none"/>
        </w:rPr>
        <w:t>和送达</w:t>
      </w:r>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p>
    <w:p w14:paraId="108A0E03">
      <w:pPr>
        <w:spacing w:line="400" w:lineRule="exact"/>
        <w:ind w:firstLine="480" w:firstLineChars="200"/>
        <w:outlineLvl w:val="9"/>
        <w:rPr>
          <w:rFonts w:hint="eastAsia" w:ascii="仿宋" w:hAnsi="仿宋" w:eastAsia="仿宋" w:cs="仿宋"/>
          <w:color w:val="auto"/>
          <w:sz w:val="24"/>
          <w:highlight w:val="none"/>
        </w:rPr>
      </w:pPr>
      <w:bookmarkStart w:id="3256" w:name="_Toc7073"/>
      <w:bookmarkStart w:id="3257" w:name="_Toc259093691"/>
      <w:bookmarkStart w:id="3258" w:name="_Toc279701262"/>
      <w:bookmarkStart w:id="3259" w:name="_Toc487900372"/>
      <w:r>
        <w:rPr>
          <w:rFonts w:hint="eastAsia" w:ascii="仿宋" w:hAnsi="仿宋" w:eastAsia="仿宋" w:cs="仿宋"/>
          <w:color w:val="auto"/>
          <w:sz w:val="24"/>
          <w:highlight w:val="none"/>
        </w:rPr>
        <w:t>2.16.1 任何一方因履行合同而以合同第一部分尾部所列明的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3256"/>
    </w:p>
    <w:p w14:paraId="0A90819B">
      <w:pPr>
        <w:spacing w:line="400" w:lineRule="exact"/>
        <w:ind w:firstLine="480" w:firstLineChars="200"/>
        <w:outlineLvl w:val="9"/>
        <w:rPr>
          <w:rFonts w:hint="eastAsia" w:ascii="仿宋" w:hAnsi="仿宋" w:eastAsia="仿宋" w:cs="仿宋"/>
          <w:color w:val="auto"/>
          <w:sz w:val="24"/>
          <w:highlight w:val="none"/>
        </w:rPr>
      </w:pPr>
      <w:bookmarkStart w:id="3260" w:name="_Toc18401"/>
      <w:bookmarkStart w:id="3261" w:name="_Toc27674"/>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60"/>
      <w:bookmarkEnd w:id="3261"/>
    </w:p>
    <w:bookmarkEnd w:id="3257"/>
    <w:bookmarkEnd w:id="3258"/>
    <w:bookmarkEnd w:id="3259"/>
    <w:p w14:paraId="3FEBD914">
      <w:pPr>
        <w:spacing w:line="400" w:lineRule="exact"/>
        <w:ind w:firstLine="482" w:firstLineChars="200"/>
        <w:outlineLvl w:val="9"/>
        <w:rPr>
          <w:rFonts w:hint="eastAsia" w:ascii="仿宋" w:hAnsi="仿宋" w:eastAsia="仿宋" w:cs="仿宋"/>
          <w:b/>
          <w:color w:val="auto"/>
          <w:sz w:val="24"/>
          <w:highlight w:val="none"/>
        </w:rPr>
      </w:pPr>
      <w:bookmarkStart w:id="3262" w:name="_Toc27644"/>
      <w:bookmarkStart w:id="3263" w:name="_Toc29962"/>
      <w:bookmarkStart w:id="3264" w:name="_Toc5063"/>
      <w:bookmarkStart w:id="3265" w:name="_Toc279701263"/>
      <w:bookmarkStart w:id="3266" w:name="_Toc4407"/>
      <w:bookmarkStart w:id="3267" w:name="_Toc7573"/>
      <w:bookmarkStart w:id="3268" w:name="_Toc12254"/>
      <w:bookmarkStart w:id="3269" w:name="_Toc28906"/>
      <w:bookmarkStart w:id="3270" w:name="_Toc4453"/>
      <w:bookmarkStart w:id="3271" w:name="_Toc28590"/>
      <w:bookmarkStart w:id="3272" w:name="_Toc13433"/>
      <w:bookmarkStart w:id="3273" w:name="_Toc8788"/>
      <w:bookmarkStart w:id="3274" w:name="_Toc259093692"/>
      <w:bookmarkStart w:id="3275" w:name="_Toc1846"/>
      <w:bookmarkStart w:id="3276" w:name="_Toc10141"/>
      <w:bookmarkStart w:id="3277" w:name="_Toc32221"/>
      <w:bookmarkStart w:id="3278" w:name="_Toc14054"/>
      <w:bookmarkStart w:id="3279" w:name="_Toc25689"/>
      <w:bookmarkStart w:id="3280" w:name="_Toc20808"/>
      <w:bookmarkStart w:id="3281" w:name="_Toc31615"/>
      <w:bookmarkStart w:id="3282" w:name="_Toc556"/>
      <w:bookmarkStart w:id="3283" w:name="_Toc16009"/>
      <w:bookmarkStart w:id="3284" w:name="_Toc18906"/>
      <w:bookmarkStart w:id="3285" w:name="_Toc19439"/>
      <w:bookmarkStart w:id="3286" w:name="_Toc10103"/>
      <w:bookmarkStart w:id="3287" w:name="_Toc487900373"/>
      <w:bookmarkStart w:id="3288" w:name="_Toc20967"/>
      <w:bookmarkStart w:id="3289" w:name="_Toc19750"/>
      <w:bookmarkStart w:id="3290" w:name="_Toc18708"/>
      <w:bookmarkStart w:id="3291" w:name="_Toc18929"/>
      <w:r>
        <w:rPr>
          <w:rFonts w:hint="eastAsia" w:ascii="仿宋" w:hAnsi="仿宋" w:eastAsia="仿宋" w:cs="仿宋"/>
          <w:b/>
          <w:color w:val="auto"/>
          <w:sz w:val="24"/>
          <w:highlight w:val="none"/>
        </w:rPr>
        <w:t>2.17 合同使用的文字和适用的法律</w:t>
      </w:r>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p>
    <w:p w14:paraId="2C92CFB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2CC3850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20D46772">
      <w:pPr>
        <w:spacing w:line="400" w:lineRule="exact"/>
        <w:ind w:firstLine="482" w:firstLineChars="200"/>
        <w:outlineLvl w:val="9"/>
        <w:rPr>
          <w:rFonts w:hint="eastAsia" w:ascii="仿宋" w:hAnsi="仿宋" w:eastAsia="仿宋" w:cs="仿宋"/>
          <w:b/>
          <w:color w:val="auto"/>
          <w:sz w:val="24"/>
          <w:highlight w:val="none"/>
        </w:rPr>
      </w:pPr>
      <w:bookmarkStart w:id="3292" w:name="_Toc27403"/>
      <w:bookmarkStart w:id="3293" w:name="_Toc15033"/>
      <w:bookmarkStart w:id="3294" w:name="_Toc1492"/>
      <w:bookmarkStart w:id="3295" w:name="_Toc18902"/>
      <w:bookmarkStart w:id="3296" w:name="_Toc26691"/>
      <w:bookmarkStart w:id="3297" w:name="_Toc27127"/>
      <w:bookmarkStart w:id="3298" w:name="_Toc30096"/>
      <w:bookmarkStart w:id="3299" w:name="_Toc17540"/>
      <w:bookmarkStart w:id="3300" w:name="_Toc32512"/>
      <w:bookmarkStart w:id="3301" w:name="_Toc9042"/>
      <w:bookmarkStart w:id="3302" w:name="_Toc31171"/>
      <w:bookmarkStart w:id="3303" w:name="_Toc17794"/>
      <w:bookmarkStart w:id="3304" w:name="_Toc20271"/>
      <w:bookmarkStart w:id="3305" w:name="_Toc17926"/>
      <w:bookmarkStart w:id="3306" w:name="_Toc31884"/>
      <w:bookmarkStart w:id="3307" w:name="_Toc279701264"/>
      <w:bookmarkStart w:id="3308" w:name="_Toc30312"/>
      <w:bookmarkStart w:id="3309" w:name="_Toc17849"/>
      <w:bookmarkStart w:id="3310" w:name="_Toc20559"/>
      <w:bookmarkStart w:id="3311" w:name="_Toc5719"/>
      <w:bookmarkStart w:id="3312" w:name="_Toc27718"/>
      <w:bookmarkStart w:id="3313" w:name="_Toc259093693"/>
      <w:bookmarkStart w:id="3314" w:name="_Toc487900374"/>
      <w:r>
        <w:rPr>
          <w:rFonts w:hint="eastAsia" w:ascii="仿宋" w:hAnsi="仿宋" w:eastAsia="仿宋" w:cs="仿宋"/>
          <w:b/>
          <w:color w:val="auto"/>
          <w:sz w:val="24"/>
          <w:highlight w:val="none"/>
        </w:rPr>
        <w:t>2.18 履约保证金</w:t>
      </w:r>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p>
    <w:p w14:paraId="0B43EC42">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2.18.1 采购文件要求乙方提交履约保证金的，乙方应按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约定的方式，以支票、汇票、本票或者金融机构、担保机构出具的保函等非现金形式，提交不超过合同价10%的履约保证金；</w:t>
      </w:r>
    </w:p>
    <w:p w14:paraId="43DCE3A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2.18.2 履约保证金在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约定期间内不予退还或者应完全有效，前述约定期间届满之日起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个工作日内，甲方应将履约保证金退还乙方；</w:t>
      </w:r>
    </w:p>
    <w:p w14:paraId="6A511999">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314"/>
    <w:p w14:paraId="05A34C40">
      <w:pPr>
        <w:spacing w:line="400" w:lineRule="exact"/>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 合同份数</w:t>
      </w:r>
    </w:p>
    <w:p w14:paraId="46C3061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bookmarkStart w:id="3315" w:name="_Toc331685784"/>
    </w:p>
    <w:p w14:paraId="7DCD9E1B">
      <w:pPr>
        <w:spacing w:line="400" w:lineRule="exact"/>
        <w:ind w:firstLine="422" w:firstLineChars="200"/>
        <w:outlineLvl w:val="9"/>
        <w:rPr>
          <w:rFonts w:hint="eastAsia" w:ascii="仿宋" w:hAnsi="仿宋" w:eastAsia="仿宋" w:cs="仿宋"/>
          <w:b/>
          <w:color w:val="auto"/>
          <w:highlight w:val="none"/>
        </w:rPr>
      </w:pPr>
      <w:r>
        <w:rPr>
          <w:rFonts w:hint="eastAsia" w:ascii="仿宋" w:hAnsi="仿宋" w:eastAsia="仿宋" w:cs="仿宋"/>
          <w:b/>
          <w:color w:val="auto"/>
          <w:highlight w:val="none"/>
        </w:rPr>
        <w:t>第三部分  合同专用条款</w:t>
      </w:r>
      <w:bookmarkEnd w:id="3315"/>
    </w:p>
    <w:p w14:paraId="3085AA5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E523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7BEBB11B">
            <w:pPr>
              <w:spacing w:line="400" w:lineRule="exact"/>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7633" w:type="dxa"/>
            <w:vAlign w:val="center"/>
          </w:tcPr>
          <w:p w14:paraId="50CA3994">
            <w:pPr>
              <w:spacing w:line="400" w:lineRule="exact"/>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7657D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7DC662D7">
            <w:pPr>
              <w:spacing w:line="400" w:lineRule="exact"/>
              <w:outlineLvl w:val="9"/>
              <w:rPr>
                <w:rFonts w:hint="eastAsia" w:ascii="仿宋" w:hAnsi="仿宋" w:eastAsia="仿宋" w:cs="仿宋"/>
                <w:color w:val="auto"/>
                <w:sz w:val="24"/>
                <w:highlight w:val="none"/>
              </w:rPr>
            </w:pPr>
          </w:p>
        </w:tc>
        <w:tc>
          <w:tcPr>
            <w:tcW w:w="7633" w:type="dxa"/>
            <w:vAlign w:val="center"/>
          </w:tcPr>
          <w:p w14:paraId="7F1892EF">
            <w:pPr>
              <w:spacing w:line="400" w:lineRule="exact"/>
              <w:outlineLvl w:val="9"/>
              <w:rPr>
                <w:rFonts w:hint="eastAsia" w:ascii="仿宋" w:hAnsi="仿宋" w:eastAsia="仿宋" w:cs="仿宋"/>
                <w:color w:val="auto"/>
                <w:sz w:val="24"/>
                <w:highlight w:val="none"/>
              </w:rPr>
            </w:pPr>
          </w:p>
        </w:tc>
      </w:tr>
      <w:tr w14:paraId="2C7B8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F5BE803">
            <w:pPr>
              <w:spacing w:line="400" w:lineRule="exact"/>
              <w:outlineLvl w:val="9"/>
              <w:rPr>
                <w:rFonts w:hint="eastAsia" w:ascii="仿宋" w:hAnsi="仿宋" w:eastAsia="仿宋" w:cs="仿宋"/>
                <w:color w:val="auto"/>
                <w:sz w:val="24"/>
                <w:highlight w:val="none"/>
              </w:rPr>
            </w:pPr>
          </w:p>
        </w:tc>
        <w:tc>
          <w:tcPr>
            <w:tcW w:w="7633" w:type="dxa"/>
            <w:vAlign w:val="center"/>
          </w:tcPr>
          <w:p w14:paraId="063AA65E">
            <w:pPr>
              <w:spacing w:line="400" w:lineRule="exact"/>
              <w:outlineLvl w:val="9"/>
              <w:rPr>
                <w:rFonts w:hint="eastAsia" w:ascii="仿宋" w:hAnsi="仿宋" w:eastAsia="仿宋" w:cs="仿宋"/>
                <w:color w:val="auto"/>
                <w:sz w:val="24"/>
                <w:highlight w:val="none"/>
              </w:rPr>
            </w:pPr>
          </w:p>
        </w:tc>
      </w:tr>
      <w:tr w14:paraId="0B613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6B65B04">
            <w:pPr>
              <w:spacing w:line="400" w:lineRule="exact"/>
              <w:outlineLvl w:val="9"/>
              <w:rPr>
                <w:rFonts w:hint="eastAsia" w:ascii="仿宋" w:hAnsi="仿宋" w:eastAsia="仿宋" w:cs="仿宋"/>
                <w:color w:val="auto"/>
                <w:sz w:val="24"/>
                <w:highlight w:val="none"/>
              </w:rPr>
            </w:pPr>
          </w:p>
        </w:tc>
        <w:tc>
          <w:tcPr>
            <w:tcW w:w="7633" w:type="dxa"/>
            <w:vAlign w:val="center"/>
          </w:tcPr>
          <w:p w14:paraId="44EE69E5">
            <w:pPr>
              <w:spacing w:line="400" w:lineRule="exact"/>
              <w:outlineLvl w:val="9"/>
              <w:rPr>
                <w:rFonts w:hint="eastAsia" w:ascii="仿宋" w:hAnsi="仿宋" w:eastAsia="仿宋" w:cs="仿宋"/>
                <w:color w:val="auto"/>
                <w:sz w:val="24"/>
                <w:highlight w:val="none"/>
              </w:rPr>
            </w:pPr>
          </w:p>
        </w:tc>
      </w:tr>
      <w:tr w14:paraId="09750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2C16F3D">
            <w:pPr>
              <w:spacing w:line="400" w:lineRule="exact"/>
              <w:outlineLvl w:val="9"/>
              <w:rPr>
                <w:rFonts w:hint="eastAsia" w:ascii="仿宋" w:hAnsi="仿宋" w:eastAsia="仿宋" w:cs="仿宋"/>
                <w:color w:val="auto"/>
                <w:sz w:val="24"/>
                <w:highlight w:val="none"/>
              </w:rPr>
            </w:pPr>
          </w:p>
        </w:tc>
        <w:tc>
          <w:tcPr>
            <w:tcW w:w="7633" w:type="dxa"/>
            <w:vAlign w:val="center"/>
          </w:tcPr>
          <w:p w14:paraId="44C3C0B0">
            <w:pPr>
              <w:spacing w:line="400" w:lineRule="exact"/>
              <w:outlineLvl w:val="9"/>
              <w:rPr>
                <w:rFonts w:hint="eastAsia" w:ascii="仿宋" w:hAnsi="仿宋" w:eastAsia="仿宋" w:cs="仿宋"/>
                <w:color w:val="auto"/>
                <w:sz w:val="24"/>
                <w:highlight w:val="none"/>
              </w:rPr>
            </w:pPr>
          </w:p>
        </w:tc>
      </w:tr>
      <w:tr w14:paraId="45040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4C73C3C">
            <w:pPr>
              <w:spacing w:line="400" w:lineRule="exact"/>
              <w:outlineLvl w:val="9"/>
              <w:rPr>
                <w:rFonts w:hint="eastAsia" w:ascii="仿宋" w:hAnsi="仿宋" w:eastAsia="仿宋" w:cs="仿宋"/>
                <w:color w:val="auto"/>
                <w:sz w:val="24"/>
                <w:highlight w:val="none"/>
              </w:rPr>
            </w:pPr>
          </w:p>
        </w:tc>
        <w:tc>
          <w:tcPr>
            <w:tcW w:w="7633" w:type="dxa"/>
            <w:vAlign w:val="center"/>
          </w:tcPr>
          <w:p w14:paraId="32B7B767">
            <w:pPr>
              <w:spacing w:line="400" w:lineRule="exact"/>
              <w:outlineLvl w:val="9"/>
              <w:rPr>
                <w:rFonts w:hint="eastAsia" w:ascii="仿宋" w:hAnsi="仿宋" w:eastAsia="仿宋" w:cs="仿宋"/>
                <w:color w:val="auto"/>
                <w:sz w:val="24"/>
                <w:highlight w:val="none"/>
                <w:u w:val="single"/>
              </w:rPr>
            </w:pPr>
          </w:p>
        </w:tc>
      </w:tr>
      <w:tr w14:paraId="08DE4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216C557">
            <w:pPr>
              <w:spacing w:line="400" w:lineRule="exact"/>
              <w:outlineLvl w:val="9"/>
              <w:rPr>
                <w:rFonts w:hint="eastAsia" w:ascii="仿宋" w:hAnsi="仿宋" w:eastAsia="仿宋" w:cs="仿宋"/>
                <w:color w:val="auto"/>
                <w:sz w:val="24"/>
                <w:highlight w:val="none"/>
              </w:rPr>
            </w:pPr>
          </w:p>
        </w:tc>
        <w:tc>
          <w:tcPr>
            <w:tcW w:w="7633" w:type="dxa"/>
            <w:vAlign w:val="center"/>
          </w:tcPr>
          <w:p w14:paraId="6E2F0B68">
            <w:pPr>
              <w:spacing w:line="400" w:lineRule="exact"/>
              <w:outlineLvl w:val="9"/>
              <w:rPr>
                <w:rFonts w:hint="eastAsia" w:ascii="仿宋" w:hAnsi="仿宋" w:eastAsia="仿宋" w:cs="仿宋"/>
                <w:color w:val="auto"/>
                <w:sz w:val="24"/>
                <w:highlight w:val="none"/>
              </w:rPr>
            </w:pPr>
          </w:p>
        </w:tc>
      </w:tr>
      <w:tr w14:paraId="7B7D9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FDE024C">
            <w:pPr>
              <w:spacing w:line="400" w:lineRule="exact"/>
              <w:outlineLvl w:val="9"/>
              <w:rPr>
                <w:rFonts w:hint="eastAsia" w:ascii="仿宋" w:hAnsi="仿宋" w:eastAsia="仿宋" w:cs="仿宋"/>
                <w:color w:val="auto"/>
                <w:sz w:val="24"/>
                <w:highlight w:val="none"/>
              </w:rPr>
            </w:pPr>
          </w:p>
        </w:tc>
        <w:tc>
          <w:tcPr>
            <w:tcW w:w="7633" w:type="dxa"/>
            <w:vAlign w:val="center"/>
          </w:tcPr>
          <w:p w14:paraId="074508E5">
            <w:pPr>
              <w:spacing w:line="400" w:lineRule="exact"/>
              <w:outlineLvl w:val="9"/>
              <w:rPr>
                <w:rFonts w:hint="eastAsia" w:ascii="仿宋" w:hAnsi="仿宋" w:eastAsia="仿宋" w:cs="仿宋"/>
                <w:color w:val="auto"/>
                <w:sz w:val="24"/>
                <w:highlight w:val="none"/>
                <w:u w:val="single"/>
              </w:rPr>
            </w:pPr>
          </w:p>
        </w:tc>
      </w:tr>
      <w:tr w14:paraId="7C4FC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2FFAA02">
            <w:pPr>
              <w:spacing w:line="400" w:lineRule="exact"/>
              <w:outlineLvl w:val="9"/>
              <w:rPr>
                <w:rFonts w:hint="eastAsia" w:ascii="仿宋" w:hAnsi="仿宋" w:eastAsia="仿宋" w:cs="仿宋"/>
                <w:color w:val="auto"/>
                <w:sz w:val="24"/>
                <w:highlight w:val="none"/>
              </w:rPr>
            </w:pPr>
          </w:p>
        </w:tc>
        <w:tc>
          <w:tcPr>
            <w:tcW w:w="7633" w:type="dxa"/>
            <w:vAlign w:val="center"/>
          </w:tcPr>
          <w:p w14:paraId="2B38E748">
            <w:pPr>
              <w:spacing w:line="400" w:lineRule="exact"/>
              <w:outlineLvl w:val="9"/>
              <w:rPr>
                <w:rFonts w:hint="eastAsia" w:ascii="仿宋" w:hAnsi="仿宋" w:eastAsia="仿宋" w:cs="仿宋"/>
                <w:color w:val="auto"/>
                <w:sz w:val="24"/>
                <w:highlight w:val="none"/>
              </w:rPr>
            </w:pPr>
          </w:p>
        </w:tc>
      </w:tr>
      <w:tr w14:paraId="35D3A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60F894B">
            <w:pPr>
              <w:spacing w:line="400" w:lineRule="exact"/>
              <w:outlineLvl w:val="9"/>
              <w:rPr>
                <w:rFonts w:hint="eastAsia" w:ascii="仿宋" w:hAnsi="仿宋" w:eastAsia="仿宋" w:cs="仿宋"/>
                <w:color w:val="auto"/>
                <w:sz w:val="24"/>
                <w:highlight w:val="none"/>
              </w:rPr>
            </w:pPr>
          </w:p>
        </w:tc>
        <w:tc>
          <w:tcPr>
            <w:tcW w:w="7633" w:type="dxa"/>
            <w:vAlign w:val="center"/>
          </w:tcPr>
          <w:p w14:paraId="42884407">
            <w:pPr>
              <w:spacing w:line="400" w:lineRule="exact"/>
              <w:outlineLvl w:val="9"/>
              <w:rPr>
                <w:rFonts w:hint="eastAsia" w:ascii="仿宋" w:hAnsi="仿宋" w:eastAsia="仿宋" w:cs="仿宋"/>
                <w:color w:val="auto"/>
                <w:sz w:val="24"/>
                <w:highlight w:val="none"/>
              </w:rPr>
            </w:pPr>
          </w:p>
        </w:tc>
      </w:tr>
    </w:tbl>
    <w:p w14:paraId="2E904CAC">
      <w:pPr>
        <w:outlineLvl w:val="9"/>
        <w:rPr>
          <w:rFonts w:hint="eastAsia" w:ascii="仿宋" w:hAnsi="仿宋" w:eastAsia="仿宋" w:cs="仿宋"/>
          <w:color w:val="auto"/>
          <w:sz w:val="24"/>
          <w:szCs w:val="24"/>
          <w:highlight w:val="none"/>
          <w:lang w:val="en-US" w:eastAsia="zh-CN"/>
        </w:rPr>
      </w:pPr>
    </w:p>
    <w:p w14:paraId="2710F95E">
      <w:pPr>
        <w:outlineLvl w:val="9"/>
        <w:rPr>
          <w:rFonts w:hint="eastAsia" w:ascii="仿宋" w:hAnsi="仿宋" w:eastAsia="仿宋" w:cs="仿宋"/>
          <w:color w:val="auto"/>
          <w:sz w:val="24"/>
          <w:szCs w:val="24"/>
          <w:highlight w:val="none"/>
          <w:lang w:val="en-US" w:eastAsia="zh-CN"/>
        </w:rPr>
      </w:pPr>
    </w:p>
    <w:p w14:paraId="6AA52A9E">
      <w:pPr>
        <w:outlineLvl w:val="9"/>
        <w:rPr>
          <w:rFonts w:hint="eastAsia" w:ascii="仿宋" w:hAnsi="仿宋" w:eastAsia="仿宋" w:cs="仿宋"/>
          <w:color w:val="auto"/>
          <w:sz w:val="24"/>
          <w:szCs w:val="24"/>
          <w:highlight w:val="none"/>
          <w:lang w:val="en-US" w:eastAsia="zh-CN"/>
        </w:rPr>
      </w:pPr>
    </w:p>
    <w:p w14:paraId="0B8549D5">
      <w:pPr>
        <w:outlineLvl w:val="9"/>
        <w:rPr>
          <w:rFonts w:hint="eastAsia" w:ascii="仿宋" w:hAnsi="仿宋" w:eastAsia="仿宋" w:cs="仿宋"/>
          <w:color w:val="auto"/>
          <w:sz w:val="24"/>
          <w:szCs w:val="24"/>
          <w:highlight w:val="none"/>
          <w:lang w:val="en-US" w:eastAsia="zh-CN"/>
        </w:rPr>
      </w:pPr>
    </w:p>
    <w:p w14:paraId="5471EE54">
      <w:pPr>
        <w:outlineLvl w:val="9"/>
        <w:rPr>
          <w:rFonts w:hint="eastAsia" w:ascii="仿宋" w:hAnsi="仿宋" w:eastAsia="仿宋" w:cs="仿宋"/>
          <w:color w:val="auto"/>
          <w:sz w:val="24"/>
          <w:szCs w:val="24"/>
          <w:highlight w:val="none"/>
          <w:lang w:val="en-US" w:eastAsia="zh-CN"/>
        </w:rPr>
      </w:pPr>
    </w:p>
    <w:p w14:paraId="1525FB15">
      <w:pPr>
        <w:outlineLvl w:val="9"/>
        <w:rPr>
          <w:rFonts w:hint="eastAsia" w:ascii="仿宋" w:hAnsi="仿宋" w:eastAsia="仿宋" w:cs="仿宋"/>
          <w:color w:val="auto"/>
          <w:sz w:val="24"/>
          <w:szCs w:val="24"/>
          <w:highlight w:val="none"/>
          <w:lang w:val="en-US" w:eastAsia="zh-CN"/>
        </w:rPr>
      </w:pPr>
    </w:p>
    <w:p w14:paraId="054FD0DB">
      <w:pPr>
        <w:outlineLvl w:val="9"/>
        <w:rPr>
          <w:rFonts w:hint="eastAsia" w:ascii="仿宋" w:hAnsi="仿宋" w:eastAsia="仿宋" w:cs="仿宋"/>
          <w:color w:val="auto"/>
          <w:sz w:val="24"/>
          <w:szCs w:val="24"/>
          <w:highlight w:val="none"/>
          <w:lang w:val="en-US" w:eastAsia="zh-CN"/>
        </w:rPr>
      </w:pPr>
    </w:p>
    <w:p w14:paraId="35581757">
      <w:pPr>
        <w:outlineLvl w:val="9"/>
        <w:rPr>
          <w:rFonts w:hint="eastAsia" w:ascii="仿宋" w:hAnsi="仿宋" w:eastAsia="仿宋" w:cs="仿宋"/>
          <w:color w:val="auto"/>
          <w:sz w:val="24"/>
          <w:szCs w:val="24"/>
          <w:highlight w:val="none"/>
          <w:lang w:val="en-US" w:eastAsia="zh-CN"/>
        </w:rPr>
      </w:pPr>
    </w:p>
    <w:p w14:paraId="6DA3EA63">
      <w:pPr>
        <w:outlineLvl w:val="9"/>
        <w:rPr>
          <w:rFonts w:hint="eastAsia" w:ascii="仿宋" w:hAnsi="仿宋" w:eastAsia="仿宋" w:cs="仿宋"/>
          <w:color w:val="auto"/>
          <w:sz w:val="24"/>
          <w:szCs w:val="24"/>
          <w:highlight w:val="none"/>
          <w:lang w:val="en-US" w:eastAsia="zh-CN"/>
        </w:rPr>
      </w:pPr>
    </w:p>
    <w:p w14:paraId="6A1C1274">
      <w:pPr>
        <w:outlineLvl w:val="9"/>
        <w:rPr>
          <w:rFonts w:hint="eastAsia" w:ascii="仿宋" w:hAnsi="仿宋" w:eastAsia="仿宋" w:cs="仿宋"/>
          <w:color w:val="auto"/>
          <w:sz w:val="24"/>
          <w:szCs w:val="24"/>
          <w:highlight w:val="none"/>
          <w:lang w:val="en-US" w:eastAsia="zh-CN"/>
        </w:rPr>
      </w:pPr>
    </w:p>
    <w:p w14:paraId="02280671">
      <w:pPr>
        <w:outlineLvl w:val="9"/>
        <w:rPr>
          <w:rFonts w:hint="eastAsia" w:ascii="仿宋" w:hAnsi="仿宋" w:eastAsia="仿宋" w:cs="仿宋"/>
          <w:color w:val="auto"/>
          <w:sz w:val="24"/>
          <w:szCs w:val="24"/>
          <w:highlight w:val="none"/>
          <w:lang w:val="en-US" w:eastAsia="zh-CN"/>
        </w:rPr>
      </w:pPr>
    </w:p>
    <w:p w14:paraId="5B77076A">
      <w:pPr>
        <w:outlineLvl w:val="9"/>
        <w:rPr>
          <w:rFonts w:hint="eastAsia" w:ascii="仿宋" w:hAnsi="仿宋" w:eastAsia="仿宋" w:cs="仿宋"/>
          <w:color w:val="auto"/>
          <w:sz w:val="24"/>
          <w:szCs w:val="24"/>
          <w:highlight w:val="none"/>
          <w:lang w:val="en-US" w:eastAsia="zh-CN"/>
        </w:rPr>
      </w:pPr>
    </w:p>
    <w:p w14:paraId="6A1B6C15">
      <w:pPr>
        <w:outlineLvl w:val="9"/>
        <w:rPr>
          <w:rFonts w:hint="eastAsia" w:ascii="仿宋" w:hAnsi="仿宋" w:eastAsia="仿宋" w:cs="仿宋"/>
          <w:color w:val="auto"/>
          <w:sz w:val="24"/>
          <w:szCs w:val="24"/>
          <w:highlight w:val="none"/>
          <w:lang w:val="en-US" w:eastAsia="zh-CN"/>
        </w:rPr>
      </w:pPr>
    </w:p>
    <w:p w14:paraId="332CCF6E">
      <w:pPr>
        <w:outlineLvl w:val="9"/>
        <w:rPr>
          <w:rFonts w:hint="eastAsia" w:ascii="仿宋" w:hAnsi="仿宋" w:eastAsia="仿宋" w:cs="仿宋"/>
          <w:color w:val="auto"/>
          <w:sz w:val="24"/>
          <w:szCs w:val="24"/>
          <w:highlight w:val="none"/>
          <w:lang w:val="en-US" w:eastAsia="zh-CN"/>
        </w:rPr>
      </w:pPr>
    </w:p>
    <w:p w14:paraId="332ADEA3">
      <w:pPr>
        <w:outlineLvl w:val="9"/>
        <w:rPr>
          <w:rFonts w:hint="eastAsia" w:ascii="仿宋" w:hAnsi="仿宋" w:eastAsia="仿宋" w:cs="仿宋"/>
          <w:color w:val="auto"/>
          <w:sz w:val="24"/>
          <w:szCs w:val="24"/>
          <w:highlight w:val="none"/>
          <w:lang w:val="en-US" w:eastAsia="zh-CN"/>
        </w:rPr>
      </w:pPr>
    </w:p>
    <w:p w14:paraId="60DF6D3B">
      <w:pPr>
        <w:outlineLvl w:val="9"/>
        <w:rPr>
          <w:rFonts w:hint="eastAsia" w:ascii="仿宋" w:hAnsi="仿宋" w:eastAsia="仿宋" w:cs="仿宋"/>
          <w:color w:val="auto"/>
          <w:sz w:val="24"/>
          <w:szCs w:val="24"/>
          <w:highlight w:val="none"/>
          <w:lang w:val="en-US" w:eastAsia="zh-CN"/>
        </w:rPr>
      </w:pPr>
    </w:p>
    <w:p w14:paraId="28762148">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br w:type="page"/>
      </w:r>
    </w:p>
    <w:p w14:paraId="7063E6D0">
      <w:pPr>
        <w:spacing w:line="400" w:lineRule="exact"/>
        <w:ind w:firstLine="480" w:firstLineChars="200"/>
        <w:outlineLvl w:val="0"/>
        <w:rPr>
          <w:rFonts w:hint="default" w:ascii="仿宋" w:hAnsi="仿宋" w:eastAsia="仿宋" w:cs="仿宋"/>
          <w:color w:val="auto"/>
          <w:sz w:val="24"/>
          <w:highlight w:val="none"/>
          <w:lang w:val="en-US" w:eastAsia="zh-CN"/>
        </w:rPr>
      </w:pPr>
      <w:bookmarkStart w:id="3316" w:name="_Toc8223"/>
      <w:r>
        <w:rPr>
          <w:rFonts w:hint="eastAsia" w:ascii="仿宋" w:hAnsi="仿宋" w:eastAsia="仿宋" w:cs="仿宋"/>
          <w:color w:val="auto"/>
          <w:sz w:val="24"/>
          <w:highlight w:val="none"/>
          <w:lang w:val="en-US" w:eastAsia="zh-CN"/>
        </w:rPr>
        <w:t>附件1：《音视频制作要求》</w:t>
      </w:r>
      <w:bookmarkEnd w:id="3316"/>
    </w:p>
    <w:p w14:paraId="12BFBF2A">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一、视频拍摄及命名规范</w:t>
      </w:r>
    </w:p>
    <w:p w14:paraId="6F9BC132">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 拍摄标准：所有视频必须按4K分辨率、60帧/秒标准拍摄，全程保持原画质，不得压缩、不得降低清晰度，画面稳定、构图完整。</w:t>
      </w:r>
    </w:p>
    <w:p w14:paraId="1657EE28">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 命名规则：每条视频文件统一规范命名，格式为：标段+年月日+活动地点+当日拍摄内容，清晰标注所属标段、拍摄日期、具体地点、拍摄主题及活动内容，不允许随意乱命名、简写。</w:t>
      </w:r>
    </w:p>
    <w:p w14:paraId="119EF979">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二、照片拍摄及标注规范</w:t>
      </w:r>
    </w:p>
    <w:p w14:paraId="0865223B">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 画质要求：所有照片均使用超高分辨率原图拍摄，保留原始无损格式，单张照片文件大小不低于10MB，禁止美颜压缩、裁剪降画质。</w:t>
      </w:r>
    </w:p>
    <w:p w14:paraId="2B0727CD">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 信息标注：每一张照片都要单独规范重命名，命名格式为：标段+年月日+拍摄具体地点+拍摄详细内容；明确体现所属标段、拍摄日期、精准拍摄位置、画面具体场景和内容，做到一张一标注、信息完整可溯源。</w:t>
      </w:r>
    </w:p>
    <w:p w14:paraId="776C45C7">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三、归档存储与分类整理要求</w:t>
      </w:r>
    </w:p>
    <w:p w14:paraId="7782EF04">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 存储载体：全部照片、视频素材统一存入1TB及以上专用移动硬盘，单独归档、不与其他无关文件混杂。</w:t>
      </w:r>
    </w:p>
    <w:p w14:paraId="41BC5CC1">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 分类结构：硬盘内按年份—月份—具体日期建立层级文件夹，再按不同标段单独分文件夹归类；每个标段内再分别建立视频文件夹、照片文件夹，分类清晰、层级分明。</w:t>
      </w:r>
    </w:p>
    <w:p w14:paraId="7AAF30FD">
      <w:pPr>
        <w:spacing w:line="4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 整理标准：所有文件全部完成统一重命名，按日期、按标段、按地点、按内容规整摆放，无杂乱文件、无重复冗余素材，后期可直接按标段、按日期、按地点快速查找调取。附件1：</w:t>
      </w:r>
    </w:p>
    <w:p w14:paraId="159AEDDD">
      <w:pPr>
        <w:spacing w:line="400" w:lineRule="exact"/>
        <w:ind w:firstLine="480" w:firstLineChars="200"/>
        <w:outlineLvl w:val="9"/>
        <w:rPr>
          <w:rFonts w:hint="default" w:ascii="仿宋" w:hAnsi="仿宋" w:eastAsia="仿宋" w:cs="仿宋"/>
          <w:color w:val="auto"/>
          <w:sz w:val="24"/>
          <w:highlight w:val="none"/>
          <w:lang w:val="en-US" w:eastAsia="zh-CN"/>
        </w:rPr>
      </w:pPr>
    </w:p>
    <w:sectPr>
      <w:footerReference r:id="rId10" w:type="default"/>
      <w:pgSz w:w="11907" w:h="16840"/>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F465DB68-0C5A-42BF-8F63-431EBE8B7AE9}"/>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7F" w:usb3="00000000" w:csb0="203F01FF" w:csb1="D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12B8">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24E87">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824E87">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FFF5F">
    <w:pPr>
      <w:widowControl w:val="0"/>
      <w:tabs>
        <w:tab w:val="center" w:pos="4153"/>
        <w:tab w:val="right" w:pos="8306"/>
      </w:tabs>
      <w:autoSpaceDE w:val="0"/>
      <w:autoSpaceDN w:val="0"/>
      <w:adjustRightInd w:val="0"/>
      <w:snapToGrid w:val="0"/>
      <w:ind w:right="360"/>
      <w:jc w:val="center"/>
      <w:rPr>
        <w:rFonts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62AAE">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362AAE">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51BA">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D1158">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E86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3B8AE">
                          <w:pPr>
                            <w:pStyle w:val="17"/>
                          </w:pPr>
                          <w:r>
                            <w:t xml:space="preserve">— </w:t>
                          </w:r>
                          <w:r>
                            <w:fldChar w:fldCharType="begin"/>
                          </w:r>
                          <w:r>
                            <w:instrText xml:space="preserve"> PAGE  \* MERGEFORMAT </w:instrText>
                          </w:r>
                          <w:r>
                            <w:fldChar w:fldCharType="separate"/>
                          </w:r>
                          <w:r>
                            <w:t>58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A3B8AE">
                    <w:pPr>
                      <w:pStyle w:val="17"/>
                    </w:pPr>
                    <w:r>
                      <w:t xml:space="preserve">— </w:t>
                    </w:r>
                    <w:r>
                      <w:fldChar w:fldCharType="begin"/>
                    </w:r>
                    <w:r>
                      <w:instrText xml:space="preserve"> PAGE  \* MERGEFORMAT </w:instrText>
                    </w:r>
                    <w:r>
                      <w:fldChar w:fldCharType="separate"/>
                    </w:r>
                    <w:r>
                      <w:t>58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8779">
    <w:pPr>
      <w:pStyle w:val="19"/>
      <w:pBdr>
        <w:bottom w:val="double" w:color="auto" w:sz="8" w:space="0"/>
      </w:pBdr>
      <w:jc w:val="left"/>
    </w:pPr>
  </w:p>
  <w:p w14:paraId="4BC4211C">
    <w:pPr>
      <w:pStyle w:val="19"/>
      <w:pBdr>
        <w:bottom w:val="double" w:color="auto" w:sz="8" w:space="0"/>
      </w:pBdr>
      <w:jc w:val="left"/>
      <w:rPr>
        <w:rFonts w:hint="eastAsia" w:ascii="仿宋" w:hAnsi="仿宋" w:eastAsia="仿宋" w:cs="仿宋"/>
        <w:b/>
        <w:bCs/>
        <w:color w:val="auto"/>
        <w:sz w:val="21"/>
        <w:szCs w:val="21"/>
        <w:u w:val="none"/>
      </w:rPr>
    </w:pPr>
    <w:r>
      <w:rPr>
        <w:rFonts w:hint="eastAsia" w:ascii="仿宋" w:hAnsi="仿宋" w:eastAsia="仿宋" w:cs="仿宋"/>
        <w:b/>
        <w:bCs/>
        <w:color w:val="auto"/>
        <w:sz w:val="24"/>
        <w:szCs w:val="24"/>
      </w:rPr>
      <w:t>新疆庆信达项目管理有限公司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53E5">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9E027">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0D54E"/>
    <w:multiLevelType w:val="singleLevel"/>
    <w:tmpl w:val="C6A0D54E"/>
    <w:lvl w:ilvl="0" w:tentative="0">
      <w:start w:val="2"/>
      <w:numFmt w:val="decimal"/>
      <w:lvlText w:val="%1."/>
      <w:lvlJc w:val="left"/>
      <w:pPr>
        <w:tabs>
          <w:tab w:val="left" w:pos="312"/>
        </w:tabs>
      </w:pPr>
    </w:lvl>
  </w:abstractNum>
  <w:abstractNum w:abstractNumId="1">
    <w:nsid w:val="E1BFC1CC"/>
    <w:multiLevelType w:val="singleLevel"/>
    <w:tmpl w:val="E1BFC1CC"/>
    <w:lvl w:ilvl="0" w:tentative="0">
      <w:start w:val="1"/>
      <w:numFmt w:val="decimal"/>
      <w:pStyle w:val="21"/>
      <w:lvlText w:val="%1."/>
      <w:lvlJc w:val="left"/>
      <w:pPr>
        <w:tabs>
          <w:tab w:val="left" w:pos="2040"/>
        </w:tabs>
        <w:ind w:left="2040" w:hanging="360"/>
      </w:pPr>
    </w:lvl>
  </w:abstractNum>
  <w:abstractNum w:abstractNumId="2">
    <w:nsid w:val="00000006"/>
    <w:multiLevelType w:val="multilevel"/>
    <w:tmpl w:val="00000006"/>
    <w:lvl w:ilvl="0" w:tentative="0">
      <w:start w:val="1"/>
      <w:numFmt w:val="upperLetter"/>
      <w:pStyle w:val="42"/>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3">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2"/>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0"/>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1"/>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5">
    <w:nsid w:val="640C1B67"/>
    <w:multiLevelType w:val="singleLevel"/>
    <w:tmpl w:val="640C1B67"/>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e79ff70-1788-463e-b46a-fe511074270f"/>
  </w:docVars>
  <w:rsids>
    <w:rsidRoot w:val="00000000"/>
    <w:rsid w:val="00490B57"/>
    <w:rsid w:val="004964C7"/>
    <w:rsid w:val="01342675"/>
    <w:rsid w:val="017C3493"/>
    <w:rsid w:val="01B57086"/>
    <w:rsid w:val="01C03566"/>
    <w:rsid w:val="021F7DC1"/>
    <w:rsid w:val="02346795"/>
    <w:rsid w:val="02496EA5"/>
    <w:rsid w:val="02D45050"/>
    <w:rsid w:val="02DF57A3"/>
    <w:rsid w:val="02E1151B"/>
    <w:rsid w:val="0305689A"/>
    <w:rsid w:val="031251C5"/>
    <w:rsid w:val="031F762C"/>
    <w:rsid w:val="03395B36"/>
    <w:rsid w:val="042F66DB"/>
    <w:rsid w:val="04770389"/>
    <w:rsid w:val="04DC643E"/>
    <w:rsid w:val="04F96FF0"/>
    <w:rsid w:val="051536FE"/>
    <w:rsid w:val="05444832"/>
    <w:rsid w:val="065B15E4"/>
    <w:rsid w:val="06700194"/>
    <w:rsid w:val="0671705A"/>
    <w:rsid w:val="06741984"/>
    <w:rsid w:val="06C65D8E"/>
    <w:rsid w:val="06E453C0"/>
    <w:rsid w:val="06E45A7E"/>
    <w:rsid w:val="06FF7920"/>
    <w:rsid w:val="07331745"/>
    <w:rsid w:val="0749370E"/>
    <w:rsid w:val="07830DF3"/>
    <w:rsid w:val="07B0770E"/>
    <w:rsid w:val="07B74F40"/>
    <w:rsid w:val="082779D0"/>
    <w:rsid w:val="08704203"/>
    <w:rsid w:val="087D7F38"/>
    <w:rsid w:val="08874912"/>
    <w:rsid w:val="0905419B"/>
    <w:rsid w:val="093617CE"/>
    <w:rsid w:val="0A1042DF"/>
    <w:rsid w:val="0A336573"/>
    <w:rsid w:val="0A823DD1"/>
    <w:rsid w:val="0ABD286D"/>
    <w:rsid w:val="0AFB1BC7"/>
    <w:rsid w:val="0B250B57"/>
    <w:rsid w:val="0B304DED"/>
    <w:rsid w:val="0B3B060A"/>
    <w:rsid w:val="0C2C1FAA"/>
    <w:rsid w:val="0C8406AF"/>
    <w:rsid w:val="0C8C0F26"/>
    <w:rsid w:val="0CFF0F1B"/>
    <w:rsid w:val="0D0E73B0"/>
    <w:rsid w:val="0DB8731C"/>
    <w:rsid w:val="0DF433F1"/>
    <w:rsid w:val="0E1844BF"/>
    <w:rsid w:val="0EA87391"/>
    <w:rsid w:val="0ECC7394"/>
    <w:rsid w:val="0F7756E1"/>
    <w:rsid w:val="0F8F183D"/>
    <w:rsid w:val="0FC47598"/>
    <w:rsid w:val="10172A20"/>
    <w:rsid w:val="102D3EDB"/>
    <w:rsid w:val="10463305"/>
    <w:rsid w:val="106043C7"/>
    <w:rsid w:val="10667503"/>
    <w:rsid w:val="112E6273"/>
    <w:rsid w:val="11A26995"/>
    <w:rsid w:val="12107727"/>
    <w:rsid w:val="122356AC"/>
    <w:rsid w:val="122731FD"/>
    <w:rsid w:val="1238558D"/>
    <w:rsid w:val="12665150"/>
    <w:rsid w:val="134012FE"/>
    <w:rsid w:val="13DA6E0A"/>
    <w:rsid w:val="13ED225F"/>
    <w:rsid w:val="13EE708C"/>
    <w:rsid w:val="14731246"/>
    <w:rsid w:val="166B5448"/>
    <w:rsid w:val="16757794"/>
    <w:rsid w:val="167C538B"/>
    <w:rsid w:val="1697741D"/>
    <w:rsid w:val="16BC5F34"/>
    <w:rsid w:val="16E41182"/>
    <w:rsid w:val="17233056"/>
    <w:rsid w:val="17981ECF"/>
    <w:rsid w:val="18003D99"/>
    <w:rsid w:val="188F55C4"/>
    <w:rsid w:val="18CE6C1A"/>
    <w:rsid w:val="194B7296"/>
    <w:rsid w:val="19A40389"/>
    <w:rsid w:val="19AA66B3"/>
    <w:rsid w:val="19CC1B0E"/>
    <w:rsid w:val="19DD60B0"/>
    <w:rsid w:val="1A3A2D21"/>
    <w:rsid w:val="1A7550B9"/>
    <w:rsid w:val="1B1464DA"/>
    <w:rsid w:val="1B6A434C"/>
    <w:rsid w:val="1B7C7BDB"/>
    <w:rsid w:val="1B8D2C3F"/>
    <w:rsid w:val="1BA710FC"/>
    <w:rsid w:val="1BE10978"/>
    <w:rsid w:val="1BFA06A5"/>
    <w:rsid w:val="1C267B32"/>
    <w:rsid w:val="1C4D7F6B"/>
    <w:rsid w:val="1C5D76A9"/>
    <w:rsid w:val="1CC45CDD"/>
    <w:rsid w:val="1D054471"/>
    <w:rsid w:val="1D1E48A2"/>
    <w:rsid w:val="1D352DDD"/>
    <w:rsid w:val="1D385D84"/>
    <w:rsid w:val="1D5E3A3C"/>
    <w:rsid w:val="1D756FD8"/>
    <w:rsid w:val="1DAC43AD"/>
    <w:rsid w:val="1DB652FA"/>
    <w:rsid w:val="1DE41A3B"/>
    <w:rsid w:val="1EBF779B"/>
    <w:rsid w:val="1FBA579B"/>
    <w:rsid w:val="1FCF44DB"/>
    <w:rsid w:val="1FE3548B"/>
    <w:rsid w:val="203E7B55"/>
    <w:rsid w:val="20656358"/>
    <w:rsid w:val="20F67460"/>
    <w:rsid w:val="21634C89"/>
    <w:rsid w:val="217C26E3"/>
    <w:rsid w:val="21824709"/>
    <w:rsid w:val="23137077"/>
    <w:rsid w:val="23384D2F"/>
    <w:rsid w:val="233D5EA2"/>
    <w:rsid w:val="23AF374D"/>
    <w:rsid w:val="23CB5BA3"/>
    <w:rsid w:val="23CE2F9E"/>
    <w:rsid w:val="23F549CE"/>
    <w:rsid w:val="244B2840"/>
    <w:rsid w:val="24844BCB"/>
    <w:rsid w:val="24C3125E"/>
    <w:rsid w:val="2536704D"/>
    <w:rsid w:val="253D487F"/>
    <w:rsid w:val="257A33DD"/>
    <w:rsid w:val="25A12C23"/>
    <w:rsid w:val="25B14925"/>
    <w:rsid w:val="26591245"/>
    <w:rsid w:val="266057F8"/>
    <w:rsid w:val="26B20955"/>
    <w:rsid w:val="26F471BF"/>
    <w:rsid w:val="2753038A"/>
    <w:rsid w:val="277948C9"/>
    <w:rsid w:val="27F02F72"/>
    <w:rsid w:val="28185E93"/>
    <w:rsid w:val="288B2446"/>
    <w:rsid w:val="28B863A4"/>
    <w:rsid w:val="28D32EE0"/>
    <w:rsid w:val="28DB0637"/>
    <w:rsid w:val="294361DC"/>
    <w:rsid w:val="29664A51"/>
    <w:rsid w:val="29B42C36"/>
    <w:rsid w:val="29B82726"/>
    <w:rsid w:val="2A5225F6"/>
    <w:rsid w:val="2A834AE2"/>
    <w:rsid w:val="2A8B7E3A"/>
    <w:rsid w:val="2AF61758"/>
    <w:rsid w:val="2B2152D3"/>
    <w:rsid w:val="2B697E6E"/>
    <w:rsid w:val="2B7B3A0B"/>
    <w:rsid w:val="2BC8338B"/>
    <w:rsid w:val="2BD46751"/>
    <w:rsid w:val="2C29790B"/>
    <w:rsid w:val="2C4F1421"/>
    <w:rsid w:val="2C985B8A"/>
    <w:rsid w:val="2D524C40"/>
    <w:rsid w:val="2D545BC1"/>
    <w:rsid w:val="2D551700"/>
    <w:rsid w:val="2DA532B1"/>
    <w:rsid w:val="2DCE2518"/>
    <w:rsid w:val="2E2E745B"/>
    <w:rsid w:val="2E7D5C9D"/>
    <w:rsid w:val="2E823302"/>
    <w:rsid w:val="2F1E6861"/>
    <w:rsid w:val="2F294217"/>
    <w:rsid w:val="2F2D77A4"/>
    <w:rsid w:val="2F3E36CD"/>
    <w:rsid w:val="2F5B602D"/>
    <w:rsid w:val="2F7610B9"/>
    <w:rsid w:val="2F972DDE"/>
    <w:rsid w:val="2FBD0A96"/>
    <w:rsid w:val="2FD23E16"/>
    <w:rsid w:val="30EC0F07"/>
    <w:rsid w:val="310F3573"/>
    <w:rsid w:val="31950BB2"/>
    <w:rsid w:val="3195334D"/>
    <w:rsid w:val="31A737AC"/>
    <w:rsid w:val="31BE4652"/>
    <w:rsid w:val="31D125D7"/>
    <w:rsid w:val="322A67FD"/>
    <w:rsid w:val="323246E5"/>
    <w:rsid w:val="326A47D9"/>
    <w:rsid w:val="32FC1E5D"/>
    <w:rsid w:val="33CF2B46"/>
    <w:rsid w:val="34050C5E"/>
    <w:rsid w:val="340A0FBF"/>
    <w:rsid w:val="340E0B64"/>
    <w:rsid w:val="346972EC"/>
    <w:rsid w:val="34701B1A"/>
    <w:rsid w:val="348E3489"/>
    <w:rsid w:val="34BB30CA"/>
    <w:rsid w:val="34DB19BE"/>
    <w:rsid w:val="34DD1293"/>
    <w:rsid w:val="35204032"/>
    <w:rsid w:val="35904CE0"/>
    <w:rsid w:val="35FC01D3"/>
    <w:rsid w:val="36380975"/>
    <w:rsid w:val="36D80A21"/>
    <w:rsid w:val="37737C8C"/>
    <w:rsid w:val="37C3031A"/>
    <w:rsid w:val="37D90437"/>
    <w:rsid w:val="37EE6DA2"/>
    <w:rsid w:val="381B2B24"/>
    <w:rsid w:val="38431D54"/>
    <w:rsid w:val="38577975"/>
    <w:rsid w:val="385B52F0"/>
    <w:rsid w:val="38F66E93"/>
    <w:rsid w:val="3914724D"/>
    <w:rsid w:val="391A2AB5"/>
    <w:rsid w:val="39292CF8"/>
    <w:rsid w:val="397B277B"/>
    <w:rsid w:val="39A24209"/>
    <w:rsid w:val="39C26CA9"/>
    <w:rsid w:val="39DD2B71"/>
    <w:rsid w:val="39EB26A4"/>
    <w:rsid w:val="3A101AB8"/>
    <w:rsid w:val="3A86417A"/>
    <w:rsid w:val="3A895E02"/>
    <w:rsid w:val="3B0357CB"/>
    <w:rsid w:val="3B2B4EC6"/>
    <w:rsid w:val="3B4A7A21"/>
    <w:rsid w:val="3B7F0AC1"/>
    <w:rsid w:val="3BD916CB"/>
    <w:rsid w:val="3C461AED"/>
    <w:rsid w:val="3C5A4CD7"/>
    <w:rsid w:val="3C691DE4"/>
    <w:rsid w:val="3C8D17A0"/>
    <w:rsid w:val="3EF232A9"/>
    <w:rsid w:val="3F74350F"/>
    <w:rsid w:val="3FD140EA"/>
    <w:rsid w:val="3FEE07F8"/>
    <w:rsid w:val="3FF1653A"/>
    <w:rsid w:val="40155D85"/>
    <w:rsid w:val="402E6E46"/>
    <w:rsid w:val="409316FF"/>
    <w:rsid w:val="40EE1291"/>
    <w:rsid w:val="4178689A"/>
    <w:rsid w:val="41C53136"/>
    <w:rsid w:val="42206C63"/>
    <w:rsid w:val="4222207B"/>
    <w:rsid w:val="422E0F26"/>
    <w:rsid w:val="423050F8"/>
    <w:rsid w:val="42526D83"/>
    <w:rsid w:val="425A5D79"/>
    <w:rsid w:val="43091FA4"/>
    <w:rsid w:val="43503578"/>
    <w:rsid w:val="43F263DD"/>
    <w:rsid w:val="44845013"/>
    <w:rsid w:val="44B07ADC"/>
    <w:rsid w:val="44BC2EF6"/>
    <w:rsid w:val="44C2377B"/>
    <w:rsid w:val="44C33401"/>
    <w:rsid w:val="44EA1A4E"/>
    <w:rsid w:val="44FD3342"/>
    <w:rsid w:val="452B429C"/>
    <w:rsid w:val="457273C9"/>
    <w:rsid w:val="45AC0035"/>
    <w:rsid w:val="45DC10F2"/>
    <w:rsid w:val="45E2495B"/>
    <w:rsid w:val="45F14B9E"/>
    <w:rsid w:val="465869CB"/>
    <w:rsid w:val="46A73CFF"/>
    <w:rsid w:val="4729078C"/>
    <w:rsid w:val="479C322F"/>
    <w:rsid w:val="481A4A43"/>
    <w:rsid w:val="48822B79"/>
    <w:rsid w:val="488E2B78"/>
    <w:rsid w:val="48952158"/>
    <w:rsid w:val="48DB7323"/>
    <w:rsid w:val="49575274"/>
    <w:rsid w:val="496833C9"/>
    <w:rsid w:val="4A1B668D"/>
    <w:rsid w:val="4A266DE0"/>
    <w:rsid w:val="4A6F4C2B"/>
    <w:rsid w:val="4AAF6DD6"/>
    <w:rsid w:val="4AE61C2A"/>
    <w:rsid w:val="4AFE7C99"/>
    <w:rsid w:val="4B753A52"/>
    <w:rsid w:val="4B893ACB"/>
    <w:rsid w:val="4B9745A8"/>
    <w:rsid w:val="4C215AB1"/>
    <w:rsid w:val="4C715F9D"/>
    <w:rsid w:val="4CEC4C8A"/>
    <w:rsid w:val="4CF907DC"/>
    <w:rsid w:val="4DC31516"/>
    <w:rsid w:val="4DD2157A"/>
    <w:rsid w:val="4DF06083"/>
    <w:rsid w:val="4DFF1E22"/>
    <w:rsid w:val="4E0D09E3"/>
    <w:rsid w:val="4E3133BA"/>
    <w:rsid w:val="4E3B5550"/>
    <w:rsid w:val="4E441AAB"/>
    <w:rsid w:val="4E5E123E"/>
    <w:rsid w:val="4E7B3B9E"/>
    <w:rsid w:val="4F9C62D9"/>
    <w:rsid w:val="4FED7EE7"/>
    <w:rsid w:val="50117696"/>
    <w:rsid w:val="502705A5"/>
    <w:rsid w:val="502A762A"/>
    <w:rsid w:val="515A169C"/>
    <w:rsid w:val="51695F30"/>
    <w:rsid w:val="51CE0489"/>
    <w:rsid w:val="51DA6E2E"/>
    <w:rsid w:val="52171E30"/>
    <w:rsid w:val="52232583"/>
    <w:rsid w:val="523019CB"/>
    <w:rsid w:val="525B6CEF"/>
    <w:rsid w:val="52A2675A"/>
    <w:rsid w:val="532A01A3"/>
    <w:rsid w:val="53535343"/>
    <w:rsid w:val="53AE2320"/>
    <w:rsid w:val="54703A7A"/>
    <w:rsid w:val="54746176"/>
    <w:rsid w:val="54FE4BE1"/>
    <w:rsid w:val="551D5F8B"/>
    <w:rsid w:val="55654C60"/>
    <w:rsid w:val="558772CD"/>
    <w:rsid w:val="55BF0F9B"/>
    <w:rsid w:val="55ED323B"/>
    <w:rsid w:val="561D5460"/>
    <w:rsid w:val="564B654C"/>
    <w:rsid w:val="56510DF0"/>
    <w:rsid w:val="56E83D9B"/>
    <w:rsid w:val="5721134F"/>
    <w:rsid w:val="577852C8"/>
    <w:rsid w:val="57816117"/>
    <w:rsid w:val="58070251"/>
    <w:rsid w:val="58690F0C"/>
    <w:rsid w:val="58A12453"/>
    <w:rsid w:val="58B569EB"/>
    <w:rsid w:val="58E230FD"/>
    <w:rsid w:val="597A4A53"/>
    <w:rsid w:val="59B36503"/>
    <w:rsid w:val="5A3467A9"/>
    <w:rsid w:val="5A601E9A"/>
    <w:rsid w:val="5A6D38D4"/>
    <w:rsid w:val="5AA11135"/>
    <w:rsid w:val="5AE14D89"/>
    <w:rsid w:val="5AFD12A8"/>
    <w:rsid w:val="5B2B70DD"/>
    <w:rsid w:val="5B3769BC"/>
    <w:rsid w:val="5B590DC3"/>
    <w:rsid w:val="5B64531F"/>
    <w:rsid w:val="5BDB3ECE"/>
    <w:rsid w:val="5BEC65A9"/>
    <w:rsid w:val="5C0C052C"/>
    <w:rsid w:val="5C642423"/>
    <w:rsid w:val="5CA00C74"/>
    <w:rsid w:val="5CA3732E"/>
    <w:rsid w:val="5CA66EE0"/>
    <w:rsid w:val="5CBD1826"/>
    <w:rsid w:val="5CC26E3C"/>
    <w:rsid w:val="5CCE57E1"/>
    <w:rsid w:val="5CE95D36"/>
    <w:rsid w:val="5D681792"/>
    <w:rsid w:val="5DEB2C25"/>
    <w:rsid w:val="5DEF52BF"/>
    <w:rsid w:val="5E4F6C76"/>
    <w:rsid w:val="5E7E6D82"/>
    <w:rsid w:val="5E8F2D4E"/>
    <w:rsid w:val="5EB86749"/>
    <w:rsid w:val="5EBD5B0D"/>
    <w:rsid w:val="5F3A0F0C"/>
    <w:rsid w:val="5F5057F1"/>
    <w:rsid w:val="5F644166"/>
    <w:rsid w:val="5F686310"/>
    <w:rsid w:val="5FA8056B"/>
    <w:rsid w:val="5FCF5AF8"/>
    <w:rsid w:val="5FD02CD3"/>
    <w:rsid w:val="60001041"/>
    <w:rsid w:val="60315C71"/>
    <w:rsid w:val="605204D7"/>
    <w:rsid w:val="60B82A30"/>
    <w:rsid w:val="60CD19FA"/>
    <w:rsid w:val="60D942BA"/>
    <w:rsid w:val="60DA0809"/>
    <w:rsid w:val="6115578D"/>
    <w:rsid w:val="618B3D19"/>
    <w:rsid w:val="619C7C5C"/>
    <w:rsid w:val="6254011E"/>
    <w:rsid w:val="62744735"/>
    <w:rsid w:val="62AF7E63"/>
    <w:rsid w:val="637A5D7B"/>
    <w:rsid w:val="63A177AC"/>
    <w:rsid w:val="63CB188B"/>
    <w:rsid w:val="63D26282"/>
    <w:rsid w:val="63F5689A"/>
    <w:rsid w:val="63FA37FA"/>
    <w:rsid w:val="641A755E"/>
    <w:rsid w:val="64640C1E"/>
    <w:rsid w:val="65085608"/>
    <w:rsid w:val="65515606"/>
    <w:rsid w:val="65644F35"/>
    <w:rsid w:val="65C839EC"/>
    <w:rsid w:val="65DE66F8"/>
    <w:rsid w:val="65FE5570"/>
    <w:rsid w:val="66592F5C"/>
    <w:rsid w:val="667967BE"/>
    <w:rsid w:val="668A2779"/>
    <w:rsid w:val="669C24AC"/>
    <w:rsid w:val="66B56EA7"/>
    <w:rsid w:val="66D01E08"/>
    <w:rsid w:val="67323E04"/>
    <w:rsid w:val="675E59B4"/>
    <w:rsid w:val="676254A4"/>
    <w:rsid w:val="67A07D7A"/>
    <w:rsid w:val="68183DB4"/>
    <w:rsid w:val="686C4307"/>
    <w:rsid w:val="693846BC"/>
    <w:rsid w:val="69DC63DA"/>
    <w:rsid w:val="6A162576"/>
    <w:rsid w:val="6A317D67"/>
    <w:rsid w:val="6A885A29"/>
    <w:rsid w:val="6ADE3093"/>
    <w:rsid w:val="6AE10DD5"/>
    <w:rsid w:val="6B6F4633"/>
    <w:rsid w:val="6BB90945"/>
    <w:rsid w:val="6BCB5930"/>
    <w:rsid w:val="6C0823F1"/>
    <w:rsid w:val="6C2E7A68"/>
    <w:rsid w:val="6C6C0CA4"/>
    <w:rsid w:val="6C757A27"/>
    <w:rsid w:val="6C8A3E98"/>
    <w:rsid w:val="6CA4030D"/>
    <w:rsid w:val="6CE32BE3"/>
    <w:rsid w:val="6CFF29C7"/>
    <w:rsid w:val="6D063587"/>
    <w:rsid w:val="6D1A237D"/>
    <w:rsid w:val="6D2826DC"/>
    <w:rsid w:val="6D4C4C2C"/>
    <w:rsid w:val="6D5B35BA"/>
    <w:rsid w:val="6D6D5055"/>
    <w:rsid w:val="6D88378A"/>
    <w:rsid w:val="6DF93356"/>
    <w:rsid w:val="6EA26E73"/>
    <w:rsid w:val="6EB6414C"/>
    <w:rsid w:val="6EBA11B1"/>
    <w:rsid w:val="6ED3691C"/>
    <w:rsid w:val="6EE0585D"/>
    <w:rsid w:val="6F7529E5"/>
    <w:rsid w:val="70472CF3"/>
    <w:rsid w:val="70BB6CFB"/>
    <w:rsid w:val="71123A97"/>
    <w:rsid w:val="714A1482"/>
    <w:rsid w:val="71A63512"/>
    <w:rsid w:val="71C70D25"/>
    <w:rsid w:val="727640AC"/>
    <w:rsid w:val="72D80D10"/>
    <w:rsid w:val="72E24107"/>
    <w:rsid w:val="7315161C"/>
    <w:rsid w:val="73221F8B"/>
    <w:rsid w:val="73591E51"/>
    <w:rsid w:val="73774085"/>
    <w:rsid w:val="738437CC"/>
    <w:rsid w:val="73EF6311"/>
    <w:rsid w:val="74363F40"/>
    <w:rsid w:val="74493C73"/>
    <w:rsid w:val="74804596"/>
    <w:rsid w:val="74B5779B"/>
    <w:rsid w:val="74C023D9"/>
    <w:rsid w:val="74E92D60"/>
    <w:rsid w:val="7541494A"/>
    <w:rsid w:val="754157DE"/>
    <w:rsid w:val="75C86E1A"/>
    <w:rsid w:val="75D457BF"/>
    <w:rsid w:val="76067942"/>
    <w:rsid w:val="76632274"/>
    <w:rsid w:val="766877F7"/>
    <w:rsid w:val="7685162C"/>
    <w:rsid w:val="768D513B"/>
    <w:rsid w:val="768E78F0"/>
    <w:rsid w:val="769F729E"/>
    <w:rsid w:val="76D972D2"/>
    <w:rsid w:val="781F4E13"/>
    <w:rsid w:val="78AE679B"/>
    <w:rsid w:val="78B418D7"/>
    <w:rsid w:val="78B6219D"/>
    <w:rsid w:val="78CC6C21"/>
    <w:rsid w:val="79C30024"/>
    <w:rsid w:val="7A49752C"/>
    <w:rsid w:val="7A807EBA"/>
    <w:rsid w:val="7AD57EFF"/>
    <w:rsid w:val="7AF11ECB"/>
    <w:rsid w:val="7AF91823"/>
    <w:rsid w:val="7BE2675B"/>
    <w:rsid w:val="7C18217D"/>
    <w:rsid w:val="7C9061B7"/>
    <w:rsid w:val="7CE4351D"/>
    <w:rsid w:val="7D5D078F"/>
    <w:rsid w:val="7DAA7815"/>
    <w:rsid w:val="7E4734DB"/>
    <w:rsid w:val="7E69680B"/>
    <w:rsid w:val="7EB80BC2"/>
    <w:rsid w:val="7ECE35D2"/>
    <w:rsid w:val="7EE55250"/>
    <w:rsid w:val="7F030EC3"/>
    <w:rsid w:val="7F037115"/>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3"/>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spacing w:before="360" w:after="120"/>
      <w:jc w:val="left"/>
      <w:outlineLvl w:val="2"/>
    </w:pPr>
    <w:rPr>
      <w:rFonts w:ascii="宋体" w:hAnsi="Times New Roman" w:eastAsia="宋体"/>
      <w:sz w:val="24"/>
      <w:u w:val="single"/>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7">
    <w:name w:val="toa heading"/>
    <w:basedOn w:val="1"/>
    <w:next w:val="1"/>
    <w:qFormat/>
    <w:uiPriority w:val="0"/>
    <w:pPr>
      <w:widowControl/>
      <w:spacing w:before="120"/>
      <w:ind w:firstLine="3584"/>
    </w:pPr>
  </w:style>
  <w:style w:type="paragraph" w:styleId="8">
    <w:name w:val="annotation text"/>
    <w:basedOn w:val="1"/>
    <w:link w:val="69"/>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First Indent"/>
    <w:basedOn w:val="9"/>
    <w:next w:val="1"/>
    <w:qFormat/>
    <w:uiPriority w:val="0"/>
    <w:pPr>
      <w:spacing w:after="120" w:line="240" w:lineRule="auto"/>
      <w:ind w:firstLine="420" w:firstLineChars="100"/>
    </w:pPr>
    <w:rPr>
      <w:rFonts w:ascii="Calibri" w:hAnsi="Calibri"/>
      <w:sz w:val="18"/>
      <w:szCs w:val="18"/>
    </w:rPr>
  </w:style>
  <w:style w:type="paragraph" w:styleId="11">
    <w:name w:val="Body Text Indent"/>
    <w:basedOn w:val="1"/>
    <w:next w:val="1"/>
    <w:qFormat/>
    <w:uiPriority w:val="0"/>
    <w:pPr>
      <w:spacing w:line="360" w:lineRule="auto"/>
      <w:ind w:firstLine="570"/>
    </w:pPr>
    <w:rPr>
      <w:rFonts w:ascii="Times New Roman" w:hAnsi="Times New Roman"/>
      <w:sz w:val="24"/>
    </w:rPr>
  </w:style>
  <w:style w:type="paragraph" w:styleId="12">
    <w:name w:val="List 2"/>
    <w:basedOn w:val="1"/>
    <w:qFormat/>
    <w:uiPriority w:val="0"/>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ind w:left="100" w:leftChars="2500"/>
    </w:pPr>
    <w:rPr>
      <w:rFonts w:ascii="仿宋_GB2312" w:hAnsi="Courier New" w:eastAsia="仿宋_GB2312"/>
      <w:kern w:val="0"/>
      <w:sz w:val="24"/>
    </w:rPr>
  </w:style>
  <w:style w:type="paragraph" w:styleId="16">
    <w:name w:val="Balloon Text"/>
    <w:basedOn w:val="1"/>
    <w:link w:val="68"/>
    <w:qFormat/>
    <w:uiPriority w:val="0"/>
    <w:rPr>
      <w:sz w:val="18"/>
      <w:szCs w:val="18"/>
    </w:rPr>
  </w:style>
  <w:style w:type="paragraph" w:styleId="17">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8">
    <w:name w:val="envelope return"/>
    <w:basedOn w:val="1"/>
    <w:qFormat/>
    <w:uiPriority w:val="99"/>
    <w:pPr>
      <w:widowControl w:val="0"/>
      <w:jc w:val="both"/>
    </w:pPr>
    <w:rPr>
      <w:rFonts w:ascii="Calibri" w:hAnsi="Calibri" w:eastAsia="宋体" w:cs="Times New Roman"/>
      <w:kern w:val="2"/>
      <w:sz w:val="21"/>
      <w:szCs w:val="24"/>
      <w:lang w:val="en-US" w:eastAsia="zh-CN" w:bidi="ar-SA"/>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0">
    <w:name w:val="toc 1"/>
    <w:basedOn w:val="1"/>
    <w:next w:val="1"/>
    <w:qFormat/>
    <w:uiPriority w:val="0"/>
    <w:rPr>
      <w:rFonts w:ascii="Times New Roman" w:hAnsi="Times New Roman"/>
    </w:rPr>
  </w:style>
  <w:style w:type="paragraph" w:styleId="21">
    <w:name w:val="List Number 5"/>
    <w:basedOn w:val="1"/>
    <w:qFormat/>
    <w:uiPriority w:val="0"/>
    <w:pPr>
      <w:numPr>
        <w:ilvl w:val="0"/>
        <w:numId w:val="1"/>
      </w:numPr>
    </w:pPr>
  </w:style>
  <w:style w:type="paragraph" w:styleId="22">
    <w:name w:val="footnote text"/>
    <w:basedOn w:val="1"/>
    <w:next w:val="9"/>
    <w:qFormat/>
    <w:uiPriority w:val="0"/>
    <w:pPr>
      <w:snapToGrid w:val="0"/>
      <w:jc w:val="left"/>
    </w:pPr>
    <w:rPr>
      <w:rFonts w:ascii="Times New Roman" w:hAnsi="Times New Roman"/>
      <w:sz w:val="18"/>
    </w:rPr>
  </w:style>
  <w:style w:type="paragraph" w:styleId="23">
    <w:name w:val="Body Text Indent 3"/>
    <w:basedOn w:val="1"/>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4">
    <w:name w:val="toc 2"/>
    <w:basedOn w:val="1"/>
    <w:next w:val="1"/>
    <w:qFormat/>
    <w:uiPriority w:val="0"/>
    <w:pPr>
      <w:ind w:left="420" w:leftChars="200"/>
    </w:pPr>
    <w:rPr>
      <w:rFonts w:ascii="Times New Roman" w:hAnsi="Times New Roman"/>
    </w:r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2"/>
    <w:next w:val="1"/>
    <w:qFormat/>
    <w:uiPriority w:val="10"/>
    <w:pPr>
      <w:spacing w:before="240" w:after="60"/>
      <w:jc w:val="center"/>
      <w:outlineLvl w:val="0"/>
    </w:pPr>
    <w:rPr>
      <w:rFonts w:ascii="Calibri Light" w:hAnsi="Calibri Light" w:eastAsia="宋体" w:cs="宋体"/>
      <w:b/>
      <w:bCs/>
      <w:sz w:val="32"/>
      <w:szCs w:val="32"/>
    </w:rPr>
  </w:style>
  <w:style w:type="paragraph" w:styleId="27">
    <w:name w:val="annotation subject"/>
    <w:basedOn w:val="8"/>
    <w:next w:val="8"/>
    <w:link w:val="70"/>
    <w:qFormat/>
    <w:uiPriority w:val="0"/>
    <w:rPr>
      <w:b/>
      <w:bCs/>
    </w:rPr>
  </w:style>
  <w:style w:type="paragraph" w:styleId="28">
    <w:name w:val="Body Text First Indent 2"/>
    <w:basedOn w:val="1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rPr>
      <w:rFonts w:ascii="Times New Roman" w:hAnsi="Times New Roman" w:eastAsia="宋体" w:cs="Times New Roman"/>
    </w:rPr>
  </w:style>
  <w:style w:type="character" w:styleId="34">
    <w:name w:val="Emphasis"/>
    <w:basedOn w:val="31"/>
    <w:qFormat/>
    <w:uiPriority w:val="0"/>
    <w:rPr>
      <w:i/>
    </w:rPr>
  </w:style>
  <w:style w:type="character" w:styleId="35">
    <w:name w:val="Hyperlink"/>
    <w:basedOn w:val="31"/>
    <w:qFormat/>
    <w:uiPriority w:val="0"/>
    <w:rPr>
      <w:color w:val="0000FF"/>
      <w:u w:val="single"/>
    </w:rPr>
  </w:style>
  <w:style w:type="character" w:styleId="36">
    <w:name w:val="annotation reference"/>
    <w:basedOn w:val="31"/>
    <w:qFormat/>
    <w:uiPriority w:val="0"/>
    <w:rPr>
      <w:sz w:val="21"/>
      <w:szCs w:val="21"/>
    </w:rPr>
  </w:style>
  <w:style w:type="character" w:styleId="37">
    <w:name w:val="HTML Sample"/>
    <w:qFormat/>
    <w:uiPriority w:val="0"/>
    <w:rPr>
      <w:rFonts w:ascii="Courier New" w:hAnsi="Courier New"/>
    </w:rPr>
  </w:style>
  <w:style w:type="paragraph" w:customStyle="1" w:styleId="38">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9">
    <w:name w:val="大标题"/>
    <w:next w:val="28"/>
    <w:qFormat/>
    <w:uiPriority w:val="0"/>
    <w:pPr>
      <w:widowControl w:val="0"/>
      <w:jc w:val="center"/>
    </w:pPr>
    <w:rPr>
      <w:rFonts w:ascii="Arial" w:hAnsi="Arial" w:eastAsia="宋体" w:cs="Times New Roman"/>
      <w:b/>
      <w:kern w:val="2"/>
      <w:sz w:val="28"/>
      <w:szCs w:val="24"/>
      <w:lang w:val="en-US" w:eastAsia="zh-CN" w:bidi="ar-SA"/>
    </w:rPr>
  </w:style>
  <w:style w:type="paragraph" w:customStyle="1" w:styleId="40">
    <w:name w:val="正文王森"/>
    <w:basedOn w:val="1"/>
    <w:qFormat/>
    <w:uiPriority w:val="0"/>
    <w:pPr>
      <w:spacing w:line="360" w:lineRule="auto"/>
      <w:ind w:firstLine="480" w:firstLineChars="200"/>
    </w:pPr>
    <w:rPr>
      <w:rFonts w:ascii="黑体" w:hAnsi="黑体" w:eastAsia="黑体"/>
      <w:sz w:val="24"/>
    </w:rPr>
  </w:style>
  <w:style w:type="paragraph" w:customStyle="1" w:styleId="41">
    <w:name w:val="List2"/>
    <w:basedOn w:val="1"/>
    <w:qFormat/>
    <w:uiPriority w:val="0"/>
    <w:pPr>
      <w:widowControl/>
      <w:ind w:left="100" w:leftChars="200" w:hanging="200" w:hangingChars="200"/>
      <w:contextualSpacing/>
      <w:textAlignment w:val="baseline"/>
    </w:pPr>
  </w:style>
  <w:style w:type="paragraph" w:customStyle="1" w:styleId="42">
    <w:name w:val="Heading3"/>
    <w:basedOn w:val="1"/>
    <w:next w:val="1"/>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3">
    <w:name w:val="BodyText"/>
    <w:basedOn w:val="1"/>
    <w:qFormat/>
    <w:uiPriority w:val="0"/>
    <w:pPr>
      <w:spacing w:after="120"/>
    </w:pPr>
  </w:style>
  <w:style w:type="character" w:customStyle="1" w:styleId="44">
    <w:name w:val="标题 1 Char"/>
    <w:link w:val="2"/>
    <w:qFormat/>
    <w:uiPriority w:val="0"/>
    <w:rPr>
      <w:rFonts w:ascii="宋体"/>
      <w:b/>
      <w:kern w:val="44"/>
      <w:sz w:val="32"/>
      <w:szCs w:val="20"/>
    </w:rPr>
  </w:style>
  <w:style w:type="paragraph" w:customStyle="1" w:styleId="45">
    <w:name w:val="No Spacing_3b93350b-94da-44fa-8143-641484b951a0"/>
    <w:link w:val="62"/>
    <w:qFormat/>
    <w:uiPriority w:val="1"/>
    <w:pPr>
      <w:widowControl w:val="0"/>
      <w:jc w:val="both"/>
    </w:pPr>
    <w:rPr>
      <w:rFonts w:ascii="Calibri" w:hAnsi="Calibri" w:eastAsia="宋体" w:cs="Times New Roman"/>
      <w:kern w:val="2"/>
      <w:sz w:val="21"/>
      <w:szCs w:val="24"/>
      <w:lang w:val="en-US" w:eastAsia="zh-CN" w:bidi="ar-SA"/>
    </w:rPr>
  </w:style>
  <w:style w:type="character" w:customStyle="1" w:styleId="46">
    <w:name w:val="NormalCharacter"/>
    <w:qFormat/>
    <w:uiPriority w:val="0"/>
    <w:rPr>
      <w:rFonts w:ascii="Calibri" w:hAnsi="Calibri" w:eastAsia="宋体" w:cs="Times New Roman"/>
      <w:kern w:val="2"/>
      <w:sz w:val="21"/>
      <w:szCs w:val="24"/>
      <w:lang w:val="en-US" w:eastAsia="zh-CN" w:bidi="ar-SA"/>
    </w:rPr>
  </w:style>
  <w:style w:type="paragraph" w:customStyle="1" w:styleId="47">
    <w:name w:val="图例"/>
    <w:basedOn w:val="1"/>
    <w:qFormat/>
    <w:uiPriority w:val="0"/>
    <w:pPr>
      <w:spacing w:before="120" w:after="120" w:line="360" w:lineRule="auto"/>
      <w:jc w:val="center"/>
    </w:pPr>
    <w:rPr>
      <w:rFonts w:eastAsia="仿宋_GB2312"/>
      <w:b/>
      <w:sz w:val="24"/>
    </w:rPr>
  </w:style>
  <w:style w:type="paragraph" w:customStyle="1" w:styleId="48">
    <w:name w:val="列出段落1"/>
    <w:basedOn w:val="1"/>
    <w:qFormat/>
    <w:uiPriority w:val="0"/>
    <w:pPr>
      <w:ind w:firstLine="420" w:firstLineChars="200"/>
    </w:pPr>
  </w:style>
  <w:style w:type="paragraph" w:customStyle="1" w:styleId="49">
    <w:name w:val="List Paragraph_7aecd6e6-fc70-4df6-be05-ef790174fbad"/>
    <w:basedOn w:val="1"/>
    <w:qFormat/>
    <w:uiPriority w:val="34"/>
    <w:pPr>
      <w:ind w:firstLine="420" w:firstLineChars="200"/>
    </w:pPr>
  </w:style>
  <w:style w:type="paragraph" w:customStyle="1" w:styleId="50">
    <w:name w:val="正文-manu"/>
    <w:basedOn w:val="1"/>
    <w:qFormat/>
    <w:uiPriority w:val="0"/>
    <w:pPr>
      <w:spacing w:line="300" w:lineRule="auto"/>
    </w:pPr>
    <w:rPr>
      <w:b/>
      <w:snapToGrid w:val="0"/>
      <w:kern w:val="0"/>
      <w:sz w:val="24"/>
      <w:szCs w:val="20"/>
    </w:rPr>
  </w:style>
  <w:style w:type="character" w:customStyle="1" w:styleId="51">
    <w:name w:val="font01"/>
    <w:basedOn w:val="31"/>
    <w:qFormat/>
    <w:uiPriority w:val="0"/>
    <w:rPr>
      <w:rFonts w:hint="default" w:ascii="Arial" w:hAnsi="Arial" w:cs="Arial"/>
      <w:color w:val="000000"/>
      <w:sz w:val="22"/>
      <w:szCs w:val="22"/>
      <w:u w:val="none"/>
    </w:rPr>
  </w:style>
  <w:style w:type="character" w:customStyle="1" w:styleId="52">
    <w:name w:val="font41"/>
    <w:basedOn w:val="31"/>
    <w:qFormat/>
    <w:uiPriority w:val="0"/>
    <w:rPr>
      <w:rFonts w:hint="eastAsia" w:ascii="宋体" w:hAnsi="宋体" w:eastAsia="宋体" w:cs="宋体"/>
      <w:color w:val="000000"/>
      <w:sz w:val="22"/>
      <w:szCs w:val="22"/>
      <w:u w:val="none"/>
    </w:rPr>
  </w:style>
  <w:style w:type="character" w:customStyle="1" w:styleId="53">
    <w:name w:val="font51"/>
    <w:basedOn w:val="31"/>
    <w:qFormat/>
    <w:uiPriority w:val="0"/>
    <w:rPr>
      <w:rFonts w:hint="eastAsia" w:ascii="宋体" w:hAnsi="宋体" w:eastAsia="宋体" w:cs="宋体"/>
      <w:color w:val="000000"/>
      <w:sz w:val="22"/>
      <w:szCs w:val="22"/>
      <w:u w:val="none"/>
    </w:rPr>
  </w:style>
  <w:style w:type="character" w:customStyle="1" w:styleId="54">
    <w:name w:val="font31"/>
    <w:basedOn w:val="31"/>
    <w:qFormat/>
    <w:uiPriority w:val="0"/>
    <w:rPr>
      <w:rFonts w:hint="default" w:ascii="Arial" w:hAnsi="Arial" w:cs="Arial"/>
      <w:b/>
      <w:color w:val="000000"/>
      <w:sz w:val="22"/>
      <w:szCs w:val="22"/>
      <w:u w:val="none"/>
    </w:rPr>
  </w:style>
  <w:style w:type="character" w:customStyle="1" w:styleId="55">
    <w:name w:val="font91"/>
    <w:basedOn w:val="31"/>
    <w:qFormat/>
    <w:uiPriority w:val="0"/>
    <w:rPr>
      <w:rFonts w:hint="default" w:ascii="Arial" w:hAnsi="Arial" w:cs="Arial"/>
      <w:color w:val="000000"/>
      <w:sz w:val="22"/>
      <w:szCs w:val="22"/>
      <w:u w:val="none"/>
    </w:rPr>
  </w:style>
  <w:style w:type="character" w:customStyle="1" w:styleId="56">
    <w:name w:val="font81"/>
    <w:basedOn w:val="31"/>
    <w:qFormat/>
    <w:uiPriority w:val="0"/>
    <w:rPr>
      <w:rFonts w:hint="eastAsia" w:ascii="宋体" w:hAnsi="宋体" w:eastAsia="宋体" w:cs="宋体"/>
      <w:color w:val="000000"/>
      <w:sz w:val="22"/>
      <w:szCs w:val="22"/>
      <w:u w:val="none"/>
    </w:rPr>
  </w:style>
  <w:style w:type="character" w:customStyle="1" w:styleId="57">
    <w:name w:val="font21"/>
    <w:basedOn w:val="31"/>
    <w:qFormat/>
    <w:uiPriority w:val="0"/>
    <w:rPr>
      <w:rFonts w:ascii="微软雅黑" w:hAnsi="微软雅黑" w:eastAsia="微软雅黑" w:cs="微软雅黑"/>
      <w:b/>
      <w:color w:val="000000"/>
      <w:sz w:val="24"/>
      <w:szCs w:val="24"/>
      <w:u w:val="none"/>
    </w:rPr>
  </w:style>
  <w:style w:type="character" w:customStyle="1" w:styleId="58">
    <w:name w:val="font61"/>
    <w:basedOn w:val="31"/>
    <w:qFormat/>
    <w:uiPriority w:val="0"/>
    <w:rPr>
      <w:rFonts w:hint="default" w:ascii="Times New Roman" w:hAnsi="Times New Roman" w:cs="Times New Roman"/>
      <w:b/>
      <w:color w:val="000000"/>
      <w:sz w:val="24"/>
      <w:szCs w:val="24"/>
      <w:u w:val="none"/>
    </w:rPr>
  </w:style>
  <w:style w:type="character" w:customStyle="1" w:styleId="59">
    <w:name w:val="font71"/>
    <w:basedOn w:val="31"/>
    <w:qFormat/>
    <w:uiPriority w:val="0"/>
    <w:rPr>
      <w:rFonts w:hint="eastAsia" w:ascii="微软雅黑" w:hAnsi="微软雅黑" w:eastAsia="微软雅黑" w:cs="微软雅黑"/>
      <w:color w:val="000000"/>
      <w:sz w:val="24"/>
      <w:szCs w:val="24"/>
      <w:u w:val="none"/>
    </w:rPr>
  </w:style>
  <w:style w:type="character" w:customStyle="1" w:styleId="60">
    <w:name w:val="font101"/>
    <w:basedOn w:val="31"/>
    <w:qFormat/>
    <w:uiPriority w:val="0"/>
    <w:rPr>
      <w:rFonts w:hint="default" w:ascii="Times New Roman" w:hAnsi="Times New Roman" w:cs="Times New Roman"/>
      <w:color w:val="000000"/>
      <w:sz w:val="24"/>
      <w:szCs w:val="24"/>
      <w:u w:val="none"/>
    </w:rPr>
  </w:style>
  <w:style w:type="paragraph" w:customStyle="1" w:styleId="61">
    <w:name w:val="_Style 1"/>
    <w:basedOn w:val="1"/>
    <w:qFormat/>
    <w:uiPriority w:val="34"/>
    <w:pPr>
      <w:ind w:firstLine="420" w:firstLineChars="200"/>
    </w:pPr>
  </w:style>
  <w:style w:type="character" w:customStyle="1" w:styleId="62">
    <w:name w:val="无间隔 Char"/>
    <w:link w:val="45"/>
    <w:qFormat/>
    <w:uiPriority w:val="1"/>
    <w:rPr>
      <w:rFonts w:ascii="Calibri" w:hAnsi="Calibri" w:eastAsia="宋体" w:cs="Times New Roman"/>
      <w:kern w:val="2"/>
      <w:sz w:val="21"/>
      <w:szCs w:val="24"/>
      <w:lang w:val="en-US" w:eastAsia="zh-CN" w:bidi="ar-SA"/>
    </w:rPr>
  </w:style>
  <w:style w:type="paragraph" w:customStyle="1" w:styleId="6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4">
    <w:name w:val="索引 11"/>
    <w:basedOn w:val="1"/>
    <w:next w:val="1"/>
    <w:qFormat/>
    <w:uiPriority w:val="0"/>
    <w:pPr>
      <w:spacing w:line="360" w:lineRule="auto"/>
    </w:pPr>
    <w:rPr>
      <w:rFonts w:ascii="仿宋_GB2312" w:eastAsia="仿宋_GB2312"/>
      <w:sz w:val="24"/>
      <w:szCs w:val="20"/>
    </w:rPr>
  </w:style>
  <w:style w:type="paragraph" w:customStyle="1" w:styleId="65">
    <w:name w:val="纯文本1"/>
    <w:basedOn w:val="1"/>
    <w:qFormat/>
    <w:uiPriority w:val="0"/>
    <w:rPr>
      <w:rFonts w:ascii="宋体" w:hAnsi="Courier New"/>
      <w:kern w:val="0"/>
      <w:sz w:val="20"/>
      <w:szCs w:val="20"/>
    </w:rPr>
  </w:style>
  <w:style w:type="paragraph" w:customStyle="1" w:styleId="66">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7">
    <w:name w:val="石墨文档正文"/>
    <w:qFormat/>
    <w:uiPriority w:val="0"/>
    <w:rPr>
      <w:rFonts w:ascii="微软雅黑" w:hAnsi="微软雅黑" w:eastAsia="微软雅黑" w:cs="微软雅黑"/>
      <w:sz w:val="24"/>
      <w:szCs w:val="24"/>
      <w:lang w:val="en-US" w:eastAsia="zh-CN" w:bidi="ar-SA"/>
    </w:rPr>
  </w:style>
  <w:style w:type="character" w:customStyle="1" w:styleId="68">
    <w:name w:val="批注框文本 Char"/>
    <w:basedOn w:val="31"/>
    <w:link w:val="16"/>
    <w:qFormat/>
    <w:uiPriority w:val="0"/>
    <w:rPr>
      <w:kern w:val="2"/>
      <w:sz w:val="18"/>
      <w:szCs w:val="18"/>
    </w:rPr>
  </w:style>
  <w:style w:type="character" w:customStyle="1" w:styleId="69">
    <w:name w:val="批注文字 Char"/>
    <w:basedOn w:val="31"/>
    <w:link w:val="8"/>
    <w:qFormat/>
    <w:uiPriority w:val="0"/>
    <w:rPr>
      <w:kern w:val="2"/>
      <w:sz w:val="21"/>
      <w:szCs w:val="24"/>
    </w:rPr>
  </w:style>
  <w:style w:type="character" w:customStyle="1" w:styleId="70">
    <w:name w:val="批注主题 Char"/>
    <w:basedOn w:val="69"/>
    <w:link w:val="27"/>
    <w:qFormat/>
    <w:uiPriority w:val="0"/>
    <w:rPr>
      <w:b/>
      <w:bCs/>
      <w:kern w:val="2"/>
      <w:sz w:val="21"/>
      <w:szCs w:val="24"/>
    </w:rPr>
  </w:style>
  <w:style w:type="paragraph" w:customStyle="1" w:styleId="71">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2">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7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74">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5">
    <w:name w:val="s1"/>
    <w:basedOn w:val="31"/>
    <w:qFormat/>
    <w:uiPriority w:val="0"/>
    <w:rPr>
      <w:rFonts w:ascii="pingfang sc" w:hAnsi="pingfang sc" w:eastAsia="pingfang sc" w:cs="pingfang sc"/>
      <w:sz w:val="40"/>
      <w:szCs w:val="40"/>
    </w:rPr>
  </w:style>
  <w:style w:type="character" w:customStyle="1" w:styleId="76">
    <w:name w:val="trans"/>
    <w:qFormat/>
    <w:uiPriority w:val="99"/>
  </w:style>
  <w:style w:type="paragraph" w:customStyle="1" w:styleId="77">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8">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9">
    <w:name w:val="PageNumber"/>
    <w:qFormat/>
    <w:uiPriority w:val="99"/>
    <w:rPr>
      <w:rFonts w:cs="Times New Roman"/>
    </w:rPr>
  </w:style>
  <w:style w:type="paragraph" w:customStyle="1" w:styleId="80">
    <w:name w:val="样式1"/>
    <w:basedOn w:val="3"/>
    <w:qFormat/>
    <w:uiPriority w:val="0"/>
    <w:pPr>
      <w:spacing w:before="100" w:beforeAutospacing="1" w:after="100" w:afterAutospacing="1"/>
      <w:ind w:right="100" w:rightChars="100"/>
    </w:pPr>
    <w:rPr>
      <w:sz w:val="21"/>
    </w:rPr>
  </w:style>
  <w:style w:type="paragraph" w:customStyle="1" w:styleId="81">
    <w:name w:val="UserStyle_15"/>
    <w:basedOn w:val="82"/>
    <w:qFormat/>
    <w:uiPriority w:val="0"/>
    <w:pPr>
      <w:keepNext/>
      <w:widowControl/>
      <w:numPr>
        <w:ilvl w:val="1"/>
        <w:numId w:val="3"/>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82">
    <w:name w:val="Heading2"/>
    <w:basedOn w:val="1"/>
    <w:next w:val="1"/>
    <w:qFormat/>
    <w:uiPriority w:val="0"/>
    <w:pPr>
      <w:keepNext/>
      <w:widowControl/>
      <w:numPr>
        <w:ilvl w:val="1"/>
        <w:numId w:val="3"/>
      </w:numPr>
      <w:spacing w:before="240" w:after="60"/>
      <w:textAlignment w:val="baseline"/>
    </w:pPr>
    <w:rPr>
      <w:rFonts w:ascii="Cambria" w:hAnsi="Cambria" w:cs="Times New Roman"/>
      <w:b/>
      <w:bCs/>
      <w:i/>
      <w:iCs/>
      <w:sz w:val="28"/>
      <w:szCs w:val="28"/>
      <w:lang w:bidi="ar-SA"/>
    </w:rPr>
  </w:style>
  <w:style w:type="character" w:customStyle="1" w:styleId="83">
    <w:name w:val="UserStyle_2"/>
    <w:link w:val="84"/>
    <w:qFormat/>
    <w:uiPriority w:val="0"/>
    <w:rPr>
      <w:kern w:val="0"/>
      <w:sz w:val="20"/>
      <w:szCs w:val="24"/>
      <w:lang w:val="en-US" w:eastAsia="zh-CN" w:bidi="ar-SA"/>
    </w:rPr>
  </w:style>
  <w:style w:type="paragraph" w:customStyle="1" w:styleId="84">
    <w:name w:val="UserStyle_3"/>
    <w:basedOn w:val="1"/>
    <w:link w:val="83"/>
    <w:qFormat/>
    <w:uiPriority w:val="0"/>
    <w:pPr>
      <w:jc w:val="both"/>
      <w:textAlignment w:val="baseline"/>
    </w:pPr>
    <w:rPr>
      <w:kern w:val="0"/>
      <w:sz w:val="20"/>
      <w:szCs w:val="24"/>
      <w:lang w:val="en-US" w:eastAsia="zh-CN" w:bidi="ar-SA"/>
    </w:rPr>
  </w:style>
  <w:style w:type="paragraph" w:customStyle="1" w:styleId="85">
    <w:name w:val="List Paragraph1"/>
    <w:basedOn w:val="1"/>
    <w:qFormat/>
    <w:uiPriority w:val="0"/>
    <w:pPr>
      <w:ind w:firstLine="420" w:firstLineChars="200"/>
    </w:pPr>
  </w:style>
  <w:style w:type="paragraph" w:customStyle="1" w:styleId="86">
    <w:name w:val="List Paragraph"/>
    <w:basedOn w:val="1"/>
    <w:qFormat/>
    <w:uiPriority w:val="34"/>
    <w:pPr>
      <w:ind w:firstLine="420" w:firstLineChars="200"/>
    </w:pPr>
  </w:style>
  <w:style w:type="paragraph" w:customStyle="1" w:styleId="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9">
    <w:name w:val="TOC Heading"/>
    <w:basedOn w:val="2"/>
    <w:next w:val="1"/>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90">
    <w:name w:val="标题33"/>
    <w:basedOn w:val="4"/>
    <w:next w:val="40"/>
    <w:qFormat/>
    <w:uiPriority w:val="0"/>
    <w:pPr>
      <w:numPr>
        <w:ilvl w:val="2"/>
        <w:numId w:val="4"/>
      </w:numPr>
      <w:tabs>
        <w:tab w:val="clear" w:pos="720"/>
      </w:tabs>
    </w:pPr>
    <w:rPr>
      <w:rFonts w:hAnsi="黑体" w:eastAsia="黑体"/>
      <w:sz w:val="30"/>
      <w:szCs w:val="30"/>
    </w:rPr>
  </w:style>
  <w:style w:type="paragraph" w:customStyle="1" w:styleId="91">
    <w:name w:val="标题44"/>
    <w:basedOn w:val="5"/>
    <w:next w:val="40"/>
    <w:qFormat/>
    <w:uiPriority w:val="0"/>
    <w:pPr>
      <w:numPr>
        <w:ilvl w:val="3"/>
        <w:numId w:val="4"/>
      </w:numPr>
    </w:pPr>
    <w:rPr>
      <w:sz w:val="30"/>
      <w:szCs w:val="30"/>
    </w:rPr>
  </w:style>
  <w:style w:type="paragraph" w:customStyle="1" w:styleId="92">
    <w:name w:val="表格文字"/>
    <w:basedOn w:val="1"/>
    <w:qFormat/>
    <w:uiPriority w:val="0"/>
    <w:pPr>
      <w:spacing w:before="25" w:after="25"/>
      <w:jc w:val="left"/>
    </w:pPr>
    <w:rPr>
      <w:bCs/>
      <w:spacing w:val="10"/>
      <w:kern w:val="0"/>
      <w:sz w:val="24"/>
    </w:rPr>
  </w:style>
  <w:style w:type="paragraph" w:customStyle="1" w:styleId="93">
    <w:name w:val="p0"/>
    <w:basedOn w:val="1"/>
    <w:qFormat/>
    <w:uiPriority w:val="0"/>
    <w:pPr>
      <w:widowControl/>
    </w:pPr>
    <w:rPr>
      <w:kern w:val="0"/>
      <w:szCs w:val="21"/>
    </w:rPr>
  </w:style>
  <w:style w:type="character" w:customStyle="1" w:styleId="94">
    <w:name w:val="font11"/>
    <w:basedOn w:val="31"/>
    <w:qFormat/>
    <w:uiPriority w:val="0"/>
    <w:rPr>
      <w:rFonts w:hint="eastAsia" w:ascii="宋体" w:hAnsi="宋体" w:eastAsia="宋体" w:cs="宋体"/>
      <w:color w:val="333333"/>
      <w:sz w:val="24"/>
      <w:szCs w:val="24"/>
      <w:u w:val="none"/>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7">
    <w:name w:val="CharAttribute0"/>
    <w:qFormat/>
    <w:uiPriority w:val="0"/>
    <w:rPr>
      <w:rFonts w:ascii="Times New Roman" w:eastAsia="宋体"/>
      <w:sz w:val="21"/>
    </w:rPr>
  </w:style>
  <w:style w:type="paragraph" w:customStyle="1" w:styleId="98">
    <w:name w:val="普通(网站)1"/>
    <w:basedOn w:val="1"/>
    <w:qFormat/>
    <w:uiPriority w:val="2"/>
    <w:pPr>
      <w:spacing w:before="75" w:after="75"/>
      <w:ind w:left="0" w:right="0" w:firstLine="0"/>
      <w:jc w:val="left"/>
    </w:pPr>
    <w:rPr>
      <w:kern w:val="0"/>
      <w:sz w:val="24"/>
      <w:lang w:val="en-US" w:eastAsia="zh-CN" w:bidi="ar"/>
    </w:rPr>
  </w:style>
  <w:style w:type="character" w:customStyle="1" w:styleId="99">
    <w:name w:val="font121"/>
    <w:basedOn w:val="31"/>
    <w:qFormat/>
    <w:uiPriority w:val="0"/>
    <w:rPr>
      <w:rFonts w:hint="default" w:ascii="Times New Roman" w:hAnsi="Times New Roman" w:cs="Times New Roman"/>
      <w:b/>
      <w:bCs/>
      <w:color w:val="000000"/>
      <w:sz w:val="22"/>
      <w:szCs w:val="22"/>
      <w:u w:val="none"/>
    </w:rPr>
  </w:style>
  <w:style w:type="character" w:customStyle="1" w:styleId="100">
    <w:name w:val="font131"/>
    <w:basedOn w:val="31"/>
    <w:qFormat/>
    <w:uiPriority w:val="0"/>
    <w:rPr>
      <w:rFonts w:hint="eastAsia" w:ascii="宋体" w:hAnsi="宋体" w:eastAsia="宋体" w:cs="宋体"/>
      <w:b/>
      <w:bCs/>
      <w:color w:val="FF0000"/>
      <w:sz w:val="22"/>
      <w:szCs w:val="22"/>
      <w:u w:val="none"/>
    </w:rPr>
  </w:style>
  <w:style w:type="paragraph" w:customStyle="1" w:styleId="101">
    <w:name w:val="Table Paragraph"/>
    <w:basedOn w:val="1"/>
    <w:qFormat/>
    <w:uiPriority w:val="1"/>
    <w:pPr>
      <w:spacing w:before="85"/>
      <w:jc w:val="center"/>
    </w:pPr>
    <w:rPr>
      <w:rFonts w:ascii="宋体" w:hAnsi="宋体" w:eastAsia="宋体" w:cs="宋体"/>
      <w:lang w:val="zh-CN" w:eastAsia="zh-CN" w:bidi="zh-CN"/>
    </w:rPr>
  </w:style>
  <w:style w:type="paragraph" w:customStyle="1" w:styleId="102">
    <w:name w:val="Table Text"/>
    <w:basedOn w:val="1"/>
    <w:semiHidden/>
    <w:qFormat/>
    <w:uiPriority w:val="0"/>
    <w:rPr>
      <w:rFonts w:ascii="宋体" w:hAnsi="宋体" w:eastAsia="宋体" w:cs="宋体"/>
      <w:sz w:val="20"/>
      <w:szCs w:val="20"/>
      <w:lang w:val="en-US" w:eastAsia="en-US" w:bidi="ar-SA"/>
    </w:rPr>
  </w:style>
  <w:style w:type="character" w:customStyle="1" w:styleId="103">
    <w:name w:val="标题 1 字符"/>
    <w:link w:val="2"/>
    <w:qFormat/>
    <w:uiPriority w:val="0"/>
    <w:rPr>
      <w:rFonts w:ascii="宋体"/>
      <w:kern w:val="44"/>
      <w:sz w:val="32"/>
      <w:szCs w:val="20"/>
    </w:rPr>
  </w:style>
  <w:style w:type="character" w:customStyle="1" w:styleId="104">
    <w:name w:val="font111"/>
    <w:basedOn w:val="31"/>
    <w:qFormat/>
    <w:uiPriority w:val="0"/>
    <w:rPr>
      <w:rFonts w:hint="eastAsia" w:ascii="宋体" w:hAnsi="宋体" w:eastAsia="宋体" w:cs="宋体"/>
      <w:color w:val="1D41D5"/>
      <w:sz w:val="21"/>
      <w:szCs w:val="21"/>
      <w:u w:val="none"/>
    </w:rPr>
  </w:style>
  <w:style w:type="character" w:customStyle="1" w:styleId="105">
    <w:name w:val="font132"/>
    <w:basedOn w:val="31"/>
    <w:qFormat/>
    <w:uiPriority w:val="0"/>
    <w:rPr>
      <w:rFonts w:hint="default" w:ascii="Times New Roman" w:hAnsi="Times New Roman" w:cs="Times New Roman"/>
      <w:color w:val="1D41D5"/>
      <w:sz w:val="21"/>
      <w:szCs w:val="21"/>
      <w:u w:val="none"/>
    </w:rPr>
  </w:style>
  <w:style w:type="paragraph" w:customStyle="1" w:styleId="10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22662</Words>
  <Characters>25132</Characters>
  <Lines>0</Lines>
  <Paragraphs>2159</Paragraphs>
  <TotalTime>10</TotalTime>
  <ScaleCrop>false</ScaleCrop>
  <LinksUpToDate>false</LinksUpToDate>
  <CharactersWithSpaces>27753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2021-06-23T19:44:00Z</dcterms:created>
  <dc:creator>WPS_1542621076</dc:creator>
  <cp:lastModifiedBy>新疆共建恒业信息咨询有限责任公司</cp:lastModifiedBy>
  <cp:lastPrinted>2023-08-14T16:00:00Z</cp:lastPrinted>
  <dcterms:modified xsi:type="dcterms:W3CDTF">2026-05-06T02:57:23Z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EFCC5BF413404B3F8ED23466B738C13B_13</vt:lpwstr>
  </property>
  <property fmtid="{D5CDD505-2E9C-101B-9397-08002B2CF9AE}" pid="4" name="KSOTemplateDocerSaveRecord">
    <vt:lpwstr>eyJoZGlkIjoiZjIwMWYzYWI0MWY0YTY5ZjBkYjZjMTIwYjc4YjY2ZDMiLCJ1c2VySWQiOiIxNjE1NjUyMzEyIn0=</vt:lpwstr>
  </property>
</Properties>
</file>