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B95EC5">
      <w:pPr>
        <w:pStyle w:val="4"/>
        <w:spacing w:beforeLines="100" w:afterLines="100" w:line="240" w:lineRule="auto"/>
        <w:jc w:val="center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  <w:lang w:eastAsia="zh-CN"/>
        </w:rPr>
        <w:t>技术</w:t>
      </w:r>
      <w:r>
        <w:rPr>
          <w:rFonts w:hint="eastAsia" w:ascii="仿宋" w:hAnsi="仿宋" w:eastAsia="仿宋" w:cs="仿宋"/>
          <w:color w:val="auto"/>
          <w:szCs w:val="28"/>
          <w:highlight w:val="none"/>
          <w:lang w:val="en-US" w:eastAsia="zh-CN"/>
        </w:rPr>
        <w:t>要求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highlight w:val="none"/>
        </w:rPr>
        <w:t>应答表</w:t>
      </w:r>
    </w:p>
    <w:p w14:paraId="12214B1D">
      <w:pPr>
        <w:wordWrap w:val="0"/>
        <w:spacing w:line="400" w:lineRule="exact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项目名称：</w:t>
      </w:r>
    </w:p>
    <w:p w14:paraId="64A989DF">
      <w:pPr>
        <w:pStyle w:val="5"/>
        <w:pBdr>
          <w:bottom w:val="none" w:color="auto" w:sz="0" w:space="0"/>
        </w:pBdr>
        <w:tabs>
          <w:tab w:val="clear" w:pos="4153"/>
          <w:tab w:val="clear" w:pos="8306"/>
        </w:tabs>
        <w:wordWrap w:val="0"/>
        <w:snapToGrid/>
        <w:spacing w:line="400" w:lineRule="exact"/>
        <w:jc w:val="both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项目编号：</w:t>
      </w:r>
    </w:p>
    <w:tbl>
      <w:tblPr>
        <w:tblStyle w:val="6"/>
        <w:tblW w:w="99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3880"/>
        <w:gridCol w:w="3673"/>
        <w:gridCol w:w="1631"/>
      </w:tblGrid>
      <w:tr w14:paraId="04881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721" w:type="dxa"/>
            <w:vAlign w:val="center"/>
          </w:tcPr>
          <w:p w14:paraId="08061C61">
            <w:pPr>
              <w:spacing w:line="40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3880" w:type="dxa"/>
            <w:vAlign w:val="center"/>
          </w:tcPr>
          <w:p w14:paraId="505945F5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磋商文件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要求</w:t>
            </w:r>
          </w:p>
        </w:tc>
        <w:tc>
          <w:tcPr>
            <w:tcW w:w="3673" w:type="dxa"/>
            <w:vAlign w:val="center"/>
          </w:tcPr>
          <w:p w14:paraId="3EE66370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投标应答</w:t>
            </w:r>
          </w:p>
        </w:tc>
        <w:tc>
          <w:tcPr>
            <w:tcW w:w="1631" w:type="dxa"/>
            <w:vAlign w:val="center"/>
          </w:tcPr>
          <w:p w14:paraId="6CE09D9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响应/偏离</w:t>
            </w:r>
          </w:p>
        </w:tc>
      </w:tr>
      <w:tr w14:paraId="26A0D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721" w:type="dxa"/>
          </w:tcPr>
          <w:p w14:paraId="69FD2D2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880" w:type="dxa"/>
          </w:tcPr>
          <w:p w14:paraId="5082FCA9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673" w:type="dxa"/>
          </w:tcPr>
          <w:p w14:paraId="69E658AE">
            <w:pPr>
              <w:spacing w:line="400" w:lineRule="exact"/>
              <w:ind w:left="277" w:hanging="277" w:hangingChars="132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31" w:type="dxa"/>
          </w:tcPr>
          <w:p w14:paraId="0CB32182">
            <w:pPr>
              <w:spacing w:line="400" w:lineRule="exact"/>
              <w:ind w:left="277" w:hanging="277" w:hangingChars="132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393BE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721" w:type="dxa"/>
          </w:tcPr>
          <w:p w14:paraId="0D133C07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880" w:type="dxa"/>
          </w:tcPr>
          <w:p w14:paraId="0206AA7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673" w:type="dxa"/>
          </w:tcPr>
          <w:p w14:paraId="089CF3F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31" w:type="dxa"/>
          </w:tcPr>
          <w:p w14:paraId="00C61530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6B1CE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721" w:type="dxa"/>
          </w:tcPr>
          <w:p w14:paraId="11B6CC07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880" w:type="dxa"/>
          </w:tcPr>
          <w:p w14:paraId="2B7B1D1C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673" w:type="dxa"/>
          </w:tcPr>
          <w:p w14:paraId="14FDBD8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31" w:type="dxa"/>
          </w:tcPr>
          <w:p w14:paraId="33492F7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06AC7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721" w:type="dxa"/>
          </w:tcPr>
          <w:p w14:paraId="7643581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880" w:type="dxa"/>
          </w:tcPr>
          <w:p w14:paraId="2CDB7BF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673" w:type="dxa"/>
          </w:tcPr>
          <w:p w14:paraId="2B05656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31" w:type="dxa"/>
          </w:tcPr>
          <w:p w14:paraId="2FEF5E9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749DA1CA">
      <w:pPr>
        <w:widowControl/>
        <w:shd w:val="clear" w:color="auto" w:fill="FFFFFF"/>
        <w:spacing w:line="360" w:lineRule="atLeast"/>
        <w:ind w:firstLine="420"/>
        <w:jc w:val="left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</w:p>
    <w:p w14:paraId="3BDB0808">
      <w:pPr>
        <w:widowControl/>
        <w:shd w:val="clear" w:color="auto" w:fill="FFFFFF"/>
        <w:spacing w:line="360" w:lineRule="atLeast"/>
        <w:ind w:firstLine="472" w:firstLineChars="196"/>
        <w:jc w:val="left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注：投标人必须据实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逐项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填写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对应响应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，不得虚假应答，否则将取消其投标或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资格。</w:t>
      </w:r>
    </w:p>
    <w:p w14:paraId="2168A5C7">
      <w:pPr>
        <w:widowControl/>
        <w:shd w:val="clear" w:color="auto" w:fill="FFFFFF"/>
        <w:spacing w:line="360" w:lineRule="atLeast"/>
        <w:ind w:firstLine="470" w:firstLineChars="196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417D485C">
      <w:pPr>
        <w:widowControl/>
        <w:shd w:val="clear" w:color="auto" w:fill="FFFFFF"/>
        <w:spacing w:line="360" w:lineRule="atLeast"/>
        <w:ind w:firstLine="470" w:firstLineChars="196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65F8680E">
      <w:pPr>
        <w:widowControl/>
        <w:shd w:val="clear" w:color="auto" w:fill="FFFFFF"/>
        <w:spacing w:line="360" w:lineRule="atLeast"/>
        <w:ind w:firstLine="470" w:firstLineChars="196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1236E35F">
      <w:pPr>
        <w:adjustRightInd w:val="0"/>
        <w:spacing w:line="400" w:lineRule="exact"/>
        <w:ind w:firstLine="480" w:firstLineChars="200"/>
        <w:jc w:val="left"/>
        <w:rPr>
          <w:rFonts w:hint="default" w:eastAsia="仿宋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名称：(盖章)</w:t>
      </w:r>
    </w:p>
    <w:p w14:paraId="38FB0A0B">
      <w:pPr>
        <w:spacing w:line="40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日期:</w:t>
      </w:r>
    </w:p>
    <w:p w14:paraId="27A2566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1MmMzOTAzYzAxYjI5ZGZjZGU1N2RkYTZlZmQ1MGIifQ=="/>
  </w:docVars>
  <w:rsids>
    <w:rsidRoot w:val="00000000"/>
    <w:rsid w:val="07F6071C"/>
    <w:rsid w:val="20AA6F98"/>
    <w:rsid w:val="31995B99"/>
    <w:rsid w:val="44D44C80"/>
    <w:rsid w:val="5FE52213"/>
    <w:rsid w:val="770C0FF1"/>
    <w:rsid w:val="7E3E5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Calibri" w:eastAsia="宋体" w:cs="黑体"/>
      <w:sz w:val="34"/>
      <w:szCs w:val="22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 w:cs="Times New Roman"/>
      <w:b/>
      <w:bCs/>
      <w:kern w:val="2"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ascii="Times New Roman" w:cs="Times New Roman"/>
      <w:sz w:val="24"/>
      <w:szCs w:val="24"/>
    </w:rPr>
  </w:style>
  <w:style w:type="paragraph" w:styleId="3">
    <w:name w:val="Body Text First Indent"/>
    <w:basedOn w:val="2"/>
    <w:qFormat/>
    <w:uiPriority w:val="0"/>
    <w:pPr>
      <w:ind w:firstLine="420" w:firstLineChars="100"/>
    </w:pPr>
    <w:rPr>
      <w:rFonts w:hAnsi="Times New Roman"/>
      <w:szCs w:val="21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cs="Times New Roman"/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88</Characters>
  <Lines>0</Lines>
  <Paragraphs>0</Paragraphs>
  <TotalTime>2</TotalTime>
  <ScaleCrop>false</ScaleCrop>
  <LinksUpToDate>false</LinksUpToDate>
  <CharactersWithSpaces>88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2022-12-08T03:34:00Z</dcterms:created>
  <dc:creator>Administrator</dc:creator>
  <cp:lastModifiedBy>Joker</cp:lastModifiedBy>
  <dcterms:modified xsi:type="dcterms:W3CDTF">2025-03-21T08:31:59Z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5424E7F2D61A48D6B5083ABBFEEB790A</vt:lpwstr>
  </property>
  <property fmtid="{D5CDD505-2E9C-101B-9397-08002B2CF9AE}" pid="4" name="KSOTemplateDocerSaveRecord">
    <vt:lpwstr>eyJoZGlkIjoiYmI1MmMzOTAzYzAxYjI5ZGZjZGU1N2RkYTZlZmQ1MGIiLCJ1c2VySWQiOiIxMTQ4NDA1MjA4In0=</vt:lpwstr>
  </property>
</Properties>
</file>