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版本号：N513232202600001320260430002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若尔盖县达扎寺镇岭嘎村集体经济“岭王子囊青庄园”民宿基础建设及运营改善提升项目(二次)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N5132322026000013</w:t>
      </w:r>
    </w:p>
    <w:p>
      <w:pPr>
        <w:pStyle w:val="null3"/>
        <w:jc w:val="left"/>
        <w:outlineLvl w:val="2"/>
      </w:pPr>
      <w:r>
        <w:rPr>
          <w:rFonts w:ascii="仿宋_GB2312" w:hAnsi="仿宋_GB2312" w:cs="仿宋_GB2312" w:eastAsia="仿宋_GB2312"/>
          <w:sz w:val="28"/>
          <w:b/>
        </w:rPr>
        <w:t>若尔盖县达扎寺镇人民政府</w:t>
      </w:r>
    </w:p>
    <w:p>
      <w:pPr>
        <w:pStyle w:val="null3"/>
        <w:jc w:val="center"/>
        <w:outlineLvl w:val="2"/>
      </w:pPr>
      <w:r>
        <w:rPr>
          <w:rFonts w:ascii="仿宋_GB2312" w:hAnsi="仿宋_GB2312" w:cs="仿宋_GB2312" w:eastAsia="仿宋_GB2312"/>
          <w:sz w:val="28"/>
          <w:b/>
        </w:rPr>
        <w:t>四川蜀招工程项目管理有限公司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四川蜀招工程项目管理有限公司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若尔盖县达扎寺镇人民政府</w:t>
      </w:r>
      <w:r>
        <w:rPr>
          <w:rFonts w:ascii="仿宋_GB2312" w:hAnsi="仿宋_GB2312" w:cs="仿宋_GB2312" w:eastAsia="仿宋_GB2312"/>
        </w:rPr>
        <w:t xml:space="preserve"> 委托，拟对 </w:t>
      </w:r>
      <w:r>
        <w:rPr>
          <w:rFonts w:ascii="仿宋_GB2312" w:hAnsi="仿宋_GB2312" w:cs="仿宋_GB2312" w:eastAsia="仿宋_GB2312"/>
        </w:rPr>
        <w:t>若尔盖县达扎寺镇岭嘎村集体经济“岭王子囊青庄园”民宿基础建设及运营改善提升项目(二次)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N5132322026000013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若尔盖县达扎寺镇岭嘎村集体经济“岭王子囊青庄园”民宿基础建设及运营改善提升项目(二次)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本项目为若尔盖县达扎寺镇岭嘎村集体经济“岭王子囊青庄园”民宿基础建设及运营改善提升项目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若尔盖县达扎寺镇人民政府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若尔盖县达扎寺镇西区德阳大道</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0837-2298146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四川蜀招工程项目管理有限公司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四川省成都市金牛区成都金牛高新技术产业园区金周路595号4栋17层1701号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028-87519507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采购包1：494,100.00元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代理服务费收费标准：本项目参照《招标代理服务收费管理暂行办法》（计价格（2002）1980号）和发改价格（2015）299号文件规定及成本支出加合理利润收取代理费，金额10000元。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若尔盖县达扎寺镇人民政府</w:t>
      </w:r>
      <w:r>
        <w:rPr>
          <w:rFonts w:ascii="仿宋_GB2312" w:hAnsi="仿宋_GB2312" w:cs="仿宋_GB2312" w:eastAsia="仿宋_GB2312"/>
        </w:rPr>
        <w:t xml:space="preserve"> 和 </w:t>
      </w:r>
      <w:r>
        <w:rPr>
          <w:rFonts w:ascii="仿宋_GB2312" w:hAnsi="仿宋_GB2312" w:cs="仿宋_GB2312" w:eastAsia="仿宋_GB2312"/>
        </w:rPr>
        <w:t>四川蜀招工程项目管理有限公司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若尔盖县达扎寺镇人民政府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四川蜀招工程项目管理有限公司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包括每一项服务要求及技术，验收标准：《财政部关于进一步加强政府采购需求和履约验收管理的指导意见》（财库〔2016〕205号）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包括每一项服务要求及技术，验收标准：《财政部关于进一步加强政府采购需求和履约验收管理的指导意见》（财库〔2016〕205号）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按照采购文件、响应文件、政府采购合同及《财政部关于进一步加强政府采购需求和履约验收管理的指导意见》（财库〔2016〕205号）要求进行验收。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四川蜀招工程项目管理有限公司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四川蜀招工程项目管理有限公司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四川蜀招工程项目管理有限公司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联系电话：028-87519507</w:t>
      </w:r>
    </w:p>
    <w:p>
      <w:pPr>
        <w:pStyle w:val="null3"/>
        <w:jc w:val="left"/>
      </w:pPr>
      <w:r>
        <w:rPr>
          <w:rFonts w:ascii="仿宋_GB2312" w:hAnsi="仿宋_GB2312" w:cs="仿宋_GB2312" w:eastAsia="仿宋_GB2312"/>
        </w:rPr>
        <w:t>地址：四川省成都市金牛区成都金牛高新技术产业园区金周路595号4栋17层1701号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494,100.00</w:t>
      </w:r>
    </w:p>
    <w:p>
      <w:pPr>
        <w:pStyle w:val="null3"/>
        <w:jc w:val="left"/>
      </w:pPr>
      <w:r>
        <w:rPr>
          <w:rFonts w:ascii="仿宋_GB2312" w:hAnsi="仿宋_GB2312" w:cs="仿宋_GB2312" w:eastAsia="仿宋_GB2312"/>
        </w:rPr>
        <w:t>采购包最高限价（元）: 494,100.00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制氧机（非医用治疗）</w:t>
            </w:r>
          </w:p>
        </w:tc>
        <w:tc>
          <w:tcPr>
            <w:tcW w:type="dxa" w:w="821"/>
          </w:tcPr>
          <w:p>
            <w:pPr>
              <w:pStyle w:val="null3"/>
              <w:jc w:val="right"/>
            </w:pPr>
            <w:r>
              <w:rPr>
                <w:rFonts w:ascii="仿宋_GB2312" w:hAnsi="仿宋_GB2312" w:cs="仿宋_GB2312" w:eastAsia="仿宋_GB2312"/>
              </w:rPr>
              <w:t>30.00（台）</w:t>
            </w:r>
          </w:p>
        </w:tc>
        <w:tc>
          <w:tcPr>
            <w:tcW w:type="dxa" w:w="821"/>
          </w:tcPr>
          <w:p>
            <w:pPr>
              <w:pStyle w:val="null3"/>
              <w:jc w:val="right"/>
            </w:pPr>
            <w:r>
              <w:rPr>
                <w:rFonts w:ascii="仿宋_GB2312" w:hAnsi="仿宋_GB2312" w:cs="仿宋_GB2312" w:eastAsia="仿宋_GB2312"/>
              </w:rPr>
              <w:t>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毛毯</w:t>
            </w:r>
          </w:p>
        </w:tc>
        <w:tc>
          <w:tcPr>
            <w:tcW w:type="dxa" w:w="821"/>
          </w:tcPr>
          <w:p>
            <w:pPr>
              <w:pStyle w:val="null3"/>
              <w:jc w:val="right"/>
            </w:pPr>
            <w:r>
              <w:rPr>
                <w:rFonts w:ascii="仿宋_GB2312" w:hAnsi="仿宋_GB2312" w:cs="仿宋_GB2312" w:eastAsia="仿宋_GB2312"/>
              </w:rPr>
              <w:t>10.00（张）</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台灯</w:t>
            </w:r>
          </w:p>
        </w:tc>
        <w:tc>
          <w:tcPr>
            <w:tcW w:type="dxa" w:w="821"/>
          </w:tcPr>
          <w:p>
            <w:pPr>
              <w:pStyle w:val="null3"/>
              <w:jc w:val="right"/>
            </w:pPr>
            <w:r>
              <w:rPr>
                <w:rFonts w:ascii="仿宋_GB2312" w:hAnsi="仿宋_GB2312" w:cs="仿宋_GB2312" w:eastAsia="仿宋_GB2312"/>
              </w:rPr>
              <w:t>30.00（台）</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房间铜壶</w:t>
            </w:r>
          </w:p>
        </w:tc>
        <w:tc>
          <w:tcPr>
            <w:tcW w:type="dxa" w:w="821"/>
          </w:tcPr>
          <w:p>
            <w:pPr>
              <w:pStyle w:val="null3"/>
              <w:jc w:val="right"/>
            </w:pPr>
            <w:r>
              <w:rPr>
                <w:rFonts w:ascii="仿宋_GB2312" w:hAnsi="仿宋_GB2312" w:cs="仿宋_GB2312" w:eastAsia="仿宋_GB2312"/>
              </w:rPr>
              <w:t>33.00（个）</w:t>
            </w:r>
          </w:p>
        </w:tc>
        <w:tc>
          <w:tcPr>
            <w:tcW w:type="dxa" w:w="821"/>
          </w:tcPr>
          <w:p>
            <w:pPr>
              <w:pStyle w:val="null3"/>
              <w:jc w:val="right"/>
            </w:pPr>
            <w:r>
              <w:rPr>
                <w:rFonts w:ascii="仿宋_GB2312" w:hAnsi="仿宋_GB2312" w:cs="仿宋_GB2312" w:eastAsia="仿宋_GB2312"/>
              </w:rPr>
              <w:t>26,400.00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厨房用具（冷藏冰柜、刀具、榨汁机）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纸盒、托盘</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钥匙带</w:t>
            </w:r>
          </w:p>
        </w:tc>
        <w:tc>
          <w:tcPr>
            <w:tcW w:type="dxa" w:w="821"/>
          </w:tcPr>
          <w:p>
            <w:pPr>
              <w:pStyle w:val="null3"/>
              <w:jc w:val="right"/>
            </w:pPr>
            <w:r>
              <w:rPr>
                <w:rFonts w:ascii="仿宋_GB2312" w:hAnsi="仿宋_GB2312" w:cs="仿宋_GB2312" w:eastAsia="仿宋_GB2312"/>
              </w:rPr>
              <w:t>35.00（个）</w:t>
            </w:r>
          </w:p>
        </w:tc>
        <w:tc>
          <w:tcPr>
            <w:tcW w:type="dxa" w:w="821"/>
          </w:tcPr>
          <w:p>
            <w:pPr>
              <w:pStyle w:val="null3"/>
              <w:jc w:val="right"/>
            </w:pPr>
            <w:r>
              <w:rPr>
                <w:rFonts w:ascii="仿宋_GB2312" w:hAnsi="仿宋_GB2312" w:cs="仿宋_GB2312" w:eastAsia="仿宋_GB2312"/>
              </w:rPr>
              <w:t>210.00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藏毯</w:t>
            </w:r>
          </w:p>
        </w:tc>
        <w:tc>
          <w:tcPr>
            <w:tcW w:type="dxa" w:w="821"/>
          </w:tcPr>
          <w:p>
            <w:pPr>
              <w:pStyle w:val="null3"/>
              <w:jc w:val="right"/>
            </w:pPr>
            <w:r>
              <w:rPr>
                <w:rFonts w:ascii="仿宋_GB2312" w:hAnsi="仿宋_GB2312" w:cs="仿宋_GB2312" w:eastAsia="仿宋_GB2312"/>
              </w:rPr>
              <w:t>3.00（张）</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点餐机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床旗</w:t>
            </w:r>
          </w:p>
        </w:tc>
        <w:tc>
          <w:tcPr>
            <w:tcW w:type="dxa" w:w="821"/>
          </w:tcPr>
          <w:p>
            <w:pPr>
              <w:pStyle w:val="null3"/>
              <w:jc w:val="right"/>
            </w:pPr>
            <w:r>
              <w:rPr>
                <w:rFonts w:ascii="仿宋_GB2312" w:hAnsi="仿宋_GB2312" w:cs="仿宋_GB2312" w:eastAsia="仿宋_GB2312"/>
              </w:rPr>
              <w:t>110.00（张）</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员工服</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大铜锅</w:t>
            </w:r>
          </w:p>
        </w:tc>
        <w:tc>
          <w:tcPr>
            <w:tcW w:type="dxa" w:w="821"/>
          </w:tcPr>
          <w:p>
            <w:pPr>
              <w:pStyle w:val="null3"/>
              <w:jc w:val="right"/>
            </w:pPr>
            <w:r>
              <w:rPr>
                <w:rFonts w:ascii="仿宋_GB2312" w:hAnsi="仿宋_GB2312" w:cs="仿宋_GB2312" w:eastAsia="仿宋_GB2312"/>
              </w:rPr>
              <w:t>15.00（个）</w:t>
            </w:r>
          </w:p>
        </w:tc>
        <w:tc>
          <w:tcPr>
            <w:tcW w:type="dxa" w:w="821"/>
          </w:tcPr>
          <w:p>
            <w:pPr>
              <w:pStyle w:val="null3"/>
              <w:jc w:val="right"/>
            </w:pPr>
            <w:r>
              <w:rPr>
                <w:rFonts w:ascii="仿宋_GB2312" w:hAnsi="仿宋_GB2312" w:cs="仿宋_GB2312" w:eastAsia="仿宋_GB2312"/>
              </w:rPr>
              <w:t>17,220.00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餐具</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小火锅</w:t>
            </w:r>
          </w:p>
        </w:tc>
        <w:tc>
          <w:tcPr>
            <w:tcW w:type="dxa" w:w="821"/>
          </w:tcPr>
          <w:p>
            <w:pPr>
              <w:pStyle w:val="null3"/>
              <w:jc w:val="right"/>
            </w:pPr>
            <w:r>
              <w:rPr>
                <w:rFonts w:ascii="仿宋_GB2312" w:hAnsi="仿宋_GB2312" w:cs="仿宋_GB2312" w:eastAsia="仿宋_GB2312"/>
              </w:rPr>
              <w:t>25.00（个）</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清洁工具（马桶刷、消毒液）</w:t>
            </w:r>
          </w:p>
        </w:tc>
        <w:tc>
          <w:tcPr>
            <w:tcW w:type="dxa" w:w="821"/>
          </w:tcPr>
          <w:p>
            <w:pPr>
              <w:pStyle w:val="null3"/>
              <w:jc w:val="right"/>
            </w:pPr>
            <w:r>
              <w:rPr>
                <w:rFonts w:ascii="仿宋_GB2312" w:hAnsi="仿宋_GB2312" w:cs="仿宋_GB2312" w:eastAsia="仿宋_GB2312"/>
              </w:rPr>
              <w:t>90.00（个）</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红茶杯</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洗手液、洗手液瓶</w:t>
            </w:r>
          </w:p>
        </w:tc>
        <w:tc>
          <w:tcPr>
            <w:tcW w:type="dxa" w:w="821"/>
          </w:tcPr>
          <w:p>
            <w:pPr>
              <w:pStyle w:val="null3"/>
              <w:jc w:val="right"/>
            </w:pPr>
            <w:r>
              <w:rPr>
                <w:rFonts w:ascii="仿宋_GB2312" w:hAnsi="仿宋_GB2312" w:cs="仿宋_GB2312" w:eastAsia="仿宋_GB2312"/>
              </w:rPr>
              <w:t>180.00（项）</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花瓶</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牙具托盘</w:t>
            </w:r>
          </w:p>
        </w:tc>
        <w:tc>
          <w:tcPr>
            <w:tcW w:type="dxa" w:w="821"/>
          </w:tcPr>
          <w:p>
            <w:pPr>
              <w:pStyle w:val="null3"/>
              <w:jc w:val="right"/>
            </w:pPr>
            <w:r>
              <w:rPr>
                <w:rFonts w:ascii="仿宋_GB2312" w:hAnsi="仿宋_GB2312" w:cs="仿宋_GB2312" w:eastAsia="仿宋_GB2312"/>
              </w:rPr>
              <w:t>33.00（个）</w:t>
            </w:r>
          </w:p>
        </w:tc>
        <w:tc>
          <w:tcPr>
            <w:tcW w:type="dxa" w:w="821"/>
          </w:tcPr>
          <w:p>
            <w:pPr>
              <w:pStyle w:val="null3"/>
              <w:jc w:val="right"/>
            </w:pPr>
            <w:r>
              <w:rPr>
                <w:rFonts w:ascii="仿宋_GB2312" w:hAnsi="仿宋_GB2312" w:cs="仿宋_GB2312" w:eastAsia="仿宋_GB2312"/>
              </w:rPr>
              <w:t>1,320.00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酒店急救包</w:t>
            </w:r>
          </w:p>
        </w:tc>
        <w:tc>
          <w:tcPr>
            <w:tcW w:type="dxa" w:w="821"/>
          </w:tcPr>
          <w:p>
            <w:pPr>
              <w:pStyle w:val="null3"/>
              <w:jc w:val="right"/>
            </w:pPr>
            <w:r>
              <w:rPr>
                <w:rFonts w:ascii="仿宋_GB2312" w:hAnsi="仿宋_GB2312" w:cs="仿宋_GB2312" w:eastAsia="仿宋_GB2312"/>
              </w:rPr>
              <w:t>33.00（个）</w:t>
            </w:r>
          </w:p>
        </w:tc>
        <w:tc>
          <w:tcPr>
            <w:tcW w:type="dxa" w:w="821"/>
          </w:tcPr>
          <w:p>
            <w:pPr>
              <w:pStyle w:val="null3"/>
              <w:jc w:val="right"/>
            </w:pPr>
            <w:r>
              <w:rPr>
                <w:rFonts w:ascii="仿宋_GB2312" w:hAnsi="仿宋_GB2312" w:cs="仿宋_GB2312" w:eastAsia="仿宋_GB2312"/>
              </w:rPr>
              <w:t>1,320.00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厨房用具货架</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吹风机</w:t>
            </w:r>
          </w:p>
        </w:tc>
        <w:tc>
          <w:tcPr>
            <w:tcW w:type="dxa" w:w="821"/>
          </w:tcPr>
          <w:p>
            <w:pPr>
              <w:pStyle w:val="null3"/>
              <w:jc w:val="right"/>
            </w:pPr>
            <w:r>
              <w:rPr>
                <w:rFonts w:ascii="仿宋_GB2312" w:hAnsi="仿宋_GB2312" w:cs="仿宋_GB2312" w:eastAsia="仿宋_GB2312"/>
              </w:rPr>
              <w:t>33.00（个）</w:t>
            </w:r>
          </w:p>
        </w:tc>
        <w:tc>
          <w:tcPr>
            <w:tcW w:type="dxa" w:w="821"/>
          </w:tcPr>
          <w:p>
            <w:pPr>
              <w:pStyle w:val="null3"/>
              <w:jc w:val="right"/>
            </w:pPr>
            <w:r>
              <w:rPr>
                <w:rFonts w:ascii="仿宋_GB2312" w:hAnsi="仿宋_GB2312" w:cs="仿宋_GB2312" w:eastAsia="仿宋_GB2312"/>
              </w:rPr>
              <w:t>3,300.00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日常维修工具</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伞</w:t>
            </w:r>
          </w:p>
        </w:tc>
        <w:tc>
          <w:tcPr>
            <w:tcW w:type="dxa" w:w="821"/>
          </w:tcPr>
          <w:p>
            <w:pPr>
              <w:pStyle w:val="null3"/>
              <w:jc w:val="right"/>
            </w:pPr>
            <w:r>
              <w:rPr>
                <w:rFonts w:ascii="仿宋_GB2312" w:hAnsi="仿宋_GB2312" w:cs="仿宋_GB2312" w:eastAsia="仿宋_GB2312"/>
              </w:rPr>
              <w:t>15.00（个）</w:t>
            </w:r>
          </w:p>
        </w:tc>
        <w:tc>
          <w:tcPr>
            <w:tcW w:type="dxa" w:w="821"/>
          </w:tcPr>
          <w:p>
            <w:pPr>
              <w:pStyle w:val="null3"/>
              <w:jc w:val="right"/>
            </w:pPr>
            <w:r>
              <w:rPr>
                <w:rFonts w:ascii="仿宋_GB2312" w:hAnsi="仿宋_GB2312" w:cs="仿宋_GB2312" w:eastAsia="仿宋_GB2312"/>
              </w:rPr>
              <w:t>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香炉</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上下床</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台灯图案贴纸</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提示牌</w:t>
            </w:r>
          </w:p>
        </w:tc>
        <w:tc>
          <w:tcPr>
            <w:tcW w:type="dxa" w:w="821"/>
          </w:tcPr>
          <w:p>
            <w:pPr>
              <w:pStyle w:val="null3"/>
              <w:jc w:val="right"/>
            </w:pPr>
            <w:r>
              <w:rPr>
                <w:rFonts w:ascii="仿宋_GB2312" w:hAnsi="仿宋_GB2312" w:cs="仿宋_GB2312" w:eastAsia="仿宋_GB2312"/>
              </w:rPr>
              <w:t>70.00（套）</w:t>
            </w:r>
          </w:p>
        </w:tc>
        <w:tc>
          <w:tcPr>
            <w:tcW w:type="dxa" w:w="821"/>
          </w:tcPr>
          <w:p>
            <w:pPr>
              <w:pStyle w:val="null3"/>
              <w:jc w:val="right"/>
            </w:pPr>
            <w:r>
              <w:rPr>
                <w:rFonts w:ascii="仿宋_GB2312" w:hAnsi="仿宋_GB2312" w:cs="仿宋_GB2312" w:eastAsia="仿宋_GB2312"/>
              </w:rPr>
              <w:t>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茶壶</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消防罐装灭火器</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招牌</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桌旗</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吧台圆凳</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前台椅子</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电梯垫子</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430.00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果盘</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点心盘</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桌布</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1,290.00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消毒柜</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电子秤</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抱枕</w:t>
            </w:r>
          </w:p>
        </w:tc>
        <w:tc>
          <w:tcPr>
            <w:tcW w:type="dxa" w:w="821"/>
          </w:tcPr>
          <w:p>
            <w:pPr>
              <w:pStyle w:val="null3"/>
              <w:jc w:val="right"/>
            </w:pPr>
            <w:r>
              <w:rPr>
                <w:rFonts w:ascii="仿宋_GB2312" w:hAnsi="仿宋_GB2312" w:cs="仿宋_GB2312" w:eastAsia="仿宋_GB2312"/>
              </w:rPr>
              <w:t>25.00（个）</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对讲机</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砂锅</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烤肉炉</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燃气报警器</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小锅</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露营烤火炉</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铁架子</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580.00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布草车</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藏式地毯</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酒店系统安装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二维码收款枪</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大门插销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窗户打胶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门头找平和地平</w:t>
            </w:r>
          </w:p>
        </w:tc>
        <w:tc>
          <w:tcPr>
            <w:tcW w:type="dxa" w:w="821"/>
          </w:tcPr>
          <w:p>
            <w:pPr>
              <w:pStyle w:val="null3"/>
              <w:jc w:val="right"/>
            </w:pPr>
            <w:r>
              <w:rPr>
                <w:rFonts w:ascii="仿宋_GB2312" w:hAnsi="仿宋_GB2312" w:cs="仿宋_GB2312" w:eastAsia="仿宋_GB2312"/>
              </w:rPr>
              <w:t>66.00（平方米）</w:t>
            </w:r>
          </w:p>
        </w:tc>
        <w:tc>
          <w:tcPr>
            <w:tcW w:type="dxa" w:w="821"/>
          </w:tcPr>
          <w:p>
            <w:pPr>
              <w:pStyle w:val="null3"/>
              <w:jc w:val="right"/>
            </w:pPr>
            <w:r>
              <w:rPr>
                <w:rFonts w:ascii="仿宋_GB2312" w:hAnsi="仿宋_GB2312" w:cs="仿宋_GB2312" w:eastAsia="仿宋_GB2312"/>
              </w:rPr>
              <w:t>19,800.00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钢棚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厨房出风玻璃</w:t>
            </w:r>
          </w:p>
        </w:tc>
        <w:tc>
          <w:tcPr>
            <w:tcW w:type="dxa" w:w="821"/>
          </w:tcPr>
          <w:p>
            <w:pPr>
              <w:pStyle w:val="null3"/>
              <w:jc w:val="right"/>
            </w:pPr>
            <w:r>
              <w:rPr>
                <w:rFonts w:ascii="仿宋_GB2312" w:hAnsi="仿宋_GB2312" w:cs="仿宋_GB2312" w:eastAsia="仿宋_GB2312"/>
              </w:rPr>
              <w:t>1.00（块）</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餐炉</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藏式坐床</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27,000.00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云顶天幕</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铸铝休闲茶几组合</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制氧机（非医用治疗）</w:t>
            </w:r>
          </w:p>
        </w:tc>
        <w:tc>
          <w:tcPr>
            <w:tcW w:type="dxa" w:w="1138"/>
          </w:tcPr>
          <w:p>
            <w:pPr>
              <w:pStyle w:val="null3"/>
              <w:jc w:val="center"/>
            </w:pPr>
            <w:r>
              <w:rPr>
                <w:rFonts w:ascii="仿宋_GB2312" w:hAnsi="仿宋_GB2312" w:cs="仿宋_GB2312" w:eastAsia="仿宋_GB2312"/>
              </w:rPr>
              <w:t>30.00（台）</w:t>
            </w:r>
          </w:p>
        </w:tc>
        <w:tc>
          <w:tcPr>
            <w:tcW w:type="dxa" w:w="1365"/>
          </w:tcPr>
          <w:p>
            <w:pPr>
              <w:pStyle w:val="null3"/>
              <w:jc w:val="center"/>
            </w:pPr>
            <w:r>
              <w:rPr>
                <w:rFonts w:ascii="仿宋_GB2312" w:hAnsi="仿宋_GB2312" w:cs="仿宋_GB2312" w:eastAsia="仿宋_GB2312"/>
              </w:rPr>
              <w:t>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毛毯</w:t>
            </w:r>
          </w:p>
        </w:tc>
        <w:tc>
          <w:tcPr>
            <w:tcW w:type="dxa" w:w="1138"/>
          </w:tcPr>
          <w:p>
            <w:pPr>
              <w:pStyle w:val="null3"/>
              <w:jc w:val="center"/>
            </w:pPr>
            <w:r>
              <w:rPr>
                <w:rFonts w:ascii="仿宋_GB2312" w:hAnsi="仿宋_GB2312" w:cs="仿宋_GB2312" w:eastAsia="仿宋_GB2312"/>
              </w:rPr>
              <w:t>10.00（张）</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台灯</w:t>
            </w:r>
          </w:p>
        </w:tc>
        <w:tc>
          <w:tcPr>
            <w:tcW w:type="dxa" w:w="1138"/>
          </w:tcPr>
          <w:p>
            <w:pPr>
              <w:pStyle w:val="null3"/>
              <w:jc w:val="center"/>
            </w:pPr>
            <w:r>
              <w:rPr>
                <w:rFonts w:ascii="仿宋_GB2312" w:hAnsi="仿宋_GB2312" w:cs="仿宋_GB2312" w:eastAsia="仿宋_GB2312"/>
              </w:rPr>
              <w:t>30.00（台）</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房间铜壶</w:t>
            </w:r>
          </w:p>
        </w:tc>
        <w:tc>
          <w:tcPr>
            <w:tcW w:type="dxa" w:w="1138"/>
          </w:tcPr>
          <w:p>
            <w:pPr>
              <w:pStyle w:val="null3"/>
              <w:jc w:val="center"/>
            </w:pPr>
            <w:r>
              <w:rPr>
                <w:rFonts w:ascii="仿宋_GB2312" w:hAnsi="仿宋_GB2312" w:cs="仿宋_GB2312" w:eastAsia="仿宋_GB2312"/>
              </w:rPr>
              <w:t>33.00（个）</w:t>
            </w:r>
          </w:p>
        </w:tc>
        <w:tc>
          <w:tcPr>
            <w:tcW w:type="dxa" w:w="1365"/>
          </w:tcPr>
          <w:p>
            <w:pPr>
              <w:pStyle w:val="null3"/>
              <w:jc w:val="center"/>
            </w:pPr>
            <w:r>
              <w:rPr>
                <w:rFonts w:ascii="仿宋_GB2312" w:hAnsi="仿宋_GB2312" w:cs="仿宋_GB2312" w:eastAsia="仿宋_GB2312"/>
              </w:rPr>
              <w:t>26,400.00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厨房用具（冷藏冰柜、刀具、榨汁机）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纸盒、托盘</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钥匙带</w:t>
            </w:r>
          </w:p>
        </w:tc>
        <w:tc>
          <w:tcPr>
            <w:tcW w:type="dxa" w:w="1138"/>
          </w:tcPr>
          <w:p>
            <w:pPr>
              <w:pStyle w:val="null3"/>
              <w:jc w:val="center"/>
            </w:pPr>
            <w:r>
              <w:rPr>
                <w:rFonts w:ascii="仿宋_GB2312" w:hAnsi="仿宋_GB2312" w:cs="仿宋_GB2312" w:eastAsia="仿宋_GB2312"/>
              </w:rPr>
              <w:t>35.00（个）</w:t>
            </w:r>
          </w:p>
        </w:tc>
        <w:tc>
          <w:tcPr>
            <w:tcW w:type="dxa" w:w="1365"/>
          </w:tcPr>
          <w:p>
            <w:pPr>
              <w:pStyle w:val="null3"/>
              <w:jc w:val="center"/>
            </w:pPr>
            <w:r>
              <w:rPr>
                <w:rFonts w:ascii="仿宋_GB2312" w:hAnsi="仿宋_GB2312" w:cs="仿宋_GB2312" w:eastAsia="仿宋_GB2312"/>
              </w:rPr>
              <w:t>210.00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藏毯</w:t>
            </w:r>
          </w:p>
        </w:tc>
        <w:tc>
          <w:tcPr>
            <w:tcW w:type="dxa" w:w="1138"/>
          </w:tcPr>
          <w:p>
            <w:pPr>
              <w:pStyle w:val="null3"/>
              <w:jc w:val="center"/>
            </w:pPr>
            <w:r>
              <w:rPr>
                <w:rFonts w:ascii="仿宋_GB2312" w:hAnsi="仿宋_GB2312" w:cs="仿宋_GB2312" w:eastAsia="仿宋_GB2312"/>
              </w:rPr>
              <w:t>3.00（张）</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点餐机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床旗</w:t>
            </w:r>
          </w:p>
        </w:tc>
        <w:tc>
          <w:tcPr>
            <w:tcW w:type="dxa" w:w="1138"/>
          </w:tcPr>
          <w:p>
            <w:pPr>
              <w:pStyle w:val="null3"/>
              <w:jc w:val="center"/>
            </w:pPr>
            <w:r>
              <w:rPr>
                <w:rFonts w:ascii="仿宋_GB2312" w:hAnsi="仿宋_GB2312" w:cs="仿宋_GB2312" w:eastAsia="仿宋_GB2312"/>
              </w:rPr>
              <w:t>110.00（张）</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员工服</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大铜锅</w:t>
            </w:r>
          </w:p>
        </w:tc>
        <w:tc>
          <w:tcPr>
            <w:tcW w:type="dxa" w:w="1138"/>
          </w:tcPr>
          <w:p>
            <w:pPr>
              <w:pStyle w:val="null3"/>
              <w:jc w:val="center"/>
            </w:pPr>
            <w:r>
              <w:rPr>
                <w:rFonts w:ascii="仿宋_GB2312" w:hAnsi="仿宋_GB2312" w:cs="仿宋_GB2312" w:eastAsia="仿宋_GB2312"/>
              </w:rPr>
              <w:t>15.00（个）</w:t>
            </w:r>
          </w:p>
        </w:tc>
        <w:tc>
          <w:tcPr>
            <w:tcW w:type="dxa" w:w="1365"/>
          </w:tcPr>
          <w:p>
            <w:pPr>
              <w:pStyle w:val="null3"/>
              <w:jc w:val="center"/>
            </w:pPr>
            <w:r>
              <w:rPr>
                <w:rFonts w:ascii="仿宋_GB2312" w:hAnsi="仿宋_GB2312" w:cs="仿宋_GB2312" w:eastAsia="仿宋_GB2312"/>
              </w:rPr>
              <w:t>17,220.00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餐具</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小火锅</w:t>
            </w:r>
          </w:p>
        </w:tc>
        <w:tc>
          <w:tcPr>
            <w:tcW w:type="dxa" w:w="1138"/>
          </w:tcPr>
          <w:p>
            <w:pPr>
              <w:pStyle w:val="null3"/>
              <w:jc w:val="center"/>
            </w:pPr>
            <w:r>
              <w:rPr>
                <w:rFonts w:ascii="仿宋_GB2312" w:hAnsi="仿宋_GB2312" w:cs="仿宋_GB2312" w:eastAsia="仿宋_GB2312"/>
              </w:rPr>
              <w:t>25.00（个）</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清洁工具（马桶刷、消毒液）</w:t>
            </w:r>
          </w:p>
        </w:tc>
        <w:tc>
          <w:tcPr>
            <w:tcW w:type="dxa" w:w="1138"/>
          </w:tcPr>
          <w:p>
            <w:pPr>
              <w:pStyle w:val="null3"/>
              <w:jc w:val="center"/>
            </w:pPr>
            <w:r>
              <w:rPr>
                <w:rFonts w:ascii="仿宋_GB2312" w:hAnsi="仿宋_GB2312" w:cs="仿宋_GB2312" w:eastAsia="仿宋_GB2312"/>
              </w:rPr>
              <w:t>90.00（个）</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红茶杯</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洗手液、洗手液瓶</w:t>
            </w:r>
          </w:p>
        </w:tc>
        <w:tc>
          <w:tcPr>
            <w:tcW w:type="dxa" w:w="1138"/>
          </w:tcPr>
          <w:p>
            <w:pPr>
              <w:pStyle w:val="null3"/>
              <w:jc w:val="center"/>
            </w:pPr>
            <w:r>
              <w:rPr>
                <w:rFonts w:ascii="仿宋_GB2312" w:hAnsi="仿宋_GB2312" w:cs="仿宋_GB2312" w:eastAsia="仿宋_GB2312"/>
              </w:rPr>
              <w:t>180.00（项）</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花瓶</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牙具托盘</w:t>
            </w:r>
          </w:p>
        </w:tc>
        <w:tc>
          <w:tcPr>
            <w:tcW w:type="dxa" w:w="1138"/>
          </w:tcPr>
          <w:p>
            <w:pPr>
              <w:pStyle w:val="null3"/>
              <w:jc w:val="center"/>
            </w:pPr>
            <w:r>
              <w:rPr>
                <w:rFonts w:ascii="仿宋_GB2312" w:hAnsi="仿宋_GB2312" w:cs="仿宋_GB2312" w:eastAsia="仿宋_GB2312"/>
              </w:rPr>
              <w:t>33.00（个）</w:t>
            </w:r>
          </w:p>
        </w:tc>
        <w:tc>
          <w:tcPr>
            <w:tcW w:type="dxa" w:w="1365"/>
          </w:tcPr>
          <w:p>
            <w:pPr>
              <w:pStyle w:val="null3"/>
              <w:jc w:val="center"/>
            </w:pPr>
            <w:r>
              <w:rPr>
                <w:rFonts w:ascii="仿宋_GB2312" w:hAnsi="仿宋_GB2312" w:cs="仿宋_GB2312" w:eastAsia="仿宋_GB2312"/>
              </w:rPr>
              <w:t>1,320.00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酒店急救包</w:t>
            </w:r>
          </w:p>
        </w:tc>
        <w:tc>
          <w:tcPr>
            <w:tcW w:type="dxa" w:w="1138"/>
          </w:tcPr>
          <w:p>
            <w:pPr>
              <w:pStyle w:val="null3"/>
              <w:jc w:val="center"/>
            </w:pPr>
            <w:r>
              <w:rPr>
                <w:rFonts w:ascii="仿宋_GB2312" w:hAnsi="仿宋_GB2312" w:cs="仿宋_GB2312" w:eastAsia="仿宋_GB2312"/>
              </w:rPr>
              <w:t>33.00（个）</w:t>
            </w:r>
          </w:p>
        </w:tc>
        <w:tc>
          <w:tcPr>
            <w:tcW w:type="dxa" w:w="1365"/>
          </w:tcPr>
          <w:p>
            <w:pPr>
              <w:pStyle w:val="null3"/>
              <w:jc w:val="center"/>
            </w:pPr>
            <w:r>
              <w:rPr>
                <w:rFonts w:ascii="仿宋_GB2312" w:hAnsi="仿宋_GB2312" w:cs="仿宋_GB2312" w:eastAsia="仿宋_GB2312"/>
              </w:rPr>
              <w:t>1,320.00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厨房用具货架</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吹风机</w:t>
            </w:r>
          </w:p>
        </w:tc>
        <w:tc>
          <w:tcPr>
            <w:tcW w:type="dxa" w:w="1138"/>
          </w:tcPr>
          <w:p>
            <w:pPr>
              <w:pStyle w:val="null3"/>
              <w:jc w:val="center"/>
            </w:pPr>
            <w:r>
              <w:rPr>
                <w:rFonts w:ascii="仿宋_GB2312" w:hAnsi="仿宋_GB2312" w:cs="仿宋_GB2312" w:eastAsia="仿宋_GB2312"/>
              </w:rPr>
              <w:t>33.00（个）</w:t>
            </w:r>
          </w:p>
        </w:tc>
        <w:tc>
          <w:tcPr>
            <w:tcW w:type="dxa" w:w="1365"/>
          </w:tcPr>
          <w:p>
            <w:pPr>
              <w:pStyle w:val="null3"/>
              <w:jc w:val="center"/>
            </w:pPr>
            <w:r>
              <w:rPr>
                <w:rFonts w:ascii="仿宋_GB2312" w:hAnsi="仿宋_GB2312" w:cs="仿宋_GB2312" w:eastAsia="仿宋_GB2312"/>
              </w:rPr>
              <w:t>3,300.00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日常维修工具</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伞</w:t>
            </w:r>
          </w:p>
        </w:tc>
        <w:tc>
          <w:tcPr>
            <w:tcW w:type="dxa" w:w="1138"/>
          </w:tcPr>
          <w:p>
            <w:pPr>
              <w:pStyle w:val="null3"/>
              <w:jc w:val="center"/>
            </w:pPr>
            <w:r>
              <w:rPr>
                <w:rFonts w:ascii="仿宋_GB2312" w:hAnsi="仿宋_GB2312" w:cs="仿宋_GB2312" w:eastAsia="仿宋_GB2312"/>
              </w:rPr>
              <w:t>15.00（个）</w:t>
            </w:r>
          </w:p>
        </w:tc>
        <w:tc>
          <w:tcPr>
            <w:tcW w:type="dxa" w:w="1365"/>
          </w:tcPr>
          <w:p>
            <w:pPr>
              <w:pStyle w:val="null3"/>
              <w:jc w:val="center"/>
            </w:pPr>
            <w:r>
              <w:rPr>
                <w:rFonts w:ascii="仿宋_GB2312" w:hAnsi="仿宋_GB2312" w:cs="仿宋_GB2312" w:eastAsia="仿宋_GB2312"/>
              </w:rPr>
              <w:t>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香炉</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上下床</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台灯图案贴纸</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提示牌</w:t>
            </w:r>
          </w:p>
        </w:tc>
        <w:tc>
          <w:tcPr>
            <w:tcW w:type="dxa" w:w="1138"/>
          </w:tcPr>
          <w:p>
            <w:pPr>
              <w:pStyle w:val="null3"/>
              <w:jc w:val="center"/>
            </w:pPr>
            <w:r>
              <w:rPr>
                <w:rFonts w:ascii="仿宋_GB2312" w:hAnsi="仿宋_GB2312" w:cs="仿宋_GB2312" w:eastAsia="仿宋_GB2312"/>
              </w:rPr>
              <w:t>70.00（套）</w:t>
            </w:r>
          </w:p>
        </w:tc>
        <w:tc>
          <w:tcPr>
            <w:tcW w:type="dxa" w:w="1365"/>
          </w:tcPr>
          <w:p>
            <w:pPr>
              <w:pStyle w:val="null3"/>
              <w:jc w:val="center"/>
            </w:pPr>
            <w:r>
              <w:rPr>
                <w:rFonts w:ascii="仿宋_GB2312" w:hAnsi="仿宋_GB2312" w:cs="仿宋_GB2312" w:eastAsia="仿宋_GB2312"/>
              </w:rPr>
              <w:t>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茶壶</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消防罐装灭火器</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招牌</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桌旗</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吧台圆凳</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前台椅子</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电梯垫子</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430.00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果盘</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点心盘</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桌布</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1,290.00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消毒柜</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电子秤</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抱枕</w:t>
            </w:r>
          </w:p>
        </w:tc>
        <w:tc>
          <w:tcPr>
            <w:tcW w:type="dxa" w:w="1138"/>
          </w:tcPr>
          <w:p>
            <w:pPr>
              <w:pStyle w:val="null3"/>
              <w:jc w:val="center"/>
            </w:pPr>
            <w:r>
              <w:rPr>
                <w:rFonts w:ascii="仿宋_GB2312" w:hAnsi="仿宋_GB2312" w:cs="仿宋_GB2312" w:eastAsia="仿宋_GB2312"/>
              </w:rPr>
              <w:t>25.00（个）</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对讲机</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砂锅</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烤肉炉</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燃气报警器</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小锅</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露营烤火炉</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铁架子</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580.00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布草车</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藏式地毯</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酒店系统安装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二维码收款枪</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大门插销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窗户打胶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门头找平和地平</w:t>
            </w:r>
          </w:p>
        </w:tc>
        <w:tc>
          <w:tcPr>
            <w:tcW w:type="dxa" w:w="1138"/>
          </w:tcPr>
          <w:p>
            <w:pPr>
              <w:pStyle w:val="null3"/>
              <w:jc w:val="center"/>
            </w:pPr>
            <w:r>
              <w:rPr>
                <w:rFonts w:ascii="仿宋_GB2312" w:hAnsi="仿宋_GB2312" w:cs="仿宋_GB2312" w:eastAsia="仿宋_GB2312"/>
              </w:rPr>
              <w:t>66.00（平方米）</w:t>
            </w:r>
          </w:p>
        </w:tc>
        <w:tc>
          <w:tcPr>
            <w:tcW w:type="dxa" w:w="1365"/>
          </w:tcPr>
          <w:p>
            <w:pPr>
              <w:pStyle w:val="null3"/>
              <w:jc w:val="center"/>
            </w:pPr>
            <w:r>
              <w:rPr>
                <w:rFonts w:ascii="仿宋_GB2312" w:hAnsi="仿宋_GB2312" w:cs="仿宋_GB2312" w:eastAsia="仿宋_GB2312"/>
              </w:rPr>
              <w:t>19,800.00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钢棚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厨房出风玻璃</w:t>
            </w:r>
          </w:p>
        </w:tc>
        <w:tc>
          <w:tcPr>
            <w:tcW w:type="dxa" w:w="1138"/>
          </w:tcPr>
          <w:p>
            <w:pPr>
              <w:pStyle w:val="null3"/>
              <w:jc w:val="center"/>
            </w:pPr>
            <w:r>
              <w:rPr>
                <w:rFonts w:ascii="仿宋_GB2312" w:hAnsi="仿宋_GB2312" w:cs="仿宋_GB2312" w:eastAsia="仿宋_GB2312"/>
              </w:rPr>
              <w:t>1.00（块）</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餐炉</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藏式坐床</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27,000.00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云顶天幕</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铸铝休闲茶几组合</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制氧机（非医用治疗）</w:t>
            </w:r>
          </w:p>
        </w:tc>
        <w:tc>
          <w:tcPr>
            <w:tcW w:type="dxa" w:w="2492"/>
          </w:tcPr>
          <w:p>
            <w:pPr>
              <w:pStyle w:val="null3"/>
              <w:jc w:val="left"/>
            </w:pPr>
            <w:r>
              <w:rPr>
                <w:rFonts w:ascii="仿宋_GB2312" w:hAnsi="仿宋_GB2312" w:cs="仿宋_GB2312" w:eastAsia="仿宋_GB2312"/>
              </w:rPr>
              <w:t>制氧机（非医用治疗）</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台灯</w:t>
            </w:r>
          </w:p>
        </w:tc>
        <w:tc>
          <w:tcPr>
            <w:tcW w:type="dxa" w:w="2492"/>
          </w:tcPr>
          <w:p>
            <w:pPr>
              <w:pStyle w:val="null3"/>
              <w:jc w:val="left"/>
            </w:pPr>
            <w:r>
              <w:rPr>
                <w:rFonts w:ascii="仿宋_GB2312" w:hAnsi="仿宋_GB2312" w:cs="仿宋_GB2312" w:eastAsia="仿宋_GB2312"/>
              </w:rPr>
              <w:t>台灯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厨房用具（冷藏冰柜、刀具、榨汁机）</w:t>
            </w:r>
          </w:p>
        </w:tc>
        <w:tc>
          <w:tcPr>
            <w:tcW w:type="dxa" w:w="2492"/>
          </w:tcPr>
          <w:p>
            <w:pPr>
              <w:pStyle w:val="null3"/>
              <w:jc w:val="left"/>
            </w:pPr>
            <w:r>
              <w:rPr>
                <w:rFonts w:ascii="仿宋_GB2312" w:hAnsi="仿宋_GB2312" w:cs="仿宋_GB2312" w:eastAsia="仿宋_GB2312"/>
              </w:rPr>
              <w:t>冷藏冰柜</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毛毯</w:t>
            </w:r>
          </w:p>
        </w:tc>
        <w:tc>
          <w:tcPr>
            <w:tcW w:type="dxa" w:w="2492"/>
          </w:tcPr>
          <w:p>
            <w:pPr>
              <w:pStyle w:val="null3"/>
              <w:jc w:val="left"/>
            </w:pPr>
            <w:r>
              <w:rPr>
                <w:rFonts w:ascii="仿宋_GB2312" w:hAnsi="仿宋_GB2312" w:cs="仿宋_GB2312" w:eastAsia="仿宋_GB2312"/>
              </w:rPr>
              <w:t>毛毯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台灯</w:t>
            </w:r>
          </w:p>
        </w:tc>
        <w:tc>
          <w:tcPr>
            <w:tcW w:type="dxa" w:w="2492"/>
          </w:tcPr>
          <w:p>
            <w:pPr>
              <w:pStyle w:val="null3"/>
              <w:jc w:val="left"/>
            </w:pPr>
            <w:r>
              <w:rPr>
                <w:rFonts w:ascii="仿宋_GB2312" w:hAnsi="仿宋_GB2312" w:cs="仿宋_GB2312" w:eastAsia="仿宋_GB2312"/>
              </w:rPr>
              <w:t>台灯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藏毯</w:t>
            </w:r>
          </w:p>
        </w:tc>
        <w:tc>
          <w:tcPr>
            <w:tcW w:type="dxa" w:w="2492"/>
          </w:tcPr>
          <w:p>
            <w:pPr>
              <w:pStyle w:val="null3"/>
              <w:jc w:val="left"/>
            </w:pPr>
            <w:r>
              <w:rPr>
                <w:rFonts w:ascii="仿宋_GB2312" w:hAnsi="仿宋_GB2312" w:cs="仿宋_GB2312" w:eastAsia="仿宋_GB2312"/>
              </w:rPr>
              <w:t>藏毯</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床旗</w:t>
            </w:r>
          </w:p>
        </w:tc>
        <w:tc>
          <w:tcPr>
            <w:tcW w:type="dxa" w:w="2492"/>
          </w:tcPr>
          <w:p>
            <w:pPr>
              <w:pStyle w:val="null3"/>
              <w:jc w:val="left"/>
            </w:pPr>
            <w:r>
              <w:rPr>
                <w:rFonts w:ascii="仿宋_GB2312" w:hAnsi="仿宋_GB2312" w:cs="仿宋_GB2312" w:eastAsia="仿宋_GB2312"/>
              </w:rPr>
              <w:t>床旗</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员工服</w:t>
            </w:r>
          </w:p>
        </w:tc>
        <w:tc>
          <w:tcPr>
            <w:tcW w:type="dxa" w:w="2492"/>
          </w:tcPr>
          <w:p>
            <w:pPr>
              <w:pStyle w:val="null3"/>
              <w:jc w:val="left"/>
            </w:pPr>
            <w:r>
              <w:rPr>
                <w:rFonts w:ascii="仿宋_GB2312" w:hAnsi="仿宋_GB2312" w:cs="仿宋_GB2312" w:eastAsia="仿宋_GB2312"/>
              </w:rPr>
              <w:t>员工服</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洗手液、洗手液瓶</w:t>
            </w:r>
          </w:p>
        </w:tc>
        <w:tc>
          <w:tcPr>
            <w:tcW w:type="dxa" w:w="2492"/>
          </w:tcPr>
          <w:p>
            <w:pPr>
              <w:pStyle w:val="null3"/>
              <w:jc w:val="left"/>
            </w:pPr>
            <w:r>
              <w:rPr>
                <w:rFonts w:ascii="仿宋_GB2312" w:hAnsi="仿宋_GB2312" w:cs="仿宋_GB2312" w:eastAsia="仿宋_GB2312"/>
              </w:rPr>
              <w:t>洗手液瓶</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厨房用具货架</w:t>
            </w:r>
          </w:p>
        </w:tc>
        <w:tc>
          <w:tcPr>
            <w:tcW w:type="dxa" w:w="2492"/>
          </w:tcPr>
          <w:p>
            <w:pPr>
              <w:pStyle w:val="null3"/>
              <w:jc w:val="left"/>
            </w:pPr>
            <w:r>
              <w:rPr>
                <w:rFonts w:ascii="仿宋_GB2312" w:hAnsi="仿宋_GB2312" w:cs="仿宋_GB2312" w:eastAsia="仿宋_GB2312"/>
              </w:rPr>
              <w:t>厨房用具货架</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上下床</w:t>
            </w:r>
          </w:p>
        </w:tc>
        <w:tc>
          <w:tcPr>
            <w:tcW w:type="dxa" w:w="2492"/>
          </w:tcPr>
          <w:p>
            <w:pPr>
              <w:pStyle w:val="null3"/>
              <w:jc w:val="left"/>
            </w:pPr>
            <w:r>
              <w:rPr>
                <w:rFonts w:ascii="仿宋_GB2312" w:hAnsi="仿宋_GB2312" w:cs="仿宋_GB2312" w:eastAsia="仿宋_GB2312"/>
              </w:rPr>
              <w:t>上下床</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桌旗</w:t>
            </w:r>
          </w:p>
        </w:tc>
        <w:tc>
          <w:tcPr>
            <w:tcW w:type="dxa" w:w="2492"/>
          </w:tcPr>
          <w:p>
            <w:pPr>
              <w:pStyle w:val="null3"/>
              <w:jc w:val="left"/>
            </w:pPr>
            <w:r>
              <w:rPr>
                <w:rFonts w:ascii="仿宋_GB2312" w:hAnsi="仿宋_GB2312" w:cs="仿宋_GB2312" w:eastAsia="仿宋_GB2312"/>
              </w:rPr>
              <w:t>桌旗</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吧台圆凳</w:t>
            </w:r>
          </w:p>
        </w:tc>
        <w:tc>
          <w:tcPr>
            <w:tcW w:type="dxa" w:w="2492"/>
          </w:tcPr>
          <w:p>
            <w:pPr>
              <w:pStyle w:val="null3"/>
              <w:jc w:val="left"/>
            </w:pPr>
            <w:r>
              <w:rPr>
                <w:rFonts w:ascii="仿宋_GB2312" w:hAnsi="仿宋_GB2312" w:cs="仿宋_GB2312" w:eastAsia="仿宋_GB2312"/>
              </w:rPr>
              <w:t>吧台圆凳</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前台椅子</w:t>
            </w:r>
          </w:p>
        </w:tc>
        <w:tc>
          <w:tcPr>
            <w:tcW w:type="dxa" w:w="2492"/>
          </w:tcPr>
          <w:p>
            <w:pPr>
              <w:pStyle w:val="null3"/>
              <w:jc w:val="left"/>
            </w:pPr>
            <w:r>
              <w:rPr>
                <w:rFonts w:ascii="仿宋_GB2312" w:hAnsi="仿宋_GB2312" w:cs="仿宋_GB2312" w:eastAsia="仿宋_GB2312"/>
              </w:rPr>
              <w:t>前台椅子</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电梯垫子</w:t>
            </w:r>
          </w:p>
        </w:tc>
        <w:tc>
          <w:tcPr>
            <w:tcW w:type="dxa" w:w="2492"/>
          </w:tcPr>
          <w:p>
            <w:pPr>
              <w:pStyle w:val="null3"/>
              <w:jc w:val="left"/>
            </w:pPr>
            <w:r>
              <w:rPr>
                <w:rFonts w:ascii="仿宋_GB2312" w:hAnsi="仿宋_GB2312" w:cs="仿宋_GB2312" w:eastAsia="仿宋_GB2312"/>
              </w:rPr>
              <w:t>电梯垫子</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桌布</w:t>
            </w:r>
          </w:p>
        </w:tc>
        <w:tc>
          <w:tcPr>
            <w:tcW w:type="dxa" w:w="2492"/>
          </w:tcPr>
          <w:p>
            <w:pPr>
              <w:pStyle w:val="null3"/>
              <w:jc w:val="left"/>
            </w:pPr>
            <w:r>
              <w:rPr>
                <w:rFonts w:ascii="仿宋_GB2312" w:hAnsi="仿宋_GB2312" w:cs="仿宋_GB2312" w:eastAsia="仿宋_GB2312"/>
              </w:rPr>
              <w:t>桌布</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消毒柜</w:t>
            </w:r>
          </w:p>
        </w:tc>
        <w:tc>
          <w:tcPr>
            <w:tcW w:type="dxa" w:w="2492"/>
          </w:tcPr>
          <w:p>
            <w:pPr>
              <w:pStyle w:val="null3"/>
              <w:jc w:val="left"/>
            </w:pPr>
            <w:r>
              <w:rPr>
                <w:rFonts w:ascii="仿宋_GB2312" w:hAnsi="仿宋_GB2312" w:cs="仿宋_GB2312" w:eastAsia="仿宋_GB2312"/>
              </w:rPr>
              <w:t>消毒柜</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抱枕</w:t>
            </w:r>
          </w:p>
        </w:tc>
        <w:tc>
          <w:tcPr>
            <w:tcW w:type="dxa" w:w="2492"/>
          </w:tcPr>
          <w:p>
            <w:pPr>
              <w:pStyle w:val="null3"/>
              <w:jc w:val="left"/>
            </w:pPr>
            <w:r>
              <w:rPr>
                <w:rFonts w:ascii="仿宋_GB2312" w:hAnsi="仿宋_GB2312" w:cs="仿宋_GB2312" w:eastAsia="仿宋_GB2312"/>
              </w:rPr>
              <w:t>抱枕</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铁架子</w:t>
            </w:r>
          </w:p>
        </w:tc>
        <w:tc>
          <w:tcPr>
            <w:tcW w:type="dxa" w:w="2492"/>
          </w:tcPr>
          <w:p>
            <w:pPr>
              <w:pStyle w:val="null3"/>
              <w:jc w:val="left"/>
            </w:pPr>
            <w:r>
              <w:rPr>
                <w:rFonts w:ascii="仿宋_GB2312" w:hAnsi="仿宋_GB2312" w:cs="仿宋_GB2312" w:eastAsia="仿宋_GB2312"/>
              </w:rPr>
              <w:t>铁架子</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藏式地毯</w:t>
            </w:r>
          </w:p>
        </w:tc>
        <w:tc>
          <w:tcPr>
            <w:tcW w:type="dxa" w:w="2492"/>
          </w:tcPr>
          <w:p>
            <w:pPr>
              <w:pStyle w:val="null3"/>
              <w:jc w:val="left"/>
            </w:pPr>
            <w:r>
              <w:rPr>
                <w:rFonts w:ascii="仿宋_GB2312" w:hAnsi="仿宋_GB2312" w:cs="仿宋_GB2312" w:eastAsia="仿宋_GB2312"/>
              </w:rPr>
              <w:t>藏式地毯</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窗户打胶</w:t>
            </w:r>
          </w:p>
        </w:tc>
        <w:tc>
          <w:tcPr>
            <w:tcW w:type="dxa" w:w="2492"/>
          </w:tcPr>
          <w:p>
            <w:pPr>
              <w:pStyle w:val="null3"/>
              <w:jc w:val="left"/>
            </w:pPr>
            <w:r>
              <w:rPr>
                <w:rFonts w:ascii="仿宋_GB2312" w:hAnsi="仿宋_GB2312" w:cs="仿宋_GB2312" w:eastAsia="仿宋_GB2312"/>
              </w:rPr>
              <w:t>窗户打胶</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门头找平和地平</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藏式坐床</w:t>
            </w:r>
          </w:p>
        </w:tc>
        <w:tc>
          <w:tcPr>
            <w:tcW w:type="dxa" w:w="2492"/>
          </w:tcPr>
          <w:p>
            <w:pPr>
              <w:pStyle w:val="null3"/>
              <w:jc w:val="left"/>
            </w:pPr>
            <w:r>
              <w:rPr>
                <w:rFonts w:ascii="仿宋_GB2312" w:hAnsi="仿宋_GB2312" w:cs="仿宋_GB2312" w:eastAsia="仿宋_GB2312"/>
              </w:rPr>
              <w:t>藏式坐床</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云顶天幕</w:t>
            </w:r>
          </w:p>
        </w:tc>
        <w:tc>
          <w:tcPr>
            <w:tcW w:type="dxa" w:w="2492"/>
          </w:tcPr>
          <w:p>
            <w:pPr>
              <w:pStyle w:val="null3"/>
              <w:jc w:val="left"/>
            </w:pPr>
            <w:r>
              <w:rPr>
                <w:rFonts w:ascii="仿宋_GB2312" w:hAnsi="仿宋_GB2312" w:cs="仿宋_GB2312" w:eastAsia="仿宋_GB2312"/>
              </w:rPr>
              <w:t>云顶天幕</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铸铝休闲茶几组合</w:t>
            </w:r>
          </w:p>
        </w:tc>
        <w:tc>
          <w:tcPr>
            <w:tcW w:type="dxa" w:w="2492"/>
          </w:tcPr>
          <w:p>
            <w:pPr>
              <w:pStyle w:val="null3"/>
              <w:jc w:val="left"/>
            </w:pPr>
            <w:r>
              <w:rPr>
                <w:rFonts w:ascii="仿宋_GB2312" w:hAnsi="仿宋_GB2312" w:cs="仿宋_GB2312" w:eastAsia="仿宋_GB2312"/>
              </w:rPr>
              <w:t>铸铝休闲茶几组合</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标的名称：制氧机（非医用治疗）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制氧机（非医用治疗）</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输出流量：</w:t>
            </w:r>
            <w:r>
              <w:rPr>
                <w:rFonts w:ascii="仿宋_GB2312" w:hAnsi="仿宋_GB2312" w:cs="仿宋_GB2312" w:eastAsia="仿宋_GB2312"/>
                <w:sz w:val="24"/>
                <w:color w:val="000000"/>
              </w:rPr>
              <w:t>1.0～2.8L/min 无级可调</w:t>
            </w:r>
            <w:r>
              <w:br/>
            </w:r>
            <w:r>
              <w:rPr>
                <w:rFonts w:ascii="仿宋_GB2312" w:hAnsi="仿宋_GB2312" w:cs="仿宋_GB2312" w:eastAsia="仿宋_GB2312"/>
                <w:sz w:val="24"/>
                <w:color w:val="000000"/>
              </w:rPr>
              <w:t>2、氧气浓度：≥78%</w:t>
            </w:r>
          </w:p>
          <w:p>
            <w:pPr>
              <w:pStyle w:val="null3"/>
              <w:jc w:val="left"/>
            </w:pPr>
            <w:r>
              <w:rPr>
                <w:rFonts w:ascii="仿宋_GB2312" w:hAnsi="仿宋_GB2312" w:cs="仿宋_GB2312" w:eastAsia="仿宋_GB2312"/>
                <w:sz w:val="24"/>
                <w:color w:val="000000"/>
              </w:rPr>
              <w:t>3、海拔 4000m 模拟高原工况下，氧浓度衰减率≤8%</w:t>
            </w:r>
          </w:p>
          <w:p>
            <w:pPr>
              <w:pStyle w:val="null3"/>
              <w:jc w:val="left"/>
            </w:pPr>
            <w:r>
              <w:rPr>
                <w:rFonts w:ascii="仿宋_GB2312" w:hAnsi="仿宋_GB2312" w:cs="仿宋_GB2312" w:eastAsia="仿宋_GB2312"/>
                <w:sz w:val="24"/>
                <w:color w:val="000000"/>
              </w:rPr>
              <w:t>4、制氧方式：PSA 双塔变压吸附分子筛制氧</w:t>
            </w:r>
          </w:p>
          <w:p>
            <w:pPr>
              <w:pStyle w:val="null3"/>
              <w:jc w:val="left"/>
            </w:pPr>
            <w:r>
              <w:rPr>
                <w:rFonts w:ascii="仿宋_GB2312" w:hAnsi="仿宋_GB2312" w:cs="仿宋_GB2312" w:eastAsia="仿宋_GB2312"/>
                <w:sz w:val="24"/>
                <w:color w:val="000000"/>
              </w:rPr>
              <w:t>5、工作温度：-10～40℃</w:t>
            </w:r>
          </w:p>
          <w:p>
            <w:pPr>
              <w:pStyle w:val="null3"/>
              <w:jc w:val="left"/>
            </w:pPr>
            <w:r>
              <w:rPr>
                <w:rFonts w:ascii="仿宋_GB2312" w:hAnsi="仿宋_GB2312" w:cs="仿宋_GB2312" w:eastAsia="仿宋_GB2312"/>
                <w:sz w:val="24"/>
                <w:color w:val="000000"/>
              </w:rPr>
              <w:t>6、额定适用海拔：0～5000m 全自动高原自适应，无需手动调节海拔档位，开机自动低压补偿</w:t>
            </w:r>
          </w:p>
          <w:p>
            <w:pPr>
              <w:pStyle w:val="null3"/>
              <w:jc w:val="left"/>
            </w:pPr>
            <w:r>
              <w:rPr>
                <w:rFonts w:ascii="仿宋_GB2312" w:hAnsi="仿宋_GB2312" w:cs="仿宋_GB2312" w:eastAsia="仿宋_GB2312"/>
                <w:sz w:val="24"/>
                <w:color w:val="000000"/>
              </w:rPr>
              <w:t>7、功能：包含但不限于定时、过热、过载、过压、低氧浓度、流量异常、高压故障声光报警；</w:t>
            </w:r>
            <w:r>
              <w:br/>
            </w:r>
            <w:r>
              <w:rPr>
                <w:rFonts w:ascii="仿宋_GB2312" w:hAnsi="仿宋_GB2312" w:cs="仿宋_GB2312" w:eastAsia="仿宋_GB2312"/>
                <w:sz w:val="24"/>
                <w:color w:val="000000"/>
              </w:rPr>
              <w:t>8、执行标准：QB/T 5368-2019</w:t>
            </w:r>
          </w:p>
        </w:tc>
      </w:tr>
    </w:tbl>
    <w:p>
      <w:pPr>
        <w:pStyle w:val="null3"/>
        <w:jc w:val="left"/>
      </w:pPr>
      <w:r>
        <w:rPr>
          <w:rFonts w:ascii="仿宋_GB2312" w:hAnsi="仿宋_GB2312" w:cs="仿宋_GB2312" w:eastAsia="仿宋_GB2312"/>
        </w:rPr>
        <w:t>标的名称：毛毯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毛毯</w:t>
            </w:r>
          </w:p>
        </w:tc>
        <w:tc>
          <w:tcPr>
            <w:tcW w:type="dxa" w:w="5814"/>
          </w:tcPr>
          <w:p>
            <w:pPr>
              <w:pStyle w:val="null3"/>
              <w:jc w:val="left"/>
            </w:pPr>
            <w:r>
              <w:rPr>
                <w:rFonts w:ascii="仿宋_GB2312" w:hAnsi="仿宋_GB2312" w:cs="仿宋_GB2312" w:eastAsia="仿宋_GB2312"/>
                <w:sz w:val="24"/>
                <w:color w:val="000000"/>
              </w:rPr>
              <w:t>1、尺寸：≥2000*1800（mm) 长*宽</w:t>
            </w:r>
            <w:r>
              <w:br/>
            </w:r>
            <w:r>
              <w:rPr>
                <w:rFonts w:ascii="仿宋_GB2312" w:hAnsi="仿宋_GB2312" w:cs="仿宋_GB2312" w:eastAsia="仿宋_GB2312"/>
                <w:sz w:val="24"/>
                <w:color w:val="000000"/>
              </w:rPr>
              <w:t>2、执行标准：FZ/T60007-2019、GB/T 7573-2009、GB/T5713-2013、GB/T 3920-2008</w:t>
            </w:r>
            <w:r>
              <w:br/>
            </w:r>
            <w:r>
              <w:rPr>
                <w:rFonts w:ascii="仿宋_GB2312" w:hAnsi="仿宋_GB2312" w:cs="仿宋_GB2312" w:eastAsia="仿宋_GB2312"/>
                <w:sz w:val="24"/>
                <w:color w:val="000000"/>
              </w:rPr>
              <w:t>3、面料材质：纤维含量100%涤纶。</w:t>
            </w:r>
            <w:r>
              <w:br/>
            </w:r>
            <w:r>
              <w:rPr>
                <w:rFonts w:ascii="仿宋_GB2312" w:hAnsi="仿宋_GB2312" w:cs="仿宋_GB2312" w:eastAsia="仿宋_GB2312"/>
                <w:sz w:val="24"/>
                <w:color w:val="000000"/>
              </w:rPr>
              <w:t>4、工艺处理：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1）编织方式：拉舍尔，正面起绒密度≥250 根/cm²</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2）缝边处理：四周采用包边缝制，包边条宽 2±0.2cm，针距 3-4 针/cm</w:t>
            </w:r>
            <w:r>
              <w:br/>
            </w:r>
            <w:r>
              <w:rPr>
                <w:rFonts w:ascii="仿宋_GB2312" w:hAnsi="仿宋_GB2312" w:cs="仿宋_GB2312" w:eastAsia="仿宋_GB2312"/>
                <w:sz w:val="24"/>
                <w:color w:val="000000"/>
              </w:rPr>
              <w:t>5、性能指标：</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1）耐用性：经 10 次标准洗涤后，尺寸缩水率≤2%（长、宽方向分别测试）</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2）耐水色牢度：≥4 级；耐干摩擦色牢度：≥4级；耐湿摩擦色牢度：≥4级。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3）断裂强力：经向≥300N，纬向≥600N。</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4）尺寸规格：≥宽150cm×长200cm；重量≥2KG。</w:t>
            </w:r>
            <w:r>
              <w:br/>
            </w:r>
            <w:r>
              <w:rPr>
                <w:rFonts w:ascii="仿宋_GB2312" w:hAnsi="仿宋_GB2312" w:cs="仿宋_GB2312" w:eastAsia="仿宋_GB2312"/>
                <w:sz w:val="24"/>
                <w:color w:val="000000"/>
              </w:rPr>
              <w:t>6、安全指标：甲醛含量≤75mg/kg，pH 值5.0-8.0</w:t>
            </w:r>
            <w:r>
              <w:br/>
            </w:r>
            <w:r>
              <w:rPr>
                <w:rFonts w:ascii="仿宋_GB2312" w:hAnsi="仿宋_GB2312" w:cs="仿宋_GB2312" w:eastAsia="仿宋_GB2312"/>
                <w:sz w:val="24"/>
                <w:color w:val="000000"/>
              </w:rPr>
              <w:t>7、包装：纸箱包装</w:t>
            </w:r>
          </w:p>
        </w:tc>
      </w:tr>
    </w:tbl>
    <w:p>
      <w:pPr>
        <w:pStyle w:val="null3"/>
        <w:jc w:val="left"/>
      </w:pPr>
      <w:r>
        <w:rPr>
          <w:rFonts w:ascii="仿宋_GB2312" w:hAnsi="仿宋_GB2312" w:cs="仿宋_GB2312" w:eastAsia="仿宋_GB2312"/>
        </w:rPr>
        <w:t>标的名称：台灯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台灯</w:t>
            </w:r>
          </w:p>
        </w:tc>
        <w:tc>
          <w:tcPr>
            <w:tcW w:type="dxa" w:w="5814"/>
          </w:tcPr>
          <w:p>
            <w:pPr>
              <w:pStyle w:val="null3"/>
              <w:jc w:val="left"/>
            </w:pPr>
            <w:r>
              <w:rPr>
                <w:rFonts w:ascii="仿宋_GB2312" w:hAnsi="仿宋_GB2312" w:cs="仿宋_GB2312" w:eastAsia="仿宋_GB2312"/>
                <w:sz w:val="24"/>
                <w:color w:val="000000"/>
              </w:rPr>
              <w:t>1、显色指数：Ra96-98（含）</w:t>
            </w:r>
            <w:r>
              <w:br/>
            </w:r>
            <w:r>
              <w:rPr>
                <w:rFonts w:ascii="仿宋_GB2312" w:hAnsi="仿宋_GB2312" w:cs="仿宋_GB2312" w:eastAsia="仿宋_GB2312"/>
                <w:sz w:val="24"/>
                <w:color w:val="000000"/>
              </w:rPr>
              <w:t>2、中心照度：≥929Lux</w:t>
            </w:r>
            <w:r>
              <w:br/>
            </w:r>
            <w:r>
              <w:rPr>
                <w:rFonts w:ascii="仿宋_GB2312" w:hAnsi="仿宋_GB2312" w:cs="仿宋_GB2312" w:eastAsia="仿宋_GB2312"/>
                <w:sz w:val="24"/>
                <w:color w:val="000000"/>
              </w:rPr>
              <w:t>3、开关方式：触摸开关</w:t>
            </w:r>
            <w:r>
              <w:br/>
            </w:r>
            <w:r>
              <w:rPr>
                <w:rFonts w:ascii="仿宋_GB2312" w:hAnsi="仿宋_GB2312" w:cs="仿宋_GB2312" w:eastAsia="仿宋_GB2312"/>
                <w:sz w:val="24"/>
                <w:color w:val="000000"/>
              </w:rPr>
              <w:t>4、供电方式：插座</w:t>
            </w:r>
            <w:r>
              <w:br/>
            </w:r>
            <w:r>
              <w:rPr>
                <w:rFonts w:ascii="仿宋_GB2312" w:hAnsi="仿宋_GB2312" w:cs="仿宋_GB2312" w:eastAsia="仿宋_GB2312"/>
                <w:sz w:val="24"/>
                <w:color w:val="000000"/>
              </w:rPr>
              <w:t>5、固定方式：底座</w:t>
            </w:r>
            <w:r>
              <w:br/>
            </w:r>
            <w:r>
              <w:rPr>
                <w:rFonts w:ascii="仿宋_GB2312" w:hAnsi="仿宋_GB2312" w:cs="仿宋_GB2312" w:eastAsia="仿宋_GB2312"/>
                <w:sz w:val="24"/>
                <w:color w:val="000000"/>
              </w:rPr>
              <w:t>6、是否可充电：不可充电</w:t>
            </w:r>
            <w:r>
              <w:br/>
            </w:r>
            <w:r>
              <w:rPr>
                <w:rFonts w:ascii="仿宋_GB2312" w:hAnsi="仿宋_GB2312" w:cs="仿宋_GB2312" w:eastAsia="仿宋_GB2312"/>
                <w:sz w:val="24"/>
                <w:color w:val="000000"/>
              </w:rPr>
              <w:t>7、光源类型：LED</w:t>
            </w:r>
            <w:r>
              <w:br/>
            </w:r>
            <w:r>
              <w:rPr>
                <w:rFonts w:ascii="仿宋_GB2312" w:hAnsi="仿宋_GB2312" w:cs="仿宋_GB2312" w:eastAsia="仿宋_GB2312"/>
                <w:sz w:val="24"/>
                <w:color w:val="000000"/>
              </w:rPr>
              <w:t>8、灯身材质：ABS</w:t>
            </w:r>
            <w:r>
              <w:br/>
            </w:r>
            <w:r>
              <w:rPr>
                <w:rFonts w:ascii="仿宋_GB2312" w:hAnsi="仿宋_GB2312" w:cs="仿宋_GB2312" w:eastAsia="仿宋_GB2312"/>
                <w:sz w:val="24"/>
                <w:color w:val="000000"/>
              </w:rPr>
              <w:t>9、智能功能：智能调光</w:t>
            </w:r>
            <w:r>
              <w:br/>
            </w:r>
            <w:r>
              <w:rPr>
                <w:rFonts w:ascii="仿宋_GB2312" w:hAnsi="仿宋_GB2312" w:cs="仿宋_GB2312" w:eastAsia="仿宋_GB2312"/>
                <w:sz w:val="24"/>
                <w:color w:val="000000"/>
              </w:rPr>
              <w:t>10、护眼功能：全光谱</w:t>
            </w:r>
            <w:r>
              <w:br/>
            </w:r>
            <w:r>
              <w:rPr>
                <w:rFonts w:ascii="仿宋_GB2312" w:hAnsi="仿宋_GB2312" w:cs="仿宋_GB2312" w:eastAsia="仿宋_GB2312"/>
                <w:sz w:val="24"/>
                <w:color w:val="000000"/>
              </w:rPr>
              <w:t>11、最大瓦数：15-20W（含）</w:t>
            </w:r>
            <w:r>
              <w:br/>
            </w:r>
            <w:r>
              <w:rPr>
                <w:rFonts w:ascii="仿宋_GB2312" w:hAnsi="仿宋_GB2312" w:cs="仿宋_GB2312" w:eastAsia="仿宋_GB2312"/>
                <w:sz w:val="24"/>
                <w:color w:val="000000"/>
              </w:rPr>
              <w:t>12、是否防蓝光：防蓝光</w:t>
            </w:r>
            <w:r>
              <w:br/>
            </w:r>
            <w:r>
              <w:rPr>
                <w:rFonts w:ascii="仿宋_GB2312" w:hAnsi="仿宋_GB2312" w:cs="仿宋_GB2312" w:eastAsia="仿宋_GB2312"/>
                <w:sz w:val="24"/>
                <w:color w:val="000000"/>
              </w:rPr>
              <w:t>13、防蓝光指数：RG0（豁免伤害）</w:t>
            </w:r>
          </w:p>
        </w:tc>
      </w:tr>
    </w:tbl>
    <w:p>
      <w:pPr>
        <w:pStyle w:val="null3"/>
        <w:jc w:val="left"/>
      </w:pPr>
      <w:r>
        <w:rPr>
          <w:rFonts w:ascii="仿宋_GB2312" w:hAnsi="仿宋_GB2312" w:cs="仿宋_GB2312" w:eastAsia="仿宋_GB2312"/>
        </w:rPr>
        <w:t>标的名称：房间铜壶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房间铜壶</w:t>
            </w:r>
          </w:p>
        </w:tc>
        <w:tc>
          <w:tcPr>
            <w:tcW w:type="dxa" w:w="5814"/>
          </w:tcPr>
          <w:p>
            <w:pPr>
              <w:pStyle w:val="null3"/>
              <w:jc w:val="left"/>
            </w:pPr>
            <w:r>
              <w:rPr>
                <w:rFonts w:ascii="仿宋_GB2312" w:hAnsi="仿宋_GB2312" w:cs="仿宋_GB2312" w:eastAsia="仿宋_GB2312"/>
                <w:sz w:val="24"/>
                <w:color w:val="000000"/>
              </w:rPr>
              <w:t>1、材质：铜</w:t>
            </w:r>
            <w:r>
              <w:br/>
            </w:r>
            <w:r>
              <w:rPr>
                <w:rFonts w:ascii="仿宋_GB2312" w:hAnsi="仿宋_GB2312" w:cs="仿宋_GB2312" w:eastAsia="仿宋_GB2312"/>
                <w:sz w:val="24"/>
                <w:color w:val="000000"/>
              </w:rPr>
              <w:t>2、容量：≥0.45升</w:t>
            </w:r>
          </w:p>
        </w:tc>
      </w:tr>
    </w:tbl>
    <w:p>
      <w:pPr>
        <w:pStyle w:val="null3"/>
        <w:jc w:val="left"/>
      </w:pPr>
      <w:r>
        <w:rPr>
          <w:rFonts w:ascii="仿宋_GB2312" w:hAnsi="仿宋_GB2312" w:cs="仿宋_GB2312" w:eastAsia="仿宋_GB2312"/>
        </w:rPr>
        <w:t>标的名称：厨房用具（冷藏冰柜、刀具、榨汁机）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厨房用具（冷藏冰柜、刀具、榨汁机）</w:t>
            </w:r>
          </w:p>
        </w:tc>
        <w:tc>
          <w:tcPr>
            <w:tcW w:type="dxa" w:w="5814"/>
          </w:tcPr>
          <w:p>
            <w:pPr>
              <w:pStyle w:val="null3"/>
              <w:jc w:val="left"/>
            </w:pPr>
            <w:r>
              <w:rPr>
                <w:rFonts w:ascii="仿宋_GB2312" w:hAnsi="仿宋_GB2312" w:cs="仿宋_GB2312" w:eastAsia="仿宋_GB2312"/>
                <w:sz w:val="24"/>
                <w:color w:val="000000"/>
              </w:rPr>
              <w:t>冷藏冰柜：</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材质：不锈钢</w:t>
            </w:r>
            <w:r>
              <w:br/>
            </w:r>
            <w:r>
              <w:rPr>
                <w:rFonts w:ascii="仿宋_GB2312" w:hAnsi="仿宋_GB2312" w:cs="仿宋_GB2312" w:eastAsia="仿宋_GB2312"/>
                <w:sz w:val="24"/>
                <w:color w:val="000000"/>
              </w:rPr>
              <w:t>2、制冷方式：直冷</w:t>
            </w:r>
            <w:r>
              <w:br/>
            </w:r>
            <w:r>
              <w:rPr>
                <w:rFonts w:ascii="仿宋_GB2312" w:hAnsi="仿宋_GB2312" w:cs="仿宋_GB2312" w:eastAsia="仿宋_GB2312"/>
                <w:sz w:val="24"/>
                <w:color w:val="000000"/>
              </w:rPr>
              <w:t>3、功能：≥一级能效节能，顶开门设计、速电保护；</w:t>
            </w:r>
            <w:r>
              <w:br/>
            </w:r>
            <w:r>
              <w:rPr>
                <w:rFonts w:ascii="仿宋_GB2312" w:hAnsi="仿宋_GB2312" w:cs="仿宋_GB2312" w:eastAsia="仿宋_GB2312"/>
                <w:sz w:val="24"/>
                <w:color w:val="000000"/>
              </w:rPr>
              <w:t>4、放置方式：卧式</w:t>
            </w:r>
          </w:p>
          <w:p>
            <w:pPr>
              <w:pStyle w:val="null3"/>
              <w:jc w:val="left"/>
            </w:pPr>
            <w:r>
              <w:rPr>
                <w:rFonts w:ascii="仿宋_GB2312" w:hAnsi="仿宋_GB2312" w:cs="仿宋_GB2312" w:eastAsia="仿宋_GB2312"/>
                <w:sz w:val="24"/>
                <w:color w:val="000000"/>
              </w:rPr>
              <w:t>5、容量：</w:t>
            </w:r>
            <w:r>
              <w:rPr>
                <w:rFonts w:ascii="仿宋_GB2312" w:hAnsi="仿宋_GB2312" w:cs="仿宋_GB2312" w:eastAsia="仿宋_GB2312"/>
                <w:sz w:val="24"/>
                <w:color w:val="000000"/>
              </w:rPr>
              <w:t>≥500L</w:t>
            </w:r>
            <w:r>
              <w:br/>
            </w:r>
            <w:r>
              <w:rPr>
                <w:rFonts w:ascii="仿宋_GB2312" w:hAnsi="仿宋_GB2312" w:cs="仿宋_GB2312" w:eastAsia="仿宋_GB2312"/>
                <w:sz w:val="24"/>
                <w:color w:val="000000"/>
              </w:rPr>
              <w:t>刀具：</w:t>
            </w:r>
          </w:p>
          <w:p>
            <w:pPr>
              <w:pStyle w:val="null3"/>
              <w:jc w:val="left"/>
            </w:pPr>
            <w:r>
              <w:rPr>
                <w:rFonts w:ascii="仿宋_GB2312" w:hAnsi="仿宋_GB2312" w:cs="仿宋_GB2312" w:eastAsia="仿宋_GB2312"/>
                <w:sz w:val="24"/>
                <w:color w:val="000000"/>
              </w:rPr>
              <w:t>1、≥20 把</w:t>
            </w:r>
            <w:r>
              <w:br/>
            </w:r>
            <w:r>
              <w:rPr>
                <w:rFonts w:ascii="仿宋_GB2312" w:hAnsi="仿宋_GB2312" w:cs="仿宋_GB2312" w:eastAsia="仿宋_GB2312"/>
                <w:sz w:val="24"/>
                <w:color w:val="000000"/>
              </w:rPr>
              <w:t>2、锻造工艺：自由锻造</w:t>
            </w:r>
            <w:r>
              <w:br/>
            </w:r>
            <w:r>
              <w:rPr>
                <w:rFonts w:ascii="仿宋_GB2312" w:hAnsi="仿宋_GB2312" w:cs="仿宋_GB2312" w:eastAsia="仿宋_GB2312"/>
                <w:sz w:val="24"/>
                <w:color w:val="000000"/>
              </w:rPr>
              <w:t>3、刀身材质：不锈钢</w:t>
            </w:r>
            <w:r>
              <w:br/>
            </w:r>
            <w:r>
              <w:rPr>
                <w:rFonts w:ascii="仿宋_GB2312" w:hAnsi="仿宋_GB2312" w:cs="仿宋_GB2312" w:eastAsia="仿宋_GB2312"/>
                <w:sz w:val="24"/>
                <w:color w:val="000000"/>
              </w:rPr>
              <w:t>榨汁机：</w:t>
            </w:r>
          </w:p>
          <w:p>
            <w:pPr>
              <w:pStyle w:val="null3"/>
              <w:jc w:val="left"/>
            </w:pPr>
            <w:r>
              <w:rPr>
                <w:rFonts w:ascii="仿宋_GB2312" w:hAnsi="仿宋_GB2312" w:cs="仿宋_GB2312" w:eastAsia="仿宋_GB2312"/>
                <w:sz w:val="24"/>
                <w:color w:val="000000"/>
              </w:rPr>
              <w:t>1、刀片材质：金属</w:t>
            </w:r>
            <w:r>
              <w:br/>
            </w:r>
            <w:r>
              <w:rPr>
                <w:rFonts w:ascii="仿宋_GB2312" w:hAnsi="仿宋_GB2312" w:cs="仿宋_GB2312" w:eastAsia="仿宋_GB2312"/>
                <w:sz w:val="24"/>
                <w:color w:val="000000"/>
              </w:rPr>
              <w:t>2、刀头：≥四叶</w:t>
            </w:r>
            <w:r>
              <w:br/>
            </w:r>
            <w:r>
              <w:rPr>
                <w:rFonts w:ascii="仿宋_GB2312" w:hAnsi="仿宋_GB2312" w:cs="仿宋_GB2312" w:eastAsia="仿宋_GB2312"/>
                <w:sz w:val="24"/>
                <w:color w:val="000000"/>
              </w:rPr>
              <w:t>3、操控方式：按键式</w:t>
            </w:r>
            <w:r>
              <w:br/>
            </w:r>
            <w:r>
              <w:rPr>
                <w:rFonts w:ascii="仿宋_GB2312" w:hAnsi="仿宋_GB2312" w:cs="仿宋_GB2312" w:eastAsia="仿宋_GB2312"/>
                <w:sz w:val="24"/>
                <w:color w:val="000000"/>
              </w:rPr>
              <w:t>4、机身材质：塑料</w:t>
            </w:r>
          </w:p>
        </w:tc>
      </w:tr>
    </w:tbl>
    <w:p>
      <w:pPr>
        <w:pStyle w:val="null3"/>
        <w:jc w:val="left"/>
      </w:pPr>
      <w:r>
        <w:rPr>
          <w:rFonts w:ascii="仿宋_GB2312" w:hAnsi="仿宋_GB2312" w:cs="仿宋_GB2312" w:eastAsia="仿宋_GB2312"/>
        </w:rPr>
        <w:t>标的名称：纸盒、托盘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纸盒、托盘</w:t>
            </w:r>
          </w:p>
        </w:tc>
        <w:tc>
          <w:tcPr>
            <w:tcW w:type="dxa" w:w="5814"/>
          </w:tcPr>
          <w:p>
            <w:pPr>
              <w:pStyle w:val="null3"/>
              <w:jc w:val="left"/>
            </w:pPr>
            <w:r>
              <w:rPr>
                <w:rFonts w:ascii="仿宋_GB2312" w:hAnsi="仿宋_GB2312" w:cs="仿宋_GB2312" w:eastAsia="仿宋_GB2312"/>
                <w:sz w:val="24"/>
                <w:color w:val="000000"/>
              </w:rPr>
              <w:t>纸盒：</w:t>
            </w:r>
            <w:r>
              <w:rPr>
                <w:rFonts w:ascii="仿宋_GB2312" w:hAnsi="仿宋_GB2312" w:cs="仿宋_GB2312" w:eastAsia="仿宋_GB2312"/>
                <w:sz w:val="24"/>
                <w:color w:val="000000"/>
              </w:rPr>
              <w:t>1. 外形尺寸：长度 18-22cm，宽度 10-14cm，高度9-13cm</w:t>
            </w:r>
            <w:r>
              <w:br/>
            </w:r>
            <w:r>
              <w:rPr>
                <w:rFonts w:ascii="仿宋_GB2312" w:hAnsi="仿宋_GB2312" w:cs="仿宋_GB2312" w:eastAsia="仿宋_GB2312"/>
                <w:sz w:val="24"/>
                <w:color w:val="000000"/>
              </w:rPr>
              <w:t>2. 材质：太空铝/ABS 塑料</w:t>
            </w:r>
            <w:r>
              <w:br/>
            </w:r>
            <w:r>
              <w:rPr>
                <w:rFonts w:ascii="仿宋_GB2312" w:hAnsi="仿宋_GB2312" w:cs="仿宋_GB2312" w:eastAsia="仿宋_GB2312"/>
                <w:sz w:val="24"/>
                <w:color w:val="000000"/>
              </w:rPr>
              <w:t>3. 功能：防水设计，带置物托盘</w:t>
            </w:r>
            <w:r>
              <w:br/>
            </w:r>
            <w:r>
              <w:rPr>
                <w:rFonts w:ascii="仿宋_GB2312" w:hAnsi="仿宋_GB2312" w:cs="仿宋_GB2312" w:eastAsia="仿宋_GB2312"/>
                <w:sz w:val="24"/>
                <w:color w:val="000000"/>
              </w:rPr>
              <w:t>托盘：</w:t>
            </w:r>
            <w:r>
              <w:rPr>
                <w:rFonts w:ascii="仿宋_GB2312" w:hAnsi="仿宋_GB2312" w:cs="仿宋_GB2312" w:eastAsia="仿宋_GB2312"/>
                <w:sz w:val="24"/>
                <w:color w:val="000000"/>
              </w:rPr>
              <w:t>1、款式：单层</w:t>
            </w:r>
            <w:r>
              <w:br/>
            </w:r>
            <w:r>
              <w:rPr>
                <w:rFonts w:ascii="仿宋_GB2312" w:hAnsi="仿宋_GB2312" w:cs="仿宋_GB2312" w:eastAsia="仿宋_GB2312"/>
                <w:sz w:val="24"/>
                <w:color w:val="000000"/>
              </w:rPr>
              <w:t>2、材质：木质</w:t>
            </w:r>
            <w:r>
              <w:br/>
            </w:r>
            <w:r>
              <w:rPr>
                <w:rFonts w:ascii="仿宋_GB2312" w:hAnsi="仿宋_GB2312" w:cs="仿宋_GB2312" w:eastAsia="仿宋_GB2312"/>
                <w:sz w:val="24"/>
                <w:color w:val="000000"/>
              </w:rPr>
              <w:t>3、形状：长方形</w:t>
            </w:r>
          </w:p>
        </w:tc>
      </w:tr>
    </w:tbl>
    <w:p>
      <w:pPr>
        <w:pStyle w:val="null3"/>
        <w:jc w:val="left"/>
      </w:pPr>
      <w:r>
        <w:rPr>
          <w:rFonts w:ascii="仿宋_GB2312" w:hAnsi="仿宋_GB2312" w:cs="仿宋_GB2312" w:eastAsia="仿宋_GB2312"/>
        </w:rPr>
        <w:t>标的名称：钥匙带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钥匙带</w:t>
            </w:r>
          </w:p>
        </w:tc>
        <w:tc>
          <w:tcPr>
            <w:tcW w:type="dxa" w:w="5814"/>
          </w:tcPr>
          <w:p>
            <w:pPr>
              <w:pStyle w:val="null3"/>
              <w:jc w:val="left"/>
            </w:pPr>
            <w:r>
              <w:rPr>
                <w:rFonts w:ascii="仿宋_GB2312" w:hAnsi="仿宋_GB2312" w:cs="仿宋_GB2312" w:eastAsia="仿宋_GB2312"/>
                <w:sz w:val="24"/>
                <w:color w:val="000000"/>
              </w:rPr>
              <w:t>1、类别：编织线</w:t>
            </w:r>
          </w:p>
        </w:tc>
      </w:tr>
    </w:tbl>
    <w:p>
      <w:pPr>
        <w:pStyle w:val="null3"/>
        <w:jc w:val="left"/>
      </w:pPr>
      <w:r>
        <w:rPr>
          <w:rFonts w:ascii="仿宋_GB2312" w:hAnsi="仿宋_GB2312" w:cs="仿宋_GB2312" w:eastAsia="仿宋_GB2312"/>
        </w:rPr>
        <w:t>标的名称：藏毯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藏毯</w:t>
            </w:r>
          </w:p>
        </w:tc>
        <w:tc>
          <w:tcPr>
            <w:tcW w:type="dxa" w:w="5814"/>
          </w:tcPr>
          <w:p>
            <w:pPr>
              <w:pStyle w:val="null3"/>
              <w:jc w:val="left"/>
            </w:pPr>
            <w:r>
              <w:rPr>
                <w:rFonts w:ascii="仿宋_GB2312" w:hAnsi="仿宋_GB2312" w:cs="仿宋_GB2312" w:eastAsia="仿宋_GB2312"/>
                <w:sz w:val="24"/>
                <w:color w:val="000000"/>
              </w:rPr>
              <w:t>1、尺寸：≥1500*2000mm 宽*长</w:t>
            </w:r>
            <w:r>
              <w:br/>
            </w:r>
            <w:r>
              <w:rPr>
                <w:rFonts w:ascii="仿宋_GB2312" w:hAnsi="仿宋_GB2312" w:cs="仿宋_GB2312" w:eastAsia="仿宋_GB2312"/>
                <w:sz w:val="24"/>
                <w:color w:val="000000"/>
              </w:rPr>
              <w:t>2、材质：纯羊毛</w:t>
            </w:r>
            <w:r>
              <w:br/>
            </w:r>
            <w:r>
              <w:rPr>
                <w:rFonts w:ascii="仿宋_GB2312" w:hAnsi="仿宋_GB2312" w:cs="仿宋_GB2312" w:eastAsia="仿宋_GB2312"/>
                <w:sz w:val="24"/>
                <w:color w:val="000000"/>
              </w:rPr>
              <w:t>3、重量为：≥1.4 公斤</w:t>
            </w:r>
          </w:p>
        </w:tc>
      </w:tr>
    </w:tbl>
    <w:p>
      <w:pPr>
        <w:pStyle w:val="null3"/>
        <w:jc w:val="left"/>
      </w:pPr>
      <w:r>
        <w:rPr>
          <w:rFonts w:ascii="仿宋_GB2312" w:hAnsi="仿宋_GB2312" w:cs="仿宋_GB2312" w:eastAsia="仿宋_GB2312"/>
        </w:rPr>
        <w:t>标的名称：点餐机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点餐机</w:t>
            </w:r>
          </w:p>
        </w:tc>
        <w:tc>
          <w:tcPr>
            <w:tcW w:type="dxa" w:w="5814"/>
          </w:tcPr>
          <w:p>
            <w:pPr>
              <w:pStyle w:val="null3"/>
              <w:jc w:val="left"/>
            </w:pPr>
            <w:r>
              <w:rPr>
                <w:rFonts w:ascii="仿宋_GB2312" w:hAnsi="仿宋_GB2312" w:cs="仿宋_GB2312" w:eastAsia="仿宋_GB2312"/>
                <w:sz w:val="24"/>
                <w:color w:val="000000"/>
              </w:rPr>
              <w:t>1、主屏幕属性：触屏</w:t>
            </w:r>
            <w:r>
              <w:br/>
            </w:r>
            <w:r>
              <w:rPr>
                <w:rFonts w:ascii="仿宋_GB2312" w:hAnsi="仿宋_GB2312" w:cs="仿宋_GB2312" w:eastAsia="仿宋_GB2312"/>
                <w:sz w:val="24"/>
                <w:color w:val="000000"/>
              </w:rPr>
              <w:t>2、屏幕类型：电容屏</w:t>
            </w:r>
            <w:r>
              <w:br/>
            </w:r>
            <w:r>
              <w:rPr>
                <w:rFonts w:ascii="仿宋_GB2312" w:hAnsi="仿宋_GB2312" w:cs="仿宋_GB2312" w:eastAsia="仿宋_GB2312"/>
                <w:sz w:val="24"/>
                <w:color w:val="000000"/>
              </w:rPr>
              <w:t>3、收银机类型：桌面一体机</w:t>
            </w:r>
            <w:r>
              <w:br/>
            </w:r>
            <w:r>
              <w:rPr>
                <w:rFonts w:ascii="仿宋_GB2312" w:hAnsi="仿宋_GB2312" w:cs="仿宋_GB2312" w:eastAsia="仿宋_GB2312"/>
                <w:sz w:val="24"/>
                <w:color w:val="000000"/>
              </w:rPr>
              <w:t>4、类型：组合套装</w:t>
            </w:r>
            <w:r>
              <w:br/>
            </w:r>
            <w:r>
              <w:rPr>
                <w:rFonts w:ascii="仿宋_GB2312" w:hAnsi="仿宋_GB2312" w:cs="仿宋_GB2312" w:eastAsia="仿宋_GB2312"/>
                <w:sz w:val="24"/>
                <w:color w:val="000000"/>
              </w:rPr>
              <w:t>5、屏幕数量：单屏</w:t>
            </w:r>
          </w:p>
        </w:tc>
      </w:tr>
    </w:tbl>
    <w:p>
      <w:pPr>
        <w:pStyle w:val="null3"/>
        <w:jc w:val="left"/>
      </w:pPr>
      <w:r>
        <w:rPr>
          <w:rFonts w:ascii="仿宋_GB2312" w:hAnsi="仿宋_GB2312" w:cs="仿宋_GB2312" w:eastAsia="仿宋_GB2312"/>
        </w:rPr>
        <w:t>标的名称：床旗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床旗</w:t>
            </w:r>
          </w:p>
        </w:tc>
        <w:tc>
          <w:tcPr>
            <w:tcW w:type="dxa" w:w="5814"/>
          </w:tcPr>
          <w:p>
            <w:pPr>
              <w:pStyle w:val="null3"/>
              <w:jc w:val="left"/>
            </w:pPr>
            <w:r>
              <w:rPr>
                <w:rFonts w:ascii="仿宋_GB2312" w:hAnsi="仿宋_GB2312" w:cs="仿宋_GB2312" w:eastAsia="仿宋_GB2312"/>
                <w:sz w:val="24"/>
                <w:color w:val="000000"/>
              </w:rPr>
              <w:t>1、尺寸：≥2000*250mm 长*宽</w:t>
            </w:r>
            <w:r>
              <w:br/>
            </w:r>
            <w:r>
              <w:rPr>
                <w:rFonts w:ascii="仿宋_GB2312" w:hAnsi="仿宋_GB2312" w:cs="仿宋_GB2312" w:eastAsia="仿宋_GB2312"/>
                <w:sz w:val="24"/>
                <w:color w:val="000000"/>
              </w:rPr>
              <w:t>2.材质：仿麻；</w:t>
            </w:r>
            <w:r>
              <w:br/>
            </w:r>
            <w:r>
              <w:rPr>
                <w:rFonts w:ascii="仿宋_GB2312" w:hAnsi="仿宋_GB2312" w:cs="仿宋_GB2312" w:eastAsia="仿宋_GB2312"/>
                <w:sz w:val="24"/>
                <w:color w:val="000000"/>
              </w:rPr>
              <w:t>3.面料克重：≥480g/㎡。</w:t>
            </w:r>
          </w:p>
        </w:tc>
      </w:tr>
    </w:tbl>
    <w:p>
      <w:pPr>
        <w:pStyle w:val="null3"/>
        <w:jc w:val="left"/>
      </w:pPr>
      <w:r>
        <w:rPr>
          <w:rFonts w:ascii="仿宋_GB2312" w:hAnsi="仿宋_GB2312" w:cs="仿宋_GB2312" w:eastAsia="仿宋_GB2312"/>
        </w:rPr>
        <w:t>标的名称：员工服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员工服</w:t>
            </w:r>
          </w:p>
        </w:tc>
        <w:tc>
          <w:tcPr>
            <w:tcW w:type="dxa" w:w="5814"/>
          </w:tcPr>
          <w:p>
            <w:pPr>
              <w:pStyle w:val="null3"/>
              <w:jc w:val="left"/>
            </w:pPr>
            <w:r>
              <w:rPr>
                <w:rFonts w:ascii="仿宋_GB2312" w:hAnsi="仿宋_GB2312" w:cs="仿宋_GB2312" w:eastAsia="仿宋_GB2312"/>
                <w:sz w:val="24"/>
                <w:color w:val="000000"/>
              </w:rPr>
              <w:t>1、组合形式：单件</w:t>
            </w:r>
            <w:r>
              <w:br/>
            </w:r>
            <w:r>
              <w:rPr>
                <w:rFonts w:ascii="仿宋_GB2312" w:hAnsi="仿宋_GB2312" w:cs="仿宋_GB2312" w:eastAsia="仿宋_GB2312"/>
                <w:sz w:val="24"/>
                <w:color w:val="000000"/>
              </w:rPr>
              <w:t>2、类别：藏式民族服饰</w:t>
            </w:r>
            <w:r>
              <w:br/>
            </w:r>
            <w:r>
              <w:rPr>
                <w:rFonts w:ascii="仿宋_GB2312" w:hAnsi="仿宋_GB2312" w:cs="仿宋_GB2312" w:eastAsia="仿宋_GB2312"/>
                <w:sz w:val="24"/>
                <w:color w:val="000000"/>
              </w:rPr>
              <w:t>3、衣长：常规款</w:t>
            </w:r>
            <w:r>
              <w:br/>
            </w:r>
            <w:r>
              <w:rPr>
                <w:rFonts w:ascii="仿宋_GB2312" w:hAnsi="仿宋_GB2312" w:cs="仿宋_GB2312" w:eastAsia="仿宋_GB2312"/>
                <w:sz w:val="24"/>
                <w:color w:val="000000"/>
              </w:rPr>
              <w:t>4、袖型：常规袖</w:t>
            </w:r>
          </w:p>
        </w:tc>
      </w:tr>
    </w:tbl>
    <w:p>
      <w:pPr>
        <w:pStyle w:val="null3"/>
        <w:jc w:val="left"/>
      </w:pPr>
      <w:r>
        <w:rPr>
          <w:rFonts w:ascii="仿宋_GB2312" w:hAnsi="仿宋_GB2312" w:cs="仿宋_GB2312" w:eastAsia="仿宋_GB2312"/>
        </w:rPr>
        <w:t>标的名称：大铜锅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大铜锅</w:t>
            </w:r>
          </w:p>
        </w:tc>
        <w:tc>
          <w:tcPr>
            <w:tcW w:type="dxa" w:w="5814"/>
          </w:tcPr>
          <w:p>
            <w:pPr>
              <w:pStyle w:val="null3"/>
              <w:jc w:val="left"/>
            </w:pPr>
            <w:r>
              <w:rPr>
                <w:rFonts w:ascii="仿宋_GB2312" w:hAnsi="仿宋_GB2312" w:cs="仿宋_GB2312" w:eastAsia="仿宋_GB2312"/>
                <w:sz w:val="24"/>
                <w:color w:val="000000"/>
              </w:rPr>
              <w:t>1、直径≥0.45米，高≥0.45米</w:t>
            </w:r>
            <w:r>
              <w:br/>
            </w:r>
            <w:r>
              <w:rPr>
                <w:rFonts w:ascii="仿宋_GB2312" w:hAnsi="仿宋_GB2312" w:cs="仿宋_GB2312" w:eastAsia="仿宋_GB2312"/>
                <w:sz w:val="24"/>
                <w:color w:val="000000"/>
              </w:rPr>
              <w:t>2、材质：铜</w:t>
            </w:r>
            <w:r>
              <w:br/>
            </w:r>
            <w:r>
              <w:rPr>
                <w:rFonts w:ascii="仿宋_GB2312" w:hAnsi="仿宋_GB2312" w:cs="仿宋_GB2312" w:eastAsia="仿宋_GB2312"/>
                <w:sz w:val="24"/>
                <w:color w:val="000000"/>
              </w:rPr>
              <w:t>3、锅底类型：单底</w:t>
            </w:r>
          </w:p>
        </w:tc>
      </w:tr>
    </w:tbl>
    <w:p>
      <w:pPr>
        <w:pStyle w:val="null3"/>
        <w:jc w:val="left"/>
      </w:pPr>
      <w:r>
        <w:rPr>
          <w:rFonts w:ascii="仿宋_GB2312" w:hAnsi="仿宋_GB2312" w:cs="仿宋_GB2312" w:eastAsia="仿宋_GB2312"/>
        </w:rPr>
        <w:t>标的名称：餐具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餐具</w:t>
            </w:r>
          </w:p>
        </w:tc>
        <w:tc>
          <w:tcPr>
            <w:tcW w:type="dxa" w:w="5814"/>
          </w:tcPr>
          <w:p>
            <w:pPr>
              <w:pStyle w:val="null3"/>
              <w:jc w:val="left"/>
            </w:pPr>
            <w:r>
              <w:rPr>
                <w:rFonts w:ascii="仿宋_GB2312" w:hAnsi="仿宋_GB2312" w:cs="仿宋_GB2312" w:eastAsia="仿宋_GB2312"/>
                <w:sz w:val="24"/>
                <w:color w:val="000000"/>
              </w:rPr>
              <w:t>米饭碗、茶碗：</w:t>
            </w:r>
            <w:r>
              <w:rPr>
                <w:rFonts w:ascii="仿宋_GB2312" w:hAnsi="仿宋_GB2312" w:cs="仿宋_GB2312" w:eastAsia="仿宋_GB2312"/>
                <w:sz w:val="24"/>
                <w:color w:val="000000"/>
              </w:rPr>
              <w:t>1、材质：陶瓷</w:t>
            </w:r>
            <w:r>
              <w:br/>
            </w:r>
            <w:r>
              <w:rPr>
                <w:rFonts w:ascii="仿宋_GB2312" w:hAnsi="仿宋_GB2312" w:cs="仿宋_GB2312" w:eastAsia="仿宋_GB2312"/>
                <w:sz w:val="24"/>
                <w:color w:val="000000"/>
              </w:rPr>
              <w:t>2、陶瓷类型：普通陶瓷</w:t>
            </w:r>
            <w:r>
              <w:br/>
            </w:r>
            <w:r>
              <w:rPr>
                <w:rFonts w:ascii="仿宋_GB2312" w:hAnsi="仿宋_GB2312" w:cs="仿宋_GB2312" w:eastAsia="仿宋_GB2312"/>
                <w:sz w:val="24"/>
                <w:color w:val="000000"/>
              </w:rPr>
              <w:t>筷子：</w:t>
            </w:r>
            <w:r>
              <w:rPr>
                <w:rFonts w:ascii="仿宋_GB2312" w:hAnsi="仿宋_GB2312" w:cs="仿宋_GB2312" w:eastAsia="仿宋_GB2312"/>
                <w:sz w:val="24"/>
                <w:color w:val="000000"/>
              </w:rPr>
              <w:t>1、筷头材质：木质</w:t>
            </w:r>
            <w:r>
              <w:br/>
            </w:r>
            <w:r>
              <w:rPr>
                <w:rFonts w:ascii="仿宋_GB2312" w:hAnsi="仿宋_GB2312" w:cs="仿宋_GB2312" w:eastAsia="仿宋_GB2312"/>
                <w:sz w:val="24"/>
                <w:color w:val="000000"/>
              </w:rPr>
              <w:t>汤勺：</w:t>
            </w: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2、类别：简易餐具</w:t>
            </w:r>
          </w:p>
        </w:tc>
      </w:tr>
    </w:tbl>
    <w:p>
      <w:pPr>
        <w:pStyle w:val="null3"/>
        <w:jc w:val="left"/>
      </w:pPr>
      <w:r>
        <w:rPr>
          <w:rFonts w:ascii="仿宋_GB2312" w:hAnsi="仿宋_GB2312" w:cs="仿宋_GB2312" w:eastAsia="仿宋_GB2312"/>
        </w:rPr>
        <w:t>标的名称：小火锅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小火锅</w:t>
            </w:r>
          </w:p>
        </w:tc>
        <w:tc>
          <w:tcPr>
            <w:tcW w:type="dxa" w:w="5814"/>
          </w:tcPr>
          <w:p>
            <w:pPr>
              <w:pStyle w:val="null3"/>
              <w:jc w:val="left"/>
            </w:pPr>
            <w:r>
              <w:rPr>
                <w:rFonts w:ascii="仿宋_GB2312" w:hAnsi="仿宋_GB2312" w:cs="仿宋_GB2312" w:eastAsia="仿宋_GB2312"/>
                <w:sz w:val="24"/>
                <w:color w:val="000000"/>
              </w:rPr>
              <w:t>1、直径≥0.25米，高≥0.3米</w:t>
            </w:r>
            <w:r>
              <w:br/>
            </w:r>
            <w:r>
              <w:rPr>
                <w:rFonts w:ascii="仿宋_GB2312" w:hAnsi="仿宋_GB2312" w:cs="仿宋_GB2312" w:eastAsia="仿宋_GB2312"/>
                <w:sz w:val="24"/>
                <w:color w:val="000000"/>
              </w:rPr>
              <w:t>2、材质：不锈钢</w:t>
            </w:r>
          </w:p>
        </w:tc>
      </w:tr>
    </w:tbl>
    <w:p>
      <w:pPr>
        <w:pStyle w:val="null3"/>
        <w:jc w:val="left"/>
      </w:pPr>
      <w:r>
        <w:rPr>
          <w:rFonts w:ascii="仿宋_GB2312" w:hAnsi="仿宋_GB2312" w:cs="仿宋_GB2312" w:eastAsia="仿宋_GB2312"/>
        </w:rPr>
        <w:t>标的名称：清洁工具（马桶刷、消毒液）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清洁工具（马桶刷、消毒液）</w:t>
            </w:r>
          </w:p>
        </w:tc>
        <w:tc>
          <w:tcPr>
            <w:tcW w:type="dxa" w:w="5814"/>
          </w:tcPr>
          <w:p>
            <w:pPr>
              <w:pStyle w:val="null3"/>
              <w:jc w:val="left"/>
            </w:pPr>
            <w:r>
              <w:rPr>
                <w:rFonts w:ascii="仿宋_GB2312" w:hAnsi="仿宋_GB2312" w:cs="仿宋_GB2312" w:eastAsia="仿宋_GB2312"/>
                <w:sz w:val="24"/>
                <w:color w:val="000000"/>
              </w:rPr>
              <w:t>马桶刷：</w:t>
            </w:r>
            <w:r>
              <w:rPr>
                <w:rFonts w:ascii="仿宋_GB2312" w:hAnsi="仿宋_GB2312" w:cs="仿宋_GB2312" w:eastAsia="仿宋_GB2312"/>
                <w:sz w:val="24"/>
                <w:color w:val="000000"/>
              </w:rPr>
              <w:t>1、刷头材质：塑料</w:t>
            </w:r>
            <w:r>
              <w:br/>
            </w:r>
            <w:r>
              <w:rPr>
                <w:rFonts w:ascii="仿宋_GB2312" w:hAnsi="仿宋_GB2312" w:cs="仿宋_GB2312" w:eastAsia="仿宋_GB2312"/>
                <w:sz w:val="24"/>
                <w:color w:val="000000"/>
              </w:rPr>
              <w:t>2、分类：卫生间用刷</w:t>
            </w:r>
            <w:r>
              <w:br/>
            </w:r>
            <w:r>
              <w:rPr>
                <w:rFonts w:ascii="仿宋_GB2312" w:hAnsi="仿宋_GB2312" w:cs="仿宋_GB2312" w:eastAsia="仿宋_GB2312"/>
                <w:sz w:val="24"/>
                <w:color w:val="000000"/>
              </w:rPr>
              <w:t>消毒液：</w:t>
            </w:r>
            <w:r>
              <w:rPr>
                <w:rFonts w:ascii="仿宋_GB2312" w:hAnsi="仿宋_GB2312" w:cs="仿宋_GB2312" w:eastAsia="仿宋_GB2312"/>
                <w:sz w:val="24"/>
                <w:color w:val="000000"/>
              </w:rPr>
              <w:t>1、主要成分：84消毒液</w:t>
            </w:r>
            <w:r>
              <w:br/>
            </w:r>
            <w:r>
              <w:rPr>
                <w:rFonts w:ascii="仿宋_GB2312" w:hAnsi="仿宋_GB2312" w:cs="仿宋_GB2312" w:eastAsia="仿宋_GB2312"/>
                <w:sz w:val="24"/>
                <w:color w:val="000000"/>
              </w:rPr>
              <w:t>2、类别：消毒液</w:t>
            </w:r>
          </w:p>
        </w:tc>
      </w:tr>
    </w:tbl>
    <w:p>
      <w:pPr>
        <w:pStyle w:val="null3"/>
        <w:jc w:val="left"/>
      </w:pPr>
      <w:r>
        <w:rPr>
          <w:rFonts w:ascii="仿宋_GB2312" w:hAnsi="仿宋_GB2312" w:cs="仿宋_GB2312" w:eastAsia="仿宋_GB2312"/>
        </w:rPr>
        <w:t>标的名称：红茶杯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红茶杯</w:t>
            </w:r>
          </w:p>
        </w:tc>
        <w:tc>
          <w:tcPr>
            <w:tcW w:type="dxa" w:w="5814"/>
          </w:tcPr>
          <w:p>
            <w:pPr>
              <w:pStyle w:val="null3"/>
              <w:jc w:val="left"/>
            </w:pPr>
            <w:r>
              <w:rPr>
                <w:rFonts w:ascii="仿宋_GB2312" w:hAnsi="仿宋_GB2312" w:cs="仿宋_GB2312" w:eastAsia="仿宋_GB2312"/>
                <w:sz w:val="24"/>
                <w:color w:val="000000"/>
              </w:rPr>
              <w:t>1、材质;玻璃</w:t>
            </w:r>
            <w:r>
              <w:br/>
            </w:r>
            <w:r>
              <w:rPr>
                <w:rFonts w:ascii="仿宋_GB2312" w:hAnsi="仿宋_GB2312" w:cs="仿宋_GB2312" w:eastAsia="仿宋_GB2312"/>
                <w:sz w:val="24"/>
                <w:color w:val="000000"/>
              </w:rPr>
              <w:t>2、直径≥8cm，高≥10cm</w:t>
            </w:r>
          </w:p>
        </w:tc>
      </w:tr>
    </w:tbl>
    <w:p>
      <w:pPr>
        <w:pStyle w:val="null3"/>
        <w:jc w:val="left"/>
      </w:pPr>
      <w:r>
        <w:rPr>
          <w:rFonts w:ascii="仿宋_GB2312" w:hAnsi="仿宋_GB2312" w:cs="仿宋_GB2312" w:eastAsia="仿宋_GB2312"/>
        </w:rPr>
        <w:t>标的名称：洗手液、洗手液瓶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洗手液、洗手液瓶</w:t>
            </w:r>
          </w:p>
        </w:tc>
        <w:tc>
          <w:tcPr>
            <w:tcW w:type="dxa" w:w="5814"/>
          </w:tcPr>
          <w:p>
            <w:pPr>
              <w:pStyle w:val="null3"/>
              <w:spacing w:after="240"/>
              <w:jc w:val="left"/>
            </w:pPr>
            <w:r>
              <w:rPr>
                <w:rFonts w:ascii="仿宋_GB2312" w:hAnsi="仿宋_GB2312" w:cs="仿宋_GB2312" w:eastAsia="仿宋_GB2312"/>
                <w:sz w:val="24"/>
                <w:color w:val="000000"/>
              </w:rPr>
              <w:t>洗手液：1、</w:t>
            </w:r>
            <w:r>
              <w:rPr>
                <w:rFonts w:ascii="仿宋_GB2312" w:hAnsi="仿宋_GB2312" w:cs="仿宋_GB2312" w:eastAsia="仿宋_GB2312"/>
                <w:sz w:val="24"/>
                <w:color w:val="000000"/>
              </w:rPr>
              <w:t>类别：水洗</w:t>
            </w:r>
            <w:r>
              <w:br/>
            </w:r>
            <w:r>
              <w:rPr>
                <w:rFonts w:ascii="仿宋_GB2312" w:hAnsi="仿宋_GB2312" w:cs="仿宋_GB2312" w:eastAsia="仿宋_GB2312"/>
                <w:sz w:val="24"/>
                <w:color w:val="000000"/>
              </w:rPr>
              <w:t>2、功效:清洁 抑菌</w:t>
            </w:r>
          </w:p>
          <w:p>
            <w:pPr>
              <w:pStyle w:val="null3"/>
              <w:spacing w:after="240"/>
              <w:jc w:val="left"/>
            </w:pPr>
            <w:r>
              <w:rPr>
                <w:rFonts w:ascii="仿宋_GB2312" w:hAnsi="仿宋_GB2312" w:cs="仿宋_GB2312" w:eastAsia="仿宋_GB2312"/>
                <w:sz w:val="24"/>
                <w:color w:val="000000"/>
              </w:rPr>
              <w:t>洗手液瓶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1、材质：塑料</w:t>
            </w:r>
          </w:p>
        </w:tc>
      </w:tr>
    </w:tbl>
    <w:p>
      <w:pPr>
        <w:pStyle w:val="null3"/>
        <w:jc w:val="left"/>
      </w:pPr>
      <w:r>
        <w:rPr>
          <w:rFonts w:ascii="仿宋_GB2312" w:hAnsi="仿宋_GB2312" w:cs="仿宋_GB2312" w:eastAsia="仿宋_GB2312"/>
        </w:rPr>
        <w:t>标的名称：花瓶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花瓶</w:t>
            </w:r>
          </w:p>
        </w:tc>
        <w:tc>
          <w:tcPr>
            <w:tcW w:type="dxa" w:w="5814"/>
          </w:tcPr>
          <w:p>
            <w:pPr>
              <w:pStyle w:val="null3"/>
              <w:jc w:val="left"/>
            </w:pPr>
            <w:r>
              <w:rPr>
                <w:rFonts w:ascii="仿宋_GB2312" w:hAnsi="仿宋_GB2312" w:cs="仿宋_GB2312" w:eastAsia="仿宋_GB2312"/>
                <w:sz w:val="24"/>
                <w:color w:val="000000"/>
              </w:rPr>
              <w:t>1、材质;玻璃</w:t>
            </w:r>
          </w:p>
        </w:tc>
      </w:tr>
    </w:tbl>
    <w:p>
      <w:pPr>
        <w:pStyle w:val="null3"/>
        <w:jc w:val="left"/>
      </w:pPr>
      <w:r>
        <w:rPr>
          <w:rFonts w:ascii="仿宋_GB2312" w:hAnsi="仿宋_GB2312" w:cs="仿宋_GB2312" w:eastAsia="仿宋_GB2312"/>
        </w:rPr>
        <w:t>标的名称：牙具托盘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牙具托盘</w:t>
            </w:r>
          </w:p>
        </w:tc>
        <w:tc>
          <w:tcPr>
            <w:tcW w:type="dxa" w:w="5814"/>
          </w:tcPr>
          <w:p>
            <w:pPr>
              <w:pStyle w:val="null3"/>
              <w:jc w:val="left"/>
            </w:pPr>
            <w:r>
              <w:rPr>
                <w:rFonts w:ascii="仿宋_GB2312" w:hAnsi="仿宋_GB2312" w:cs="仿宋_GB2312" w:eastAsia="仿宋_GB2312"/>
                <w:sz w:val="24"/>
                <w:color w:val="000000"/>
              </w:rPr>
              <w:t>1、长≥35cm，宽≥25cm</w:t>
            </w:r>
            <w:r>
              <w:br/>
            </w:r>
            <w:r>
              <w:rPr>
                <w:rFonts w:ascii="仿宋_GB2312" w:hAnsi="仿宋_GB2312" w:cs="仿宋_GB2312" w:eastAsia="仿宋_GB2312"/>
                <w:sz w:val="24"/>
                <w:color w:val="000000"/>
              </w:rPr>
              <w:t>2、材质：木质</w:t>
            </w:r>
          </w:p>
        </w:tc>
      </w:tr>
    </w:tbl>
    <w:p>
      <w:pPr>
        <w:pStyle w:val="null3"/>
        <w:jc w:val="left"/>
      </w:pPr>
      <w:r>
        <w:rPr>
          <w:rFonts w:ascii="仿宋_GB2312" w:hAnsi="仿宋_GB2312" w:cs="仿宋_GB2312" w:eastAsia="仿宋_GB2312"/>
        </w:rPr>
        <w:t>标的名称：酒店急救包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酒店急救包</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外包尺寸：</w:t>
            </w:r>
            <w:r>
              <w:rPr>
                <w:rFonts w:ascii="仿宋_GB2312" w:hAnsi="仿宋_GB2312" w:cs="仿宋_GB2312" w:eastAsia="仿宋_GB2312"/>
                <w:sz w:val="24"/>
                <w:color w:val="000000"/>
              </w:rPr>
              <w:t>240mm×180mm×100mm（±5mm）；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酒精棉片</w:t>
            </w:r>
            <w:r>
              <w:rPr>
                <w:rFonts w:ascii="仿宋_GB2312" w:hAnsi="仿宋_GB2312" w:cs="仿宋_GB2312" w:eastAsia="仿宋_GB2312"/>
                <w:sz w:val="24"/>
                <w:color w:val="000000"/>
              </w:rPr>
              <w:t>10片、酒精棉球1 瓶、乳胶管止血带1条、创口贴20片、无菌敷贴（大号）2片、医用纱布块（小号）2片、医用纱布块（大号）2片、弹力绷带2卷、纱布绷带1卷、三角绷带1包、医用透气胶带1卷、安全别针10枚、敷料镊子1把、圆头剪刀1把、急救毯1块、一次性使用医用橡胶检查手套1副、医用口罩2个、电子体温计1支、瞬冷冰袋1袋、医用退热贴2贴、伤口护理软膏1支、高频救生哨1个、LED手电筒（含电池）1个、健康急救卡1张、急救手册1本、合格证1张、配置清单1张</w:t>
            </w:r>
            <w:r>
              <w:rPr>
                <w:rFonts w:ascii="仿宋_GB2312" w:hAnsi="仿宋_GB2312" w:cs="仿宋_GB2312" w:eastAsia="仿宋_GB2312"/>
                <w:sz w:val="24"/>
                <w:color w:val="000000"/>
              </w:rPr>
              <w:t>、</w:t>
            </w:r>
            <w:r>
              <w:rPr>
                <w:rFonts w:ascii="仿宋_GB2312" w:hAnsi="仿宋_GB2312" w:cs="仿宋_GB2312" w:eastAsia="仿宋_GB2312"/>
                <w:sz w:val="24"/>
                <w:color w:val="000000"/>
              </w:rPr>
              <w:t>外包</w:t>
            </w:r>
            <w:r>
              <w:rPr>
                <w:rFonts w:ascii="仿宋_GB2312" w:hAnsi="仿宋_GB2312" w:cs="仿宋_GB2312" w:eastAsia="仿宋_GB2312"/>
                <w:sz w:val="24"/>
                <w:color w:val="000000"/>
              </w:rPr>
              <w:t>1个。</w:t>
            </w:r>
          </w:p>
        </w:tc>
      </w:tr>
    </w:tbl>
    <w:p>
      <w:pPr>
        <w:pStyle w:val="null3"/>
        <w:jc w:val="left"/>
      </w:pPr>
      <w:r>
        <w:rPr>
          <w:rFonts w:ascii="仿宋_GB2312" w:hAnsi="仿宋_GB2312" w:cs="仿宋_GB2312" w:eastAsia="仿宋_GB2312"/>
        </w:rPr>
        <w:t>标的名称：厨房用具货架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厨房用具货架</w:t>
            </w:r>
          </w:p>
        </w:tc>
        <w:tc>
          <w:tcPr>
            <w:tcW w:type="dxa" w:w="5814"/>
          </w:tcPr>
          <w:p>
            <w:pPr>
              <w:pStyle w:val="null3"/>
              <w:jc w:val="left"/>
            </w:pPr>
            <w:r>
              <w:rPr>
                <w:rFonts w:ascii="仿宋_GB2312" w:hAnsi="仿宋_GB2312" w:cs="仿宋_GB2312" w:eastAsia="仿宋_GB2312"/>
                <w:sz w:val="24"/>
                <w:color w:val="000000"/>
              </w:rPr>
              <w:t>1、尺寸：≥1800*1500*450mm长*高*宽</w:t>
            </w:r>
            <w:r>
              <w:br/>
            </w:r>
            <w:r>
              <w:rPr>
                <w:rFonts w:ascii="仿宋_GB2312" w:hAnsi="仿宋_GB2312" w:cs="仿宋_GB2312" w:eastAsia="仿宋_GB2312"/>
                <w:sz w:val="24"/>
                <w:color w:val="000000"/>
              </w:rPr>
              <w:t>2、主体材质：不锈钢</w:t>
            </w:r>
          </w:p>
        </w:tc>
      </w:tr>
    </w:tbl>
    <w:p>
      <w:pPr>
        <w:pStyle w:val="null3"/>
        <w:jc w:val="left"/>
      </w:pPr>
      <w:r>
        <w:rPr>
          <w:rFonts w:ascii="仿宋_GB2312" w:hAnsi="仿宋_GB2312" w:cs="仿宋_GB2312" w:eastAsia="仿宋_GB2312"/>
        </w:rPr>
        <w:t>标的名称：吹风机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吹风机</w:t>
            </w:r>
          </w:p>
        </w:tc>
        <w:tc>
          <w:tcPr>
            <w:tcW w:type="dxa" w:w="5814"/>
          </w:tcPr>
          <w:p>
            <w:pPr>
              <w:pStyle w:val="null3"/>
              <w:jc w:val="left"/>
            </w:pPr>
            <w:r>
              <w:rPr>
                <w:rFonts w:ascii="仿宋_GB2312" w:hAnsi="仿宋_GB2312" w:cs="仿宋_GB2312" w:eastAsia="仿宋_GB2312"/>
                <w:sz w:val="24"/>
                <w:color w:val="000000"/>
              </w:rPr>
              <w:t>1、操作方式：机械式</w:t>
            </w:r>
            <w:r>
              <w:br/>
            </w:r>
            <w:r>
              <w:rPr>
                <w:rFonts w:ascii="仿宋_GB2312" w:hAnsi="仿宋_GB2312" w:cs="仿宋_GB2312" w:eastAsia="仿宋_GB2312"/>
                <w:sz w:val="24"/>
                <w:color w:val="000000"/>
              </w:rPr>
              <w:t>2、风速档位：三档，≥65m/s。噪音：≤67db</w:t>
            </w:r>
            <w:r>
              <w:br/>
            </w:r>
            <w:r>
              <w:rPr>
                <w:rFonts w:ascii="仿宋_GB2312" w:hAnsi="仿宋_GB2312" w:cs="仿宋_GB2312" w:eastAsia="仿宋_GB2312"/>
                <w:sz w:val="24"/>
                <w:color w:val="000000"/>
              </w:rPr>
              <w:t>3、额定功率：≥1.8kw</w:t>
            </w:r>
            <w:r>
              <w:br/>
            </w:r>
            <w:r>
              <w:rPr>
                <w:rFonts w:ascii="仿宋_GB2312" w:hAnsi="仿宋_GB2312" w:cs="仿宋_GB2312" w:eastAsia="仿宋_GB2312"/>
                <w:sz w:val="24"/>
                <w:color w:val="000000"/>
              </w:rPr>
              <w:t>4、马达类型：高速</w:t>
            </w:r>
            <w:r>
              <w:br/>
            </w:r>
            <w:r>
              <w:rPr>
                <w:rFonts w:ascii="仿宋_GB2312" w:hAnsi="仿宋_GB2312" w:cs="仿宋_GB2312" w:eastAsia="仿宋_GB2312"/>
                <w:sz w:val="24"/>
                <w:color w:val="000000"/>
              </w:rPr>
              <w:t>5、电源线长：≥2m</w:t>
            </w:r>
          </w:p>
        </w:tc>
      </w:tr>
    </w:tbl>
    <w:p>
      <w:pPr>
        <w:pStyle w:val="null3"/>
        <w:jc w:val="left"/>
      </w:pPr>
      <w:r>
        <w:rPr>
          <w:rFonts w:ascii="仿宋_GB2312" w:hAnsi="仿宋_GB2312" w:cs="仿宋_GB2312" w:eastAsia="仿宋_GB2312"/>
        </w:rPr>
        <w:t>标的名称：日常维修工具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日常维修工具</w:t>
            </w:r>
          </w:p>
        </w:tc>
        <w:tc>
          <w:tcPr>
            <w:tcW w:type="dxa" w:w="5814"/>
          </w:tcPr>
          <w:p>
            <w:pPr>
              <w:pStyle w:val="null3"/>
              <w:jc w:val="left"/>
            </w:pPr>
            <w:r>
              <w:rPr>
                <w:rFonts w:ascii="仿宋_GB2312" w:hAnsi="仿宋_GB2312" w:cs="仿宋_GB2312" w:eastAsia="仿宋_GB2312"/>
                <w:sz w:val="24"/>
                <w:color w:val="000000"/>
              </w:rPr>
              <w:t>1、数量:20-40件</w:t>
            </w:r>
            <w:r>
              <w:br/>
            </w:r>
            <w:r>
              <w:rPr>
                <w:rFonts w:ascii="仿宋_GB2312" w:hAnsi="仿宋_GB2312" w:cs="仿宋_GB2312" w:eastAsia="仿宋_GB2312"/>
                <w:sz w:val="24"/>
                <w:color w:val="000000"/>
              </w:rPr>
              <w:t>2、电源方式：锂电</w:t>
            </w:r>
          </w:p>
        </w:tc>
      </w:tr>
    </w:tbl>
    <w:p>
      <w:pPr>
        <w:pStyle w:val="null3"/>
        <w:jc w:val="left"/>
      </w:pPr>
      <w:r>
        <w:rPr>
          <w:rFonts w:ascii="仿宋_GB2312" w:hAnsi="仿宋_GB2312" w:cs="仿宋_GB2312" w:eastAsia="仿宋_GB2312"/>
        </w:rPr>
        <w:t>标的名称：伞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伞</w:t>
            </w:r>
          </w:p>
        </w:tc>
        <w:tc>
          <w:tcPr>
            <w:tcW w:type="dxa" w:w="5814"/>
          </w:tcPr>
          <w:p>
            <w:pPr>
              <w:pStyle w:val="null3"/>
              <w:jc w:val="left"/>
            </w:pPr>
            <w:r>
              <w:rPr>
                <w:rFonts w:ascii="仿宋_GB2312" w:hAnsi="仿宋_GB2312" w:cs="仿宋_GB2312" w:eastAsia="仿宋_GB2312"/>
                <w:sz w:val="24"/>
                <w:color w:val="000000"/>
              </w:rPr>
              <w:t>1、颜色：黑色</w:t>
            </w:r>
            <w:r>
              <w:br/>
            </w:r>
            <w:r>
              <w:rPr>
                <w:rFonts w:ascii="仿宋_GB2312" w:hAnsi="仿宋_GB2312" w:cs="仿宋_GB2312" w:eastAsia="仿宋_GB2312"/>
                <w:sz w:val="24"/>
                <w:color w:val="000000"/>
              </w:rPr>
              <w:t>2、长度：≥1米</w:t>
            </w:r>
          </w:p>
        </w:tc>
      </w:tr>
    </w:tbl>
    <w:p>
      <w:pPr>
        <w:pStyle w:val="null3"/>
        <w:jc w:val="left"/>
      </w:pPr>
      <w:r>
        <w:rPr>
          <w:rFonts w:ascii="仿宋_GB2312" w:hAnsi="仿宋_GB2312" w:cs="仿宋_GB2312" w:eastAsia="仿宋_GB2312"/>
        </w:rPr>
        <w:t>标的名称：香炉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香炉</w:t>
            </w:r>
          </w:p>
        </w:tc>
        <w:tc>
          <w:tcPr>
            <w:tcW w:type="dxa" w:w="5814"/>
          </w:tcPr>
          <w:p>
            <w:pPr>
              <w:pStyle w:val="null3"/>
              <w:jc w:val="left"/>
            </w:pPr>
            <w:r>
              <w:rPr>
                <w:rFonts w:ascii="仿宋_GB2312" w:hAnsi="仿宋_GB2312" w:cs="仿宋_GB2312" w:eastAsia="仿宋_GB2312"/>
                <w:sz w:val="24"/>
                <w:color w:val="000000"/>
              </w:rPr>
              <w:t>1、形式：藏式</w:t>
            </w:r>
            <w:r>
              <w:br/>
            </w:r>
            <w:r>
              <w:rPr>
                <w:rFonts w:ascii="仿宋_GB2312" w:hAnsi="仿宋_GB2312" w:cs="仿宋_GB2312" w:eastAsia="仿宋_GB2312"/>
                <w:sz w:val="24"/>
                <w:color w:val="000000"/>
              </w:rPr>
              <w:t>2、直径≥8cm</w:t>
            </w:r>
          </w:p>
        </w:tc>
      </w:tr>
    </w:tbl>
    <w:p>
      <w:pPr>
        <w:pStyle w:val="null3"/>
        <w:jc w:val="left"/>
      </w:pPr>
      <w:r>
        <w:rPr>
          <w:rFonts w:ascii="仿宋_GB2312" w:hAnsi="仿宋_GB2312" w:cs="仿宋_GB2312" w:eastAsia="仿宋_GB2312"/>
        </w:rPr>
        <w:t>标的名称：上下床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上下床</w:t>
            </w:r>
          </w:p>
        </w:tc>
        <w:tc>
          <w:tcPr>
            <w:tcW w:type="dxa" w:w="5814"/>
          </w:tcPr>
          <w:p>
            <w:pPr>
              <w:pStyle w:val="null3"/>
              <w:jc w:val="left"/>
            </w:pPr>
            <w:r>
              <w:rPr>
                <w:rFonts w:ascii="仿宋_GB2312" w:hAnsi="仿宋_GB2312" w:cs="仿宋_GB2312" w:eastAsia="仿宋_GB2312"/>
                <w:sz w:val="24"/>
                <w:color w:val="000000"/>
              </w:rPr>
              <w:t>1、规格：≥2000*1800*1000mm 长*高*宽</w:t>
            </w:r>
            <w:r>
              <w:br/>
            </w:r>
            <w:r>
              <w:rPr>
                <w:rFonts w:ascii="仿宋_GB2312" w:hAnsi="仿宋_GB2312" w:cs="仿宋_GB2312" w:eastAsia="仿宋_GB2312"/>
                <w:sz w:val="24"/>
                <w:color w:val="000000"/>
              </w:rPr>
              <w:t>2、材质类别：实木床，无贯通裂缝，无腐朽材，内表轻微腐朽面积≤零件面积的20%，外表和存放物品部位用材无树脂囊，外表死节宽度≤材宽的1/3，直径≤12mm，死节、孔洞、夹皮和树脂道、树胶道应进行修补加工，修补后外表缺陷数≤4个，内表缺陷数≤6个</w:t>
            </w:r>
          </w:p>
          <w:p>
            <w:pPr>
              <w:pStyle w:val="null3"/>
              <w:jc w:val="left"/>
            </w:pPr>
            <w:r>
              <w:rPr>
                <w:rFonts w:ascii="仿宋_GB2312" w:hAnsi="仿宋_GB2312" w:cs="仿宋_GB2312" w:eastAsia="仿宋_GB2312"/>
                <w:sz w:val="24"/>
                <w:color w:val="000000"/>
              </w:rPr>
              <w:t>其他轻微材质缺陷修补加工后应无裂缝。五金件加固；</w:t>
            </w:r>
            <w:r>
              <w:br/>
            </w:r>
            <w:r>
              <w:rPr>
                <w:rFonts w:ascii="仿宋_GB2312" w:hAnsi="仿宋_GB2312" w:cs="仿宋_GB2312" w:eastAsia="仿宋_GB2312"/>
                <w:sz w:val="24"/>
                <w:color w:val="000000"/>
              </w:rPr>
              <w:t>3、床铺板:外观要求-木工要求检验合格:抗菌性能-其他材料覆面的家具，金黄色葡萄球菌抑菌率≥99%;抗菌性能分级，大肠杆菌(大肠埃希氏菌)抗菌率≥99%:I级，强抗菌级:抗菌防霉性能-防霉菌等级(黑曲霉、黄曲霉、桔青霉)达到≥0级:防霉性能-人造板防霉质量分级(绿色木霉、出芽短梗霉、球毛壳霉）达到≥0级。</w:t>
            </w:r>
          </w:p>
        </w:tc>
      </w:tr>
    </w:tbl>
    <w:p>
      <w:pPr>
        <w:pStyle w:val="null3"/>
        <w:jc w:val="left"/>
      </w:pPr>
      <w:r>
        <w:rPr>
          <w:rFonts w:ascii="仿宋_GB2312" w:hAnsi="仿宋_GB2312" w:cs="仿宋_GB2312" w:eastAsia="仿宋_GB2312"/>
        </w:rPr>
        <w:t>标的名称：台灯图案贴纸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台灯图案贴纸</w:t>
            </w:r>
          </w:p>
        </w:tc>
        <w:tc>
          <w:tcPr>
            <w:tcW w:type="dxa" w:w="5814"/>
          </w:tcPr>
          <w:p>
            <w:pPr>
              <w:pStyle w:val="null3"/>
              <w:jc w:val="left"/>
            </w:pPr>
            <w:r>
              <w:rPr>
                <w:rFonts w:ascii="仿宋_GB2312" w:hAnsi="仿宋_GB2312" w:cs="仿宋_GB2312" w:eastAsia="仿宋_GB2312"/>
                <w:sz w:val="24"/>
                <w:color w:val="000000"/>
              </w:rPr>
              <w:t>1、尺寸：≥1300*2000*0.3mm 宽*高*厚</w:t>
            </w:r>
          </w:p>
        </w:tc>
      </w:tr>
    </w:tbl>
    <w:p>
      <w:pPr>
        <w:pStyle w:val="null3"/>
        <w:jc w:val="left"/>
      </w:pPr>
      <w:r>
        <w:rPr>
          <w:rFonts w:ascii="仿宋_GB2312" w:hAnsi="仿宋_GB2312" w:cs="仿宋_GB2312" w:eastAsia="仿宋_GB2312"/>
        </w:rPr>
        <w:t>标的名称：提示牌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提示牌</w:t>
            </w:r>
          </w:p>
        </w:tc>
        <w:tc>
          <w:tcPr>
            <w:tcW w:type="dxa" w:w="5814"/>
          </w:tcPr>
          <w:p>
            <w:pPr>
              <w:pStyle w:val="null3"/>
              <w:jc w:val="left"/>
            </w:pPr>
            <w:r>
              <w:rPr>
                <w:rFonts w:ascii="仿宋_GB2312" w:hAnsi="仿宋_GB2312" w:cs="仿宋_GB2312" w:eastAsia="仿宋_GB2312"/>
                <w:sz w:val="24"/>
                <w:color w:val="000000"/>
              </w:rPr>
              <w:t>1、尺寸：</w:t>
            </w:r>
            <w:r>
              <w:rPr>
                <w:rFonts w:ascii="仿宋_GB2312" w:hAnsi="仿宋_GB2312" w:cs="仿宋_GB2312" w:eastAsia="仿宋_GB2312"/>
                <w:sz w:val="24"/>
                <w:color w:val="000000"/>
              </w:rPr>
              <w:t>≥640*470mm 长*宽</w:t>
            </w:r>
          </w:p>
          <w:p>
            <w:pPr>
              <w:pStyle w:val="null3"/>
              <w:jc w:val="left"/>
            </w:pPr>
            <w:r>
              <w:rPr>
                <w:rFonts w:ascii="仿宋_GB2312" w:hAnsi="仿宋_GB2312" w:cs="仿宋_GB2312" w:eastAsia="仿宋_GB2312"/>
                <w:sz w:val="24"/>
                <w:color w:val="000000"/>
              </w:rPr>
              <w:t>2、功能:防水</w:t>
            </w:r>
            <w:r>
              <w:br/>
            </w:r>
            <w:r>
              <w:rPr>
                <w:rFonts w:ascii="仿宋_GB2312" w:hAnsi="仿宋_GB2312" w:cs="仿宋_GB2312" w:eastAsia="仿宋_GB2312"/>
                <w:sz w:val="24"/>
                <w:color w:val="000000"/>
              </w:rPr>
              <w:t>3、材质：亚克力</w:t>
            </w:r>
          </w:p>
        </w:tc>
      </w:tr>
    </w:tbl>
    <w:p>
      <w:pPr>
        <w:pStyle w:val="null3"/>
        <w:jc w:val="left"/>
      </w:pPr>
      <w:r>
        <w:rPr>
          <w:rFonts w:ascii="仿宋_GB2312" w:hAnsi="仿宋_GB2312" w:cs="仿宋_GB2312" w:eastAsia="仿宋_GB2312"/>
        </w:rPr>
        <w:t>标的名称：茶壶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茶壶</w:t>
            </w:r>
          </w:p>
        </w:tc>
        <w:tc>
          <w:tcPr>
            <w:tcW w:type="dxa" w:w="5814"/>
          </w:tcPr>
          <w:p>
            <w:pPr>
              <w:pStyle w:val="null3"/>
              <w:jc w:val="left"/>
            </w:pPr>
            <w:r>
              <w:rPr>
                <w:rFonts w:ascii="仿宋_GB2312" w:hAnsi="仿宋_GB2312" w:cs="仿宋_GB2312" w:eastAsia="仿宋_GB2312"/>
                <w:sz w:val="24"/>
                <w:color w:val="000000"/>
              </w:rPr>
              <w:t>1、款式：藏式水壶</w:t>
            </w:r>
            <w:r>
              <w:br/>
            </w:r>
            <w:r>
              <w:rPr>
                <w:rFonts w:ascii="仿宋_GB2312" w:hAnsi="仿宋_GB2312" w:cs="仿宋_GB2312" w:eastAsia="仿宋_GB2312"/>
                <w:sz w:val="24"/>
                <w:color w:val="000000"/>
              </w:rPr>
              <w:t>2、容量：≥1.5L</w:t>
            </w:r>
          </w:p>
        </w:tc>
      </w:tr>
    </w:tbl>
    <w:p>
      <w:pPr>
        <w:pStyle w:val="null3"/>
        <w:jc w:val="left"/>
      </w:pPr>
      <w:r>
        <w:rPr>
          <w:rFonts w:ascii="仿宋_GB2312" w:hAnsi="仿宋_GB2312" w:cs="仿宋_GB2312" w:eastAsia="仿宋_GB2312"/>
        </w:rPr>
        <w:t>标的名称：消防罐装灭火器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消防罐装灭火器</w:t>
            </w:r>
          </w:p>
        </w:tc>
        <w:tc>
          <w:tcPr>
            <w:tcW w:type="dxa" w:w="5814"/>
          </w:tcPr>
          <w:p>
            <w:pPr>
              <w:pStyle w:val="null3"/>
              <w:jc w:val="left"/>
            </w:pPr>
            <w:r>
              <w:rPr>
                <w:rFonts w:ascii="仿宋_GB2312" w:hAnsi="仿宋_GB2312" w:cs="仿宋_GB2312" w:eastAsia="仿宋_GB2312"/>
                <w:sz w:val="24"/>
                <w:color w:val="000000"/>
              </w:rPr>
              <w:t>1、瓶体材质：碳钢</w:t>
            </w:r>
            <w:r>
              <w:br/>
            </w:r>
            <w:r>
              <w:rPr>
                <w:rFonts w:ascii="仿宋_GB2312" w:hAnsi="仿宋_GB2312" w:cs="仿宋_GB2312" w:eastAsia="仿宋_GB2312"/>
                <w:sz w:val="24"/>
                <w:color w:val="000000"/>
              </w:rPr>
              <w:t>2、喷射时间：≥15秒</w:t>
            </w:r>
            <w:r>
              <w:br/>
            </w:r>
            <w:r>
              <w:rPr>
                <w:rFonts w:ascii="仿宋_GB2312" w:hAnsi="仿宋_GB2312" w:cs="仿宋_GB2312" w:eastAsia="仿宋_GB2312"/>
                <w:sz w:val="24"/>
                <w:color w:val="000000"/>
              </w:rPr>
              <w:t>3、喷射距离：≥3米</w:t>
            </w:r>
            <w:r>
              <w:br/>
            </w:r>
            <w:r>
              <w:rPr>
                <w:rFonts w:ascii="仿宋_GB2312" w:hAnsi="仿宋_GB2312" w:cs="仿宋_GB2312" w:eastAsia="仿宋_GB2312"/>
                <w:sz w:val="24"/>
                <w:color w:val="000000"/>
              </w:rPr>
              <w:t>4、使用温度：-20℃~+60℃</w:t>
            </w:r>
            <w:r>
              <w:br/>
            </w:r>
            <w:r>
              <w:rPr>
                <w:rFonts w:ascii="仿宋_GB2312" w:hAnsi="仿宋_GB2312" w:cs="仿宋_GB2312" w:eastAsia="仿宋_GB2312"/>
                <w:sz w:val="24"/>
                <w:color w:val="000000"/>
              </w:rPr>
              <w:t>5、充装类型：干粉</w:t>
            </w:r>
          </w:p>
        </w:tc>
      </w:tr>
    </w:tbl>
    <w:p>
      <w:pPr>
        <w:pStyle w:val="null3"/>
        <w:jc w:val="left"/>
      </w:pPr>
      <w:r>
        <w:rPr>
          <w:rFonts w:ascii="仿宋_GB2312" w:hAnsi="仿宋_GB2312" w:cs="仿宋_GB2312" w:eastAsia="仿宋_GB2312"/>
        </w:rPr>
        <w:t>标的名称：招牌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招牌</w:t>
            </w:r>
          </w:p>
        </w:tc>
        <w:tc>
          <w:tcPr>
            <w:tcW w:type="dxa" w:w="5814"/>
          </w:tcPr>
          <w:p>
            <w:pPr>
              <w:pStyle w:val="null3"/>
              <w:jc w:val="left"/>
            </w:pPr>
            <w:r>
              <w:rPr>
                <w:rFonts w:ascii="仿宋_GB2312" w:hAnsi="仿宋_GB2312" w:cs="仿宋_GB2312" w:eastAsia="仿宋_GB2312"/>
                <w:sz w:val="24"/>
                <w:color w:val="000000"/>
              </w:rPr>
              <w:t>1、尺寸：≥800*300*800mm 高*宽*长</w:t>
            </w:r>
          </w:p>
        </w:tc>
      </w:tr>
    </w:tbl>
    <w:p>
      <w:pPr>
        <w:pStyle w:val="null3"/>
        <w:jc w:val="left"/>
      </w:pPr>
      <w:r>
        <w:rPr>
          <w:rFonts w:ascii="仿宋_GB2312" w:hAnsi="仿宋_GB2312" w:cs="仿宋_GB2312" w:eastAsia="仿宋_GB2312"/>
        </w:rPr>
        <w:t>标的名称：桌旗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桌旗</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≥1200*800mm 长*宽</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材质：棉麻</w:t>
            </w:r>
          </w:p>
        </w:tc>
      </w:tr>
    </w:tbl>
    <w:p>
      <w:pPr>
        <w:pStyle w:val="null3"/>
        <w:jc w:val="left"/>
      </w:pPr>
      <w:r>
        <w:rPr>
          <w:rFonts w:ascii="仿宋_GB2312" w:hAnsi="仿宋_GB2312" w:cs="仿宋_GB2312" w:eastAsia="仿宋_GB2312"/>
        </w:rPr>
        <w:t>标的名称：吧台圆凳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吧台圆凳</w:t>
            </w:r>
          </w:p>
        </w:tc>
        <w:tc>
          <w:tcPr>
            <w:tcW w:type="dxa" w:w="5814"/>
          </w:tcPr>
          <w:p>
            <w:pPr>
              <w:pStyle w:val="null3"/>
              <w:jc w:val="left"/>
            </w:pPr>
            <w:r>
              <w:rPr>
                <w:rFonts w:ascii="仿宋_GB2312" w:hAnsi="仿宋_GB2312" w:cs="仿宋_GB2312" w:eastAsia="仿宋_GB2312"/>
                <w:sz w:val="24"/>
                <w:color w:val="000000"/>
              </w:rPr>
              <w:t>1、尺寸：≥直径500mm，≥高800mm</w:t>
            </w:r>
            <w:r>
              <w:br/>
            </w:r>
            <w:r>
              <w:rPr>
                <w:rFonts w:ascii="仿宋_GB2312" w:hAnsi="仿宋_GB2312" w:cs="仿宋_GB2312" w:eastAsia="仿宋_GB2312"/>
                <w:sz w:val="24"/>
                <w:color w:val="000000"/>
              </w:rPr>
              <w:t>2、座面软硬：硬座面</w:t>
            </w:r>
          </w:p>
        </w:tc>
      </w:tr>
    </w:tbl>
    <w:p>
      <w:pPr>
        <w:pStyle w:val="null3"/>
        <w:jc w:val="left"/>
      </w:pPr>
      <w:r>
        <w:rPr>
          <w:rFonts w:ascii="仿宋_GB2312" w:hAnsi="仿宋_GB2312" w:cs="仿宋_GB2312" w:eastAsia="仿宋_GB2312"/>
        </w:rPr>
        <w:t>标的名称：前台椅子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前台椅子</w:t>
            </w:r>
          </w:p>
        </w:tc>
        <w:tc>
          <w:tcPr>
            <w:tcW w:type="dxa" w:w="5814"/>
          </w:tcPr>
          <w:p>
            <w:pPr>
              <w:pStyle w:val="null3"/>
              <w:jc w:val="left"/>
            </w:pPr>
            <w:r>
              <w:rPr>
                <w:rFonts w:ascii="仿宋_GB2312" w:hAnsi="仿宋_GB2312" w:cs="仿宋_GB2312" w:eastAsia="仿宋_GB2312"/>
                <w:sz w:val="24"/>
                <w:color w:val="000000"/>
              </w:rPr>
              <w:t>1、尺寸：≥500*500*1000mm  长*宽*高</w:t>
            </w:r>
            <w:r>
              <w:br/>
            </w:r>
            <w:r>
              <w:rPr>
                <w:rFonts w:ascii="仿宋_GB2312" w:hAnsi="仿宋_GB2312" w:cs="仿宋_GB2312" w:eastAsia="仿宋_GB2312"/>
                <w:sz w:val="24"/>
                <w:color w:val="000000"/>
              </w:rPr>
              <w:t>2、主体材质:金属</w:t>
            </w:r>
            <w:r>
              <w:br/>
            </w:r>
            <w:r>
              <w:rPr>
                <w:rFonts w:ascii="仿宋_GB2312" w:hAnsi="仿宋_GB2312" w:cs="仿宋_GB2312" w:eastAsia="仿宋_GB2312"/>
                <w:sz w:val="24"/>
                <w:color w:val="000000"/>
              </w:rPr>
              <w:t>3、坐面材质:人造革</w:t>
            </w:r>
          </w:p>
        </w:tc>
      </w:tr>
    </w:tbl>
    <w:p>
      <w:pPr>
        <w:pStyle w:val="null3"/>
        <w:jc w:val="left"/>
      </w:pPr>
      <w:r>
        <w:rPr>
          <w:rFonts w:ascii="仿宋_GB2312" w:hAnsi="仿宋_GB2312" w:cs="仿宋_GB2312" w:eastAsia="仿宋_GB2312"/>
        </w:rPr>
        <w:t>标的名称：电梯垫子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电梯垫子</w:t>
            </w:r>
          </w:p>
        </w:tc>
        <w:tc>
          <w:tcPr>
            <w:tcW w:type="dxa" w:w="5814"/>
          </w:tcPr>
          <w:p>
            <w:pPr>
              <w:pStyle w:val="null3"/>
              <w:jc w:val="left"/>
            </w:pPr>
            <w:r>
              <w:rPr>
                <w:rFonts w:ascii="仿宋_GB2312" w:hAnsi="仿宋_GB2312" w:cs="仿宋_GB2312" w:eastAsia="仿宋_GB2312"/>
                <w:sz w:val="24"/>
                <w:color w:val="000000"/>
              </w:rPr>
              <w:t>1、尺寸：≥1000*1000mm 长*宽</w:t>
            </w:r>
            <w:r>
              <w:br/>
            </w:r>
            <w:r>
              <w:rPr>
                <w:rFonts w:ascii="仿宋_GB2312" w:hAnsi="仿宋_GB2312" w:cs="仿宋_GB2312" w:eastAsia="仿宋_GB2312"/>
                <w:sz w:val="24"/>
                <w:color w:val="000000"/>
              </w:rPr>
              <w:t>2、底背防滑材质：TPE底</w:t>
            </w:r>
            <w:r>
              <w:br/>
            </w:r>
            <w:r>
              <w:rPr>
                <w:rFonts w:ascii="仿宋_GB2312" w:hAnsi="仿宋_GB2312" w:cs="仿宋_GB2312" w:eastAsia="仿宋_GB2312"/>
                <w:sz w:val="24"/>
                <w:color w:val="000000"/>
              </w:rPr>
              <w:t>3、织造方式：机器织造</w:t>
            </w:r>
          </w:p>
        </w:tc>
      </w:tr>
    </w:tbl>
    <w:p>
      <w:pPr>
        <w:pStyle w:val="null3"/>
        <w:jc w:val="left"/>
      </w:pPr>
      <w:r>
        <w:rPr>
          <w:rFonts w:ascii="仿宋_GB2312" w:hAnsi="仿宋_GB2312" w:cs="仿宋_GB2312" w:eastAsia="仿宋_GB2312"/>
        </w:rPr>
        <w:t>标的名称：果盘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果盘</w:t>
            </w:r>
          </w:p>
        </w:tc>
        <w:tc>
          <w:tcPr>
            <w:tcW w:type="dxa" w:w="5814"/>
          </w:tcPr>
          <w:p>
            <w:pPr>
              <w:pStyle w:val="null3"/>
              <w:jc w:val="left"/>
            </w:pPr>
            <w:r>
              <w:rPr>
                <w:rFonts w:ascii="仿宋_GB2312" w:hAnsi="仿宋_GB2312" w:cs="仿宋_GB2312" w:eastAsia="仿宋_GB2312"/>
                <w:sz w:val="24"/>
                <w:color w:val="000000"/>
              </w:rPr>
              <w:t>1、尺寸：直径≥300mm</w:t>
            </w:r>
            <w:r>
              <w:br/>
            </w:r>
            <w:r>
              <w:rPr>
                <w:rFonts w:ascii="仿宋_GB2312" w:hAnsi="仿宋_GB2312" w:cs="仿宋_GB2312" w:eastAsia="仿宋_GB2312"/>
                <w:sz w:val="24"/>
                <w:color w:val="000000"/>
              </w:rPr>
              <w:t>2、材质：木制</w:t>
            </w:r>
          </w:p>
        </w:tc>
      </w:tr>
    </w:tbl>
    <w:p>
      <w:pPr>
        <w:pStyle w:val="null3"/>
        <w:jc w:val="left"/>
      </w:pPr>
      <w:r>
        <w:rPr>
          <w:rFonts w:ascii="仿宋_GB2312" w:hAnsi="仿宋_GB2312" w:cs="仿宋_GB2312" w:eastAsia="仿宋_GB2312"/>
        </w:rPr>
        <w:t>标的名称：点心盘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点心盘</w:t>
            </w:r>
          </w:p>
        </w:tc>
        <w:tc>
          <w:tcPr>
            <w:tcW w:type="dxa" w:w="5814"/>
          </w:tcPr>
          <w:p>
            <w:pPr>
              <w:pStyle w:val="null3"/>
              <w:jc w:val="left"/>
            </w:pPr>
            <w:r>
              <w:rPr>
                <w:rFonts w:ascii="仿宋_GB2312" w:hAnsi="仿宋_GB2312" w:cs="仿宋_GB2312" w:eastAsia="仿宋_GB2312"/>
                <w:sz w:val="24"/>
                <w:color w:val="000000"/>
              </w:rPr>
              <w:t>1、尺寸：直径≥200mm</w:t>
            </w:r>
            <w:r>
              <w:br/>
            </w:r>
            <w:r>
              <w:rPr>
                <w:rFonts w:ascii="仿宋_GB2312" w:hAnsi="仿宋_GB2312" w:cs="仿宋_GB2312" w:eastAsia="仿宋_GB2312"/>
                <w:sz w:val="24"/>
                <w:color w:val="000000"/>
              </w:rPr>
              <w:t>2、材质：木制</w:t>
            </w:r>
          </w:p>
        </w:tc>
      </w:tr>
    </w:tbl>
    <w:p>
      <w:pPr>
        <w:pStyle w:val="null3"/>
        <w:jc w:val="left"/>
      </w:pPr>
      <w:r>
        <w:rPr>
          <w:rFonts w:ascii="仿宋_GB2312" w:hAnsi="仿宋_GB2312" w:cs="仿宋_GB2312" w:eastAsia="仿宋_GB2312"/>
        </w:rPr>
        <w:t>标的名称：桌布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桌布</w:t>
            </w:r>
          </w:p>
        </w:tc>
        <w:tc>
          <w:tcPr>
            <w:tcW w:type="dxa" w:w="5814"/>
          </w:tcPr>
          <w:p>
            <w:pPr>
              <w:pStyle w:val="null3"/>
              <w:jc w:val="left"/>
            </w:pPr>
            <w:r>
              <w:rPr>
                <w:rFonts w:ascii="仿宋_GB2312" w:hAnsi="仿宋_GB2312" w:cs="仿宋_GB2312" w:eastAsia="仿宋_GB2312"/>
                <w:sz w:val="24"/>
                <w:color w:val="000000"/>
              </w:rPr>
              <w:t>1、尺寸：≥1200*600mm 长*宽</w:t>
            </w:r>
            <w:r>
              <w:br/>
            </w:r>
            <w:r>
              <w:rPr>
                <w:rFonts w:ascii="仿宋_GB2312" w:hAnsi="仿宋_GB2312" w:cs="仿宋_GB2312" w:eastAsia="仿宋_GB2312"/>
                <w:sz w:val="24"/>
                <w:color w:val="000000"/>
              </w:rPr>
              <w:t>2、材质：涤纶(聚酯纤维)</w:t>
            </w:r>
          </w:p>
        </w:tc>
      </w:tr>
    </w:tbl>
    <w:p>
      <w:pPr>
        <w:pStyle w:val="null3"/>
        <w:jc w:val="left"/>
      </w:pPr>
      <w:r>
        <w:rPr>
          <w:rFonts w:ascii="仿宋_GB2312" w:hAnsi="仿宋_GB2312" w:cs="仿宋_GB2312" w:eastAsia="仿宋_GB2312"/>
        </w:rPr>
        <w:t>标的名称：消毒柜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消毒柜</w:t>
            </w:r>
          </w:p>
        </w:tc>
        <w:tc>
          <w:tcPr>
            <w:tcW w:type="dxa" w:w="5814"/>
          </w:tcPr>
          <w:p>
            <w:pPr>
              <w:pStyle w:val="null3"/>
              <w:jc w:val="left"/>
            </w:pPr>
            <w:r>
              <w:rPr>
                <w:rFonts w:ascii="仿宋_GB2312" w:hAnsi="仿宋_GB2312" w:cs="仿宋_GB2312" w:eastAsia="仿宋_GB2312"/>
                <w:sz w:val="24"/>
                <w:color w:val="000000"/>
              </w:rPr>
              <w:t>1、尺寸：≥1200*1500*450mm 长*高*宽</w:t>
            </w:r>
            <w:r>
              <w:br/>
            </w:r>
            <w:r>
              <w:rPr>
                <w:rFonts w:ascii="仿宋_GB2312" w:hAnsi="仿宋_GB2312" w:cs="仿宋_GB2312" w:eastAsia="仿宋_GB2312"/>
                <w:sz w:val="24"/>
                <w:color w:val="000000"/>
              </w:rPr>
              <w:t>2、安装方式：立柜式</w:t>
            </w:r>
            <w:r>
              <w:br/>
            </w:r>
            <w:r>
              <w:rPr>
                <w:rFonts w:ascii="仿宋_GB2312" w:hAnsi="仿宋_GB2312" w:cs="仿宋_GB2312" w:eastAsia="仿宋_GB2312"/>
                <w:sz w:val="24"/>
                <w:color w:val="000000"/>
              </w:rPr>
              <w:t>3、面板、内胆材质：不锈钢</w:t>
            </w:r>
            <w:r>
              <w:br/>
            </w:r>
            <w:r>
              <w:rPr>
                <w:rFonts w:ascii="仿宋_GB2312" w:hAnsi="仿宋_GB2312" w:cs="仿宋_GB2312" w:eastAsia="仿宋_GB2312"/>
                <w:sz w:val="24"/>
                <w:color w:val="000000"/>
              </w:rPr>
              <w:t>4、消毒方式;高温+热风循环</w:t>
            </w:r>
          </w:p>
        </w:tc>
      </w:tr>
    </w:tbl>
    <w:p>
      <w:pPr>
        <w:pStyle w:val="null3"/>
        <w:jc w:val="left"/>
      </w:pPr>
      <w:r>
        <w:rPr>
          <w:rFonts w:ascii="仿宋_GB2312" w:hAnsi="仿宋_GB2312" w:cs="仿宋_GB2312" w:eastAsia="仿宋_GB2312"/>
        </w:rPr>
        <w:t>标的名称：电子秤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电子秤</w:t>
            </w:r>
          </w:p>
        </w:tc>
        <w:tc>
          <w:tcPr>
            <w:tcW w:type="dxa" w:w="5814"/>
          </w:tcPr>
          <w:p>
            <w:pPr>
              <w:pStyle w:val="null3"/>
              <w:jc w:val="left"/>
            </w:pPr>
            <w:r>
              <w:rPr>
                <w:rFonts w:ascii="仿宋_GB2312" w:hAnsi="仿宋_GB2312" w:cs="仿宋_GB2312" w:eastAsia="仿宋_GB2312"/>
                <w:sz w:val="24"/>
                <w:color w:val="000000"/>
              </w:rPr>
              <w:t>1、充电式，方盘，精度≦0.1g，最大称重≧10kg。</w:t>
            </w:r>
          </w:p>
        </w:tc>
      </w:tr>
    </w:tbl>
    <w:p>
      <w:pPr>
        <w:pStyle w:val="null3"/>
        <w:jc w:val="left"/>
      </w:pPr>
      <w:r>
        <w:rPr>
          <w:rFonts w:ascii="仿宋_GB2312" w:hAnsi="仿宋_GB2312" w:cs="仿宋_GB2312" w:eastAsia="仿宋_GB2312"/>
        </w:rPr>
        <w:t>标的名称：抱枕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抱枕</w:t>
            </w:r>
          </w:p>
        </w:tc>
        <w:tc>
          <w:tcPr>
            <w:tcW w:type="dxa" w:w="5814"/>
          </w:tcPr>
          <w:p>
            <w:pPr>
              <w:pStyle w:val="null3"/>
              <w:jc w:val="left"/>
            </w:pPr>
            <w:r>
              <w:rPr>
                <w:rFonts w:ascii="仿宋_GB2312" w:hAnsi="仿宋_GB2312" w:cs="仿宋_GB2312" w:eastAsia="仿宋_GB2312"/>
                <w:sz w:val="24"/>
                <w:color w:val="000000"/>
              </w:rPr>
              <w:t>1、尺寸：≥500*500mm 长*宽</w:t>
            </w:r>
            <w:r>
              <w:br/>
            </w:r>
            <w:r>
              <w:rPr>
                <w:rFonts w:ascii="仿宋_GB2312" w:hAnsi="仿宋_GB2312" w:cs="仿宋_GB2312" w:eastAsia="仿宋_GB2312"/>
                <w:sz w:val="24"/>
                <w:color w:val="000000"/>
              </w:rPr>
              <w:t>2、材质：棉麻</w:t>
            </w:r>
          </w:p>
        </w:tc>
      </w:tr>
    </w:tbl>
    <w:p>
      <w:pPr>
        <w:pStyle w:val="null3"/>
        <w:jc w:val="left"/>
      </w:pPr>
      <w:r>
        <w:rPr>
          <w:rFonts w:ascii="仿宋_GB2312" w:hAnsi="仿宋_GB2312" w:cs="仿宋_GB2312" w:eastAsia="仿宋_GB2312"/>
        </w:rPr>
        <w:t>标的名称：对讲机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对讲机</w:t>
            </w:r>
          </w:p>
        </w:tc>
        <w:tc>
          <w:tcPr>
            <w:tcW w:type="dxa" w:w="5814"/>
          </w:tcPr>
          <w:p>
            <w:pPr>
              <w:pStyle w:val="null3"/>
              <w:jc w:val="left"/>
            </w:pPr>
            <w:r>
              <w:rPr>
                <w:rFonts w:ascii="仿宋_GB2312" w:hAnsi="仿宋_GB2312" w:cs="仿宋_GB2312" w:eastAsia="仿宋_GB2312"/>
                <w:sz w:val="24"/>
                <w:color w:val="000000"/>
              </w:rPr>
              <w:t>1、功率：≥5W。</w:t>
            </w:r>
            <w:r>
              <w:br/>
            </w:r>
            <w:r>
              <w:rPr>
                <w:rFonts w:ascii="仿宋_GB2312" w:hAnsi="仿宋_GB2312" w:cs="仿宋_GB2312" w:eastAsia="仿宋_GB2312"/>
                <w:sz w:val="24"/>
                <w:color w:val="000000"/>
              </w:rPr>
              <w:t>2、电池容量：2001-4000mAh。</w:t>
            </w:r>
          </w:p>
        </w:tc>
      </w:tr>
    </w:tbl>
    <w:p>
      <w:pPr>
        <w:pStyle w:val="null3"/>
        <w:jc w:val="left"/>
      </w:pPr>
      <w:r>
        <w:rPr>
          <w:rFonts w:ascii="仿宋_GB2312" w:hAnsi="仿宋_GB2312" w:cs="仿宋_GB2312" w:eastAsia="仿宋_GB2312"/>
        </w:rPr>
        <w:t>标的名称：砂锅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砂锅</w:t>
            </w:r>
          </w:p>
        </w:tc>
        <w:tc>
          <w:tcPr>
            <w:tcW w:type="dxa" w:w="5814"/>
          </w:tcPr>
          <w:p>
            <w:pPr>
              <w:pStyle w:val="null3"/>
              <w:jc w:val="left"/>
            </w:pPr>
            <w:r>
              <w:rPr>
                <w:rFonts w:ascii="仿宋_GB2312" w:hAnsi="仿宋_GB2312" w:cs="仿宋_GB2312" w:eastAsia="仿宋_GB2312"/>
                <w:sz w:val="24"/>
                <w:color w:val="000000"/>
              </w:rPr>
              <w:t>1、尺寸：直径≥250mm，高≥200mm</w:t>
            </w:r>
            <w:r>
              <w:br/>
            </w:r>
            <w:r>
              <w:rPr>
                <w:rFonts w:ascii="仿宋_GB2312" w:hAnsi="仿宋_GB2312" w:cs="仿宋_GB2312" w:eastAsia="仿宋_GB2312"/>
                <w:sz w:val="24"/>
                <w:color w:val="000000"/>
              </w:rPr>
              <w:t>2、材质:锂辉石</w:t>
            </w:r>
          </w:p>
        </w:tc>
      </w:tr>
    </w:tbl>
    <w:p>
      <w:pPr>
        <w:pStyle w:val="null3"/>
        <w:jc w:val="left"/>
      </w:pPr>
      <w:r>
        <w:rPr>
          <w:rFonts w:ascii="仿宋_GB2312" w:hAnsi="仿宋_GB2312" w:cs="仿宋_GB2312" w:eastAsia="仿宋_GB2312"/>
        </w:rPr>
        <w:t>标的名称：烤肉炉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烤肉炉</w:t>
            </w:r>
          </w:p>
        </w:tc>
        <w:tc>
          <w:tcPr>
            <w:tcW w:type="dxa" w:w="5814"/>
          </w:tcPr>
          <w:p>
            <w:pPr>
              <w:pStyle w:val="null3"/>
              <w:jc w:val="left"/>
            </w:pPr>
            <w:r>
              <w:rPr>
                <w:rFonts w:ascii="仿宋_GB2312" w:hAnsi="仿宋_GB2312" w:cs="仿宋_GB2312" w:eastAsia="仿宋_GB2312"/>
                <w:sz w:val="24"/>
                <w:color w:val="000000"/>
              </w:rPr>
              <w:t>1、锅体材质：铝合金</w:t>
            </w:r>
            <w:r>
              <w:br/>
            </w:r>
            <w:r>
              <w:rPr>
                <w:rFonts w:ascii="仿宋_GB2312" w:hAnsi="仿宋_GB2312" w:cs="仿宋_GB2312" w:eastAsia="仿宋_GB2312"/>
                <w:sz w:val="24"/>
                <w:color w:val="000000"/>
              </w:rPr>
              <w:t>2、加热方式：发热管</w:t>
            </w:r>
            <w:r>
              <w:br/>
            </w:r>
            <w:r>
              <w:rPr>
                <w:rFonts w:ascii="仿宋_GB2312" w:hAnsi="仿宋_GB2312" w:cs="仿宋_GB2312" w:eastAsia="仿宋_GB2312"/>
                <w:sz w:val="24"/>
                <w:color w:val="000000"/>
              </w:rPr>
              <w:t>3、额定功率≥2.1kW</w:t>
            </w:r>
          </w:p>
        </w:tc>
      </w:tr>
    </w:tbl>
    <w:p>
      <w:pPr>
        <w:pStyle w:val="null3"/>
        <w:jc w:val="left"/>
      </w:pPr>
      <w:r>
        <w:rPr>
          <w:rFonts w:ascii="仿宋_GB2312" w:hAnsi="仿宋_GB2312" w:cs="仿宋_GB2312" w:eastAsia="仿宋_GB2312"/>
        </w:rPr>
        <w:t>标的名称：燃气报警器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燃气报警器</w:t>
            </w:r>
          </w:p>
        </w:tc>
        <w:tc>
          <w:tcPr>
            <w:tcW w:type="dxa" w:w="5814"/>
          </w:tcPr>
          <w:p>
            <w:pPr>
              <w:pStyle w:val="null3"/>
              <w:jc w:val="left"/>
            </w:pPr>
            <w:r>
              <w:rPr>
                <w:rFonts w:ascii="仿宋_GB2312" w:hAnsi="仿宋_GB2312" w:cs="仿宋_GB2312" w:eastAsia="仿宋_GB2312"/>
                <w:sz w:val="24"/>
                <w:color w:val="000000"/>
              </w:rPr>
              <w:t>1、具备燃气报警、自动切断等功能，报警方式声光报警，探测气体甲烷，</w:t>
            </w:r>
          </w:p>
        </w:tc>
      </w:tr>
    </w:tbl>
    <w:p>
      <w:pPr>
        <w:pStyle w:val="null3"/>
        <w:jc w:val="left"/>
      </w:pPr>
      <w:r>
        <w:rPr>
          <w:rFonts w:ascii="仿宋_GB2312" w:hAnsi="仿宋_GB2312" w:cs="仿宋_GB2312" w:eastAsia="仿宋_GB2312"/>
        </w:rPr>
        <w:t>标的名称：小锅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小锅</w:t>
            </w:r>
          </w:p>
        </w:tc>
        <w:tc>
          <w:tcPr>
            <w:tcW w:type="dxa" w:w="5814"/>
          </w:tcPr>
          <w:p>
            <w:pPr>
              <w:pStyle w:val="null3"/>
              <w:jc w:val="left"/>
            </w:pPr>
            <w:r>
              <w:rPr>
                <w:rFonts w:ascii="仿宋_GB2312" w:hAnsi="仿宋_GB2312" w:cs="仿宋_GB2312" w:eastAsia="仿宋_GB2312"/>
                <w:sz w:val="24"/>
                <w:color w:val="000000"/>
              </w:rPr>
              <w:t>1、尺寸：直径≥250mm，高≥200mm</w:t>
            </w:r>
          </w:p>
          <w:p>
            <w:pPr>
              <w:pStyle w:val="null3"/>
              <w:jc w:val="left"/>
            </w:pPr>
            <w:r>
              <w:rPr>
                <w:rFonts w:ascii="仿宋_GB2312" w:hAnsi="仿宋_GB2312" w:cs="仿宋_GB2312" w:eastAsia="仿宋_GB2312"/>
                <w:sz w:val="24"/>
                <w:color w:val="000000"/>
              </w:rPr>
              <w:t>2、材质：不锈钢</w:t>
            </w:r>
          </w:p>
        </w:tc>
      </w:tr>
    </w:tbl>
    <w:p>
      <w:pPr>
        <w:pStyle w:val="null3"/>
        <w:jc w:val="left"/>
      </w:pPr>
      <w:r>
        <w:rPr>
          <w:rFonts w:ascii="仿宋_GB2312" w:hAnsi="仿宋_GB2312" w:cs="仿宋_GB2312" w:eastAsia="仿宋_GB2312"/>
        </w:rPr>
        <w:t>标的名称：露营烤火炉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露营烤火炉</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≥2200*510mm 高*宽</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点火方式：分体式脉冲点火</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适用燃料：液化气、天然气</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然气最小火力：</w:t>
            </w:r>
            <w:r>
              <w:rPr>
                <w:rFonts w:ascii="仿宋_GB2312" w:hAnsi="仿宋_GB2312" w:cs="仿宋_GB2312" w:eastAsia="仿宋_GB2312"/>
                <w:sz w:val="24"/>
                <w:color w:val="000000"/>
              </w:rPr>
              <w:t>≥0.7m2/h</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然气最大火力：</w:t>
            </w:r>
            <w:r>
              <w:rPr>
                <w:rFonts w:ascii="仿宋_GB2312" w:hAnsi="仿宋_GB2312" w:cs="仿宋_GB2312" w:eastAsia="仿宋_GB2312"/>
                <w:sz w:val="24"/>
                <w:color w:val="000000"/>
              </w:rPr>
              <w:t>≤1.2m3/h</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取暖面积</w:t>
            </w:r>
            <w:r>
              <w:rPr>
                <w:rFonts w:ascii="仿宋_GB2312" w:hAnsi="仿宋_GB2312" w:cs="仿宋_GB2312" w:eastAsia="仿宋_GB2312"/>
                <w:sz w:val="24"/>
                <w:color w:val="000000"/>
              </w:rPr>
              <w:t>:≥20㎡</w:t>
            </w:r>
          </w:p>
        </w:tc>
      </w:tr>
    </w:tbl>
    <w:p>
      <w:pPr>
        <w:pStyle w:val="null3"/>
        <w:jc w:val="left"/>
      </w:pPr>
      <w:r>
        <w:rPr>
          <w:rFonts w:ascii="仿宋_GB2312" w:hAnsi="仿宋_GB2312" w:cs="仿宋_GB2312" w:eastAsia="仿宋_GB2312"/>
        </w:rPr>
        <w:t>标的名称：铁架子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铁架子</w:t>
            </w:r>
          </w:p>
        </w:tc>
        <w:tc>
          <w:tcPr>
            <w:tcW w:type="dxa" w:w="5814"/>
          </w:tcPr>
          <w:p>
            <w:pPr>
              <w:pStyle w:val="null3"/>
              <w:jc w:val="left"/>
            </w:pPr>
            <w:r>
              <w:rPr>
                <w:rFonts w:ascii="仿宋_GB2312" w:hAnsi="仿宋_GB2312" w:cs="仿宋_GB2312" w:eastAsia="仿宋_GB2312"/>
                <w:sz w:val="24"/>
                <w:color w:val="000000"/>
              </w:rPr>
              <w:t>1、尺寸：≥1800*1500*450 mm  长*高*宽</w:t>
            </w:r>
          </w:p>
          <w:p>
            <w:pPr>
              <w:pStyle w:val="null3"/>
              <w:jc w:val="left"/>
            </w:pPr>
            <w:r>
              <w:rPr>
                <w:rFonts w:ascii="仿宋_GB2312" w:hAnsi="仿宋_GB2312" w:cs="仿宋_GB2312" w:eastAsia="仿宋_GB2312"/>
                <w:sz w:val="24"/>
                <w:color w:val="000000"/>
              </w:rPr>
              <w:t>2、框架材质：金属</w:t>
            </w:r>
          </w:p>
        </w:tc>
      </w:tr>
    </w:tbl>
    <w:p>
      <w:pPr>
        <w:pStyle w:val="null3"/>
        <w:jc w:val="left"/>
      </w:pPr>
      <w:r>
        <w:rPr>
          <w:rFonts w:ascii="仿宋_GB2312" w:hAnsi="仿宋_GB2312" w:cs="仿宋_GB2312" w:eastAsia="仿宋_GB2312"/>
        </w:rPr>
        <w:t>标的名称：布草车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布草车</w:t>
            </w:r>
          </w:p>
        </w:tc>
        <w:tc>
          <w:tcPr>
            <w:tcW w:type="dxa" w:w="5814"/>
          </w:tcPr>
          <w:p>
            <w:pPr>
              <w:pStyle w:val="null3"/>
              <w:jc w:val="left"/>
            </w:pPr>
            <w:r>
              <w:rPr>
                <w:rFonts w:ascii="仿宋_GB2312" w:hAnsi="仿宋_GB2312" w:cs="仿宋_GB2312" w:eastAsia="仿宋_GB2312"/>
                <w:sz w:val="24"/>
                <w:color w:val="000000"/>
              </w:rPr>
              <w:t>1、尺寸：≥1200*600*800mm 长*高*宽</w:t>
            </w:r>
          </w:p>
          <w:p>
            <w:pPr>
              <w:pStyle w:val="null3"/>
              <w:jc w:val="left"/>
            </w:pPr>
            <w:r>
              <w:rPr>
                <w:rFonts w:ascii="仿宋_GB2312" w:hAnsi="仿宋_GB2312" w:cs="仿宋_GB2312" w:eastAsia="仿宋_GB2312"/>
                <w:sz w:val="24"/>
                <w:color w:val="000000"/>
              </w:rPr>
              <w:t>2、材质：外架不锈钢，内胆布：聚酯纤维；</w:t>
            </w:r>
          </w:p>
        </w:tc>
      </w:tr>
    </w:tbl>
    <w:p>
      <w:pPr>
        <w:pStyle w:val="null3"/>
        <w:jc w:val="left"/>
      </w:pPr>
      <w:r>
        <w:rPr>
          <w:rFonts w:ascii="仿宋_GB2312" w:hAnsi="仿宋_GB2312" w:cs="仿宋_GB2312" w:eastAsia="仿宋_GB2312"/>
        </w:rPr>
        <w:t>标的名称：藏式地毯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藏式地毯</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≥5000*3000mm 长*宽</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底背防滑材质：橡胶底，</w:t>
            </w:r>
          </w:p>
          <w:p>
            <w:pPr>
              <w:pStyle w:val="null3"/>
              <w:jc w:val="left"/>
            </w:pPr>
            <w:r>
              <w:rPr>
                <w:rFonts w:ascii="仿宋_GB2312" w:hAnsi="仿宋_GB2312" w:cs="仿宋_GB2312" w:eastAsia="仿宋_GB2312"/>
                <w:sz w:val="24"/>
                <w:color w:val="000000"/>
              </w:rPr>
              <w:t>3、毯重≥3000g/㎡</w:t>
            </w:r>
          </w:p>
        </w:tc>
      </w:tr>
    </w:tbl>
    <w:p>
      <w:pPr>
        <w:pStyle w:val="null3"/>
        <w:jc w:val="left"/>
      </w:pPr>
      <w:r>
        <w:rPr>
          <w:rFonts w:ascii="仿宋_GB2312" w:hAnsi="仿宋_GB2312" w:cs="仿宋_GB2312" w:eastAsia="仿宋_GB2312"/>
        </w:rPr>
        <w:t>标的名称：酒店系统安装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酒店系统安装</w:t>
            </w:r>
          </w:p>
        </w:tc>
        <w:tc>
          <w:tcPr>
            <w:tcW w:type="dxa" w:w="5814"/>
          </w:tcPr>
          <w:p>
            <w:pPr>
              <w:pStyle w:val="null3"/>
              <w:jc w:val="left"/>
            </w:pPr>
            <w:r>
              <w:rPr>
                <w:rFonts w:ascii="仿宋_GB2312" w:hAnsi="仿宋_GB2312" w:cs="仿宋_GB2312" w:eastAsia="仿宋_GB2312"/>
                <w:sz w:val="24"/>
                <w:color w:val="000000"/>
              </w:rPr>
              <w:t>1、提供终端安全管理服务，服务配套组件需满足覆盖PC端授权≥5个，服务器端授权≥2个，并提供一年软件升级服务。</w:t>
            </w:r>
          </w:p>
          <w:p>
            <w:pPr>
              <w:pStyle w:val="null3"/>
              <w:jc w:val="left"/>
            </w:pPr>
            <w:r>
              <w:rPr>
                <w:rFonts w:ascii="仿宋_GB2312" w:hAnsi="仿宋_GB2312" w:cs="仿宋_GB2312" w:eastAsia="仿宋_GB2312"/>
                <w:sz w:val="24"/>
                <w:color w:val="000000"/>
              </w:rPr>
              <w:t>2、管理中心和客户端软件支持虚拟机或硬件环境部署，管理中心具备终端安全监测、事件处置管理、软硬件信息和病毒库更新、查询等能力；</w:t>
            </w:r>
          </w:p>
          <w:p>
            <w:pPr>
              <w:pStyle w:val="null3"/>
              <w:jc w:val="left"/>
            </w:pPr>
            <w:r>
              <w:rPr>
                <w:rFonts w:ascii="仿宋_GB2312" w:hAnsi="仿宋_GB2312" w:cs="仿宋_GB2312" w:eastAsia="仿宋_GB2312"/>
                <w:sz w:val="24"/>
                <w:color w:val="000000"/>
              </w:rPr>
              <w:t>3、采用B/S架构的管理控制中心，具备终端安全可视，终端统一管理，统一威胁处置，统一漏洞修复，威胁响应处置，日志记录与查询等功能；</w:t>
            </w:r>
          </w:p>
          <w:p>
            <w:pPr>
              <w:pStyle w:val="null3"/>
              <w:jc w:val="left"/>
            </w:pPr>
            <w:r>
              <w:rPr>
                <w:rFonts w:ascii="仿宋_GB2312" w:hAnsi="仿宋_GB2312" w:cs="仿宋_GB2312" w:eastAsia="仿宋_GB2312"/>
                <w:sz w:val="24"/>
                <w:color w:val="000000"/>
              </w:rPr>
              <w:t>4、同厂商的安全态势感知平台检测到某主机有僵木蠕毒的C2通信时，支持手动或自动化将恶意域名信息下发到本产品做C2通信的封锁拦截，实现精准防远控，且安全态势感知的此事件不再重复告警。（提供生产厂家的宣传彩页资料或生产厂家的技术白皮书或国家认可的第三方检测机构出具的检测报告复印件（扫描件）或功能截图予以佐证）；</w:t>
            </w:r>
          </w:p>
          <w:p>
            <w:pPr>
              <w:pStyle w:val="null3"/>
              <w:jc w:val="left"/>
            </w:pPr>
            <w:r>
              <w:rPr>
                <w:rFonts w:ascii="仿宋_GB2312" w:hAnsi="仿宋_GB2312" w:cs="仿宋_GB2312" w:eastAsia="仿宋_GB2312"/>
                <w:sz w:val="24"/>
                <w:color w:val="000000"/>
              </w:rPr>
              <w:t>5、支持客户端的错峰升级，可根据实际情况控制客户端同时升级的最大数量，避免大量终端程序同时更新造成网络拥堵或I/O风暴。（提供生产厂家的宣传彩页资料或生产厂家的技术白皮书或国家认可的第三方检测机构出具的检测报告复印件（扫描件）或功能截图予以佐证）；</w:t>
            </w:r>
          </w:p>
          <w:p>
            <w:pPr>
              <w:pStyle w:val="null3"/>
              <w:jc w:val="left"/>
            </w:pPr>
            <w:r>
              <w:rPr>
                <w:rFonts w:ascii="仿宋_GB2312" w:hAnsi="仿宋_GB2312" w:cs="仿宋_GB2312" w:eastAsia="仿宋_GB2312"/>
                <w:sz w:val="24"/>
                <w:color w:val="000000"/>
              </w:rPr>
              <w:t>6、支持按照扫描网段、扫描方式、扫描协议、扫描端口对终端进行扫描，及时发现尚未纳入管控的终端；</w:t>
            </w:r>
          </w:p>
          <w:p>
            <w:pPr>
              <w:pStyle w:val="null3"/>
              <w:jc w:val="left"/>
            </w:pPr>
            <w:r>
              <w:rPr>
                <w:rFonts w:ascii="仿宋_GB2312" w:hAnsi="仿宋_GB2312" w:cs="仿宋_GB2312" w:eastAsia="仿宋_GB2312"/>
                <w:sz w:val="24"/>
                <w:color w:val="000000"/>
              </w:rPr>
              <w:t>7、构建全网文件信誉库，当一台终端发现某一病毒文件，全网可进行感知并进行针对性查杀，支持处置病毒时选择是否在其它终端上同步处置。</w:t>
            </w:r>
          </w:p>
          <w:p>
            <w:pPr>
              <w:pStyle w:val="null3"/>
              <w:jc w:val="left"/>
            </w:pPr>
            <w:r>
              <w:rPr>
                <w:rFonts w:ascii="仿宋_GB2312" w:hAnsi="仿宋_GB2312" w:cs="仿宋_GB2312" w:eastAsia="仿宋_GB2312"/>
                <w:sz w:val="24"/>
                <w:color w:val="000000"/>
              </w:rPr>
              <w:t>8、支持勒索可疑行为检测，通过行为智能算法模型能力对勒索命令行、修改文件等多种躲避式投放勒索病毒的高危高频场景进行精准告警和自动拦截。（提供生产厂家的宣传彩页资料或生产厂家的技术白皮书或国家认可的第三方检测机构出具的检测报告复印件（扫描件）或功能截图予以佐证）；</w:t>
            </w:r>
          </w:p>
          <w:p>
            <w:pPr>
              <w:pStyle w:val="null3"/>
              <w:jc w:val="left"/>
            </w:pPr>
            <w:r>
              <w:rPr>
                <w:rFonts w:ascii="仿宋_GB2312" w:hAnsi="仿宋_GB2312" w:cs="仿宋_GB2312" w:eastAsia="仿宋_GB2312"/>
                <w:sz w:val="24"/>
                <w:color w:val="000000"/>
              </w:rPr>
              <w:t>9、支持无文件攻击防护能力，可对可疑的 PowerShell 脚本进行加测并处置。（提供生产厂家的宣传彩页资料或生产厂家的技术白皮书或国家认可的第三方检测机构出具的检测报告复印件（扫描件）或功能截图予以佐证）；</w:t>
            </w:r>
          </w:p>
          <w:p>
            <w:pPr>
              <w:pStyle w:val="null3"/>
              <w:jc w:val="left"/>
            </w:pPr>
            <w:r>
              <w:rPr>
                <w:rFonts w:ascii="仿宋_GB2312" w:hAnsi="仿宋_GB2312" w:cs="仿宋_GB2312" w:eastAsia="仿宋_GB2312"/>
                <w:sz w:val="24"/>
                <w:color w:val="000000"/>
              </w:rPr>
              <w:t>10、具备强力专杀云端下发通道，支持在管理端批量下发强力专杀工具到内网各终端快速响应终端威胁；</w:t>
            </w:r>
          </w:p>
          <w:p>
            <w:pPr>
              <w:pStyle w:val="null3"/>
              <w:jc w:val="left"/>
            </w:pPr>
            <w:r>
              <w:rPr>
                <w:rFonts w:ascii="仿宋_GB2312" w:hAnsi="仿宋_GB2312" w:cs="仿宋_GB2312" w:eastAsia="仿宋_GB2312"/>
                <w:sz w:val="24"/>
                <w:color w:val="000000"/>
              </w:rPr>
              <w:t>11、支持展示终端检测到的暴力破解事件及事件详情，包括：攻击源、攻击类型、最后攻击时间、发现方式、攻击内容、攻击历史；</w:t>
            </w:r>
          </w:p>
          <w:p>
            <w:pPr>
              <w:pStyle w:val="null3"/>
              <w:jc w:val="left"/>
            </w:pPr>
            <w:r>
              <w:rPr>
                <w:rFonts w:ascii="仿宋_GB2312" w:hAnsi="仿宋_GB2312" w:cs="仿宋_GB2312" w:eastAsia="仿宋_GB2312"/>
                <w:sz w:val="24"/>
                <w:color w:val="000000"/>
              </w:rPr>
              <w:t>12、支持对终端账户信息进行梳理，了解账号权限分布概况以及风险账号分布情况，可按照隐藏账号、弱密码账号、可疑root权限账号、长期未使用账号、夜间登录、多IP登录进行账号分类查看，支持统计最近一年未修改密码的账户。（提供生产厂家的宣传彩页资料或生产厂家的技术白皮书或国家认可的第三方检测机构出具的检测报告复印件（扫描件）或功能截图予以佐证）；</w:t>
            </w:r>
          </w:p>
          <w:p>
            <w:pPr>
              <w:pStyle w:val="null3"/>
              <w:jc w:val="left"/>
            </w:pPr>
            <w:r>
              <w:rPr>
                <w:rFonts w:ascii="仿宋_GB2312" w:hAnsi="仿宋_GB2312" w:cs="仿宋_GB2312" w:eastAsia="仿宋_GB2312"/>
                <w:sz w:val="24"/>
                <w:color w:val="000000"/>
              </w:rPr>
              <w:t>13、具备勒索病毒防护功能，支持在终端操作系统关键目录下投放诱饵文件，当终端感染勒索病毒时，客户端及时加密诱饵文件并进行报警拦截，避免终端业务文件或业务文件被加密。（提供生产厂家的宣传彩页资料或生产厂家的技术白皮书或国家认可的第三方检测机构出具的检测报告复印件（扫描件）或功能截图予以佐证）；</w:t>
            </w:r>
          </w:p>
        </w:tc>
      </w:tr>
    </w:tbl>
    <w:p>
      <w:pPr>
        <w:pStyle w:val="null3"/>
        <w:jc w:val="left"/>
      </w:pPr>
      <w:r>
        <w:rPr>
          <w:rFonts w:ascii="仿宋_GB2312" w:hAnsi="仿宋_GB2312" w:cs="仿宋_GB2312" w:eastAsia="仿宋_GB2312"/>
        </w:rPr>
        <w:t>标的名称：二维码收款枪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二维码收款枪</w:t>
            </w:r>
          </w:p>
        </w:tc>
        <w:tc>
          <w:tcPr>
            <w:tcW w:type="dxa" w:w="5814"/>
          </w:tcPr>
          <w:p>
            <w:pPr>
              <w:pStyle w:val="null3"/>
              <w:jc w:val="left"/>
            </w:pPr>
            <w:r>
              <w:rPr>
                <w:rFonts w:ascii="仿宋_GB2312" w:hAnsi="仿宋_GB2312" w:cs="仿宋_GB2312" w:eastAsia="仿宋_GB2312"/>
                <w:sz w:val="24"/>
                <w:color w:val="000000"/>
              </w:rPr>
              <w:t>1、无线传输距离：</w:t>
            </w:r>
            <w:r>
              <w:rPr>
                <w:rFonts w:ascii="仿宋_GB2312" w:hAnsi="仿宋_GB2312" w:cs="仿宋_GB2312" w:eastAsia="仿宋_GB2312"/>
                <w:sz w:val="24"/>
                <w:color w:val="000000"/>
              </w:rPr>
              <w:t>≥</w:t>
            </w:r>
            <w:r>
              <w:rPr>
                <w:rFonts w:ascii="仿宋_GB2312" w:hAnsi="仿宋_GB2312" w:cs="仿宋_GB2312" w:eastAsia="仿宋_GB2312"/>
                <w:sz w:val="24"/>
                <w:color w:val="000000"/>
              </w:rPr>
              <w:t>80M；</w:t>
            </w:r>
          </w:p>
          <w:p>
            <w:pPr>
              <w:pStyle w:val="null3"/>
              <w:jc w:val="left"/>
            </w:pPr>
            <w:r>
              <w:rPr>
                <w:rFonts w:ascii="仿宋_GB2312" w:hAnsi="仿宋_GB2312" w:cs="仿宋_GB2312" w:eastAsia="仿宋_GB2312"/>
                <w:sz w:val="24"/>
                <w:color w:val="000000"/>
              </w:rPr>
              <w:t>2、内存容量：≥1M；</w:t>
            </w:r>
          </w:p>
          <w:p>
            <w:pPr>
              <w:pStyle w:val="null3"/>
              <w:jc w:val="left"/>
            </w:pPr>
            <w:r>
              <w:rPr>
                <w:rFonts w:ascii="仿宋_GB2312" w:hAnsi="仿宋_GB2312" w:cs="仿宋_GB2312" w:eastAsia="仿宋_GB2312"/>
                <w:sz w:val="24"/>
                <w:color w:val="000000"/>
              </w:rPr>
              <w:t>3、电池容量：≥1500mAh；</w:t>
            </w:r>
          </w:p>
          <w:p>
            <w:pPr>
              <w:pStyle w:val="null3"/>
              <w:jc w:val="left"/>
            </w:pPr>
            <w:r>
              <w:rPr>
                <w:rFonts w:ascii="仿宋_GB2312" w:hAnsi="仿宋_GB2312" w:cs="仿宋_GB2312" w:eastAsia="仿宋_GB2312"/>
                <w:sz w:val="24"/>
                <w:color w:val="000000"/>
              </w:rPr>
              <w:t>4、扫描介质：纸质，屏幕，薄膜；</w:t>
            </w:r>
          </w:p>
          <w:p>
            <w:pPr>
              <w:pStyle w:val="null3"/>
              <w:jc w:val="left"/>
            </w:pPr>
            <w:r>
              <w:rPr>
                <w:rFonts w:ascii="仿宋_GB2312" w:hAnsi="仿宋_GB2312" w:cs="仿宋_GB2312" w:eastAsia="仿宋_GB2312"/>
                <w:sz w:val="24"/>
                <w:color w:val="000000"/>
              </w:rPr>
              <w:t>5、解码类型：一维，二维；</w:t>
            </w:r>
          </w:p>
          <w:p>
            <w:pPr>
              <w:pStyle w:val="null3"/>
              <w:jc w:val="left"/>
            </w:pPr>
            <w:r>
              <w:rPr>
                <w:rFonts w:ascii="仿宋_GB2312" w:hAnsi="仿宋_GB2312" w:cs="仿宋_GB2312" w:eastAsia="仿宋_GB2312"/>
                <w:sz w:val="24"/>
                <w:color w:val="000000"/>
              </w:rPr>
              <w:t>6、光源：影像。</w:t>
            </w:r>
          </w:p>
        </w:tc>
      </w:tr>
    </w:tbl>
    <w:p>
      <w:pPr>
        <w:pStyle w:val="null3"/>
        <w:jc w:val="left"/>
      </w:pPr>
      <w:r>
        <w:rPr>
          <w:rFonts w:ascii="仿宋_GB2312" w:hAnsi="仿宋_GB2312" w:cs="仿宋_GB2312" w:eastAsia="仿宋_GB2312"/>
        </w:rPr>
        <w:t>标的名称：大门插销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大门插销</w:t>
            </w:r>
          </w:p>
        </w:tc>
        <w:tc>
          <w:tcPr>
            <w:tcW w:type="dxa" w:w="5814"/>
          </w:tcPr>
          <w:p>
            <w:pPr>
              <w:pStyle w:val="null3"/>
              <w:jc w:val="left"/>
            </w:pPr>
            <w:r>
              <w:rPr>
                <w:rFonts w:ascii="仿宋_GB2312" w:hAnsi="仿宋_GB2312" w:cs="仿宋_GB2312" w:eastAsia="仿宋_GB2312"/>
                <w:sz w:val="24"/>
                <w:color w:val="000000"/>
              </w:rPr>
              <w:t>1、材质：不锈钢</w:t>
            </w:r>
          </w:p>
        </w:tc>
      </w:tr>
    </w:tbl>
    <w:p>
      <w:pPr>
        <w:pStyle w:val="null3"/>
        <w:jc w:val="left"/>
      </w:pPr>
      <w:r>
        <w:rPr>
          <w:rFonts w:ascii="仿宋_GB2312" w:hAnsi="仿宋_GB2312" w:cs="仿宋_GB2312" w:eastAsia="仿宋_GB2312"/>
        </w:rPr>
        <w:t>标的名称：窗户打胶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窗户打胶</w:t>
            </w:r>
          </w:p>
        </w:tc>
        <w:tc>
          <w:tcPr>
            <w:tcW w:type="dxa" w:w="5814"/>
          </w:tcPr>
          <w:p>
            <w:pPr>
              <w:pStyle w:val="null3"/>
              <w:jc w:val="left"/>
            </w:pPr>
            <w:r>
              <w:rPr>
                <w:rFonts w:ascii="仿宋_GB2312" w:hAnsi="仿宋_GB2312" w:cs="仿宋_GB2312" w:eastAsia="仿宋_GB2312"/>
                <w:sz w:val="24"/>
              </w:rPr>
              <w:t>1、长度：≥80米</w:t>
            </w:r>
          </w:p>
          <w:p>
            <w:pPr>
              <w:pStyle w:val="null3"/>
              <w:jc w:val="left"/>
            </w:pPr>
            <w:r>
              <w:rPr>
                <w:rFonts w:ascii="仿宋_GB2312" w:hAnsi="仿宋_GB2312" w:cs="仿宋_GB2312" w:eastAsia="仿宋_GB2312"/>
                <w:sz w:val="24"/>
              </w:rPr>
              <w:t>2、功效：防水、耐候、耐腐蚀；</w:t>
            </w:r>
          </w:p>
        </w:tc>
      </w:tr>
    </w:tbl>
    <w:p>
      <w:pPr>
        <w:pStyle w:val="null3"/>
        <w:jc w:val="left"/>
      </w:pPr>
      <w:r>
        <w:rPr>
          <w:rFonts w:ascii="仿宋_GB2312" w:hAnsi="仿宋_GB2312" w:cs="仿宋_GB2312" w:eastAsia="仿宋_GB2312"/>
        </w:rPr>
        <w:t>标的名称：门头找平和地平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门头找平和地平</w:t>
            </w:r>
          </w:p>
        </w:tc>
        <w:tc>
          <w:tcPr>
            <w:tcW w:type="dxa" w:w="5814"/>
          </w:tcPr>
          <w:p>
            <w:pPr>
              <w:pStyle w:val="null3"/>
              <w:jc w:val="left"/>
            </w:pPr>
            <w:r>
              <w:rPr>
                <w:rFonts w:ascii="仿宋_GB2312" w:hAnsi="仿宋_GB2312" w:cs="仿宋_GB2312" w:eastAsia="仿宋_GB2312"/>
                <w:sz w:val="24"/>
              </w:rPr>
              <w:t>1、厚度10cm的C30混凝土硬化找平和地平</w:t>
            </w:r>
          </w:p>
        </w:tc>
      </w:tr>
    </w:tbl>
    <w:p>
      <w:pPr>
        <w:pStyle w:val="null3"/>
        <w:jc w:val="left"/>
      </w:pPr>
      <w:r>
        <w:rPr>
          <w:rFonts w:ascii="仿宋_GB2312" w:hAnsi="仿宋_GB2312" w:cs="仿宋_GB2312" w:eastAsia="仿宋_GB2312"/>
        </w:rPr>
        <w:t>标的名称：钢棚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钢棚</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面积：</w:t>
            </w:r>
            <w:r>
              <w:rPr>
                <w:rFonts w:ascii="仿宋_GB2312" w:hAnsi="仿宋_GB2312" w:cs="仿宋_GB2312" w:eastAsia="仿宋_GB2312"/>
                <w:sz w:val="24"/>
              </w:rPr>
              <w:t>≥260平方米；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材质：钢；</w:t>
            </w:r>
          </w:p>
        </w:tc>
      </w:tr>
    </w:tbl>
    <w:p>
      <w:pPr>
        <w:pStyle w:val="null3"/>
        <w:jc w:val="left"/>
      </w:pPr>
      <w:r>
        <w:rPr>
          <w:rFonts w:ascii="仿宋_GB2312" w:hAnsi="仿宋_GB2312" w:cs="仿宋_GB2312" w:eastAsia="仿宋_GB2312"/>
        </w:rPr>
        <w:t>标的名称：厨房出风玻璃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厨房出风玻璃</w:t>
            </w:r>
          </w:p>
        </w:tc>
        <w:tc>
          <w:tcPr>
            <w:tcW w:type="dxa" w:w="5814"/>
          </w:tcPr>
          <w:p>
            <w:pPr>
              <w:pStyle w:val="null3"/>
              <w:jc w:val="left"/>
            </w:pPr>
            <w:r>
              <w:rPr>
                <w:rFonts w:ascii="仿宋_GB2312" w:hAnsi="仿宋_GB2312" w:cs="仿宋_GB2312" w:eastAsia="仿宋_GB2312"/>
                <w:sz w:val="24"/>
                <w:color w:val="000000"/>
              </w:rPr>
              <w:t>1、规格：≥2000*1800(mm) 长*宽；</w:t>
            </w:r>
            <w:r>
              <w:br/>
            </w:r>
            <w:r>
              <w:rPr>
                <w:rFonts w:ascii="仿宋_GB2312" w:hAnsi="仿宋_GB2312" w:cs="仿宋_GB2312" w:eastAsia="仿宋_GB2312"/>
                <w:sz w:val="24"/>
                <w:color w:val="000000"/>
              </w:rPr>
              <w:t>2、≥0.6cm厚度钢化玻璃；</w:t>
            </w:r>
          </w:p>
        </w:tc>
      </w:tr>
    </w:tbl>
    <w:p>
      <w:pPr>
        <w:pStyle w:val="null3"/>
        <w:jc w:val="left"/>
      </w:pPr>
      <w:r>
        <w:rPr>
          <w:rFonts w:ascii="仿宋_GB2312" w:hAnsi="仿宋_GB2312" w:cs="仿宋_GB2312" w:eastAsia="仿宋_GB2312"/>
        </w:rPr>
        <w:t>标的名称：餐炉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餐炉</w:t>
            </w:r>
          </w:p>
        </w:tc>
        <w:tc>
          <w:tcPr>
            <w:tcW w:type="dxa" w:w="5814"/>
          </w:tcPr>
          <w:p>
            <w:pPr>
              <w:pStyle w:val="null3"/>
              <w:jc w:val="left"/>
            </w:pPr>
            <w:r>
              <w:rPr>
                <w:rFonts w:ascii="仿宋_GB2312" w:hAnsi="仿宋_GB2312" w:cs="仿宋_GB2312" w:eastAsia="仿宋_GB2312"/>
                <w:sz w:val="24"/>
                <w:color w:val="000000"/>
              </w:rPr>
              <w:t xml:space="preserve">1.规格：≥580*430*215mm（±不超过 10%）；  </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2.液压式翻盖，可视窗；</w:t>
            </w:r>
            <w:r>
              <w:br/>
            </w:r>
            <w:r>
              <w:rPr>
                <w:rFonts w:ascii="仿宋_GB2312" w:hAnsi="仿宋_GB2312" w:cs="仿宋_GB2312" w:eastAsia="仿宋_GB2312"/>
                <w:sz w:val="24"/>
                <w:color w:val="000000"/>
              </w:rPr>
              <w:t>3.含发热板;</w:t>
            </w:r>
          </w:p>
          <w:p>
            <w:pPr>
              <w:pStyle w:val="null3"/>
              <w:jc w:val="left"/>
            </w:pPr>
            <w:r>
              <w:rPr>
                <w:rFonts w:ascii="仿宋_GB2312" w:hAnsi="仿宋_GB2312" w:cs="仿宋_GB2312" w:eastAsia="仿宋_GB2312"/>
                <w:sz w:val="24"/>
                <w:color w:val="000000"/>
              </w:rPr>
              <w:t>4.容量：≥13.5L。</w:t>
            </w:r>
          </w:p>
        </w:tc>
      </w:tr>
    </w:tbl>
    <w:p>
      <w:pPr>
        <w:pStyle w:val="null3"/>
        <w:jc w:val="left"/>
      </w:pPr>
      <w:r>
        <w:rPr>
          <w:rFonts w:ascii="仿宋_GB2312" w:hAnsi="仿宋_GB2312" w:cs="仿宋_GB2312" w:eastAsia="仿宋_GB2312"/>
        </w:rPr>
        <w:t>标的名称：藏式坐床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藏式坐床</w:t>
            </w:r>
          </w:p>
        </w:tc>
        <w:tc>
          <w:tcPr>
            <w:tcW w:type="dxa" w:w="5814"/>
          </w:tcPr>
          <w:p>
            <w:pPr>
              <w:pStyle w:val="null3"/>
              <w:jc w:val="left"/>
            </w:pPr>
            <w:r>
              <w:rPr>
                <w:rFonts w:ascii="仿宋_GB2312" w:hAnsi="仿宋_GB2312" w:cs="仿宋_GB2312" w:eastAsia="仿宋_GB2312"/>
                <w:sz w:val="24"/>
                <w:color w:val="000000"/>
              </w:rPr>
              <w:t>1、规格：≥1800*1500*450（mm) 长*高*宽；</w:t>
            </w:r>
            <w:r>
              <w:br/>
            </w:r>
            <w:r>
              <w:rPr>
                <w:rFonts w:ascii="仿宋_GB2312" w:hAnsi="仿宋_GB2312" w:cs="仿宋_GB2312" w:eastAsia="仿宋_GB2312"/>
                <w:sz w:val="24"/>
                <w:color w:val="000000"/>
              </w:rPr>
              <w:t>2、材质：实木；</w:t>
            </w:r>
          </w:p>
        </w:tc>
      </w:tr>
    </w:tbl>
    <w:p>
      <w:pPr>
        <w:pStyle w:val="null3"/>
        <w:jc w:val="left"/>
      </w:pPr>
      <w:r>
        <w:rPr>
          <w:rFonts w:ascii="仿宋_GB2312" w:hAnsi="仿宋_GB2312" w:cs="仿宋_GB2312" w:eastAsia="仿宋_GB2312"/>
        </w:rPr>
        <w:t>标的名称：云顶天幕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云顶天幕</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≥20000*4500*8600（mm）长*高*宽；</w:t>
            </w:r>
            <w:r>
              <w:br/>
            </w:r>
            <w:r>
              <w:rPr>
                <w:rFonts w:ascii="仿宋_GB2312" w:hAnsi="仿宋_GB2312" w:cs="仿宋_GB2312" w:eastAsia="仿宋_GB2312"/>
                <w:sz w:val="24"/>
                <w:color w:val="000000"/>
              </w:rPr>
              <w:t>2、材质：≥600D牛津布；</w:t>
            </w:r>
          </w:p>
          <w:p>
            <w:pPr>
              <w:pStyle w:val="null3"/>
              <w:spacing w:after="240"/>
              <w:jc w:val="left"/>
            </w:pPr>
            <w:r>
              <w:rPr>
                <w:rFonts w:ascii="仿宋_GB2312" w:hAnsi="仿宋_GB2312" w:cs="仿宋_GB2312" w:eastAsia="仿宋_GB2312"/>
                <w:sz w:val="24"/>
                <w:color w:val="000000"/>
              </w:rPr>
              <w:t>3、紫外线阻隔率：</w:t>
            </w:r>
            <w:r>
              <w:rPr>
                <w:rFonts w:ascii="仿宋_GB2312" w:hAnsi="仿宋_GB2312" w:cs="仿宋_GB2312" w:eastAsia="仿宋_GB2312"/>
                <w:sz w:val="24"/>
                <w:color w:val="000000"/>
              </w:rPr>
              <w:t>≥99%；</w:t>
            </w:r>
          </w:p>
          <w:p>
            <w:pPr>
              <w:pStyle w:val="null3"/>
              <w:spacing w:after="240"/>
              <w:jc w:val="left"/>
            </w:pPr>
            <w:r>
              <w:rPr>
                <w:rFonts w:ascii="仿宋_GB2312" w:hAnsi="仿宋_GB2312" w:cs="仿宋_GB2312" w:eastAsia="仿宋_GB2312"/>
                <w:sz w:val="24"/>
                <w:color w:val="000000"/>
              </w:rPr>
              <w:t>3、支撑杆：规格：≥42mm，数量：≥3；</w:t>
            </w:r>
          </w:p>
          <w:p>
            <w:pPr>
              <w:pStyle w:val="null3"/>
              <w:jc w:val="left"/>
            </w:pPr>
            <w:r>
              <w:rPr>
                <w:rFonts w:ascii="仿宋_GB2312" w:hAnsi="仿宋_GB2312" w:cs="仿宋_GB2312" w:eastAsia="仿宋_GB2312"/>
                <w:sz w:val="24"/>
                <w:color w:val="000000"/>
              </w:rPr>
              <w:t>4、地钉:</w:t>
            </w:r>
            <w:r>
              <w:rPr>
                <w:rFonts w:ascii="仿宋_GB2312" w:hAnsi="仿宋_GB2312" w:cs="仿宋_GB2312" w:eastAsia="仿宋_GB2312"/>
                <w:sz w:val="24"/>
                <w:color w:val="000000"/>
              </w:rPr>
              <w:t>≥10个；</w:t>
            </w:r>
          </w:p>
        </w:tc>
      </w:tr>
    </w:tbl>
    <w:p>
      <w:pPr>
        <w:pStyle w:val="null3"/>
        <w:jc w:val="left"/>
      </w:pPr>
      <w:r>
        <w:rPr>
          <w:rFonts w:ascii="仿宋_GB2312" w:hAnsi="仿宋_GB2312" w:cs="仿宋_GB2312" w:eastAsia="仿宋_GB2312"/>
        </w:rPr>
        <w:t>标的名称：铸铝休闲茶几组合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铸铝休闲茶几组合</w:t>
            </w:r>
          </w:p>
        </w:tc>
        <w:tc>
          <w:tcPr>
            <w:tcW w:type="dxa" w:w="5814"/>
          </w:tcPr>
          <w:p>
            <w:pPr>
              <w:pStyle w:val="null3"/>
              <w:jc w:val="left"/>
            </w:pPr>
            <w:r>
              <w:rPr>
                <w:rFonts w:ascii="仿宋_GB2312" w:hAnsi="仿宋_GB2312" w:cs="仿宋_GB2312" w:eastAsia="仿宋_GB2312"/>
                <w:sz w:val="24"/>
                <w:color w:val="000000"/>
              </w:rPr>
              <w:t>1、名称：铸铝休闲茶几组合；</w:t>
            </w:r>
            <w:r>
              <w:br/>
            </w:r>
            <w:r>
              <w:rPr>
                <w:rFonts w:ascii="仿宋_GB2312" w:hAnsi="仿宋_GB2312" w:cs="仿宋_GB2312" w:eastAsia="仿宋_GB2312"/>
                <w:sz w:val="24"/>
                <w:color w:val="000000"/>
              </w:rPr>
              <w:t>2、规格：桌子长≥1500mm，≥6个椅子；</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3、材质： 整体采用玻璃钢+钢化玻璃材质； </w:t>
            </w:r>
            <w:r>
              <w:br/>
            </w:r>
            <w:r>
              <w:rPr>
                <w:rFonts w:ascii="仿宋_GB2312" w:hAnsi="仿宋_GB2312" w:cs="仿宋_GB2312" w:eastAsia="仿宋_GB2312"/>
                <w:sz w:val="24"/>
                <w:color w:val="000000"/>
              </w:rPr>
              <w:t xml:space="preserve">4、选用健康环保材质，手感顺滑； </w:t>
            </w:r>
            <w:r>
              <w:br/>
            </w:r>
            <w:r>
              <w:rPr>
                <w:rFonts w:ascii="仿宋_GB2312" w:hAnsi="仿宋_GB2312" w:cs="仿宋_GB2312" w:eastAsia="仿宋_GB2312"/>
                <w:sz w:val="24"/>
                <w:color w:val="000000"/>
              </w:rPr>
              <w:t>5、采用半球提作为几腿，稳固承重；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乙方完成安装和按时交货，根据财政性资金支付有关规定，甲方接到乙方按时完工的资金拨付申请及和票据凭证资料以后，除特殊情况外（发生不可抗力事件、政策性要求、手续不完善等），达到付款条件起15日内，支付合同总金额的80.00%</w:t>
            </w:r>
          </w:p>
          <w:p>
            <w:pPr>
              <w:pStyle w:val="null3"/>
              <w:jc w:val="left"/>
            </w:pPr>
            <w:r>
              <w:rPr>
                <w:rFonts w:ascii="仿宋_GB2312" w:hAnsi="仿宋_GB2312" w:cs="仿宋_GB2312" w:eastAsia="仿宋_GB2312"/>
              </w:rPr>
              <w:t>2、尾款，设施设备完成调试，项目验收合格，达到付款条件起7日内，支付合同总金额的20.00%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1、验收主体：若尔盖县达扎寺镇人民政府。 2、验收时间、方式及程序：供应商提出验收申请 ，达到验收条件起 15 日内，验收合同总金额的 100%。 3、验收标准：严格按照《财政部关于进一步加强政府采购需求和履约验收管理的指导意见》（财库〔2016〕205号）的要求进行验收。 4、 验收结果合格的，中标人凭验收报告办理相关手续；验收结果不合格的将不予支付采购资金。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质保期：产品质保期≥36个月。</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1.1甲乙双方必须遵守本合同并执行合同中的各项规定，保证本合同的正常履行。 1.2如因乙方工作人员在履行职务过程中的疏忽、失职、过错等故意或者过失原因给甲方造成损失或侵害，但不限于甲方本身的财产损失、由此而导致的甲方对任何第三方的法律责任等，乙方对此均应承担全部的赔偿责任。 2.解决争议的方法：合同履行期间，若双方发生争议，可协商或由有关部门调解解决，协商或调解不成的，向采购人所在地人民法院起诉。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★1、本项目采购产品清单中涉及CCC认证产品的，须在响应文件中承诺交货时提供相关产品的CCC认证证书。（提供承诺函，格式自拟） ★2、如文件中涉及到有最新标准规范的以最新标准规范为准。（提供承诺函，格式自拟） 3、为保障项目质量，投标人需针对本项目提供：一、实施方案包含但不限于：①备货及运输方案；②安全管理体系与措施；③安装调试方案；④进度计划及保障方案；⑤产品质量保障措施；⑥应急预案。二、售后服务包含但不限于： ①售后保障方案；②人员安排； ③备品备件； ④售后处理等的响应时间安排计划。 4、投标人需具有类似项目业绩并具备相关履约能力。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所提供的实施方案进行综合评审，包含：①备货及运输方案；②安全管理体系与措施；③安装调试方案；④进度计划及保障方案；⑤产品质量保障措施；⑥应急预案。上述6项内容齐全且无缺陷得36分；在此基础上，每缺少一项内容扣6分，扣完为止；单项内容每存在一处缺陷扣3分，单项内容分扣完为止。（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投标人根据本项目制定的售后服务方案包括但不限于： ①售后保障方案；②人员安排； ③备品备件； ④售后处理等的响应时间安排计划。上述4项内容齐全且无缺陷得24分；在此基础上，每缺少一项内容扣6分，扣完为止；单项内容每存在一处缺陷扣3分，单项内容分扣完为止。（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投标产品中每有一项属于“优先采购节能产品或环境标志产品”得0.5分；本项最多得2分。 注：1.同一产品有多个证书，可重复计分； 2.投标人需提供国家确定的认证机构出具的、处于有效期之内的节能产品扫描件件或“全国认证认可信息公共服务平台”（http://cx.cnca.cn）的认证信息截图并加盖投标人单位公章并加盖投标人公章。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根据投标人2022年1月1日（含1日）至提交投标文件截止日的类似项目业绩进行评审，每提供1个业绩得4分，最多得8分。 （合同签订时间或中标（成交）通知书发出时间为准） 注：提供合同或中标（成交）通知书扫描件加盖投标人公章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产品技术参数响应表,关于符合本国产品标准的声明函,服务应答表,投标（响应）函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产品技术参数响应表,关于符合本国产品标准的声明函,服务应答表,投标（响应）函</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