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A1A49">
      <w:pPr>
        <w:pStyle w:val="2"/>
        <w:spacing w:before="81" w:line="222" w:lineRule="auto"/>
        <w:ind w:left="3710"/>
        <w:outlineLvl w:val="0"/>
        <w:rPr>
          <w:sz w:val="40"/>
          <w:szCs w:val="40"/>
        </w:rPr>
      </w:pPr>
      <w:bookmarkStart w:id="0" w:name="_GoBack"/>
      <w:bookmarkEnd w:id="0"/>
      <w:r>
        <w:rPr>
          <w:spacing w:val="21"/>
          <w:sz w:val="40"/>
          <w:szCs w:val="40"/>
        </w:rPr>
        <w:t>报价</w:t>
      </w:r>
      <w:r>
        <w:rPr>
          <w:rFonts w:hint="eastAsia"/>
          <w:spacing w:val="21"/>
          <w:sz w:val="40"/>
          <w:szCs w:val="40"/>
          <w:lang w:val="en-US" w:eastAsia="zh-CN"/>
        </w:rPr>
        <w:t>明细</w:t>
      </w:r>
      <w:r>
        <w:rPr>
          <w:spacing w:val="21"/>
          <w:sz w:val="40"/>
          <w:szCs w:val="40"/>
        </w:rPr>
        <w:t>表</w:t>
      </w:r>
    </w:p>
    <w:p w14:paraId="697AEC3D">
      <w:pPr>
        <w:pStyle w:val="2"/>
        <w:spacing w:before="219" w:line="399" w:lineRule="auto"/>
        <w:ind w:left="1" w:right="7513"/>
        <w:jc w:val="both"/>
      </w:pPr>
      <w:r>
        <w:rPr>
          <w:spacing w:val="6"/>
        </w:rPr>
        <w:t>采购编号：</w:t>
      </w:r>
      <w:r>
        <w:rPr>
          <w:spacing w:val="-27"/>
        </w:rPr>
        <w:t xml:space="preserve"> </w:t>
      </w:r>
      <w:r>
        <w:rPr>
          <w:spacing w:val="6"/>
        </w:rPr>
        <w:t>{采购编号}</w:t>
      </w:r>
      <w:r>
        <w:t xml:space="preserve"> </w:t>
      </w:r>
      <w:r>
        <w:rPr>
          <w:spacing w:val="6"/>
        </w:rPr>
        <w:t>项目名称：</w:t>
      </w:r>
      <w:r>
        <w:rPr>
          <w:spacing w:val="-27"/>
        </w:rPr>
        <w:t xml:space="preserve"> </w:t>
      </w:r>
      <w:r>
        <w:rPr>
          <w:spacing w:val="6"/>
        </w:rPr>
        <w:t>{项目名称}</w:t>
      </w:r>
      <w:r>
        <w:t xml:space="preserve"> </w:t>
      </w:r>
      <w:r>
        <w:rPr>
          <w:spacing w:val="2"/>
        </w:rPr>
        <w:t>包号：</w:t>
      </w:r>
    </w:p>
    <w:p w14:paraId="34D115FC">
      <w:pPr>
        <w:spacing w:line="316" w:lineRule="auto"/>
        <w:rPr>
          <w:rFonts w:ascii="Arial"/>
          <w:sz w:val="21"/>
        </w:rPr>
      </w:pPr>
    </w:p>
    <w:p w14:paraId="77ADA226">
      <w:pPr>
        <w:pStyle w:val="2"/>
        <w:spacing w:before="49" w:line="199" w:lineRule="auto"/>
        <w:ind w:right="1"/>
        <w:jc w:val="right"/>
        <w:rPr>
          <w:spacing w:val="-1"/>
          <w:sz w:val="15"/>
          <w:szCs w:val="15"/>
        </w:rPr>
      </w:pPr>
      <w:r>
        <w:rPr>
          <w:spacing w:val="-1"/>
          <w:sz w:val="15"/>
          <w:szCs w:val="15"/>
        </w:rPr>
        <w:t>货币及单位:人民币/元</w:t>
      </w:r>
    </w:p>
    <w:p w14:paraId="279F1999">
      <w:pPr>
        <w:pStyle w:val="2"/>
        <w:spacing w:before="49" w:line="199" w:lineRule="auto"/>
        <w:ind w:right="1"/>
        <w:jc w:val="right"/>
        <w:rPr>
          <w:spacing w:val="-1"/>
          <w:sz w:val="15"/>
          <w:szCs w:val="15"/>
        </w:rPr>
      </w:pPr>
    </w:p>
    <w:tbl>
      <w:tblPr>
        <w:tblStyle w:val="5"/>
        <w:tblW w:w="9368" w:type="dxa"/>
        <w:tblInd w:w="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5"/>
        <w:gridCol w:w="1344"/>
        <w:gridCol w:w="1355"/>
        <w:gridCol w:w="966"/>
        <w:gridCol w:w="914"/>
        <w:gridCol w:w="1179"/>
        <w:gridCol w:w="1112"/>
        <w:gridCol w:w="831"/>
        <w:gridCol w:w="982"/>
      </w:tblGrid>
      <w:tr w14:paraId="6F0BE77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685" w:type="dxa"/>
            <w:tcBorders>
              <w:top w:val="single" w:color="808080" w:sz="8" w:space="0"/>
            </w:tcBorders>
            <w:vAlign w:val="center"/>
          </w:tcPr>
          <w:p w14:paraId="66CF682F">
            <w:pPr>
              <w:spacing w:before="173" w:line="221" w:lineRule="auto"/>
              <w:ind w:left="164"/>
              <w:jc w:val="both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ascii="宋体" w:hAnsi="宋体" w:eastAsia="宋体" w:cs="宋体"/>
                <w:spacing w:val="2"/>
                <w:sz w:val="15"/>
                <w:szCs w:val="15"/>
              </w:rPr>
              <w:t>序号</w:t>
            </w:r>
          </w:p>
        </w:tc>
        <w:tc>
          <w:tcPr>
            <w:tcW w:w="1344" w:type="dxa"/>
            <w:tcBorders>
              <w:top w:val="single" w:color="808080" w:sz="8" w:space="0"/>
            </w:tcBorders>
            <w:vAlign w:val="center"/>
          </w:tcPr>
          <w:p w14:paraId="4C6E1F74">
            <w:pPr>
              <w:spacing w:before="173" w:line="219" w:lineRule="auto"/>
              <w:ind w:left="343"/>
              <w:jc w:val="both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ascii="宋体" w:hAnsi="宋体" w:eastAsia="宋体" w:cs="宋体"/>
                <w:spacing w:val="5"/>
                <w:sz w:val="15"/>
                <w:szCs w:val="15"/>
              </w:rPr>
              <w:t>货物名称</w:t>
            </w:r>
          </w:p>
        </w:tc>
        <w:tc>
          <w:tcPr>
            <w:tcW w:w="1355" w:type="dxa"/>
            <w:tcBorders>
              <w:top w:val="single" w:color="808080" w:sz="8" w:space="0"/>
            </w:tcBorders>
            <w:vAlign w:val="center"/>
          </w:tcPr>
          <w:p w14:paraId="60DFAEE3">
            <w:pPr>
              <w:spacing w:before="173" w:line="220" w:lineRule="auto"/>
              <w:ind w:left="346"/>
              <w:jc w:val="both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ascii="宋体" w:hAnsi="宋体" w:eastAsia="宋体" w:cs="宋体"/>
                <w:spacing w:val="6"/>
                <w:sz w:val="15"/>
                <w:szCs w:val="15"/>
              </w:rPr>
              <w:t>规格型号</w:t>
            </w:r>
          </w:p>
        </w:tc>
        <w:tc>
          <w:tcPr>
            <w:tcW w:w="966" w:type="dxa"/>
            <w:tcBorders>
              <w:top w:val="single" w:color="808080" w:sz="8" w:space="0"/>
            </w:tcBorders>
            <w:vAlign w:val="center"/>
          </w:tcPr>
          <w:p w14:paraId="22F3EAE8">
            <w:pPr>
              <w:spacing w:before="173" w:line="220" w:lineRule="auto"/>
              <w:ind w:left="185"/>
              <w:jc w:val="both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ascii="宋体" w:hAnsi="宋体" w:eastAsia="宋体" w:cs="宋体"/>
                <w:spacing w:val="-4"/>
                <w:sz w:val="15"/>
                <w:szCs w:val="15"/>
              </w:rPr>
              <w:t>品牌</w:t>
            </w:r>
          </w:p>
        </w:tc>
        <w:tc>
          <w:tcPr>
            <w:tcW w:w="914" w:type="dxa"/>
            <w:tcBorders>
              <w:top w:val="single" w:color="808080" w:sz="8" w:space="0"/>
            </w:tcBorders>
            <w:vAlign w:val="center"/>
          </w:tcPr>
          <w:p w14:paraId="0A972BBB">
            <w:pPr>
              <w:spacing w:before="173" w:line="220" w:lineRule="auto"/>
              <w:ind w:left="176"/>
              <w:jc w:val="both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ascii="宋体" w:hAnsi="宋体" w:eastAsia="宋体" w:cs="宋体"/>
                <w:spacing w:val="2"/>
                <w:sz w:val="15"/>
                <w:szCs w:val="15"/>
              </w:rPr>
              <w:t>产地</w:t>
            </w:r>
          </w:p>
        </w:tc>
        <w:tc>
          <w:tcPr>
            <w:tcW w:w="1179" w:type="dxa"/>
            <w:tcBorders>
              <w:top w:val="single" w:color="808080" w:sz="8" w:space="0"/>
            </w:tcBorders>
            <w:vAlign w:val="center"/>
          </w:tcPr>
          <w:p w14:paraId="53FF808E">
            <w:pPr>
              <w:spacing w:before="173" w:line="221" w:lineRule="auto"/>
              <w:ind w:left="438"/>
              <w:jc w:val="both"/>
              <w:rPr>
                <w:rFonts w:hint="default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生产厂家</w:t>
            </w:r>
          </w:p>
        </w:tc>
        <w:tc>
          <w:tcPr>
            <w:tcW w:w="1112" w:type="dxa"/>
            <w:tcBorders>
              <w:top w:val="single" w:color="808080" w:sz="8" w:space="0"/>
            </w:tcBorders>
            <w:vAlign w:val="center"/>
          </w:tcPr>
          <w:p w14:paraId="1157446A">
            <w:pPr>
              <w:spacing w:before="172" w:line="219" w:lineRule="auto"/>
              <w:ind w:left="180"/>
              <w:jc w:val="both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ascii="宋体" w:hAnsi="宋体" w:eastAsia="宋体" w:cs="宋体"/>
                <w:spacing w:val="1"/>
                <w:sz w:val="15"/>
                <w:szCs w:val="15"/>
              </w:rPr>
              <w:t>单价</w:t>
            </w:r>
          </w:p>
        </w:tc>
        <w:tc>
          <w:tcPr>
            <w:tcW w:w="831" w:type="dxa"/>
            <w:tcBorders>
              <w:top w:val="single" w:color="808080" w:sz="8" w:space="0"/>
            </w:tcBorders>
            <w:vAlign w:val="center"/>
          </w:tcPr>
          <w:p w14:paraId="351D6053">
            <w:pPr>
              <w:spacing w:before="173" w:line="220" w:lineRule="auto"/>
              <w:ind w:left="184"/>
              <w:jc w:val="both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ascii="宋体" w:hAnsi="宋体" w:eastAsia="宋体" w:cs="宋体"/>
                <w:spacing w:val="1"/>
                <w:sz w:val="15"/>
                <w:szCs w:val="15"/>
              </w:rPr>
              <w:t>数量</w:t>
            </w:r>
          </w:p>
        </w:tc>
        <w:tc>
          <w:tcPr>
            <w:tcW w:w="982" w:type="dxa"/>
            <w:tcBorders>
              <w:top w:val="single" w:color="808080" w:sz="8" w:space="0"/>
              <w:right w:val="single" w:color="808080" w:sz="8" w:space="0"/>
            </w:tcBorders>
            <w:vAlign w:val="center"/>
          </w:tcPr>
          <w:p w14:paraId="34A0BE8F">
            <w:pPr>
              <w:spacing w:before="172" w:line="219" w:lineRule="auto"/>
              <w:ind w:left="195"/>
              <w:jc w:val="both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ascii="宋体" w:hAnsi="宋体" w:eastAsia="宋体" w:cs="宋体"/>
                <w:sz w:val="15"/>
                <w:szCs w:val="15"/>
              </w:rPr>
              <w:t>总价</w:t>
            </w:r>
          </w:p>
        </w:tc>
      </w:tr>
      <w:tr w14:paraId="712C4D1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685" w:type="dxa"/>
            <w:tcBorders>
              <w:bottom w:val="single" w:color="808080" w:sz="8" w:space="0"/>
            </w:tcBorders>
            <w:vAlign w:val="top"/>
          </w:tcPr>
          <w:p w14:paraId="78243BFA"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bottom w:val="single" w:color="808080" w:sz="8" w:space="0"/>
            </w:tcBorders>
            <w:vAlign w:val="top"/>
          </w:tcPr>
          <w:p w14:paraId="3E8D3E33">
            <w:pPr>
              <w:rPr>
                <w:rFonts w:ascii="Arial"/>
                <w:sz w:val="21"/>
              </w:rPr>
            </w:pPr>
          </w:p>
        </w:tc>
        <w:tc>
          <w:tcPr>
            <w:tcW w:w="1355" w:type="dxa"/>
            <w:tcBorders>
              <w:bottom w:val="single" w:color="808080" w:sz="8" w:space="0"/>
            </w:tcBorders>
            <w:vAlign w:val="top"/>
          </w:tcPr>
          <w:p w14:paraId="1D36805D">
            <w:pPr>
              <w:rPr>
                <w:rFonts w:ascii="Arial"/>
                <w:sz w:val="21"/>
              </w:rPr>
            </w:pPr>
          </w:p>
        </w:tc>
        <w:tc>
          <w:tcPr>
            <w:tcW w:w="966" w:type="dxa"/>
            <w:tcBorders>
              <w:bottom w:val="single" w:color="808080" w:sz="8" w:space="0"/>
            </w:tcBorders>
            <w:vAlign w:val="top"/>
          </w:tcPr>
          <w:p w14:paraId="0F8B3498"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bottom w:val="single" w:color="808080" w:sz="8" w:space="0"/>
            </w:tcBorders>
            <w:vAlign w:val="top"/>
          </w:tcPr>
          <w:p w14:paraId="22EC9E24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tcBorders>
              <w:bottom w:val="single" w:color="808080" w:sz="8" w:space="0"/>
            </w:tcBorders>
            <w:vAlign w:val="top"/>
          </w:tcPr>
          <w:p w14:paraId="606CB7CD"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tcBorders>
              <w:bottom w:val="single" w:color="808080" w:sz="8" w:space="0"/>
            </w:tcBorders>
            <w:vAlign w:val="top"/>
          </w:tcPr>
          <w:p w14:paraId="6494C09E">
            <w:pPr>
              <w:rPr>
                <w:rFonts w:ascii="Arial"/>
                <w:sz w:val="21"/>
              </w:rPr>
            </w:pPr>
          </w:p>
        </w:tc>
        <w:tc>
          <w:tcPr>
            <w:tcW w:w="831" w:type="dxa"/>
            <w:tcBorders>
              <w:bottom w:val="single" w:color="808080" w:sz="8" w:space="0"/>
            </w:tcBorders>
            <w:vAlign w:val="top"/>
          </w:tcPr>
          <w:p w14:paraId="4BD171AF">
            <w:pPr>
              <w:rPr>
                <w:rFonts w:ascii="Arial"/>
                <w:sz w:val="21"/>
              </w:rPr>
            </w:pPr>
          </w:p>
        </w:tc>
        <w:tc>
          <w:tcPr>
            <w:tcW w:w="982" w:type="dxa"/>
            <w:tcBorders>
              <w:bottom w:val="single" w:color="808080" w:sz="8" w:space="0"/>
              <w:right w:val="single" w:color="808080" w:sz="8" w:space="0"/>
            </w:tcBorders>
            <w:vAlign w:val="top"/>
          </w:tcPr>
          <w:p w14:paraId="592598BA">
            <w:pPr>
              <w:rPr>
                <w:rFonts w:ascii="Arial"/>
                <w:sz w:val="21"/>
              </w:rPr>
            </w:pPr>
          </w:p>
        </w:tc>
      </w:tr>
    </w:tbl>
    <w:p w14:paraId="11F3AC82">
      <w:pPr>
        <w:spacing w:line="261" w:lineRule="auto"/>
        <w:rPr>
          <w:rFonts w:ascii="Arial"/>
          <w:sz w:val="21"/>
        </w:rPr>
      </w:pPr>
    </w:p>
    <w:p w14:paraId="024F8966">
      <w:pPr>
        <w:spacing w:line="261" w:lineRule="auto"/>
        <w:rPr>
          <w:rFonts w:ascii="Arial"/>
          <w:sz w:val="21"/>
        </w:rPr>
      </w:pPr>
    </w:p>
    <w:p w14:paraId="5447FBCF">
      <w:pPr>
        <w:spacing w:line="262" w:lineRule="auto"/>
        <w:rPr>
          <w:rFonts w:ascii="Arial"/>
          <w:sz w:val="21"/>
        </w:rPr>
      </w:pPr>
    </w:p>
    <w:p w14:paraId="74A898E9">
      <w:pPr>
        <w:spacing w:line="262" w:lineRule="auto"/>
        <w:rPr>
          <w:rFonts w:ascii="Arial"/>
          <w:sz w:val="21"/>
        </w:rPr>
      </w:pPr>
    </w:p>
    <w:p w14:paraId="00A8F15E">
      <w:pPr>
        <w:pStyle w:val="2"/>
        <w:spacing w:before="59" w:line="406" w:lineRule="auto"/>
        <w:ind w:left="7883" w:right="13" w:hanging="518"/>
        <w:rPr>
          <w:sz w:val="18"/>
          <w:szCs w:val="18"/>
        </w:rPr>
      </w:pPr>
      <w:r>
        <w:rPr>
          <w:rFonts w:hint="eastAsia"/>
          <w:spacing w:val="3"/>
          <w:sz w:val="18"/>
          <w:szCs w:val="18"/>
          <w:lang w:val="en-US" w:eastAsia="zh-CN"/>
        </w:rPr>
        <w:t>供应商</w:t>
      </w:r>
      <w:r>
        <w:rPr>
          <w:spacing w:val="3"/>
          <w:sz w:val="18"/>
          <w:szCs w:val="18"/>
        </w:rPr>
        <w:t>签章</w:t>
      </w:r>
      <w:r>
        <w:rPr>
          <w:spacing w:val="-10"/>
          <w:sz w:val="18"/>
          <w:szCs w:val="18"/>
        </w:rPr>
        <w:t>：（</w:t>
      </w:r>
      <w:r>
        <w:rPr>
          <w:spacing w:val="3"/>
          <w:sz w:val="18"/>
          <w:szCs w:val="18"/>
        </w:rPr>
        <w:t>加盖公章）</w:t>
      </w:r>
      <w:r>
        <w:rPr>
          <w:sz w:val="18"/>
          <w:szCs w:val="18"/>
        </w:rPr>
        <w:t xml:space="preserve"> </w:t>
      </w:r>
      <w:r>
        <w:rPr>
          <w:spacing w:val="-10"/>
          <w:sz w:val="18"/>
          <w:szCs w:val="18"/>
        </w:rPr>
        <w:t>日</w:t>
      </w:r>
      <w:r>
        <w:rPr>
          <w:spacing w:val="18"/>
          <w:sz w:val="18"/>
          <w:szCs w:val="18"/>
        </w:rPr>
        <w:t xml:space="preserve"> </w:t>
      </w:r>
      <w:r>
        <w:rPr>
          <w:spacing w:val="-10"/>
          <w:sz w:val="18"/>
          <w:szCs w:val="18"/>
        </w:rPr>
        <w:t>期:</w:t>
      </w:r>
      <w:r>
        <w:rPr>
          <w:spacing w:val="51"/>
          <w:sz w:val="18"/>
          <w:szCs w:val="18"/>
        </w:rPr>
        <w:t xml:space="preserve"> </w:t>
      </w:r>
      <w:r>
        <w:rPr>
          <w:spacing w:val="-10"/>
          <w:sz w:val="18"/>
          <w:szCs w:val="18"/>
        </w:rPr>
        <w:t>{日期}</w:t>
      </w:r>
    </w:p>
    <w:sectPr>
      <w:footerReference r:id="rId5" w:type="default"/>
      <w:pgSz w:w="11900" w:h="16840"/>
      <w:pgMar w:top="1051" w:right="1177" w:bottom="276" w:left="117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2AF0CD">
    <w:pPr>
      <w:pStyle w:val="2"/>
      <w:spacing w:line="173" w:lineRule="auto"/>
      <w:ind w:left="4381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30B08EA"/>
    <w:rsid w:val="50544B31"/>
    <w:rsid w:val="75F64A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84</Words>
  <Characters>84</Characters>
  <TotalTime>8</TotalTime>
  <ScaleCrop>false</ScaleCrop>
  <LinksUpToDate>false</LinksUpToDate>
  <CharactersWithSpaces>91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2024-05-29T11:06:00Z</dcterms:created>
  <dc:creator>Administrator</dc:creator>
  <cp:lastModifiedBy>酸柠萌</cp:lastModifiedBy>
  <dcterms:modified xsi:type="dcterms:W3CDTF">2026-04-01T01:45:28Z</dcterms:modified>
  <dc:title>分项报价表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2024-07-19T10:19:23Z</vt:filetime>
  </property>
  <property fmtid="{D5CDD505-2E9C-101B-9397-08002B2CF9AE}" pid="4" name="KSOTemplateDocerSaveRecord">
    <vt:lpwstr>eyJoZGlkIjoiZGFkNzU4MTM3NDU2ZDViZTA1OWQyZDc2M2U3YWZkZTYiLCJ1c2VySWQiOiIzMTg4NTc2MjIifQ==</vt:lpwstr>
  </property>
  <property fmtid="{D5CDD505-2E9C-101B-9397-08002B2CF9AE}" pid="5" name="KSOProductBuildVer">
    <vt:lpwstr>2052-12.1.0.25225</vt:lpwstr>
  </property>
  <property fmtid="{D5CDD505-2E9C-101B-9397-08002B2CF9AE}" pid="6" name="ICV">
    <vt:lpwstr>F84D23F848AE46188A805A327C5C37D9_13</vt:lpwstr>
  </property>
</Properties>
</file>