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FEAF2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93CA4C7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664049D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6CAD6F83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9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103B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FD6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9A1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商务要求名称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9C8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商务要求内容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7BEF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1A74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54B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6C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D2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577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D08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1C39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84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F35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15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716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B73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B5F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B9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86E4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DAC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66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309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2D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EC1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F2C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02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C7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5E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948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717412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6A52F0BF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4488A5C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/>
          <w:sz w:val="28"/>
          <w:szCs w:val="28"/>
        </w:rPr>
        <w:t>文件“第三章 技术、服务及其他要求 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.2.商务要求 ”的全部商务要求逐条填写此表，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有要求的</w:t>
      </w:r>
      <w:r>
        <w:rPr>
          <w:rFonts w:hint="eastAsia" w:ascii="宋体" w:hAnsi="宋体"/>
          <w:sz w:val="28"/>
          <w:szCs w:val="28"/>
        </w:rPr>
        <w:t>并按</w:t>
      </w:r>
      <w:r>
        <w:rPr>
          <w:rFonts w:hint="eastAsia" w:ascii="宋体" w:hAnsi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3D60D233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5F2D0B4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加盖供应商电子签章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421B0FB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p w14:paraId="0FD638A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ZGY1YWRiY2EzNjIyMDFlYTJkOGZkNTliYThkZj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5316B45"/>
    <w:rsid w:val="26E103AE"/>
    <w:rsid w:val="3BBBF7AF"/>
    <w:rsid w:val="4517374D"/>
    <w:rsid w:val="4F9647AE"/>
    <w:rsid w:val="705F4C6D"/>
    <w:rsid w:val="7ECA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2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175</Characters>
  <Lines>1</Lines>
  <Paragraphs>1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纳兰的春风</cp:lastModifiedBy>
  <dcterms:modified xsi:type="dcterms:W3CDTF">2026-04-21T07:40:07Z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E5020450A02D4CB795C6ADE257C473AF_12</vt:lpwstr>
  </property>
  <property fmtid="{D5CDD505-2E9C-101B-9397-08002B2CF9AE}" pid="4" name="KSOTemplateDocerSaveRecord">
    <vt:lpwstr>eyJoZGlkIjoiZjRmNmQyZmEyYmY5NmI3NDQzMzdmYTg5YmE4NjhkOGQiLCJ1c2VySWQiOiIzODg5OTYxNjAifQ==</vt:lpwstr>
  </property>
</Properties>
</file>