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版本号：N511603202600002220260511001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广安市前锋区乡镇（街道）应急管理能力建设项目区级统采通信及救援装备(二次)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N5116032026000022</w:t>
      </w:r>
    </w:p>
    <w:p>
      <w:pPr>
        <w:pStyle w:val="null3"/>
        <w:jc w:val="left"/>
        <w:outlineLvl w:val="2"/>
      </w:pPr>
      <w:r>
        <w:rPr>
          <w:rFonts w:ascii="仿宋_GB2312" w:hAnsi="仿宋_GB2312" w:cs="仿宋_GB2312" w:eastAsia="仿宋_GB2312"/>
          <w:sz w:val="28"/>
          <w:b/>
        </w:rPr>
        <w:t>广安市前锋区应急管理局</w:t>
      </w:r>
    </w:p>
    <w:p>
      <w:pPr>
        <w:pStyle w:val="null3"/>
        <w:jc w:val="center"/>
        <w:outlineLvl w:val="2"/>
      </w:pPr>
      <w:r>
        <w:rPr>
          <w:rFonts w:ascii="仿宋_GB2312" w:hAnsi="仿宋_GB2312" w:cs="仿宋_GB2312" w:eastAsia="仿宋_GB2312"/>
          <w:sz w:val="28"/>
          <w:b/>
        </w:rPr>
        <w:t>四川耀鑫通咨询管理有限公司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四川耀鑫通咨询管理有限公司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广安市前锋区应急管理局</w:t>
      </w:r>
      <w:r>
        <w:rPr>
          <w:rFonts w:ascii="仿宋_GB2312" w:hAnsi="仿宋_GB2312" w:cs="仿宋_GB2312" w:eastAsia="仿宋_GB2312"/>
        </w:rPr>
        <w:t xml:space="preserve"> 委托，拟对 </w:t>
      </w:r>
      <w:r>
        <w:rPr>
          <w:rFonts w:ascii="仿宋_GB2312" w:hAnsi="仿宋_GB2312" w:cs="仿宋_GB2312" w:eastAsia="仿宋_GB2312"/>
        </w:rPr>
        <w:t>广安市前锋区乡镇（街道）应急管理能力建设项目区级统采通信及救援装备(二次)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广安市前锋区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N5116032026000022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广安市前锋区乡镇（街道）应急管理能力建设项目区级统采通信及救援装备(二次)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根据广安市应急管理局批复的《广安市前锋区乡镇（街道）应急管理能力建设项目实施方案》，区级统一采购通讯和救援装备601台套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广安市前锋区应急管理局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四川省广安市前锋区弘前大道888号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18181815131</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四川耀鑫通咨询管理有限公司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四川省广安市广安区红苹路209号201室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17581996333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采购包1：423,000.00元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代理服务费收费标准：以成交金额作为计算基数,参照“国家计委印发的《招标代理服务费收费暂行办法》（计价格[2002]1980号）”的标准收取招标代理服务费。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广安市前锋区应急管理局</w:t>
      </w:r>
      <w:r>
        <w:rPr>
          <w:rFonts w:ascii="仿宋_GB2312" w:hAnsi="仿宋_GB2312" w:cs="仿宋_GB2312" w:eastAsia="仿宋_GB2312"/>
        </w:rPr>
        <w:t xml:space="preserve"> 和 </w:t>
      </w:r>
      <w:r>
        <w:rPr>
          <w:rFonts w:ascii="仿宋_GB2312" w:hAnsi="仿宋_GB2312" w:cs="仿宋_GB2312" w:eastAsia="仿宋_GB2312"/>
        </w:rPr>
        <w:t>四川耀鑫通咨询管理有限公司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广安市前锋区应急管理局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四川耀鑫通咨询管理有限公司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采购人应严格按照《财政部关于进一步加强采购需求和履约验收管理的指导意见》（财库〔2016〕205 号）、《采购需求管理办法》（财库〔202 1〕22号）、《广安市采购项目履约验收工作规程》（广市财采〔2021〕275号）文件的相关要求及采购文件和响应文件进行验收。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采购人应严格按照《财政部关于进一步加强采购需求和履约验收管理的指导意见》（财库〔2016〕205 号）、《采购需求管理办法》（财库〔202 1〕22号）、《广安市采购项目履约验收工作规程》（广市财采〔2021〕275号）文件的相关要求及采购文件和响应文件进行验收。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采购人应严格按照《财政部关于进一步加强采购需求和履约验收管理的指导意见》（财库〔2016〕205 号）、《采购需求管理办法》（财库〔202 1〕22号）、《广安市采购项目履约验收工作规程》（广市财采〔2021〕275号）文件的相关要求及采购文件和响应文件进行验收。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广安市前锋区应急管理局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四川耀鑫通咨询管理有限公司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四川耀鑫通咨询管理有限公司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联系电话：18181815131</w:t>
      </w:r>
    </w:p>
    <w:p>
      <w:pPr>
        <w:pStyle w:val="null3"/>
        <w:jc w:val="left"/>
      </w:pPr>
      <w:r>
        <w:rPr>
          <w:rFonts w:ascii="仿宋_GB2312" w:hAnsi="仿宋_GB2312" w:cs="仿宋_GB2312" w:eastAsia="仿宋_GB2312"/>
        </w:rPr>
        <w:t>地址：四川省广安市前锋区弘前大道888号</w:t>
      </w:r>
    </w:p>
    <w:p>
      <w:pPr>
        <w:pStyle w:val="null3"/>
        <w:jc w:val="left"/>
      </w:pPr>
      <w:r>
        <w:rPr>
          <w:rFonts w:ascii="仿宋_GB2312" w:hAnsi="仿宋_GB2312" w:cs="仿宋_GB2312" w:eastAsia="仿宋_GB2312"/>
        </w:rPr>
        <w:t>邮编：638000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联系人：王先生</w:t>
      </w:r>
    </w:p>
    <w:p>
      <w:pPr>
        <w:pStyle w:val="null3"/>
        <w:jc w:val="left"/>
      </w:pPr>
      <w:r>
        <w:rPr>
          <w:rFonts w:ascii="仿宋_GB2312" w:hAnsi="仿宋_GB2312" w:cs="仿宋_GB2312" w:eastAsia="仿宋_GB2312"/>
        </w:rPr>
        <w:t>联系电话： 17581996333</w:t>
      </w:r>
    </w:p>
    <w:p>
      <w:pPr>
        <w:pStyle w:val="null3"/>
        <w:jc w:val="left"/>
      </w:pPr>
      <w:r>
        <w:rPr>
          <w:rFonts w:ascii="仿宋_GB2312" w:hAnsi="仿宋_GB2312" w:cs="仿宋_GB2312" w:eastAsia="仿宋_GB2312"/>
        </w:rPr>
        <w:t>地址：四川省广安市广安区红苹路209号201室</w:t>
      </w:r>
    </w:p>
    <w:p>
      <w:pPr>
        <w:pStyle w:val="null3"/>
        <w:jc w:val="left"/>
      </w:pPr>
      <w:r>
        <w:rPr>
          <w:rFonts w:ascii="仿宋_GB2312" w:hAnsi="仿宋_GB2312" w:cs="仿宋_GB2312" w:eastAsia="仿宋_GB2312"/>
        </w:rPr>
        <w:t>邮编：638000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423,000.00</w:t>
      </w:r>
    </w:p>
    <w:p>
      <w:pPr>
        <w:pStyle w:val="null3"/>
        <w:jc w:val="left"/>
      </w:pPr>
      <w:r>
        <w:rPr>
          <w:rFonts w:ascii="仿宋_GB2312" w:hAnsi="仿宋_GB2312" w:cs="仿宋_GB2312" w:eastAsia="仿宋_GB2312"/>
        </w:rPr>
        <w:t>采购包最高限价（元）: 423,000.00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救援防护套装</w:t>
            </w:r>
          </w:p>
        </w:tc>
        <w:tc>
          <w:tcPr>
            <w:tcW w:type="dxa" w:w="821"/>
          </w:tcPr>
          <w:p>
            <w:pPr>
              <w:pStyle w:val="null3"/>
              <w:jc w:val="right"/>
            </w:pPr>
            <w:r>
              <w:rPr>
                <w:rFonts w:ascii="仿宋_GB2312" w:hAnsi="仿宋_GB2312" w:cs="仿宋_GB2312" w:eastAsia="仿宋_GB2312"/>
              </w:rPr>
              <w:t>90.00（套）</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应急管理综合行政执法制式服装和标志</w:t>
            </w:r>
          </w:p>
        </w:tc>
        <w:tc>
          <w:tcPr>
            <w:tcW w:type="dxa" w:w="821"/>
          </w:tcPr>
          <w:p>
            <w:pPr>
              <w:pStyle w:val="null3"/>
              <w:jc w:val="right"/>
            </w:pPr>
            <w:r>
              <w:rPr>
                <w:rFonts w:ascii="仿宋_GB2312" w:hAnsi="仿宋_GB2312" w:cs="仿宋_GB2312" w:eastAsia="仿宋_GB2312"/>
              </w:rPr>
              <w:t>18.00（套）</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不锈钢烟感温感枪</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14,850.00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激光测距仪</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5,850.00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消火栓压接头</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森林消防管带</w:t>
            </w:r>
          </w:p>
        </w:tc>
        <w:tc>
          <w:tcPr>
            <w:tcW w:type="dxa" w:w="821"/>
          </w:tcPr>
          <w:p>
            <w:pPr>
              <w:pStyle w:val="null3"/>
              <w:jc w:val="right"/>
            </w:pPr>
            <w:r>
              <w:rPr>
                <w:rFonts w:ascii="仿宋_GB2312" w:hAnsi="仿宋_GB2312" w:cs="仿宋_GB2312" w:eastAsia="仿宋_GB2312"/>
              </w:rPr>
              <w:t>180.00（卷）</w:t>
            </w:r>
          </w:p>
        </w:tc>
        <w:tc>
          <w:tcPr>
            <w:tcW w:type="dxa" w:w="821"/>
          </w:tcPr>
          <w:p>
            <w:pPr>
              <w:pStyle w:val="null3"/>
              <w:jc w:val="right"/>
            </w:pPr>
            <w:r>
              <w:rPr>
                <w:rFonts w:ascii="仿宋_GB2312" w:hAnsi="仿宋_GB2312" w:cs="仿宋_GB2312" w:eastAsia="仿宋_GB2312"/>
              </w:rPr>
              <w:t>72,000.00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剪扩器</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85,500.00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A02051201 轻小型起重设备</w:t>
            </w:r>
          </w:p>
        </w:tc>
        <w:tc>
          <w:tcPr>
            <w:tcW w:type="dxa" w:w="821"/>
          </w:tcPr>
          <w:p>
            <w:pPr>
              <w:pStyle w:val="null3"/>
              <w:jc w:val="left"/>
            </w:pPr>
            <w:r>
              <w:rPr>
                <w:rFonts w:ascii="仿宋_GB2312" w:hAnsi="仿宋_GB2312" w:cs="仿宋_GB2312" w:eastAsia="仿宋_GB2312"/>
              </w:rPr>
              <w:t>千斤顶</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城市消防水枪</w:t>
            </w:r>
          </w:p>
        </w:tc>
        <w:tc>
          <w:tcPr>
            <w:tcW w:type="dxa" w:w="821"/>
          </w:tcPr>
          <w:p>
            <w:pPr>
              <w:pStyle w:val="null3"/>
              <w:jc w:val="right"/>
            </w:pPr>
            <w:r>
              <w:rPr>
                <w:rFonts w:ascii="仿宋_GB2312" w:hAnsi="仿宋_GB2312" w:cs="仿宋_GB2312" w:eastAsia="仿宋_GB2312"/>
              </w:rPr>
              <w:t>18.00（套）</w:t>
            </w:r>
          </w:p>
        </w:tc>
        <w:tc>
          <w:tcPr>
            <w:tcW w:type="dxa" w:w="821"/>
          </w:tcPr>
          <w:p>
            <w:pPr>
              <w:pStyle w:val="null3"/>
              <w:jc w:val="right"/>
            </w:pPr>
            <w:r>
              <w:rPr>
                <w:rFonts w:ascii="仿宋_GB2312" w:hAnsi="仿宋_GB2312" w:cs="仿宋_GB2312" w:eastAsia="仿宋_GB2312"/>
              </w:rPr>
              <w:t>1,080.00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城市消防水带</w:t>
            </w:r>
          </w:p>
        </w:tc>
        <w:tc>
          <w:tcPr>
            <w:tcW w:type="dxa" w:w="821"/>
          </w:tcPr>
          <w:p>
            <w:pPr>
              <w:pStyle w:val="null3"/>
              <w:jc w:val="right"/>
            </w:pPr>
            <w:r>
              <w:rPr>
                <w:rFonts w:ascii="仿宋_GB2312" w:hAnsi="仿宋_GB2312" w:cs="仿宋_GB2312" w:eastAsia="仿宋_GB2312"/>
              </w:rPr>
              <w:t>27.00（卷）</w:t>
            </w:r>
          </w:p>
        </w:tc>
        <w:tc>
          <w:tcPr>
            <w:tcW w:type="dxa" w:w="821"/>
          </w:tcPr>
          <w:p>
            <w:pPr>
              <w:pStyle w:val="null3"/>
              <w:jc w:val="right"/>
            </w:pPr>
            <w:r>
              <w:rPr>
                <w:rFonts w:ascii="仿宋_GB2312" w:hAnsi="仿宋_GB2312" w:cs="仿宋_GB2312" w:eastAsia="仿宋_GB2312"/>
              </w:rPr>
              <w:t>10,800.00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消防自救呼吸器</w:t>
            </w:r>
          </w:p>
        </w:tc>
        <w:tc>
          <w:tcPr>
            <w:tcW w:type="dxa" w:w="821"/>
          </w:tcPr>
          <w:p>
            <w:pPr>
              <w:pStyle w:val="null3"/>
              <w:jc w:val="right"/>
            </w:pPr>
            <w:r>
              <w:rPr>
                <w:rFonts w:ascii="仿宋_GB2312" w:hAnsi="仿宋_GB2312" w:cs="仿宋_GB2312" w:eastAsia="仿宋_GB2312"/>
              </w:rPr>
              <w:t>90.00（套）</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灭火毯</w:t>
            </w:r>
          </w:p>
        </w:tc>
        <w:tc>
          <w:tcPr>
            <w:tcW w:type="dxa" w:w="821"/>
          </w:tcPr>
          <w:p>
            <w:pPr>
              <w:pStyle w:val="null3"/>
              <w:jc w:val="right"/>
            </w:pPr>
            <w:r>
              <w:rPr>
                <w:rFonts w:ascii="仿宋_GB2312" w:hAnsi="仿宋_GB2312" w:cs="仿宋_GB2312" w:eastAsia="仿宋_GB2312"/>
              </w:rPr>
              <w:t>27.00（套）</w:t>
            </w:r>
          </w:p>
        </w:tc>
        <w:tc>
          <w:tcPr>
            <w:tcW w:type="dxa" w:w="821"/>
          </w:tcPr>
          <w:p>
            <w:pPr>
              <w:pStyle w:val="null3"/>
              <w:jc w:val="right"/>
            </w:pPr>
            <w:r>
              <w:rPr>
                <w:rFonts w:ascii="仿宋_GB2312" w:hAnsi="仿宋_GB2312" w:cs="仿宋_GB2312" w:eastAsia="仿宋_GB2312"/>
              </w:rPr>
              <w:t>8,100.00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消防栓扳手</w:t>
            </w:r>
          </w:p>
        </w:tc>
        <w:tc>
          <w:tcPr>
            <w:tcW w:type="dxa" w:w="821"/>
          </w:tcPr>
          <w:p>
            <w:pPr>
              <w:pStyle w:val="null3"/>
              <w:jc w:val="right"/>
            </w:pPr>
            <w:r>
              <w:rPr>
                <w:rFonts w:ascii="仿宋_GB2312" w:hAnsi="仿宋_GB2312" w:cs="仿宋_GB2312" w:eastAsia="仿宋_GB2312"/>
              </w:rPr>
              <w:t>18.00（套）</w:t>
            </w:r>
          </w:p>
        </w:tc>
        <w:tc>
          <w:tcPr>
            <w:tcW w:type="dxa" w:w="821"/>
          </w:tcPr>
          <w:p>
            <w:pPr>
              <w:pStyle w:val="null3"/>
              <w:jc w:val="right"/>
            </w:pPr>
            <w:r>
              <w:rPr>
                <w:rFonts w:ascii="仿宋_GB2312" w:hAnsi="仿宋_GB2312" w:cs="仿宋_GB2312" w:eastAsia="仿宋_GB2312"/>
              </w:rPr>
              <w:t>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救援防护套装</w:t>
            </w:r>
          </w:p>
        </w:tc>
        <w:tc>
          <w:tcPr>
            <w:tcW w:type="dxa" w:w="1138"/>
          </w:tcPr>
          <w:p>
            <w:pPr>
              <w:pStyle w:val="null3"/>
              <w:jc w:val="center"/>
            </w:pPr>
            <w:r>
              <w:rPr>
                <w:rFonts w:ascii="仿宋_GB2312" w:hAnsi="仿宋_GB2312" w:cs="仿宋_GB2312" w:eastAsia="仿宋_GB2312"/>
              </w:rPr>
              <w:t>90.00（套）</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应急管理综合行政执法制式服装和标志</w:t>
            </w:r>
          </w:p>
        </w:tc>
        <w:tc>
          <w:tcPr>
            <w:tcW w:type="dxa" w:w="1138"/>
          </w:tcPr>
          <w:p>
            <w:pPr>
              <w:pStyle w:val="null3"/>
              <w:jc w:val="center"/>
            </w:pPr>
            <w:r>
              <w:rPr>
                <w:rFonts w:ascii="仿宋_GB2312" w:hAnsi="仿宋_GB2312" w:cs="仿宋_GB2312" w:eastAsia="仿宋_GB2312"/>
              </w:rPr>
              <w:t>18.00（套）</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不锈钢烟感温感枪</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14,850.00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激光测距仪</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5,850.00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消火栓压接头</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森林消防管带</w:t>
            </w:r>
          </w:p>
        </w:tc>
        <w:tc>
          <w:tcPr>
            <w:tcW w:type="dxa" w:w="1138"/>
          </w:tcPr>
          <w:p>
            <w:pPr>
              <w:pStyle w:val="null3"/>
              <w:jc w:val="center"/>
            </w:pPr>
            <w:r>
              <w:rPr>
                <w:rFonts w:ascii="仿宋_GB2312" w:hAnsi="仿宋_GB2312" w:cs="仿宋_GB2312" w:eastAsia="仿宋_GB2312"/>
              </w:rPr>
              <w:t>180.00（卷）</w:t>
            </w:r>
          </w:p>
        </w:tc>
        <w:tc>
          <w:tcPr>
            <w:tcW w:type="dxa" w:w="1365"/>
          </w:tcPr>
          <w:p>
            <w:pPr>
              <w:pStyle w:val="null3"/>
              <w:jc w:val="center"/>
            </w:pPr>
            <w:r>
              <w:rPr>
                <w:rFonts w:ascii="仿宋_GB2312" w:hAnsi="仿宋_GB2312" w:cs="仿宋_GB2312" w:eastAsia="仿宋_GB2312"/>
              </w:rPr>
              <w:t>72,000.00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剪扩器</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85,500.00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千斤顶</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城市消防水枪</w:t>
            </w:r>
          </w:p>
        </w:tc>
        <w:tc>
          <w:tcPr>
            <w:tcW w:type="dxa" w:w="1138"/>
          </w:tcPr>
          <w:p>
            <w:pPr>
              <w:pStyle w:val="null3"/>
              <w:jc w:val="center"/>
            </w:pPr>
            <w:r>
              <w:rPr>
                <w:rFonts w:ascii="仿宋_GB2312" w:hAnsi="仿宋_GB2312" w:cs="仿宋_GB2312" w:eastAsia="仿宋_GB2312"/>
              </w:rPr>
              <w:t>18.00（套）</w:t>
            </w:r>
          </w:p>
        </w:tc>
        <w:tc>
          <w:tcPr>
            <w:tcW w:type="dxa" w:w="1365"/>
          </w:tcPr>
          <w:p>
            <w:pPr>
              <w:pStyle w:val="null3"/>
              <w:jc w:val="center"/>
            </w:pPr>
            <w:r>
              <w:rPr>
                <w:rFonts w:ascii="仿宋_GB2312" w:hAnsi="仿宋_GB2312" w:cs="仿宋_GB2312" w:eastAsia="仿宋_GB2312"/>
              </w:rPr>
              <w:t>1,080.00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城市消防水带</w:t>
            </w:r>
          </w:p>
        </w:tc>
        <w:tc>
          <w:tcPr>
            <w:tcW w:type="dxa" w:w="1138"/>
          </w:tcPr>
          <w:p>
            <w:pPr>
              <w:pStyle w:val="null3"/>
              <w:jc w:val="center"/>
            </w:pPr>
            <w:r>
              <w:rPr>
                <w:rFonts w:ascii="仿宋_GB2312" w:hAnsi="仿宋_GB2312" w:cs="仿宋_GB2312" w:eastAsia="仿宋_GB2312"/>
              </w:rPr>
              <w:t>27.00（卷）</w:t>
            </w:r>
          </w:p>
        </w:tc>
        <w:tc>
          <w:tcPr>
            <w:tcW w:type="dxa" w:w="1365"/>
          </w:tcPr>
          <w:p>
            <w:pPr>
              <w:pStyle w:val="null3"/>
              <w:jc w:val="center"/>
            </w:pPr>
            <w:r>
              <w:rPr>
                <w:rFonts w:ascii="仿宋_GB2312" w:hAnsi="仿宋_GB2312" w:cs="仿宋_GB2312" w:eastAsia="仿宋_GB2312"/>
              </w:rPr>
              <w:t>10,800.00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消防自救呼吸器</w:t>
            </w:r>
          </w:p>
        </w:tc>
        <w:tc>
          <w:tcPr>
            <w:tcW w:type="dxa" w:w="1138"/>
          </w:tcPr>
          <w:p>
            <w:pPr>
              <w:pStyle w:val="null3"/>
              <w:jc w:val="center"/>
            </w:pPr>
            <w:r>
              <w:rPr>
                <w:rFonts w:ascii="仿宋_GB2312" w:hAnsi="仿宋_GB2312" w:cs="仿宋_GB2312" w:eastAsia="仿宋_GB2312"/>
              </w:rPr>
              <w:t>90.00（套）</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灭火毯</w:t>
            </w:r>
          </w:p>
        </w:tc>
        <w:tc>
          <w:tcPr>
            <w:tcW w:type="dxa" w:w="1138"/>
          </w:tcPr>
          <w:p>
            <w:pPr>
              <w:pStyle w:val="null3"/>
              <w:jc w:val="center"/>
            </w:pPr>
            <w:r>
              <w:rPr>
                <w:rFonts w:ascii="仿宋_GB2312" w:hAnsi="仿宋_GB2312" w:cs="仿宋_GB2312" w:eastAsia="仿宋_GB2312"/>
              </w:rPr>
              <w:t>27.00（套）</w:t>
            </w:r>
          </w:p>
        </w:tc>
        <w:tc>
          <w:tcPr>
            <w:tcW w:type="dxa" w:w="1365"/>
          </w:tcPr>
          <w:p>
            <w:pPr>
              <w:pStyle w:val="null3"/>
              <w:jc w:val="center"/>
            </w:pPr>
            <w:r>
              <w:rPr>
                <w:rFonts w:ascii="仿宋_GB2312" w:hAnsi="仿宋_GB2312" w:cs="仿宋_GB2312" w:eastAsia="仿宋_GB2312"/>
              </w:rPr>
              <w:t>8,100.00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消防栓扳手</w:t>
            </w:r>
          </w:p>
        </w:tc>
        <w:tc>
          <w:tcPr>
            <w:tcW w:type="dxa" w:w="1138"/>
          </w:tcPr>
          <w:p>
            <w:pPr>
              <w:pStyle w:val="null3"/>
              <w:jc w:val="center"/>
            </w:pPr>
            <w:r>
              <w:rPr>
                <w:rFonts w:ascii="仿宋_GB2312" w:hAnsi="仿宋_GB2312" w:cs="仿宋_GB2312" w:eastAsia="仿宋_GB2312"/>
              </w:rPr>
              <w:t>18.00（套）</w:t>
            </w:r>
          </w:p>
        </w:tc>
        <w:tc>
          <w:tcPr>
            <w:tcW w:type="dxa" w:w="1365"/>
          </w:tcPr>
          <w:p>
            <w:pPr>
              <w:pStyle w:val="null3"/>
              <w:jc w:val="center"/>
            </w:pPr>
            <w:r>
              <w:rPr>
                <w:rFonts w:ascii="仿宋_GB2312" w:hAnsi="仿宋_GB2312" w:cs="仿宋_GB2312" w:eastAsia="仿宋_GB2312"/>
              </w:rPr>
              <w:t>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森林消防管带</w:t>
            </w:r>
          </w:p>
        </w:tc>
        <w:tc>
          <w:tcPr>
            <w:tcW w:type="dxa" w:w="2492"/>
          </w:tcPr>
          <w:p>
            <w:pPr>
              <w:pStyle w:val="null3"/>
              <w:jc w:val="left"/>
            </w:pPr>
            <w:r>
              <w:rPr>
                <w:rFonts w:ascii="仿宋_GB2312" w:hAnsi="仿宋_GB2312" w:cs="仿宋_GB2312" w:eastAsia="仿宋_GB2312"/>
              </w:rPr>
              <w:t>森林消防管带</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标的名称：救援防护套装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b/>
                <w:color w:val="000000"/>
              </w:rPr>
              <w:t>套装</w:t>
            </w:r>
            <w:r>
              <w:rPr>
                <w:rFonts w:ascii="仿宋_GB2312" w:hAnsi="仿宋_GB2312" w:cs="仿宋_GB2312" w:eastAsia="仿宋_GB2312"/>
                <w:sz w:val="24"/>
                <w:b/>
                <w:color w:val="000000"/>
              </w:rPr>
              <w:t>含头盔</w:t>
            </w:r>
            <w:r>
              <w:rPr>
                <w:rFonts w:ascii="仿宋_GB2312" w:hAnsi="仿宋_GB2312" w:cs="仿宋_GB2312" w:eastAsia="仿宋_GB2312"/>
                <w:sz w:val="24"/>
                <w:b/>
                <w:color w:val="000000"/>
              </w:rPr>
              <w:t>1个、护目镜1个</w:t>
            </w:r>
            <w:r>
              <w:rPr>
                <w:rFonts w:ascii="仿宋_GB2312" w:hAnsi="仿宋_GB2312" w:cs="仿宋_GB2312" w:eastAsia="仿宋_GB2312"/>
                <w:sz w:val="24"/>
                <w:b/>
                <w:color w:val="000000"/>
              </w:rPr>
              <w:t>、作训帽</w:t>
            </w:r>
            <w:r>
              <w:rPr>
                <w:rFonts w:ascii="仿宋_GB2312" w:hAnsi="仿宋_GB2312" w:cs="仿宋_GB2312" w:eastAsia="仿宋_GB2312"/>
                <w:sz w:val="24"/>
                <w:b/>
                <w:color w:val="000000"/>
              </w:rPr>
              <w:t>1个、</w:t>
            </w:r>
            <w:r>
              <w:rPr>
                <w:rFonts w:ascii="仿宋_GB2312" w:hAnsi="仿宋_GB2312" w:cs="仿宋_GB2312" w:eastAsia="仿宋_GB2312"/>
                <w:sz w:val="24"/>
                <w:b/>
                <w:color w:val="000000"/>
              </w:rPr>
              <w:t>防护服</w:t>
            </w:r>
            <w:r>
              <w:rPr>
                <w:rFonts w:ascii="仿宋_GB2312" w:hAnsi="仿宋_GB2312" w:cs="仿宋_GB2312" w:eastAsia="仿宋_GB2312"/>
                <w:sz w:val="24"/>
                <w:b/>
                <w:color w:val="000000"/>
              </w:rPr>
              <w:t>1套、抢险救援手套1双、</w:t>
            </w:r>
            <w:r>
              <w:rPr>
                <w:rFonts w:ascii="仿宋_GB2312" w:hAnsi="仿宋_GB2312" w:cs="仿宋_GB2312" w:eastAsia="仿宋_GB2312"/>
                <w:sz w:val="24"/>
                <w:b/>
                <w:color w:val="000000"/>
              </w:rPr>
              <w:t>内</w:t>
            </w:r>
            <w:r>
              <w:rPr>
                <w:rFonts w:ascii="仿宋_GB2312" w:hAnsi="仿宋_GB2312" w:cs="仿宋_GB2312" w:eastAsia="仿宋_GB2312"/>
                <w:sz w:val="24"/>
                <w:b/>
                <w:color w:val="000000"/>
              </w:rPr>
              <w:t>腰带</w:t>
            </w:r>
            <w:r>
              <w:rPr>
                <w:rFonts w:ascii="仿宋_GB2312" w:hAnsi="仿宋_GB2312" w:cs="仿宋_GB2312" w:eastAsia="仿宋_GB2312"/>
                <w:sz w:val="24"/>
                <w:b/>
                <w:color w:val="000000"/>
              </w:rPr>
              <w:t>1条、救援靴1双、头灯1个、</w:t>
            </w:r>
            <w:r>
              <w:rPr>
                <w:rFonts w:ascii="仿宋_GB2312" w:hAnsi="仿宋_GB2312" w:cs="仿宋_GB2312" w:eastAsia="仿宋_GB2312"/>
                <w:sz w:val="24"/>
                <w:b/>
                <w:color w:val="000000"/>
              </w:rPr>
              <w:t>肩灯</w:t>
            </w:r>
            <w:r>
              <w:rPr>
                <w:rFonts w:ascii="仿宋_GB2312" w:hAnsi="仿宋_GB2312" w:cs="仿宋_GB2312" w:eastAsia="仿宋_GB2312"/>
                <w:sz w:val="24"/>
                <w:b/>
                <w:color w:val="000000"/>
              </w:rPr>
              <w:t>1个、夏季体能作训服1套、作训鞋1双；其中头盔、防护服根据采购人要求印制专用字体标志。</w:t>
            </w:r>
            <w:r>
              <w:br/>
            </w:r>
            <w:r>
              <w:rPr>
                <w:rFonts w:ascii="仿宋_GB2312" w:hAnsi="仿宋_GB2312" w:cs="仿宋_GB2312" w:eastAsia="仿宋_GB2312"/>
                <w:sz w:val="24"/>
                <w:b/>
                <w:color w:val="000000"/>
              </w:rPr>
              <w:t>头盔</w:t>
            </w:r>
          </w:p>
          <w:p>
            <w:pPr>
              <w:pStyle w:val="null3"/>
              <w:jc w:val="left"/>
            </w:pPr>
            <w:r>
              <w:rPr>
                <w:rFonts w:ascii="仿宋_GB2312" w:hAnsi="仿宋_GB2312" w:cs="仿宋_GB2312" w:eastAsia="仿宋_GB2312"/>
                <w:sz w:val="24"/>
                <w:color w:val="000000"/>
              </w:rPr>
              <w:t>1、帽壳具有抗冲击、耐高温、阻燃、电绝缘等性能，帽徽采用新式消防帽徽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、头盔材质：</w:t>
            </w:r>
            <w:r>
              <w:rPr>
                <w:rFonts w:ascii="仿宋_GB2312" w:hAnsi="仿宋_GB2312" w:cs="仿宋_GB2312" w:eastAsia="仿宋_GB2312"/>
                <w:sz w:val="24"/>
                <w:color w:val="000000"/>
              </w:rPr>
              <w:t>ABS</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、冲击吸收性能：头模所受冲击力的最大值</w:t>
            </w:r>
            <w:r>
              <w:rPr>
                <w:rFonts w:ascii="仿宋_GB2312" w:hAnsi="仿宋_GB2312" w:cs="仿宋_GB2312" w:eastAsia="仿宋_GB2312"/>
                <w:sz w:val="24"/>
                <w:color w:val="000000"/>
              </w:rPr>
              <w:t>≤3600N</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、耐穿透性能：按规定试验，钢锤不应与头模建立电接触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、下颌带抗拉强度：下颏带不应发生断裂、滑脱，其延伸长度</w:t>
            </w:r>
            <w:r>
              <w:rPr>
                <w:rFonts w:ascii="仿宋_GB2312" w:hAnsi="仿宋_GB2312" w:cs="仿宋_GB2312" w:eastAsia="仿宋_GB2312"/>
                <w:sz w:val="24"/>
                <w:color w:val="000000"/>
              </w:rPr>
              <w:t>≤15mm。</w:t>
            </w:r>
          </w:p>
          <w:p>
            <w:pPr>
              <w:pStyle w:val="null3"/>
              <w:jc w:val="left"/>
            </w:pPr>
            <w:r>
              <w:rPr>
                <w:rFonts w:ascii="仿宋_GB2312" w:hAnsi="仿宋_GB2312" w:cs="仿宋_GB2312" w:eastAsia="仿宋_GB2312"/>
                <w:sz w:val="24"/>
                <w:b/>
                <w:color w:val="000000"/>
              </w:rPr>
              <w:t>护目镜</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护目镜不存在让佩戴者感到不适和对使用者造成伤害的突出部分、尖锐边缘和其他缺陷；除镜片边缘</w:t>
            </w:r>
            <w:r>
              <w:rPr>
                <w:rFonts w:ascii="仿宋_GB2312" w:hAnsi="仿宋_GB2312" w:cs="仿宋_GB2312" w:eastAsia="仿宋_GB2312"/>
                <w:sz w:val="24"/>
                <w:color w:val="000000"/>
              </w:rPr>
              <w:t>5mm宽的区域以外，镜片不存在气泡、水泡、划痕、凹痕、固体杂质、气体杂质、暗点、斑点、蚀损斑、霉斑、修补斑、蚀孔、碎片、裂纹、抛光缺陷和波纹等表面缺陷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护目镜头带可调节，宽度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≥20mm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≤150g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作训帽</w:t>
            </w:r>
            <w:r>
              <w:br/>
            </w:r>
            <w:r>
              <w:rPr>
                <w:rFonts w:ascii="仿宋_GB2312" w:hAnsi="仿宋_GB2312" w:cs="仿宋_GB2312" w:eastAsia="仿宋_GB2312"/>
                <w:sz w:val="24"/>
                <w:color w:val="000000"/>
              </w:rPr>
              <w:t>1、与防护服</w:t>
            </w:r>
            <w:r>
              <w:rPr>
                <w:rFonts w:ascii="仿宋_GB2312" w:hAnsi="仿宋_GB2312" w:cs="仿宋_GB2312" w:eastAsia="仿宋_GB2312"/>
                <w:sz w:val="24"/>
                <w:color w:val="000000"/>
              </w:rPr>
              <w:t>同材质；</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与防护服配套使用</w:t>
            </w:r>
            <w:r>
              <w:rPr>
                <w:rFonts w:ascii="仿宋_GB2312" w:hAnsi="仿宋_GB2312" w:cs="仿宋_GB2312" w:eastAsia="仿宋_GB2312"/>
                <w:sz w:val="24"/>
                <w:color w:val="000000"/>
              </w:rPr>
              <w:t>；</w:t>
            </w:r>
            <w:r>
              <w:br/>
            </w:r>
            <w:r>
              <w:rPr>
                <w:rFonts w:ascii="仿宋_GB2312" w:hAnsi="仿宋_GB2312" w:cs="仿宋_GB2312" w:eastAsia="仿宋_GB2312"/>
                <w:sz w:val="24"/>
                <w:b/>
                <w:color w:val="000000"/>
              </w:rPr>
              <w:t>防护服</w:t>
            </w:r>
          </w:p>
          <w:p>
            <w:pPr>
              <w:pStyle w:val="null3"/>
              <w:jc w:val="left"/>
            </w:pPr>
            <w:r>
              <w:rPr>
                <w:rFonts w:ascii="仿宋_GB2312" w:hAnsi="仿宋_GB2312" w:cs="仿宋_GB2312" w:eastAsia="仿宋_GB2312"/>
                <w:sz w:val="24"/>
                <w:color w:val="000000"/>
              </w:rPr>
              <w:t>1、符合《消防员抢险救援防护服装》标准要求；</w:t>
            </w:r>
          </w:p>
          <w:p>
            <w:pPr>
              <w:pStyle w:val="null3"/>
              <w:jc w:val="left"/>
            </w:pPr>
            <w:r>
              <w:rPr>
                <w:rFonts w:ascii="仿宋_GB2312" w:hAnsi="仿宋_GB2312" w:cs="仿宋_GB2312" w:eastAsia="仿宋_GB2312"/>
                <w:sz w:val="24"/>
                <w:color w:val="000000"/>
              </w:rPr>
              <w:t>2、款型、号型符合《20式消防员灭火防护服款式标识统型要求》；相关标识按照国家消防救援局2024年下发的《关于规范防护服款式标识有关事项的通知》执行；</w:t>
            </w:r>
          </w:p>
          <w:p>
            <w:pPr>
              <w:pStyle w:val="null3"/>
              <w:jc w:val="left"/>
            </w:pPr>
            <w:r>
              <w:rPr>
                <w:rFonts w:ascii="仿宋_GB2312" w:hAnsi="仿宋_GB2312" w:cs="仿宋_GB2312" w:eastAsia="仿宋_GB2312"/>
                <w:sz w:val="24"/>
                <w:color w:val="000000"/>
              </w:rPr>
              <w:t>3、颜色：抢险救援防护服主体颜色为桔红色，肩背部、口袋袋盖为火焰蓝色；衣领采用亲肤舒适层；</w:t>
            </w:r>
          </w:p>
          <w:p>
            <w:pPr>
              <w:pStyle w:val="null3"/>
              <w:jc w:val="left"/>
            </w:pPr>
            <w:r>
              <w:rPr>
                <w:rFonts w:ascii="仿宋_GB2312" w:hAnsi="仿宋_GB2312" w:cs="仿宋_GB2312" w:eastAsia="仿宋_GB2312"/>
                <w:sz w:val="24"/>
                <w:color w:val="000000"/>
              </w:rPr>
              <w:t>4、服装面料采用单层织物，为原液染色芳纶、阻燃粘胶纤维等交织而成的双重组织；具有防静电、阻燃、轻便、柔软、弹性、抗拉力强，外层防水拒油里层吸湿排汗等性能；克重：（200±10）g/m</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5、拉链：上衣前门襟和裤子前襟处采用了不小于8号的树脂拉链，颜色为桔红色；</w:t>
            </w:r>
          </w:p>
          <w:p>
            <w:pPr>
              <w:pStyle w:val="null3"/>
              <w:jc w:val="left"/>
            </w:pPr>
            <w:r>
              <w:rPr>
                <w:rFonts w:ascii="仿宋_GB2312" w:hAnsi="仿宋_GB2312" w:cs="仿宋_GB2312" w:eastAsia="仿宋_GB2312"/>
                <w:sz w:val="24"/>
                <w:color w:val="000000"/>
              </w:rPr>
              <w:t>6、整套救援服包含上衣、裤子；</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、技术要求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4"/>
                <w:color w:val="000000"/>
              </w:rPr>
              <w:t>7.1阻燃性能（桔红面料）：损毁长度≤40mm，续燃时间≤2s，且不应有熔融、滴落现象；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4"/>
                <w:color w:val="000000"/>
              </w:rPr>
              <w:t>7.2断裂强力（桔红面料）：≥800N；</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4"/>
                <w:color w:val="000000"/>
              </w:rPr>
              <w:t>7.3撕破强力（桔红面料）：≥150N；</w:t>
            </w:r>
          </w:p>
          <w:p>
            <w:pPr>
              <w:pStyle w:val="null3"/>
              <w:jc w:val="left"/>
            </w:pPr>
            <w:r>
              <w:rPr>
                <w:rFonts w:ascii="仿宋_GB2312" w:hAnsi="仿宋_GB2312" w:cs="仿宋_GB2312" w:eastAsia="仿宋_GB2312"/>
                <w:sz w:val="24"/>
                <w:color w:val="000000"/>
              </w:rPr>
              <w:t>7.4面料色牢度：耐洗沾色、耐水摩擦、耐光色牢度均≥4级；</w:t>
            </w:r>
          </w:p>
          <w:p>
            <w:pPr>
              <w:pStyle w:val="null3"/>
              <w:jc w:val="left"/>
            </w:pPr>
            <w:r>
              <w:rPr>
                <w:rFonts w:ascii="仿宋_GB2312" w:hAnsi="仿宋_GB2312" w:cs="仿宋_GB2312" w:eastAsia="仿宋_GB2312"/>
                <w:sz w:val="24"/>
                <w:color w:val="000000"/>
              </w:rPr>
              <w:t>7.5针距密度：明暗线≥12针/3cm，包缝线≥9针/3cm；</w:t>
            </w:r>
          </w:p>
          <w:p>
            <w:pPr>
              <w:pStyle w:val="null3"/>
              <w:jc w:val="left"/>
            </w:pPr>
            <w:r>
              <w:rPr>
                <w:rFonts w:ascii="仿宋_GB2312" w:hAnsi="仿宋_GB2312" w:cs="仿宋_GB2312" w:eastAsia="仿宋_GB2312"/>
                <w:sz w:val="24"/>
                <w:color w:val="000000"/>
              </w:rPr>
              <w:t>7.6防静电性能：带电量≤0.6μC；</w:t>
            </w:r>
          </w:p>
          <w:p>
            <w:pPr>
              <w:pStyle w:val="null3"/>
              <w:jc w:val="left"/>
            </w:pPr>
            <w:r>
              <w:rPr>
                <w:rFonts w:ascii="仿宋_GB2312" w:hAnsi="仿宋_GB2312" w:cs="仿宋_GB2312" w:eastAsia="仿宋_GB2312"/>
                <w:sz w:val="24"/>
                <w:color w:val="000000"/>
              </w:rPr>
              <w:t>7.7质量：≤1.2kg；</w:t>
            </w:r>
          </w:p>
          <w:p>
            <w:pPr>
              <w:pStyle w:val="null3"/>
              <w:jc w:val="left"/>
            </w:pPr>
            <w:r>
              <w:rPr>
                <w:rFonts w:ascii="仿宋_GB2312" w:hAnsi="仿宋_GB2312" w:cs="仿宋_GB2312" w:eastAsia="仿宋_GB2312"/>
                <w:sz w:val="24"/>
                <w:b/>
                <w:color w:val="000000"/>
              </w:rPr>
              <w:t>抢险救援手套</w:t>
            </w:r>
          </w:p>
          <w:p>
            <w:pPr>
              <w:pStyle w:val="null3"/>
              <w:jc w:val="both"/>
            </w:pPr>
            <w:r>
              <w:rPr>
                <w:rFonts w:ascii="仿宋_GB2312" w:hAnsi="仿宋_GB2312" w:cs="仿宋_GB2312" w:eastAsia="仿宋_GB2312"/>
                <w:sz w:val="24"/>
              </w:rPr>
              <w:t>1、款式要求：采用3D立体设计，自然弯曲，手掌指尖一片式翻转入手指背，袖口采用内扣收缩式；</w:t>
            </w:r>
          </w:p>
          <w:p>
            <w:pPr>
              <w:pStyle w:val="null3"/>
              <w:jc w:val="both"/>
            </w:pPr>
            <w:r>
              <w:rPr>
                <w:rFonts w:ascii="仿宋_GB2312" w:hAnsi="仿宋_GB2312" w:cs="仿宋_GB2312" w:eastAsia="仿宋_GB2312"/>
                <w:sz w:val="24"/>
              </w:rPr>
              <w:t>2、手掌结构：内层为芳纶针织布，颜色为黄色，外层用牛皮头层反绒加强，颜色为黄色；</w:t>
            </w:r>
          </w:p>
          <w:p>
            <w:pPr>
              <w:pStyle w:val="null3"/>
              <w:jc w:val="both"/>
            </w:pPr>
            <w:r>
              <w:rPr>
                <w:rFonts w:ascii="仿宋_GB2312" w:hAnsi="仿宋_GB2312" w:cs="仿宋_GB2312" w:eastAsia="仿宋_GB2312"/>
                <w:sz w:val="24"/>
              </w:rPr>
              <w:t>3、手背结构：芳纶双面针织布，颜色为橘红色；</w:t>
            </w:r>
          </w:p>
          <w:p>
            <w:pPr>
              <w:pStyle w:val="null3"/>
              <w:jc w:val="both"/>
            </w:pPr>
            <w:r>
              <w:rPr>
                <w:rFonts w:ascii="仿宋_GB2312" w:hAnsi="仿宋_GB2312" w:cs="仿宋_GB2312" w:eastAsia="仿宋_GB2312"/>
                <w:sz w:val="24"/>
              </w:rPr>
              <w:t>4、阻燃性能：掌心面料续燃时间≤2s，损毁长度≤10mm；背面面料续燃时间≤0.1S，损毁长度≤15mm；</w:t>
            </w:r>
          </w:p>
          <w:p>
            <w:pPr>
              <w:pStyle w:val="null3"/>
              <w:jc w:val="both"/>
            </w:pPr>
            <w:r>
              <w:rPr>
                <w:rFonts w:ascii="仿宋_GB2312" w:hAnsi="仿宋_GB2312" w:cs="仿宋_GB2312" w:eastAsia="仿宋_GB2312"/>
                <w:sz w:val="24"/>
              </w:rPr>
              <w:t>5、热稳定性能：收缩率≤3%；</w:t>
            </w:r>
          </w:p>
          <w:p>
            <w:pPr>
              <w:pStyle w:val="null3"/>
              <w:jc w:val="both"/>
            </w:pPr>
            <w:r>
              <w:rPr>
                <w:rFonts w:ascii="仿宋_GB2312" w:hAnsi="仿宋_GB2312" w:cs="仿宋_GB2312" w:eastAsia="仿宋_GB2312"/>
                <w:sz w:val="24"/>
              </w:rPr>
              <w:t>6、抗切割性能：割破力≥5N；</w:t>
            </w:r>
          </w:p>
          <w:p>
            <w:pPr>
              <w:pStyle w:val="null3"/>
              <w:jc w:val="both"/>
            </w:pPr>
            <w:r>
              <w:rPr>
                <w:rFonts w:ascii="仿宋_GB2312" w:hAnsi="仿宋_GB2312" w:cs="仿宋_GB2312" w:eastAsia="仿宋_GB2312"/>
                <w:sz w:val="24"/>
              </w:rPr>
              <w:t>7、耐撕破性能：掌心面和背面材料≥100N；</w:t>
            </w:r>
          </w:p>
          <w:p>
            <w:pPr>
              <w:pStyle w:val="null3"/>
              <w:jc w:val="both"/>
            </w:pPr>
            <w:r>
              <w:rPr>
                <w:rFonts w:ascii="仿宋_GB2312" w:hAnsi="仿宋_GB2312" w:cs="仿宋_GB2312" w:eastAsia="仿宋_GB2312"/>
                <w:sz w:val="24"/>
              </w:rPr>
              <w:t>8、抗机械刺穿性能：掌心面穿刺力≥250N，背面≥120N；</w:t>
            </w:r>
          </w:p>
          <w:p>
            <w:pPr>
              <w:pStyle w:val="null3"/>
              <w:jc w:val="both"/>
            </w:pPr>
            <w:r>
              <w:rPr>
                <w:rFonts w:ascii="仿宋_GB2312" w:hAnsi="仿宋_GB2312" w:cs="仿宋_GB2312" w:eastAsia="仿宋_GB2312"/>
                <w:sz w:val="24"/>
              </w:rPr>
              <w:t>9、接缝断裂强力：≥380N；</w:t>
            </w:r>
          </w:p>
          <w:p>
            <w:pPr>
              <w:pStyle w:val="null3"/>
              <w:jc w:val="both"/>
            </w:pPr>
            <w:r>
              <w:rPr>
                <w:rFonts w:ascii="仿宋_GB2312" w:hAnsi="仿宋_GB2312" w:cs="仿宋_GB2312" w:eastAsia="仿宋_GB2312"/>
                <w:sz w:val="24"/>
              </w:rPr>
              <w:t>10、灵巧性能：徒手控制百分比为≤120%；</w:t>
            </w:r>
          </w:p>
          <w:p>
            <w:pPr>
              <w:pStyle w:val="null3"/>
              <w:jc w:val="both"/>
            </w:pPr>
            <w:r>
              <w:rPr>
                <w:rFonts w:ascii="仿宋_GB2312" w:hAnsi="仿宋_GB2312" w:cs="仿宋_GB2312" w:eastAsia="仿宋_GB2312"/>
                <w:sz w:val="24"/>
              </w:rPr>
              <w:t>11、抓握性能：拉重力比为≥85%；</w:t>
            </w:r>
          </w:p>
          <w:p>
            <w:pPr>
              <w:pStyle w:val="null3"/>
              <w:jc w:val="both"/>
            </w:pPr>
            <w:r>
              <w:rPr>
                <w:rFonts w:ascii="仿宋_GB2312" w:hAnsi="仿宋_GB2312" w:cs="仿宋_GB2312" w:eastAsia="仿宋_GB2312"/>
                <w:sz w:val="24"/>
              </w:rPr>
              <w:t>12、穿戴性能：穿戴时间≤5S；</w:t>
            </w:r>
          </w:p>
          <w:p>
            <w:pPr>
              <w:pStyle w:val="null3"/>
              <w:jc w:val="left"/>
            </w:pPr>
            <w:r>
              <w:rPr>
                <w:rFonts w:ascii="仿宋_GB2312" w:hAnsi="仿宋_GB2312" w:cs="仿宋_GB2312" w:eastAsia="仿宋_GB2312"/>
                <w:sz w:val="24"/>
                <w:b/>
                <w:color w:val="000000"/>
              </w:rPr>
              <w:t>内</w:t>
            </w:r>
            <w:r>
              <w:rPr>
                <w:rFonts w:ascii="仿宋_GB2312" w:hAnsi="仿宋_GB2312" w:cs="仿宋_GB2312" w:eastAsia="仿宋_GB2312"/>
                <w:sz w:val="24"/>
                <w:b/>
                <w:color w:val="000000"/>
              </w:rPr>
              <w:t>腰带</w:t>
            </w:r>
          </w:p>
          <w:p>
            <w:pPr>
              <w:pStyle w:val="null3"/>
              <w:jc w:val="left"/>
            </w:pPr>
            <w:r>
              <w:rPr>
                <w:rFonts w:ascii="仿宋_GB2312" w:hAnsi="仿宋_GB2312" w:cs="仿宋_GB2312" w:eastAsia="仿宋_GB2312"/>
                <w:sz w:val="24"/>
                <w:color w:val="000000"/>
              </w:rPr>
              <w:t>1、材质为涤纶材料</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为插扣式腰带，规格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长</w:t>
            </w:r>
            <w:r>
              <w:rPr>
                <w:rFonts w:ascii="仿宋_GB2312" w:hAnsi="仿宋_GB2312" w:cs="仿宋_GB2312" w:eastAsia="仿宋_GB2312"/>
                <w:sz w:val="24"/>
                <w:color w:val="000000"/>
              </w:rPr>
              <w:t>×</w:t>
            </w:r>
            <w:r>
              <w:rPr>
                <w:rFonts w:ascii="仿宋_GB2312" w:hAnsi="仿宋_GB2312" w:cs="仿宋_GB2312" w:eastAsia="仿宋_GB2312"/>
                <w:sz w:val="24"/>
                <w:color w:val="000000"/>
              </w:rPr>
              <w:t>宽</w:t>
            </w:r>
            <w:r>
              <w:rPr>
                <w:rFonts w:ascii="仿宋_GB2312" w:hAnsi="仿宋_GB2312" w:cs="仿宋_GB2312" w:eastAsia="仿宋_GB2312"/>
                <w:sz w:val="24"/>
                <w:color w:val="000000"/>
              </w:rPr>
              <w:t>×厚</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w:t>
            </w:r>
            <w:r>
              <w:rPr>
                <w:rFonts w:ascii="仿宋_GB2312" w:hAnsi="仿宋_GB2312" w:cs="仿宋_GB2312" w:eastAsia="仿宋_GB2312"/>
                <w:sz w:val="24"/>
                <w:color w:val="000000"/>
              </w:rPr>
              <w:t>50×2.8mm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与防护服配套使用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救援靴</w:t>
            </w:r>
          </w:p>
          <w:p>
            <w:pPr>
              <w:pStyle w:val="null3"/>
              <w:jc w:val="both"/>
            </w:pPr>
            <w:r>
              <w:rPr>
                <w:rFonts w:ascii="仿宋_GB2312" w:hAnsi="仿宋_GB2312" w:cs="仿宋_GB2312" w:eastAsia="仿宋_GB2312"/>
                <w:sz w:val="24"/>
              </w:rPr>
              <w:t>1、阻燃性能：损毁长度≤50mm，自熄时间≤5s；</w:t>
            </w:r>
          </w:p>
          <w:p>
            <w:pPr>
              <w:pStyle w:val="null3"/>
              <w:jc w:val="both"/>
            </w:pPr>
            <w:r>
              <w:rPr>
                <w:rFonts w:ascii="仿宋_GB2312" w:hAnsi="仿宋_GB2312" w:cs="仿宋_GB2312" w:eastAsia="仿宋_GB2312"/>
                <w:sz w:val="24"/>
              </w:rPr>
              <w:t>2、靴帮耐磨性能：靴帮材料在经过循环摩擦试验后未出现被磨穿的现象；</w:t>
            </w:r>
          </w:p>
          <w:p>
            <w:pPr>
              <w:pStyle w:val="null3"/>
              <w:jc w:val="both"/>
            </w:pPr>
            <w:r>
              <w:rPr>
                <w:rFonts w:ascii="仿宋_GB2312" w:hAnsi="仿宋_GB2312" w:cs="仿宋_GB2312" w:eastAsia="仿宋_GB2312"/>
                <w:sz w:val="24"/>
              </w:rPr>
              <w:t>3、靴帮切割性能：靴帮材料在经抗切割试验后，未被割穿；</w:t>
            </w:r>
          </w:p>
          <w:p>
            <w:pPr>
              <w:pStyle w:val="null3"/>
              <w:jc w:val="both"/>
            </w:pPr>
            <w:r>
              <w:rPr>
                <w:rFonts w:ascii="仿宋_GB2312" w:hAnsi="仿宋_GB2312" w:cs="仿宋_GB2312" w:eastAsia="仿宋_GB2312"/>
                <w:sz w:val="24"/>
              </w:rPr>
              <w:t>4、外底耐弯折性能：靴底经过≥10万次弯折试验后，外底缝隙长度≤6.8mm,鞋底未断裂；</w:t>
            </w:r>
          </w:p>
          <w:p>
            <w:pPr>
              <w:pStyle w:val="null3"/>
              <w:jc w:val="both"/>
            </w:pPr>
            <w:r>
              <w:rPr>
                <w:rFonts w:ascii="仿宋_GB2312" w:hAnsi="仿宋_GB2312" w:cs="仿宋_GB2312" w:eastAsia="仿宋_GB2312"/>
                <w:sz w:val="24"/>
              </w:rPr>
              <w:t>5、防滑性能：始滑角≥15°；</w:t>
            </w:r>
          </w:p>
          <w:p>
            <w:pPr>
              <w:pStyle w:val="null3"/>
              <w:jc w:val="both"/>
            </w:pPr>
            <w:r>
              <w:rPr>
                <w:rFonts w:ascii="仿宋_GB2312" w:hAnsi="仿宋_GB2312" w:cs="仿宋_GB2312" w:eastAsia="仿宋_GB2312"/>
                <w:sz w:val="24"/>
              </w:rPr>
              <w:t>6、靴底抗穿刺性能：靴底的抗穿刺力≥1100N；</w:t>
            </w:r>
          </w:p>
          <w:p>
            <w:pPr>
              <w:pStyle w:val="null3"/>
              <w:jc w:val="left"/>
            </w:pPr>
            <w:r>
              <w:rPr>
                <w:rFonts w:ascii="仿宋_GB2312" w:hAnsi="仿宋_GB2312" w:cs="仿宋_GB2312" w:eastAsia="仿宋_GB2312"/>
                <w:sz w:val="24"/>
              </w:rPr>
              <w:t>7、具有阻燃、耐磨、耐切割、外底耐弯折、防滑、电绝缘、防穿刺等功能。</w:t>
            </w:r>
          </w:p>
          <w:p>
            <w:pPr>
              <w:pStyle w:val="null3"/>
              <w:jc w:val="left"/>
            </w:pPr>
            <w:r>
              <w:rPr>
                <w:rFonts w:ascii="仿宋_GB2312" w:hAnsi="仿宋_GB2312" w:cs="仿宋_GB2312" w:eastAsia="仿宋_GB2312"/>
                <w:sz w:val="24"/>
                <w:b/>
                <w:color w:val="000000"/>
              </w:rPr>
              <w:t>头灯</w:t>
            </w:r>
          </w:p>
          <w:p>
            <w:pPr>
              <w:pStyle w:val="null3"/>
              <w:jc w:val="left"/>
            </w:pPr>
            <w:r>
              <w:rPr>
                <w:rFonts w:ascii="仿宋_GB2312" w:hAnsi="仿宋_GB2312" w:cs="仿宋_GB2312" w:eastAsia="仿宋_GB2312"/>
                <w:sz w:val="24"/>
              </w:rPr>
              <w:t>1、材质：铝合金</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2、外观：阳极氧化处理，哑黑色</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3、档位：三档调光设计（强光、弱光、闪光）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4、连续使用时间：≥5</w:t>
            </w:r>
            <w:r>
              <w:rPr>
                <w:rFonts w:ascii="仿宋_GB2312" w:hAnsi="仿宋_GB2312" w:cs="仿宋_GB2312" w:eastAsia="仿宋_GB2312"/>
                <w:sz w:val="24"/>
              </w:rPr>
              <w:t>h；</w:t>
            </w:r>
          </w:p>
          <w:p>
            <w:pPr>
              <w:pStyle w:val="null3"/>
              <w:jc w:val="left"/>
            </w:pPr>
            <w:r>
              <w:rPr>
                <w:rFonts w:ascii="仿宋_GB2312" w:hAnsi="仿宋_GB2312" w:cs="仿宋_GB2312" w:eastAsia="仿宋_GB2312"/>
                <w:sz w:val="24"/>
              </w:rPr>
              <w:t>5、电池：可充电式</w:t>
            </w:r>
            <w:r>
              <w:rPr>
                <w:rFonts w:ascii="仿宋_GB2312" w:hAnsi="仿宋_GB2312" w:cs="仿宋_GB2312" w:eastAsia="仿宋_GB2312"/>
                <w:sz w:val="24"/>
              </w:rPr>
              <w:t>；</w:t>
            </w:r>
            <w:r>
              <w:br/>
            </w:r>
            <w:r>
              <w:rPr>
                <w:rFonts w:ascii="仿宋_GB2312" w:hAnsi="仿宋_GB2312" w:cs="仿宋_GB2312" w:eastAsia="仿宋_GB2312"/>
                <w:sz w:val="24"/>
                <w:b/>
              </w:rPr>
              <w:t>肩灯</w:t>
            </w:r>
            <w:r>
              <w:br/>
            </w:r>
            <w:r>
              <w:rPr>
                <w:rFonts w:ascii="仿宋_GB2312" w:hAnsi="仿宋_GB2312" w:cs="仿宋_GB2312" w:eastAsia="仿宋_GB2312"/>
                <w:sz w:val="24"/>
              </w:rPr>
              <w:t>1、外观颜色：红蓝；</w:t>
            </w:r>
          </w:p>
          <w:p>
            <w:pPr>
              <w:pStyle w:val="null3"/>
              <w:jc w:val="left"/>
            </w:pPr>
            <w:r>
              <w:rPr>
                <w:rFonts w:ascii="仿宋_GB2312" w:hAnsi="仿宋_GB2312" w:cs="仿宋_GB2312" w:eastAsia="仿宋_GB2312"/>
                <w:sz w:val="24"/>
              </w:rPr>
              <w:t>2、外壳防护符合GB/T 4208-2017中≥IP65要求，不锈钢带锯齿旋转背夹，背夹附有磁性吸铁石，可轻松吸附在金属表面；具有电量显示指示；当肩灯倾斜角度大于45°时，红蓝LED灯闪烁模式由垂直方向警示灯闪烁自动切换为水平方向警示灯闪烁；可在红蓝LED灯频闪模式下通过拍击样机方式开启/关闭肩灯；</w:t>
            </w:r>
            <w:r>
              <w:br/>
            </w:r>
            <w:r>
              <w:rPr>
                <w:rFonts w:ascii="仿宋_GB2312" w:hAnsi="仿宋_GB2312" w:cs="仿宋_GB2312" w:eastAsia="仿宋_GB2312"/>
                <w:sz w:val="24"/>
              </w:rPr>
              <w:t>3、重量：≤60g；</w:t>
            </w:r>
            <w:r>
              <w:br/>
            </w:r>
            <w:r>
              <w:rPr>
                <w:rFonts w:ascii="仿宋_GB2312" w:hAnsi="仿宋_GB2312" w:cs="仿宋_GB2312" w:eastAsia="仿宋_GB2312"/>
                <w:sz w:val="24"/>
              </w:rPr>
              <w:t>4、聚合物锂电池，电池容量：≤500mAh；</w:t>
            </w:r>
          </w:p>
          <w:p>
            <w:pPr>
              <w:pStyle w:val="null3"/>
              <w:jc w:val="left"/>
            </w:pPr>
            <w:r>
              <w:rPr>
                <w:rFonts w:ascii="仿宋_GB2312" w:hAnsi="仿宋_GB2312" w:cs="仿宋_GB2312" w:eastAsia="仿宋_GB2312"/>
                <w:sz w:val="24"/>
              </w:rPr>
              <w:t>5、电源保护：过压过流、过充、过放、短路、超高温充放电集成数字电路保护；</w:t>
            </w:r>
          </w:p>
          <w:p>
            <w:pPr>
              <w:pStyle w:val="null3"/>
              <w:jc w:val="left"/>
            </w:pPr>
            <w:r>
              <w:rPr>
                <w:rFonts w:ascii="仿宋_GB2312" w:hAnsi="仿宋_GB2312" w:cs="仿宋_GB2312" w:eastAsia="仿宋_GB2312"/>
                <w:sz w:val="24"/>
              </w:rPr>
              <w:t>6、外壳材质：PC材料（防紫外线、耐热、阻燃、抗击力强）；</w:t>
            </w:r>
          </w:p>
          <w:p>
            <w:pPr>
              <w:pStyle w:val="null3"/>
              <w:jc w:val="left"/>
            </w:pPr>
            <w:r>
              <w:rPr>
                <w:rFonts w:ascii="仿宋_GB2312" w:hAnsi="仿宋_GB2312" w:cs="仿宋_GB2312" w:eastAsia="仿宋_GB2312"/>
                <w:sz w:val="24"/>
              </w:rPr>
              <w:t>7、工作温度：-20℃—﹢60℃；</w:t>
            </w:r>
          </w:p>
          <w:p>
            <w:pPr>
              <w:pStyle w:val="null3"/>
              <w:jc w:val="left"/>
            </w:pPr>
            <w:r>
              <w:rPr>
                <w:rFonts w:ascii="仿宋_GB2312" w:hAnsi="仿宋_GB2312" w:cs="仿宋_GB2312" w:eastAsia="仿宋_GB2312"/>
                <w:sz w:val="24"/>
              </w:rPr>
              <w:t>8、额定电压：3.7-4.2V。</w:t>
            </w:r>
            <w:r>
              <w:br/>
            </w:r>
            <w:r>
              <w:rPr>
                <w:rFonts w:ascii="仿宋_GB2312" w:hAnsi="仿宋_GB2312" w:cs="仿宋_GB2312" w:eastAsia="仿宋_GB2312"/>
                <w:sz w:val="24"/>
                <w:b/>
                <w:color w:val="000000"/>
              </w:rPr>
              <w:t>夏季体能作训服</w:t>
            </w:r>
          </w:p>
          <w:p>
            <w:pPr>
              <w:pStyle w:val="null3"/>
              <w:jc w:val="left"/>
            </w:pPr>
            <w:r>
              <w:rPr>
                <w:rFonts w:ascii="仿宋_GB2312" w:hAnsi="仿宋_GB2312" w:cs="仿宋_GB2312" w:eastAsia="仿宋_GB2312"/>
                <w:sz w:val="24"/>
              </w:rPr>
              <w:t>1、颜色：火焰蓝；</w:t>
            </w:r>
          </w:p>
          <w:p>
            <w:pPr>
              <w:pStyle w:val="null3"/>
              <w:jc w:val="left"/>
            </w:pPr>
            <w:r>
              <w:rPr>
                <w:rFonts w:ascii="仿宋_GB2312" w:hAnsi="仿宋_GB2312" w:cs="仿宋_GB2312" w:eastAsia="仿宋_GB2312"/>
                <w:sz w:val="24"/>
              </w:rPr>
              <w:t>2、尺寸：165-185；</w:t>
            </w:r>
          </w:p>
          <w:p>
            <w:pPr>
              <w:pStyle w:val="null3"/>
              <w:jc w:val="left"/>
            </w:pPr>
            <w:r>
              <w:rPr>
                <w:rFonts w:ascii="仿宋_GB2312" w:hAnsi="仿宋_GB2312" w:cs="仿宋_GB2312" w:eastAsia="仿宋_GB2312"/>
                <w:sz w:val="24"/>
              </w:rPr>
              <w:t>3、适用季节：夏季；</w:t>
            </w:r>
          </w:p>
          <w:p>
            <w:pPr>
              <w:pStyle w:val="null3"/>
              <w:jc w:val="left"/>
            </w:pPr>
            <w:r>
              <w:rPr>
                <w:rFonts w:ascii="仿宋_GB2312" w:hAnsi="仿宋_GB2312" w:cs="仿宋_GB2312" w:eastAsia="仿宋_GB2312"/>
                <w:sz w:val="24"/>
              </w:rPr>
              <w:t>4、款式：短袖短裤；</w:t>
            </w:r>
            <w:r>
              <w:br/>
            </w:r>
            <w:r>
              <w:rPr>
                <w:rFonts w:ascii="仿宋_GB2312" w:hAnsi="仿宋_GB2312" w:cs="仿宋_GB2312" w:eastAsia="仿宋_GB2312"/>
                <w:sz w:val="24"/>
              </w:rPr>
              <w:t>5、面料：涤棉混纺；</w:t>
            </w:r>
            <w:r>
              <w:br/>
            </w:r>
            <w:r>
              <w:rPr>
                <w:rFonts w:ascii="仿宋_GB2312" w:hAnsi="仿宋_GB2312" w:cs="仿宋_GB2312" w:eastAsia="仿宋_GB2312"/>
                <w:sz w:val="24"/>
              </w:rPr>
              <w:t>6、具有透气、排汗珠、速干、防闷等功能。</w:t>
            </w:r>
          </w:p>
          <w:p>
            <w:pPr>
              <w:pStyle w:val="null3"/>
              <w:jc w:val="left"/>
            </w:pPr>
            <w:r>
              <w:rPr>
                <w:rFonts w:ascii="仿宋_GB2312" w:hAnsi="仿宋_GB2312" w:cs="仿宋_GB2312" w:eastAsia="仿宋_GB2312"/>
                <w:sz w:val="24"/>
                <w:b/>
                <w:color w:val="000000"/>
              </w:rPr>
              <w:t>作训鞋</w:t>
            </w:r>
            <w:r>
              <w:br/>
            </w:r>
            <w:r>
              <w:rPr>
                <w:rFonts w:ascii="仿宋_GB2312" w:hAnsi="仿宋_GB2312" w:cs="仿宋_GB2312" w:eastAsia="仿宋_GB2312"/>
                <w:sz w:val="24"/>
              </w:rPr>
              <w:t>1、颜色：黑色</w:t>
            </w:r>
          </w:p>
          <w:p>
            <w:pPr>
              <w:pStyle w:val="null3"/>
              <w:jc w:val="left"/>
            </w:pPr>
            <w:r>
              <w:rPr>
                <w:rFonts w:ascii="仿宋_GB2312" w:hAnsi="仿宋_GB2312" w:cs="仿宋_GB2312" w:eastAsia="仿宋_GB2312"/>
                <w:sz w:val="24"/>
              </w:rPr>
              <w:t>2、材质：军工超纤皮+透气网布拼接鞋面，EVA+橡胶片鞋底，耐磨防滑轻便。</w:t>
            </w:r>
          </w:p>
          <w:p>
            <w:pPr>
              <w:pStyle w:val="null3"/>
              <w:jc w:val="left"/>
            </w:pPr>
            <w:r>
              <w:rPr>
                <w:rFonts w:ascii="仿宋_GB2312" w:hAnsi="仿宋_GB2312" w:cs="仿宋_GB2312" w:eastAsia="仿宋_GB2312"/>
                <w:sz w:val="24"/>
              </w:rPr>
              <w:t>3、鞋带：葫芦形防脱落尼龙鞋带。</w:t>
            </w:r>
          </w:p>
          <w:p>
            <w:pPr>
              <w:pStyle w:val="null3"/>
              <w:jc w:val="left"/>
            </w:pPr>
            <w:r>
              <w:rPr>
                <w:rFonts w:ascii="仿宋_GB2312" w:hAnsi="仿宋_GB2312" w:cs="仿宋_GB2312" w:eastAsia="仿宋_GB2312"/>
                <w:sz w:val="24"/>
              </w:rPr>
              <w:t>4、尺码：35-46码。</w:t>
            </w:r>
          </w:p>
          <w:p>
            <w:pPr>
              <w:pStyle w:val="null3"/>
              <w:jc w:val="left"/>
            </w:pPr>
            <w:r>
              <w:rPr>
                <w:rFonts w:ascii="仿宋_GB2312" w:hAnsi="仿宋_GB2312" w:cs="仿宋_GB2312" w:eastAsia="仿宋_GB2312"/>
                <w:sz w:val="24"/>
              </w:rPr>
              <w:t>带▲参数项投标时需提供国家认可的第三方检测机构出具的检测报告复印件，并加盖供应商公章。</w:t>
            </w:r>
          </w:p>
        </w:tc>
      </w:tr>
    </w:tbl>
    <w:p>
      <w:pPr>
        <w:pStyle w:val="null3"/>
        <w:jc w:val="left"/>
      </w:pPr>
      <w:r>
        <w:rPr>
          <w:rFonts w:ascii="仿宋_GB2312" w:hAnsi="仿宋_GB2312" w:cs="仿宋_GB2312" w:eastAsia="仿宋_GB2312"/>
        </w:rPr>
        <w:t>标的名称：应急管理综合行政执法制式服装和标志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b/>
                <w:color w:val="000000"/>
              </w:rPr>
              <w:t>套装</w:t>
            </w:r>
            <w:r>
              <w:rPr>
                <w:rFonts w:ascii="仿宋_GB2312" w:hAnsi="仿宋_GB2312" w:cs="仿宋_GB2312" w:eastAsia="仿宋_GB2312"/>
                <w:sz w:val="24"/>
                <w:b/>
                <w:color w:val="000000"/>
              </w:rPr>
              <w:t>含大檐凉帽（卷檐凉帽）</w:t>
            </w:r>
            <w:r>
              <w:rPr>
                <w:rFonts w:ascii="仿宋_GB2312" w:hAnsi="仿宋_GB2312" w:cs="仿宋_GB2312" w:eastAsia="仿宋_GB2312"/>
                <w:sz w:val="24"/>
                <w:b/>
                <w:color w:val="000000"/>
              </w:rPr>
              <w:t>1顶、</w:t>
            </w:r>
            <w:r>
              <w:rPr>
                <w:rFonts w:ascii="仿宋_GB2312" w:hAnsi="仿宋_GB2312" w:cs="仿宋_GB2312" w:eastAsia="仿宋_GB2312"/>
                <w:sz w:val="24"/>
                <w:b/>
                <w:color w:val="000000"/>
              </w:rPr>
              <w:t>春秋执勤服</w:t>
            </w:r>
            <w:r>
              <w:rPr>
                <w:rFonts w:ascii="仿宋_GB2312" w:hAnsi="仿宋_GB2312" w:cs="仿宋_GB2312" w:eastAsia="仿宋_GB2312"/>
                <w:sz w:val="24"/>
                <w:b/>
                <w:color w:val="000000"/>
              </w:rPr>
              <w:t>2套、</w:t>
            </w:r>
            <w:r>
              <w:rPr>
                <w:rFonts w:ascii="仿宋_GB2312" w:hAnsi="仿宋_GB2312" w:cs="仿宋_GB2312" w:eastAsia="仿宋_GB2312"/>
                <w:sz w:val="24"/>
                <w:b/>
                <w:color w:val="000000"/>
              </w:rPr>
              <w:t>防寒服短款</w:t>
            </w:r>
            <w:r>
              <w:rPr>
                <w:rFonts w:ascii="仿宋_GB2312" w:hAnsi="仿宋_GB2312" w:cs="仿宋_GB2312" w:eastAsia="仿宋_GB2312"/>
                <w:sz w:val="24"/>
                <w:b/>
                <w:color w:val="000000"/>
              </w:rPr>
              <w:t>1套、</w:t>
            </w:r>
            <w:r>
              <w:rPr>
                <w:rFonts w:ascii="仿宋_GB2312" w:hAnsi="仿宋_GB2312" w:cs="仿宋_GB2312" w:eastAsia="仿宋_GB2312"/>
                <w:sz w:val="24"/>
                <w:b/>
                <w:color w:val="000000"/>
              </w:rPr>
              <w:t>夏装制式衬衣（短袖）</w:t>
            </w:r>
            <w:r>
              <w:rPr>
                <w:rFonts w:ascii="仿宋_GB2312" w:hAnsi="仿宋_GB2312" w:cs="仿宋_GB2312" w:eastAsia="仿宋_GB2312"/>
                <w:sz w:val="24"/>
                <w:b/>
                <w:color w:val="000000"/>
              </w:rPr>
              <w:t>2套、夏</w:t>
            </w:r>
            <w:r>
              <w:rPr>
                <w:rFonts w:ascii="仿宋_GB2312" w:hAnsi="仿宋_GB2312" w:cs="仿宋_GB2312" w:eastAsia="仿宋_GB2312"/>
                <w:sz w:val="24"/>
                <w:b/>
                <w:color w:val="000000"/>
              </w:rPr>
              <w:t>单裤</w:t>
            </w:r>
            <w:r>
              <w:rPr>
                <w:rFonts w:ascii="仿宋_GB2312" w:hAnsi="仿宋_GB2312" w:cs="仿宋_GB2312" w:eastAsia="仿宋_GB2312"/>
                <w:sz w:val="24"/>
                <w:b/>
                <w:color w:val="000000"/>
              </w:rPr>
              <w:t>/裙子</w:t>
            </w:r>
            <w:r>
              <w:rPr>
                <w:rFonts w:ascii="仿宋_GB2312" w:hAnsi="仿宋_GB2312" w:cs="仿宋_GB2312" w:eastAsia="仿宋_GB2312"/>
                <w:sz w:val="24"/>
                <w:b/>
                <w:color w:val="000000"/>
              </w:rPr>
              <w:t>2套、</w:t>
            </w:r>
            <w:r>
              <w:rPr>
                <w:rFonts w:ascii="仿宋_GB2312" w:hAnsi="仿宋_GB2312" w:cs="仿宋_GB2312" w:eastAsia="仿宋_GB2312"/>
                <w:sz w:val="24"/>
                <w:b/>
                <w:color w:val="000000"/>
              </w:rPr>
              <w:t>单皮鞋</w:t>
            </w:r>
            <w:r>
              <w:rPr>
                <w:rFonts w:ascii="仿宋_GB2312" w:hAnsi="仿宋_GB2312" w:cs="仿宋_GB2312" w:eastAsia="仿宋_GB2312"/>
                <w:sz w:val="24"/>
                <w:b/>
                <w:color w:val="000000"/>
              </w:rPr>
              <w:t>1双、</w:t>
            </w:r>
            <w:r>
              <w:rPr>
                <w:rFonts w:ascii="仿宋_GB2312" w:hAnsi="仿宋_GB2312" w:cs="仿宋_GB2312" w:eastAsia="仿宋_GB2312"/>
                <w:sz w:val="24"/>
                <w:b/>
                <w:color w:val="000000"/>
              </w:rPr>
              <w:t>标志</w:t>
            </w:r>
            <w:r>
              <w:rPr>
                <w:rFonts w:ascii="仿宋_GB2312" w:hAnsi="仿宋_GB2312" w:cs="仿宋_GB2312" w:eastAsia="仿宋_GB2312"/>
                <w:sz w:val="24"/>
                <w:b/>
                <w:color w:val="000000"/>
              </w:rPr>
              <w:t>1套；需提供上门量体裁衣服务。</w:t>
            </w:r>
            <w:r>
              <w:br/>
            </w:r>
            <w:r>
              <w:rPr>
                <w:rFonts w:ascii="仿宋_GB2312" w:hAnsi="仿宋_GB2312" w:cs="仿宋_GB2312" w:eastAsia="仿宋_GB2312"/>
                <w:sz w:val="24"/>
                <w:b/>
                <w:color w:val="000000"/>
              </w:rPr>
              <w:t>大檐凉帽（卷檐凉帽）</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颜色：藏青色；</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成份：</w:t>
            </w:r>
            <w:r>
              <w:rPr>
                <w:rFonts w:ascii="仿宋_GB2312" w:hAnsi="仿宋_GB2312" w:cs="仿宋_GB2312" w:eastAsia="仿宋_GB2312"/>
                <w:sz w:val="24"/>
                <w:color w:val="000000"/>
              </w:rPr>
              <w:t>100%聚酯纤维；</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单位面积质量：</w:t>
            </w:r>
            <w:r>
              <w:rPr>
                <w:rFonts w:ascii="仿宋_GB2312" w:hAnsi="仿宋_GB2312" w:cs="仿宋_GB2312" w:eastAsia="仿宋_GB2312"/>
                <w:sz w:val="24"/>
                <w:color w:val="000000"/>
              </w:rPr>
              <w:t>162g/㎡±15g/㎡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春秋执勤服</w:t>
            </w:r>
            <w:r>
              <w:rPr>
                <w:rFonts w:ascii="仿宋_GB2312" w:hAnsi="仿宋_GB2312" w:cs="仿宋_GB2312" w:eastAsia="仿宋_GB2312"/>
                <w:sz w:val="24"/>
                <w:b/>
                <w:color w:val="000000"/>
              </w:rPr>
              <w:t>（含裤装）</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颜色：藏青色；</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成份：羊毛</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，聚酯纤维</w:t>
            </w:r>
            <w:r>
              <w:rPr>
                <w:rFonts w:ascii="仿宋_GB2312" w:hAnsi="仿宋_GB2312" w:cs="仿宋_GB2312" w:eastAsia="仿宋_GB2312"/>
                <w:sz w:val="24"/>
                <w:color w:val="000000"/>
              </w:rPr>
              <w:t>46%(含导电纤维)</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，氨纶</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线密度：</w:t>
            </w:r>
            <w:r>
              <w:rPr>
                <w:rFonts w:ascii="仿宋_GB2312" w:hAnsi="仿宋_GB2312" w:cs="仿宋_GB2312" w:eastAsia="仿宋_GB2312"/>
                <w:sz w:val="24"/>
                <w:color w:val="000000"/>
              </w:rPr>
              <w:t xml:space="preserve">12.5tex×2(允许偏差范围±5%)；                       </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w:t>
            </w:r>
            <w:r>
              <w:rPr>
                <w:rFonts w:ascii="仿宋_GB2312" w:hAnsi="仿宋_GB2312" w:cs="仿宋_GB2312" w:eastAsia="仿宋_GB2312"/>
                <w:sz w:val="24"/>
                <w:color w:val="000000"/>
              </w:rPr>
              <w:t>经向</w:t>
            </w:r>
            <w:r>
              <w:rPr>
                <w:rFonts w:ascii="仿宋_GB2312" w:hAnsi="仿宋_GB2312" w:cs="仿宋_GB2312" w:eastAsia="仿宋_GB2312"/>
                <w:sz w:val="24"/>
                <w:color w:val="000000"/>
              </w:rPr>
              <w:t>≥</w:t>
            </w:r>
            <w:r>
              <w:rPr>
                <w:rFonts w:ascii="仿宋_GB2312" w:hAnsi="仿宋_GB2312" w:cs="仿宋_GB2312" w:eastAsia="仿宋_GB2312"/>
                <w:sz w:val="24"/>
                <w:color w:val="000000"/>
              </w:rPr>
              <w:t>395根/10cm 纬向</w:t>
            </w:r>
            <w:r>
              <w:rPr>
                <w:rFonts w:ascii="仿宋_GB2312" w:hAnsi="仿宋_GB2312" w:cs="仿宋_GB2312" w:eastAsia="仿宋_GB2312"/>
                <w:sz w:val="24"/>
                <w:color w:val="000000"/>
              </w:rPr>
              <w:t>≥</w:t>
            </w:r>
            <w:r>
              <w:rPr>
                <w:rFonts w:ascii="仿宋_GB2312" w:hAnsi="仿宋_GB2312" w:cs="仿宋_GB2312" w:eastAsia="仿宋_GB2312"/>
                <w:sz w:val="24"/>
                <w:color w:val="000000"/>
              </w:rPr>
              <w:t>320根/10cm；</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单位面积质量：</w:t>
            </w:r>
            <w:r>
              <w:rPr>
                <w:rFonts w:ascii="仿宋_GB2312" w:hAnsi="仿宋_GB2312" w:cs="仿宋_GB2312" w:eastAsia="仿宋_GB2312"/>
                <w:sz w:val="24"/>
                <w:color w:val="000000"/>
              </w:rPr>
              <w:t>193g/㎡±15g/㎡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防寒服短款</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颜色：藏青色；</w:t>
            </w:r>
          </w:p>
          <w:p>
            <w:pPr>
              <w:pStyle w:val="null3"/>
              <w:jc w:val="left"/>
            </w:pPr>
            <w:r>
              <w:rPr>
                <w:rFonts w:ascii="仿宋_GB2312" w:hAnsi="仿宋_GB2312" w:cs="仿宋_GB2312" w:eastAsia="仿宋_GB2312"/>
                <w:sz w:val="24"/>
                <w:color w:val="000000"/>
              </w:rPr>
              <w:t xml:space="preserve"> 2</w:t>
            </w:r>
            <w:r>
              <w:rPr>
                <w:rFonts w:ascii="仿宋_GB2312" w:hAnsi="仿宋_GB2312" w:cs="仿宋_GB2312" w:eastAsia="仿宋_GB2312"/>
                <w:sz w:val="24"/>
                <w:color w:val="000000"/>
              </w:rPr>
              <w:t>、</w:t>
            </w:r>
            <w:r>
              <w:rPr>
                <w:rFonts w:ascii="仿宋_GB2312" w:hAnsi="仿宋_GB2312" w:cs="仿宋_GB2312" w:eastAsia="仿宋_GB2312"/>
                <w:sz w:val="24"/>
                <w:color w:val="000000"/>
              </w:rPr>
              <w:t>成份：</w:t>
            </w:r>
            <w:r>
              <w:rPr>
                <w:rFonts w:ascii="仿宋_GB2312" w:hAnsi="仿宋_GB2312" w:cs="仿宋_GB2312" w:eastAsia="仿宋_GB2312"/>
                <w:sz w:val="24"/>
                <w:color w:val="000000"/>
              </w:rPr>
              <w:t>85%锦纶</w:t>
            </w:r>
            <w:r>
              <w:rPr>
                <w:rFonts w:ascii="仿宋_GB2312" w:hAnsi="仿宋_GB2312" w:cs="仿宋_GB2312" w:eastAsia="仿宋_GB2312"/>
                <w:sz w:val="24"/>
                <w:color w:val="000000"/>
              </w:rPr>
              <w:t>+</w:t>
            </w:r>
            <w:r>
              <w:rPr>
                <w:rFonts w:ascii="仿宋_GB2312" w:hAnsi="仿宋_GB2312" w:cs="仿宋_GB2312" w:eastAsia="仿宋_GB2312"/>
                <w:sz w:val="24"/>
                <w:color w:val="000000"/>
              </w:rPr>
              <w:t>15%氨纶（涂层除外）；</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线密度（</w:t>
            </w:r>
            <w:r>
              <w:rPr>
                <w:rFonts w:ascii="仿宋_GB2312" w:hAnsi="仿宋_GB2312" w:cs="仿宋_GB2312" w:eastAsia="仿宋_GB2312"/>
                <w:sz w:val="24"/>
                <w:color w:val="000000"/>
              </w:rPr>
              <w:t>tex）</w:t>
            </w:r>
            <w:r>
              <w:rPr>
                <w:rFonts w:ascii="仿宋_GB2312" w:hAnsi="仿宋_GB2312" w:cs="仿宋_GB2312" w:eastAsia="仿宋_GB2312"/>
                <w:sz w:val="24"/>
                <w:color w:val="000000"/>
              </w:rPr>
              <w:t>：</w:t>
            </w:r>
            <w:r>
              <w:rPr>
                <w:rFonts w:ascii="仿宋_GB2312" w:hAnsi="仿宋_GB2312" w:cs="仿宋_GB2312" w:eastAsia="仿宋_GB2312"/>
                <w:sz w:val="24"/>
                <w:color w:val="000000"/>
              </w:rPr>
              <w:t>经纱</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纬纱</w:t>
            </w:r>
            <w:r>
              <w:rPr>
                <w:rFonts w:ascii="仿宋_GB2312" w:hAnsi="仿宋_GB2312" w:cs="仿宋_GB2312" w:eastAsia="仿宋_GB2312"/>
                <w:sz w:val="24"/>
                <w:color w:val="000000"/>
              </w:rPr>
              <w:t>≥</w:t>
            </w:r>
            <w:r>
              <w:rPr>
                <w:rFonts w:ascii="仿宋_GB2312" w:hAnsi="仿宋_GB2312" w:cs="仿宋_GB2312" w:eastAsia="仿宋_GB2312"/>
                <w:sz w:val="24"/>
                <w:color w:val="000000"/>
              </w:rPr>
              <w:t>4.5；</w:t>
            </w:r>
          </w:p>
          <w:p>
            <w:pPr>
              <w:pStyle w:val="null3"/>
              <w:jc w:val="left"/>
            </w:pP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w:t>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w:t>
            </w:r>
            <w:r>
              <w:rPr>
                <w:rFonts w:ascii="仿宋_GB2312" w:hAnsi="仿宋_GB2312" w:cs="仿宋_GB2312" w:eastAsia="仿宋_GB2312"/>
                <w:sz w:val="24"/>
                <w:color w:val="000000"/>
              </w:rPr>
              <w:t>经向</w:t>
            </w:r>
            <w:r>
              <w:rPr>
                <w:rFonts w:ascii="仿宋_GB2312" w:hAnsi="仿宋_GB2312" w:cs="仿宋_GB2312" w:eastAsia="仿宋_GB2312"/>
                <w:sz w:val="24"/>
                <w:color w:val="000000"/>
              </w:rPr>
              <w:t>≥</w:t>
            </w:r>
            <w:r>
              <w:rPr>
                <w:rFonts w:ascii="仿宋_GB2312" w:hAnsi="仿宋_GB2312" w:cs="仿宋_GB2312" w:eastAsia="仿宋_GB2312"/>
                <w:sz w:val="24"/>
                <w:color w:val="000000"/>
              </w:rPr>
              <w:t>1530根/10cm</w:t>
            </w:r>
            <w:r>
              <w:rPr>
                <w:rFonts w:ascii="仿宋_GB2312" w:hAnsi="仿宋_GB2312" w:cs="仿宋_GB2312" w:eastAsia="仿宋_GB2312"/>
                <w:sz w:val="24"/>
                <w:color w:val="000000"/>
              </w:rPr>
              <w:t>，</w:t>
            </w:r>
            <w:r>
              <w:rPr>
                <w:rFonts w:ascii="仿宋_GB2312" w:hAnsi="仿宋_GB2312" w:cs="仿宋_GB2312" w:eastAsia="仿宋_GB2312"/>
                <w:sz w:val="24"/>
                <w:color w:val="000000"/>
              </w:rPr>
              <w:t>纬向</w:t>
            </w:r>
            <w:r>
              <w:rPr>
                <w:rFonts w:ascii="仿宋_GB2312" w:hAnsi="仿宋_GB2312" w:cs="仿宋_GB2312" w:eastAsia="仿宋_GB2312"/>
                <w:sz w:val="24"/>
                <w:color w:val="000000"/>
              </w:rPr>
              <w:t>≥</w:t>
            </w:r>
            <w:r>
              <w:rPr>
                <w:rFonts w:ascii="仿宋_GB2312" w:hAnsi="仿宋_GB2312" w:cs="仿宋_GB2312" w:eastAsia="仿宋_GB2312"/>
                <w:sz w:val="24"/>
                <w:color w:val="000000"/>
              </w:rPr>
              <w:t>730根/10cm；</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单位面积质量：</w:t>
            </w:r>
            <w:r>
              <w:rPr>
                <w:rFonts w:ascii="仿宋_GB2312" w:hAnsi="仿宋_GB2312" w:cs="仿宋_GB2312" w:eastAsia="仿宋_GB2312"/>
                <w:sz w:val="24"/>
                <w:color w:val="000000"/>
              </w:rPr>
              <w:t>155g/㎡±15g/㎡</w:t>
            </w:r>
            <w:r>
              <w:rPr>
                <w:rFonts w:ascii="仿宋_GB2312" w:hAnsi="仿宋_GB2312" w:cs="仿宋_GB2312" w:eastAsia="仿宋_GB2312"/>
                <w:sz w:val="24"/>
                <w:color w:val="000000"/>
              </w:rPr>
              <w:t>；</w:t>
            </w:r>
            <w:r>
              <w:br/>
            </w:r>
            <w:r>
              <w:rPr>
                <w:rFonts w:ascii="仿宋_GB2312" w:hAnsi="仿宋_GB2312" w:cs="仿宋_GB2312" w:eastAsia="仿宋_GB2312"/>
                <w:sz w:val="24"/>
                <w:b/>
                <w:color w:val="000000"/>
              </w:rPr>
              <w:t>夏装制式衬衣（短袖）</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颜色：晴空蓝；</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成份：棉</w:t>
            </w:r>
            <w:r>
              <w:rPr>
                <w:rFonts w:ascii="仿宋_GB2312" w:hAnsi="仿宋_GB2312" w:cs="仿宋_GB2312" w:eastAsia="仿宋_GB2312"/>
                <w:sz w:val="24"/>
                <w:color w:val="000000"/>
              </w:rPr>
              <w:t>40% 聚酯纤维40% 莱赛尔20%；</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线密度：</w:t>
            </w:r>
            <w:r>
              <w:rPr>
                <w:rFonts w:ascii="仿宋_GB2312" w:hAnsi="仿宋_GB2312" w:cs="仿宋_GB2312" w:eastAsia="仿宋_GB2312"/>
                <w:sz w:val="24"/>
                <w:color w:val="000000"/>
              </w:rPr>
              <w:t>≥</w:t>
            </w:r>
            <w:r>
              <w:rPr>
                <w:rFonts w:ascii="仿宋_GB2312" w:hAnsi="仿宋_GB2312" w:cs="仿宋_GB2312" w:eastAsia="仿宋_GB2312"/>
                <w:sz w:val="24"/>
                <w:color w:val="000000"/>
              </w:rPr>
              <w:t>7.4tex×2/7.4tex×2（80S/2×80S/2）；</w:t>
            </w:r>
          </w:p>
          <w:p>
            <w:pPr>
              <w:pStyle w:val="null3"/>
              <w:jc w:val="left"/>
            </w:pP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w:t>
            </w:r>
            <w:r>
              <w:rPr>
                <w:rFonts w:ascii="仿宋_GB2312" w:hAnsi="仿宋_GB2312" w:cs="仿宋_GB2312" w:eastAsia="仿宋_GB2312"/>
                <w:sz w:val="24"/>
                <w:color w:val="000000"/>
              </w:rPr>
              <w:t>密度：经向</w:t>
            </w:r>
            <w:r>
              <w:rPr>
                <w:rFonts w:ascii="仿宋_GB2312" w:hAnsi="仿宋_GB2312" w:cs="仿宋_GB2312" w:eastAsia="仿宋_GB2312"/>
                <w:sz w:val="24"/>
                <w:color w:val="000000"/>
              </w:rPr>
              <w:t>≥</w:t>
            </w:r>
            <w:r>
              <w:rPr>
                <w:rFonts w:ascii="仿宋_GB2312" w:hAnsi="仿宋_GB2312" w:cs="仿宋_GB2312" w:eastAsia="仿宋_GB2312"/>
                <w:sz w:val="24"/>
                <w:color w:val="000000"/>
              </w:rPr>
              <w:t>595根/10cm</w:t>
            </w:r>
            <w:r>
              <w:rPr>
                <w:rFonts w:ascii="仿宋_GB2312" w:hAnsi="仿宋_GB2312" w:cs="仿宋_GB2312" w:eastAsia="仿宋_GB2312"/>
                <w:sz w:val="24"/>
                <w:color w:val="000000"/>
              </w:rPr>
              <w:t>，</w:t>
            </w:r>
            <w:r>
              <w:rPr>
                <w:rFonts w:ascii="仿宋_GB2312" w:hAnsi="仿宋_GB2312" w:cs="仿宋_GB2312" w:eastAsia="仿宋_GB2312"/>
                <w:sz w:val="24"/>
                <w:color w:val="000000"/>
              </w:rPr>
              <w:t>纬向</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355根/10cm；         </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单位面积质量：</w:t>
            </w:r>
            <w:r>
              <w:rPr>
                <w:rFonts w:ascii="仿宋_GB2312" w:hAnsi="仿宋_GB2312" w:cs="仿宋_GB2312" w:eastAsia="仿宋_GB2312"/>
                <w:sz w:val="24"/>
                <w:color w:val="000000"/>
              </w:rPr>
              <w:t>142g/㎡±15g/㎡</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b/>
                <w:color w:val="000000"/>
              </w:rPr>
              <w:t>夏</w:t>
            </w:r>
            <w:r>
              <w:rPr>
                <w:rFonts w:ascii="仿宋_GB2312" w:hAnsi="仿宋_GB2312" w:cs="仿宋_GB2312" w:eastAsia="仿宋_GB2312"/>
                <w:sz w:val="24"/>
                <w:b/>
                <w:color w:val="000000"/>
              </w:rPr>
              <w:t>单裤</w:t>
            </w:r>
            <w:r>
              <w:rPr>
                <w:rFonts w:ascii="仿宋_GB2312" w:hAnsi="仿宋_GB2312" w:cs="仿宋_GB2312" w:eastAsia="仿宋_GB2312"/>
                <w:sz w:val="24"/>
                <w:b/>
                <w:color w:val="000000"/>
              </w:rPr>
              <w:t>/裙子</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颜色：藏青色；</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成份：羊毛</w:t>
            </w:r>
            <w:r>
              <w:rPr>
                <w:rFonts w:ascii="仿宋_GB2312" w:hAnsi="仿宋_GB2312" w:cs="仿宋_GB2312" w:eastAsia="仿宋_GB2312"/>
                <w:sz w:val="24"/>
                <w:color w:val="000000"/>
              </w:rPr>
              <w:t xml:space="preserve">30%，聚酯纤维70%(含导电纤维)； </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线密度：</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10.0tex×2/16.7tex（Nm 100/2×Nm60）；                         </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w:t>
            </w:r>
            <w:r>
              <w:rPr>
                <w:rFonts w:ascii="仿宋_GB2312" w:hAnsi="仿宋_GB2312" w:cs="仿宋_GB2312" w:eastAsia="仿宋_GB2312"/>
                <w:sz w:val="24"/>
                <w:color w:val="000000"/>
              </w:rPr>
              <w:t>经向</w:t>
            </w:r>
            <w:r>
              <w:rPr>
                <w:rFonts w:ascii="仿宋_GB2312" w:hAnsi="仿宋_GB2312" w:cs="仿宋_GB2312" w:eastAsia="仿宋_GB2312"/>
                <w:sz w:val="24"/>
                <w:color w:val="000000"/>
              </w:rPr>
              <w:t>≥</w:t>
            </w:r>
            <w:r>
              <w:rPr>
                <w:rFonts w:ascii="仿宋_GB2312" w:hAnsi="仿宋_GB2312" w:cs="仿宋_GB2312" w:eastAsia="仿宋_GB2312"/>
                <w:sz w:val="24"/>
                <w:color w:val="000000"/>
              </w:rPr>
              <w:t>390根/10cm</w:t>
            </w:r>
            <w:r>
              <w:rPr>
                <w:rFonts w:ascii="仿宋_GB2312" w:hAnsi="仿宋_GB2312" w:cs="仿宋_GB2312" w:eastAsia="仿宋_GB2312"/>
                <w:sz w:val="24"/>
                <w:color w:val="000000"/>
              </w:rPr>
              <w:t>，</w:t>
            </w:r>
            <w:r>
              <w:rPr>
                <w:rFonts w:ascii="仿宋_GB2312" w:hAnsi="仿宋_GB2312" w:cs="仿宋_GB2312" w:eastAsia="仿宋_GB2312"/>
                <w:sz w:val="24"/>
                <w:color w:val="000000"/>
              </w:rPr>
              <w:t>纬向</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380根/10cm；              </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幅宽：</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149cm；      </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单位面积质量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153g/㎡±15g/㎡</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单皮鞋</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鞋面：铬鞣黄牛黑色正面软革；</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帮里、舌里：猪头层里革；</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活动鞋垫：铬鞣黑色猪头层里革</w:t>
            </w:r>
            <w:r>
              <w:rPr>
                <w:rFonts w:ascii="仿宋_GB2312" w:hAnsi="仿宋_GB2312" w:cs="仿宋_GB2312" w:eastAsia="仿宋_GB2312"/>
                <w:sz w:val="24"/>
                <w:color w:val="000000"/>
              </w:rPr>
              <w:t>+聚氨酯发泡热压 成型鞋垫</w:t>
            </w:r>
            <w:r>
              <w:rPr>
                <w:rFonts w:ascii="仿宋_GB2312" w:hAnsi="仿宋_GB2312" w:cs="仿宋_GB2312" w:eastAsia="仿宋_GB2312"/>
                <w:sz w:val="24"/>
                <w:color w:val="000000"/>
              </w:rPr>
              <w:t>；</w:t>
            </w:r>
            <w:r>
              <w:br/>
            </w:r>
            <w:r>
              <w:rPr>
                <w:rFonts w:ascii="仿宋_GB2312" w:hAnsi="仿宋_GB2312" w:cs="仿宋_GB2312" w:eastAsia="仿宋_GB2312"/>
                <w:sz w:val="24"/>
                <w:b/>
                <w:color w:val="000000"/>
              </w:rPr>
              <w:t>标志类</w:t>
            </w:r>
            <w:r>
              <w:br/>
            </w:r>
            <w:r>
              <w:rPr>
                <w:rFonts w:ascii="仿宋_GB2312" w:hAnsi="仿宋_GB2312" w:cs="仿宋_GB2312" w:eastAsia="仿宋_GB2312"/>
                <w:sz w:val="24"/>
                <w:color w:val="000000"/>
              </w:rPr>
              <w:t>1、包含</w:t>
            </w:r>
            <w:r>
              <w:rPr>
                <w:rFonts w:ascii="仿宋_GB2312" w:hAnsi="仿宋_GB2312" w:cs="仿宋_GB2312" w:eastAsia="仿宋_GB2312"/>
                <w:sz w:val="24"/>
                <w:color w:val="000000"/>
              </w:rPr>
              <w:t>大帽徽</w:t>
            </w:r>
            <w:r>
              <w:rPr>
                <w:rFonts w:ascii="仿宋_GB2312" w:hAnsi="仿宋_GB2312" w:cs="仿宋_GB2312" w:eastAsia="仿宋_GB2312"/>
                <w:sz w:val="24"/>
                <w:color w:val="000000"/>
              </w:rPr>
              <w:t>、</w:t>
            </w:r>
            <w:r>
              <w:rPr>
                <w:rFonts w:ascii="仿宋_GB2312" w:hAnsi="仿宋_GB2312" w:cs="仿宋_GB2312" w:eastAsia="仿宋_GB2312"/>
                <w:sz w:val="24"/>
                <w:color w:val="000000"/>
              </w:rPr>
              <w:t>臂章</w:t>
            </w:r>
            <w:r>
              <w:rPr>
                <w:rFonts w:ascii="仿宋_GB2312" w:hAnsi="仿宋_GB2312" w:cs="仿宋_GB2312" w:eastAsia="仿宋_GB2312"/>
                <w:sz w:val="24"/>
                <w:color w:val="000000"/>
              </w:rPr>
              <w:t>、</w:t>
            </w:r>
            <w:r>
              <w:rPr>
                <w:rFonts w:ascii="仿宋_GB2312" w:hAnsi="仿宋_GB2312" w:cs="仿宋_GB2312" w:eastAsia="仿宋_GB2312"/>
                <w:sz w:val="24"/>
                <w:color w:val="000000"/>
              </w:rPr>
              <w:t>硬肩章</w:t>
            </w:r>
            <w:r>
              <w:rPr>
                <w:rFonts w:ascii="仿宋_GB2312" w:hAnsi="仿宋_GB2312" w:cs="仿宋_GB2312" w:eastAsia="仿宋_GB2312"/>
                <w:sz w:val="24"/>
                <w:color w:val="000000"/>
              </w:rPr>
              <w:t>、</w:t>
            </w:r>
            <w:r>
              <w:rPr>
                <w:rFonts w:ascii="仿宋_GB2312" w:hAnsi="仿宋_GB2312" w:cs="仿宋_GB2312" w:eastAsia="仿宋_GB2312"/>
                <w:sz w:val="24"/>
                <w:color w:val="000000"/>
              </w:rPr>
              <w:t>软肩章</w:t>
            </w:r>
            <w:r>
              <w:rPr>
                <w:rFonts w:ascii="仿宋_GB2312" w:hAnsi="仿宋_GB2312" w:cs="仿宋_GB2312" w:eastAsia="仿宋_GB2312"/>
                <w:sz w:val="24"/>
                <w:color w:val="000000"/>
              </w:rPr>
              <w:t>、</w:t>
            </w:r>
            <w:r>
              <w:rPr>
                <w:rFonts w:ascii="仿宋_GB2312" w:hAnsi="仿宋_GB2312" w:cs="仿宋_GB2312" w:eastAsia="仿宋_GB2312"/>
                <w:sz w:val="24"/>
                <w:color w:val="000000"/>
              </w:rPr>
              <w:t>套式肩章</w:t>
            </w:r>
            <w:r>
              <w:rPr>
                <w:rFonts w:ascii="仿宋_GB2312" w:hAnsi="仿宋_GB2312" w:cs="仿宋_GB2312" w:eastAsia="仿宋_GB2312"/>
                <w:sz w:val="24"/>
                <w:color w:val="000000"/>
              </w:rPr>
              <w:t>、</w:t>
            </w:r>
            <w:r>
              <w:rPr>
                <w:rFonts w:ascii="仿宋_GB2312" w:hAnsi="仿宋_GB2312" w:cs="仿宋_GB2312" w:eastAsia="仿宋_GB2312"/>
                <w:sz w:val="24"/>
                <w:color w:val="000000"/>
              </w:rPr>
              <w:t>硬胸徽</w:t>
            </w:r>
            <w:r>
              <w:rPr>
                <w:rFonts w:ascii="仿宋_GB2312" w:hAnsi="仿宋_GB2312" w:cs="仿宋_GB2312" w:eastAsia="仿宋_GB2312"/>
                <w:sz w:val="24"/>
                <w:color w:val="000000"/>
              </w:rPr>
              <w:t>、</w:t>
            </w:r>
            <w:r>
              <w:rPr>
                <w:rFonts w:ascii="仿宋_GB2312" w:hAnsi="仿宋_GB2312" w:cs="仿宋_GB2312" w:eastAsia="仿宋_GB2312"/>
                <w:sz w:val="24"/>
                <w:color w:val="000000"/>
              </w:rPr>
              <w:t>软胸徽</w:t>
            </w:r>
            <w:r>
              <w:rPr>
                <w:rFonts w:ascii="仿宋_GB2312" w:hAnsi="仿宋_GB2312" w:cs="仿宋_GB2312" w:eastAsia="仿宋_GB2312"/>
                <w:sz w:val="24"/>
                <w:color w:val="000000"/>
              </w:rPr>
              <w:t>、</w:t>
            </w:r>
            <w:r>
              <w:rPr>
                <w:rFonts w:ascii="仿宋_GB2312" w:hAnsi="仿宋_GB2312" w:cs="仿宋_GB2312" w:eastAsia="仿宋_GB2312"/>
                <w:sz w:val="24"/>
                <w:color w:val="000000"/>
              </w:rPr>
              <w:t>硬胸号</w:t>
            </w:r>
            <w:r>
              <w:rPr>
                <w:rFonts w:ascii="仿宋_GB2312" w:hAnsi="仿宋_GB2312" w:cs="仿宋_GB2312" w:eastAsia="仿宋_GB2312"/>
                <w:sz w:val="24"/>
                <w:color w:val="000000"/>
              </w:rPr>
              <w:t>、</w:t>
            </w:r>
            <w:r>
              <w:rPr>
                <w:rFonts w:ascii="仿宋_GB2312" w:hAnsi="仿宋_GB2312" w:cs="仿宋_GB2312" w:eastAsia="仿宋_GB2312"/>
                <w:sz w:val="24"/>
                <w:color w:val="000000"/>
              </w:rPr>
              <w:t>软胸号</w:t>
            </w:r>
            <w:r>
              <w:rPr>
                <w:rFonts w:ascii="仿宋_GB2312" w:hAnsi="仿宋_GB2312" w:cs="仿宋_GB2312" w:eastAsia="仿宋_GB2312"/>
                <w:sz w:val="24"/>
                <w:color w:val="000000"/>
              </w:rPr>
              <w:t>、</w:t>
            </w:r>
            <w:r>
              <w:rPr>
                <w:rFonts w:ascii="仿宋_GB2312" w:hAnsi="仿宋_GB2312" w:cs="仿宋_GB2312" w:eastAsia="仿宋_GB2312"/>
                <w:sz w:val="24"/>
                <w:color w:val="000000"/>
              </w:rPr>
              <w:t>领带</w:t>
            </w:r>
            <w:r>
              <w:rPr>
                <w:rFonts w:ascii="仿宋_GB2312" w:hAnsi="仿宋_GB2312" w:cs="仿宋_GB2312" w:eastAsia="仿宋_GB2312"/>
                <w:sz w:val="24"/>
                <w:color w:val="000000"/>
              </w:rPr>
              <w:t>等各</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腰带</w:t>
            </w:r>
            <w:r>
              <w:rPr>
                <w:rFonts w:ascii="仿宋_GB2312" w:hAnsi="仿宋_GB2312" w:cs="仿宋_GB2312" w:eastAsia="仿宋_GB2312"/>
                <w:sz w:val="24"/>
                <w:color w:val="000000"/>
              </w:rPr>
              <w:t>2条；</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符合《综合行政执法制式服装和标志技术规范》</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规定。</w:t>
            </w:r>
          </w:p>
        </w:tc>
      </w:tr>
    </w:tbl>
    <w:p>
      <w:pPr>
        <w:pStyle w:val="null3"/>
        <w:jc w:val="left"/>
      </w:pPr>
      <w:r>
        <w:rPr>
          <w:rFonts w:ascii="仿宋_GB2312" w:hAnsi="仿宋_GB2312" w:cs="仿宋_GB2312" w:eastAsia="仿宋_GB2312"/>
        </w:rPr>
        <w:t>标的名称：不锈钢烟感温感枪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测试功能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烟感</w:t>
            </w:r>
            <w:r>
              <w:rPr>
                <w:rFonts w:ascii="仿宋_GB2312" w:hAnsi="仿宋_GB2312" w:cs="仿宋_GB2312" w:eastAsia="仿宋_GB2312"/>
                <w:sz w:val="24"/>
                <w:color w:val="000000"/>
              </w:rPr>
              <w:t>/温感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电池电压</w:t>
            </w:r>
            <w:r>
              <w:rPr>
                <w:rFonts w:ascii="仿宋_GB2312" w:hAnsi="仿宋_GB2312" w:cs="仿宋_GB2312" w:eastAsia="仿宋_GB2312"/>
                <w:sz w:val="24"/>
                <w:color w:val="000000"/>
              </w:rPr>
              <w:t>：</w:t>
            </w:r>
            <w:r>
              <w:rPr>
                <w:rFonts w:ascii="仿宋_GB2312" w:hAnsi="仿宋_GB2312" w:cs="仿宋_GB2312" w:eastAsia="仿宋_GB2312"/>
                <w:sz w:val="24"/>
                <w:color w:val="000000"/>
              </w:rPr>
              <w:t>≥DC7.4V</w:t>
            </w:r>
            <w:r>
              <w:rPr>
                <w:rFonts w:ascii="仿宋_GB2312" w:hAnsi="仿宋_GB2312" w:cs="仿宋_GB2312" w:eastAsia="仿宋_GB2312"/>
                <w:sz w:val="24"/>
                <w:color w:val="000000"/>
              </w:rPr>
              <w:t>，容量</w:t>
            </w:r>
            <w:r>
              <w:rPr>
                <w:rFonts w:ascii="仿宋_GB2312" w:hAnsi="仿宋_GB2312" w:cs="仿宋_GB2312" w:eastAsia="仿宋_GB2312"/>
                <w:sz w:val="24"/>
                <w:color w:val="000000"/>
              </w:rPr>
              <w:t>≥2200MA/H</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充电器输出</w:t>
            </w:r>
            <w:r>
              <w:rPr>
                <w:rFonts w:ascii="仿宋_GB2312" w:hAnsi="仿宋_GB2312" w:cs="仿宋_GB2312" w:eastAsia="仿宋_GB2312"/>
                <w:sz w:val="24"/>
                <w:color w:val="000000"/>
              </w:rPr>
              <w:t>：</w:t>
            </w:r>
            <w:r>
              <w:rPr>
                <w:rFonts w:ascii="仿宋_GB2312" w:hAnsi="仿宋_GB2312" w:cs="仿宋_GB2312" w:eastAsia="仿宋_GB2312"/>
                <w:sz w:val="24"/>
                <w:color w:val="000000"/>
              </w:rPr>
              <w:t>≥DC8.4V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烟感测试</w:t>
            </w:r>
            <w:r>
              <w:rPr>
                <w:rFonts w:ascii="仿宋_GB2312" w:hAnsi="仿宋_GB2312" w:cs="仿宋_GB2312" w:eastAsia="仿宋_GB2312"/>
                <w:sz w:val="24"/>
                <w:color w:val="000000"/>
              </w:rPr>
              <w:t>：</w:t>
            </w:r>
            <w:r>
              <w:rPr>
                <w:rFonts w:ascii="仿宋_GB2312" w:hAnsi="仿宋_GB2312" w:cs="仿宋_GB2312" w:eastAsia="仿宋_GB2312"/>
                <w:sz w:val="24"/>
                <w:color w:val="000000"/>
              </w:rPr>
              <w:t>450-800个（1个充放电周期）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温感测试</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400个（1个充放电周期）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输出温度</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80℃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烟源</w:t>
            </w:r>
            <w:r>
              <w:rPr>
                <w:rFonts w:ascii="仿宋_GB2312" w:hAnsi="仿宋_GB2312" w:cs="仿宋_GB2312" w:eastAsia="仿宋_GB2312"/>
                <w:sz w:val="24"/>
                <w:color w:val="000000"/>
              </w:rPr>
              <w:t>：</w:t>
            </w:r>
            <w:r>
              <w:rPr>
                <w:rFonts w:ascii="仿宋_GB2312" w:hAnsi="仿宋_GB2312" w:cs="仿宋_GB2312" w:eastAsia="仿宋_GB2312"/>
                <w:sz w:val="24"/>
                <w:color w:val="000000"/>
              </w:rPr>
              <w:t>环保型雾香液</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温源</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电子加热</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操作方式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手动按钮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.5米；</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枪头材质</w:t>
            </w:r>
            <w:r>
              <w:rPr>
                <w:rFonts w:ascii="仿宋_GB2312" w:hAnsi="仿宋_GB2312" w:cs="仿宋_GB2312" w:eastAsia="仿宋_GB2312"/>
                <w:sz w:val="24"/>
                <w:color w:val="000000"/>
              </w:rPr>
              <w:t>：</w:t>
            </w:r>
            <w:r>
              <w:rPr>
                <w:rFonts w:ascii="仿宋_GB2312" w:hAnsi="仿宋_GB2312" w:cs="仿宋_GB2312" w:eastAsia="仿宋_GB2312"/>
                <w:sz w:val="24"/>
                <w:color w:val="000000"/>
              </w:rPr>
              <w:t>铝</w:t>
            </w:r>
            <w:r>
              <w:rPr>
                <w:rFonts w:ascii="仿宋_GB2312" w:hAnsi="仿宋_GB2312" w:cs="仿宋_GB2312" w:eastAsia="仿宋_GB2312"/>
                <w:sz w:val="24"/>
                <w:color w:val="000000"/>
              </w:rPr>
              <w:t>，</w:t>
            </w:r>
            <w:r>
              <w:rPr>
                <w:rFonts w:ascii="仿宋_GB2312" w:hAnsi="仿宋_GB2312" w:cs="仿宋_GB2312" w:eastAsia="仿宋_GB2312"/>
                <w:sz w:val="24"/>
                <w:color w:val="000000"/>
              </w:rPr>
              <w:t>连接杆材质</w:t>
            </w:r>
            <w:r>
              <w:rPr>
                <w:rFonts w:ascii="仿宋_GB2312" w:hAnsi="仿宋_GB2312" w:cs="仿宋_GB2312" w:eastAsia="仿宋_GB2312"/>
                <w:sz w:val="24"/>
                <w:color w:val="000000"/>
              </w:rPr>
              <w:t>：</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标的名称：激光测距仪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激光颜色：红色；</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存储容量：</w:t>
            </w:r>
            <w:r>
              <w:rPr>
                <w:rFonts w:ascii="仿宋_GB2312" w:hAnsi="仿宋_GB2312" w:cs="仿宋_GB2312" w:eastAsia="仿宋_GB2312"/>
                <w:sz w:val="24"/>
                <w:color w:val="000000"/>
              </w:rPr>
              <w:t>≥99组</w:t>
            </w:r>
            <w:r>
              <w:rPr>
                <w:rFonts w:ascii="仿宋_GB2312" w:hAnsi="仿宋_GB2312" w:cs="仿宋_GB2312" w:eastAsia="仿宋_GB2312"/>
                <w:sz w:val="24"/>
                <w:color w:val="000000"/>
              </w:rPr>
              <w:t>数据储存</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、水平模式：电子水平；</w:t>
            </w:r>
            <w:r>
              <w:br/>
            </w:r>
            <w:r>
              <w:rPr>
                <w:rFonts w:ascii="仿宋_GB2312" w:hAnsi="仿宋_GB2312" w:cs="仿宋_GB2312" w:eastAsia="仿宋_GB2312"/>
                <w:sz w:val="24"/>
                <w:color w:val="000000"/>
              </w:rPr>
              <w:t>4、量程：0.05-100m；</w:t>
            </w:r>
          </w:p>
          <w:p>
            <w:pPr>
              <w:pStyle w:val="null3"/>
              <w:jc w:val="left"/>
            </w:pPr>
            <w:r>
              <w:rPr>
                <w:rFonts w:ascii="仿宋_GB2312" w:hAnsi="仿宋_GB2312" w:cs="仿宋_GB2312" w:eastAsia="仿宋_GB2312"/>
                <w:sz w:val="24"/>
                <w:color w:val="000000"/>
              </w:rPr>
              <w:t>5、测距精度：±2mm；</w:t>
            </w:r>
          </w:p>
          <w:p>
            <w:pPr>
              <w:pStyle w:val="null3"/>
              <w:jc w:val="left"/>
            </w:pPr>
            <w:r>
              <w:rPr>
                <w:rFonts w:ascii="仿宋_GB2312" w:hAnsi="仿宋_GB2312" w:cs="仿宋_GB2312" w:eastAsia="仿宋_GB2312"/>
                <w:sz w:val="24"/>
                <w:color w:val="000000"/>
              </w:rPr>
              <w:t>6、屏幕类型：</w:t>
            </w:r>
            <w:r>
              <w:rPr>
                <w:rFonts w:ascii="仿宋_GB2312" w:hAnsi="仿宋_GB2312" w:cs="仿宋_GB2312" w:eastAsia="仿宋_GB2312"/>
                <w:sz w:val="24"/>
                <w:color w:val="000000"/>
              </w:rPr>
              <w:t>≥</w:t>
            </w:r>
            <w:r>
              <w:rPr>
                <w:rFonts w:ascii="仿宋_GB2312" w:hAnsi="仿宋_GB2312" w:cs="仿宋_GB2312" w:eastAsia="仿宋_GB2312"/>
                <w:sz w:val="24"/>
                <w:color w:val="000000"/>
              </w:rPr>
              <w:t>2.2英寸高清屏；</w:t>
            </w:r>
          </w:p>
          <w:p>
            <w:pPr>
              <w:pStyle w:val="null3"/>
              <w:jc w:val="left"/>
            </w:pPr>
            <w:r>
              <w:rPr>
                <w:rFonts w:ascii="仿宋_GB2312" w:hAnsi="仿宋_GB2312" w:cs="仿宋_GB2312" w:eastAsia="仿宋_GB2312"/>
                <w:sz w:val="24"/>
                <w:color w:val="000000"/>
              </w:rPr>
              <w:t>7、激光类型：500-535nm，＜1mW；</w:t>
            </w:r>
          </w:p>
          <w:p>
            <w:pPr>
              <w:pStyle w:val="null3"/>
              <w:jc w:val="left"/>
            </w:pPr>
            <w:r>
              <w:rPr>
                <w:rFonts w:ascii="仿宋_GB2312" w:hAnsi="仿宋_GB2312" w:cs="仿宋_GB2312" w:eastAsia="仿宋_GB2312"/>
                <w:sz w:val="24"/>
                <w:color w:val="000000"/>
              </w:rPr>
              <w:t>8、激光关闭：</w:t>
            </w:r>
            <w:r>
              <w:rPr>
                <w:rFonts w:ascii="仿宋_GB2312" w:hAnsi="仿宋_GB2312" w:cs="仿宋_GB2312" w:eastAsia="仿宋_GB2312"/>
                <w:sz w:val="24"/>
                <w:color w:val="000000"/>
              </w:rPr>
              <w:t>≥</w:t>
            </w:r>
            <w:r>
              <w:rPr>
                <w:rFonts w:ascii="仿宋_GB2312" w:hAnsi="仿宋_GB2312" w:cs="仿宋_GB2312" w:eastAsia="仿宋_GB2312"/>
                <w:sz w:val="24"/>
                <w:color w:val="000000"/>
              </w:rPr>
              <w:t>20秒，自动关机：</w:t>
            </w:r>
            <w:r>
              <w:rPr>
                <w:rFonts w:ascii="仿宋_GB2312" w:hAnsi="仿宋_GB2312" w:cs="仿宋_GB2312" w:eastAsia="仿宋_GB2312"/>
                <w:sz w:val="24"/>
                <w:color w:val="000000"/>
              </w:rPr>
              <w:t>≥</w:t>
            </w:r>
            <w:r>
              <w:rPr>
                <w:rFonts w:ascii="仿宋_GB2312" w:hAnsi="仿宋_GB2312" w:cs="仿宋_GB2312" w:eastAsia="仿宋_GB2312"/>
                <w:sz w:val="24"/>
                <w:color w:val="000000"/>
              </w:rPr>
              <w:t>300秒；</w:t>
            </w:r>
          </w:p>
          <w:p>
            <w:pPr>
              <w:pStyle w:val="null3"/>
              <w:jc w:val="left"/>
            </w:pPr>
            <w:r>
              <w:rPr>
                <w:rFonts w:ascii="仿宋_GB2312" w:hAnsi="仿宋_GB2312" w:cs="仿宋_GB2312" w:eastAsia="仿宋_GB2312"/>
                <w:sz w:val="24"/>
                <w:color w:val="000000"/>
              </w:rPr>
              <w:t>9、支持连续测量、面积体积测量、勾股测量、加减测量、面积体积加减、最大/最小值、自主校准；</w:t>
            </w:r>
          </w:p>
          <w:p>
            <w:pPr>
              <w:pStyle w:val="null3"/>
              <w:jc w:val="left"/>
            </w:pPr>
            <w:r>
              <w:rPr>
                <w:rFonts w:ascii="仿宋_GB2312" w:hAnsi="仿宋_GB2312" w:cs="仿宋_GB2312" w:eastAsia="仿宋_GB2312"/>
                <w:sz w:val="24"/>
                <w:color w:val="000000"/>
              </w:rPr>
              <w:t>10、满电工作时间：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8000次；</w:t>
            </w:r>
            <w:r>
              <w:br/>
            </w:r>
            <w:r>
              <w:rPr>
                <w:rFonts w:ascii="仿宋_GB2312" w:hAnsi="仿宋_GB2312" w:cs="仿宋_GB2312" w:eastAsia="仿宋_GB2312"/>
                <w:sz w:val="24"/>
                <w:color w:val="000000"/>
              </w:rPr>
              <w:t>11、操作温度：0℃~40℃，储存温度：-20℃~60℃。</w:t>
            </w:r>
          </w:p>
        </w:tc>
      </w:tr>
    </w:tbl>
    <w:p>
      <w:pPr>
        <w:pStyle w:val="null3"/>
        <w:jc w:val="left"/>
      </w:pPr>
      <w:r>
        <w:rPr>
          <w:rFonts w:ascii="仿宋_GB2312" w:hAnsi="仿宋_GB2312" w:cs="仿宋_GB2312" w:eastAsia="仿宋_GB2312"/>
        </w:rPr>
        <w:t>标的名称：消火栓压接头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测试功能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消火栓测压</w:t>
            </w:r>
            <w:r>
              <w:rPr>
                <w:rFonts w:ascii="仿宋_GB2312" w:hAnsi="仿宋_GB2312" w:cs="仿宋_GB2312" w:eastAsia="仿宋_GB2312"/>
                <w:sz w:val="24"/>
                <w:color w:val="000000"/>
              </w:rPr>
              <w:t>/末端水喷淋测压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消火栓测压接头类型</w:t>
            </w:r>
            <w:r>
              <w:rPr>
                <w:rFonts w:ascii="仿宋_GB2312" w:hAnsi="仿宋_GB2312" w:cs="仿宋_GB2312" w:eastAsia="仿宋_GB2312"/>
                <w:sz w:val="24"/>
                <w:color w:val="000000"/>
              </w:rPr>
              <w:t>：</w:t>
            </w:r>
            <w:r>
              <w:rPr>
                <w:rFonts w:ascii="仿宋_GB2312" w:hAnsi="仿宋_GB2312" w:cs="仿宋_GB2312" w:eastAsia="仿宋_GB2312"/>
                <w:sz w:val="24"/>
                <w:color w:val="000000"/>
              </w:rPr>
              <w:t>自有定位式接扣，可</w:t>
            </w:r>
            <w:r>
              <w:rPr>
                <w:rFonts w:ascii="仿宋_GB2312" w:hAnsi="仿宋_GB2312" w:cs="仿宋_GB2312" w:eastAsia="仿宋_GB2312"/>
                <w:sz w:val="24"/>
                <w:color w:val="000000"/>
              </w:rPr>
              <w:t>360°旋转</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压力表量程</w:t>
            </w:r>
            <w:r>
              <w:rPr>
                <w:rFonts w:ascii="仿宋_GB2312" w:hAnsi="仿宋_GB2312" w:cs="仿宋_GB2312" w:eastAsia="仿宋_GB2312"/>
                <w:sz w:val="24"/>
                <w:color w:val="000000"/>
              </w:rPr>
              <w:t>：</w:t>
            </w:r>
            <w:r>
              <w:rPr>
                <w:rFonts w:ascii="仿宋_GB2312" w:hAnsi="仿宋_GB2312" w:cs="仿宋_GB2312" w:eastAsia="仿宋_GB2312"/>
                <w:sz w:val="24"/>
                <w:color w:val="000000"/>
              </w:rPr>
              <w:t>消火栓测压</w:t>
            </w:r>
            <w:r>
              <w:rPr>
                <w:rFonts w:ascii="仿宋_GB2312" w:hAnsi="仿宋_GB2312" w:cs="仿宋_GB2312" w:eastAsia="仿宋_GB2312"/>
                <w:sz w:val="24"/>
                <w:color w:val="000000"/>
              </w:rPr>
              <w:t>：</w:t>
            </w:r>
            <w:r>
              <w:rPr>
                <w:rFonts w:ascii="仿宋_GB2312" w:hAnsi="仿宋_GB2312" w:cs="仿宋_GB2312" w:eastAsia="仿宋_GB2312"/>
                <w:sz w:val="24"/>
                <w:color w:val="000000"/>
              </w:rPr>
              <w:t>0-1.6MPa</w:t>
            </w:r>
            <w:r>
              <w:rPr>
                <w:rFonts w:ascii="仿宋_GB2312" w:hAnsi="仿宋_GB2312" w:cs="仿宋_GB2312" w:eastAsia="仿宋_GB2312"/>
                <w:sz w:val="24"/>
                <w:color w:val="000000"/>
              </w:rPr>
              <w:t>，</w:t>
            </w:r>
            <w:r>
              <w:rPr>
                <w:rFonts w:ascii="仿宋_GB2312" w:hAnsi="仿宋_GB2312" w:cs="仿宋_GB2312" w:eastAsia="仿宋_GB2312"/>
                <w:sz w:val="24"/>
                <w:color w:val="000000"/>
              </w:rPr>
              <w:t>末端水喷淋测压</w:t>
            </w:r>
            <w:r>
              <w:rPr>
                <w:rFonts w:ascii="仿宋_GB2312" w:hAnsi="仿宋_GB2312" w:cs="仿宋_GB2312" w:eastAsia="仿宋_GB2312"/>
                <w:sz w:val="24"/>
                <w:color w:val="000000"/>
              </w:rPr>
              <w:t>：</w:t>
            </w:r>
            <w:r>
              <w:rPr>
                <w:rFonts w:ascii="仿宋_GB2312" w:hAnsi="仿宋_GB2312" w:cs="仿宋_GB2312" w:eastAsia="仿宋_GB2312"/>
                <w:sz w:val="24"/>
                <w:color w:val="000000"/>
              </w:rPr>
              <w:t>0-0.6MPa</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≥1.6级</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出水口径</w:t>
            </w:r>
            <w:r>
              <w:rPr>
                <w:rFonts w:ascii="仿宋_GB2312" w:hAnsi="仿宋_GB2312" w:cs="仿宋_GB2312" w:eastAsia="仿宋_GB2312"/>
                <w:sz w:val="24"/>
                <w:color w:val="000000"/>
              </w:rPr>
              <w:t>：</w:t>
            </w:r>
            <w:r>
              <w:rPr>
                <w:rFonts w:ascii="仿宋_GB2312" w:hAnsi="仿宋_GB2312" w:cs="仿宋_GB2312" w:eastAsia="仿宋_GB2312"/>
                <w:sz w:val="24"/>
                <w:color w:val="000000"/>
              </w:rPr>
              <w:t>消火栓测压</w:t>
            </w:r>
            <w:r>
              <w:rPr>
                <w:rFonts w:ascii="仿宋_GB2312" w:hAnsi="仿宋_GB2312" w:cs="仿宋_GB2312" w:eastAsia="仿宋_GB2312"/>
                <w:sz w:val="24"/>
                <w:color w:val="000000"/>
              </w:rPr>
              <w:t>：</w:t>
            </w:r>
            <w:r>
              <w:rPr>
                <w:rFonts w:ascii="仿宋_GB2312" w:hAnsi="仿宋_GB2312" w:cs="仿宋_GB2312" w:eastAsia="仿宋_GB2312"/>
                <w:sz w:val="24"/>
                <w:color w:val="000000"/>
              </w:rPr>
              <w:t>≥DN19/末端水喷淋测压</w:t>
            </w:r>
            <w:r>
              <w:rPr>
                <w:rFonts w:ascii="仿宋_GB2312" w:hAnsi="仿宋_GB2312" w:cs="仿宋_GB2312" w:eastAsia="仿宋_GB2312"/>
                <w:sz w:val="24"/>
                <w:color w:val="000000"/>
              </w:rPr>
              <w:t>：</w:t>
            </w:r>
            <w:r>
              <w:rPr>
                <w:rFonts w:ascii="仿宋_GB2312" w:hAnsi="仿宋_GB2312" w:cs="仿宋_GB2312" w:eastAsia="仿宋_GB2312"/>
                <w:sz w:val="24"/>
                <w:color w:val="000000"/>
              </w:rPr>
              <w:t>≥DN10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进水口径</w:t>
            </w:r>
            <w:r>
              <w:rPr>
                <w:rFonts w:ascii="仿宋_GB2312" w:hAnsi="仿宋_GB2312" w:cs="仿宋_GB2312" w:eastAsia="仿宋_GB2312"/>
                <w:sz w:val="24"/>
                <w:color w:val="000000"/>
              </w:rPr>
              <w:t>：</w:t>
            </w:r>
            <w:r>
              <w:rPr>
                <w:rFonts w:ascii="仿宋_GB2312" w:hAnsi="仿宋_GB2312" w:cs="仿宋_GB2312" w:eastAsia="仿宋_GB2312"/>
                <w:sz w:val="24"/>
                <w:color w:val="000000"/>
              </w:rPr>
              <w:t>消火栓测压</w:t>
            </w:r>
            <w:r>
              <w:rPr>
                <w:rFonts w:ascii="仿宋_GB2312" w:hAnsi="仿宋_GB2312" w:cs="仿宋_GB2312" w:eastAsia="仿宋_GB2312"/>
                <w:sz w:val="24"/>
                <w:color w:val="000000"/>
              </w:rPr>
              <w:t>：</w:t>
            </w:r>
            <w:r>
              <w:rPr>
                <w:rFonts w:ascii="仿宋_GB2312" w:hAnsi="仿宋_GB2312" w:cs="仿宋_GB2312" w:eastAsia="仿宋_GB2312"/>
                <w:sz w:val="24"/>
                <w:color w:val="000000"/>
              </w:rPr>
              <w:t>≥DN65/末端水喷淋测压</w:t>
            </w:r>
            <w:r>
              <w:rPr>
                <w:rFonts w:ascii="仿宋_GB2312" w:hAnsi="仿宋_GB2312" w:cs="仿宋_GB2312" w:eastAsia="仿宋_GB2312"/>
                <w:sz w:val="24"/>
                <w:color w:val="000000"/>
              </w:rPr>
              <w:t>：</w:t>
            </w:r>
            <w:r>
              <w:rPr>
                <w:rFonts w:ascii="仿宋_GB2312" w:hAnsi="仿宋_GB2312" w:cs="仿宋_GB2312" w:eastAsia="仿宋_GB2312"/>
                <w:sz w:val="24"/>
                <w:color w:val="000000"/>
              </w:rPr>
              <w:t>≥DN25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≤4kg。</w:t>
            </w:r>
          </w:p>
        </w:tc>
      </w:tr>
    </w:tbl>
    <w:p>
      <w:pPr>
        <w:pStyle w:val="null3"/>
        <w:jc w:val="left"/>
      </w:pPr>
      <w:r>
        <w:rPr>
          <w:rFonts w:ascii="仿宋_GB2312" w:hAnsi="仿宋_GB2312" w:cs="仿宋_GB2312" w:eastAsia="仿宋_GB2312"/>
        </w:rPr>
        <w:t>标的名称：森林消防管带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b/>
              </w:rPr>
              <w:t>一、森林消防管带技术要求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直径</w:t>
            </w:r>
            <w:r>
              <w:rPr>
                <w:rFonts w:ascii="仿宋_GB2312" w:hAnsi="仿宋_GB2312" w:cs="仿宋_GB2312" w:eastAsia="仿宋_GB2312"/>
                <w:sz w:val="24"/>
              </w:rPr>
              <w:t>≥40mm，水带内径：38±2mm。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聚氨酯衬里消防水带，外编织层经线纬线均采用高强度涤纶长丝斜纹紧密编织。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爆破压力：</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MPa，水带编织层与衬里之间的附着强度≥</w:t>
            </w:r>
            <w:r>
              <w:rPr>
                <w:rFonts w:ascii="仿宋_GB2312" w:hAnsi="仿宋_GB2312" w:cs="仿宋_GB2312" w:eastAsia="仿宋_GB2312"/>
                <w:sz w:val="24"/>
              </w:rPr>
              <w:t>37</w:t>
            </w:r>
            <w:r>
              <w:rPr>
                <w:rFonts w:ascii="仿宋_GB2312" w:hAnsi="仿宋_GB2312" w:cs="仿宋_GB2312" w:eastAsia="仿宋_GB2312"/>
                <w:sz w:val="24"/>
              </w:rPr>
              <w:t>N/25mm，轴向延伸率≤</w:t>
            </w:r>
            <w:r>
              <w:rPr>
                <w:rFonts w:ascii="仿宋_GB2312" w:hAnsi="仿宋_GB2312" w:cs="仿宋_GB2312" w:eastAsia="仿宋_GB2312"/>
                <w:sz w:val="24"/>
              </w:rPr>
              <w:t>4</w:t>
            </w:r>
            <w:r>
              <w:rPr>
                <w:rFonts w:ascii="仿宋_GB2312" w:hAnsi="仿宋_GB2312" w:cs="仿宋_GB2312" w:eastAsia="仿宋_GB2312"/>
                <w:sz w:val="24"/>
              </w:rPr>
              <w:t>%，直径膨胀率≤</w:t>
            </w:r>
            <w:r>
              <w:rPr>
                <w:rFonts w:ascii="仿宋_GB2312" w:hAnsi="仿宋_GB2312" w:cs="仿宋_GB2312" w:eastAsia="仿宋_GB2312"/>
                <w:sz w:val="24"/>
              </w:rPr>
              <w:t>3</w:t>
            </w:r>
            <w:r>
              <w:rPr>
                <w:rFonts w:ascii="仿宋_GB2312" w:hAnsi="仿宋_GB2312" w:cs="仿宋_GB2312" w:eastAsia="仿宋_GB2312"/>
                <w:sz w:val="24"/>
              </w:rPr>
              <w:t>%，单位长度质量≤1</w:t>
            </w:r>
            <w:r>
              <w:rPr>
                <w:rFonts w:ascii="仿宋_GB2312" w:hAnsi="仿宋_GB2312" w:cs="仿宋_GB2312" w:eastAsia="仿宋_GB2312"/>
                <w:sz w:val="24"/>
              </w:rPr>
              <w:t>80</w:t>
            </w:r>
            <w:r>
              <w:rPr>
                <w:rFonts w:ascii="仿宋_GB2312" w:hAnsi="仿宋_GB2312" w:cs="仿宋_GB2312" w:eastAsia="仿宋_GB2312"/>
                <w:sz w:val="24"/>
              </w:rPr>
              <w:t>g/m。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每盘长度</w:t>
            </w:r>
            <w:r>
              <w:rPr>
                <w:rFonts w:ascii="仿宋_GB2312" w:hAnsi="仿宋_GB2312" w:cs="仿宋_GB2312" w:eastAsia="仿宋_GB2312"/>
                <w:sz w:val="24"/>
              </w:rPr>
              <w:t>30m，含森林接头</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二、便携式水泵技术要求（每</w:t>
            </w:r>
            <w:r>
              <w:rPr>
                <w:rFonts w:ascii="仿宋_GB2312" w:hAnsi="仿宋_GB2312" w:cs="仿宋_GB2312" w:eastAsia="仿宋_GB2312"/>
                <w:sz w:val="24"/>
                <w:b/>
              </w:rPr>
              <w:t>90根水带配置1台）</w:t>
            </w:r>
            <w:r>
              <w:br/>
            </w:r>
            <w:r>
              <w:rPr>
                <w:rFonts w:ascii="仿宋_GB2312" w:hAnsi="仿宋_GB2312" w:cs="仿宋_GB2312" w:eastAsia="仿宋_GB2312"/>
                <w:sz w:val="24"/>
              </w:rPr>
              <w:t>1、启动方式：手拉启动和电启动，启发一体式结构,发电功率</w:t>
            </w:r>
            <w:r>
              <w:rPr>
                <w:rFonts w:ascii="仿宋_GB2312" w:hAnsi="仿宋_GB2312" w:cs="仿宋_GB2312" w:eastAsia="仿宋_GB2312"/>
                <w:sz w:val="24"/>
              </w:rPr>
              <w:t>≥</w:t>
            </w:r>
            <w:r>
              <w:rPr>
                <w:rFonts w:ascii="仿宋_GB2312" w:hAnsi="仿宋_GB2312" w:cs="仿宋_GB2312" w:eastAsia="仿宋_GB2312"/>
                <w:sz w:val="24"/>
              </w:rPr>
              <w:t>500w；</w:t>
            </w:r>
          </w:p>
          <w:p>
            <w:pPr>
              <w:pStyle w:val="null3"/>
              <w:jc w:val="left"/>
            </w:pPr>
            <w:r>
              <w:rPr>
                <w:rFonts w:ascii="仿宋_GB2312" w:hAnsi="仿宋_GB2312" w:cs="仿宋_GB2312" w:eastAsia="仿宋_GB2312"/>
                <w:sz w:val="24"/>
              </w:rPr>
              <w:t>2、冷却方式：闭路循环、强制水冷；水泵结构：双级不锈钢或钛合金叶轮离心泵；</w:t>
            </w:r>
          </w:p>
          <w:p>
            <w:pPr>
              <w:pStyle w:val="null3"/>
              <w:jc w:val="left"/>
            </w:pPr>
            <w:r>
              <w:rPr>
                <w:rFonts w:ascii="仿宋_GB2312" w:hAnsi="仿宋_GB2312" w:cs="仿宋_GB2312" w:eastAsia="仿宋_GB2312"/>
                <w:sz w:val="24"/>
              </w:rPr>
              <w:t>3、最大射程：≥35m，最大吸深：≥6m；</w:t>
            </w:r>
          </w:p>
          <w:p>
            <w:pPr>
              <w:pStyle w:val="null3"/>
              <w:jc w:val="left"/>
            </w:pPr>
            <w:r>
              <w:rPr>
                <w:rFonts w:ascii="仿宋_GB2312" w:hAnsi="仿宋_GB2312" w:cs="仿宋_GB2312" w:eastAsia="仿宋_GB2312"/>
                <w:sz w:val="24"/>
              </w:rPr>
              <w:t>▲4、最大流量：≥7L/s；最大扬程：≥320m，最大压力：≥3.2 Mpa；</w:t>
            </w:r>
          </w:p>
          <w:p>
            <w:pPr>
              <w:pStyle w:val="null3"/>
              <w:jc w:val="left"/>
            </w:pPr>
            <w:r>
              <w:rPr>
                <w:rFonts w:ascii="仿宋_GB2312" w:hAnsi="仿宋_GB2312" w:cs="仿宋_GB2312" w:eastAsia="仿宋_GB2312"/>
                <w:sz w:val="24"/>
              </w:rPr>
              <w:t>▲5、整机净质量：≤15Kg；</w:t>
            </w:r>
          </w:p>
          <w:p>
            <w:pPr>
              <w:pStyle w:val="null3"/>
              <w:jc w:val="left"/>
            </w:pPr>
            <w:r>
              <w:rPr>
                <w:rFonts w:ascii="仿宋_GB2312" w:hAnsi="仿宋_GB2312" w:cs="仿宋_GB2312" w:eastAsia="仿宋_GB2312"/>
                <w:sz w:val="24"/>
              </w:rPr>
              <w:t>6、发电电压：＞14V，具有充电功能；</w:t>
            </w:r>
          </w:p>
          <w:p>
            <w:pPr>
              <w:pStyle w:val="null3"/>
              <w:jc w:val="left"/>
            </w:pPr>
            <w:r>
              <w:rPr>
                <w:rFonts w:ascii="仿宋_GB2312" w:hAnsi="仿宋_GB2312" w:cs="仿宋_GB2312" w:eastAsia="仿宋_GB2312"/>
                <w:sz w:val="24"/>
              </w:rPr>
              <w:t>7、运转测试：泵在横向、纵向倾斜45°的条件下，在额定工况下应能各连续运转不少于1小时，能正常工作；油箱容积：≥9L，独立加油口，可实现不停机加油；</w:t>
            </w:r>
          </w:p>
          <w:p>
            <w:pPr>
              <w:pStyle w:val="null3"/>
              <w:jc w:val="left"/>
            </w:pPr>
            <w:r>
              <w:rPr>
                <w:rFonts w:ascii="仿宋_GB2312" w:hAnsi="仿宋_GB2312" w:cs="仿宋_GB2312" w:eastAsia="仿宋_GB2312"/>
                <w:sz w:val="24"/>
              </w:rPr>
              <w:t>8、水泵背包的黑色硅胶布在试验温度260℃试验48h，测试后，样品外观无变化、无变形；</w:t>
            </w:r>
          </w:p>
          <w:p>
            <w:pPr>
              <w:pStyle w:val="null3"/>
              <w:jc w:val="left"/>
            </w:pPr>
            <w:r>
              <w:rPr>
                <w:rFonts w:ascii="仿宋_GB2312" w:hAnsi="仿宋_GB2312" w:cs="仿宋_GB2312" w:eastAsia="仿宋_GB2312"/>
                <w:sz w:val="24"/>
              </w:rPr>
              <w:t>9、外观要求：采用全方位加强保护框架，有效保护内置的引擎和重要部件受损，防腐、防刮伤，所有铸件表面没有明显结疤、气泡、砂眼；</w:t>
            </w:r>
          </w:p>
          <w:p>
            <w:pPr>
              <w:pStyle w:val="null3"/>
              <w:jc w:val="left"/>
            </w:pPr>
            <w:r>
              <w:rPr>
                <w:rFonts w:ascii="仿宋_GB2312" w:hAnsi="仿宋_GB2312" w:cs="仿宋_GB2312" w:eastAsia="仿宋_GB2312"/>
                <w:sz w:val="24"/>
              </w:rPr>
              <w:t>10、附件：启动电源1套、油箱组件1套、直流水枪1支、雾枪1把、分水器1个、单向阀1个、止水钳1把、水带扳手2副、吸水管1根（长度≥3米）。</w:t>
            </w:r>
          </w:p>
          <w:p>
            <w:pPr>
              <w:pStyle w:val="null3"/>
              <w:jc w:val="left"/>
            </w:pPr>
            <w:r>
              <w:rPr>
                <w:rFonts w:ascii="仿宋_GB2312" w:hAnsi="仿宋_GB2312" w:cs="仿宋_GB2312" w:eastAsia="仿宋_GB2312"/>
                <w:sz w:val="24"/>
                <w:b/>
              </w:rPr>
              <w:t>带</w:t>
            </w:r>
            <w:r>
              <w:rPr>
                <w:rFonts w:ascii="仿宋_GB2312" w:hAnsi="仿宋_GB2312" w:cs="仿宋_GB2312" w:eastAsia="仿宋_GB2312"/>
                <w:sz w:val="24"/>
                <w:b/>
              </w:rPr>
              <w:t>▲</w:t>
            </w:r>
            <w:r>
              <w:rPr>
                <w:rFonts w:ascii="仿宋_GB2312" w:hAnsi="仿宋_GB2312" w:cs="仿宋_GB2312" w:eastAsia="仿宋_GB2312"/>
                <w:sz w:val="24"/>
                <w:b/>
              </w:rPr>
              <w:t>参数项投标时需提供国家认可的第三方检测机构出具的检测报告复印件，并加盖供应商公章。</w:t>
            </w:r>
          </w:p>
        </w:tc>
      </w:tr>
    </w:tbl>
    <w:p>
      <w:pPr>
        <w:pStyle w:val="null3"/>
        <w:jc w:val="left"/>
      </w:pPr>
      <w:r>
        <w:rPr>
          <w:rFonts w:ascii="仿宋_GB2312" w:hAnsi="仿宋_GB2312" w:cs="仿宋_GB2312" w:eastAsia="仿宋_GB2312"/>
        </w:rPr>
        <w:t>标的名称：剪扩器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b/>
                <w:color w:val="000000"/>
              </w:rPr>
              <w:t>一、剪扩器主机技术要求</w:t>
            </w:r>
          </w:p>
          <w:p>
            <w:pPr>
              <w:pStyle w:val="null3"/>
              <w:jc w:val="both"/>
            </w:pPr>
            <w:r>
              <w:rPr>
                <w:rFonts w:ascii="仿宋_GB2312" w:hAnsi="仿宋_GB2312" w:cs="仿宋_GB2312" w:eastAsia="仿宋_GB2312"/>
                <w:sz w:val="24"/>
                <w:color w:val="000000"/>
              </w:rPr>
              <w:t>1、额定工作压力：≥70MPa；</w:t>
            </w:r>
          </w:p>
          <w:p>
            <w:pPr>
              <w:pStyle w:val="null3"/>
              <w:jc w:val="both"/>
            </w:pPr>
            <w:r>
              <w:rPr>
                <w:rFonts w:ascii="仿宋_GB2312" w:hAnsi="仿宋_GB2312" w:cs="仿宋_GB2312" w:eastAsia="仿宋_GB2312"/>
                <w:sz w:val="24"/>
                <w:color w:val="000000"/>
              </w:rPr>
              <w:t>2、重量：≤9.5kg；</w:t>
            </w:r>
          </w:p>
          <w:p>
            <w:pPr>
              <w:pStyle w:val="null3"/>
              <w:jc w:val="both"/>
            </w:pPr>
            <w:r>
              <w:rPr>
                <w:rFonts w:ascii="仿宋_GB2312" w:hAnsi="仿宋_GB2312" w:cs="仿宋_GB2312" w:eastAsia="仿宋_GB2312"/>
                <w:sz w:val="24"/>
                <w:color w:val="000000"/>
              </w:rPr>
              <w:t>3、扩张距离：≥270mm；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4、扩张力：≥30kN；</w:t>
            </w:r>
          </w:p>
          <w:p>
            <w:pPr>
              <w:pStyle w:val="null3"/>
              <w:jc w:val="both"/>
            </w:pPr>
            <w:r>
              <w:rPr>
                <w:rFonts w:ascii="仿宋_GB2312" w:hAnsi="仿宋_GB2312" w:cs="仿宋_GB2312" w:eastAsia="仿宋_GB2312"/>
                <w:sz w:val="24"/>
                <w:color w:val="000000"/>
              </w:rPr>
              <w:t>5、剪断力：≥180kN；</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6、剪切能力：圆钢≥Φ25mm、板材≥10mm；</w:t>
            </w:r>
          </w:p>
          <w:p>
            <w:pPr>
              <w:pStyle w:val="null3"/>
              <w:jc w:val="both"/>
            </w:pPr>
            <w:r>
              <w:rPr>
                <w:rFonts w:ascii="仿宋_GB2312" w:hAnsi="仿宋_GB2312" w:cs="仿宋_GB2312" w:eastAsia="仿宋_GB2312"/>
                <w:sz w:val="24"/>
                <w:color w:val="000000"/>
              </w:rPr>
              <w:t>7、手柄力：≤300N；</w:t>
            </w:r>
          </w:p>
          <w:p>
            <w:pPr>
              <w:pStyle w:val="null3"/>
              <w:jc w:val="both"/>
            </w:pPr>
            <w:r>
              <w:rPr>
                <w:rFonts w:ascii="仿宋_GB2312" w:hAnsi="仿宋_GB2312" w:cs="仿宋_GB2312" w:eastAsia="仿宋_GB2312"/>
                <w:sz w:val="24"/>
                <w:color w:val="000000"/>
              </w:rPr>
              <w:t>8、剪扩钳与手动泵合为一体，无需动力和外置液压动力源，可旋转360°，适应不同场合和方位的使用；</w:t>
            </w:r>
          </w:p>
          <w:p>
            <w:pPr>
              <w:pStyle w:val="null3"/>
              <w:jc w:val="left"/>
            </w:pPr>
            <w:r>
              <w:rPr>
                <w:rFonts w:ascii="仿宋_GB2312" w:hAnsi="仿宋_GB2312" w:cs="仿宋_GB2312" w:eastAsia="仿宋_GB2312"/>
                <w:sz w:val="24"/>
                <w:color w:val="000000"/>
              </w:rPr>
              <w:t>9、外形尺寸：≤780×230×190mm；</w:t>
            </w:r>
            <w:r>
              <w:br/>
            </w:r>
            <w:r>
              <w:rPr>
                <w:rFonts w:ascii="仿宋_GB2312" w:hAnsi="仿宋_GB2312" w:cs="仿宋_GB2312" w:eastAsia="仿宋_GB2312"/>
                <w:sz w:val="24"/>
                <w:color w:val="000000"/>
              </w:rPr>
              <w:t>10、便携式液压剪扩器将剪扩器与手动泵集成一体，无需外接动力源，具备剪切、分离、夹持等多种功能；</w:t>
            </w:r>
            <w:r>
              <w:br/>
            </w:r>
            <w:r>
              <w:rPr>
                <w:rFonts w:ascii="仿宋_GB2312" w:hAnsi="仿宋_GB2312" w:cs="仿宋_GB2312" w:eastAsia="仿宋_GB2312"/>
                <w:sz w:val="24"/>
                <w:b/>
                <w:color w:val="000000"/>
              </w:rPr>
              <w:t>二、</w:t>
            </w:r>
            <w:r>
              <w:rPr>
                <w:rFonts w:ascii="仿宋_GB2312" w:hAnsi="仿宋_GB2312" w:cs="仿宋_GB2312" w:eastAsia="仿宋_GB2312"/>
                <w:sz w:val="24"/>
                <w:b/>
              </w:rPr>
              <w:t>应急防爆照明灯技术要求（每台剪扩器配备</w:t>
            </w:r>
            <w:r>
              <w:rPr>
                <w:rFonts w:ascii="仿宋_GB2312" w:hAnsi="仿宋_GB2312" w:cs="仿宋_GB2312" w:eastAsia="仿宋_GB2312"/>
                <w:sz w:val="24"/>
                <w:b/>
              </w:rPr>
              <w:t>1台）：</w:t>
            </w:r>
            <w:r>
              <w:br/>
            </w:r>
            <w:r>
              <w:rPr>
                <w:rFonts w:ascii="仿宋_GB2312" w:hAnsi="仿宋_GB2312" w:cs="仿宋_GB2312" w:eastAsia="仿宋_GB2312"/>
                <w:sz w:val="24"/>
              </w:rPr>
              <w:t>1.功率≥5W，电池容量≥2.6Ah，电池的额定电压：3.7V±0.1V；</w:t>
            </w:r>
            <w:r>
              <w:br/>
            </w:r>
            <w:r>
              <w:rPr>
                <w:rFonts w:ascii="仿宋_GB2312" w:hAnsi="仿宋_GB2312" w:cs="仿宋_GB2312" w:eastAsia="仿宋_GB2312"/>
                <w:sz w:val="24"/>
              </w:rPr>
              <w:t>2.工作模式：灯具在关闭状态下，开关每按一次为电筒超强光、电筒强光、S0S、泛光强光、泛光工作光、驱蚊光、红蓝交替闪烁、熄灯之间循环，充满电后电筒超强光模式的连续工作时间≥9h，充电时间：≤4h；</w:t>
            </w:r>
            <w:r>
              <w:br/>
            </w:r>
            <w:r>
              <w:rPr>
                <w:rFonts w:ascii="仿宋_GB2312" w:hAnsi="仿宋_GB2312" w:cs="仿宋_GB2312" w:eastAsia="仿宋_GB2312"/>
                <w:sz w:val="24"/>
                <w:b/>
                <w:color w:val="000000"/>
              </w:rPr>
              <w:t>3.</w:t>
            </w:r>
            <w:r>
              <w:rPr>
                <w:rFonts w:ascii="仿宋_GB2312" w:hAnsi="仿宋_GB2312" w:cs="仿宋_GB2312" w:eastAsia="仿宋_GB2312"/>
                <w:sz w:val="24"/>
              </w:rPr>
              <w:t>充满电后：电筒强光模式的连续工作时间</w:t>
            </w:r>
            <w:r>
              <w:rPr>
                <w:rFonts w:ascii="仿宋_GB2312" w:hAnsi="仿宋_GB2312" w:cs="仿宋_GB2312" w:eastAsia="仿宋_GB2312"/>
                <w:sz w:val="24"/>
              </w:rPr>
              <w:t>≥20h，S0S 模式的连续工作时间≥20h，泛光强光模式的连续工作时间≥9h，泛光工作光模式的连续工作时间≥20h，驱蚊光模式的连续工作时间≥20h，红蓝闪模式的连续工作时≥20h；</w:t>
            </w:r>
            <w:r>
              <w:br/>
            </w:r>
            <w:r>
              <w:rPr>
                <w:rFonts w:ascii="仿宋_GB2312" w:hAnsi="仿宋_GB2312" w:cs="仿宋_GB2312" w:eastAsia="仿宋_GB2312"/>
                <w:sz w:val="24"/>
              </w:rPr>
              <w:t>4.开关可靠性：开关应有足够的额定值，并应安装牢固以防转动，并且不能徒手移动其位置；</w:t>
            </w:r>
            <w:r>
              <w:br/>
            </w:r>
            <w:r>
              <w:rPr>
                <w:rFonts w:ascii="仿宋_GB2312" w:hAnsi="仿宋_GB2312" w:cs="仿宋_GB2312" w:eastAsia="仿宋_GB2312"/>
                <w:sz w:val="24"/>
              </w:rPr>
              <w:t>5.灯具具有 USB 输出应急充电功能，具有电量显示功能,在顶部(开关位置)有电量显示窗，具有对铁皮吸附(倒吸、侧吸)的功能；具有破窗器(钨钢锤尖)的功能；</w:t>
            </w:r>
            <w:r>
              <w:br/>
            </w:r>
            <w:r>
              <w:rPr>
                <w:rFonts w:ascii="仿宋_GB2312" w:hAnsi="仿宋_GB2312" w:cs="仿宋_GB2312" w:eastAsia="仿宋_GB2312"/>
                <w:sz w:val="24"/>
              </w:rPr>
              <w:t>6. 外壳防护等级：≥IP66，抗跌落高度：≥1m；</w:t>
            </w:r>
            <w:r>
              <w:br/>
            </w:r>
            <w:r>
              <w:rPr>
                <w:rFonts w:ascii="仿宋_GB2312" w:hAnsi="仿宋_GB2312" w:cs="仿宋_GB2312" w:eastAsia="仿宋_GB2312"/>
                <w:sz w:val="24"/>
              </w:rPr>
              <w:t>7.灯具点亮后，在距离中心1米处的最大照度值≥28000lm，平均照度值≥15000lm，在距离中心9米处的最大照度值≥350lm，平均照度值≥190lm，在距离中心50米处的最大照度值≥11lm，平均照度值≥6lm。</w:t>
            </w:r>
            <w:r>
              <w:br/>
            </w:r>
            <w:r>
              <w:rPr>
                <w:rFonts w:ascii="仿宋_GB2312" w:hAnsi="仿宋_GB2312" w:cs="仿宋_GB2312" w:eastAsia="仿宋_GB2312"/>
                <w:sz w:val="24"/>
              </w:rPr>
              <w:t>8.防爆标志：不低于Ex ib IIc T4 Gb、Ex ib IIIc T130℃ Db；（提供防爆合格证复印件）</w:t>
            </w:r>
            <w:r>
              <w:br/>
            </w:r>
            <w:r>
              <w:rPr>
                <w:rFonts w:ascii="仿宋_GB2312" w:hAnsi="仿宋_GB2312" w:cs="仿宋_GB2312" w:eastAsia="仿宋_GB2312"/>
                <w:sz w:val="24"/>
              </w:rPr>
              <w:t>9. 产品具有防爆电气CCC证书；（提供防爆电气CCC证书复印件进行佐证）。</w:t>
            </w:r>
          </w:p>
          <w:p>
            <w:pPr>
              <w:pStyle w:val="null3"/>
              <w:jc w:val="left"/>
            </w:pPr>
            <w:r>
              <w:rPr>
                <w:rFonts w:ascii="仿宋_GB2312" w:hAnsi="仿宋_GB2312" w:cs="仿宋_GB2312" w:eastAsia="仿宋_GB2312"/>
                <w:sz w:val="24"/>
              </w:rPr>
              <w:t>带▲参数项投标时需提供国家认可的第三方检测机构出具的检测报告复印件，并加盖供应商公章。</w:t>
            </w:r>
          </w:p>
        </w:tc>
      </w:tr>
    </w:tbl>
    <w:p>
      <w:pPr>
        <w:pStyle w:val="null3"/>
        <w:jc w:val="left"/>
      </w:pPr>
      <w:r>
        <w:rPr>
          <w:rFonts w:ascii="仿宋_GB2312" w:hAnsi="仿宋_GB2312" w:cs="仿宋_GB2312" w:eastAsia="仿宋_GB2312"/>
        </w:rPr>
        <w:t>标的名称：千斤顶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1.最大起重：≥10T；</w:t>
            </w:r>
          </w:p>
          <w:p>
            <w:pPr>
              <w:pStyle w:val="null3"/>
              <w:jc w:val="left"/>
            </w:pPr>
            <w:r>
              <w:rPr>
                <w:rFonts w:ascii="仿宋_GB2312" w:hAnsi="仿宋_GB2312" w:cs="仿宋_GB2312" w:eastAsia="仿宋_GB2312"/>
                <w:sz w:val="24"/>
                <w:color w:val="000000"/>
              </w:rPr>
              <w:t>2.最高高度：≥370mm；</w:t>
            </w:r>
          </w:p>
          <w:p>
            <w:pPr>
              <w:pStyle w:val="null3"/>
              <w:jc w:val="left"/>
            </w:pPr>
            <w:r>
              <w:rPr>
                <w:rFonts w:ascii="仿宋_GB2312" w:hAnsi="仿宋_GB2312" w:cs="仿宋_GB2312" w:eastAsia="仿宋_GB2312"/>
                <w:sz w:val="24"/>
                <w:color w:val="000000"/>
              </w:rPr>
              <w:t>3.最低高度：≤195mm；</w:t>
            </w:r>
          </w:p>
          <w:p>
            <w:pPr>
              <w:pStyle w:val="null3"/>
              <w:jc w:val="left"/>
            </w:pPr>
            <w:r>
              <w:rPr>
                <w:rFonts w:ascii="仿宋_GB2312" w:hAnsi="仿宋_GB2312" w:cs="仿宋_GB2312" w:eastAsia="仿宋_GB2312"/>
                <w:sz w:val="24"/>
                <w:color w:val="000000"/>
              </w:rPr>
              <w:t>4.起升高度：≥115mm；</w:t>
            </w:r>
          </w:p>
          <w:p>
            <w:pPr>
              <w:pStyle w:val="null3"/>
              <w:jc w:val="left"/>
            </w:pPr>
            <w:r>
              <w:rPr>
                <w:rFonts w:ascii="仿宋_GB2312" w:hAnsi="仿宋_GB2312" w:cs="仿宋_GB2312" w:eastAsia="仿宋_GB2312"/>
                <w:sz w:val="24"/>
              </w:rPr>
              <w:t>5.调整高度：≥50mm；</w:t>
            </w:r>
          </w:p>
          <w:p>
            <w:pPr>
              <w:pStyle w:val="null3"/>
              <w:jc w:val="left"/>
            </w:pPr>
            <w:r>
              <w:rPr>
                <w:rFonts w:ascii="仿宋_GB2312" w:hAnsi="仿宋_GB2312" w:cs="仿宋_GB2312" w:eastAsia="仿宋_GB2312"/>
                <w:sz w:val="24"/>
              </w:rPr>
              <w:t>6.重量：≤5kg。</w:t>
            </w:r>
          </w:p>
        </w:tc>
      </w:tr>
    </w:tbl>
    <w:p>
      <w:pPr>
        <w:pStyle w:val="null3"/>
        <w:jc w:val="left"/>
      </w:pPr>
      <w:r>
        <w:rPr>
          <w:rFonts w:ascii="仿宋_GB2312" w:hAnsi="仿宋_GB2312" w:cs="仿宋_GB2312" w:eastAsia="仿宋_GB2312"/>
        </w:rPr>
        <w:t>标的名称：城市消防水枪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FF0000"/>
              </w:rPr>
              <w:t>、</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GB818</w:t>
            </w:r>
            <w:r>
              <w:rPr>
                <w:rFonts w:ascii="仿宋_GB2312" w:hAnsi="仿宋_GB2312" w:cs="仿宋_GB2312" w:eastAsia="仿宋_GB2312"/>
                <w:sz w:val="24"/>
              </w:rPr>
              <w:t>1-2005《消防</w:t>
            </w:r>
            <w:r>
              <w:rPr>
                <w:rFonts w:ascii="仿宋_GB2312" w:hAnsi="仿宋_GB2312" w:cs="仿宋_GB2312" w:eastAsia="仿宋_GB2312"/>
                <w:sz w:val="24"/>
                <w:color w:val="000000"/>
              </w:rPr>
              <w:t>水枪》标准；</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FF0000"/>
              </w:rPr>
              <w:t>、</w:t>
            </w:r>
            <w:r>
              <w:rPr>
                <w:rFonts w:ascii="仿宋_GB2312" w:hAnsi="仿宋_GB2312" w:cs="仿宋_GB2312" w:eastAsia="仿宋_GB2312"/>
                <w:sz w:val="24"/>
                <w:color w:val="000000"/>
              </w:rPr>
              <w:t>接口型式：</w:t>
            </w:r>
            <w:r>
              <w:rPr>
                <w:rFonts w:ascii="仿宋_GB2312" w:hAnsi="仿宋_GB2312" w:cs="仿宋_GB2312" w:eastAsia="仿宋_GB2312"/>
                <w:sz w:val="24"/>
                <w:color w:val="000000"/>
              </w:rPr>
              <w:t>KY65；</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FF0000"/>
              </w:rPr>
              <w:t>、</w:t>
            </w:r>
            <w:r>
              <w:rPr>
                <w:rFonts w:ascii="仿宋_GB2312" w:hAnsi="仿宋_GB2312" w:cs="仿宋_GB2312" w:eastAsia="仿宋_GB2312"/>
                <w:sz w:val="24"/>
                <w:color w:val="000000"/>
              </w:rPr>
              <w:t>流量：</w:t>
            </w:r>
            <w:r>
              <w:rPr>
                <w:rFonts w:ascii="仿宋_GB2312" w:hAnsi="仿宋_GB2312" w:cs="仿宋_GB2312" w:eastAsia="仿宋_GB2312"/>
                <w:sz w:val="24"/>
                <w:color w:val="000000"/>
              </w:rPr>
              <w:t>7.5*（1±8%）L/s；</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FF0000"/>
              </w:rPr>
              <w:t>、</w:t>
            </w:r>
            <w:r>
              <w:rPr>
                <w:rFonts w:ascii="仿宋_GB2312" w:hAnsi="仿宋_GB2312" w:cs="仿宋_GB2312" w:eastAsia="仿宋_GB2312"/>
                <w:sz w:val="24"/>
                <w:color w:val="000000"/>
              </w:rPr>
              <w:t>射程：</w:t>
            </w:r>
            <w:r>
              <w:rPr>
                <w:rFonts w:ascii="仿宋_GB2312" w:hAnsi="仿宋_GB2312" w:cs="仿宋_GB2312" w:eastAsia="仿宋_GB2312"/>
                <w:sz w:val="24"/>
                <w:color w:val="000000"/>
              </w:rPr>
              <w:t>≥28.8m。</w:t>
            </w:r>
          </w:p>
        </w:tc>
      </w:tr>
    </w:tbl>
    <w:p>
      <w:pPr>
        <w:pStyle w:val="null3"/>
        <w:jc w:val="left"/>
      </w:pPr>
      <w:r>
        <w:rPr>
          <w:rFonts w:ascii="仿宋_GB2312" w:hAnsi="仿宋_GB2312" w:cs="仿宋_GB2312" w:eastAsia="仿宋_GB2312"/>
        </w:rPr>
        <w:t>标的名称：城市消防水带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1、水带在端部附近中心线两侧用不易脱落的油墨，清晰地印有：产品名称、规格型号、生产厂名、注册商标和生产日期；</w:t>
            </w:r>
          </w:p>
          <w:p>
            <w:pPr>
              <w:pStyle w:val="null3"/>
              <w:jc w:val="left"/>
            </w:pPr>
            <w:r>
              <w:rPr>
                <w:rFonts w:ascii="仿宋_GB2312" w:hAnsi="仿宋_GB2312" w:cs="仿宋_GB2312" w:eastAsia="仿宋_GB2312"/>
                <w:sz w:val="24"/>
              </w:rPr>
              <w:t>2、编织层：织物层编制均匀，表面整洁，无跳双经、断双经、跳纬及划伤；</w:t>
            </w:r>
          </w:p>
          <w:p>
            <w:pPr>
              <w:pStyle w:val="null3"/>
              <w:jc w:val="left"/>
            </w:pPr>
            <w:r>
              <w:rPr>
                <w:rFonts w:ascii="仿宋_GB2312" w:hAnsi="仿宋_GB2312" w:cs="仿宋_GB2312" w:eastAsia="仿宋_GB2312"/>
                <w:sz w:val="24"/>
              </w:rPr>
              <w:t>3、厚度均匀，表面光滑平整，无褶皱或其它缺陷；</w:t>
            </w:r>
          </w:p>
          <w:p>
            <w:pPr>
              <w:pStyle w:val="null3"/>
              <w:jc w:val="left"/>
            </w:pPr>
            <w:r>
              <w:rPr>
                <w:rFonts w:ascii="仿宋_GB2312" w:hAnsi="仿宋_GB2312" w:cs="仿宋_GB2312" w:eastAsia="仿宋_GB2312"/>
                <w:sz w:val="24"/>
              </w:rPr>
              <w:t>4、内径：63.5+2.0mm；</w:t>
            </w:r>
          </w:p>
          <w:p>
            <w:pPr>
              <w:pStyle w:val="null3"/>
              <w:jc w:val="left"/>
            </w:pPr>
            <w:r>
              <w:rPr>
                <w:rFonts w:ascii="仿宋_GB2312" w:hAnsi="仿宋_GB2312" w:cs="仿宋_GB2312" w:eastAsia="仿宋_GB2312"/>
                <w:sz w:val="24"/>
              </w:rPr>
              <w:t>5、每盘长度≥30m；</w:t>
            </w:r>
          </w:p>
          <w:p>
            <w:pPr>
              <w:pStyle w:val="null3"/>
              <w:jc w:val="left"/>
            </w:pPr>
            <w:r>
              <w:rPr>
                <w:rFonts w:ascii="仿宋_GB2312" w:hAnsi="仿宋_GB2312" w:cs="仿宋_GB2312" w:eastAsia="仿宋_GB2312"/>
                <w:sz w:val="24"/>
              </w:rPr>
              <w:t>6、单位长度质量：≤280g/m；</w:t>
            </w:r>
          </w:p>
          <w:p>
            <w:pPr>
              <w:pStyle w:val="null3"/>
              <w:jc w:val="left"/>
            </w:pPr>
            <w:r>
              <w:rPr>
                <w:rFonts w:ascii="仿宋_GB2312" w:hAnsi="仿宋_GB2312" w:cs="仿宋_GB2312" w:eastAsia="仿宋_GB2312"/>
                <w:sz w:val="24"/>
              </w:rPr>
              <w:t>7、爆破压力≥6.5MPa；</w:t>
            </w:r>
          </w:p>
          <w:p>
            <w:pPr>
              <w:pStyle w:val="null3"/>
              <w:jc w:val="left"/>
            </w:pPr>
            <w:r>
              <w:rPr>
                <w:rFonts w:ascii="仿宋_GB2312" w:hAnsi="仿宋_GB2312" w:cs="仿宋_GB2312" w:eastAsia="仿宋_GB2312"/>
                <w:sz w:val="24"/>
              </w:rPr>
              <w:t>8、延伸率≤2%，膨胀率≤2%，扯断伸长率≥454%，扯断强度≥47Mpa，附着强度≥60N/25mm；</w:t>
            </w:r>
          </w:p>
          <w:p>
            <w:pPr>
              <w:pStyle w:val="null3"/>
              <w:jc w:val="left"/>
            </w:pPr>
            <w:r>
              <w:rPr>
                <w:rFonts w:ascii="仿宋_GB2312" w:hAnsi="仿宋_GB2312" w:cs="仿宋_GB2312" w:eastAsia="仿宋_GB2312"/>
                <w:sz w:val="24"/>
              </w:rPr>
              <w:t>9、热空气老化：附着强度≥97%，爆破压力≥94%；</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 6246-2011《消防水带》技术要求。</w:t>
            </w:r>
          </w:p>
        </w:tc>
      </w:tr>
    </w:tbl>
    <w:p>
      <w:pPr>
        <w:pStyle w:val="null3"/>
        <w:jc w:val="left"/>
      </w:pPr>
      <w:r>
        <w:rPr>
          <w:rFonts w:ascii="仿宋_GB2312" w:hAnsi="仿宋_GB2312" w:cs="仿宋_GB2312" w:eastAsia="仿宋_GB2312"/>
        </w:rPr>
        <w:t>标的名称：消防自救呼吸器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防护对象：一氧化碳、氯化氢、毒烟、毒物；</w:t>
            </w:r>
            <w:r>
              <w:br/>
            </w:r>
            <w:r>
              <w:rPr>
                <w:rFonts w:ascii="仿宋_GB2312" w:hAnsi="仿宋_GB2312" w:cs="仿宋_GB2312" w:eastAsia="仿宋_GB2312"/>
                <w:sz w:val="24"/>
                <w:color w:val="000000"/>
              </w:rPr>
              <w:t>2、吸气阻力：≤800pa；</w:t>
            </w:r>
            <w:r>
              <w:br/>
            </w:r>
            <w:r>
              <w:rPr>
                <w:rFonts w:ascii="仿宋_GB2312" w:hAnsi="仿宋_GB2312" w:cs="仿宋_GB2312" w:eastAsia="仿宋_GB2312"/>
                <w:sz w:val="24"/>
                <w:color w:val="000000"/>
              </w:rPr>
              <w:t>3、呼气阻力：≤300pa；</w:t>
            </w:r>
            <w:r>
              <w:br/>
            </w:r>
            <w:r>
              <w:rPr>
                <w:rFonts w:ascii="仿宋_GB2312" w:hAnsi="仿宋_GB2312" w:cs="仿宋_GB2312" w:eastAsia="仿宋_GB2312"/>
                <w:sz w:val="24"/>
                <w:color w:val="000000"/>
              </w:rPr>
              <w:t>4、滤烟性能：滤烟效率≥95%；</w:t>
            </w:r>
          </w:p>
          <w:p>
            <w:pPr>
              <w:pStyle w:val="null3"/>
              <w:jc w:val="left"/>
            </w:pPr>
            <w:r>
              <w:rPr>
                <w:rFonts w:ascii="仿宋_GB2312" w:hAnsi="仿宋_GB2312" w:cs="仿宋_GB2312" w:eastAsia="仿宋_GB2312"/>
                <w:sz w:val="24"/>
                <w:color w:val="000000"/>
              </w:rPr>
              <w:t>5、额定防护时间：≥30min；</w:t>
            </w:r>
            <w:r>
              <w:br/>
            </w:r>
            <w:r>
              <w:rPr>
                <w:rFonts w:ascii="仿宋_GB2312" w:hAnsi="仿宋_GB2312" w:cs="仿宋_GB2312" w:eastAsia="仿宋_GB2312"/>
                <w:sz w:val="24"/>
                <w:color w:val="000000"/>
              </w:rPr>
              <w:t>6、提供中国国家强制性产品认证证书复印件。</w:t>
            </w:r>
          </w:p>
        </w:tc>
      </w:tr>
    </w:tbl>
    <w:p>
      <w:pPr>
        <w:pStyle w:val="null3"/>
        <w:jc w:val="left"/>
      </w:pPr>
      <w:r>
        <w:rPr>
          <w:rFonts w:ascii="仿宋_GB2312" w:hAnsi="仿宋_GB2312" w:cs="仿宋_GB2312" w:eastAsia="仿宋_GB2312"/>
        </w:rPr>
        <w:t>标的名称：灭火毯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1、尺寸：≥2×2m；</w:t>
            </w:r>
            <w:r>
              <w:br/>
            </w:r>
            <w:r>
              <w:rPr>
                <w:rFonts w:ascii="仿宋_GB2312" w:hAnsi="仿宋_GB2312" w:cs="仿宋_GB2312" w:eastAsia="仿宋_GB2312"/>
                <w:sz w:val="24"/>
                <w:color w:val="000000"/>
              </w:rPr>
              <w:t>2、主体材质：陶瓷纤维。</w:t>
            </w:r>
          </w:p>
        </w:tc>
      </w:tr>
    </w:tbl>
    <w:p>
      <w:pPr>
        <w:pStyle w:val="null3"/>
        <w:jc w:val="left"/>
      </w:pPr>
      <w:r>
        <w:rPr>
          <w:rFonts w:ascii="仿宋_GB2312" w:hAnsi="仿宋_GB2312" w:cs="仿宋_GB2312" w:eastAsia="仿宋_GB2312"/>
        </w:rPr>
        <w:t>标的名称：消防栓扳手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用于日常应急消防、便于辅助消防栓的正常开启及使用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2kg</w:t>
            </w:r>
            <w:r>
              <w:rPr>
                <w:rFonts w:ascii="仿宋_GB2312" w:hAnsi="仿宋_GB2312" w:cs="仿宋_GB2312" w:eastAsia="仿宋_GB2312"/>
                <w:sz w:val="24"/>
                <w:color w:val="000000"/>
              </w:rPr>
              <w:t>±0.2kg；</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42.5cm</w:t>
            </w:r>
            <w:r>
              <w:rPr>
                <w:rFonts w:ascii="仿宋_GB2312" w:hAnsi="仿宋_GB2312" w:cs="仿宋_GB2312" w:eastAsia="仿宋_GB2312"/>
                <w:sz w:val="24"/>
                <w:color w:val="000000"/>
              </w:rPr>
              <w:t>±1cm；</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头宽：</w:t>
            </w:r>
            <w:r>
              <w:rPr>
                <w:rFonts w:ascii="仿宋_GB2312" w:hAnsi="仿宋_GB2312" w:cs="仿宋_GB2312" w:eastAsia="仿宋_GB2312"/>
                <w:sz w:val="24"/>
                <w:color w:val="000000"/>
              </w:rPr>
              <w:t>12.5cm</w:t>
            </w:r>
            <w:r>
              <w:rPr>
                <w:rFonts w:ascii="仿宋_GB2312" w:hAnsi="仿宋_GB2312" w:cs="仿宋_GB2312" w:eastAsia="仿宋_GB2312"/>
                <w:sz w:val="24"/>
                <w:color w:val="000000"/>
              </w:rPr>
              <w:t>±1cm；</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柄宽：</w:t>
            </w:r>
            <w:r>
              <w:rPr>
                <w:rFonts w:ascii="仿宋_GB2312" w:hAnsi="仿宋_GB2312" w:cs="仿宋_GB2312" w:eastAsia="仿宋_GB2312"/>
                <w:sz w:val="24"/>
                <w:color w:val="000000"/>
              </w:rPr>
              <w:t>4.5cm</w:t>
            </w:r>
            <w:r>
              <w:rPr>
                <w:rFonts w:ascii="仿宋_GB2312" w:hAnsi="仿宋_GB2312" w:cs="仿宋_GB2312" w:eastAsia="仿宋_GB2312"/>
                <w:sz w:val="24"/>
                <w:color w:val="000000"/>
              </w:rPr>
              <w:t>±1cm。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color w:val="000000"/>
              </w:rPr>
              <w:t xml:space="preserve">  投标人须承诺中标后</w:t>
            </w:r>
            <w:r>
              <w:rPr>
                <w:rFonts w:ascii="仿宋_GB2312" w:hAnsi="仿宋_GB2312" w:cs="仿宋_GB2312" w:eastAsia="仿宋_GB2312"/>
                <w:sz w:val="21"/>
                <w:color w:val="000000"/>
              </w:rPr>
              <w:t>3个工作日内将森林消防管带（包含便携式水泵）、城市消防水带、救援防护套装、应急管理综合执法制服的全套样品提交至采购人处进行演示及查看，并提供森林消防管带（包含便携式水泵）检测（验）报告原件至采购人处核查。若样品及检测报告原件不满足招标要求，将按无效投标处理；视为提供虚假材料谋取中标、成交，采购代理机构将书面报告本级财政部门，由财政</w:t>
            </w:r>
            <w:r>
              <w:rPr>
                <w:rFonts w:ascii="仿宋_GB2312" w:hAnsi="仿宋_GB2312" w:cs="仿宋_GB2312" w:eastAsia="仿宋_GB2312"/>
                <w:sz w:val="21"/>
                <w:color w:val="000000"/>
              </w:rPr>
              <w:t>部门依法依规予以处罚。（提供承诺函，格式自拟）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1、成交供应商完成所有供货后，提交付款申请及发票后，达到付款条件起30日内，支付合同总金额的35.00%</w:t>
            </w:r>
          </w:p>
          <w:p>
            <w:pPr>
              <w:pStyle w:val="null3"/>
              <w:jc w:val="left"/>
            </w:pPr>
            <w:r>
              <w:rPr>
                <w:rFonts w:ascii="仿宋_GB2312" w:hAnsi="仿宋_GB2312" w:cs="仿宋_GB2312" w:eastAsia="仿宋_GB2312"/>
              </w:rPr>
              <w:t>2、经采购人验收合格后，成交供应商提交付款申请及发票后，达到付款条件起30日内，支付合同总金额的65.00%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采购人应严格按照《财政部关于进一步加强采购需求和履约验收管理的指导意见》（财库〔2016〕205 号）、《采购需求管理办法》（财库〔202 1〕22号）、《广安市采购项目履约验收工作规程》（广市财采〔2021〕275号）文件的相关要求及采购文件和响应文件进行验收。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按国家、行业标准及合同约定。</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实质性要求响应</w:t>
            </w:r>
          </w:p>
        </w:tc>
        <w:tc>
          <w:tcPr>
            <w:tcW w:type="dxa" w:w="3322"/>
          </w:tcPr>
          <w:p>
            <w:pPr>
              <w:pStyle w:val="null3"/>
              <w:jc w:val="left"/>
            </w:pPr>
            <w:r>
              <w:rPr>
                <w:rFonts w:ascii="仿宋_GB2312" w:hAnsi="仿宋_GB2312" w:cs="仿宋_GB2312" w:eastAsia="仿宋_GB2312"/>
              </w:rPr>
              <w:t>按招标文件实质性要求评审</w:t>
            </w:r>
          </w:p>
        </w:tc>
        <w:tc>
          <w:tcPr>
            <w:tcW w:type="dxa" w:w="1661"/>
          </w:tcPr>
          <w:p>
            <w:pPr>
              <w:pStyle w:val="null3"/>
              <w:jc w:val="left"/>
            </w:pPr>
            <w:r>
              <w:rPr>
                <w:rFonts w:ascii="仿宋_GB2312" w:hAnsi="仿宋_GB2312" w:cs="仿宋_GB2312" w:eastAsia="仿宋_GB2312"/>
              </w:rPr>
              <w:t>技术、服务要求应答表.docx,系统中填报中小企业声明函格式说明.pdf,其他资料.docx,商务、其他要求应答表.docx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封面</w:t>
            </w:r>
          </w:p>
        </w:tc>
        <w:tc>
          <w:tcPr>
            <w:tcW w:type="dxa" w:w="3322"/>
          </w:tcPr>
          <w:p>
            <w:pPr>
              <w:pStyle w:val="null3"/>
              <w:jc w:val="left"/>
            </w:pPr>
            <w:r>
              <w:rPr>
                <w:rFonts w:ascii="仿宋_GB2312" w:hAnsi="仿宋_GB2312" w:cs="仿宋_GB2312" w:eastAsia="仿宋_GB2312"/>
              </w:rPr>
              <w:t>响应文件封面</w:t>
            </w:r>
          </w:p>
        </w:tc>
        <w:tc>
          <w:tcPr>
            <w:tcW w:type="dxa" w:w="1661"/>
          </w:tcPr>
          <w:p>
            <w:pPr>
              <w:pStyle w:val="null3"/>
              <w:jc w:val="left"/>
            </w:pPr>
            <w:r>
              <w:rPr>
                <w:rFonts w:ascii="仿宋_GB2312" w:hAnsi="仿宋_GB2312" w:cs="仿宋_GB2312" w:eastAsia="仿宋_GB2312"/>
              </w:rPr>
              <w:t>响应文件封面</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详见附件：商务、其他要求应答表.docx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详见附件：系统中填报中小企业声明函格式说明.pdf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