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F91C11">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仿宋" w:hAnsi="仿宋" w:eastAsia="仿宋"/>
          <w:b/>
          <w:sz w:val="32"/>
          <w:szCs w:val="32"/>
        </w:rPr>
      </w:pPr>
      <w:r>
        <w:rPr>
          <w:rFonts w:hint="eastAsia" w:ascii="仿宋" w:hAnsi="仿宋" w:eastAsia="仿宋"/>
          <w:b/>
          <w:sz w:val="32"/>
          <w:szCs w:val="32"/>
          <w:lang w:eastAsia="zh-CN"/>
        </w:rPr>
        <w:t>其他</w:t>
      </w:r>
      <w:r>
        <w:rPr>
          <w:rFonts w:hint="eastAsia" w:ascii="仿宋" w:hAnsi="仿宋" w:eastAsia="仿宋"/>
          <w:b/>
          <w:sz w:val="32"/>
          <w:szCs w:val="32"/>
        </w:rPr>
        <w:t>资料</w:t>
      </w:r>
    </w:p>
    <w:p w14:paraId="5D49BE81">
      <w:pPr>
        <w:pStyle w:val="2"/>
        <w:rPr>
          <w:rFonts w:hint="eastAsia"/>
        </w:rPr>
      </w:pPr>
    </w:p>
    <w:p w14:paraId="03B7CB6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p w14:paraId="4A159DFA">
      <w:pPr>
        <w:pStyle w:val="2"/>
        <w:rPr>
          <w:rFonts w:hint="eastAsia" w:ascii="仿宋" w:hAnsi="仿宋" w:eastAsia="仿宋" w:cstheme="minorBidi"/>
          <w:b/>
          <w:kern w:val="2"/>
          <w:sz w:val="24"/>
          <w:szCs w:val="24"/>
          <w:lang w:val="en-US" w:eastAsia="zh-CN" w:bidi="ar-SA"/>
        </w:rPr>
      </w:pPr>
      <w:r>
        <w:rPr>
          <w:rFonts w:hint="eastAsia" w:ascii="仿宋" w:hAnsi="仿宋" w:eastAsia="仿宋" w:cstheme="minorBidi"/>
          <w:b/>
          <w:kern w:val="2"/>
          <w:sz w:val="24"/>
          <w:szCs w:val="24"/>
          <w:lang w:val="en-US" w:eastAsia="zh-CN" w:bidi="ar-SA"/>
        </w:rPr>
        <w:t>1.供应商根据采购文件及本项目情况填写其他内容（自拟格式）</w:t>
      </w:r>
    </w:p>
    <w:p w14:paraId="3914384A">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仿宋" w:hAnsi="仿宋" w:eastAsia="仿宋"/>
          <w:b/>
          <w:sz w:val="32"/>
          <w:szCs w:val="32"/>
          <w:lang w:val="en-US" w:eastAsia="zh-CN"/>
        </w:rPr>
      </w:pPr>
      <w:r>
        <w:rPr>
          <w:rFonts w:hint="eastAsia" w:ascii="仿宋" w:hAnsi="仿宋" w:eastAsia="仿宋"/>
          <w:b/>
          <w:sz w:val="32"/>
          <w:szCs w:val="32"/>
          <w:lang w:val="en-US" w:eastAsia="zh-CN"/>
        </w:rPr>
        <w:t>……</w:t>
      </w:r>
    </w:p>
    <w:p w14:paraId="47EA71FF">
      <w:pPr>
        <w:rPr>
          <w:rFonts w:hint="eastAsia" w:ascii="仿宋" w:hAnsi="仿宋" w:eastAsia="仿宋"/>
          <w:b/>
          <w:sz w:val="32"/>
          <w:szCs w:val="32"/>
          <w:lang w:val="en-US" w:eastAsia="zh-CN"/>
        </w:rPr>
      </w:pPr>
      <w:r>
        <w:rPr>
          <w:rFonts w:hint="eastAsia" w:ascii="仿宋" w:hAnsi="仿宋" w:eastAsia="仿宋"/>
          <w:b/>
          <w:sz w:val="32"/>
          <w:szCs w:val="32"/>
          <w:lang w:val="en-US" w:eastAsia="zh-CN"/>
        </w:rPr>
        <w:br w:type="page"/>
      </w:r>
    </w:p>
    <w:p w14:paraId="5E98B57E">
      <w:pPr>
        <w:pStyle w:val="2"/>
        <w:rPr>
          <w:rFonts w:hint="eastAsia" w:ascii="仿宋" w:hAnsi="仿宋" w:eastAsia="仿宋" w:cstheme="minorBidi"/>
          <w:b/>
          <w:bCs/>
          <w:kern w:val="2"/>
          <w:sz w:val="24"/>
          <w:szCs w:val="22"/>
          <w:lang w:val="en-US" w:eastAsia="zh-CN" w:bidi="ar-SA"/>
        </w:rPr>
      </w:pPr>
      <w:r>
        <w:rPr>
          <w:rFonts w:hint="eastAsia" w:ascii="仿宋" w:hAnsi="仿宋" w:eastAsia="仿宋" w:cstheme="minorBidi"/>
          <w:b/>
          <w:bCs/>
          <w:kern w:val="2"/>
          <w:sz w:val="24"/>
          <w:szCs w:val="22"/>
          <w:lang w:val="en-US" w:eastAsia="zh-CN" w:bidi="ar-SA"/>
        </w:rPr>
        <w:t>2.温馨提示：</w:t>
      </w:r>
    </w:p>
    <w:p w14:paraId="41AF67A6">
      <w:pPr>
        <w:pStyle w:val="2"/>
        <w:rPr>
          <w:rFonts w:hint="eastAsia" w:ascii="仿宋" w:hAnsi="仿宋" w:eastAsia="仿宋" w:cstheme="minorBidi"/>
          <w:b/>
          <w:bCs/>
          <w:kern w:val="2"/>
          <w:sz w:val="24"/>
          <w:szCs w:val="22"/>
          <w:lang w:val="en-US" w:eastAsia="zh-CN" w:bidi="ar-SA"/>
        </w:rPr>
      </w:pPr>
      <w:r>
        <w:rPr>
          <w:rFonts w:hint="eastAsia" w:ascii="仿宋" w:hAnsi="仿宋" w:eastAsia="仿宋" w:cstheme="minorBidi"/>
          <w:b/>
          <w:bCs/>
          <w:kern w:val="2"/>
          <w:sz w:val="24"/>
          <w:szCs w:val="22"/>
          <w:lang w:val="en-US" w:eastAsia="zh-CN" w:bidi="ar-SA"/>
        </w:rPr>
        <w:t>①本项目《</w:t>
      </w:r>
      <w:r>
        <w:rPr>
          <w:rFonts w:hint="eastAsia" w:ascii="仿宋" w:hAnsi="仿宋" w:eastAsia="仿宋" w:cstheme="minorBidi"/>
          <w:b/>
          <w:bCs/>
          <w:color w:val="FF0000"/>
          <w:kern w:val="2"/>
          <w:sz w:val="24"/>
          <w:szCs w:val="22"/>
          <w:lang w:val="en-US" w:eastAsia="zh-CN" w:bidi="ar-SA"/>
        </w:rPr>
        <w:t>中小企业声明函</w:t>
      </w:r>
      <w:r>
        <w:rPr>
          <w:rFonts w:hint="eastAsia" w:ascii="仿宋" w:hAnsi="仿宋" w:eastAsia="仿宋" w:cstheme="minorBidi"/>
          <w:b/>
          <w:bCs/>
          <w:kern w:val="2"/>
          <w:sz w:val="24"/>
          <w:szCs w:val="22"/>
          <w:lang w:val="en-US" w:eastAsia="zh-CN" w:bidi="ar-SA"/>
        </w:rPr>
        <w:t>》中填写的“标的名称”及“所属行业”，请按照采购文件第三章 技术、服务及其他要求－采购内容所列的“标的名称”和“所属行业”进行填写（采购文件中有特殊规定的，以特殊规定为准）。</w:t>
      </w:r>
    </w:p>
    <w:p w14:paraId="7EE8A2BB">
      <w:pPr>
        <w:keepNext w:val="0"/>
        <w:keepLines w:val="0"/>
        <w:pageBreakBefore w:val="0"/>
        <w:widowControl/>
        <w:kinsoku/>
        <w:wordWrap/>
        <w:overflowPunct/>
        <w:topLinePunct w:val="0"/>
        <w:autoSpaceDE/>
        <w:autoSpaceDN/>
        <w:bidi w:val="0"/>
        <w:adjustRightInd/>
        <w:snapToGrid/>
        <w:spacing w:line="360" w:lineRule="atLeast"/>
        <w:jc w:val="left"/>
        <w:textAlignment w:val="auto"/>
        <w:outlineLvl w:val="9"/>
        <w:rPr>
          <w:rFonts w:hint="eastAsia" w:ascii="仿宋" w:hAnsi="仿宋" w:eastAsia="仿宋" w:cstheme="minorBidi"/>
          <w:b/>
          <w:kern w:val="2"/>
          <w:sz w:val="24"/>
          <w:szCs w:val="24"/>
          <w:lang w:val="en-US" w:eastAsia="zh-CN" w:bidi="ar-SA"/>
        </w:rPr>
      </w:pPr>
    </w:p>
    <w:p w14:paraId="5054140D">
      <w:pPr>
        <w:keepNext w:val="0"/>
        <w:keepLines w:val="0"/>
        <w:pageBreakBefore w:val="0"/>
        <w:widowControl/>
        <w:kinsoku/>
        <w:wordWrap/>
        <w:overflowPunct/>
        <w:topLinePunct w:val="0"/>
        <w:autoSpaceDE/>
        <w:autoSpaceDN/>
        <w:bidi w:val="0"/>
        <w:adjustRightInd/>
        <w:snapToGrid/>
        <w:spacing w:line="360" w:lineRule="atLeast"/>
        <w:jc w:val="left"/>
        <w:textAlignment w:val="auto"/>
        <w:outlineLvl w:val="9"/>
        <w:rPr>
          <w:rFonts w:hint="default" w:ascii="仿宋" w:hAnsi="仿宋" w:eastAsia="仿宋"/>
          <w:b/>
          <w:bCs/>
          <w:sz w:val="24"/>
          <w:lang w:val="en-US"/>
        </w:rPr>
      </w:pPr>
      <w:r>
        <w:rPr>
          <w:rFonts w:hint="eastAsia" w:ascii="仿宋" w:hAnsi="仿宋" w:eastAsia="仿宋" w:cstheme="minorBidi"/>
          <w:b/>
          <w:kern w:val="2"/>
          <w:sz w:val="24"/>
          <w:szCs w:val="24"/>
          <w:lang w:val="en-US" w:eastAsia="zh-CN" w:bidi="ar-SA"/>
        </w:rPr>
        <w:t>②</w:t>
      </w:r>
      <w:r>
        <w:rPr>
          <w:rFonts w:hint="eastAsia" w:ascii="仿宋" w:hAnsi="仿宋" w:eastAsia="仿宋"/>
          <w:b/>
          <w:bCs/>
          <w:sz w:val="24"/>
          <w:lang w:val="en-US" w:eastAsia="zh-CN"/>
        </w:rPr>
        <w:t>采购文件第三章 技术、服务及其他要求中，带“★”的要求为实质性要求。若带“★”的条款要求提供</w:t>
      </w:r>
      <w:r>
        <w:rPr>
          <w:rFonts w:hint="eastAsia" w:ascii="仿宋" w:hAnsi="仿宋" w:eastAsia="仿宋"/>
          <w:b/>
          <w:bCs/>
          <w:color w:val="FF0000"/>
          <w:sz w:val="24"/>
          <w:lang w:val="en-US" w:eastAsia="zh-CN"/>
        </w:rPr>
        <w:t>承诺函或证明材料</w:t>
      </w:r>
      <w:r>
        <w:rPr>
          <w:rFonts w:hint="eastAsia" w:ascii="仿宋" w:hAnsi="仿宋" w:eastAsia="仿宋"/>
          <w:b/>
          <w:bCs/>
          <w:sz w:val="24"/>
          <w:lang w:val="en-US" w:eastAsia="zh-CN"/>
        </w:rPr>
        <w:t>等，供应商应按照要求提</w:t>
      </w:r>
      <w:r>
        <w:rPr>
          <w:rFonts w:hint="eastAsia" w:ascii="仿宋" w:hAnsi="仿宋" w:eastAsia="仿宋"/>
          <w:b/>
          <w:bCs/>
          <w:color w:val="auto"/>
          <w:sz w:val="24"/>
          <w:lang w:val="en-US" w:eastAsia="zh-CN"/>
        </w:rPr>
        <w:t>供对应资料</w:t>
      </w:r>
      <w:r>
        <w:rPr>
          <w:rFonts w:hint="eastAsia" w:ascii="仿宋" w:hAnsi="仿宋" w:eastAsia="仿宋"/>
          <w:b/>
          <w:bCs/>
          <w:sz w:val="24"/>
          <w:lang w:val="en-US" w:eastAsia="zh-CN"/>
        </w:rPr>
        <w:t>（若条款中无格式要求，则格式自拟）。</w:t>
      </w:r>
    </w:p>
    <w:p w14:paraId="6E190645">
      <w:pPr>
        <w:rPr>
          <w:rFonts w:hint="eastAsia" w:ascii="仿宋" w:hAnsi="仿宋" w:eastAsia="仿宋" w:cstheme="minorBidi"/>
          <w:b/>
          <w:bCs/>
          <w:kern w:val="2"/>
          <w:sz w:val="24"/>
          <w:szCs w:val="22"/>
          <w:lang w:val="en-US" w:eastAsia="zh-CN" w:bidi="ar-SA"/>
        </w:rPr>
      </w:pPr>
      <w:r>
        <w:rPr>
          <w:rFonts w:hint="eastAsia" w:ascii="仿宋" w:hAnsi="仿宋" w:eastAsia="仿宋" w:cstheme="minorBidi"/>
          <w:b/>
          <w:bCs/>
          <w:kern w:val="2"/>
          <w:sz w:val="24"/>
          <w:szCs w:val="22"/>
          <w:lang w:val="en-US" w:eastAsia="zh-CN" w:bidi="ar-SA"/>
        </w:rPr>
        <w:br w:type="page"/>
      </w:r>
    </w:p>
    <w:p w14:paraId="0C402F5F">
      <w:pPr>
        <w:pStyle w:val="2"/>
        <w:rPr>
          <w:rFonts w:hint="default" w:ascii="仿宋" w:hAnsi="仿宋" w:eastAsia="仿宋" w:cstheme="minorBidi"/>
          <w:b/>
          <w:kern w:val="2"/>
          <w:sz w:val="24"/>
          <w:szCs w:val="24"/>
          <w:lang w:val="en-US" w:eastAsia="zh-CN" w:bidi="ar-SA"/>
        </w:rPr>
      </w:pPr>
      <w:r>
        <w:rPr>
          <w:rFonts w:hint="eastAsia" w:ascii="仿宋" w:hAnsi="仿宋" w:eastAsia="仿宋" w:cstheme="minorBidi"/>
          <w:b/>
          <w:kern w:val="2"/>
          <w:sz w:val="24"/>
          <w:szCs w:val="24"/>
          <w:lang w:val="en-US" w:eastAsia="zh-CN" w:bidi="ar-SA"/>
        </w:rPr>
        <w:t>3.若供应商提供类似业绩，可参考下表进行填写。</w:t>
      </w:r>
    </w:p>
    <w:p w14:paraId="1A08C262">
      <w:pPr>
        <w:keepNext w:val="0"/>
        <w:keepLines w:val="0"/>
        <w:pageBreakBefore w:val="0"/>
        <w:widowControl/>
        <w:kinsoku/>
        <w:wordWrap/>
        <w:overflowPunct/>
        <w:topLinePunct w:val="0"/>
        <w:autoSpaceDE/>
        <w:autoSpaceDN/>
        <w:bidi w:val="0"/>
        <w:adjustRightInd/>
        <w:snapToGrid/>
        <w:spacing w:line="360" w:lineRule="atLeast"/>
        <w:ind w:firstLine="472" w:firstLineChars="196"/>
        <w:jc w:val="left"/>
        <w:textAlignment w:val="auto"/>
        <w:outlineLvl w:val="9"/>
        <w:rPr>
          <w:rFonts w:ascii="仿宋" w:hAnsi="仿宋" w:eastAsia="仿宋"/>
          <w:b/>
          <w:sz w:val="24"/>
          <w:highlight w:val="none"/>
        </w:rPr>
      </w:pPr>
    </w:p>
    <w:tbl>
      <w:tblPr>
        <w:tblStyle w:val="5"/>
        <w:tblW w:w="852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0"/>
        <w:gridCol w:w="1440"/>
        <w:gridCol w:w="1320"/>
        <w:gridCol w:w="1161"/>
        <w:gridCol w:w="1260"/>
        <w:gridCol w:w="9"/>
        <w:gridCol w:w="1621"/>
        <w:gridCol w:w="992"/>
      </w:tblGrid>
      <w:tr w14:paraId="694B94C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top w:val="single" w:color="auto" w:sz="4" w:space="0"/>
            </w:tcBorders>
            <w:vAlign w:val="center"/>
          </w:tcPr>
          <w:p w14:paraId="62A6577E">
            <w:pPr>
              <w:keepNext w:val="0"/>
              <w:keepLines w:val="0"/>
              <w:pageBreakBefore w:val="0"/>
              <w:widowControl/>
              <w:kinsoku/>
              <w:wordWrap/>
              <w:overflowPunct/>
              <w:topLinePunct w:val="0"/>
              <w:autoSpaceDE/>
              <w:autoSpaceDN/>
              <w:bidi w:val="0"/>
              <w:adjustRightInd/>
              <w:snapToGrid/>
              <w:spacing w:line="360" w:lineRule="atLeast"/>
              <w:jc w:val="center"/>
              <w:textAlignment w:val="auto"/>
              <w:outlineLvl w:val="9"/>
              <w:rPr>
                <w:rFonts w:ascii="仿宋" w:hAnsi="仿宋" w:eastAsia="仿宋"/>
                <w:b/>
                <w:bCs/>
                <w:sz w:val="24"/>
                <w:highlight w:val="none"/>
              </w:rPr>
            </w:pPr>
            <w:r>
              <w:rPr>
                <w:rFonts w:hint="eastAsia" w:ascii="仿宋" w:hAnsi="仿宋" w:eastAsia="仿宋"/>
                <w:b/>
                <w:bCs/>
                <w:sz w:val="24"/>
                <w:highlight w:val="none"/>
              </w:rPr>
              <w:t>年份</w:t>
            </w:r>
          </w:p>
        </w:tc>
        <w:tc>
          <w:tcPr>
            <w:tcW w:w="1440" w:type="dxa"/>
            <w:vAlign w:val="center"/>
          </w:tcPr>
          <w:p w14:paraId="26F0D00C">
            <w:pPr>
              <w:keepNext w:val="0"/>
              <w:keepLines w:val="0"/>
              <w:pageBreakBefore w:val="0"/>
              <w:widowControl/>
              <w:kinsoku/>
              <w:wordWrap/>
              <w:overflowPunct/>
              <w:topLinePunct w:val="0"/>
              <w:autoSpaceDE/>
              <w:autoSpaceDN/>
              <w:bidi w:val="0"/>
              <w:adjustRightInd/>
              <w:snapToGrid/>
              <w:spacing w:line="360" w:lineRule="atLeast"/>
              <w:jc w:val="center"/>
              <w:textAlignment w:val="auto"/>
              <w:outlineLvl w:val="9"/>
              <w:rPr>
                <w:rFonts w:ascii="仿宋" w:hAnsi="仿宋" w:eastAsia="仿宋"/>
                <w:b/>
                <w:bCs/>
                <w:sz w:val="24"/>
                <w:highlight w:val="none"/>
              </w:rPr>
            </w:pPr>
            <w:r>
              <w:rPr>
                <w:rFonts w:hint="eastAsia" w:ascii="仿宋" w:hAnsi="仿宋" w:eastAsia="仿宋"/>
                <w:b/>
                <w:bCs/>
                <w:sz w:val="24"/>
                <w:highlight w:val="none"/>
              </w:rPr>
              <w:t>用户名称</w:t>
            </w:r>
          </w:p>
        </w:tc>
        <w:tc>
          <w:tcPr>
            <w:tcW w:w="1320" w:type="dxa"/>
            <w:vAlign w:val="center"/>
          </w:tcPr>
          <w:p w14:paraId="2234B7D9">
            <w:pPr>
              <w:keepNext w:val="0"/>
              <w:keepLines w:val="0"/>
              <w:pageBreakBefore w:val="0"/>
              <w:widowControl/>
              <w:kinsoku/>
              <w:wordWrap/>
              <w:overflowPunct/>
              <w:topLinePunct w:val="0"/>
              <w:autoSpaceDE/>
              <w:autoSpaceDN/>
              <w:bidi w:val="0"/>
              <w:adjustRightInd/>
              <w:snapToGrid/>
              <w:spacing w:line="360" w:lineRule="atLeast"/>
              <w:jc w:val="center"/>
              <w:textAlignment w:val="auto"/>
              <w:outlineLvl w:val="9"/>
              <w:rPr>
                <w:rFonts w:ascii="仿宋" w:hAnsi="仿宋" w:eastAsia="仿宋"/>
                <w:b/>
                <w:bCs/>
                <w:sz w:val="24"/>
                <w:highlight w:val="none"/>
              </w:rPr>
            </w:pPr>
            <w:r>
              <w:rPr>
                <w:rFonts w:hint="eastAsia" w:ascii="仿宋" w:hAnsi="仿宋" w:eastAsia="仿宋"/>
                <w:b/>
                <w:bCs/>
                <w:sz w:val="24"/>
                <w:highlight w:val="none"/>
              </w:rPr>
              <w:t>项目名称</w:t>
            </w:r>
          </w:p>
        </w:tc>
        <w:tc>
          <w:tcPr>
            <w:tcW w:w="1161" w:type="dxa"/>
            <w:vAlign w:val="center"/>
          </w:tcPr>
          <w:p w14:paraId="154E9ADF">
            <w:pPr>
              <w:keepNext w:val="0"/>
              <w:keepLines w:val="0"/>
              <w:pageBreakBefore w:val="0"/>
              <w:widowControl/>
              <w:kinsoku/>
              <w:wordWrap/>
              <w:overflowPunct/>
              <w:topLinePunct w:val="0"/>
              <w:autoSpaceDE/>
              <w:autoSpaceDN/>
              <w:bidi w:val="0"/>
              <w:adjustRightInd/>
              <w:snapToGrid/>
              <w:spacing w:line="360" w:lineRule="atLeast"/>
              <w:jc w:val="center"/>
              <w:textAlignment w:val="auto"/>
              <w:outlineLvl w:val="9"/>
              <w:rPr>
                <w:rFonts w:ascii="仿宋" w:hAnsi="仿宋" w:eastAsia="仿宋"/>
                <w:b/>
                <w:bCs/>
                <w:sz w:val="24"/>
                <w:highlight w:val="none"/>
              </w:rPr>
            </w:pPr>
            <w:r>
              <w:rPr>
                <w:rFonts w:hint="eastAsia" w:ascii="仿宋" w:hAnsi="仿宋" w:eastAsia="仿宋"/>
                <w:b/>
                <w:bCs/>
                <w:sz w:val="24"/>
                <w:highlight w:val="none"/>
              </w:rPr>
              <w:t>完成时间</w:t>
            </w:r>
          </w:p>
        </w:tc>
        <w:tc>
          <w:tcPr>
            <w:tcW w:w="1260" w:type="dxa"/>
            <w:vAlign w:val="center"/>
          </w:tcPr>
          <w:p w14:paraId="13405136">
            <w:pPr>
              <w:keepNext w:val="0"/>
              <w:keepLines w:val="0"/>
              <w:pageBreakBefore w:val="0"/>
              <w:widowControl/>
              <w:kinsoku/>
              <w:wordWrap/>
              <w:overflowPunct/>
              <w:topLinePunct w:val="0"/>
              <w:autoSpaceDE/>
              <w:autoSpaceDN/>
              <w:bidi w:val="0"/>
              <w:adjustRightInd/>
              <w:snapToGrid/>
              <w:spacing w:line="360" w:lineRule="atLeast"/>
              <w:jc w:val="center"/>
              <w:textAlignment w:val="auto"/>
              <w:outlineLvl w:val="9"/>
              <w:rPr>
                <w:rFonts w:ascii="仿宋" w:hAnsi="仿宋" w:eastAsia="仿宋"/>
                <w:b/>
                <w:bCs/>
                <w:sz w:val="24"/>
                <w:highlight w:val="none"/>
              </w:rPr>
            </w:pPr>
            <w:r>
              <w:rPr>
                <w:rFonts w:hint="eastAsia" w:ascii="仿宋" w:hAnsi="仿宋" w:eastAsia="仿宋"/>
                <w:b/>
                <w:bCs/>
                <w:sz w:val="24"/>
                <w:highlight w:val="none"/>
              </w:rPr>
              <w:t>合同金额</w:t>
            </w:r>
          </w:p>
        </w:tc>
        <w:tc>
          <w:tcPr>
            <w:tcW w:w="1630" w:type="dxa"/>
            <w:gridSpan w:val="2"/>
            <w:tcBorders>
              <w:right w:val="single" w:color="auto" w:sz="4" w:space="0"/>
            </w:tcBorders>
            <w:vAlign w:val="center"/>
          </w:tcPr>
          <w:p w14:paraId="605DE933">
            <w:pPr>
              <w:keepNext w:val="0"/>
              <w:keepLines w:val="0"/>
              <w:pageBreakBefore w:val="0"/>
              <w:widowControl/>
              <w:kinsoku/>
              <w:wordWrap/>
              <w:overflowPunct/>
              <w:topLinePunct w:val="0"/>
              <w:autoSpaceDE/>
              <w:autoSpaceDN/>
              <w:bidi w:val="0"/>
              <w:adjustRightInd/>
              <w:snapToGrid/>
              <w:spacing w:line="360" w:lineRule="atLeast"/>
              <w:jc w:val="center"/>
              <w:textAlignment w:val="auto"/>
              <w:outlineLvl w:val="9"/>
              <w:rPr>
                <w:rFonts w:ascii="仿宋" w:hAnsi="仿宋" w:eastAsia="仿宋"/>
                <w:b/>
                <w:bCs/>
                <w:sz w:val="24"/>
                <w:highlight w:val="none"/>
              </w:rPr>
            </w:pPr>
            <w:r>
              <w:rPr>
                <w:rFonts w:hint="eastAsia" w:ascii="仿宋" w:hAnsi="仿宋" w:eastAsia="仿宋"/>
                <w:b/>
                <w:bCs/>
                <w:sz w:val="24"/>
                <w:highlight w:val="none"/>
              </w:rPr>
              <w:t>是否通过验收</w:t>
            </w:r>
          </w:p>
        </w:tc>
        <w:tc>
          <w:tcPr>
            <w:tcW w:w="992" w:type="dxa"/>
            <w:tcBorders>
              <w:left w:val="single" w:color="auto" w:sz="4" w:space="0"/>
            </w:tcBorders>
            <w:vAlign w:val="center"/>
          </w:tcPr>
          <w:p w14:paraId="5CA7547D">
            <w:pPr>
              <w:keepNext w:val="0"/>
              <w:keepLines w:val="0"/>
              <w:pageBreakBefore w:val="0"/>
              <w:widowControl/>
              <w:kinsoku/>
              <w:wordWrap/>
              <w:overflowPunct/>
              <w:topLinePunct w:val="0"/>
              <w:autoSpaceDE/>
              <w:autoSpaceDN/>
              <w:bidi w:val="0"/>
              <w:adjustRightInd/>
              <w:snapToGrid/>
              <w:spacing w:line="360" w:lineRule="atLeast"/>
              <w:jc w:val="center"/>
              <w:textAlignment w:val="auto"/>
              <w:outlineLvl w:val="9"/>
              <w:rPr>
                <w:rFonts w:ascii="仿宋" w:hAnsi="仿宋" w:eastAsia="仿宋"/>
                <w:b/>
                <w:bCs/>
                <w:sz w:val="24"/>
                <w:highlight w:val="none"/>
              </w:rPr>
            </w:pPr>
            <w:r>
              <w:rPr>
                <w:rFonts w:hint="eastAsia" w:ascii="仿宋" w:hAnsi="仿宋" w:eastAsia="仿宋"/>
                <w:b/>
                <w:bCs/>
                <w:sz w:val="24"/>
                <w:highlight w:val="none"/>
              </w:rPr>
              <w:t>备注</w:t>
            </w:r>
          </w:p>
        </w:tc>
      </w:tr>
      <w:tr w14:paraId="529D89B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14:paraId="0B6BB6E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vAlign w:val="center"/>
          </w:tcPr>
          <w:p w14:paraId="56F5BE91">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vAlign w:val="center"/>
          </w:tcPr>
          <w:p w14:paraId="21CF0196">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vAlign w:val="center"/>
          </w:tcPr>
          <w:p w14:paraId="1E9EB0D8">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0" w:type="dxa"/>
            <w:vAlign w:val="center"/>
          </w:tcPr>
          <w:p w14:paraId="25913CBE">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30" w:type="dxa"/>
            <w:gridSpan w:val="2"/>
            <w:tcBorders>
              <w:right w:val="single" w:color="auto" w:sz="4" w:space="0"/>
            </w:tcBorders>
            <w:vAlign w:val="center"/>
          </w:tcPr>
          <w:p w14:paraId="6F414B9C">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tcBorders>
            <w:vAlign w:val="center"/>
          </w:tcPr>
          <w:p w14:paraId="2A4E6C18">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1AE19A6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14:paraId="2C1FACC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vAlign w:val="center"/>
          </w:tcPr>
          <w:p w14:paraId="452652C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vAlign w:val="center"/>
          </w:tcPr>
          <w:p w14:paraId="007C964F">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vAlign w:val="center"/>
          </w:tcPr>
          <w:p w14:paraId="565ABDD3">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0" w:type="dxa"/>
            <w:vAlign w:val="center"/>
          </w:tcPr>
          <w:p w14:paraId="12D85AFE">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30" w:type="dxa"/>
            <w:gridSpan w:val="2"/>
            <w:tcBorders>
              <w:right w:val="single" w:color="auto" w:sz="4" w:space="0"/>
            </w:tcBorders>
            <w:vAlign w:val="center"/>
          </w:tcPr>
          <w:p w14:paraId="47AF47E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tcBorders>
            <w:vAlign w:val="center"/>
          </w:tcPr>
          <w:p w14:paraId="1C7C52C9">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4FA3380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14:paraId="29BA6391">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vAlign w:val="center"/>
          </w:tcPr>
          <w:p w14:paraId="10B7B726">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vAlign w:val="center"/>
          </w:tcPr>
          <w:p w14:paraId="0E503AB1">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vAlign w:val="center"/>
          </w:tcPr>
          <w:p w14:paraId="6E456EFE">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0" w:type="dxa"/>
            <w:vAlign w:val="center"/>
          </w:tcPr>
          <w:p w14:paraId="7D787636">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30" w:type="dxa"/>
            <w:gridSpan w:val="2"/>
            <w:tcBorders>
              <w:right w:val="single" w:color="auto" w:sz="4" w:space="0"/>
            </w:tcBorders>
            <w:vAlign w:val="center"/>
          </w:tcPr>
          <w:p w14:paraId="40D3D28E">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tcBorders>
            <w:vAlign w:val="center"/>
          </w:tcPr>
          <w:p w14:paraId="096948DA">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1BB5603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14:paraId="27B457B2">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tcBorders>
              <w:right w:val="single" w:color="auto" w:sz="4" w:space="0"/>
            </w:tcBorders>
            <w:vAlign w:val="center"/>
          </w:tcPr>
          <w:p w14:paraId="387DA7C2">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tcBorders>
              <w:left w:val="single" w:color="auto" w:sz="4" w:space="0"/>
            </w:tcBorders>
            <w:vAlign w:val="center"/>
          </w:tcPr>
          <w:p w14:paraId="54400FE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vAlign w:val="center"/>
          </w:tcPr>
          <w:p w14:paraId="2E6688C2">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0" w:type="dxa"/>
            <w:vAlign w:val="center"/>
          </w:tcPr>
          <w:p w14:paraId="3F909AC9">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30" w:type="dxa"/>
            <w:gridSpan w:val="2"/>
            <w:tcBorders>
              <w:right w:val="single" w:color="auto" w:sz="4" w:space="0"/>
            </w:tcBorders>
            <w:vAlign w:val="center"/>
          </w:tcPr>
          <w:p w14:paraId="7CE7E1F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tcBorders>
            <w:vAlign w:val="center"/>
          </w:tcPr>
          <w:p w14:paraId="47344908">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2E8BF6B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90" w:hRule="atLeast"/>
          <w:jc w:val="center"/>
        </w:trPr>
        <w:tc>
          <w:tcPr>
            <w:tcW w:w="720" w:type="dxa"/>
            <w:tcBorders>
              <w:right w:val="single" w:color="auto" w:sz="4" w:space="0"/>
            </w:tcBorders>
            <w:vAlign w:val="center"/>
          </w:tcPr>
          <w:p w14:paraId="42E8A95C">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tcBorders>
              <w:left w:val="single" w:color="auto" w:sz="4" w:space="0"/>
              <w:right w:val="single" w:color="auto" w:sz="4" w:space="0"/>
            </w:tcBorders>
            <w:vAlign w:val="center"/>
          </w:tcPr>
          <w:p w14:paraId="6241E9AE">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tcBorders>
              <w:left w:val="single" w:color="auto" w:sz="4" w:space="0"/>
              <w:right w:val="single" w:color="auto" w:sz="4" w:space="0"/>
            </w:tcBorders>
            <w:vAlign w:val="center"/>
          </w:tcPr>
          <w:p w14:paraId="1353A716">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tcBorders>
              <w:left w:val="single" w:color="auto" w:sz="4" w:space="0"/>
              <w:right w:val="single" w:color="auto" w:sz="4" w:space="0"/>
            </w:tcBorders>
            <w:vAlign w:val="center"/>
          </w:tcPr>
          <w:p w14:paraId="07E431C4">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left w:val="single" w:color="auto" w:sz="4" w:space="0"/>
              <w:right w:val="single" w:color="auto" w:sz="4" w:space="0"/>
            </w:tcBorders>
            <w:vAlign w:val="center"/>
          </w:tcPr>
          <w:p w14:paraId="3A1A35FF">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left w:val="single" w:color="auto" w:sz="4" w:space="0"/>
              <w:right w:val="single" w:color="auto" w:sz="4" w:space="0"/>
            </w:tcBorders>
            <w:vAlign w:val="center"/>
          </w:tcPr>
          <w:p w14:paraId="256E77E6">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tcBorders>
            <w:vAlign w:val="center"/>
          </w:tcPr>
          <w:p w14:paraId="3B4945BA">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3F2734B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14:paraId="323FB9B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vAlign w:val="center"/>
          </w:tcPr>
          <w:p w14:paraId="44BAB7E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vAlign w:val="center"/>
          </w:tcPr>
          <w:p w14:paraId="3BEDF81D">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vAlign w:val="center"/>
          </w:tcPr>
          <w:p w14:paraId="2CFFFFE9">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right w:val="single" w:color="auto" w:sz="4" w:space="0"/>
            </w:tcBorders>
            <w:vAlign w:val="center"/>
          </w:tcPr>
          <w:p w14:paraId="2366A8F8">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left w:val="single" w:color="auto" w:sz="4" w:space="0"/>
              <w:right w:val="single" w:color="auto" w:sz="4" w:space="0"/>
            </w:tcBorders>
            <w:vAlign w:val="center"/>
          </w:tcPr>
          <w:p w14:paraId="453FF92A">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tcBorders>
            <w:vAlign w:val="center"/>
          </w:tcPr>
          <w:p w14:paraId="6CB1D82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3C5E41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14:paraId="63CD072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vAlign w:val="center"/>
          </w:tcPr>
          <w:p w14:paraId="35320C68">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vAlign w:val="center"/>
          </w:tcPr>
          <w:p w14:paraId="4C4E7422">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vAlign w:val="center"/>
          </w:tcPr>
          <w:p w14:paraId="2C498BF6">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right w:val="single" w:color="auto" w:sz="4" w:space="0"/>
            </w:tcBorders>
            <w:vAlign w:val="center"/>
          </w:tcPr>
          <w:p w14:paraId="38FEB8D5">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left w:val="single" w:color="auto" w:sz="4" w:space="0"/>
              <w:right w:val="single" w:color="auto" w:sz="4" w:space="0"/>
            </w:tcBorders>
            <w:vAlign w:val="center"/>
          </w:tcPr>
          <w:p w14:paraId="60E1DB58">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tcBorders>
            <w:vAlign w:val="center"/>
          </w:tcPr>
          <w:p w14:paraId="342431EB">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22933A3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vAlign w:val="center"/>
          </w:tcPr>
          <w:p w14:paraId="47862B9A">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vAlign w:val="center"/>
          </w:tcPr>
          <w:p w14:paraId="5596AE8D">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vAlign w:val="center"/>
          </w:tcPr>
          <w:p w14:paraId="64C663DF">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vAlign w:val="center"/>
          </w:tcPr>
          <w:p w14:paraId="7A3D96C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right w:val="single" w:color="auto" w:sz="4" w:space="0"/>
            </w:tcBorders>
            <w:vAlign w:val="center"/>
          </w:tcPr>
          <w:p w14:paraId="5BB0BE22">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left w:val="single" w:color="auto" w:sz="4" w:space="0"/>
              <w:right w:val="single" w:color="auto" w:sz="4" w:space="0"/>
            </w:tcBorders>
            <w:vAlign w:val="center"/>
          </w:tcPr>
          <w:p w14:paraId="0DB4F865">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tcBorders>
            <w:vAlign w:val="center"/>
          </w:tcPr>
          <w:p w14:paraId="4B1D02E2">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2D0319D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10" w:hRule="atLeast"/>
          <w:jc w:val="center"/>
        </w:trPr>
        <w:tc>
          <w:tcPr>
            <w:tcW w:w="720" w:type="dxa"/>
            <w:tcBorders>
              <w:bottom w:val="single" w:color="auto" w:sz="4" w:space="0"/>
            </w:tcBorders>
            <w:vAlign w:val="center"/>
          </w:tcPr>
          <w:p w14:paraId="52304034">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tcBorders>
              <w:bottom w:val="single" w:color="auto" w:sz="4" w:space="0"/>
            </w:tcBorders>
            <w:vAlign w:val="center"/>
          </w:tcPr>
          <w:p w14:paraId="56D699F4">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tcBorders>
              <w:bottom w:val="single" w:color="auto" w:sz="4" w:space="0"/>
            </w:tcBorders>
            <w:vAlign w:val="center"/>
          </w:tcPr>
          <w:p w14:paraId="2F358064">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tcBorders>
              <w:bottom w:val="single" w:color="auto" w:sz="4" w:space="0"/>
            </w:tcBorders>
            <w:vAlign w:val="center"/>
          </w:tcPr>
          <w:p w14:paraId="7956E69C">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bottom w:val="single" w:color="auto" w:sz="4" w:space="0"/>
              <w:right w:val="single" w:color="auto" w:sz="4" w:space="0"/>
            </w:tcBorders>
            <w:vAlign w:val="center"/>
          </w:tcPr>
          <w:p w14:paraId="0A40DC7A">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left w:val="single" w:color="auto" w:sz="4" w:space="0"/>
              <w:bottom w:val="single" w:color="auto" w:sz="4" w:space="0"/>
              <w:right w:val="single" w:color="auto" w:sz="4" w:space="0"/>
            </w:tcBorders>
            <w:vAlign w:val="center"/>
          </w:tcPr>
          <w:p w14:paraId="697C1E61">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left w:val="single" w:color="auto" w:sz="4" w:space="0"/>
              <w:bottom w:val="single" w:color="auto" w:sz="4" w:space="0"/>
            </w:tcBorders>
            <w:vAlign w:val="center"/>
          </w:tcPr>
          <w:p w14:paraId="3088564B">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47BF62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20" w:type="dxa"/>
            <w:tcBorders>
              <w:top w:val="single" w:color="auto" w:sz="4" w:space="0"/>
              <w:bottom w:val="single" w:color="auto" w:sz="4" w:space="0"/>
            </w:tcBorders>
            <w:vAlign w:val="center"/>
          </w:tcPr>
          <w:p w14:paraId="4BBAF58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tcBorders>
              <w:top w:val="single" w:color="auto" w:sz="4" w:space="0"/>
              <w:bottom w:val="single" w:color="auto" w:sz="4" w:space="0"/>
            </w:tcBorders>
            <w:vAlign w:val="center"/>
          </w:tcPr>
          <w:p w14:paraId="265EB1F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tcBorders>
              <w:top w:val="single" w:color="auto" w:sz="4" w:space="0"/>
              <w:bottom w:val="single" w:color="auto" w:sz="4" w:space="0"/>
            </w:tcBorders>
            <w:vAlign w:val="center"/>
          </w:tcPr>
          <w:p w14:paraId="0710D063">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tcBorders>
              <w:top w:val="single" w:color="auto" w:sz="4" w:space="0"/>
              <w:bottom w:val="single" w:color="auto" w:sz="4" w:space="0"/>
            </w:tcBorders>
            <w:vAlign w:val="center"/>
          </w:tcPr>
          <w:p w14:paraId="3E382EBF">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top w:val="single" w:color="auto" w:sz="4" w:space="0"/>
              <w:bottom w:val="single" w:color="auto" w:sz="4" w:space="0"/>
              <w:right w:val="single" w:color="auto" w:sz="4" w:space="0"/>
            </w:tcBorders>
            <w:vAlign w:val="center"/>
          </w:tcPr>
          <w:p w14:paraId="19737721">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top w:val="single" w:color="auto" w:sz="4" w:space="0"/>
              <w:left w:val="single" w:color="auto" w:sz="4" w:space="0"/>
              <w:bottom w:val="single" w:color="auto" w:sz="4" w:space="0"/>
              <w:right w:val="single" w:color="auto" w:sz="4" w:space="0"/>
            </w:tcBorders>
            <w:vAlign w:val="center"/>
          </w:tcPr>
          <w:p w14:paraId="22E3DF49">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top w:val="single" w:color="auto" w:sz="4" w:space="0"/>
              <w:left w:val="single" w:color="auto" w:sz="4" w:space="0"/>
              <w:bottom w:val="single" w:color="auto" w:sz="4" w:space="0"/>
            </w:tcBorders>
            <w:vAlign w:val="center"/>
          </w:tcPr>
          <w:p w14:paraId="4C1BA889">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2175774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15" w:hRule="atLeast"/>
          <w:jc w:val="center"/>
        </w:trPr>
        <w:tc>
          <w:tcPr>
            <w:tcW w:w="720" w:type="dxa"/>
            <w:tcBorders>
              <w:top w:val="single" w:color="auto" w:sz="4" w:space="0"/>
              <w:bottom w:val="single" w:color="auto" w:sz="4" w:space="0"/>
            </w:tcBorders>
            <w:vAlign w:val="center"/>
          </w:tcPr>
          <w:p w14:paraId="6E3BF0C1">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tcBorders>
              <w:top w:val="single" w:color="auto" w:sz="4" w:space="0"/>
              <w:bottom w:val="single" w:color="auto" w:sz="4" w:space="0"/>
            </w:tcBorders>
            <w:vAlign w:val="center"/>
          </w:tcPr>
          <w:p w14:paraId="61B5D933">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tcBorders>
              <w:top w:val="single" w:color="auto" w:sz="4" w:space="0"/>
              <w:bottom w:val="single" w:color="auto" w:sz="4" w:space="0"/>
            </w:tcBorders>
            <w:vAlign w:val="center"/>
          </w:tcPr>
          <w:p w14:paraId="679BDA25">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tcBorders>
              <w:top w:val="single" w:color="auto" w:sz="4" w:space="0"/>
              <w:bottom w:val="single" w:color="auto" w:sz="4" w:space="0"/>
            </w:tcBorders>
            <w:vAlign w:val="center"/>
          </w:tcPr>
          <w:p w14:paraId="4B299DCF">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top w:val="single" w:color="auto" w:sz="4" w:space="0"/>
              <w:bottom w:val="single" w:color="auto" w:sz="4" w:space="0"/>
              <w:right w:val="single" w:color="auto" w:sz="4" w:space="0"/>
            </w:tcBorders>
            <w:vAlign w:val="center"/>
          </w:tcPr>
          <w:p w14:paraId="18C8EEF6">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top w:val="single" w:color="auto" w:sz="4" w:space="0"/>
              <w:left w:val="single" w:color="auto" w:sz="4" w:space="0"/>
              <w:bottom w:val="single" w:color="auto" w:sz="4" w:space="0"/>
              <w:right w:val="single" w:color="auto" w:sz="4" w:space="0"/>
            </w:tcBorders>
            <w:vAlign w:val="center"/>
          </w:tcPr>
          <w:p w14:paraId="48B2E2E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top w:val="single" w:color="auto" w:sz="4" w:space="0"/>
              <w:left w:val="single" w:color="auto" w:sz="4" w:space="0"/>
              <w:bottom w:val="single" w:color="auto" w:sz="4" w:space="0"/>
            </w:tcBorders>
            <w:vAlign w:val="center"/>
          </w:tcPr>
          <w:p w14:paraId="0CF4D65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3028B5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50" w:hRule="atLeast"/>
          <w:jc w:val="center"/>
        </w:trPr>
        <w:tc>
          <w:tcPr>
            <w:tcW w:w="720" w:type="dxa"/>
            <w:tcBorders>
              <w:top w:val="single" w:color="auto" w:sz="4" w:space="0"/>
              <w:bottom w:val="single" w:color="auto" w:sz="4" w:space="0"/>
            </w:tcBorders>
            <w:vAlign w:val="center"/>
          </w:tcPr>
          <w:p w14:paraId="751A4B7D">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tcBorders>
              <w:top w:val="single" w:color="auto" w:sz="4" w:space="0"/>
              <w:bottom w:val="single" w:color="auto" w:sz="4" w:space="0"/>
            </w:tcBorders>
            <w:vAlign w:val="center"/>
          </w:tcPr>
          <w:p w14:paraId="2D55B14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tcBorders>
              <w:top w:val="single" w:color="auto" w:sz="4" w:space="0"/>
              <w:bottom w:val="single" w:color="auto" w:sz="4" w:space="0"/>
            </w:tcBorders>
            <w:vAlign w:val="center"/>
          </w:tcPr>
          <w:p w14:paraId="7A8C524D">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tcBorders>
              <w:top w:val="single" w:color="auto" w:sz="4" w:space="0"/>
              <w:bottom w:val="single" w:color="auto" w:sz="4" w:space="0"/>
            </w:tcBorders>
            <w:vAlign w:val="center"/>
          </w:tcPr>
          <w:p w14:paraId="5DCAFE51">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top w:val="single" w:color="auto" w:sz="4" w:space="0"/>
              <w:bottom w:val="single" w:color="auto" w:sz="4" w:space="0"/>
              <w:right w:val="single" w:color="auto" w:sz="4" w:space="0"/>
            </w:tcBorders>
            <w:vAlign w:val="center"/>
          </w:tcPr>
          <w:p w14:paraId="78C379C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top w:val="single" w:color="auto" w:sz="4" w:space="0"/>
              <w:left w:val="single" w:color="auto" w:sz="4" w:space="0"/>
              <w:bottom w:val="single" w:color="auto" w:sz="4" w:space="0"/>
              <w:right w:val="single" w:color="auto" w:sz="4" w:space="0"/>
            </w:tcBorders>
            <w:vAlign w:val="center"/>
          </w:tcPr>
          <w:p w14:paraId="43013E9B">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top w:val="single" w:color="auto" w:sz="4" w:space="0"/>
              <w:left w:val="single" w:color="auto" w:sz="4" w:space="0"/>
              <w:bottom w:val="single" w:color="auto" w:sz="4" w:space="0"/>
            </w:tcBorders>
            <w:vAlign w:val="center"/>
          </w:tcPr>
          <w:p w14:paraId="7EED5527">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r w14:paraId="26E4869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35" w:hRule="atLeast"/>
          <w:jc w:val="center"/>
        </w:trPr>
        <w:tc>
          <w:tcPr>
            <w:tcW w:w="720" w:type="dxa"/>
            <w:tcBorders>
              <w:top w:val="single" w:color="auto" w:sz="4" w:space="0"/>
            </w:tcBorders>
            <w:vAlign w:val="center"/>
          </w:tcPr>
          <w:p w14:paraId="25B249EC">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440" w:type="dxa"/>
            <w:tcBorders>
              <w:top w:val="single" w:color="auto" w:sz="4" w:space="0"/>
            </w:tcBorders>
            <w:vAlign w:val="center"/>
          </w:tcPr>
          <w:p w14:paraId="48018F4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320" w:type="dxa"/>
            <w:tcBorders>
              <w:top w:val="single" w:color="auto" w:sz="4" w:space="0"/>
            </w:tcBorders>
            <w:vAlign w:val="center"/>
          </w:tcPr>
          <w:p w14:paraId="46F60C80">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161" w:type="dxa"/>
            <w:tcBorders>
              <w:top w:val="single" w:color="auto" w:sz="4" w:space="0"/>
            </w:tcBorders>
            <w:vAlign w:val="center"/>
          </w:tcPr>
          <w:p w14:paraId="5A478FE9">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269" w:type="dxa"/>
            <w:gridSpan w:val="2"/>
            <w:tcBorders>
              <w:top w:val="single" w:color="auto" w:sz="4" w:space="0"/>
              <w:right w:val="single" w:color="auto" w:sz="4" w:space="0"/>
            </w:tcBorders>
            <w:vAlign w:val="center"/>
          </w:tcPr>
          <w:p w14:paraId="4DA827F5">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1621" w:type="dxa"/>
            <w:tcBorders>
              <w:top w:val="single" w:color="auto" w:sz="4" w:space="0"/>
              <w:left w:val="single" w:color="auto" w:sz="4" w:space="0"/>
              <w:right w:val="single" w:color="auto" w:sz="4" w:space="0"/>
            </w:tcBorders>
            <w:vAlign w:val="center"/>
          </w:tcPr>
          <w:p w14:paraId="1B5F99BB">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c>
          <w:tcPr>
            <w:tcW w:w="992" w:type="dxa"/>
            <w:tcBorders>
              <w:top w:val="single" w:color="auto" w:sz="4" w:space="0"/>
              <w:left w:val="single" w:color="auto" w:sz="4" w:space="0"/>
            </w:tcBorders>
            <w:vAlign w:val="center"/>
          </w:tcPr>
          <w:p w14:paraId="010644B9">
            <w:pPr>
              <w:keepNext w:val="0"/>
              <w:keepLines w:val="0"/>
              <w:pageBreakBefore w:val="0"/>
              <w:widowControl/>
              <w:kinsoku/>
              <w:wordWrap/>
              <w:overflowPunct/>
              <w:topLinePunct w:val="0"/>
              <w:autoSpaceDE/>
              <w:autoSpaceDN/>
              <w:bidi w:val="0"/>
              <w:adjustRightInd/>
              <w:snapToGrid/>
              <w:spacing w:line="360" w:lineRule="atLeast"/>
              <w:ind w:firstLine="470" w:firstLineChars="196"/>
              <w:jc w:val="left"/>
              <w:textAlignment w:val="auto"/>
              <w:outlineLvl w:val="9"/>
              <w:rPr>
                <w:rFonts w:ascii="仿宋" w:hAnsi="仿宋" w:eastAsia="仿宋"/>
                <w:sz w:val="24"/>
                <w:highlight w:val="none"/>
              </w:rPr>
            </w:pPr>
          </w:p>
        </w:tc>
      </w:tr>
    </w:tbl>
    <w:p w14:paraId="3A306C6B">
      <w:pPr>
        <w:rPr>
          <w:rFonts w:hint="default"/>
          <w:lang w:val="en-US" w:eastAsia="zh-CN"/>
        </w:rPr>
        <w:sectPr>
          <w:pgSz w:w="11906" w:h="16838"/>
          <w:pgMar w:top="1440" w:right="1800" w:bottom="1440" w:left="1800" w:header="851" w:footer="992" w:gutter="0"/>
          <w:cols w:space="425" w:num="1"/>
          <w:docGrid w:type="lines" w:linePitch="312" w:charSpace="0"/>
        </w:sectPr>
      </w:pPr>
    </w:p>
    <w:p w14:paraId="4B1064D4">
      <w:pPr>
        <w:rPr>
          <w:rFonts w:hint="default"/>
          <w:lang w:val="en-US" w:eastAsia="zh-CN"/>
        </w:rPr>
      </w:pPr>
    </w:p>
    <w:p w14:paraId="6A00A173">
      <w:pPr>
        <w:keepNext w:val="0"/>
        <w:keepLines w:val="0"/>
        <w:pageBreakBefore w:val="0"/>
        <w:widowControl/>
        <w:numPr>
          <w:ilvl w:val="0"/>
          <w:numId w:val="1"/>
        </w:numPr>
        <w:kinsoku/>
        <w:wordWrap/>
        <w:overflowPunct/>
        <w:topLinePunct w:val="0"/>
        <w:autoSpaceDE/>
        <w:autoSpaceDN/>
        <w:bidi w:val="0"/>
        <w:adjustRightInd/>
        <w:snapToGrid/>
        <w:spacing w:line="360" w:lineRule="atLeast"/>
        <w:jc w:val="left"/>
        <w:textAlignment w:val="auto"/>
        <w:outlineLvl w:val="1"/>
        <w:rPr>
          <w:rFonts w:hint="eastAsia" w:ascii="宋体" w:hAnsi="仿宋_GB2312" w:eastAsia="仿宋_GB2312" w:cs="仿宋_GB2312"/>
          <w:b w:val="0"/>
          <w:bCs w:val="0"/>
          <w:i w:val="0"/>
          <w:strike w:val="0"/>
          <w:dstrike w:val="0"/>
          <w:snapToGrid/>
          <w:spacing w:val="0"/>
          <w:w w:val="100"/>
          <w:kern w:val="0"/>
          <w:position w:val="0"/>
          <w:sz w:val="32"/>
          <w:szCs w:val="32"/>
          <w:highlight w:val="none"/>
          <w:u w:val="none"/>
          <w:lang w:val="en-US" w:eastAsia="zh-CN" w:bidi="ar-SA"/>
        </w:rPr>
      </w:pPr>
      <w:r>
        <w:rPr>
          <w:rFonts w:hint="eastAsia" w:ascii="仿宋" w:hAnsi="仿宋" w:eastAsia="仿宋"/>
          <w:b/>
          <w:bCs/>
          <w:sz w:val="24"/>
          <w:lang w:val="en-US" w:eastAsia="zh-CN"/>
        </w:rPr>
        <w:t>若供应商提供服务人员，可参考下表进行填写。</w:t>
      </w:r>
    </w:p>
    <w:p w14:paraId="6345B47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本项目管理、技术、服务技术人员情况表</w:t>
      </w:r>
    </w:p>
    <w:p w14:paraId="48472F6F">
      <w:pPr>
        <w:kinsoku/>
        <w:wordWrap/>
        <w:overflowPunct/>
        <w:topLinePunct w:val="0"/>
        <w:autoSpaceDE/>
        <w:autoSpaceDN/>
        <w:bidi w:val="0"/>
        <w:adjustRightInd/>
        <w:jc w:val="center"/>
        <w:textAlignment w:val="auto"/>
        <w:outlineLvl w:val="9"/>
        <w:rPr>
          <w:rFonts w:hint="eastAsia" w:ascii="仿宋" w:hAnsi="仿宋" w:eastAsia="仿宋" w:cs="仿宋"/>
          <w:b/>
          <w:bCs/>
          <w:sz w:val="24"/>
          <w:highlight w:val="none"/>
          <w:lang w:eastAsia="zh-CN"/>
        </w:rPr>
      </w:pP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162"/>
        <w:gridCol w:w="1608"/>
        <w:gridCol w:w="1463"/>
        <w:gridCol w:w="7621"/>
        <w:gridCol w:w="1159"/>
      </w:tblGrid>
      <w:tr w14:paraId="7BF60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Align w:val="center"/>
          </w:tcPr>
          <w:p w14:paraId="3EFF2F47">
            <w:pPr>
              <w:kinsoku/>
              <w:wordWrap/>
              <w:overflowPunct/>
              <w:topLinePunct w:val="0"/>
              <w:autoSpaceDE/>
              <w:autoSpaceDN/>
              <w:bidi w:val="0"/>
              <w:adjustRightInd/>
              <w:jc w:val="center"/>
              <w:textAlignment w:val="auto"/>
              <w:outlineLvl w:val="9"/>
              <w:rPr>
                <w:rFonts w:hint="eastAsia" w:ascii="仿宋" w:hAnsi="仿宋" w:eastAsia="仿宋" w:cs="仿宋"/>
                <w:b/>
                <w:bCs/>
                <w:sz w:val="24"/>
                <w:highlight w:val="none"/>
                <w:vertAlign w:val="baseline"/>
                <w:lang w:val="en-US" w:eastAsia="zh-CN"/>
              </w:rPr>
            </w:pPr>
            <w:r>
              <w:rPr>
                <w:rFonts w:hint="eastAsia" w:ascii="仿宋" w:hAnsi="仿宋" w:eastAsia="仿宋" w:cs="仿宋"/>
                <w:b/>
                <w:bCs/>
                <w:sz w:val="24"/>
                <w:highlight w:val="none"/>
                <w:vertAlign w:val="baseline"/>
                <w:lang w:val="en-US" w:eastAsia="zh-CN"/>
              </w:rPr>
              <w:t>序号</w:t>
            </w:r>
          </w:p>
        </w:tc>
        <w:tc>
          <w:tcPr>
            <w:tcW w:w="1608" w:type="dxa"/>
            <w:vAlign w:val="center"/>
          </w:tcPr>
          <w:p w14:paraId="6E5DE7FC">
            <w:pPr>
              <w:kinsoku/>
              <w:wordWrap/>
              <w:overflowPunct/>
              <w:topLinePunct w:val="0"/>
              <w:autoSpaceDE/>
              <w:autoSpaceDN/>
              <w:bidi w:val="0"/>
              <w:adjustRightInd/>
              <w:jc w:val="center"/>
              <w:textAlignment w:val="auto"/>
              <w:outlineLvl w:val="9"/>
              <w:rPr>
                <w:rFonts w:hint="default" w:ascii="仿宋" w:hAnsi="仿宋" w:eastAsia="仿宋" w:cs="仿宋"/>
                <w:b/>
                <w:bCs/>
                <w:sz w:val="24"/>
                <w:highlight w:val="none"/>
                <w:vertAlign w:val="baseline"/>
                <w:lang w:val="en-US" w:eastAsia="zh-CN"/>
              </w:rPr>
            </w:pPr>
            <w:r>
              <w:rPr>
                <w:rFonts w:hint="eastAsia" w:ascii="仿宋" w:hAnsi="仿宋" w:eastAsia="仿宋" w:cs="仿宋"/>
                <w:b/>
                <w:bCs/>
                <w:sz w:val="24"/>
                <w:highlight w:val="none"/>
                <w:vertAlign w:val="baseline"/>
                <w:lang w:val="en-US" w:eastAsia="zh-CN"/>
              </w:rPr>
              <w:t>人员类别</w:t>
            </w:r>
          </w:p>
        </w:tc>
        <w:tc>
          <w:tcPr>
            <w:tcW w:w="1463" w:type="dxa"/>
            <w:vAlign w:val="center"/>
          </w:tcPr>
          <w:p w14:paraId="49A9226D">
            <w:pPr>
              <w:kinsoku/>
              <w:wordWrap/>
              <w:overflowPunct/>
              <w:topLinePunct w:val="0"/>
              <w:autoSpaceDE/>
              <w:autoSpaceDN/>
              <w:bidi w:val="0"/>
              <w:adjustRightInd/>
              <w:jc w:val="center"/>
              <w:textAlignment w:val="auto"/>
              <w:outlineLvl w:val="9"/>
              <w:rPr>
                <w:rFonts w:hint="default" w:ascii="仿宋" w:hAnsi="仿宋" w:eastAsia="仿宋" w:cs="仿宋"/>
                <w:b/>
                <w:bCs/>
                <w:sz w:val="24"/>
                <w:highlight w:val="none"/>
                <w:vertAlign w:val="baseline"/>
                <w:lang w:val="en-US" w:eastAsia="zh-CN"/>
              </w:rPr>
            </w:pPr>
            <w:r>
              <w:rPr>
                <w:rFonts w:hint="eastAsia" w:ascii="仿宋" w:hAnsi="仿宋" w:eastAsia="仿宋" w:cs="仿宋"/>
                <w:b/>
                <w:bCs/>
                <w:sz w:val="24"/>
                <w:highlight w:val="none"/>
                <w:vertAlign w:val="baseline"/>
                <w:lang w:val="en-US" w:eastAsia="zh-CN"/>
              </w:rPr>
              <w:t>姓名</w:t>
            </w:r>
          </w:p>
        </w:tc>
        <w:tc>
          <w:tcPr>
            <w:tcW w:w="7621" w:type="dxa"/>
            <w:vAlign w:val="center"/>
          </w:tcPr>
          <w:p w14:paraId="226B4D01">
            <w:pPr>
              <w:kinsoku/>
              <w:wordWrap/>
              <w:overflowPunct/>
              <w:topLinePunct w:val="0"/>
              <w:autoSpaceDE/>
              <w:autoSpaceDN/>
              <w:bidi w:val="0"/>
              <w:adjustRightInd/>
              <w:jc w:val="center"/>
              <w:textAlignment w:val="auto"/>
              <w:outlineLvl w:val="9"/>
              <w:rPr>
                <w:rFonts w:hint="default" w:ascii="仿宋" w:hAnsi="仿宋" w:eastAsia="仿宋" w:cs="仿宋"/>
                <w:b/>
                <w:bCs/>
                <w:sz w:val="24"/>
                <w:highlight w:val="none"/>
                <w:vertAlign w:val="baseline"/>
                <w:lang w:val="en-US" w:eastAsia="zh-CN"/>
              </w:rPr>
            </w:pPr>
            <w:r>
              <w:rPr>
                <w:rFonts w:hint="eastAsia" w:ascii="仿宋" w:hAnsi="仿宋" w:eastAsia="仿宋" w:cs="仿宋"/>
                <w:b/>
                <w:bCs/>
                <w:sz w:val="24"/>
                <w:highlight w:val="none"/>
                <w:vertAlign w:val="baseline"/>
                <w:lang w:val="en-US" w:eastAsia="zh-CN"/>
              </w:rPr>
              <w:t>证明材料</w:t>
            </w:r>
          </w:p>
        </w:tc>
        <w:tc>
          <w:tcPr>
            <w:tcW w:w="1159" w:type="dxa"/>
            <w:vAlign w:val="center"/>
          </w:tcPr>
          <w:p w14:paraId="49B482D6">
            <w:pPr>
              <w:kinsoku/>
              <w:wordWrap/>
              <w:overflowPunct/>
              <w:topLinePunct w:val="0"/>
              <w:autoSpaceDE/>
              <w:autoSpaceDN/>
              <w:bidi w:val="0"/>
              <w:adjustRightInd/>
              <w:jc w:val="center"/>
              <w:textAlignment w:val="auto"/>
              <w:outlineLvl w:val="9"/>
              <w:rPr>
                <w:rFonts w:hint="eastAsia" w:ascii="仿宋" w:hAnsi="仿宋" w:eastAsia="仿宋" w:cs="仿宋"/>
                <w:b/>
                <w:bCs/>
                <w:sz w:val="24"/>
                <w:highlight w:val="none"/>
                <w:vertAlign w:val="baseline"/>
                <w:lang w:val="en-US" w:eastAsia="zh-CN"/>
              </w:rPr>
            </w:pPr>
            <w:r>
              <w:rPr>
                <w:rFonts w:hint="eastAsia" w:ascii="仿宋" w:hAnsi="仿宋" w:eastAsia="仿宋" w:cs="仿宋"/>
                <w:b/>
                <w:bCs/>
                <w:sz w:val="24"/>
                <w:highlight w:val="none"/>
                <w:vertAlign w:val="baseline"/>
                <w:lang w:val="en-US" w:eastAsia="zh-CN"/>
              </w:rPr>
              <w:t>备注</w:t>
            </w:r>
          </w:p>
        </w:tc>
      </w:tr>
      <w:tr w14:paraId="3690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Align w:val="center"/>
          </w:tcPr>
          <w:p w14:paraId="69846D56">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w:t>
            </w:r>
          </w:p>
        </w:tc>
        <w:tc>
          <w:tcPr>
            <w:tcW w:w="1608" w:type="dxa"/>
            <w:vAlign w:val="center"/>
          </w:tcPr>
          <w:p w14:paraId="69A37FEF">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宋体" w:hAnsi="宋体" w:eastAsia="宋体" w:cs="宋体"/>
                <w:kern w:val="0"/>
                <w:sz w:val="21"/>
                <w:szCs w:val="21"/>
              </w:rPr>
              <w:t>项目总负责人</w:t>
            </w:r>
          </w:p>
        </w:tc>
        <w:tc>
          <w:tcPr>
            <w:tcW w:w="1463" w:type="dxa"/>
            <w:vAlign w:val="center"/>
          </w:tcPr>
          <w:p w14:paraId="44F3E46D">
            <w:pPr>
              <w:kinsoku/>
              <w:wordWrap/>
              <w:overflowPunct/>
              <w:topLinePunct w:val="0"/>
              <w:autoSpaceDE/>
              <w:autoSpaceDN/>
              <w:bidi w:val="0"/>
              <w:adjustRightInd/>
              <w:jc w:val="center"/>
              <w:textAlignment w:val="auto"/>
              <w:outlineLvl w:val="9"/>
              <w:rPr>
                <w:rFonts w:hint="default"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1E2D634C">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(供应商自身响应情况提供</w:t>
            </w:r>
            <w:r>
              <w:rPr>
                <w:rFonts w:hint="eastAsia" w:ascii="仿宋" w:hAnsi="仿宋" w:eastAsia="仿宋" w:cs="仿宋"/>
                <w:b w:val="0"/>
                <w:bCs w:val="0"/>
                <w:i/>
                <w:iCs/>
                <w:sz w:val="24"/>
                <w:highlight w:val="none"/>
                <w:vertAlign w:val="baseline"/>
              </w:rPr>
              <w:t>注</w:t>
            </w:r>
            <w:r>
              <w:rPr>
                <w:rFonts w:hint="eastAsia" w:ascii="仿宋" w:hAnsi="仿宋" w:eastAsia="仿宋" w:cs="仿宋"/>
                <w:b w:val="0"/>
                <w:bCs w:val="0"/>
                <w:i/>
                <w:iCs/>
                <w:sz w:val="24"/>
                <w:highlight w:val="none"/>
                <w:vertAlign w:val="baseline"/>
                <w:lang w:val="en-US" w:eastAsia="zh-CN"/>
              </w:rPr>
              <w:t>响应证明材料)</w:t>
            </w:r>
          </w:p>
        </w:tc>
        <w:tc>
          <w:tcPr>
            <w:tcW w:w="1159" w:type="dxa"/>
            <w:vAlign w:val="center"/>
          </w:tcPr>
          <w:p w14:paraId="5FB9E97D">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r>
      <w:tr w14:paraId="02641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Align w:val="center"/>
          </w:tcPr>
          <w:p w14:paraId="0AA6AF79">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w:t>
            </w:r>
          </w:p>
        </w:tc>
        <w:tc>
          <w:tcPr>
            <w:tcW w:w="1608" w:type="dxa"/>
            <w:vAlign w:val="center"/>
          </w:tcPr>
          <w:p w14:paraId="63A86FFA">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宋体" w:hAnsi="宋体" w:eastAsia="宋体" w:cs="宋体"/>
                <w:kern w:val="0"/>
                <w:sz w:val="21"/>
                <w:szCs w:val="21"/>
              </w:rPr>
              <w:t>技术负责人</w:t>
            </w:r>
          </w:p>
        </w:tc>
        <w:tc>
          <w:tcPr>
            <w:tcW w:w="1463" w:type="dxa"/>
            <w:vAlign w:val="center"/>
          </w:tcPr>
          <w:p w14:paraId="6D4B8DB4">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29970DD3">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(供应商自身响应情况提供</w:t>
            </w:r>
            <w:r>
              <w:rPr>
                <w:rFonts w:hint="eastAsia" w:ascii="仿宋" w:hAnsi="仿宋" w:eastAsia="仿宋" w:cs="仿宋"/>
                <w:b w:val="0"/>
                <w:bCs w:val="0"/>
                <w:i/>
                <w:iCs/>
                <w:sz w:val="24"/>
                <w:highlight w:val="none"/>
                <w:vertAlign w:val="baseline"/>
              </w:rPr>
              <w:t>注</w:t>
            </w:r>
            <w:r>
              <w:rPr>
                <w:rFonts w:hint="eastAsia" w:ascii="仿宋" w:hAnsi="仿宋" w:eastAsia="仿宋" w:cs="仿宋"/>
                <w:b w:val="0"/>
                <w:bCs w:val="0"/>
                <w:i/>
                <w:iCs/>
                <w:sz w:val="24"/>
                <w:highlight w:val="none"/>
                <w:vertAlign w:val="baseline"/>
                <w:lang w:val="en-US" w:eastAsia="zh-CN"/>
              </w:rPr>
              <w:t>响应证明材料)</w:t>
            </w:r>
          </w:p>
        </w:tc>
        <w:tc>
          <w:tcPr>
            <w:tcW w:w="1159" w:type="dxa"/>
            <w:vAlign w:val="center"/>
          </w:tcPr>
          <w:p w14:paraId="3498243D">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r>
      <w:tr w14:paraId="4EC13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742" w:hRule="atLeast"/>
        </w:trPr>
        <w:tc>
          <w:tcPr>
            <w:tcW w:w="1162" w:type="dxa"/>
            <w:vMerge w:val="restart"/>
            <w:vAlign w:val="center"/>
          </w:tcPr>
          <w:p w14:paraId="1A7B93B2">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bookmarkStart w:id="0" w:name="_GoBack" w:colFirst="4" w:colLast="4"/>
            <w:r>
              <w:rPr>
                <w:rFonts w:hint="eastAsia" w:ascii="仿宋" w:hAnsi="仿宋" w:eastAsia="仿宋" w:cs="仿宋"/>
                <w:b w:val="0"/>
                <w:bCs w:val="0"/>
                <w:sz w:val="24"/>
                <w:highlight w:val="none"/>
                <w:vertAlign w:val="baseline"/>
                <w:lang w:val="en-US" w:eastAsia="zh-CN"/>
              </w:rPr>
              <w:t>第一组</w:t>
            </w:r>
          </w:p>
        </w:tc>
        <w:tc>
          <w:tcPr>
            <w:tcW w:w="1608" w:type="dxa"/>
            <w:vAlign w:val="center"/>
          </w:tcPr>
          <w:p w14:paraId="46BCD3EA">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组长</w:t>
            </w:r>
          </w:p>
        </w:tc>
        <w:tc>
          <w:tcPr>
            <w:tcW w:w="1463" w:type="dxa"/>
            <w:vAlign w:val="center"/>
          </w:tcPr>
          <w:p w14:paraId="02DC419D">
            <w:pPr>
              <w:kinsoku/>
              <w:wordWrap/>
              <w:overflowPunct/>
              <w:topLinePunct w:val="0"/>
              <w:autoSpaceDE/>
              <w:autoSpaceDN/>
              <w:bidi w:val="0"/>
              <w:adjustRightInd/>
              <w:jc w:val="center"/>
              <w:textAlignment w:val="auto"/>
              <w:outlineLvl w:val="9"/>
              <w:rPr>
                <w:rFonts w:hint="default"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5B9108E9">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(供应商提供</w:t>
            </w:r>
            <w:r>
              <w:rPr>
                <w:rFonts w:hint="eastAsia" w:ascii="仿宋" w:hAnsi="仿宋" w:eastAsia="仿宋" w:cs="仿宋"/>
                <w:b w:val="0"/>
                <w:bCs w:val="0"/>
                <w:i/>
                <w:iCs/>
                <w:sz w:val="24"/>
                <w:highlight w:val="none"/>
                <w:vertAlign w:val="baseline"/>
              </w:rPr>
              <w:t>注册会计师资格证书</w:t>
            </w:r>
            <w:r>
              <w:rPr>
                <w:rFonts w:hint="eastAsia" w:ascii="仿宋" w:hAnsi="仿宋" w:eastAsia="仿宋" w:cs="仿宋"/>
                <w:b w:val="0"/>
                <w:bCs w:val="0"/>
                <w:i/>
                <w:iCs/>
                <w:sz w:val="24"/>
                <w:highlight w:val="none"/>
                <w:vertAlign w:val="baseline"/>
                <w:lang w:val="en-US" w:eastAsia="zh-CN"/>
              </w:rPr>
              <w:t>)</w:t>
            </w:r>
          </w:p>
        </w:tc>
        <w:tc>
          <w:tcPr>
            <w:tcW w:w="1159" w:type="dxa"/>
            <w:vAlign w:val="center"/>
          </w:tcPr>
          <w:p w14:paraId="653B5F3C">
            <w:pPr>
              <w:kinsoku/>
              <w:wordWrap/>
              <w:overflowPunct/>
              <w:topLinePunct w:val="0"/>
              <w:autoSpaceDE/>
              <w:autoSpaceDN/>
              <w:bidi w:val="0"/>
              <w:adjustRightInd/>
              <w:jc w:val="center"/>
              <w:textAlignment w:val="auto"/>
              <w:outlineLvl w:val="9"/>
              <w:rPr>
                <w:rFonts w:hint="default"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供应商提供证书扫描件并加盖公章</w:t>
            </w:r>
          </w:p>
        </w:tc>
      </w:tr>
      <w:tr w14:paraId="79205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742" w:hRule="atLeast"/>
        </w:trPr>
        <w:tc>
          <w:tcPr>
            <w:tcW w:w="1162" w:type="dxa"/>
            <w:vMerge w:val="continue"/>
            <w:tcBorders/>
            <w:vAlign w:val="center"/>
          </w:tcPr>
          <w:p w14:paraId="13281651">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19BC9053">
            <w:pPr>
              <w:kinsoku/>
              <w:wordWrap/>
              <w:overflowPunct/>
              <w:topLinePunct w:val="0"/>
              <w:autoSpaceDE/>
              <w:autoSpaceDN/>
              <w:bidi w:val="0"/>
              <w:adjustRightInd/>
              <w:jc w:val="center"/>
              <w:textAlignment w:val="auto"/>
              <w:outlineLvl w:val="9"/>
              <w:rPr>
                <w:rFonts w:hint="default"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人员1</w:t>
            </w:r>
          </w:p>
        </w:tc>
        <w:tc>
          <w:tcPr>
            <w:tcW w:w="1463" w:type="dxa"/>
            <w:vAlign w:val="center"/>
          </w:tcPr>
          <w:p w14:paraId="15F33DA3">
            <w:pPr>
              <w:kinsoku/>
              <w:wordWrap/>
              <w:overflowPunct/>
              <w:topLinePunct w:val="0"/>
              <w:autoSpaceDE/>
              <w:autoSpaceDN/>
              <w:bidi w:val="0"/>
              <w:adjustRightInd/>
              <w:jc w:val="center"/>
              <w:textAlignment w:val="auto"/>
              <w:outlineLvl w:val="9"/>
              <w:rPr>
                <w:rFonts w:hint="default"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341FA778">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i/>
                <w:iCs/>
                <w:sz w:val="24"/>
                <w:highlight w:val="none"/>
                <w:vertAlign w:val="baseline"/>
                <w:lang w:val="en-US" w:eastAsia="zh-CN"/>
              </w:rPr>
              <w:t>（供应商提供注册会计师资格证书或有效的中级及以上经济类职称证书）</w:t>
            </w:r>
          </w:p>
        </w:tc>
        <w:tc>
          <w:tcPr>
            <w:tcW w:w="1159" w:type="dxa"/>
            <w:vAlign w:val="center"/>
          </w:tcPr>
          <w:p w14:paraId="301FFA2F">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供应商提供证书扫描件并加盖公章</w:t>
            </w:r>
          </w:p>
        </w:tc>
      </w:tr>
      <w:tr w14:paraId="29841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742" w:hRule="atLeast"/>
        </w:trPr>
        <w:tc>
          <w:tcPr>
            <w:tcW w:w="1162" w:type="dxa"/>
            <w:vMerge w:val="continue"/>
            <w:tcBorders/>
            <w:vAlign w:val="center"/>
          </w:tcPr>
          <w:p w14:paraId="6190E4C1">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1AE1824A">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人员2</w:t>
            </w:r>
          </w:p>
        </w:tc>
        <w:tc>
          <w:tcPr>
            <w:tcW w:w="1463" w:type="dxa"/>
            <w:vAlign w:val="center"/>
          </w:tcPr>
          <w:p w14:paraId="1110448B">
            <w:pPr>
              <w:kinsoku/>
              <w:wordWrap/>
              <w:overflowPunct/>
              <w:topLinePunct w:val="0"/>
              <w:autoSpaceDE/>
              <w:autoSpaceDN/>
              <w:bidi w:val="0"/>
              <w:adjustRightInd/>
              <w:jc w:val="center"/>
              <w:textAlignment w:val="auto"/>
              <w:outlineLvl w:val="9"/>
              <w:rPr>
                <w:rFonts w:hint="default"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6178C3E0">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（初级及以上经济类职称证书）</w:t>
            </w:r>
          </w:p>
        </w:tc>
        <w:tc>
          <w:tcPr>
            <w:tcW w:w="1159" w:type="dxa"/>
            <w:vAlign w:val="center"/>
          </w:tcPr>
          <w:p w14:paraId="2F9DCF6B">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供应商提供证书扫描件并加盖公章</w:t>
            </w:r>
          </w:p>
        </w:tc>
      </w:tr>
      <w:tr w14:paraId="1B8B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742" w:hRule="atLeast"/>
        </w:trPr>
        <w:tc>
          <w:tcPr>
            <w:tcW w:w="1162" w:type="dxa"/>
            <w:vMerge w:val="continue"/>
            <w:tcBorders/>
            <w:vAlign w:val="center"/>
          </w:tcPr>
          <w:p w14:paraId="6F811919">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0788BBA3">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人员3</w:t>
            </w:r>
          </w:p>
        </w:tc>
        <w:tc>
          <w:tcPr>
            <w:tcW w:w="1463" w:type="dxa"/>
            <w:vAlign w:val="center"/>
          </w:tcPr>
          <w:p w14:paraId="0239DFB0">
            <w:pPr>
              <w:kinsoku/>
              <w:wordWrap/>
              <w:overflowPunct/>
              <w:topLinePunct w:val="0"/>
              <w:autoSpaceDE/>
              <w:autoSpaceDN/>
              <w:bidi w:val="0"/>
              <w:adjustRightInd/>
              <w:jc w:val="center"/>
              <w:textAlignment w:val="auto"/>
              <w:outlineLvl w:val="9"/>
              <w:rPr>
                <w:rFonts w:hint="default"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7B86E7EB">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（初级及以上经济类职称证书）</w:t>
            </w:r>
          </w:p>
        </w:tc>
        <w:tc>
          <w:tcPr>
            <w:tcW w:w="1159" w:type="dxa"/>
            <w:vAlign w:val="center"/>
          </w:tcPr>
          <w:p w14:paraId="7FDBCD13">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供应商提供证书扫描件并加盖公章</w:t>
            </w:r>
          </w:p>
        </w:tc>
      </w:tr>
      <w:bookmarkEnd w:id="0"/>
      <w:tr w14:paraId="2C1B2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Merge w:val="restart"/>
            <w:vAlign w:val="center"/>
          </w:tcPr>
          <w:p w14:paraId="66F4BAEC">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第二组</w:t>
            </w:r>
          </w:p>
        </w:tc>
        <w:tc>
          <w:tcPr>
            <w:tcW w:w="1608" w:type="dxa"/>
            <w:vAlign w:val="center"/>
          </w:tcPr>
          <w:p w14:paraId="6116262E">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组长</w:t>
            </w:r>
          </w:p>
        </w:tc>
        <w:tc>
          <w:tcPr>
            <w:tcW w:w="1463" w:type="dxa"/>
            <w:vAlign w:val="center"/>
          </w:tcPr>
          <w:p w14:paraId="09254712">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58B3C6ED">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(供应商提供</w:t>
            </w:r>
            <w:r>
              <w:rPr>
                <w:rFonts w:hint="eastAsia" w:ascii="仿宋" w:hAnsi="仿宋" w:eastAsia="仿宋" w:cs="仿宋"/>
                <w:b w:val="0"/>
                <w:bCs w:val="0"/>
                <w:i/>
                <w:iCs/>
                <w:sz w:val="24"/>
                <w:highlight w:val="none"/>
                <w:vertAlign w:val="baseline"/>
              </w:rPr>
              <w:t>注册会计师资格证书</w:t>
            </w:r>
            <w:r>
              <w:rPr>
                <w:rFonts w:hint="eastAsia" w:ascii="仿宋" w:hAnsi="仿宋" w:eastAsia="仿宋" w:cs="仿宋"/>
                <w:b w:val="0"/>
                <w:bCs w:val="0"/>
                <w:i/>
                <w:iCs/>
                <w:sz w:val="24"/>
                <w:highlight w:val="none"/>
                <w:vertAlign w:val="baseline"/>
                <w:lang w:val="en-US" w:eastAsia="zh-CN"/>
              </w:rPr>
              <w:t>)</w:t>
            </w:r>
          </w:p>
        </w:tc>
        <w:tc>
          <w:tcPr>
            <w:tcW w:w="1159" w:type="dxa"/>
            <w:vAlign w:val="center"/>
          </w:tcPr>
          <w:p w14:paraId="6A1FA621">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供应商提供证书扫描件并加盖公章</w:t>
            </w:r>
          </w:p>
        </w:tc>
      </w:tr>
      <w:tr w14:paraId="0867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Merge w:val="continue"/>
            <w:tcBorders/>
            <w:vAlign w:val="center"/>
          </w:tcPr>
          <w:p w14:paraId="21BB342E">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6594AE9C">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人员1</w:t>
            </w:r>
          </w:p>
        </w:tc>
        <w:tc>
          <w:tcPr>
            <w:tcW w:w="1463" w:type="dxa"/>
            <w:vAlign w:val="center"/>
          </w:tcPr>
          <w:p w14:paraId="34DB028A">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20A5CA67">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（供应商提供注册会计师资格证书或有效的中级及以上经济类职称证书）</w:t>
            </w:r>
          </w:p>
        </w:tc>
        <w:tc>
          <w:tcPr>
            <w:tcW w:w="1159" w:type="dxa"/>
            <w:vAlign w:val="center"/>
          </w:tcPr>
          <w:p w14:paraId="733E7EFA">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供应商提供证书扫描件并加盖公章</w:t>
            </w:r>
          </w:p>
        </w:tc>
      </w:tr>
      <w:tr w14:paraId="62B9C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Merge w:val="continue"/>
            <w:tcBorders/>
            <w:vAlign w:val="center"/>
          </w:tcPr>
          <w:p w14:paraId="7ADF6214">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2A3008E6">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人员2</w:t>
            </w:r>
          </w:p>
        </w:tc>
        <w:tc>
          <w:tcPr>
            <w:tcW w:w="1463" w:type="dxa"/>
            <w:vAlign w:val="center"/>
          </w:tcPr>
          <w:p w14:paraId="770983EB">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7BDA004C">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（初级及以上经济类职称证书）</w:t>
            </w:r>
          </w:p>
        </w:tc>
        <w:tc>
          <w:tcPr>
            <w:tcW w:w="1159" w:type="dxa"/>
            <w:vAlign w:val="center"/>
          </w:tcPr>
          <w:p w14:paraId="072BFB24">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供应商提供证书扫描件并加盖公章</w:t>
            </w:r>
          </w:p>
        </w:tc>
      </w:tr>
      <w:tr w14:paraId="483C6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Merge w:val="continue"/>
            <w:tcBorders/>
            <w:vAlign w:val="center"/>
          </w:tcPr>
          <w:p w14:paraId="1257D5EA">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027FEC4F">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人员3</w:t>
            </w:r>
          </w:p>
        </w:tc>
        <w:tc>
          <w:tcPr>
            <w:tcW w:w="1463" w:type="dxa"/>
            <w:vAlign w:val="center"/>
          </w:tcPr>
          <w:p w14:paraId="0ABFFC2E">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XX</w:t>
            </w:r>
          </w:p>
        </w:tc>
        <w:tc>
          <w:tcPr>
            <w:tcW w:w="7621" w:type="dxa"/>
            <w:vAlign w:val="center"/>
          </w:tcPr>
          <w:p w14:paraId="2CBCF51F">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i/>
                <w:iCs/>
                <w:sz w:val="24"/>
                <w:highlight w:val="none"/>
                <w:vertAlign w:val="baseline"/>
                <w:lang w:val="en-US" w:eastAsia="zh-CN"/>
              </w:rPr>
              <w:t>（初级及以上经济类职称证书）</w:t>
            </w:r>
          </w:p>
        </w:tc>
        <w:tc>
          <w:tcPr>
            <w:tcW w:w="1159" w:type="dxa"/>
            <w:vAlign w:val="center"/>
          </w:tcPr>
          <w:p w14:paraId="5FB105CC">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lang w:val="en-US" w:eastAsia="zh-CN"/>
              </w:rPr>
              <w:t>供应商提供证书扫描件并加盖公章</w:t>
            </w:r>
          </w:p>
        </w:tc>
      </w:tr>
      <w:tr w14:paraId="7BF4F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Merge w:val="restart"/>
            <w:vAlign w:val="center"/>
          </w:tcPr>
          <w:p w14:paraId="408FF276">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c>
          <w:tcPr>
            <w:tcW w:w="1608" w:type="dxa"/>
            <w:vAlign w:val="center"/>
          </w:tcPr>
          <w:p w14:paraId="107EE6B4">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w:t>
            </w:r>
          </w:p>
        </w:tc>
        <w:tc>
          <w:tcPr>
            <w:tcW w:w="1463" w:type="dxa"/>
            <w:vAlign w:val="center"/>
          </w:tcPr>
          <w:p w14:paraId="01C8837E">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c>
          <w:tcPr>
            <w:tcW w:w="7621" w:type="dxa"/>
            <w:vAlign w:val="center"/>
          </w:tcPr>
          <w:p w14:paraId="047BC5DA">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c>
          <w:tcPr>
            <w:tcW w:w="1159" w:type="dxa"/>
            <w:vAlign w:val="center"/>
          </w:tcPr>
          <w:p w14:paraId="598CCFA8">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r>
      <w:tr w14:paraId="59ACB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Merge w:val="continue"/>
            <w:tcBorders/>
            <w:vAlign w:val="center"/>
          </w:tcPr>
          <w:p w14:paraId="3174EB4D">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2F3BA5E1">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w:t>
            </w:r>
          </w:p>
        </w:tc>
        <w:tc>
          <w:tcPr>
            <w:tcW w:w="1463" w:type="dxa"/>
            <w:vAlign w:val="center"/>
          </w:tcPr>
          <w:p w14:paraId="0F92F838">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c>
          <w:tcPr>
            <w:tcW w:w="7621" w:type="dxa"/>
            <w:vAlign w:val="center"/>
          </w:tcPr>
          <w:p w14:paraId="6D48F374">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c>
          <w:tcPr>
            <w:tcW w:w="1159" w:type="dxa"/>
            <w:vAlign w:val="center"/>
          </w:tcPr>
          <w:p w14:paraId="602FBF12">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r>
      <w:tr w14:paraId="07900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Merge w:val="continue"/>
            <w:tcBorders/>
            <w:vAlign w:val="center"/>
          </w:tcPr>
          <w:p w14:paraId="48B67139">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184C6F60">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w:t>
            </w:r>
          </w:p>
        </w:tc>
        <w:tc>
          <w:tcPr>
            <w:tcW w:w="1463" w:type="dxa"/>
            <w:vAlign w:val="center"/>
          </w:tcPr>
          <w:p w14:paraId="1B39F92F">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w:t>
            </w:r>
          </w:p>
        </w:tc>
        <w:tc>
          <w:tcPr>
            <w:tcW w:w="7621" w:type="dxa"/>
            <w:vAlign w:val="center"/>
          </w:tcPr>
          <w:p w14:paraId="4E7D113F">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c>
          <w:tcPr>
            <w:tcW w:w="1159" w:type="dxa"/>
            <w:vAlign w:val="center"/>
          </w:tcPr>
          <w:p w14:paraId="43E7ECE4">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r>
      <w:tr w14:paraId="20E10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24" w:hRule="atLeast"/>
        </w:trPr>
        <w:tc>
          <w:tcPr>
            <w:tcW w:w="1162" w:type="dxa"/>
            <w:vMerge w:val="continue"/>
            <w:tcBorders/>
            <w:vAlign w:val="center"/>
          </w:tcPr>
          <w:p w14:paraId="400E0949">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p>
        </w:tc>
        <w:tc>
          <w:tcPr>
            <w:tcW w:w="1608" w:type="dxa"/>
            <w:vAlign w:val="center"/>
          </w:tcPr>
          <w:p w14:paraId="1B110BE8">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lang w:val="en-US" w:eastAsia="zh-CN"/>
              </w:rPr>
            </w:pPr>
            <w:r>
              <w:rPr>
                <w:rFonts w:hint="eastAsia" w:ascii="仿宋" w:hAnsi="仿宋" w:eastAsia="仿宋" w:cs="仿宋"/>
                <w:b w:val="0"/>
                <w:bCs w:val="0"/>
                <w:sz w:val="24"/>
                <w:highlight w:val="none"/>
                <w:vertAlign w:val="baseline"/>
                <w:lang w:val="en-US" w:eastAsia="zh-CN"/>
              </w:rPr>
              <w:t>…</w:t>
            </w:r>
          </w:p>
        </w:tc>
        <w:tc>
          <w:tcPr>
            <w:tcW w:w="1463" w:type="dxa"/>
            <w:vAlign w:val="center"/>
          </w:tcPr>
          <w:p w14:paraId="5FC8E740">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c>
          <w:tcPr>
            <w:tcW w:w="7621" w:type="dxa"/>
            <w:vAlign w:val="center"/>
          </w:tcPr>
          <w:p w14:paraId="0CD37AD0">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c>
          <w:tcPr>
            <w:tcW w:w="1159" w:type="dxa"/>
            <w:vAlign w:val="center"/>
          </w:tcPr>
          <w:p w14:paraId="34850003">
            <w:pPr>
              <w:kinsoku/>
              <w:wordWrap/>
              <w:overflowPunct/>
              <w:topLinePunct w:val="0"/>
              <w:autoSpaceDE/>
              <w:autoSpaceDN/>
              <w:bidi w:val="0"/>
              <w:adjustRightInd/>
              <w:jc w:val="center"/>
              <w:textAlignment w:val="auto"/>
              <w:outlineLvl w:val="9"/>
              <w:rPr>
                <w:rFonts w:hint="eastAsia" w:ascii="仿宋" w:hAnsi="仿宋" w:eastAsia="仿宋" w:cs="仿宋"/>
                <w:b w:val="0"/>
                <w:bCs w:val="0"/>
                <w:sz w:val="24"/>
                <w:highlight w:val="none"/>
                <w:vertAlign w:val="baseline"/>
              </w:rPr>
            </w:pPr>
            <w:r>
              <w:rPr>
                <w:rFonts w:hint="eastAsia" w:ascii="仿宋" w:hAnsi="仿宋" w:eastAsia="仿宋" w:cs="仿宋"/>
                <w:b w:val="0"/>
                <w:bCs w:val="0"/>
                <w:sz w:val="24"/>
                <w:highlight w:val="none"/>
                <w:vertAlign w:val="baseline"/>
              </w:rPr>
              <w:t>…</w:t>
            </w:r>
          </w:p>
        </w:tc>
      </w:tr>
    </w:tbl>
    <w:p w14:paraId="4D86F270">
      <w:pPr>
        <w:kinsoku/>
        <w:wordWrap/>
        <w:overflowPunct/>
        <w:topLinePunct w:val="0"/>
        <w:autoSpaceDE/>
        <w:autoSpaceDN/>
        <w:bidi w:val="0"/>
        <w:adjustRightInd/>
        <w:jc w:val="center"/>
        <w:textAlignment w:val="auto"/>
        <w:outlineLvl w:val="9"/>
        <w:rPr>
          <w:rFonts w:hint="eastAsia" w:ascii="仿宋" w:hAnsi="仿宋" w:eastAsia="仿宋" w:cs="仿宋"/>
          <w:b/>
          <w:bCs/>
          <w:sz w:val="24"/>
          <w:highlight w:val="none"/>
        </w:rPr>
      </w:pPr>
    </w:p>
    <w:p w14:paraId="356EA7AE">
      <w:pPr>
        <w:kinsoku/>
        <w:wordWrap/>
        <w:overflowPunct/>
        <w:topLinePunct w:val="0"/>
        <w:autoSpaceDE/>
        <w:autoSpaceDN/>
        <w:bidi w:val="0"/>
        <w:adjustRightInd/>
        <w:jc w:val="left"/>
        <w:textAlignment w:val="auto"/>
        <w:outlineLvl w:val="9"/>
        <w:rPr>
          <w:rFonts w:hint="default"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注：供应商自行调整格式大小。</w:t>
      </w:r>
    </w:p>
    <w:p w14:paraId="02CA01E6">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9"/>
        <w:rPr>
          <w:rFonts w:hint="eastAsia" w:ascii="仿宋" w:hAnsi="仿宋" w:eastAsia="仿宋"/>
          <w:sz w:val="24"/>
          <w:highlight w:val="none"/>
          <w:lang w:val="en-US" w:eastAsia="zh-CN"/>
        </w:rPr>
      </w:pPr>
    </w:p>
    <w:p w14:paraId="10A47748">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9"/>
        <w:rPr>
          <w:rFonts w:hint="eastAsia" w:ascii="仿宋" w:hAnsi="仿宋" w:eastAsia="仿宋"/>
          <w:sz w:val="24"/>
          <w:highlight w:val="none"/>
          <w:lang w:val="en-US" w:eastAsia="zh-CN"/>
        </w:rPr>
      </w:pPr>
    </w:p>
    <w:p w14:paraId="15EFCE3C">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9"/>
        <w:rPr>
          <w:rFonts w:ascii="仿宋" w:hAnsi="仿宋" w:eastAsia="仿宋"/>
          <w:sz w:val="24"/>
          <w:highlight w:val="none"/>
        </w:rPr>
      </w:pPr>
      <w:r>
        <w:rPr>
          <w:rFonts w:hint="eastAsia" w:ascii="仿宋" w:hAnsi="仿宋" w:eastAsia="仿宋"/>
          <w:sz w:val="24"/>
          <w:highlight w:val="none"/>
          <w:lang w:val="en-US" w:eastAsia="zh-CN"/>
        </w:rPr>
        <w:t>供应商名称</w:t>
      </w:r>
      <w:r>
        <w:rPr>
          <w:rFonts w:hint="eastAsia" w:ascii="仿宋" w:hAnsi="仿宋" w:eastAsia="仿宋"/>
          <w:sz w:val="24"/>
          <w:highlight w:val="none"/>
        </w:rPr>
        <w:t>：（</w:t>
      </w:r>
      <w:r>
        <w:rPr>
          <w:rFonts w:hint="eastAsia" w:ascii="仿宋" w:hAnsi="仿宋" w:eastAsia="仿宋"/>
          <w:sz w:val="24"/>
          <w:highlight w:val="none"/>
          <w:lang w:val="en-US" w:eastAsia="zh-CN"/>
        </w:rPr>
        <w:t>签章</w:t>
      </w:r>
      <w:r>
        <w:rPr>
          <w:rFonts w:hint="eastAsia" w:ascii="仿宋" w:hAnsi="仿宋" w:eastAsia="仿宋"/>
          <w:sz w:val="24"/>
          <w:highlight w:val="none"/>
        </w:rPr>
        <w:t>）</w:t>
      </w:r>
    </w:p>
    <w:p w14:paraId="48C9EFDA">
      <w:pPr>
        <w:keepNext w:val="0"/>
        <w:keepLines w:val="0"/>
        <w:pageBreakBefore w:val="0"/>
        <w:widowControl/>
        <w:kinsoku/>
        <w:wordWrap/>
        <w:overflowPunct/>
        <w:topLinePunct w:val="0"/>
        <w:autoSpaceDE/>
        <w:autoSpaceDN/>
        <w:bidi w:val="0"/>
        <w:adjustRightInd/>
        <w:snapToGrid/>
        <w:spacing w:line="360" w:lineRule="auto"/>
        <w:ind w:firstLine="470" w:firstLineChars="196"/>
        <w:jc w:val="left"/>
        <w:textAlignment w:val="auto"/>
        <w:outlineLvl w:val="9"/>
        <w:rPr>
          <w:rFonts w:hint="eastAsia" w:ascii="仿宋" w:hAnsi="仿宋" w:eastAsia="仿宋"/>
          <w:sz w:val="24"/>
          <w:highlight w:val="none"/>
        </w:rPr>
      </w:pPr>
    </w:p>
    <w:p w14:paraId="5BF3F1BD">
      <w:pPr>
        <w:ind w:firstLine="480" w:firstLineChars="200"/>
        <w:rPr>
          <w:highlight w:val="none"/>
        </w:rPr>
      </w:pPr>
      <w:r>
        <w:rPr>
          <w:rFonts w:hint="eastAsia" w:ascii="仿宋" w:hAnsi="仿宋" w:eastAsia="仿宋"/>
          <w:sz w:val="24"/>
          <w:highlight w:val="none"/>
        </w:rPr>
        <w:t>日</w:t>
      </w:r>
      <w:r>
        <w:rPr>
          <w:rFonts w:hint="eastAsia" w:ascii="仿宋" w:hAnsi="仿宋" w:eastAsia="仿宋"/>
          <w:sz w:val="24"/>
          <w:highlight w:val="none"/>
          <w:lang w:val="en-US" w:eastAsia="zh-CN"/>
        </w:rPr>
        <w:t xml:space="preserve">   </w:t>
      </w:r>
      <w:r>
        <w:rPr>
          <w:rFonts w:hint="eastAsia" w:ascii="仿宋" w:hAnsi="仿宋" w:eastAsia="仿宋"/>
          <w:sz w:val="24"/>
          <w:highlight w:val="none"/>
        </w:rPr>
        <w:t>期：</w:t>
      </w:r>
    </w:p>
    <w:p w14:paraId="24D3C301">
      <w:pPr>
        <w:pStyle w:val="3"/>
        <w:rPr>
          <w:rFonts w:hint="default"/>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ADFEE6"/>
    <w:multiLevelType w:val="singleLevel"/>
    <w:tmpl w:val="12ADFEE6"/>
    <w:lvl w:ilvl="0" w:tentative="0">
      <w:start w:val="4"/>
      <w:numFmt w:val="decimal"/>
      <w:lvlText w:val="%1."/>
      <w:lvlJc w:val="left"/>
      <w:pPr>
        <w:tabs>
          <w:tab w:val="left" w:pos="312"/>
        </w:tabs>
      </w:pPr>
      <w:rPr>
        <w:rFonts w:hint="default"/>
        <w:b/>
        <w:bCs/>
        <w:sz w:val="24"/>
        <w:szCs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OWNkZmE1MTQ3NDM1MTkyZjZiOWNiYTg0YTc0NjQifQ=="/>
  </w:docVars>
  <w:rsids>
    <w:rsidRoot w:val="73CC45B5"/>
    <w:rsid w:val="00D01278"/>
    <w:rsid w:val="09954E0D"/>
    <w:rsid w:val="0D8256A8"/>
    <w:rsid w:val="121C431D"/>
    <w:rsid w:val="15453B8B"/>
    <w:rsid w:val="170A508C"/>
    <w:rsid w:val="17CC0594"/>
    <w:rsid w:val="17E41539"/>
    <w:rsid w:val="1E267D45"/>
    <w:rsid w:val="1E430943"/>
    <w:rsid w:val="249A262A"/>
    <w:rsid w:val="2C412EA7"/>
    <w:rsid w:val="2E520E83"/>
    <w:rsid w:val="3C304427"/>
    <w:rsid w:val="4B450A81"/>
    <w:rsid w:val="4B5E30CD"/>
    <w:rsid w:val="54273606"/>
    <w:rsid w:val="56E04F3B"/>
    <w:rsid w:val="5C3B7587"/>
    <w:rsid w:val="5C642116"/>
    <w:rsid w:val="61C13B66"/>
    <w:rsid w:val="63A92B04"/>
    <w:rsid w:val="696C085C"/>
    <w:rsid w:val="73A3760A"/>
    <w:rsid w:val="73CC45B5"/>
    <w:rsid w:val="76A71125"/>
    <w:rsid w:val="7BD00472"/>
    <w:rsid w:val="7C613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Subtitle"/>
    <w:basedOn w:val="1"/>
    <w:next w:val="1"/>
    <w:qFormat/>
    <w:uiPriority w:val="0"/>
    <w:rPr>
      <w:kern w:val="2"/>
      <w:sz w:val="28"/>
    </w:rPr>
  </w:style>
  <w:style w:type="paragraph" w:styleId="4">
    <w:name w:val="Body Text 2"/>
    <w:basedOn w:val="1"/>
    <w:unhideWhenUsed/>
    <w:qFormat/>
    <w:uiPriority w:val="99"/>
    <w:pPr>
      <w:tabs>
        <w:tab w:val="left" w:pos="0"/>
      </w:tabs>
      <w:spacing w:after="120" w:line="480" w:lineRule="auto"/>
    </w:p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9fc4d2e7-135c-4987-96bb-25524e601991</errorID>
      <errorWord>......</errorWord>
      <group>L1_Punc</group>
      <groupName>标点问题</groupName>
      <ability>L2_Punc</ability>
      <abilityName>标点符号检查</abilityName>
      <candidateList>
        <item>……</item>
      </candidateList>
      <explain/>
      <paraID>3914384A</paraID>
      <start>0</start>
      <end>2</end>
      <status>modified</status>
      <modifiedWord>……</modifiedWord>
      <trackRevisions>false</trackRevisions>
    </reviewItem>
    <reviewItem>
      <errorID>81373ff8-2e1f-49fd-9093-eb64332f7a6f</errorID>
      <errorWord>-</errorWord>
      <group>L1_Format</group>
      <groupName>格式问题</groupName>
      <ability>L2_HalfPunc</ability>
      <abilityName>全半角检查</abilityName>
      <candidateList>
        <item>－</item>
      </candidateList>
      <explain>文本全半角错误。</explain>
      <paraID>41AF67A6</paraID>
      <start>52</start>
      <end>53</end>
      <status>modified</status>
      <modifiedWord>－</modifiedWord>
      <trackRevisions>false</trackRevisions>
    </reviewItem>
    <reviewItem>
      <errorID>bf441c2c-41ea-4320-ba9f-89ca9b1abd84</errorID>
      <errorWord>(</errorWord>
      <group>L1_Format</group>
      <groupName>格式问题</groupName>
      <ability>L2_HalfPunc</ability>
      <abilityName>全半角检查</abilityName>
      <candidateList>
        <item>（</item>
      </candidateList>
      <explain>文本全半角错误。</explain>
      <paraID>41AF67A6</paraID>
      <start>77</start>
      <end>78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5622e8e4-3b15-4342-8405-3408f3a1db7c}">
  <ds:schemaRefs/>
</ds:datastoreItem>
</file>

<file path=docProps/app.xml><?xml version="1.0" encoding="utf-8"?>
<Properties xmlns="http://schemas.openxmlformats.org/officeDocument/2006/extended-properties" xmlns:vt="http://schemas.openxmlformats.org/officeDocument/2006/docPropsVTypes">
  <Template>Normal.dotm</Template>
  <Pages>7</Pages>
  <Words>369</Words>
  <Characters>372</Characters>
  <Lines>0</Lines>
  <Paragraphs>0</Paragraphs>
  <TotalTime>0</TotalTime>
  <ScaleCrop>false</ScaleCrop>
  <LinksUpToDate>false</LinksUpToDate>
  <CharactersWithSpaces>377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2022-09-09T03:27:00Z</dcterms:created>
  <dc:creator>ZXM</dc:creator>
  <cp:lastModifiedBy>HHHK</cp:lastModifiedBy>
  <dcterms:modified xsi:type="dcterms:W3CDTF">2026-04-21T09:37:34Z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95117DA6CBBE40A7A2132DFD4C72362F_13</vt:lpwstr>
  </property>
  <property fmtid="{D5CDD505-2E9C-101B-9397-08002B2CF9AE}" pid="4" name="KSOTemplateDocerSaveRecord">
    <vt:lpwstr>eyJoZGlkIjoiOGMzMjEwMmU5ZTAyNWY4MDAyMTFiYWUyYWEwMzljNjMiLCJ1c2VySWQiOiIyNTg2MTUwNzgifQ==</vt:lpwstr>
  </property>
</Properties>
</file>