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7E2A7">
      <w:pPr>
        <w:pStyle w:val="19"/>
        <w:numPr>
          <w:ilvl w:val="0"/>
          <w:numId w:val="0"/>
        </w:numPr>
        <w:spacing w:before="120" w:after="120"/>
        <w:ind w:leftChars="0"/>
        <w:jc w:val="center"/>
      </w:pPr>
      <w:bookmarkStart w:id="0" w:name="_Toc3995"/>
      <w:bookmarkStart w:id="1" w:name="_Toc25032"/>
      <w:bookmarkStart w:id="2" w:name="_Toc519"/>
      <w:bookmarkStart w:id="3" w:name="_Toc25122"/>
      <w:bookmarkStart w:id="4" w:name="_Toc23376"/>
      <w:r>
        <w:rPr>
          <w:rFonts w:hint="eastAsia"/>
        </w:rPr>
        <w:t>投标产品技术参数应答表</w:t>
      </w:r>
      <w:bookmarkEnd w:id="0"/>
      <w:bookmarkEnd w:id="1"/>
      <w:bookmarkEnd w:id="2"/>
      <w:bookmarkEnd w:id="3"/>
      <w:bookmarkEnd w:id="4"/>
    </w:p>
    <w:p w14:paraId="4C83F1C3">
      <w:pPr>
        <w:pStyle w:val="20"/>
      </w:pPr>
      <w:r>
        <w:rPr>
          <w:rFonts w:hint="eastAsia"/>
        </w:rPr>
        <w:t>项目名称：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</w:t>
      </w:r>
    </w:p>
    <w:p w14:paraId="572C6695">
      <w:pPr>
        <w:pStyle w:val="20"/>
        <w:rPr>
          <w:color w:val="FF0000"/>
          <w:u w:val="single"/>
        </w:rPr>
      </w:pPr>
      <w:r>
        <w:rPr>
          <w:rFonts w:hint="eastAsia"/>
        </w:rPr>
        <w:t>项目编号：</w:t>
      </w:r>
      <w:r>
        <w:rPr>
          <w:rFonts w:hint="eastAsia"/>
          <w:u w:val="single"/>
        </w:rPr>
        <w:t xml:space="preserve">                        </w:t>
      </w:r>
      <w:r>
        <w:rPr>
          <w:rFonts w:hint="eastAsia"/>
        </w:rPr>
        <w:t xml:space="preserve">                               </w:t>
      </w:r>
      <w:r>
        <w:rPr>
          <w:rFonts w:hint="eastAsia"/>
          <w:color w:val="FF0000"/>
        </w:rPr>
        <w:t xml:space="preserve">   </w:t>
      </w:r>
    </w:p>
    <w:tbl>
      <w:tblPr>
        <w:tblStyle w:val="5"/>
        <w:tblW w:w="9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176"/>
        <w:gridCol w:w="2681"/>
        <w:gridCol w:w="2745"/>
        <w:gridCol w:w="1493"/>
      </w:tblGrid>
      <w:tr w14:paraId="6D0546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  <w:vAlign w:val="center"/>
          </w:tcPr>
          <w:p w14:paraId="41D7ECE7">
            <w:pPr>
              <w:pStyle w:val="21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序号</w:t>
            </w:r>
          </w:p>
        </w:tc>
        <w:tc>
          <w:tcPr>
            <w:tcW w:w="2176" w:type="dxa"/>
            <w:vAlign w:val="center"/>
          </w:tcPr>
          <w:p w14:paraId="34E889F0">
            <w:pPr>
              <w:pStyle w:val="21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标的名称</w:t>
            </w:r>
          </w:p>
        </w:tc>
        <w:tc>
          <w:tcPr>
            <w:tcW w:w="2681" w:type="dxa"/>
            <w:vAlign w:val="center"/>
          </w:tcPr>
          <w:p w14:paraId="56A4EDEC">
            <w:pPr>
              <w:pStyle w:val="21"/>
              <w:rPr>
                <w:rFonts w:hint="eastAsia" w:eastAsia="宋体" w:cs="宋体"/>
                <w:b/>
                <w:bCs/>
                <w:lang w:eastAsia="zh-CN"/>
              </w:rPr>
            </w:pPr>
            <w:r>
              <w:rPr>
                <w:rFonts w:hint="eastAsia" w:cs="宋体"/>
                <w:b/>
                <w:bCs/>
                <w:lang w:eastAsia="zh-CN"/>
              </w:rPr>
              <w:t>招标文件第三章技术参数与性能指标</w:t>
            </w:r>
          </w:p>
        </w:tc>
        <w:tc>
          <w:tcPr>
            <w:tcW w:w="2745" w:type="dxa"/>
            <w:vAlign w:val="center"/>
          </w:tcPr>
          <w:p w14:paraId="1A93310A">
            <w:pPr>
              <w:pStyle w:val="21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投标产品技术参数应答</w:t>
            </w:r>
          </w:p>
        </w:tc>
        <w:tc>
          <w:tcPr>
            <w:tcW w:w="1493" w:type="dxa"/>
            <w:vAlign w:val="center"/>
          </w:tcPr>
          <w:p w14:paraId="031C8885">
            <w:pPr>
              <w:pStyle w:val="21"/>
              <w:rPr>
                <w:rFonts w:cs="宋体"/>
                <w:b/>
                <w:bCs/>
              </w:rPr>
            </w:pPr>
            <w:r>
              <w:rPr>
                <w:rFonts w:hint="eastAsia" w:cs="宋体"/>
                <w:b/>
                <w:bCs/>
              </w:rPr>
              <w:t>偏离情况</w:t>
            </w:r>
          </w:p>
        </w:tc>
      </w:tr>
      <w:tr w14:paraId="1D18D3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0FCE7BC1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1BD452E6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0C509C88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6115F33D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577370B1">
            <w:pPr>
              <w:pStyle w:val="21"/>
              <w:rPr>
                <w:rFonts w:cs="宋体"/>
                <w:b/>
                <w:bCs/>
              </w:rPr>
            </w:pPr>
          </w:p>
        </w:tc>
      </w:tr>
      <w:tr w14:paraId="368E7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405E9877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10A9678C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55620FD3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02130952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234F3B3F">
            <w:pPr>
              <w:pStyle w:val="21"/>
              <w:rPr>
                <w:rFonts w:cs="宋体"/>
                <w:b/>
                <w:bCs/>
              </w:rPr>
            </w:pPr>
          </w:p>
        </w:tc>
      </w:tr>
      <w:tr w14:paraId="0DCE3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5821F2D6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176338C3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4AE07CA1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579D8E1B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3E619D3E">
            <w:pPr>
              <w:pStyle w:val="21"/>
              <w:rPr>
                <w:rFonts w:cs="宋体"/>
                <w:b/>
                <w:bCs/>
              </w:rPr>
            </w:pPr>
          </w:p>
        </w:tc>
      </w:tr>
      <w:tr w14:paraId="12CD8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71" w:type="dxa"/>
          </w:tcPr>
          <w:p w14:paraId="2C1777E5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176" w:type="dxa"/>
          </w:tcPr>
          <w:p w14:paraId="2FC47B88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681" w:type="dxa"/>
          </w:tcPr>
          <w:p w14:paraId="215C4A1F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2745" w:type="dxa"/>
          </w:tcPr>
          <w:p w14:paraId="0AA74A69">
            <w:pPr>
              <w:pStyle w:val="21"/>
              <w:rPr>
                <w:rFonts w:cs="宋体"/>
                <w:b/>
                <w:bCs/>
              </w:rPr>
            </w:pPr>
          </w:p>
        </w:tc>
        <w:tc>
          <w:tcPr>
            <w:tcW w:w="1493" w:type="dxa"/>
          </w:tcPr>
          <w:p w14:paraId="0B24AD41">
            <w:pPr>
              <w:pStyle w:val="21"/>
              <w:rPr>
                <w:rFonts w:cs="宋体"/>
                <w:b/>
                <w:bCs/>
              </w:rPr>
            </w:pPr>
          </w:p>
        </w:tc>
      </w:tr>
    </w:tbl>
    <w:p w14:paraId="4C2E204B">
      <w:pPr>
        <w:pStyle w:val="22"/>
        <w:ind w:firstLine="482"/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注：①如与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的内容有偏离(包括正偏离和负偏离)，请将偏离条款逐条应答。如与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的所有条款无偏离，则无须在此表中应答，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视为默认完全响应和接受招标文件第三章技术参数与性能指标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除演示条款外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所有的内容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，供应商不得以未作应答而拒不接受。供应商必须据实填写，不得虚假应答，否则将取消其中标资格。如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第五章评标细则及标准“技术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评审因素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中要求提供承诺函或其他证明资料进行响应的，从其规定，否则视为负偏离。</w:t>
      </w:r>
    </w:p>
    <w:p w14:paraId="099AFAE6">
      <w:pPr>
        <w:pStyle w:val="22"/>
        <w:ind w:firstLine="482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②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演示条款以现场演示情况为准。</w:t>
      </w:r>
    </w:p>
    <w:p w14:paraId="527A4C6B">
      <w:pPr>
        <w:pStyle w:val="22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③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如出现以下情形，则根据投标人实际所提供证明材料的情况判定是否存在负偏离：</w:t>
      </w:r>
    </w:p>
    <w:p w14:paraId="39DD57F5">
      <w:pPr>
        <w:pStyle w:val="22"/>
        <w:ind w:firstLine="48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（1）投标人未提供此《</w:t>
      </w:r>
      <w:r>
        <w:rPr>
          <w:rFonts w:hint="eastAsia"/>
        </w:rPr>
        <w:t>投标产品技术参数应答表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》；</w:t>
      </w:r>
    </w:p>
    <w:p w14:paraId="47DAD5C2">
      <w:pPr>
        <w:pStyle w:val="22"/>
        <w:ind w:firstLine="482"/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（2）投标人未按照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招标文件第三章技术参数与性能指标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第五章评标细则及标准“技术</w:t>
      </w:r>
      <w:r>
        <w:rPr>
          <w:rFonts w:hint="eastAsia"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eastAsia"/>
          <w:bCs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hint="eastAsia"/>
          <w:bCs/>
          <w:color w:val="000000" w:themeColor="text1"/>
          <w14:textFill>
            <w14:solidFill>
              <w14:schemeClr w14:val="tx1"/>
            </w14:solidFill>
          </w14:textFill>
        </w:rPr>
        <w:t>评审因素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中要求提供承诺函或其他证明资料进行响应，但在《</w:t>
      </w:r>
      <w:r>
        <w:rPr>
          <w:rFonts w:hint="eastAsia"/>
        </w:rPr>
        <w:t>投标产品技术参数应答表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》中应答为无偏离。</w:t>
      </w:r>
    </w:p>
    <w:p w14:paraId="5351670A">
      <w:pPr>
        <w:pStyle w:val="14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rFonts w:hint="eastAsia"/>
          <w:sz w:val="24"/>
          <w:szCs w:val="24"/>
        </w:rPr>
      </w:pPr>
    </w:p>
    <w:p w14:paraId="7E1A7F26">
      <w:pPr>
        <w:pStyle w:val="14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  <w:rPr>
          <w:sz w:val="24"/>
          <w:szCs w:val="24"/>
        </w:rPr>
      </w:pPr>
      <w:bookmarkStart w:id="5" w:name="_GoBack"/>
      <w:bookmarkEnd w:id="5"/>
      <w:r>
        <w:rPr>
          <w:rFonts w:hint="eastAsia"/>
          <w:sz w:val="24"/>
          <w:szCs w:val="24"/>
        </w:rPr>
        <w:t>投标人名称：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电子签章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 w14:paraId="2390741C">
      <w:pPr>
        <w:pStyle w:val="14"/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520" w:lineRule="exact"/>
        <w:textAlignment w:val="auto"/>
      </w:pPr>
      <w:r>
        <w:rPr>
          <w:rFonts w:hint="eastAsia" w:ascii="宋体" w:hAnsi="宋体" w:eastAsia="宋体" w:cs="Times New Roman"/>
          <w:sz w:val="24"/>
          <w:szCs w:val="24"/>
        </w:rPr>
        <w:t>投标</w:t>
      </w:r>
      <w:r>
        <w:rPr>
          <w:rFonts w:hint="eastAsia"/>
          <w:sz w:val="24"/>
          <w:szCs w:val="24"/>
        </w:rPr>
        <w:t>日期：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</w:rPr>
        <w:t xml:space="preserve">            </w:t>
      </w:r>
    </w:p>
    <w:sectPr>
      <w:footerReference r:id="rId5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4C24F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51459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D51459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BBDD44"/>
    <w:multiLevelType w:val="multilevel"/>
    <w:tmpl w:val="1EBBDD44"/>
    <w:lvl w:ilvl="0" w:tentative="0">
      <w:start w:val="1"/>
      <w:numFmt w:val="chineseCounting"/>
      <w:pStyle w:val="9"/>
      <w:suff w:val="nothing"/>
      <w:lvlText w:val="第%1章 "/>
      <w:lvlJc w:val="left"/>
      <w:pPr>
        <w:tabs>
          <w:tab w:val="left" w:pos="0"/>
        </w:tabs>
        <w:ind w:left="240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pStyle w:val="10"/>
      <w:suff w:val="nothing"/>
      <w:lvlText w:val="%2、"/>
      <w:lvlJc w:val="left"/>
      <w:pPr>
        <w:ind w:left="240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pStyle w:val="11"/>
      <w:suff w:val="nothing"/>
      <w:lvlText w:val="(%3)"/>
      <w:lvlJc w:val="left"/>
      <w:pPr>
        <w:tabs>
          <w:tab w:val="left" w:pos="0"/>
        </w:tabs>
        <w:ind w:left="240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7"/>
      <w:suff w:val="nothing"/>
      <w:lvlText w:val="%4."/>
      <w:lvlJc w:val="left"/>
      <w:pPr>
        <w:tabs>
          <w:tab w:val="left" w:pos="0"/>
        </w:tabs>
        <w:ind w:left="240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pStyle w:val="12"/>
      <w:suff w:val="nothing"/>
      <w:lvlText w:val="%4.%5"/>
      <w:lvlJc w:val="left"/>
      <w:pPr>
        <w:ind w:left="240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pStyle w:val="13"/>
      <w:suff w:val="nothing"/>
      <w:lvlText w:val="(%6)"/>
      <w:lvlJc w:val="left"/>
      <w:pPr>
        <w:ind w:left="240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240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240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2400" w:firstLine="402"/>
      </w:pPr>
      <w:rPr>
        <w:rFonts w:hint="eastAsia"/>
      </w:rPr>
    </w:lvl>
  </w:abstractNum>
  <w:abstractNum w:abstractNumId="1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907" w:hanging="907"/>
      </w:pPr>
      <w:rPr>
        <w:rFonts w:hint="eastAsia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</w:lvl>
    <w:lvl w:ilvl="2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4" w:tentative="0">
      <w:start w:val="0"/>
      <w:numFmt w:val="decimal"/>
      <w:pStyle w:val="16"/>
      <w:lvlText w:val=""/>
      <w:lvlJc w:val="left"/>
      <w:rPr>
        <w:rFonts w:cs="Times New Roman"/>
      </w:rPr>
    </w:lvl>
    <w:lvl w:ilvl="5" w:tentative="0">
      <w:start w:val="0"/>
      <w:numFmt w:val="decimal"/>
      <w:lvlText w:val=""/>
      <w:lvlJc w:val="left"/>
      <w:rPr>
        <w:rFonts w:cs="Times New Roman"/>
      </w:rPr>
    </w:lvl>
    <w:lvl w:ilvl="6" w:tentative="0">
      <w:start w:val="0"/>
      <w:numFmt w:val="decimal"/>
      <w:lvlText w:val=""/>
      <w:lvlJc w:val="left"/>
      <w:rPr>
        <w:rFonts w:cs="Times New Roman"/>
      </w:rPr>
    </w:lvl>
    <w:lvl w:ilvl="7" w:tentative="0">
      <w:start w:val="0"/>
      <w:numFmt w:val="decimal"/>
      <w:lvlText w:val=""/>
      <w:lvlJc w:val="left"/>
      <w:rPr>
        <w:rFonts w:cs="Times New Roman"/>
      </w:rPr>
    </w:lvl>
    <w:lvl w:ilvl="8" w:tentative="0">
      <w:start w:val="0"/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lMTYwMDYxMDExYjkyMDhhZWE4MTRkODQyMGNiYTEifQ=="/>
  </w:docVars>
  <w:rsids>
    <w:rsidRoot w:val="79AA766C"/>
    <w:rsid w:val="02BE033C"/>
    <w:rsid w:val="0CA97C75"/>
    <w:rsid w:val="13620EE0"/>
    <w:rsid w:val="1A8C4579"/>
    <w:rsid w:val="37947540"/>
    <w:rsid w:val="52EC6F73"/>
    <w:rsid w:val="535D7F7D"/>
    <w:rsid w:val="53971665"/>
    <w:rsid w:val="6EA82664"/>
    <w:rsid w:val="71C4567D"/>
    <w:rsid w:val="72111FC9"/>
    <w:rsid w:val="79AA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  <w:tab w:val="clear" w:pos="0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17“1.”四级标题"/>
    <w:basedOn w:val="1"/>
    <w:link w:val="8"/>
    <w:qFormat/>
    <w:uiPriority w:val="0"/>
    <w:pPr>
      <w:numPr>
        <w:ilvl w:val="3"/>
        <w:numId w:val="1"/>
      </w:numPr>
      <w:ind w:left="0" w:firstLine="803" w:firstLineChars="200"/>
      <w:jc w:val="left"/>
    </w:pPr>
    <w:rPr>
      <w:rFonts w:ascii="宋体" w:hAnsi="宋体" w:eastAsia="宋体" w:cs="Times New Roman"/>
      <w:sz w:val="24"/>
      <w:szCs w:val="22"/>
    </w:rPr>
  </w:style>
  <w:style w:type="character" w:customStyle="1" w:styleId="8">
    <w:name w:val="17“1.”四级标题 Char"/>
    <w:link w:val="7"/>
    <w:qFormat/>
    <w:uiPriority w:val="0"/>
    <w:rPr>
      <w:rFonts w:ascii="宋体" w:hAnsi="宋体" w:eastAsia="宋体" w:cs="Times New Roman"/>
      <w:sz w:val="24"/>
      <w:szCs w:val="22"/>
    </w:rPr>
  </w:style>
  <w:style w:type="paragraph" w:customStyle="1" w:styleId="9">
    <w:name w:val="14、“第一章”一级标题"/>
    <w:basedOn w:val="1"/>
    <w:qFormat/>
    <w:uiPriority w:val="0"/>
    <w:pPr>
      <w:numPr>
        <w:ilvl w:val="0"/>
        <w:numId w:val="1"/>
      </w:numPr>
      <w:ind w:left="2400"/>
    </w:pPr>
  </w:style>
  <w:style w:type="paragraph" w:customStyle="1" w:styleId="10">
    <w:name w:val="15、“一、”二级标题"/>
    <w:basedOn w:val="1"/>
    <w:qFormat/>
    <w:uiPriority w:val="0"/>
    <w:pPr>
      <w:numPr>
        <w:ilvl w:val="1"/>
        <w:numId w:val="1"/>
      </w:numPr>
      <w:ind w:left="2400"/>
    </w:pPr>
  </w:style>
  <w:style w:type="paragraph" w:customStyle="1" w:styleId="11">
    <w:name w:val="16、“(一)”三级标题"/>
    <w:basedOn w:val="1"/>
    <w:qFormat/>
    <w:uiPriority w:val="0"/>
    <w:pPr>
      <w:numPr>
        <w:ilvl w:val="2"/>
        <w:numId w:val="1"/>
      </w:numPr>
      <w:ind w:left="2400"/>
    </w:pPr>
  </w:style>
  <w:style w:type="paragraph" w:customStyle="1" w:styleId="12">
    <w:name w:val="18、“1.1”五级标题"/>
    <w:basedOn w:val="1"/>
    <w:qFormat/>
    <w:uiPriority w:val="0"/>
    <w:pPr>
      <w:numPr>
        <w:ilvl w:val="4"/>
        <w:numId w:val="1"/>
      </w:numPr>
      <w:ind w:left="2400"/>
    </w:pPr>
  </w:style>
  <w:style w:type="paragraph" w:customStyle="1" w:styleId="13">
    <w:name w:val="19、“(1)”六级标题"/>
    <w:basedOn w:val="1"/>
    <w:qFormat/>
    <w:uiPriority w:val="0"/>
    <w:pPr>
      <w:numPr>
        <w:ilvl w:val="5"/>
        <w:numId w:val="1"/>
      </w:numPr>
      <w:ind w:left="2400"/>
    </w:pPr>
  </w:style>
  <w:style w:type="paragraph" w:customStyle="1" w:styleId="14">
    <w:name w:val="02、首行缩进2字符正文"/>
    <w:basedOn w:val="15"/>
    <w:link w:val="18"/>
    <w:qFormat/>
    <w:uiPriority w:val="0"/>
    <w:pPr>
      <w:tabs>
        <w:tab w:val="left" w:pos="0"/>
      </w:tabs>
      <w:wordWrap w:val="0"/>
      <w:topLinePunct/>
      <w:spacing w:line="520" w:lineRule="exact"/>
      <w:ind w:firstLine="480" w:firstLineChars="200"/>
    </w:pPr>
    <w:rPr>
      <w:rFonts w:ascii="宋体" w:hAnsi="宋体" w:eastAsia="宋体"/>
      <w:sz w:val="24"/>
    </w:rPr>
  </w:style>
  <w:style w:type="paragraph" w:customStyle="1" w:styleId="15">
    <w:name w:val="正文_2"/>
    <w:next w:val="16"/>
    <w:autoRedefine/>
    <w:qFormat/>
    <w:uiPriority w:val="0"/>
    <w:pPr>
      <w:widowControl w:val="0"/>
      <w:spacing w:line="360" w:lineRule="auto"/>
      <w:jc w:val="both"/>
    </w:pPr>
    <w:rPr>
      <w:rFonts w:ascii="等线" w:hAnsi="等线" w:eastAsia="仿宋" w:cs="Times New Roman"/>
      <w:kern w:val="2"/>
      <w:sz w:val="24"/>
      <w:szCs w:val="22"/>
      <w:lang w:val="en-US" w:eastAsia="zh-CN" w:bidi="ar-SA"/>
    </w:rPr>
  </w:style>
  <w:style w:type="paragraph" w:customStyle="1" w:styleId="16">
    <w:name w:val="标题 5（有编号）（绿盟科技）"/>
    <w:basedOn w:val="1"/>
    <w:next w:val="17"/>
    <w:autoRedefine/>
    <w:qFormat/>
    <w:uiPriority w:val="0"/>
    <w:pPr>
      <w:keepNext/>
      <w:keepLines/>
      <w:numPr>
        <w:ilvl w:val="4"/>
        <w:numId w:val="2"/>
      </w:numPr>
      <w:spacing w:before="280" w:after="156" w:line="377" w:lineRule="auto"/>
      <w:outlineLvl w:val="4"/>
    </w:pPr>
    <w:rPr>
      <w:rFonts w:ascii="Arial" w:hAnsi="Arial" w:eastAsia="黑体"/>
      <w:b/>
      <w:kern w:val="0"/>
      <w:szCs w:val="28"/>
    </w:rPr>
  </w:style>
  <w:style w:type="paragraph" w:customStyle="1" w:styleId="17">
    <w:name w:val="正文（绿盟科技）"/>
    <w:next w:val="1"/>
    <w:autoRedefine/>
    <w:qFormat/>
    <w:uiPriority w:val="0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8">
    <w:name w:val="02、首行缩进2字符正文 Char"/>
    <w:link w:val="14"/>
    <w:qFormat/>
    <w:uiPriority w:val="0"/>
    <w:rPr>
      <w:rFonts w:ascii="宋体" w:hAnsi="宋体" w:eastAsia="宋体"/>
      <w:sz w:val="24"/>
    </w:rPr>
  </w:style>
  <w:style w:type="paragraph" w:customStyle="1" w:styleId="19">
    <w:name w:val="21、第三章“(一)”三级标题"/>
    <w:basedOn w:val="20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20">
    <w:name w:val="01、普通正文"/>
    <w:basedOn w:val="1"/>
    <w:autoRedefine/>
    <w:qFormat/>
    <w:uiPriority w:val="0"/>
    <w:pPr>
      <w:wordWrap w:val="0"/>
      <w:topLinePunct/>
      <w:spacing w:line="520" w:lineRule="exact"/>
    </w:pPr>
    <w:rPr>
      <w:rFonts w:cs="宋体"/>
      <w:snapToGrid w:val="0"/>
    </w:rPr>
  </w:style>
  <w:style w:type="paragraph" w:customStyle="1" w:styleId="21">
    <w:name w:val="13、表格内居中正文"/>
    <w:basedOn w:val="1"/>
    <w:autoRedefine/>
    <w:qFormat/>
    <w:uiPriority w:val="0"/>
    <w:pPr>
      <w:wordWrap w:val="0"/>
      <w:topLinePunct/>
      <w:spacing w:line="360" w:lineRule="exact"/>
      <w:jc w:val="center"/>
    </w:pPr>
    <w:rPr>
      <w:sz w:val="21"/>
    </w:rPr>
  </w:style>
  <w:style w:type="paragraph" w:customStyle="1" w:styleId="22">
    <w:name w:val="03、“注：”正文(加粗，首行缩进2字符)"/>
    <w:basedOn w:val="20"/>
    <w:autoRedefine/>
    <w:qFormat/>
    <w:uiPriority w:val="0"/>
    <w:pPr>
      <w:ind w:firstLine="480" w:firstLineChars="200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460</Words>
  <Characters>460</Characters>
  <Lines>0</Lines>
  <Paragraphs>0</Paragraphs>
  <TotalTime>0</TotalTime>
  <ScaleCrop>false</ScaleCrop>
  <LinksUpToDate>false</LinksUpToDate>
  <CharactersWithSpaces>572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2024-07-09T08:07:00Z</dcterms:created>
  <dc:creator>王诗漾</dc:creator>
  <cp:lastModifiedBy>乾新招标王诗漾</cp:lastModifiedBy>
  <dcterms:modified xsi:type="dcterms:W3CDTF">2026-04-01T16:10:33Z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3C410C590AAD4411AD6A5D9799265DA4_11</vt:lpwstr>
  </property>
  <property fmtid="{D5CDD505-2E9C-101B-9397-08002B2CF9AE}" pid="4" name="KSOTemplateDocerSaveRecord">
    <vt:lpwstr>eyJoZGlkIjoiMjVlMTYwMDYxMDExYjkyMDhhZWE4MTRkODQyMGNiYTEiLCJ1c2VySWQiOiIxMTYwMzk1NTU3In0=</vt:lpwstr>
  </property>
</Properties>
</file>