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FAD9A">
      <w:pPr>
        <w:pStyle w:val="4"/>
        <w:jc w:val="center"/>
        <w:outlineLvl w:val="1"/>
      </w:pPr>
      <w:r>
        <w:rPr>
          <w:rFonts w:ascii="仿宋_GB2312" w:hAnsi="仿宋_GB2312" w:eastAsia="仿宋_GB2312" w:cs="仿宋_GB2312"/>
          <w:b/>
          <w:sz w:val="36"/>
        </w:rPr>
        <w:t>技术、服务及其他要求</w:t>
      </w:r>
    </w:p>
    <w:p w14:paraId="1C9E0AFD">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BA9148F">
      <w:pPr>
        <w:pStyle w:val="4"/>
        <w:jc w:val="left"/>
        <w:outlineLvl w:val="2"/>
      </w:pPr>
      <w:r>
        <w:rPr>
          <w:rFonts w:ascii="仿宋_GB2312" w:hAnsi="仿宋_GB2312" w:eastAsia="仿宋_GB2312" w:cs="仿宋_GB2312"/>
          <w:b/>
          <w:sz w:val="28"/>
        </w:rPr>
        <w:t>3.1.采购内容</w:t>
      </w:r>
    </w:p>
    <w:p w14:paraId="148ECC12">
      <w:pPr>
        <w:pStyle w:val="4"/>
        <w:jc w:val="left"/>
      </w:pPr>
      <w:r>
        <w:rPr>
          <w:rFonts w:ascii="仿宋_GB2312" w:hAnsi="仿宋_GB2312" w:eastAsia="仿宋_GB2312" w:cs="仿宋_GB2312"/>
        </w:rPr>
        <w:t>采购包1：</w:t>
      </w:r>
    </w:p>
    <w:p w14:paraId="1B0A9607">
      <w:pPr>
        <w:pStyle w:val="4"/>
        <w:jc w:val="left"/>
      </w:pPr>
      <w:r>
        <w:rPr>
          <w:rFonts w:ascii="仿宋_GB2312" w:hAnsi="仿宋_GB2312" w:eastAsia="仿宋_GB2312" w:cs="仿宋_GB2312"/>
        </w:rPr>
        <w:t>采购包预算金额（元）: 2,469,954.73</w:t>
      </w:r>
    </w:p>
    <w:p w14:paraId="76AD851D">
      <w:pPr>
        <w:pStyle w:val="4"/>
        <w:jc w:val="left"/>
      </w:pPr>
      <w:r>
        <w:rPr>
          <w:rFonts w:ascii="仿宋_GB2312" w:hAnsi="仿宋_GB2312" w:eastAsia="仿宋_GB2312" w:cs="仿宋_GB2312"/>
        </w:rPr>
        <w:t>采购包最高限价（元）: 2,469,954.73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14A96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FCB5E0">
            <w:pPr>
              <w:pStyle w:val="4"/>
              <w:jc w:val="center"/>
            </w:pPr>
            <w:r>
              <w:rPr>
                <w:rFonts w:ascii="仿宋_GB2312" w:hAnsi="仿宋_GB2312" w:eastAsia="仿宋_GB2312" w:cs="仿宋_GB2312"/>
              </w:rPr>
              <w:t>序号</w:t>
            </w:r>
          </w:p>
        </w:tc>
        <w:tc>
          <w:tcPr>
            <w:tcW w:w="821" w:type="dxa"/>
          </w:tcPr>
          <w:p w14:paraId="32C7C898">
            <w:pPr>
              <w:pStyle w:val="4"/>
              <w:jc w:val="center"/>
            </w:pPr>
            <w:r>
              <w:rPr>
                <w:rFonts w:ascii="仿宋_GB2312" w:hAnsi="仿宋_GB2312" w:eastAsia="仿宋_GB2312" w:cs="仿宋_GB2312"/>
              </w:rPr>
              <w:t>采购品目名称</w:t>
            </w:r>
          </w:p>
        </w:tc>
        <w:tc>
          <w:tcPr>
            <w:tcW w:w="821" w:type="dxa"/>
          </w:tcPr>
          <w:p w14:paraId="2974F3A6">
            <w:pPr>
              <w:pStyle w:val="4"/>
              <w:jc w:val="center"/>
            </w:pPr>
            <w:r>
              <w:rPr>
                <w:rFonts w:ascii="仿宋_GB2312" w:hAnsi="仿宋_GB2312" w:eastAsia="仿宋_GB2312" w:cs="仿宋_GB2312"/>
              </w:rPr>
              <w:t>标的名称</w:t>
            </w:r>
          </w:p>
        </w:tc>
        <w:tc>
          <w:tcPr>
            <w:tcW w:w="821" w:type="dxa"/>
          </w:tcPr>
          <w:p w14:paraId="481D1D6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9EF8DFF">
            <w:pPr>
              <w:pStyle w:val="4"/>
              <w:jc w:val="center"/>
            </w:pPr>
            <w:r>
              <w:rPr>
                <w:rFonts w:ascii="仿宋_GB2312" w:hAnsi="仿宋_GB2312" w:eastAsia="仿宋_GB2312" w:cs="仿宋_GB2312"/>
              </w:rPr>
              <w:t>标的金额 （元）</w:t>
            </w:r>
          </w:p>
        </w:tc>
        <w:tc>
          <w:tcPr>
            <w:tcW w:w="821" w:type="dxa"/>
          </w:tcPr>
          <w:p w14:paraId="148B7993">
            <w:pPr>
              <w:pStyle w:val="4"/>
              <w:jc w:val="center"/>
            </w:pPr>
            <w:r>
              <w:rPr>
                <w:rFonts w:ascii="仿宋_GB2312" w:hAnsi="仿宋_GB2312" w:eastAsia="仿宋_GB2312" w:cs="仿宋_GB2312"/>
              </w:rPr>
              <w:t>所属行业</w:t>
            </w:r>
          </w:p>
        </w:tc>
        <w:tc>
          <w:tcPr>
            <w:tcW w:w="821" w:type="dxa"/>
          </w:tcPr>
          <w:p w14:paraId="787CA9CC">
            <w:pPr>
              <w:pStyle w:val="4"/>
              <w:jc w:val="center"/>
            </w:pPr>
            <w:r>
              <w:rPr>
                <w:rFonts w:ascii="仿宋_GB2312" w:hAnsi="仿宋_GB2312" w:eastAsia="仿宋_GB2312" w:cs="仿宋_GB2312"/>
              </w:rPr>
              <w:t>是否涉及核心产品</w:t>
            </w:r>
          </w:p>
        </w:tc>
        <w:tc>
          <w:tcPr>
            <w:tcW w:w="821" w:type="dxa"/>
          </w:tcPr>
          <w:p w14:paraId="541CC828">
            <w:pPr>
              <w:pStyle w:val="4"/>
              <w:jc w:val="center"/>
            </w:pPr>
            <w:r>
              <w:rPr>
                <w:rFonts w:ascii="仿宋_GB2312" w:hAnsi="仿宋_GB2312" w:eastAsia="仿宋_GB2312" w:cs="仿宋_GB2312"/>
              </w:rPr>
              <w:t>是否涉及采购进口产品</w:t>
            </w:r>
          </w:p>
        </w:tc>
        <w:tc>
          <w:tcPr>
            <w:tcW w:w="821" w:type="dxa"/>
          </w:tcPr>
          <w:p w14:paraId="3F50580D">
            <w:pPr>
              <w:pStyle w:val="4"/>
              <w:jc w:val="center"/>
            </w:pPr>
            <w:r>
              <w:rPr>
                <w:rFonts w:ascii="仿宋_GB2312" w:hAnsi="仿宋_GB2312" w:eastAsia="仿宋_GB2312" w:cs="仿宋_GB2312"/>
              </w:rPr>
              <w:t>是否涉及强制采购节能产品</w:t>
            </w:r>
          </w:p>
        </w:tc>
        <w:tc>
          <w:tcPr>
            <w:tcW w:w="639" w:type="dxa"/>
          </w:tcPr>
          <w:p w14:paraId="3E6B372B">
            <w:pPr>
              <w:pStyle w:val="4"/>
              <w:jc w:val="center"/>
            </w:pPr>
            <w:r>
              <w:rPr>
                <w:rFonts w:ascii="仿宋_GB2312" w:hAnsi="仿宋_GB2312" w:eastAsia="仿宋_GB2312" w:cs="仿宋_GB2312"/>
              </w:rPr>
              <w:t>是否涉及优先采购节能产品</w:t>
            </w:r>
          </w:p>
        </w:tc>
        <w:tc>
          <w:tcPr>
            <w:tcW w:w="639" w:type="dxa"/>
          </w:tcPr>
          <w:p w14:paraId="7E040DE1">
            <w:pPr>
              <w:pStyle w:val="4"/>
              <w:jc w:val="center"/>
            </w:pPr>
            <w:r>
              <w:rPr>
                <w:rFonts w:ascii="仿宋_GB2312" w:hAnsi="仿宋_GB2312" w:eastAsia="仿宋_GB2312" w:cs="仿宋_GB2312"/>
              </w:rPr>
              <w:t>是否涉及优先采购环境标志产品</w:t>
            </w:r>
          </w:p>
        </w:tc>
      </w:tr>
      <w:tr w14:paraId="71F64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00C73C">
            <w:pPr>
              <w:pStyle w:val="4"/>
              <w:jc w:val="left"/>
            </w:pPr>
            <w:r>
              <w:rPr>
                <w:rFonts w:ascii="仿宋_GB2312" w:hAnsi="仿宋_GB2312" w:eastAsia="仿宋_GB2312" w:cs="仿宋_GB2312"/>
              </w:rPr>
              <w:t>1</w:t>
            </w:r>
          </w:p>
        </w:tc>
        <w:tc>
          <w:tcPr>
            <w:tcW w:w="821" w:type="dxa"/>
          </w:tcPr>
          <w:p w14:paraId="3D56EB81">
            <w:pPr>
              <w:pStyle w:val="4"/>
              <w:jc w:val="left"/>
            </w:pPr>
            <w:r>
              <w:rPr>
                <w:rFonts w:ascii="仿宋_GB2312" w:hAnsi="仿宋_GB2312" w:eastAsia="仿宋_GB2312" w:cs="仿宋_GB2312"/>
              </w:rPr>
              <w:t>A01029900 其他构筑物</w:t>
            </w:r>
          </w:p>
        </w:tc>
        <w:tc>
          <w:tcPr>
            <w:tcW w:w="821" w:type="dxa"/>
          </w:tcPr>
          <w:p w14:paraId="741CDD99">
            <w:pPr>
              <w:pStyle w:val="4"/>
              <w:jc w:val="left"/>
            </w:pPr>
            <w:r>
              <w:rPr>
                <w:rFonts w:ascii="仿宋_GB2312" w:hAnsi="仿宋_GB2312" w:eastAsia="仿宋_GB2312" w:cs="仿宋_GB2312"/>
              </w:rPr>
              <w:t>城西校区运动场改造项目</w:t>
            </w:r>
          </w:p>
        </w:tc>
        <w:tc>
          <w:tcPr>
            <w:tcW w:w="821" w:type="dxa"/>
          </w:tcPr>
          <w:p w14:paraId="35E8C63F">
            <w:pPr>
              <w:pStyle w:val="4"/>
              <w:jc w:val="right"/>
            </w:pPr>
            <w:r>
              <w:rPr>
                <w:rFonts w:ascii="仿宋_GB2312" w:hAnsi="仿宋_GB2312" w:eastAsia="仿宋_GB2312" w:cs="仿宋_GB2312"/>
              </w:rPr>
              <w:t>1.00（项）</w:t>
            </w:r>
          </w:p>
        </w:tc>
        <w:tc>
          <w:tcPr>
            <w:tcW w:w="821" w:type="dxa"/>
          </w:tcPr>
          <w:p w14:paraId="0FB9331B">
            <w:pPr>
              <w:pStyle w:val="4"/>
              <w:jc w:val="right"/>
            </w:pPr>
            <w:r>
              <w:rPr>
                <w:rFonts w:ascii="仿宋_GB2312" w:hAnsi="仿宋_GB2312" w:eastAsia="仿宋_GB2312" w:cs="仿宋_GB2312"/>
              </w:rPr>
              <w:t>2,469,954.73</w:t>
            </w:r>
          </w:p>
        </w:tc>
        <w:tc>
          <w:tcPr>
            <w:tcW w:w="821" w:type="dxa"/>
          </w:tcPr>
          <w:p w14:paraId="138B8E4B">
            <w:pPr>
              <w:pStyle w:val="4"/>
              <w:jc w:val="left"/>
            </w:pPr>
            <w:r>
              <w:rPr>
                <w:rFonts w:ascii="仿宋_GB2312" w:hAnsi="仿宋_GB2312" w:eastAsia="仿宋_GB2312" w:cs="仿宋_GB2312"/>
              </w:rPr>
              <w:t>工业</w:t>
            </w:r>
          </w:p>
        </w:tc>
        <w:tc>
          <w:tcPr>
            <w:tcW w:w="821" w:type="dxa"/>
          </w:tcPr>
          <w:p w14:paraId="0155DC15">
            <w:pPr>
              <w:pStyle w:val="4"/>
              <w:jc w:val="left"/>
            </w:pPr>
            <w:r>
              <w:rPr>
                <w:rFonts w:ascii="仿宋_GB2312" w:hAnsi="仿宋_GB2312" w:eastAsia="仿宋_GB2312" w:cs="仿宋_GB2312"/>
              </w:rPr>
              <w:t>是</w:t>
            </w:r>
          </w:p>
        </w:tc>
        <w:tc>
          <w:tcPr>
            <w:tcW w:w="821" w:type="dxa"/>
          </w:tcPr>
          <w:p w14:paraId="3ED18C84">
            <w:pPr>
              <w:pStyle w:val="4"/>
              <w:jc w:val="left"/>
            </w:pPr>
            <w:r>
              <w:rPr>
                <w:rFonts w:ascii="仿宋_GB2312" w:hAnsi="仿宋_GB2312" w:eastAsia="仿宋_GB2312" w:cs="仿宋_GB2312"/>
              </w:rPr>
              <w:t>否</w:t>
            </w:r>
          </w:p>
        </w:tc>
        <w:tc>
          <w:tcPr>
            <w:tcW w:w="821" w:type="dxa"/>
          </w:tcPr>
          <w:p w14:paraId="0F71EDEF">
            <w:pPr>
              <w:pStyle w:val="4"/>
              <w:jc w:val="left"/>
            </w:pPr>
            <w:r>
              <w:rPr>
                <w:rFonts w:ascii="仿宋_GB2312" w:hAnsi="仿宋_GB2312" w:eastAsia="仿宋_GB2312" w:cs="仿宋_GB2312"/>
              </w:rPr>
              <w:t>否</w:t>
            </w:r>
          </w:p>
        </w:tc>
        <w:tc>
          <w:tcPr>
            <w:tcW w:w="639" w:type="dxa"/>
          </w:tcPr>
          <w:p w14:paraId="09AACB49">
            <w:pPr>
              <w:pStyle w:val="4"/>
              <w:jc w:val="left"/>
            </w:pPr>
            <w:r>
              <w:rPr>
                <w:rFonts w:ascii="仿宋_GB2312" w:hAnsi="仿宋_GB2312" w:eastAsia="仿宋_GB2312" w:cs="仿宋_GB2312"/>
              </w:rPr>
              <w:t>否</w:t>
            </w:r>
          </w:p>
        </w:tc>
        <w:tc>
          <w:tcPr>
            <w:tcW w:w="639" w:type="dxa"/>
          </w:tcPr>
          <w:p w14:paraId="7C50DB8E">
            <w:pPr>
              <w:pStyle w:val="4"/>
              <w:jc w:val="left"/>
            </w:pPr>
            <w:r>
              <w:rPr>
                <w:rFonts w:ascii="仿宋_GB2312" w:hAnsi="仿宋_GB2312" w:eastAsia="仿宋_GB2312" w:cs="仿宋_GB2312"/>
              </w:rPr>
              <w:t>否</w:t>
            </w:r>
          </w:p>
        </w:tc>
      </w:tr>
    </w:tbl>
    <w:p w14:paraId="4893B071">
      <w:pPr>
        <w:pStyle w:val="4"/>
        <w:jc w:val="left"/>
      </w:pPr>
      <w:r>
        <w:rPr>
          <w:rFonts w:ascii="仿宋_GB2312" w:hAnsi="仿宋_GB2312" w:eastAsia="仿宋_GB2312" w:cs="仿宋_GB2312"/>
        </w:rPr>
        <w:t>是否适用本国产品标准：</w:t>
      </w:r>
    </w:p>
    <w:p w14:paraId="61836D43">
      <w:pPr>
        <w:pStyle w:val="4"/>
        <w:jc w:val="left"/>
      </w:pPr>
      <w:r>
        <w:rPr>
          <w:rFonts w:ascii="仿宋_GB2312" w:hAnsi="仿宋_GB2312" w:eastAsia="仿宋_GB2312" w:cs="仿宋_GB2312"/>
        </w:rPr>
        <w:t>采购包1：是</w:t>
      </w:r>
    </w:p>
    <w:p w14:paraId="27628798">
      <w:pPr>
        <w:pStyle w:val="4"/>
        <w:jc w:val="left"/>
        <w:outlineLvl w:val="3"/>
      </w:pPr>
      <w:r>
        <w:rPr>
          <w:rFonts w:ascii="仿宋_GB2312" w:hAnsi="仿宋_GB2312" w:eastAsia="仿宋_GB2312" w:cs="仿宋_GB2312"/>
          <w:b/>
          <w:sz w:val="24"/>
        </w:rPr>
        <w:t>报价要求</w:t>
      </w:r>
    </w:p>
    <w:p w14:paraId="7832E2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02E7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A8CD23">
            <w:pPr>
              <w:pStyle w:val="4"/>
              <w:jc w:val="center"/>
            </w:pPr>
            <w:r>
              <w:rPr>
                <w:rFonts w:ascii="仿宋_GB2312" w:hAnsi="仿宋_GB2312" w:eastAsia="仿宋_GB2312" w:cs="仿宋_GB2312"/>
              </w:rPr>
              <w:t>序号</w:t>
            </w:r>
          </w:p>
        </w:tc>
        <w:tc>
          <w:tcPr>
            <w:tcW w:w="1707" w:type="dxa"/>
          </w:tcPr>
          <w:p w14:paraId="7F91A14E">
            <w:pPr>
              <w:pStyle w:val="4"/>
              <w:jc w:val="center"/>
            </w:pPr>
            <w:r>
              <w:rPr>
                <w:rFonts w:ascii="仿宋_GB2312" w:hAnsi="仿宋_GB2312" w:eastAsia="仿宋_GB2312" w:cs="仿宋_GB2312"/>
              </w:rPr>
              <w:t>报价内容</w:t>
            </w:r>
          </w:p>
        </w:tc>
        <w:tc>
          <w:tcPr>
            <w:tcW w:w="1138" w:type="dxa"/>
          </w:tcPr>
          <w:p w14:paraId="5435CC9C">
            <w:pPr>
              <w:pStyle w:val="4"/>
              <w:jc w:val="center"/>
            </w:pPr>
            <w:r>
              <w:rPr>
                <w:rFonts w:ascii="仿宋_GB2312" w:hAnsi="仿宋_GB2312" w:eastAsia="仿宋_GB2312" w:cs="仿宋_GB2312"/>
              </w:rPr>
              <w:t>数量（计量单位）</w:t>
            </w:r>
          </w:p>
        </w:tc>
        <w:tc>
          <w:tcPr>
            <w:tcW w:w="1365" w:type="dxa"/>
          </w:tcPr>
          <w:p w14:paraId="5D6E3EE4">
            <w:pPr>
              <w:pStyle w:val="4"/>
              <w:jc w:val="center"/>
            </w:pPr>
            <w:r>
              <w:rPr>
                <w:rFonts w:ascii="仿宋_GB2312" w:hAnsi="仿宋_GB2312" w:eastAsia="仿宋_GB2312" w:cs="仿宋_GB2312"/>
              </w:rPr>
              <w:t>最高限价</w:t>
            </w:r>
          </w:p>
        </w:tc>
        <w:tc>
          <w:tcPr>
            <w:tcW w:w="1138" w:type="dxa"/>
          </w:tcPr>
          <w:p w14:paraId="10C06E67">
            <w:pPr>
              <w:pStyle w:val="4"/>
              <w:jc w:val="center"/>
            </w:pPr>
            <w:r>
              <w:rPr>
                <w:rFonts w:ascii="仿宋_GB2312" w:hAnsi="仿宋_GB2312" w:eastAsia="仿宋_GB2312" w:cs="仿宋_GB2312"/>
              </w:rPr>
              <w:t>价款形式</w:t>
            </w:r>
          </w:p>
        </w:tc>
        <w:tc>
          <w:tcPr>
            <w:tcW w:w="1934" w:type="dxa"/>
          </w:tcPr>
          <w:p w14:paraId="038FC0F7">
            <w:pPr>
              <w:pStyle w:val="4"/>
              <w:jc w:val="center"/>
            </w:pPr>
            <w:r>
              <w:rPr>
                <w:rFonts w:ascii="仿宋_GB2312" w:hAnsi="仿宋_GB2312" w:eastAsia="仿宋_GB2312" w:cs="仿宋_GB2312"/>
              </w:rPr>
              <w:t>报价说明</w:t>
            </w:r>
          </w:p>
        </w:tc>
      </w:tr>
      <w:tr w14:paraId="29726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57A9B3">
            <w:pPr>
              <w:pStyle w:val="4"/>
              <w:jc w:val="center"/>
            </w:pPr>
            <w:r>
              <w:rPr>
                <w:rFonts w:ascii="仿宋_GB2312" w:hAnsi="仿宋_GB2312" w:eastAsia="仿宋_GB2312" w:cs="仿宋_GB2312"/>
              </w:rPr>
              <w:t>1</w:t>
            </w:r>
          </w:p>
        </w:tc>
        <w:tc>
          <w:tcPr>
            <w:tcW w:w="1707" w:type="dxa"/>
          </w:tcPr>
          <w:p w14:paraId="7DA2C536">
            <w:pPr>
              <w:pStyle w:val="4"/>
              <w:jc w:val="center"/>
            </w:pPr>
            <w:r>
              <w:rPr>
                <w:rFonts w:ascii="仿宋_GB2312" w:hAnsi="仿宋_GB2312" w:eastAsia="仿宋_GB2312" w:cs="仿宋_GB2312"/>
              </w:rPr>
              <w:t>城西校区运动场改造项目</w:t>
            </w:r>
          </w:p>
        </w:tc>
        <w:tc>
          <w:tcPr>
            <w:tcW w:w="1138" w:type="dxa"/>
          </w:tcPr>
          <w:p w14:paraId="3B469563">
            <w:pPr>
              <w:pStyle w:val="4"/>
              <w:jc w:val="center"/>
            </w:pPr>
            <w:r>
              <w:rPr>
                <w:rFonts w:ascii="仿宋_GB2312" w:hAnsi="仿宋_GB2312" w:eastAsia="仿宋_GB2312" w:cs="仿宋_GB2312"/>
              </w:rPr>
              <w:t>1.00（项）</w:t>
            </w:r>
          </w:p>
        </w:tc>
        <w:tc>
          <w:tcPr>
            <w:tcW w:w="1365" w:type="dxa"/>
          </w:tcPr>
          <w:p w14:paraId="1A19DD50">
            <w:pPr>
              <w:pStyle w:val="4"/>
              <w:jc w:val="center"/>
            </w:pPr>
            <w:r>
              <w:rPr>
                <w:rFonts w:ascii="仿宋_GB2312" w:hAnsi="仿宋_GB2312" w:eastAsia="仿宋_GB2312" w:cs="仿宋_GB2312"/>
              </w:rPr>
              <w:t>2,469,954.73</w:t>
            </w:r>
          </w:p>
        </w:tc>
        <w:tc>
          <w:tcPr>
            <w:tcW w:w="1138" w:type="dxa"/>
          </w:tcPr>
          <w:p w14:paraId="2B00C800">
            <w:pPr>
              <w:pStyle w:val="4"/>
              <w:jc w:val="center"/>
            </w:pPr>
            <w:r>
              <w:rPr>
                <w:rFonts w:ascii="仿宋_GB2312" w:hAnsi="仿宋_GB2312" w:eastAsia="仿宋_GB2312" w:cs="仿宋_GB2312"/>
              </w:rPr>
              <w:t>总价</w:t>
            </w:r>
          </w:p>
        </w:tc>
        <w:tc>
          <w:tcPr>
            <w:tcW w:w="1934" w:type="dxa"/>
          </w:tcPr>
          <w:p w14:paraId="72269EC7">
            <w:pPr>
              <w:pStyle w:val="4"/>
              <w:jc w:val="left"/>
            </w:pPr>
            <w:r>
              <w:rPr>
                <w:rFonts w:ascii="仿宋_GB2312" w:hAnsi="仿宋_GB2312" w:eastAsia="仿宋_GB2312" w:cs="仿宋_GB2312"/>
              </w:rPr>
              <w:t>无</w:t>
            </w:r>
          </w:p>
        </w:tc>
      </w:tr>
    </w:tbl>
    <w:p w14:paraId="04BAEEC4">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148A5B42">
      <w:pPr>
        <w:pStyle w:val="4"/>
        <w:jc w:val="left"/>
        <w:outlineLvl w:val="3"/>
      </w:pPr>
      <w:r>
        <w:rPr>
          <w:rFonts w:ascii="仿宋_GB2312" w:hAnsi="仿宋_GB2312" w:eastAsia="仿宋_GB2312" w:cs="仿宋_GB2312"/>
          <w:b/>
          <w:sz w:val="24"/>
        </w:rPr>
        <w:t>本项目涉及核心产品：</w:t>
      </w:r>
    </w:p>
    <w:p w14:paraId="5AA2DE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0E7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23686F">
            <w:pPr>
              <w:pStyle w:val="4"/>
              <w:jc w:val="center"/>
            </w:pPr>
            <w:r>
              <w:rPr>
                <w:rFonts w:ascii="仿宋_GB2312" w:hAnsi="仿宋_GB2312" w:eastAsia="仿宋_GB2312" w:cs="仿宋_GB2312"/>
              </w:rPr>
              <w:t>序号</w:t>
            </w:r>
          </w:p>
        </w:tc>
        <w:tc>
          <w:tcPr>
            <w:tcW w:w="2492" w:type="dxa"/>
          </w:tcPr>
          <w:p w14:paraId="434741AA">
            <w:pPr>
              <w:pStyle w:val="4"/>
              <w:jc w:val="center"/>
            </w:pPr>
            <w:r>
              <w:rPr>
                <w:rFonts w:ascii="仿宋_GB2312" w:hAnsi="仿宋_GB2312" w:eastAsia="仿宋_GB2312" w:cs="仿宋_GB2312"/>
              </w:rPr>
              <w:t>采购品目名称</w:t>
            </w:r>
          </w:p>
        </w:tc>
        <w:tc>
          <w:tcPr>
            <w:tcW w:w="2492" w:type="dxa"/>
          </w:tcPr>
          <w:p w14:paraId="4BEFDE00">
            <w:pPr>
              <w:pStyle w:val="4"/>
              <w:jc w:val="center"/>
            </w:pPr>
            <w:r>
              <w:rPr>
                <w:rFonts w:ascii="仿宋_GB2312" w:hAnsi="仿宋_GB2312" w:eastAsia="仿宋_GB2312" w:cs="仿宋_GB2312"/>
              </w:rPr>
              <w:t>标的名称</w:t>
            </w:r>
          </w:p>
        </w:tc>
        <w:tc>
          <w:tcPr>
            <w:tcW w:w="2492" w:type="dxa"/>
          </w:tcPr>
          <w:p w14:paraId="719FCAC8">
            <w:pPr>
              <w:pStyle w:val="4"/>
              <w:jc w:val="center"/>
            </w:pPr>
            <w:r>
              <w:rPr>
                <w:rFonts w:ascii="仿宋_GB2312" w:hAnsi="仿宋_GB2312" w:eastAsia="仿宋_GB2312" w:cs="仿宋_GB2312"/>
              </w:rPr>
              <w:t>产品名称</w:t>
            </w:r>
          </w:p>
        </w:tc>
      </w:tr>
      <w:tr w14:paraId="7BF8E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630BD">
            <w:pPr>
              <w:pStyle w:val="4"/>
              <w:jc w:val="left"/>
            </w:pPr>
            <w:r>
              <w:rPr>
                <w:rFonts w:ascii="仿宋_GB2312" w:hAnsi="仿宋_GB2312" w:eastAsia="仿宋_GB2312" w:cs="仿宋_GB2312"/>
              </w:rPr>
              <w:t>1</w:t>
            </w:r>
          </w:p>
        </w:tc>
        <w:tc>
          <w:tcPr>
            <w:tcW w:w="2492" w:type="dxa"/>
          </w:tcPr>
          <w:p w14:paraId="70003301">
            <w:pPr>
              <w:pStyle w:val="4"/>
              <w:jc w:val="left"/>
            </w:pPr>
            <w:r>
              <w:rPr>
                <w:rFonts w:ascii="仿宋_GB2312" w:hAnsi="仿宋_GB2312" w:eastAsia="仿宋_GB2312" w:cs="仿宋_GB2312"/>
              </w:rPr>
              <w:t>A01029900 其他构筑物</w:t>
            </w:r>
          </w:p>
        </w:tc>
        <w:tc>
          <w:tcPr>
            <w:tcW w:w="2492" w:type="dxa"/>
          </w:tcPr>
          <w:p w14:paraId="68EE79C7">
            <w:pPr>
              <w:pStyle w:val="4"/>
              <w:jc w:val="left"/>
            </w:pPr>
            <w:r>
              <w:rPr>
                <w:rFonts w:ascii="仿宋_GB2312" w:hAnsi="仿宋_GB2312" w:eastAsia="仿宋_GB2312" w:cs="仿宋_GB2312"/>
              </w:rPr>
              <w:t>城西校区运动场改造项目</w:t>
            </w:r>
          </w:p>
        </w:tc>
        <w:tc>
          <w:tcPr>
            <w:tcW w:w="2492" w:type="dxa"/>
          </w:tcPr>
          <w:p w14:paraId="041A128B">
            <w:pPr>
              <w:pStyle w:val="4"/>
              <w:jc w:val="left"/>
            </w:pPr>
            <w:r>
              <w:rPr>
                <w:rFonts w:ascii="仿宋_GB2312" w:hAnsi="仿宋_GB2312" w:eastAsia="仿宋_GB2312" w:cs="仿宋_GB2312"/>
              </w:rPr>
              <w:t>全预制型13mm橡胶跑道</w:t>
            </w:r>
          </w:p>
        </w:tc>
      </w:tr>
    </w:tbl>
    <w:p w14:paraId="6326B7D9">
      <w:pPr>
        <w:pStyle w:val="4"/>
        <w:ind w:firstLine="480"/>
        <w:jc w:val="left"/>
      </w:pPr>
      <w:r>
        <w:rPr>
          <w:rFonts w:ascii="仿宋_GB2312" w:hAnsi="仿宋_GB2312" w:eastAsia="仿宋_GB2312" w:cs="仿宋_GB2312"/>
        </w:rPr>
        <w:t>注：涉及核心产品的，具体评审规定见第五章。</w:t>
      </w:r>
    </w:p>
    <w:p w14:paraId="5BBF4CDB">
      <w:pPr>
        <w:pStyle w:val="4"/>
        <w:jc w:val="left"/>
        <w:outlineLvl w:val="3"/>
      </w:pPr>
      <w:r>
        <w:rPr>
          <w:rFonts w:ascii="仿宋_GB2312" w:hAnsi="仿宋_GB2312" w:eastAsia="仿宋_GB2312" w:cs="仿宋_GB2312"/>
          <w:b/>
          <w:sz w:val="24"/>
        </w:rPr>
        <w:t>本项目涉及采购进口产品：</w:t>
      </w:r>
    </w:p>
    <w:p w14:paraId="68C5347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0F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5443A1">
            <w:pPr>
              <w:pStyle w:val="4"/>
              <w:jc w:val="center"/>
            </w:pPr>
            <w:r>
              <w:rPr>
                <w:rFonts w:ascii="仿宋_GB2312" w:hAnsi="仿宋_GB2312" w:eastAsia="仿宋_GB2312" w:cs="仿宋_GB2312"/>
              </w:rPr>
              <w:t>序号</w:t>
            </w:r>
          </w:p>
        </w:tc>
        <w:tc>
          <w:tcPr>
            <w:tcW w:w="2492" w:type="dxa"/>
          </w:tcPr>
          <w:p w14:paraId="449563A9">
            <w:pPr>
              <w:pStyle w:val="4"/>
              <w:jc w:val="center"/>
            </w:pPr>
            <w:r>
              <w:rPr>
                <w:rFonts w:ascii="仿宋_GB2312" w:hAnsi="仿宋_GB2312" w:eastAsia="仿宋_GB2312" w:cs="仿宋_GB2312"/>
              </w:rPr>
              <w:t>采购品目名称</w:t>
            </w:r>
          </w:p>
        </w:tc>
        <w:tc>
          <w:tcPr>
            <w:tcW w:w="2492" w:type="dxa"/>
          </w:tcPr>
          <w:p w14:paraId="192BD8CF">
            <w:pPr>
              <w:pStyle w:val="4"/>
              <w:jc w:val="center"/>
            </w:pPr>
            <w:r>
              <w:rPr>
                <w:rFonts w:ascii="仿宋_GB2312" w:hAnsi="仿宋_GB2312" w:eastAsia="仿宋_GB2312" w:cs="仿宋_GB2312"/>
              </w:rPr>
              <w:t>标的名称</w:t>
            </w:r>
          </w:p>
        </w:tc>
        <w:tc>
          <w:tcPr>
            <w:tcW w:w="2492" w:type="dxa"/>
          </w:tcPr>
          <w:p w14:paraId="7B723420">
            <w:pPr>
              <w:pStyle w:val="4"/>
              <w:jc w:val="center"/>
            </w:pPr>
            <w:r>
              <w:rPr>
                <w:rFonts w:ascii="仿宋_GB2312" w:hAnsi="仿宋_GB2312" w:eastAsia="仿宋_GB2312" w:cs="仿宋_GB2312"/>
              </w:rPr>
              <w:t>产品名称</w:t>
            </w:r>
          </w:p>
        </w:tc>
      </w:tr>
      <w:tr w14:paraId="6BC79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29F412">
            <w:pPr>
              <w:pStyle w:val="4"/>
              <w:jc w:val="center"/>
            </w:pPr>
            <w:r>
              <w:rPr>
                <w:rFonts w:ascii="仿宋_GB2312" w:hAnsi="仿宋_GB2312" w:eastAsia="仿宋_GB2312" w:cs="仿宋_GB2312"/>
              </w:rPr>
              <w:t>不涉及</w:t>
            </w:r>
          </w:p>
        </w:tc>
      </w:tr>
    </w:tbl>
    <w:p w14:paraId="1662869B">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092CC20">
      <w:pPr>
        <w:pStyle w:val="4"/>
        <w:jc w:val="left"/>
        <w:outlineLvl w:val="3"/>
      </w:pPr>
      <w:r>
        <w:rPr>
          <w:rFonts w:ascii="仿宋_GB2312" w:hAnsi="仿宋_GB2312" w:eastAsia="仿宋_GB2312" w:cs="仿宋_GB2312"/>
          <w:b/>
          <w:sz w:val="24"/>
        </w:rPr>
        <w:t>本项目涉及强制采购节能产品：</w:t>
      </w:r>
    </w:p>
    <w:p w14:paraId="3CC164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DD5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C25340">
            <w:pPr>
              <w:pStyle w:val="4"/>
              <w:jc w:val="center"/>
            </w:pPr>
            <w:r>
              <w:rPr>
                <w:rFonts w:ascii="仿宋_GB2312" w:hAnsi="仿宋_GB2312" w:eastAsia="仿宋_GB2312" w:cs="仿宋_GB2312"/>
              </w:rPr>
              <w:t>序号</w:t>
            </w:r>
          </w:p>
        </w:tc>
        <w:tc>
          <w:tcPr>
            <w:tcW w:w="2492" w:type="dxa"/>
          </w:tcPr>
          <w:p w14:paraId="4AF9FAA7">
            <w:pPr>
              <w:pStyle w:val="4"/>
              <w:jc w:val="center"/>
            </w:pPr>
            <w:r>
              <w:rPr>
                <w:rFonts w:ascii="仿宋_GB2312" w:hAnsi="仿宋_GB2312" w:eastAsia="仿宋_GB2312" w:cs="仿宋_GB2312"/>
              </w:rPr>
              <w:t>采购品目名称</w:t>
            </w:r>
          </w:p>
        </w:tc>
        <w:tc>
          <w:tcPr>
            <w:tcW w:w="2492" w:type="dxa"/>
          </w:tcPr>
          <w:p w14:paraId="0C4370EA">
            <w:pPr>
              <w:pStyle w:val="4"/>
              <w:jc w:val="center"/>
            </w:pPr>
            <w:r>
              <w:rPr>
                <w:rFonts w:ascii="仿宋_GB2312" w:hAnsi="仿宋_GB2312" w:eastAsia="仿宋_GB2312" w:cs="仿宋_GB2312"/>
              </w:rPr>
              <w:t>标的名称</w:t>
            </w:r>
          </w:p>
        </w:tc>
        <w:tc>
          <w:tcPr>
            <w:tcW w:w="2492" w:type="dxa"/>
          </w:tcPr>
          <w:p w14:paraId="02792777">
            <w:pPr>
              <w:pStyle w:val="4"/>
              <w:jc w:val="center"/>
            </w:pPr>
            <w:r>
              <w:rPr>
                <w:rFonts w:ascii="仿宋_GB2312" w:hAnsi="仿宋_GB2312" w:eastAsia="仿宋_GB2312" w:cs="仿宋_GB2312"/>
              </w:rPr>
              <w:t>产品名称</w:t>
            </w:r>
          </w:p>
        </w:tc>
      </w:tr>
      <w:tr w14:paraId="62F69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8261F9">
            <w:pPr>
              <w:pStyle w:val="4"/>
              <w:jc w:val="center"/>
            </w:pPr>
            <w:r>
              <w:rPr>
                <w:rFonts w:ascii="仿宋_GB2312" w:hAnsi="仿宋_GB2312" w:eastAsia="仿宋_GB2312" w:cs="仿宋_GB2312"/>
              </w:rPr>
              <w:t>不涉及</w:t>
            </w:r>
          </w:p>
        </w:tc>
      </w:tr>
    </w:tbl>
    <w:p w14:paraId="787E78B7">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F16FAA5">
      <w:pPr>
        <w:pStyle w:val="4"/>
        <w:jc w:val="left"/>
      </w:pPr>
      <w:r>
        <w:rPr>
          <w:rFonts w:ascii="仿宋_GB2312" w:hAnsi="仿宋_GB2312" w:eastAsia="仿宋_GB2312" w:cs="仿宋_GB2312"/>
          <w:b/>
        </w:rPr>
        <w:t>本项目涉及优先采购节能产品：</w:t>
      </w:r>
    </w:p>
    <w:p w14:paraId="6F849D3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1C6C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952539">
            <w:pPr>
              <w:pStyle w:val="4"/>
              <w:jc w:val="center"/>
            </w:pPr>
            <w:r>
              <w:rPr>
                <w:rFonts w:ascii="仿宋_GB2312" w:hAnsi="仿宋_GB2312" w:eastAsia="仿宋_GB2312" w:cs="仿宋_GB2312"/>
              </w:rPr>
              <w:t>序号</w:t>
            </w:r>
          </w:p>
        </w:tc>
        <w:tc>
          <w:tcPr>
            <w:tcW w:w="2492" w:type="dxa"/>
          </w:tcPr>
          <w:p w14:paraId="7B9341F1">
            <w:pPr>
              <w:pStyle w:val="4"/>
              <w:jc w:val="center"/>
            </w:pPr>
            <w:r>
              <w:rPr>
                <w:rFonts w:ascii="仿宋_GB2312" w:hAnsi="仿宋_GB2312" w:eastAsia="仿宋_GB2312" w:cs="仿宋_GB2312"/>
              </w:rPr>
              <w:t>采购品目名称</w:t>
            </w:r>
          </w:p>
        </w:tc>
        <w:tc>
          <w:tcPr>
            <w:tcW w:w="2492" w:type="dxa"/>
          </w:tcPr>
          <w:p w14:paraId="6B8E4459">
            <w:pPr>
              <w:pStyle w:val="4"/>
              <w:jc w:val="center"/>
            </w:pPr>
            <w:r>
              <w:rPr>
                <w:rFonts w:ascii="仿宋_GB2312" w:hAnsi="仿宋_GB2312" w:eastAsia="仿宋_GB2312" w:cs="仿宋_GB2312"/>
              </w:rPr>
              <w:t>标的名称</w:t>
            </w:r>
          </w:p>
        </w:tc>
        <w:tc>
          <w:tcPr>
            <w:tcW w:w="2492" w:type="dxa"/>
          </w:tcPr>
          <w:p w14:paraId="5CB628F1">
            <w:pPr>
              <w:pStyle w:val="4"/>
              <w:jc w:val="center"/>
            </w:pPr>
            <w:r>
              <w:rPr>
                <w:rFonts w:ascii="仿宋_GB2312" w:hAnsi="仿宋_GB2312" w:eastAsia="仿宋_GB2312" w:cs="仿宋_GB2312"/>
              </w:rPr>
              <w:t>产品名称</w:t>
            </w:r>
          </w:p>
        </w:tc>
      </w:tr>
      <w:tr w14:paraId="280B8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07CD38A">
            <w:pPr>
              <w:pStyle w:val="4"/>
              <w:jc w:val="center"/>
            </w:pPr>
            <w:r>
              <w:rPr>
                <w:rFonts w:ascii="仿宋_GB2312" w:hAnsi="仿宋_GB2312" w:eastAsia="仿宋_GB2312" w:cs="仿宋_GB2312"/>
              </w:rPr>
              <w:t>不涉及</w:t>
            </w:r>
          </w:p>
        </w:tc>
      </w:tr>
    </w:tbl>
    <w:p w14:paraId="4676606A">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73728D9">
      <w:pPr>
        <w:pStyle w:val="4"/>
        <w:jc w:val="left"/>
        <w:outlineLvl w:val="3"/>
      </w:pPr>
      <w:r>
        <w:rPr>
          <w:rFonts w:ascii="仿宋_GB2312" w:hAnsi="仿宋_GB2312" w:eastAsia="仿宋_GB2312" w:cs="仿宋_GB2312"/>
          <w:b/>
          <w:sz w:val="24"/>
        </w:rPr>
        <w:t>本项目涉及优先采购环境标志产品：</w:t>
      </w:r>
    </w:p>
    <w:p w14:paraId="3327246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14F9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483365">
            <w:pPr>
              <w:pStyle w:val="4"/>
              <w:jc w:val="center"/>
            </w:pPr>
            <w:r>
              <w:rPr>
                <w:rFonts w:ascii="仿宋_GB2312" w:hAnsi="仿宋_GB2312" w:eastAsia="仿宋_GB2312" w:cs="仿宋_GB2312"/>
              </w:rPr>
              <w:t>序号</w:t>
            </w:r>
          </w:p>
        </w:tc>
        <w:tc>
          <w:tcPr>
            <w:tcW w:w="2492" w:type="dxa"/>
          </w:tcPr>
          <w:p w14:paraId="7F65BDB3">
            <w:pPr>
              <w:pStyle w:val="4"/>
              <w:jc w:val="center"/>
            </w:pPr>
            <w:r>
              <w:rPr>
                <w:rFonts w:ascii="仿宋_GB2312" w:hAnsi="仿宋_GB2312" w:eastAsia="仿宋_GB2312" w:cs="仿宋_GB2312"/>
              </w:rPr>
              <w:t>采购品目名称</w:t>
            </w:r>
          </w:p>
        </w:tc>
        <w:tc>
          <w:tcPr>
            <w:tcW w:w="2492" w:type="dxa"/>
          </w:tcPr>
          <w:p w14:paraId="10F555F0">
            <w:pPr>
              <w:pStyle w:val="4"/>
              <w:jc w:val="center"/>
            </w:pPr>
            <w:r>
              <w:rPr>
                <w:rFonts w:ascii="仿宋_GB2312" w:hAnsi="仿宋_GB2312" w:eastAsia="仿宋_GB2312" w:cs="仿宋_GB2312"/>
              </w:rPr>
              <w:t>标的名称</w:t>
            </w:r>
          </w:p>
        </w:tc>
        <w:tc>
          <w:tcPr>
            <w:tcW w:w="2492" w:type="dxa"/>
          </w:tcPr>
          <w:p w14:paraId="07D47076">
            <w:pPr>
              <w:pStyle w:val="4"/>
              <w:jc w:val="center"/>
            </w:pPr>
            <w:r>
              <w:rPr>
                <w:rFonts w:ascii="仿宋_GB2312" w:hAnsi="仿宋_GB2312" w:eastAsia="仿宋_GB2312" w:cs="仿宋_GB2312"/>
              </w:rPr>
              <w:t>产品名称</w:t>
            </w:r>
          </w:p>
        </w:tc>
      </w:tr>
      <w:tr w14:paraId="6DFB1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A70BC0">
            <w:pPr>
              <w:pStyle w:val="4"/>
              <w:jc w:val="center"/>
            </w:pPr>
            <w:r>
              <w:rPr>
                <w:rFonts w:ascii="仿宋_GB2312" w:hAnsi="仿宋_GB2312" w:eastAsia="仿宋_GB2312" w:cs="仿宋_GB2312"/>
              </w:rPr>
              <w:t>不涉及</w:t>
            </w:r>
          </w:p>
        </w:tc>
      </w:tr>
    </w:tbl>
    <w:p w14:paraId="63D84BD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F2D1BAD">
      <w:pPr>
        <w:pStyle w:val="4"/>
        <w:jc w:val="left"/>
        <w:outlineLvl w:val="2"/>
      </w:pPr>
      <w:r>
        <w:rPr>
          <w:rFonts w:ascii="仿宋_GB2312" w:hAnsi="仿宋_GB2312" w:eastAsia="仿宋_GB2312" w:cs="仿宋_GB2312"/>
          <w:b/>
          <w:sz w:val="28"/>
        </w:rPr>
        <w:t>3.2.技术要求</w:t>
      </w:r>
    </w:p>
    <w:p w14:paraId="1B449978">
      <w:pPr>
        <w:pStyle w:val="4"/>
        <w:jc w:val="left"/>
      </w:pPr>
      <w:r>
        <w:rPr>
          <w:rFonts w:ascii="仿宋_GB2312" w:hAnsi="仿宋_GB2312" w:eastAsia="仿宋_GB2312" w:cs="仿宋_GB2312"/>
        </w:rPr>
        <w:t>采购包1：</w:t>
      </w:r>
    </w:p>
    <w:p w14:paraId="3C5DE2CA">
      <w:pPr>
        <w:pStyle w:val="4"/>
        <w:jc w:val="left"/>
      </w:pPr>
      <w:r>
        <w:rPr>
          <w:rFonts w:ascii="仿宋_GB2312" w:hAnsi="仿宋_GB2312" w:eastAsia="仿宋_GB2312" w:cs="仿宋_GB2312"/>
        </w:rPr>
        <w:t>标的名称：城西校区运动场改造项目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699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FE3CD">
            <w:pPr>
              <w:pStyle w:val="4"/>
              <w:jc w:val="center"/>
            </w:pPr>
            <w:r>
              <w:rPr>
                <w:rFonts w:ascii="仿宋_GB2312" w:hAnsi="仿宋_GB2312" w:eastAsia="仿宋_GB2312" w:cs="仿宋_GB2312"/>
              </w:rPr>
              <w:t>序号</w:t>
            </w:r>
          </w:p>
        </w:tc>
        <w:tc>
          <w:tcPr>
            <w:tcW w:w="581" w:type="dxa"/>
          </w:tcPr>
          <w:p w14:paraId="1745D2D5">
            <w:pPr>
              <w:pStyle w:val="4"/>
              <w:jc w:val="center"/>
            </w:pPr>
            <w:r>
              <w:rPr>
                <w:rFonts w:ascii="仿宋_GB2312" w:hAnsi="仿宋_GB2312" w:eastAsia="仿宋_GB2312" w:cs="仿宋_GB2312"/>
              </w:rPr>
              <w:t>符号标识</w:t>
            </w:r>
          </w:p>
        </w:tc>
        <w:tc>
          <w:tcPr>
            <w:tcW w:w="1495" w:type="dxa"/>
          </w:tcPr>
          <w:p w14:paraId="6E09DFAA">
            <w:pPr>
              <w:pStyle w:val="4"/>
              <w:jc w:val="center"/>
            </w:pPr>
            <w:r>
              <w:rPr>
                <w:rFonts w:ascii="仿宋_GB2312" w:hAnsi="仿宋_GB2312" w:eastAsia="仿宋_GB2312" w:cs="仿宋_GB2312"/>
              </w:rPr>
              <w:t>技术要求名称</w:t>
            </w:r>
          </w:p>
        </w:tc>
        <w:tc>
          <w:tcPr>
            <w:tcW w:w="5814" w:type="dxa"/>
          </w:tcPr>
          <w:p w14:paraId="6ECFFF1E">
            <w:pPr>
              <w:pStyle w:val="4"/>
              <w:jc w:val="center"/>
            </w:pPr>
            <w:r>
              <w:rPr>
                <w:rFonts w:ascii="仿宋_GB2312" w:hAnsi="仿宋_GB2312" w:eastAsia="仿宋_GB2312" w:cs="仿宋_GB2312"/>
              </w:rPr>
              <w:t>技术参数与性能指标</w:t>
            </w:r>
          </w:p>
        </w:tc>
      </w:tr>
      <w:tr w14:paraId="552A7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3ABDA2">
            <w:pPr>
              <w:pStyle w:val="4"/>
              <w:jc w:val="center"/>
            </w:pPr>
            <w:r>
              <w:rPr>
                <w:rFonts w:ascii="仿宋_GB2312" w:hAnsi="仿宋_GB2312" w:eastAsia="仿宋_GB2312" w:cs="仿宋_GB2312"/>
              </w:rPr>
              <w:t>1</w:t>
            </w:r>
          </w:p>
        </w:tc>
        <w:tc>
          <w:tcPr>
            <w:tcW w:w="581" w:type="dxa"/>
          </w:tcPr>
          <w:p w14:paraId="66F4ABEF"/>
        </w:tc>
        <w:tc>
          <w:tcPr>
            <w:tcW w:w="1495" w:type="dxa"/>
          </w:tcPr>
          <w:p w14:paraId="05C00B12">
            <w:pPr>
              <w:pStyle w:val="4"/>
              <w:jc w:val="left"/>
            </w:pPr>
            <w:r>
              <w:rPr>
                <w:rFonts w:ascii="仿宋_GB2312" w:hAnsi="仿宋_GB2312" w:eastAsia="仿宋_GB2312" w:cs="仿宋_GB2312"/>
              </w:rPr>
              <w:t>参数要求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855"/>
              <w:gridCol w:w="2326"/>
              <w:gridCol w:w="690"/>
              <w:gridCol w:w="524"/>
              <w:gridCol w:w="725"/>
            </w:tblGrid>
            <w:tr w14:paraId="493F5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53DE00">
                  <w:pPr>
                    <w:pStyle w:val="4"/>
                    <w:jc w:val="center"/>
                  </w:pPr>
                  <w:r>
                    <w:rPr>
                      <w:rFonts w:ascii="仿宋_GB2312" w:hAnsi="仿宋_GB2312" w:eastAsia="仿宋_GB2312" w:cs="仿宋_GB2312"/>
                      <w:b/>
                      <w:color w:val="000000"/>
                      <w:sz w:val="24"/>
                    </w:rPr>
                    <w:t>序号</w:t>
                  </w:r>
                </w:p>
              </w:tc>
              <w:tc>
                <w:tcPr>
                  <w:tcW w:w="8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21B43C">
                  <w:pPr>
                    <w:pStyle w:val="4"/>
                    <w:jc w:val="center"/>
                  </w:pPr>
                  <w:r>
                    <w:rPr>
                      <w:rFonts w:ascii="仿宋_GB2312" w:hAnsi="仿宋_GB2312" w:eastAsia="仿宋_GB2312" w:cs="仿宋_GB2312"/>
                      <w:b/>
                      <w:color w:val="000000"/>
                      <w:sz w:val="24"/>
                    </w:rPr>
                    <w:t>产品名称</w:t>
                  </w:r>
                </w:p>
              </w:tc>
              <w:tc>
                <w:tcPr>
                  <w:tcW w:w="23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FD5620">
                  <w:pPr>
                    <w:pStyle w:val="4"/>
                    <w:jc w:val="center"/>
                  </w:pPr>
                  <w:r>
                    <w:rPr>
                      <w:rFonts w:ascii="仿宋_GB2312" w:hAnsi="仿宋_GB2312" w:eastAsia="仿宋_GB2312" w:cs="仿宋_GB2312"/>
                      <w:b/>
                      <w:color w:val="000000"/>
                      <w:sz w:val="24"/>
                    </w:rPr>
                    <w:t>产品技术参数要求</w:t>
                  </w:r>
                </w:p>
              </w:tc>
              <w:tc>
                <w:tcPr>
                  <w:tcW w:w="5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83A89D">
                  <w:pPr>
                    <w:pStyle w:val="4"/>
                    <w:jc w:val="center"/>
                  </w:pPr>
                  <w:r>
                    <w:rPr>
                      <w:rFonts w:ascii="仿宋_GB2312" w:hAnsi="仿宋_GB2312" w:eastAsia="仿宋_GB2312" w:cs="仿宋_GB2312"/>
                      <w:b/>
                      <w:color w:val="000000"/>
                      <w:sz w:val="24"/>
                    </w:rPr>
                    <w:t>数量</w:t>
                  </w:r>
                </w:p>
              </w:tc>
              <w:tc>
                <w:tcPr>
                  <w:tcW w:w="5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68FC07">
                  <w:pPr>
                    <w:pStyle w:val="4"/>
                    <w:jc w:val="center"/>
                  </w:pPr>
                  <w:r>
                    <w:rPr>
                      <w:rFonts w:ascii="仿宋_GB2312" w:hAnsi="仿宋_GB2312" w:eastAsia="仿宋_GB2312" w:cs="仿宋_GB2312"/>
                      <w:b/>
                      <w:color w:val="000000"/>
                      <w:sz w:val="24"/>
                    </w:rPr>
                    <w:t>单位</w:t>
                  </w:r>
                </w:p>
              </w:tc>
              <w:tc>
                <w:tcPr>
                  <w:tcW w:w="7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81DE18">
                  <w:pPr>
                    <w:pStyle w:val="4"/>
                    <w:jc w:val="center"/>
                  </w:pPr>
                  <w:r>
                    <w:rPr>
                      <w:rFonts w:ascii="仿宋_GB2312" w:hAnsi="仿宋_GB2312" w:eastAsia="仿宋_GB2312" w:cs="仿宋_GB2312"/>
                      <w:b/>
                      <w:color w:val="000000"/>
                      <w:sz w:val="24"/>
                    </w:rPr>
                    <w:t>备注</w:t>
                  </w:r>
                </w:p>
              </w:tc>
            </w:tr>
            <w:tr w14:paraId="457CD6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DC6D4">
                  <w:pPr>
                    <w:pStyle w:val="4"/>
                    <w:jc w:val="center"/>
                  </w:pPr>
                  <w:r>
                    <w:rPr>
                      <w:rFonts w:ascii="仿宋_GB2312" w:hAnsi="仿宋_GB2312" w:eastAsia="仿宋_GB2312" w:cs="仿宋_GB2312"/>
                      <w:color w:val="000000"/>
                      <w:sz w:val="24"/>
                    </w:rPr>
                    <w:t>1</w:t>
                  </w:r>
                </w:p>
              </w:tc>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F08F6">
                  <w:pPr>
                    <w:pStyle w:val="4"/>
                    <w:jc w:val="both"/>
                  </w:pPr>
                  <w:r>
                    <w:rPr>
                      <w:rFonts w:ascii="仿宋_GB2312" w:hAnsi="仿宋_GB2312" w:eastAsia="仿宋_GB2312" w:cs="仿宋_GB2312"/>
                      <w:b/>
                      <w:color w:val="000000"/>
                      <w:sz w:val="24"/>
                    </w:rPr>
                    <w:t>全预制型13mm橡胶跑道</w:t>
                  </w:r>
                </w:p>
              </w:tc>
              <w:tc>
                <w:tcPr>
                  <w:tcW w:w="2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4761A">
                  <w:pPr>
                    <w:pStyle w:val="4"/>
                    <w:ind w:firstLine="200"/>
                    <w:jc w:val="both"/>
                  </w:pPr>
                  <w:r>
                    <w:rPr>
                      <w:rFonts w:ascii="仿宋_GB2312" w:hAnsi="仿宋_GB2312" w:eastAsia="仿宋_GB2312" w:cs="仿宋_GB2312"/>
                      <w:color w:val="000000"/>
                      <w:sz w:val="19"/>
                    </w:rPr>
                    <w:t>★</w:t>
                  </w:r>
                  <w:r>
                    <w:rPr>
                      <w:rFonts w:ascii="仿宋_GB2312" w:hAnsi="仿宋_GB2312" w:eastAsia="仿宋_GB2312" w:cs="仿宋_GB2312"/>
                      <w:color w:val="000000"/>
                      <w:sz w:val="24"/>
                    </w:rPr>
                    <w:t>1、预制型橡胶跑道为双层一体结构,面层采用优质耐磨的天然橡胶为主材，底层采用橡胶弹性材料，不得采用黑色再生胶；在任何弯折情况下不得出现结构开裂的情况；总厚度≥13mm，高聚物总量≥40%，预制型跑道卷材规格要求：宽度≥1.22 米，长≥10米，跑道颜色由采购人在合同签订前确定。</w:t>
                  </w:r>
                </w:p>
                <w:p w14:paraId="317E8767">
                  <w:pPr>
                    <w:pStyle w:val="4"/>
                    <w:ind w:firstLine="480"/>
                    <w:jc w:val="both"/>
                  </w:pPr>
                  <w:r>
                    <w:rPr>
                      <w:rFonts w:ascii="仿宋_GB2312" w:hAnsi="仿宋_GB2312" w:eastAsia="仿宋_GB2312" w:cs="仿宋_GB2312"/>
                      <w:color w:val="000000"/>
                      <w:sz w:val="24"/>
                    </w:rPr>
                    <w:t>2、面层划线满足设计及规范要求，其他未尽事宜需满足业主及设计要求和现行相关法律法规、规章制度、安装验收规范、操作流程、技术标准等要求。</w:t>
                  </w:r>
                </w:p>
                <w:p w14:paraId="1C0CB1B5">
                  <w:pPr>
                    <w:pStyle w:val="4"/>
                    <w:ind w:firstLine="240"/>
                    <w:jc w:val="both"/>
                  </w:pPr>
                  <w:r>
                    <w:rPr>
                      <w:rFonts w:ascii="仿宋_GB2312" w:hAnsi="仿宋_GB2312" w:eastAsia="仿宋_GB2312" w:cs="仿宋_GB2312"/>
                      <w:color w:val="000000"/>
                      <w:sz w:val="24"/>
                    </w:rPr>
                    <w:t>★3、预制橡胶跑道具有符合GB36246-2018标准要求的有害物质释放量、有害物质含量、物理性能的具有“CMA”标志的合格检测报告。</w:t>
                  </w:r>
                </w:p>
                <w:p w14:paraId="24A08191">
                  <w:pPr>
                    <w:pStyle w:val="4"/>
                    <w:ind w:firstLine="200"/>
                    <w:jc w:val="both"/>
                  </w:pPr>
                  <w:r>
                    <w:rPr>
                      <w:rFonts w:ascii="仿宋_GB2312" w:hAnsi="仿宋_GB2312" w:eastAsia="仿宋_GB2312" w:cs="仿宋_GB2312"/>
                      <w:color w:val="000000"/>
                      <w:sz w:val="19"/>
                    </w:rPr>
                    <w:t>★</w:t>
                  </w:r>
                  <w:r>
                    <w:rPr>
                      <w:rFonts w:ascii="仿宋_GB2312" w:hAnsi="仿宋_GB2312" w:eastAsia="仿宋_GB2312" w:cs="仿宋_GB2312"/>
                      <w:color w:val="000000"/>
                      <w:sz w:val="24"/>
                    </w:rPr>
                    <w:t>4、粘接（胶粘）剂材料具通过GB36246-2018《中小学合成材料面层运动场地》标准非固体原料中有害物质限量要求的具有“CMA”标志的合格检测报告。</w:t>
                  </w:r>
                </w:p>
                <w:p w14:paraId="7EB1D2F1">
                  <w:pPr>
                    <w:pStyle w:val="4"/>
                    <w:ind w:firstLine="200"/>
                    <w:jc w:val="both"/>
                  </w:pPr>
                  <w:r>
                    <w:rPr>
                      <w:rFonts w:ascii="仿宋_GB2312" w:hAnsi="仿宋_GB2312" w:eastAsia="仿宋_GB2312" w:cs="仿宋_GB2312"/>
                      <w:color w:val="000000"/>
                      <w:sz w:val="19"/>
                    </w:rPr>
                    <w:t>★</w:t>
                  </w:r>
                  <w:r>
                    <w:rPr>
                      <w:rFonts w:ascii="仿宋_GB2312" w:hAnsi="仿宋_GB2312" w:eastAsia="仿宋_GB2312" w:cs="仿宋_GB2312"/>
                      <w:color w:val="000000"/>
                      <w:sz w:val="24"/>
                    </w:rPr>
                    <w:t xml:space="preserve">5.预制橡胶跑道面层能耐污染，依据GB/T9780-2013标准经日常污染源（蓝黑墨水、可乐、红茶、尿液、液体鞋油、蜡笔）污染≥336小时，达到耐沾污性等级0级，污染程度为无污染、无可察觉的色差、灰卡等级≥5级的合格检测报告。  </w:t>
                  </w:r>
                </w:p>
                <w:p w14:paraId="2ECB4399">
                  <w:pPr>
                    <w:pStyle w:val="4"/>
                    <w:ind w:firstLine="200"/>
                    <w:jc w:val="both"/>
                  </w:pPr>
                  <w:r>
                    <w:rPr>
                      <w:rFonts w:ascii="仿宋_GB2312" w:hAnsi="仿宋_GB2312" w:eastAsia="仿宋_GB2312" w:cs="仿宋_GB2312"/>
                      <w:color w:val="000000"/>
                      <w:sz w:val="19"/>
                    </w:rPr>
                    <w:t>★</w:t>
                  </w:r>
                  <w:r>
                    <w:rPr>
                      <w:rFonts w:ascii="仿宋_GB2312" w:hAnsi="仿宋_GB2312" w:eastAsia="仿宋_GB2312" w:cs="仿宋_GB2312"/>
                      <w:color w:val="000000"/>
                      <w:sz w:val="24"/>
                    </w:rPr>
                    <w:t xml:space="preserve">6、投标人提供的预制橡胶跑道产品依据GB 36246-2018 、GB/T 22517.6-2020、GB/T 14833-2020标准，经热老化≥336小时压缩试验后符合拉伸强度、拉断伸长率具有“CMA”标志的合格检测报告。                                               </w:t>
                  </w:r>
                </w:p>
                <w:p w14:paraId="38609572">
                  <w:pPr>
                    <w:pStyle w:val="4"/>
                    <w:ind w:firstLine="240"/>
                    <w:jc w:val="both"/>
                  </w:pPr>
                  <w:r>
                    <w:rPr>
                      <w:rFonts w:ascii="仿宋_GB2312" w:hAnsi="仿宋_GB2312" w:eastAsia="仿宋_GB2312" w:cs="仿宋_GB2312"/>
                      <w:color w:val="000000"/>
                      <w:sz w:val="24"/>
                    </w:rPr>
                    <w:t xml:space="preserve">7、预制型橡胶跑道专用粘接剂产品性能依据HG/T 4913-2016《橡胶地板用胶粘剂》标准要求，拉伸粘结强度≥1.0MPa、加速老化性能后粘接件尺寸稳定性≤0.4%，满足预制型橡胶跑道铺装粘接需求，保障跑道粘接牢固、不开裂、弯道部位不起翘的标准要求，具有“CMA”标志的合格检测报告。                                      </w:t>
                  </w:r>
                </w:p>
                <w:p w14:paraId="28B0BB53">
                  <w:pPr>
                    <w:pStyle w:val="4"/>
                    <w:ind w:firstLine="240"/>
                    <w:jc w:val="both"/>
                  </w:pPr>
                  <w:r>
                    <w:rPr>
                      <w:rFonts w:ascii="仿宋_GB2312" w:hAnsi="仿宋_GB2312" w:eastAsia="仿宋_GB2312" w:cs="仿宋_GB2312"/>
                      <w:color w:val="000000"/>
                      <w:sz w:val="24"/>
                    </w:rPr>
                    <w:t>8、预制型橡胶跑道产品依据 GB/T 1766-2008、GB/T 1690-2010 标准，经人工模拟酸雨常温浸泡测试≥336小时后，外观无开裂、无异常，变色等级（灰卡评定）≥4级具有“CMA”标志的合格检测报告。</w:t>
                  </w:r>
                </w:p>
                <w:p w14:paraId="112021E7">
                  <w:pPr>
                    <w:pStyle w:val="4"/>
                    <w:ind w:firstLine="240"/>
                    <w:jc w:val="both"/>
                  </w:pPr>
                  <w:r>
                    <w:rPr>
                      <w:rFonts w:ascii="仿宋_GB2312" w:hAnsi="仿宋_GB2312" w:eastAsia="仿宋_GB2312" w:cs="仿宋_GB2312"/>
                      <w:color w:val="000000"/>
                      <w:sz w:val="24"/>
                    </w:rPr>
                    <w:t>9、预制型橡胶跑道依据GB/T43564-2023《中小学合成材料面层田径场地》物理机械性能、有害物质限量及气味要求的具有“CMA”标志的型式检测合格报告。</w:t>
                  </w:r>
                </w:p>
                <w:p w14:paraId="4AFCA878">
                  <w:pPr>
                    <w:pStyle w:val="4"/>
                    <w:ind w:firstLine="240"/>
                    <w:jc w:val="left"/>
                  </w:pPr>
                  <w:r>
                    <w:rPr>
                      <w:rFonts w:ascii="仿宋_GB2312" w:hAnsi="仿宋_GB2312" w:eastAsia="仿宋_GB2312" w:cs="仿宋_GB2312"/>
                      <w:color w:val="000000"/>
                      <w:sz w:val="24"/>
                    </w:rPr>
                    <w:t>10、预制型橡胶跑道依据GB/T14833-2020《合成材料运动场地面层》及GB/T22517.6-2020《体育场地使用要求及检测方方法第6部分：田径场地》标准物理，拉伸强度，拉断伸长率，有害物质(化学)限量及老化的具有“CMA”标志的型式检测报告。</w:t>
                  </w:r>
                </w:p>
                <w:p w14:paraId="4E411817">
                  <w:pPr>
                    <w:pStyle w:val="4"/>
                    <w:ind w:firstLine="240"/>
                    <w:jc w:val="both"/>
                  </w:pPr>
                  <w:r>
                    <w:rPr>
                      <w:rFonts w:ascii="仿宋_GB2312" w:hAnsi="仿宋_GB2312" w:eastAsia="仿宋_GB2312" w:cs="仿宋_GB2312"/>
                      <w:color w:val="000000"/>
                      <w:sz w:val="24"/>
                    </w:rPr>
                    <w:t>11、预制型橡胶跑道产品具有通过国家认可的产品质量认证中心出具的产品认证证书。</w:t>
                  </w:r>
                </w:p>
                <w:p w14:paraId="5A2A19CC">
                  <w:pPr>
                    <w:pStyle w:val="4"/>
                    <w:ind w:firstLine="240"/>
                    <w:jc w:val="both"/>
                  </w:pPr>
                  <w:r>
                    <w:rPr>
                      <w:rFonts w:ascii="仿宋_GB2312" w:hAnsi="仿宋_GB2312" w:eastAsia="仿宋_GB2312" w:cs="仿宋_GB2312"/>
                      <w:color w:val="000000"/>
                      <w:sz w:val="24"/>
                    </w:rPr>
                    <w:t>12、预制橡胶跑道产品依据GB36246-2018标准要求，在≥60℃放置336h，然后在≤-5℃放置≥336h后，拉伸强度、拉断伸长率、抗滑值检测符合，且（≥60℃ 10h，≤-5℃ 10h）循环≥33次无粉化、无剥落、无起皮、无开裂、无脱落、颜色与光泽无明显脱色变化的具有“CMA”标志的合格检测报告。</w:t>
                  </w:r>
                </w:p>
                <w:p w14:paraId="1F896719">
                  <w:pPr>
                    <w:pStyle w:val="4"/>
                    <w:ind w:firstLine="240"/>
                    <w:jc w:val="both"/>
                  </w:pPr>
                  <w:r>
                    <w:rPr>
                      <w:rFonts w:ascii="仿宋_GB2312" w:hAnsi="仿宋_GB2312" w:eastAsia="仿宋_GB2312" w:cs="仿宋_GB2312"/>
                      <w:color w:val="000000"/>
                      <w:sz w:val="24"/>
                    </w:rPr>
                    <w:t>13、预制型橡胶跑道依据GB/T1740-2007《漆膜耐湿热测定法》， UVA老化48h、UVB老化48h老化处理后再湿热老化≥336小时，灰卡等级≥3 级的具有“CMA”标志的检测合格报告。</w:t>
                  </w:r>
                </w:p>
                <w:p w14:paraId="40F49676">
                  <w:pPr>
                    <w:pStyle w:val="4"/>
                    <w:ind w:firstLine="240"/>
                    <w:jc w:val="both"/>
                  </w:pPr>
                  <w:r>
                    <w:rPr>
                      <w:rFonts w:ascii="仿宋_GB2312" w:hAnsi="仿宋_GB2312" w:eastAsia="仿宋_GB2312" w:cs="仿宋_GB2312"/>
                      <w:color w:val="000000"/>
                      <w:sz w:val="24"/>
                    </w:rPr>
                    <w:t>14、预制型橡胶跑道的底层防水材料依据GB/T 9756-2018标准（底漆）要求：在容器中无硬块，搅拌后呈均匀状态；施工性刷涂无障碍；低温稳定性不变质，取出在≥23℃下放置6h，3次循环后无硬块、凝聚及分离现象；低温5℃成膜无异常；涂膜外观正常，涂膜无显著缩孔，涂膜均匀；干燥时间（表干）≤2h； 耐碱性无异常，浸泡于≥23℃饱和氢氧化钙溶液中≥24h，未出现起泡、掉粉等涂膜病态现象；抗泛碱性（≥48h）无异常，在≥2%NaOH水溶液抗泛碱试验≥48h，变色面积不大于10%的具有“CMA”标志的检测合格报告。</w:t>
                  </w:r>
                </w:p>
                <w:p w14:paraId="3F2491F3">
                  <w:pPr>
                    <w:pStyle w:val="4"/>
                    <w:ind w:firstLine="240"/>
                    <w:jc w:val="both"/>
                  </w:pPr>
                  <w:r>
                    <w:rPr>
                      <w:rFonts w:ascii="仿宋_GB2312" w:hAnsi="仿宋_GB2312" w:eastAsia="仿宋_GB2312" w:cs="仿宋_GB2312"/>
                      <w:color w:val="000000"/>
                      <w:sz w:val="24"/>
                    </w:rPr>
                    <w:t>15、预制型橡胶跑道面层材料符合GB/T24021-2024 idt ISO14021:2016要求，取得中国环境标志Ⅱ型产品认证证书。</w:t>
                  </w:r>
                </w:p>
              </w:tc>
              <w:tc>
                <w:tcPr>
                  <w:tcW w:w="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76827">
                  <w:pPr>
                    <w:pStyle w:val="4"/>
                    <w:jc w:val="right"/>
                  </w:pPr>
                  <w:r>
                    <w:rPr>
                      <w:rFonts w:ascii="仿宋_GB2312" w:hAnsi="仿宋_GB2312" w:eastAsia="仿宋_GB2312" w:cs="仿宋_GB2312"/>
                      <w:color w:val="000000"/>
                      <w:sz w:val="24"/>
                    </w:rPr>
                    <w:t>6739</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7F6E4">
                  <w:pPr>
                    <w:pStyle w:val="4"/>
                    <w:jc w:val="center"/>
                  </w:pPr>
                  <w:r>
                    <w:rPr>
                      <w:rFonts w:ascii="仿宋_GB2312" w:hAnsi="仿宋_GB2312" w:eastAsia="仿宋_GB2312" w:cs="仿宋_GB2312"/>
                      <w:color w:val="000000"/>
                      <w:sz w:val="24"/>
                    </w:rPr>
                    <w:t>m2</w:t>
                  </w:r>
                </w:p>
              </w:tc>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7BA6E">
                  <w:pPr>
                    <w:pStyle w:val="4"/>
                    <w:jc w:val="left"/>
                  </w:pPr>
                  <w:r>
                    <w:rPr>
                      <w:rFonts w:ascii="仿宋_GB2312" w:hAnsi="仿宋_GB2312" w:eastAsia="仿宋_GB2312" w:cs="仿宋_GB2312"/>
                      <w:color w:val="000000"/>
                      <w:sz w:val="19"/>
                    </w:rPr>
                    <w:t>带</w:t>
                  </w:r>
                  <w:r>
                    <w:rPr>
                      <w:rFonts w:ascii="仿宋_GB2312" w:hAnsi="仿宋_GB2312" w:eastAsia="仿宋_GB2312" w:cs="仿宋_GB2312"/>
                      <w:color w:val="000000"/>
                      <w:sz w:val="24"/>
                    </w:rPr>
                    <w:t>★</w:t>
                  </w:r>
                  <w:r>
                    <w:rPr>
                      <w:rFonts w:ascii="仿宋_GB2312" w:hAnsi="仿宋_GB2312" w:eastAsia="仿宋_GB2312" w:cs="仿宋_GB2312"/>
                      <w:color w:val="000000"/>
                      <w:sz w:val="19"/>
                    </w:rPr>
                    <w:t>参数为实质性要求。技术参数中所有检测报告及其它证明文件均需提供扫描件加盖投标人公章。</w:t>
                  </w:r>
                </w:p>
              </w:tc>
            </w:tr>
            <w:tr w14:paraId="42D05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CBF72">
                  <w:pPr>
                    <w:pStyle w:val="4"/>
                    <w:jc w:val="center"/>
                  </w:pPr>
                  <w:r>
                    <w:rPr>
                      <w:rFonts w:ascii="仿宋_GB2312" w:hAnsi="仿宋_GB2312" w:eastAsia="仿宋_GB2312" w:cs="仿宋_GB2312"/>
                      <w:color w:val="000000"/>
                      <w:sz w:val="24"/>
                    </w:rPr>
                    <w:t>2</w:t>
                  </w:r>
                </w:p>
              </w:tc>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C7EBF">
                  <w:pPr>
                    <w:pStyle w:val="4"/>
                    <w:jc w:val="both"/>
                  </w:pPr>
                  <w:r>
                    <w:rPr>
                      <w:rFonts w:ascii="仿宋_GB2312" w:hAnsi="仿宋_GB2312" w:eastAsia="仿宋_GB2312" w:cs="仿宋_GB2312"/>
                      <w:b/>
                      <w:color w:val="000000"/>
                      <w:sz w:val="24"/>
                    </w:rPr>
                    <w:t>原有沥青基础处理</w:t>
                  </w:r>
                </w:p>
              </w:tc>
              <w:tc>
                <w:tcPr>
                  <w:tcW w:w="2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DBCC8">
                  <w:pPr>
                    <w:pStyle w:val="4"/>
                    <w:jc w:val="both"/>
                  </w:pPr>
                  <w:r>
                    <w:rPr>
                      <w:rFonts w:ascii="仿宋_GB2312" w:hAnsi="仿宋_GB2312" w:eastAsia="仿宋_GB2312" w:cs="仿宋_GB2312"/>
                      <w:color w:val="000000"/>
                      <w:sz w:val="24"/>
                    </w:rPr>
                    <w:t>1、铣刨5cm原有沥青，外运及无害化处理,重新铺设5cm厚1.0AC-10改性沥青。须达到预制橡胶跑道铺设规范要求。</w:t>
                  </w:r>
                </w:p>
              </w:tc>
              <w:tc>
                <w:tcPr>
                  <w:tcW w:w="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C3E1D">
                  <w:pPr>
                    <w:pStyle w:val="4"/>
                    <w:jc w:val="right"/>
                  </w:pPr>
                  <w:r>
                    <w:rPr>
                      <w:rFonts w:ascii="仿宋_GB2312" w:hAnsi="仿宋_GB2312" w:eastAsia="仿宋_GB2312" w:cs="仿宋_GB2312"/>
                      <w:color w:val="000000"/>
                      <w:sz w:val="24"/>
                    </w:rPr>
                    <w:t>5200</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EA10E">
                  <w:pPr>
                    <w:pStyle w:val="4"/>
                    <w:jc w:val="center"/>
                  </w:pPr>
                  <w:r>
                    <w:rPr>
                      <w:rFonts w:ascii="仿宋_GB2312" w:hAnsi="仿宋_GB2312" w:eastAsia="仿宋_GB2312" w:cs="仿宋_GB2312"/>
                      <w:color w:val="000000"/>
                      <w:sz w:val="24"/>
                    </w:rPr>
                    <w:t>m2</w:t>
                  </w:r>
                </w:p>
              </w:tc>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17098">
                  <w:pPr>
                    <w:pStyle w:val="4"/>
                    <w:jc w:val="left"/>
                  </w:pPr>
                </w:p>
              </w:tc>
            </w:tr>
            <w:tr w14:paraId="3ADAB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6E556">
                  <w:pPr>
                    <w:pStyle w:val="4"/>
                    <w:jc w:val="center"/>
                  </w:pPr>
                  <w:r>
                    <w:rPr>
                      <w:rFonts w:ascii="仿宋_GB2312" w:hAnsi="仿宋_GB2312" w:eastAsia="仿宋_GB2312" w:cs="仿宋_GB2312"/>
                      <w:color w:val="000000"/>
                      <w:sz w:val="24"/>
                    </w:rPr>
                    <w:t>3</w:t>
                  </w:r>
                </w:p>
              </w:tc>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B99DC">
                  <w:pPr>
                    <w:pStyle w:val="4"/>
                    <w:jc w:val="both"/>
                  </w:pPr>
                  <w:r>
                    <w:rPr>
                      <w:rFonts w:ascii="仿宋_GB2312" w:hAnsi="仿宋_GB2312" w:eastAsia="仿宋_GB2312" w:cs="仿宋_GB2312"/>
                      <w:b/>
                      <w:color w:val="000000"/>
                      <w:sz w:val="24"/>
                    </w:rPr>
                    <w:t>原有塑胶铲除，废料无害化处理</w:t>
                  </w:r>
                </w:p>
              </w:tc>
              <w:tc>
                <w:tcPr>
                  <w:tcW w:w="2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0C283">
                  <w:pPr>
                    <w:pStyle w:val="4"/>
                    <w:jc w:val="both"/>
                  </w:pPr>
                  <w:r>
                    <w:rPr>
                      <w:rFonts w:ascii="仿宋_GB2312" w:hAnsi="仿宋_GB2312" w:eastAsia="仿宋_GB2312" w:cs="仿宋_GB2312"/>
                      <w:color w:val="000000"/>
                      <w:sz w:val="19"/>
                    </w:rPr>
                    <w:t>★</w:t>
                  </w:r>
                  <w:r>
                    <w:rPr>
                      <w:rFonts w:ascii="仿宋_GB2312" w:hAnsi="仿宋_GB2312" w:eastAsia="仿宋_GB2312" w:cs="仿宋_GB2312"/>
                      <w:color w:val="000000"/>
                      <w:sz w:val="24"/>
                    </w:rPr>
                    <w:t>预制橡胶跑道安装前应铲除原有场地塑胶，外运及无害化处理。</w:t>
                  </w:r>
                </w:p>
                <w:p w14:paraId="0FD51789">
                  <w:pPr>
                    <w:pStyle w:val="4"/>
                    <w:jc w:val="both"/>
                  </w:pPr>
                  <w:r>
                    <w:rPr>
                      <w:rFonts w:ascii="仿宋_GB2312" w:hAnsi="仿宋_GB2312" w:eastAsia="仿宋_GB2312" w:cs="仿宋_GB2312"/>
                      <w:color w:val="000000"/>
                      <w:sz w:val="24"/>
                    </w:rPr>
                    <w:t>跑道及周边塑胶面层及表面附着物体，包含铲除塑胶、集中堆放、装车外运、清理场地等。</w:t>
                  </w:r>
                </w:p>
              </w:tc>
              <w:tc>
                <w:tcPr>
                  <w:tcW w:w="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0553B">
                  <w:pPr>
                    <w:pStyle w:val="4"/>
                    <w:jc w:val="right"/>
                  </w:pPr>
                  <w:r>
                    <w:rPr>
                      <w:rFonts w:ascii="仿宋_GB2312" w:hAnsi="仿宋_GB2312" w:eastAsia="仿宋_GB2312" w:cs="仿宋_GB2312"/>
                      <w:color w:val="000000"/>
                      <w:sz w:val="24"/>
                    </w:rPr>
                    <w:t>6739</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90D1D">
                  <w:pPr>
                    <w:pStyle w:val="4"/>
                    <w:jc w:val="center"/>
                  </w:pPr>
                  <w:r>
                    <w:rPr>
                      <w:rFonts w:ascii="仿宋_GB2312" w:hAnsi="仿宋_GB2312" w:eastAsia="仿宋_GB2312" w:cs="仿宋_GB2312"/>
                      <w:color w:val="000000"/>
                      <w:sz w:val="24"/>
                    </w:rPr>
                    <w:t>m2</w:t>
                  </w:r>
                </w:p>
              </w:tc>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28B91">
                  <w:pPr>
                    <w:pStyle w:val="4"/>
                    <w:jc w:val="left"/>
                  </w:pPr>
                </w:p>
              </w:tc>
            </w:tr>
            <w:tr w14:paraId="3900A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E32F0">
                  <w:pPr>
                    <w:pStyle w:val="4"/>
                    <w:jc w:val="center"/>
                  </w:pPr>
                  <w:r>
                    <w:rPr>
                      <w:rFonts w:ascii="仿宋_GB2312" w:hAnsi="仿宋_GB2312" w:eastAsia="仿宋_GB2312" w:cs="仿宋_GB2312"/>
                      <w:color w:val="000000"/>
                      <w:sz w:val="24"/>
                    </w:rPr>
                    <w:t>4</w:t>
                  </w:r>
                </w:p>
              </w:tc>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0A1BC">
                  <w:pPr>
                    <w:pStyle w:val="4"/>
                    <w:jc w:val="both"/>
                  </w:pPr>
                  <w:r>
                    <w:rPr>
                      <w:rFonts w:ascii="仿宋_GB2312" w:hAnsi="仿宋_GB2312" w:eastAsia="仿宋_GB2312" w:cs="仿宋_GB2312"/>
                      <w:b/>
                      <w:color w:val="000000"/>
                      <w:sz w:val="24"/>
                    </w:rPr>
                    <w:t>基础清洗打磨，修补</w:t>
                  </w:r>
                </w:p>
              </w:tc>
              <w:tc>
                <w:tcPr>
                  <w:tcW w:w="23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5177C">
                  <w:pPr>
                    <w:pStyle w:val="4"/>
                    <w:jc w:val="left"/>
                  </w:pPr>
                  <w:r>
                    <w:rPr>
                      <w:rFonts w:ascii="仿宋_GB2312" w:hAnsi="仿宋_GB2312" w:eastAsia="仿宋_GB2312" w:cs="仿宋_GB2312"/>
                      <w:color w:val="000000"/>
                      <w:sz w:val="24"/>
                    </w:rPr>
                    <w:t>弧形区场地基层清洗打磨，修补。</w:t>
                  </w:r>
                </w:p>
                <w:p w14:paraId="1EC3DE71">
                  <w:pPr>
                    <w:pStyle w:val="4"/>
                    <w:jc w:val="left"/>
                  </w:pPr>
                  <w:r>
                    <w:rPr>
                      <w:rFonts w:ascii="仿宋_GB2312" w:hAnsi="仿宋_GB2312" w:eastAsia="仿宋_GB2312" w:cs="仿宋_GB2312"/>
                      <w:color w:val="000000"/>
                      <w:sz w:val="24"/>
                    </w:rPr>
                    <w:t>1、原有基础进行清洗、打磨;</w:t>
                  </w:r>
                </w:p>
                <w:p w14:paraId="664FFE61">
                  <w:pPr>
                    <w:pStyle w:val="4"/>
                    <w:jc w:val="left"/>
                  </w:pPr>
                  <w:r>
                    <w:rPr>
                      <w:rFonts w:ascii="仿宋_GB2312" w:hAnsi="仿宋_GB2312" w:eastAsia="仿宋_GB2312" w:cs="仿宋_GB2312"/>
                      <w:color w:val="000000"/>
                      <w:sz w:val="24"/>
                    </w:rPr>
                    <w:t>2、塑胶面层及表面附着物体，基层酸面层材料综合考虑;</w:t>
                  </w:r>
                </w:p>
                <w:p w14:paraId="2B6F40E2">
                  <w:pPr>
                    <w:pStyle w:val="4"/>
                    <w:jc w:val="left"/>
                  </w:pPr>
                  <w:r>
                    <w:rPr>
                      <w:rFonts w:ascii="仿宋_GB2312" w:hAnsi="仿宋_GB2312" w:eastAsia="仿宋_GB2312" w:cs="仿宋_GB2312"/>
                      <w:color w:val="000000"/>
                      <w:sz w:val="24"/>
                    </w:rPr>
                    <w:t>3、基层打磨的平整度应满足施工要求;清洗后的基层不能有腐蚀现象;</w:t>
                  </w:r>
                  <w:r>
                    <w:rPr>
                      <w:rFonts w:ascii="仿宋_GB2312" w:hAnsi="仿宋_GB2312" w:eastAsia="仿宋_GB2312" w:cs="仿宋_GB2312"/>
                      <w:color w:val="000000"/>
                      <w:sz w:val="19"/>
                    </w:rPr>
                    <w:t xml:space="preserve"> </w:t>
                  </w:r>
                </w:p>
              </w:tc>
              <w:tc>
                <w:tcPr>
                  <w:tcW w:w="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4A749">
                  <w:pPr>
                    <w:pStyle w:val="4"/>
                    <w:jc w:val="right"/>
                  </w:pPr>
                  <w:r>
                    <w:rPr>
                      <w:rFonts w:ascii="仿宋_GB2312" w:hAnsi="仿宋_GB2312" w:eastAsia="仿宋_GB2312" w:cs="仿宋_GB2312"/>
                      <w:color w:val="000000"/>
                      <w:sz w:val="24"/>
                    </w:rPr>
                    <w:t>1539</w:t>
                  </w:r>
                </w:p>
              </w:tc>
              <w:tc>
                <w:tcPr>
                  <w:tcW w:w="5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272D9">
                  <w:pPr>
                    <w:pStyle w:val="4"/>
                    <w:jc w:val="center"/>
                  </w:pPr>
                  <w:r>
                    <w:rPr>
                      <w:rFonts w:ascii="仿宋_GB2312" w:hAnsi="仿宋_GB2312" w:eastAsia="仿宋_GB2312" w:cs="仿宋_GB2312"/>
                      <w:color w:val="000000"/>
                      <w:sz w:val="24"/>
                    </w:rPr>
                    <w:t>m2</w:t>
                  </w:r>
                </w:p>
              </w:tc>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63AB2">
                  <w:pPr>
                    <w:pStyle w:val="4"/>
                    <w:jc w:val="left"/>
                  </w:pPr>
                </w:p>
              </w:tc>
            </w:tr>
          </w:tbl>
          <w:p w14:paraId="5CB3079E"/>
        </w:tc>
      </w:tr>
    </w:tbl>
    <w:p w14:paraId="4FBC365D">
      <w:pPr>
        <w:pStyle w:val="4"/>
        <w:jc w:val="left"/>
        <w:outlineLvl w:val="2"/>
      </w:pPr>
      <w:r>
        <w:rPr>
          <w:rFonts w:ascii="仿宋_GB2312" w:hAnsi="仿宋_GB2312" w:eastAsia="仿宋_GB2312" w:cs="仿宋_GB2312"/>
          <w:b/>
          <w:sz w:val="28"/>
        </w:rPr>
        <w:t>3.3.服务要求</w:t>
      </w:r>
    </w:p>
    <w:p w14:paraId="56446923">
      <w:pPr>
        <w:pStyle w:val="4"/>
        <w:jc w:val="left"/>
        <w:outlineLvl w:val="3"/>
      </w:pPr>
      <w:r>
        <w:rPr>
          <w:rFonts w:ascii="仿宋_GB2312" w:hAnsi="仿宋_GB2312" w:eastAsia="仿宋_GB2312" w:cs="仿宋_GB2312"/>
          <w:b/>
          <w:sz w:val="24"/>
        </w:rPr>
        <w:t>3.3.1.服务内容要求</w:t>
      </w:r>
    </w:p>
    <w:p w14:paraId="06938AA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10F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A40F2C">
            <w:pPr>
              <w:pStyle w:val="4"/>
              <w:jc w:val="center"/>
            </w:pPr>
            <w:r>
              <w:rPr>
                <w:rFonts w:ascii="仿宋_GB2312" w:hAnsi="仿宋_GB2312" w:eastAsia="仿宋_GB2312" w:cs="仿宋_GB2312"/>
              </w:rPr>
              <w:t xml:space="preserve"> 序号</w:t>
            </w:r>
          </w:p>
        </w:tc>
        <w:tc>
          <w:tcPr>
            <w:tcW w:w="581" w:type="dxa"/>
          </w:tcPr>
          <w:p w14:paraId="293056CD">
            <w:pPr>
              <w:pStyle w:val="4"/>
              <w:jc w:val="center"/>
            </w:pPr>
            <w:r>
              <w:rPr>
                <w:rFonts w:ascii="仿宋_GB2312" w:hAnsi="仿宋_GB2312" w:eastAsia="仿宋_GB2312" w:cs="仿宋_GB2312"/>
              </w:rPr>
              <w:t xml:space="preserve"> 符号标识</w:t>
            </w:r>
          </w:p>
        </w:tc>
        <w:tc>
          <w:tcPr>
            <w:tcW w:w="1495" w:type="dxa"/>
          </w:tcPr>
          <w:p w14:paraId="6D733475">
            <w:pPr>
              <w:pStyle w:val="4"/>
              <w:jc w:val="center"/>
            </w:pPr>
            <w:r>
              <w:rPr>
                <w:rFonts w:ascii="仿宋_GB2312" w:hAnsi="仿宋_GB2312" w:eastAsia="仿宋_GB2312" w:cs="仿宋_GB2312"/>
              </w:rPr>
              <w:t xml:space="preserve"> 服务要求名称</w:t>
            </w:r>
          </w:p>
        </w:tc>
        <w:tc>
          <w:tcPr>
            <w:tcW w:w="5814" w:type="dxa"/>
          </w:tcPr>
          <w:p w14:paraId="4616B42E">
            <w:pPr>
              <w:pStyle w:val="4"/>
              <w:jc w:val="center"/>
            </w:pPr>
            <w:r>
              <w:rPr>
                <w:rFonts w:ascii="仿宋_GB2312" w:hAnsi="仿宋_GB2312" w:eastAsia="仿宋_GB2312" w:cs="仿宋_GB2312"/>
              </w:rPr>
              <w:t xml:space="preserve"> 服务要求内容</w:t>
            </w:r>
          </w:p>
        </w:tc>
      </w:tr>
      <w:tr w14:paraId="41EEC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796A86D6">
            <w:pPr>
              <w:pStyle w:val="4"/>
              <w:jc w:val="center"/>
            </w:pPr>
            <w:r>
              <w:rPr>
                <w:rFonts w:ascii="仿宋_GB2312" w:hAnsi="仿宋_GB2312" w:eastAsia="仿宋_GB2312" w:cs="仿宋_GB2312"/>
              </w:rPr>
              <w:t>无</w:t>
            </w:r>
          </w:p>
        </w:tc>
      </w:tr>
    </w:tbl>
    <w:p w14:paraId="055232F5">
      <w:pPr>
        <w:pStyle w:val="4"/>
        <w:jc w:val="left"/>
        <w:outlineLvl w:val="3"/>
      </w:pPr>
      <w:r>
        <w:rPr>
          <w:rFonts w:ascii="仿宋_GB2312" w:hAnsi="仿宋_GB2312" w:eastAsia="仿宋_GB2312" w:cs="仿宋_GB2312"/>
          <w:b/>
          <w:sz w:val="24"/>
        </w:rPr>
        <w:t>3.3.2.商务要求</w:t>
      </w:r>
    </w:p>
    <w:p w14:paraId="0B2AA1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80A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04A8FF">
            <w:pPr>
              <w:pStyle w:val="4"/>
              <w:jc w:val="center"/>
            </w:pPr>
            <w:r>
              <w:rPr>
                <w:rFonts w:ascii="仿宋_GB2312" w:hAnsi="仿宋_GB2312" w:eastAsia="仿宋_GB2312" w:cs="仿宋_GB2312"/>
              </w:rPr>
              <w:t>序号</w:t>
            </w:r>
          </w:p>
        </w:tc>
        <w:tc>
          <w:tcPr>
            <w:tcW w:w="581" w:type="dxa"/>
          </w:tcPr>
          <w:p w14:paraId="3B451C11">
            <w:pPr>
              <w:pStyle w:val="4"/>
              <w:jc w:val="center"/>
            </w:pPr>
            <w:r>
              <w:rPr>
                <w:rFonts w:ascii="仿宋_GB2312" w:hAnsi="仿宋_GB2312" w:eastAsia="仿宋_GB2312" w:cs="仿宋_GB2312"/>
              </w:rPr>
              <w:t>符号标识</w:t>
            </w:r>
          </w:p>
        </w:tc>
        <w:tc>
          <w:tcPr>
            <w:tcW w:w="1495" w:type="dxa"/>
          </w:tcPr>
          <w:p w14:paraId="2090D65B">
            <w:pPr>
              <w:pStyle w:val="4"/>
              <w:jc w:val="center"/>
            </w:pPr>
            <w:r>
              <w:rPr>
                <w:rFonts w:ascii="仿宋_GB2312" w:hAnsi="仿宋_GB2312" w:eastAsia="仿宋_GB2312" w:cs="仿宋_GB2312"/>
              </w:rPr>
              <w:t>商务要求名称</w:t>
            </w:r>
          </w:p>
        </w:tc>
        <w:tc>
          <w:tcPr>
            <w:tcW w:w="5814" w:type="dxa"/>
          </w:tcPr>
          <w:p w14:paraId="36D45BCC">
            <w:pPr>
              <w:pStyle w:val="4"/>
              <w:jc w:val="center"/>
            </w:pPr>
            <w:r>
              <w:rPr>
                <w:rFonts w:ascii="仿宋_GB2312" w:hAnsi="仿宋_GB2312" w:eastAsia="仿宋_GB2312" w:cs="仿宋_GB2312"/>
              </w:rPr>
              <w:t>商务要求内容</w:t>
            </w:r>
          </w:p>
        </w:tc>
      </w:tr>
      <w:tr w14:paraId="0C070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D24B85">
            <w:pPr>
              <w:pStyle w:val="4"/>
              <w:jc w:val="center"/>
            </w:pPr>
            <w:r>
              <w:rPr>
                <w:rFonts w:ascii="仿宋_GB2312" w:hAnsi="仿宋_GB2312" w:eastAsia="仿宋_GB2312" w:cs="仿宋_GB2312"/>
              </w:rPr>
              <w:t>1</w:t>
            </w:r>
          </w:p>
        </w:tc>
        <w:tc>
          <w:tcPr>
            <w:tcW w:w="581" w:type="dxa"/>
          </w:tcPr>
          <w:p w14:paraId="1AD962E0">
            <w:pPr>
              <w:pStyle w:val="4"/>
              <w:jc w:val="center"/>
            </w:pPr>
            <w:r>
              <w:rPr>
                <w:rFonts w:ascii="仿宋_GB2312" w:hAnsi="仿宋_GB2312" w:eastAsia="仿宋_GB2312" w:cs="仿宋_GB2312"/>
              </w:rPr>
              <w:t>★</w:t>
            </w:r>
          </w:p>
        </w:tc>
        <w:tc>
          <w:tcPr>
            <w:tcW w:w="1495" w:type="dxa"/>
          </w:tcPr>
          <w:p w14:paraId="4ACC3707">
            <w:pPr>
              <w:pStyle w:val="4"/>
              <w:jc w:val="left"/>
            </w:pPr>
            <w:r>
              <w:rPr>
                <w:rFonts w:ascii="仿宋_GB2312" w:hAnsi="仿宋_GB2312" w:eastAsia="仿宋_GB2312" w:cs="仿宋_GB2312"/>
              </w:rPr>
              <w:t>交货时间</w:t>
            </w:r>
          </w:p>
        </w:tc>
        <w:tc>
          <w:tcPr>
            <w:tcW w:w="5814" w:type="dxa"/>
          </w:tcPr>
          <w:p w14:paraId="645F3FE0">
            <w:pPr>
              <w:pStyle w:val="4"/>
              <w:jc w:val="left"/>
            </w:pPr>
            <w:r>
              <w:rPr>
                <w:rFonts w:ascii="仿宋_GB2312" w:hAnsi="仿宋_GB2312" w:eastAsia="仿宋_GB2312" w:cs="仿宋_GB2312"/>
              </w:rPr>
              <w:t>50天</w:t>
            </w:r>
          </w:p>
        </w:tc>
      </w:tr>
      <w:tr w14:paraId="73BA7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F28977">
            <w:pPr>
              <w:pStyle w:val="4"/>
              <w:jc w:val="center"/>
            </w:pPr>
            <w:r>
              <w:rPr>
                <w:rFonts w:ascii="仿宋_GB2312" w:hAnsi="仿宋_GB2312" w:eastAsia="仿宋_GB2312" w:cs="仿宋_GB2312"/>
              </w:rPr>
              <w:t>2</w:t>
            </w:r>
          </w:p>
        </w:tc>
        <w:tc>
          <w:tcPr>
            <w:tcW w:w="581" w:type="dxa"/>
          </w:tcPr>
          <w:p w14:paraId="1ACD00A8">
            <w:pPr>
              <w:pStyle w:val="4"/>
              <w:jc w:val="center"/>
            </w:pPr>
            <w:r>
              <w:rPr>
                <w:rFonts w:ascii="仿宋_GB2312" w:hAnsi="仿宋_GB2312" w:eastAsia="仿宋_GB2312" w:cs="仿宋_GB2312"/>
              </w:rPr>
              <w:t>★</w:t>
            </w:r>
          </w:p>
        </w:tc>
        <w:tc>
          <w:tcPr>
            <w:tcW w:w="1495" w:type="dxa"/>
          </w:tcPr>
          <w:p w14:paraId="2D14A3FA">
            <w:pPr>
              <w:pStyle w:val="4"/>
              <w:jc w:val="left"/>
            </w:pPr>
            <w:r>
              <w:rPr>
                <w:rFonts w:ascii="仿宋_GB2312" w:hAnsi="仿宋_GB2312" w:eastAsia="仿宋_GB2312" w:cs="仿宋_GB2312"/>
              </w:rPr>
              <w:t>交货地点</w:t>
            </w:r>
          </w:p>
        </w:tc>
        <w:tc>
          <w:tcPr>
            <w:tcW w:w="5814" w:type="dxa"/>
          </w:tcPr>
          <w:p w14:paraId="03A2A9B0">
            <w:pPr>
              <w:pStyle w:val="4"/>
              <w:jc w:val="left"/>
            </w:pPr>
            <w:r>
              <w:rPr>
                <w:rFonts w:ascii="仿宋_GB2312" w:hAnsi="仿宋_GB2312" w:eastAsia="仿宋_GB2312" w:cs="仿宋_GB2312"/>
              </w:rPr>
              <w:t>泸州高中城西校区</w:t>
            </w:r>
          </w:p>
        </w:tc>
      </w:tr>
      <w:tr w14:paraId="03017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CB8FCB">
            <w:pPr>
              <w:pStyle w:val="4"/>
              <w:jc w:val="center"/>
            </w:pPr>
            <w:r>
              <w:rPr>
                <w:rFonts w:ascii="仿宋_GB2312" w:hAnsi="仿宋_GB2312" w:eastAsia="仿宋_GB2312" w:cs="仿宋_GB2312"/>
              </w:rPr>
              <w:t>3</w:t>
            </w:r>
          </w:p>
        </w:tc>
        <w:tc>
          <w:tcPr>
            <w:tcW w:w="581" w:type="dxa"/>
          </w:tcPr>
          <w:p w14:paraId="43EABCAE">
            <w:pPr>
              <w:pStyle w:val="4"/>
              <w:jc w:val="center"/>
            </w:pPr>
            <w:r>
              <w:rPr>
                <w:rFonts w:ascii="仿宋_GB2312" w:hAnsi="仿宋_GB2312" w:eastAsia="仿宋_GB2312" w:cs="仿宋_GB2312"/>
              </w:rPr>
              <w:t>★</w:t>
            </w:r>
          </w:p>
        </w:tc>
        <w:tc>
          <w:tcPr>
            <w:tcW w:w="1495" w:type="dxa"/>
          </w:tcPr>
          <w:p w14:paraId="26572F49">
            <w:pPr>
              <w:pStyle w:val="4"/>
              <w:jc w:val="left"/>
            </w:pPr>
            <w:r>
              <w:rPr>
                <w:rFonts w:ascii="仿宋_GB2312" w:hAnsi="仿宋_GB2312" w:eastAsia="仿宋_GB2312" w:cs="仿宋_GB2312"/>
              </w:rPr>
              <w:t>支付方式</w:t>
            </w:r>
          </w:p>
        </w:tc>
        <w:tc>
          <w:tcPr>
            <w:tcW w:w="5814" w:type="dxa"/>
          </w:tcPr>
          <w:p w14:paraId="72AD76A6">
            <w:pPr>
              <w:pStyle w:val="4"/>
              <w:jc w:val="left"/>
            </w:pPr>
            <w:r>
              <w:rPr>
                <w:rFonts w:ascii="仿宋_GB2312" w:hAnsi="仿宋_GB2312" w:eastAsia="仿宋_GB2312" w:cs="仿宋_GB2312"/>
              </w:rPr>
              <w:t>分期付款</w:t>
            </w:r>
          </w:p>
        </w:tc>
      </w:tr>
      <w:tr w14:paraId="280D3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52ECC5">
            <w:pPr>
              <w:pStyle w:val="4"/>
              <w:jc w:val="center"/>
            </w:pPr>
            <w:r>
              <w:rPr>
                <w:rFonts w:ascii="仿宋_GB2312" w:hAnsi="仿宋_GB2312" w:eastAsia="仿宋_GB2312" w:cs="仿宋_GB2312"/>
              </w:rPr>
              <w:t>4</w:t>
            </w:r>
          </w:p>
        </w:tc>
        <w:tc>
          <w:tcPr>
            <w:tcW w:w="581" w:type="dxa"/>
          </w:tcPr>
          <w:p w14:paraId="6FFFD704">
            <w:pPr>
              <w:pStyle w:val="4"/>
              <w:jc w:val="center"/>
            </w:pPr>
            <w:r>
              <w:rPr>
                <w:rFonts w:ascii="仿宋_GB2312" w:hAnsi="仿宋_GB2312" w:eastAsia="仿宋_GB2312" w:cs="仿宋_GB2312"/>
              </w:rPr>
              <w:t>★</w:t>
            </w:r>
          </w:p>
        </w:tc>
        <w:tc>
          <w:tcPr>
            <w:tcW w:w="1495" w:type="dxa"/>
          </w:tcPr>
          <w:p w14:paraId="788BE108">
            <w:pPr>
              <w:pStyle w:val="4"/>
              <w:jc w:val="left"/>
            </w:pPr>
            <w:r>
              <w:rPr>
                <w:rFonts w:ascii="仿宋_GB2312" w:hAnsi="仿宋_GB2312" w:eastAsia="仿宋_GB2312" w:cs="仿宋_GB2312"/>
              </w:rPr>
              <w:t>付款进度安排</w:t>
            </w:r>
          </w:p>
        </w:tc>
        <w:tc>
          <w:tcPr>
            <w:tcW w:w="5814" w:type="dxa"/>
          </w:tcPr>
          <w:p w14:paraId="36E28C94">
            <w:pPr>
              <w:pStyle w:val="4"/>
              <w:jc w:val="left"/>
            </w:pPr>
            <w:r>
              <w:rPr>
                <w:rFonts w:ascii="仿宋_GB2312" w:hAnsi="仿宋_GB2312" w:eastAsia="仿宋_GB2312" w:cs="仿宋_GB2312"/>
              </w:rPr>
              <w:t>1、安装调试完成后，经验收合格，达到付款条件起30日内，据实结算说明为中标人提供等额真实有效合法票据，支付合同金额的85%</w:t>
            </w:r>
          </w:p>
          <w:p w14:paraId="74FA0679">
            <w:pPr>
              <w:pStyle w:val="4"/>
              <w:jc w:val="left"/>
            </w:pPr>
            <w:r>
              <w:rPr>
                <w:rFonts w:ascii="仿宋_GB2312" w:hAnsi="仿宋_GB2312" w:eastAsia="仿宋_GB2312" w:cs="仿宋_GB2312"/>
              </w:rPr>
              <w:t>2、验收合格后，经第三方结算审计，达到付款条件起30日内，据实结算说明为支付审计结果总金额的15%</w:t>
            </w:r>
          </w:p>
        </w:tc>
      </w:tr>
      <w:tr w14:paraId="14E69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4EC720">
            <w:pPr>
              <w:pStyle w:val="4"/>
              <w:jc w:val="center"/>
            </w:pPr>
            <w:r>
              <w:rPr>
                <w:rFonts w:ascii="仿宋_GB2312" w:hAnsi="仿宋_GB2312" w:eastAsia="仿宋_GB2312" w:cs="仿宋_GB2312"/>
              </w:rPr>
              <w:t>5</w:t>
            </w:r>
          </w:p>
        </w:tc>
        <w:tc>
          <w:tcPr>
            <w:tcW w:w="581" w:type="dxa"/>
          </w:tcPr>
          <w:p w14:paraId="0E637F00">
            <w:pPr>
              <w:pStyle w:val="4"/>
              <w:jc w:val="center"/>
            </w:pPr>
            <w:r>
              <w:rPr>
                <w:rFonts w:ascii="仿宋_GB2312" w:hAnsi="仿宋_GB2312" w:eastAsia="仿宋_GB2312" w:cs="仿宋_GB2312"/>
              </w:rPr>
              <w:t>★</w:t>
            </w:r>
          </w:p>
        </w:tc>
        <w:tc>
          <w:tcPr>
            <w:tcW w:w="1495" w:type="dxa"/>
          </w:tcPr>
          <w:p w14:paraId="17A00507">
            <w:pPr>
              <w:pStyle w:val="4"/>
              <w:jc w:val="left"/>
            </w:pPr>
            <w:r>
              <w:rPr>
                <w:rFonts w:ascii="仿宋_GB2312" w:hAnsi="仿宋_GB2312" w:eastAsia="仿宋_GB2312" w:cs="仿宋_GB2312"/>
              </w:rPr>
              <w:t>验收、交付标准和方法</w:t>
            </w:r>
          </w:p>
        </w:tc>
        <w:tc>
          <w:tcPr>
            <w:tcW w:w="5814" w:type="dxa"/>
          </w:tcPr>
          <w:p w14:paraId="33323C1D">
            <w:pPr>
              <w:pStyle w:val="4"/>
              <w:jc w:val="left"/>
            </w:pPr>
            <w:r>
              <w:rPr>
                <w:rFonts w:ascii="仿宋_GB2312" w:hAnsi="仿宋_GB2312" w:eastAsia="仿宋_GB2312" w:cs="仿宋_GB2312"/>
              </w:rPr>
              <w:t>1、项目验收时，按照《财政部关于进一步加强政府采购需求和履约验收管理的指导意见》（财库〔2016)205号文件）的要求组织验收。整体项目符合国家及行业强制性标准、招标文件要求(或响应文件的响应或承诺)以及合同的要 求。如果以上标准有不一致的，以较高标准为准。 2.验收标准：必须满足新国标GB36246-2018的相关规定； 3.其他未尽事宜须满 足业主及设计要求和现行相关法律法规、规章制度、施工验收规范、操作规程、技术标准等要求.</w:t>
            </w:r>
          </w:p>
        </w:tc>
      </w:tr>
      <w:tr w14:paraId="5CED9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55A14E">
            <w:pPr>
              <w:pStyle w:val="4"/>
              <w:jc w:val="center"/>
            </w:pPr>
            <w:r>
              <w:rPr>
                <w:rFonts w:ascii="仿宋_GB2312" w:hAnsi="仿宋_GB2312" w:eastAsia="仿宋_GB2312" w:cs="仿宋_GB2312"/>
              </w:rPr>
              <w:t>6</w:t>
            </w:r>
          </w:p>
        </w:tc>
        <w:tc>
          <w:tcPr>
            <w:tcW w:w="581" w:type="dxa"/>
          </w:tcPr>
          <w:p w14:paraId="2A4FDE4A">
            <w:pPr>
              <w:pStyle w:val="4"/>
              <w:jc w:val="center"/>
            </w:pPr>
            <w:r>
              <w:rPr>
                <w:rFonts w:ascii="仿宋_GB2312" w:hAnsi="仿宋_GB2312" w:eastAsia="仿宋_GB2312" w:cs="仿宋_GB2312"/>
              </w:rPr>
              <w:t>★</w:t>
            </w:r>
          </w:p>
        </w:tc>
        <w:tc>
          <w:tcPr>
            <w:tcW w:w="1495" w:type="dxa"/>
          </w:tcPr>
          <w:p w14:paraId="09DD1E16">
            <w:pPr>
              <w:pStyle w:val="4"/>
              <w:jc w:val="left"/>
            </w:pPr>
            <w:r>
              <w:rPr>
                <w:rFonts w:ascii="仿宋_GB2312" w:hAnsi="仿宋_GB2312" w:eastAsia="仿宋_GB2312" w:cs="仿宋_GB2312"/>
              </w:rPr>
              <w:t>质量保修范围和保修期</w:t>
            </w:r>
          </w:p>
        </w:tc>
        <w:tc>
          <w:tcPr>
            <w:tcW w:w="5814" w:type="dxa"/>
          </w:tcPr>
          <w:p w14:paraId="29D5480D">
            <w:pPr>
              <w:pStyle w:val="4"/>
              <w:jc w:val="left"/>
            </w:pPr>
            <w:r>
              <w:rPr>
                <w:rFonts w:ascii="仿宋_GB2312" w:hAnsi="仿宋_GB2312" w:eastAsia="仿宋_GB2312" w:cs="仿宋_GB2312"/>
              </w:rPr>
              <w:t>本项目质保期为3年，自验收合格之日起开始计算。 1. 质保期内，非人为因素而出现的质量问题，中标人负责包修、包换，承担一切费用，人为因素、自然因素（如火灾等）造成的损坏中标人进行维修时，仅收成本费；质保期内，提供 7×24 小时的技术支持；在接到故障报告后，30 分钟内响应，24 小时以内排除故障，恢复正常使用。 2. 供应商应指派专人与采购人联系售后服务事宜。 3.提供专业的技术培训，培训对象包括学校体育老师及场地管理人员 等，要求在现场进行授课培训。</w:t>
            </w:r>
          </w:p>
        </w:tc>
      </w:tr>
      <w:tr w14:paraId="5FCE4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AF976">
            <w:pPr>
              <w:pStyle w:val="4"/>
              <w:jc w:val="center"/>
            </w:pPr>
            <w:r>
              <w:rPr>
                <w:rFonts w:ascii="仿宋_GB2312" w:hAnsi="仿宋_GB2312" w:eastAsia="仿宋_GB2312" w:cs="仿宋_GB2312"/>
              </w:rPr>
              <w:t>7</w:t>
            </w:r>
          </w:p>
        </w:tc>
        <w:tc>
          <w:tcPr>
            <w:tcW w:w="581" w:type="dxa"/>
          </w:tcPr>
          <w:p w14:paraId="156DE813">
            <w:pPr>
              <w:pStyle w:val="4"/>
              <w:jc w:val="center"/>
            </w:pPr>
            <w:r>
              <w:rPr>
                <w:rFonts w:ascii="仿宋_GB2312" w:hAnsi="仿宋_GB2312" w:eastAsia="仿宋_GB2312" w:cs="仿宋_GB2312"/>
              </w:rPr>
              <w:t>★</w:t>
            </w:r>
          </w:p>
        </w:tc>
        <w:tc>
          <w:tcPr>
            <w:tcW w:w="1495" w:type="dxa"/>
          </w:tcPr>
          <w:p w14:paraId="7531EE6E">
            <w:pPr>
              <w:pStyle w:val="4"/>
              <w:jc w:val="left"/>
            </w:pPr>
            <w:r>
              <w:rPr>
                <w:rFonts w:ascii="仿宋_GB2312" w:hAnsi="仿宋_GB2312" w:eastAsia="仿宋_GB2312" w:cs="仿宋_GB2312"/>
              </w:rPr>
              <w:t>违约责任与解决争议的方法</w:t>
            </w:r>
          </w:p>
        </w:tc>
        <w:tc>
          <w:tcPr>
            <w:tcW w:w="5814" w:type="dxa"/>
          </w:tcPr>
          <w:p w14:paraId="5C6C8AC0">
            <w:pPr>
              <w:pStyle w:val="4"/>
              <w:jc w:val="left"/>
            </w:pPr>
            <w:r>
              <w:rPr>
                <w:rFonts w:ascii="仿宋_GB2312" w:hAnsi="仿宋_GB2312" w:eastAsia="仿宋_GB2312" w:cs="仿宋_GB2312"/>
              </w:rPr>
              <w:t>1、甲方违约责任 （1）甲方无正当理由拒收货物的，甲方应偿付合同总价百分之十 的 违约金； （2）甲方逾期支付货款的，除应及时付足货款外，应向乙方偿付欠款总额万分之 一 /天的违约金；逾期付款超过 60 天的，乙方有权终止合同； （3） 甲方偿付的违约金不足以弥补乙方损失的，还应按乙方损失尚未弥补的部分，支付赔偿金给乙 方。 2、乙方违约责任 （1）乙方交付的货物质量不符合合同规定的，乙方应向甲方支付合同总价的百分之 十 的违约金，并须在 合同规定 的交货时间内更换合格的货物给甲方，否则，视作乙方不能交付货物而违约，按本条本款下述第“（2）”项规定由乙方 偿付违约赔偿金给甲方。 （2）乙方不能交付货物或逾期交付货物而违约的，除应及时交足货物外，应向甲方偿付逾期交货部分货 款总额的万分之 一 /天的违约金；逾期交货超过30天，甲方有权终止合同，乙方则应按合同总价的百分之百 的款额向甲方偿付赔 偿金，并须全额退还甲方已经付给乙方的货款及其利息。 （3）乙方货物经甲方送交具有法定资格条件的质量技术监督机构检测 后，如检测结果认 定货物质量不符合本合同规定标准的，则视为乙方没有按时交货而违约，乙方须在 5 天 内无条件更换合格的 货物，如逾期不能更换合格的货物，甲方有权终止本合同，乙方应 另付合同总价的百分之 百 的赔偿金给甲方。 （4）乙方保证 本合同货物的权利无瑕 疵，包括货物所有权及知识产权等权利无瑕疵。如任何第三方经法院（或仲裁机构）裁 决有权对上述货物 主张权利或国家机关依法对货物进行没收查处的，乙方除应向甲方返 还已收款项外，还应另按合同总价的百分之 百 向甲方支付 违约金并赔偿因此给甲方造 成的一切损失。 （5）乙方偿付的违约金不足以弥补甲方损失的，还应按甲方损失尚未 弥补的部分， 支付赔偿金给甲方。</w:t>
            </w:r>
          </w:p>
        </w:tc>
      </w:tr>
      <w:tr w14:paraId="52B05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28043A">
            <w:pPr>
              <w:pStyle w:val="4"/>
              <w:jc w:val="center"/>
            </w:pPr>
            <w:r>
              <w:rPr>
                <w:rFonts w:ascii="仿宋_GB2312" w:hAnsi="仿宋_GB2312" w:eastAsia="仿宋_GB2312" w:cs="仿宋_GB2312"/>
              </w:rPr>
              <w:t>8</w:t>
            </w:r>
          </w:p>
        </w:tc>
        <w:tc>
          <w:tcPr>
            <w:tcW w:w="581" w:type="dxa"/>
          </w:tcPr>
          <w:p w14:paraId="2AA1394B">
            <w:pPr>
              <w:pStyle w:val="4"/>
              <w:jc w:val="center"/>
            </w:pPr>
            <w:r>
              <w:rPr>
                <w:rFonts w:ascii="仿宋_GB2312" w:hAnsi="仿宋_GB2312" w:eastAsia="仿宋_GB2312" w:cs="仿宋_GB2312"/>
              </w:rPr>
              <w:t>★</w:t>
            </w:r>
          </w:p>
        </w:tc>
        <w:tc>
          <w:tcPr>
            <w:tcW w:w="1495" w:type="dxa"/>
          </w:tcPr>
          <w:p w14:paraId="1E55C90E">
            <w:pPr>
              <w:pStyle w:val="4"/>
              <w:jc w:val="left"/>
            </w:pPr>
            <w:r>
              <w:rPr>
                <w:rFonts w:ascii="仿宋_GB2312" w:hAnsi="仿宋_GB2312" w:eastAsia="仿宋_GB2312" w:cs="仿宋_GB2312"/>
              </w:rPr>
              <w:t>包装方式及运输</w:t>
            </w:r>
          </w:p>
        </w:tc>
        <w:tc>
          <w:tcPr>
            <w:tcW w:w="5814" w:type="dxa"/>
          </w:tcPr>
          <w:p w14:paraId="3C5F1B8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FE5084A">
      <w:pPr>
        <w:pStyle w:val="4"/>
        <w:jc w:val="left"/>
        <w:outlineLvl w:val="2"/>
      </w:pPr>
      <w:r>
        <w:rPr>
          <w:rFonts w:ascii="仿宋_GB2312" w:hAnsi="仿宋_GB2312" w:eastAsia="仿宋_GB2312" w:cs="仿宋_GB2312"/>
          <w:b/>
          <w:sz w:val="28"/>
        </w:rPr>
        <w:t>3.4.其他要求</w:t>
      </w:r>
    </w:p>
    <w:p w14:paraId="731F401F">
      <w:pPr>
        <w:pStyle w:val="4"/>
        <w:jc w:val="left"/>
      </w:pPr>
      <w:r>
        <w:rPr>
          <w:rFonts w:ascii="仿宋_GB2312" w:hAnsi="仿宋_GB2312" w:eastAsia="仿宋_GB2312" w:cs="仿宋_GB2312"/>
        </w:rPr>
        <w:t>供应商应针对本项⽬提供安装实施⽅案和售后服务方案，安装实施⽅案内容包括但不限于：①货物备货与运输方案；②质量保障措施；③进度保障措施；④安全把控措施；⑤应急处置方案；⑥原有塑胶铲除及废料无害化处理方案等。售后服务⽅案内容包括但不限于：①应急措施及预案；②售后服务流程；③响应保障；④售后服务人员安排等。</w:t>
      </w:r>
    </w:p>
    <w:p w14:paraId="7C4300C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2026-05-18T04:57:41Z</dcterms:created>
  <dc:creator>Administrator</dc:creator>
  <cp:lastModifiedBy>七八个</cp:lastModifiedBy>
  <dcterms:modified xsi:type="dcterms:W3CDTF">2026-05-18T04:57:52Z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eyJoZGlkIjoiMmIyMTdkNDIyMDJmMWU5MDBlMjkyYjEwYzVlNTFhOTAiLCJ1c2VySWQiOiI1MzkzMzI0MjUifQ==</vt:lpwstr>
  </property>
  <property fmtid="{D5CDD505-2E9C-101B-9397-08002B2CF9AE}" pid="4" name="ICV">
    <vt:lpwstr>66601B13E81F45E8935CC79688067C9C_12</vt:lpwstr>
  </property>
</Properties>
</file>