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E7B68">
      <w:pPr>
        <w:keepLines/>
        <w:jc w:val="center"/>
      </w:pPr>
      <w:bookmarkStart w:id="0" w:name="_GoBack"/>
      <w:bookmarkEnd w:id="0"/>
      <w:r>
        <w:rPr>
          <w:rFonts w:hint="default"/>
          <w:sz w:val="33"/>
          <w:lang w:val="en-US"/>
        </w:rPr>
        <mc:AlternateContent>
          <mc:Choice Requires="wps">
            <w:drawing>
              <wp:anchor distT="0" distB="0" distL="114300" distR="114300" simplePos="0" relativeHeight="251659264" behindDoc="0" locked="0" layoutInCell="1" allowOverlap="1">
                <wp:simplePos x="0" y="0"/>
                <wp:positionH relativeFrom="page">
                  <wp:posOffset>1179830</wp:posOffset>
                </wp:positionH>
                <wp:positionV relativeFrom="page">
                  <wp:posOffset>1622425</wp:posOffset>
                </wp:positionV>
                <wp:extent cx="5317490" cy="7686040"/>
                <wp:effectExtent l="0" t="0" r="0" b="0"/>
                <wp:wrapNone/>
                <wp:docPr id="2" name="文本框 2"/>
                <wp:cNvGraphicFramePr/>
                <a:graphic xmlns:a="http://schemas.openxmlformats.org/drawingml/2006/main">
                  <a:graphicData uri="http://schemas.microsoft.com/office/word/2010/wordprocessingShape">
                    <wps:wsp>
                      <wps:cNvSpPr txBox="1"/>
                      <wps:spPr>
                        <a:xfrm>
                          <a:off x="0" y="0"/>
                          <a:ext cx="5317490" cy="7686040"/>
                        </a:xfrm>
                        <a:prstGeom prst="rect">
                          <a:avLst/>
                        </a:prstGeom>
                        <a:solidFill>
                          <a:srgbClr val="FFFFFF">
                            <a:alpha val="0"/>
                          </a:srgbClr>
                        </a:solidFill>
                      </wps:spPr>
                      <wps:txbx>
                        <w:txbxContent>
                          <w:p w14:paraId="33BBE46E">
                            <w:pPr>
                              <w:rPr>
                                <w:rFonts w:hint="eastAsia"/>
                                <w:sz w:val="22"/>
                                <w:lang w:val="en-US" w:eastAsia="zh-CN"/>
                              </w:rPr>
                            </w:pPr>
                            <w:r>
                              <w:rPr>
                                <w:rFonts w:hint="eastAsia"/>
                                <w:sz w:val="22"/>
                                <w:lang w:eastAsia="zh-CN"/>
                              </w:rPr>
                              <w:t>供应商</w:t>
                            </w:r>
                            <w:r>
                              <w:rPr>
                                <w:sz w:val="22"/>
                              </w:rPr>
                              <w:t>按采购文件要求，应提供以下相关资格证明材料</w:t>
                            </w:r>
                            <w:r>
                              <w:rPr>
                                <w:rFonts w:hint="eastAsia"/>
                                <w:sz w:val="22"/>
                                <w:lang w:eastAsia="zh-CN"/>
                              </w:rPr>
                              <w:t>：</w:t>
                            </w:r>
                            <w:r>
                              <w:rPr>
                                <w:sz w:val="22"/>
                              </w:rPr>
                              <w:cr/>
                            </w:r>
                            <w:r>
                              <w:rPr>
                                <w:sz w:val="22"/>
                              </w:rPr>
                              <w:t>
</w:t>
                            </w:r>
                            <w:r>
                              <w:rPr>
                                <w:sz w:val="22"/>
                              </w:rPr>
                              <w:cr/>
                            </w:r>
                            <w:r>
                              <w:rPr>
                                <w:sz w:val="22"/>
                              </w:rPr>
                              <w:t>
一、具有独立承担民事责任能力的证明材料</w:t>
                            </w:r>
                            <w:r>
                              <w:rPr>
                                <w:sz w:val="22"/>
                              </w:rPr>
                              <w:cr/>
                            </w:r>
                            <w:r>
                              <w:rPr>
                                <w:sz w:val="22"/>
                              </w:rPr>
                              <w:t>
</w:t>
                            </w:r>
                            <w:r>
                              <w:rPr>
                                <w:sz w:val="22"/>
                              </w:rPr>
                              <w:cr/>
                            </w:r>
                            <w:r>
                              <w:rPr>
                                <w:sz w:val="22"/>
                              </w:rPr>
                              <w:t>
1、</w:t>
                            </w:r>
                            <w:r>
                              <w:rPr>
                                <w:rFonts w:hint="eastAsia"/>
                                <w:sz w:val="22"/>
                                <w:lang w:eastAsia="zh-CN"/>
                              </w:rPr>
                              <w:t>供应商</w:t>
                            </w:r>
                            <w:r>
                              <w:rPr>
                                <w:sz w:val="22"/>
                              </w:rPr>
                              <w:t>若为企业法人</w:t>
                            </w:r>
                            <w:r>
                              <w:rPr>
                                <w:rFonts w:hint="eastAsia"/>
                                <w:sz w:val="22"/>
                                <w:lang w:eastAsia="zh-CN"/>
                              </w:rPr>
                              <w:t>：</w:t>
                            </w:r>
                            <w:r>
                              <w:rPr>
                                <w:sz w:val="22"/>
                              </w:rPr>
                              <w:t>提供统一社会信用代码营业执照</w:t>
                            </w:r>
                            <w:r>
                              <w:rPr>
                                <w:rFonts w:hint="eastAsia"/>
                                <w:sz w:val="22"/>
                                <w:lang w:val="en-US" w:eastAsia="zh-CN"/>
                              </w:rPr>
                              <w:t>；</w:t>
                            </w:r>
                            <w:r>
                              <w:rPr>
                                <w:sz w:val="22"/>
                              </w:rPr>
                              <w:cr/>
                            </w:r>
                            <w:r>
                              <w:rPr>
                                <w:sz w:val="22"/>
                              </w:rPr>
                              <w:t>
</w:t>
                            </w:r>
                            <w:r>
                              <w:rPr>
                                <w:sz w:val="22"/>
                              </w:rPr>
                              <w:cr/>
                            </w:r>
                            <w:r>
                              <w:rPr>
                                <w:sz w:val="22"/>
                              </w:rPr>
                              <w:t>
2、</w:t>
                            </w:r>
                            <w:r>
                              <w:rPr>
                                <w:rFonts w:hint="eastAsia"/>
                                <w:sz w:val="22"/>
                                <w:lang w:eastAsia="zh-CN"/>
                              </w:rPr>
                              <w:t>供应商</w:t>
                            </w:r>
                            <w:r>
                              <w:rPr>
                                <w:sz w:val="22"/>
                              </w:rPr>
                              <w:t>若为事业法人</w:t>
                            </w:r>
                            <w:r>
                              <w:rPr>
                                <w:rFonts w:hint="eastAsia"/>
                                <w:sz w:val="22"/>
                                <w:lang w:eastAsia="zh-CN"/>
                              </w:rPr>
                              <w:t>：</w:t>
                            </w:r>
                            <w:r>
                              <w:rPr>
                                <w:sz w:val="22"/>
                              </w:rPr>
                              <w:t>提供统一社会信用代码法人登记证书</w:t>
                            </w:r>
                            <w:r>
                              <w:rPr>
                                <w:rFonts w:hint="eastAsia"/>
                                <w:sz w:val="22"/>
                                <w:lang w:eastAsia="zh-CN"/>
                              </w:rPr>
                              <w:t>；</w:t>
                            </w:r>
                            <w:r>
                              <w:rPr>
                                <w:sz w:val="22"/>
                              </w:rPr>
                              <w:cr/>
                            </w:r>
                            <w:r>
                              <w:rPr>
                                <w:sz w:val="22"/>
                              </w:rPr>
                              <w:t>
</w:t>
                            </w:r>
                            <w:r>
                              <w:rPr>
                                <w:sz w:val="22"/>
                              </w:rPr>
                              <w:cr/>
                            </w:r>
                            <w:r>
                              <w:rPr>
                                <w:sz w:val="22"/>
                              </w:rPr>
                              <w:t>
3、</w:t>
                            </w:r>
                            <w:r>
                              <w:rPr>
                                <w:rFonts w:hint="eastAsia"/>
                                <w:sz w:val="22"/>
                                <w:lang w:eastAsia="zh-CN"/>
                              </w:rPr>
                              <w:t>供应商</w:t>
                            </w:r>
                            <w:r>
                              <w:rPr>
                                <w:sz w:val="22"/>
                              </w:rPr>
                              <w:t>若为其他组织</w:t>
                            </w:r>
                            <w:r>
                              <w:rPr>
                                <w:rFonts w:hint="eastAsia"/>
                                <w:sz w:val="22"/>
                                <w:lang w:eastAsia="zh-CN"/>
                              </w:rPr>
                              <w:t>：</w:t>
                            </w:r>
                            <w:r>
                              <w:rPr>
                                <w:sz w:val="22"/>
                              </w:rPr>
                              <w:t>提供对应主管部门颁发的准许执业证明文件或营业执照</w:t>
                            </w:r>
                            <w:r>
                              <w:rPr>
                                <w:rFonts w:hint="eastAsia"/>
                                <w:sz w:val="22"/>
                                <w:lang w:val="en-US" w:eastAsia="zh-CN"/>
                              </w:rPr>
                              <w:t>；</w:t>
                            </w:r>
                          </w:p>
                          <w:p w14:paraId="3E9EB861">
                            <w:pPr>
                              <w:rPr>
                                <w:sz w:val="22"/>
                              </w:rPr>
                            </w:pPr>
                            <w:r>
                              <w:rPr>
                                <w:sz w:val="22"/>
                              </w:rPr>
                              <w:cr/>
                            </w:r>
                            <w:r>
                              <w:rPr>
                                <w:sz w:val="22"/>
                              </w:rPr>
                              <w:t>
4、</w:t>
                            </w:r>
                            <w:r>
                              <w:rPr>
                                <w:rFonts w:hint="eastAsia"/>
                                <w:sz w:val="22"/>
                                <w:lang w:eastAsia="zh-CN"/>
                              </w:rPr>
                              <w:t>供应商</w:t>
                            </w:r>
                            <w:r>
                              <w:rPr>
                                <w:sz w:val="22"/>
                              </w:rPr>
                              <w:t>若为自然人，提供身份证明材料。</w:t>
                            </w:r>
                            <w:r>
                              <w:rPr>
                                <w:sz w:val="22"/>
                              </w:rPr>
                              <w:cr/>
                            </w:r>
                            <w:r>
                              <w:rPr>
                                <w:sz w:val="22"/>
                              </w:rPr>
                              <w:t>
</w:t>
                            </w:r>
                          </w:p>
                          <w:p w14:paraId="2A5AED23">
                            <w:pPr>
                              <w:rPr>
                                <w:rFonts w:hint="eastAsia"/>
                                <w:sz w:val="22"/>
                                <w:lang w:val="en-US" w:eastAsia="zh-CN"/>
                              </w:rPr>
                            </w:pPr>
                            <w:r>
                              <w:rPr>
                                <w:rFonts w:hint="eastAsia"/>
                                <w:sz w:val="22"/>
                                <w:lang w:eastAsia="zh-CN"/>
                              </w:rPr>
                              <w:t>二</w:t>
                            </w:r>
                            <w:r>
                              <w:rPr>
                                <w:rFonts w:hint="eastAsia"/>
                                <w:sz w:val="22"/>
                              </w:rPr>
                              <w:t>、本项目的特定资格要求</w:t>
                            </w:r>
                            <w:r>
                              <w:rPr>
                                <w:rFonts w:hint="eastAsia"/>
                                <w:sz w:val="22"/>
                                <w:lang w:eastAsia="zh-CN"/>
                              </w:rPr>
                              <w:t>证明材料</w:t>
                            </w:r>
                            <w:r>
                              <w:rPr>
                                <w:rFonts w:hint="eastAsia"/>
                                <w:sz w:val="22"/>
                              </w:rPr>
                              <w:t>：</w:t>
                            </w:r>
                          </w:p>
                          <w:p w14:paraId="1063B4A6">
                            <w:pPr>
                              <w:rPr>
                                <w:rFonts w:hint="eastAsia"/>
                                <w:sz w:val="22"/>
                                <w:lang w:val="en-US" w:eastAsia="zh-CN"/>
                              </w:rPr>
                            </w:pPr>
                          </w:p>
                          <w:p w14:paraId="2FCD8797">
                            <w:pPr>
                              <w:rPr>
                                <w:rFonts w:hint="default"/>
                                <w:sz w:val="22"/>
                                <w:lang w:val="en-US" w:eastAsia="zh-CN"/>
                              </w:rPr>
                            </w:pPr>
                            <w:r>
                              <w:rPr>
                                <w:sz w:val="22"/>
                              </w:rPr>
                              <w:t>
</w:t>
                            </w:r>
                            <w:r>
                              <w:rPr>
                                <w:rFonts w:hint="default"/>
                                <w:sz w:val="22"/>
                                <w:lang w:val="en-US" w:eastAsia="zh-CN"/>
                              </w:rPr>
                              <w:t xml:space="preserve">1、响应产品为医疗器械时，供应商须符合《医疗器械监督管理条例》的要求。 </w:t>
                            </w:r>
                          </w:p>
                          <w:p w14:paraId="3C6D6D4D">
                            <w:pPr>
                              <w:rPr>
                                <w:rFonts w:hint="default"/>
                                <w:sz w:val="22"/>
                                <w:lang w:val="en-US" w:eastAsia="zh-CN"/>
                              </w:rPr>
                            </w:pPr>
                            <w:r>
                              <w:rPr>
                                <w:rFonts w:hint="default"/>
                                <w:sz w:val="22"/>
                                <w:lang w:val="en-US" w:eastAsia="zh-CN"/>
                              </w:rPr>
                              <w:t xml:space="preserve"> </w:t>
                            </w:r>
                          </w:p>
                          <w:p w14:paraId="177D0AE1">
                            <w:pPr>
                              <w:rPr>
                                <w:rFonts w:hint="default"/>
                                <w:sz w:val="22"/>
                                <w:lang w:val="en-US" w:eastAsia="zh-CN"/>
                              </w:rPr>
                            </w:pPr>
                            <w:r>
                              <w:rPr>
                                <w:rFonts w:hint="default"/>
                                <w:sz w:val="22"/>
                                <w:lang w:val="en-US" w:eastAsia="zh-CN"/>
                              </w:rPr>
                              <w:t xml:space="preserve">（描述：响应产品为医疗器械时： ①供应商为非响应产品制造商时，三类医疗器械提供供应商的《医疗器械经营许可证》复印件；二类医疗器械提供供应商的医疗器械经营备案凭证复印件；一类医疗器械可不提供。②供应商为响应产品制造商时无需提供。 （注：根据国办发〔2017〕41号政策要求“多证合一”的营业执照除外。） </w:t>
                            </w:r>
                            <w:r>
                              <w:rPr>
                                <w:rFonts w:hint="eastAsia"/>
                                <w:sz w:val="22"/>
                                <w:lang w:val="en-US" w:eastAsia="zh-CN"/>
                              </w:rPr>
                              <w:t>）</w:t>
                            </w:r>
                          </w:p>
                          <w:p w14:paraId="705C98B7">
                            <w:pPr>
                              <w:rPr>
                                <w:rFonts w:hint="default"/>
                                <w:sz w:val="22"/>
                                <w:lang w:val="en-US" w:eastAsia="zh-CN"/>
                              </w:rPr>
                            </w:pPr>
                            <w:r>
                              <w:rPr>
                                <w:sz w:val="22"/>
                              </w:rPr>
                              <w:t>
</w:t>
                            </w:r>
                          </w:p>
                          <w:p w14:paraId="0A2510F6">
                            <w:pPr>
                              <w:rPr>
                                <w:rFonts w:hint="default"/>
                                <w:sz w:val="22"/>
                                <w:lang w:val="en-US" w:eastAsia="zh-CN"/>
                              </w:rPr>
                            </w:pPr>
                            <w:r>
                              <w:rPr>
                                <w:sz w:val="22"/>
                              </w:rPr>
                              <w:t>
</w:t>
                            </w:r>
                            <w:r>
                              <w:rPr>
                                <w:rFonts w:hint="default"/>
                                <w:sz w:val="22"/>
                                <w:lang w:val="en-US" w:eastAsia="zh-CN"/>
                              </w:rPr>
                              <w:t xml:space="preserve">2、响应产品为医疗器械时，响应产品须符合《医疗器械注册与备案管理办法》的要求。 </w:t>
                            </w:r>
                          </w:p>
                          <w:p w14:paraId="7B6EFD20">
                            <w:pPr>
                              <w:rPr>
                                <w:rFonts w:hint="default"/>
                                <w:sz w:val="22"/>
                                <w:lang w:val="en-US" w:eastAsia="zh-CN"/>
                              </w:rPr>
                            </w:pPr>
                            <w:r>
                              <w:rPr>
                                <w:rFonts w:hint="default"/>
                                <w:sz w:val="22"/>
                                <w:lang w:val="en-US" w:eastAsia="zh-CN"/>
                              </w:rPr>
                              <w:t xml:space="preserve">（描述：响应产品若为医疗器械时： ①二类、三类医疗器械提供响应产品的《医疗器械注册证》和《注册登记表》复印件或国家新颁发的《医疗器械注册证》复印件；一类医疗器械提供响应产品的医疗器械注册备案复印件。 ②二类、三类医疗器械提供响应产品制造厂商的《医疗器械生产许可证》复印件；一类医疗器械提供响应产品制造厂商的医疗器械生产备案凭证复印件。 </w:t>
                            </w:r>
                            <w:r>
                              <w:rPr>
                                <w:rFonts w:hint="eastAsia"/>
                                <w:sz w:val="22"/>
                                <w:lang w:val="en-US" w:eastAsia="zh-CN"/>
                              </w:rPr>
                              <w:t>）</w:t>
                            </w:r>
                          </w:p>
                          <w:p w14:paraId="4C27DC14">
                            <w:pPr>
                              <w:rPr>
                                <w:rFonts w:hint="default"/>
                                <w:sz w:val="22"/>
                                <w:lang w:val="en-US" w:eastAsia="zh-CN"/>
                              </w:rPr>
                            </w:pPr>
                            <w:r>
                              <w:rPr>
                                <w:sz w:val="22"/>
                              </w:rPr>
                              <w:t>
</w:t>
                            </w:r>
                          </w:p>
                          <w:p w14:paraId="130DB2A7">
                            <w:pPr>
                              <w:rPr>
                                <w:rFonts w:hint="eastAsia" w:eastAsia="Microsoft YaHei UI"/>
                                <w:sz w:val="22"/>
                                <w:lang w:val="en-US" w:eastAsia="zh-CN"/>
                              </w:rPr>
                            </w:pPr>
                          </w:p>
                        </w:txbxContent>
                      </wps:txbx>
                      <wps:bodyPr lIns="0" tIns="0" rIns="0" bIns="0" upright="1"/>
                    </wps:wsp>
                  </a:graphicData>
                </a:graphic>
              </wp:anchor>
            </w:drawing>
          </mc:Choice>
          <mc:Fallback>
            <w:pict>
              <v:shape id="_x0000_s1026" o:spid="_x0000_s1026" o:spt="202" type="#_x0000_t202" style="position:absolute;left:0pt;margin-left:92.9pt;margin-top:127.75pt;height:605.2pt;width:418.7pt;mso-position-horizontal-relative:page;mso-position-vertical-relative:page;z-index:251659264;mso-width-relative:page;mso-height-relative:page;" fillcolor="#FFFFFF" filled="t" stroked="f" coordsize="21600,21600" o:gfxdata="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p/ji9NkAAAANAQAADwAAAAAAAAABACAAAAAi&#10;AAAAZHJzL2Rvd25yZXYueG1sUEsBAhQAFAAAAAgAh07iQHkyUazQAQAAoQMAAA4AAAAAAAAAAQAg&#10;AAAAKAEAAGRycy9lMm9Eb2MueG1sUEsFBgAAAAAGAAYAWQEAAGoFAAAAAA==&#10;">
                <v:fill on="t" opacity="0f" focussize="0,0"/>
                <v:stroke on="f"/>
                <v:imagedata o:title=""/>
                <o:lock v:ext="edit" aspectratio="f"/>
                <v:textbox inset="0mm,0mm,0mm,0mm">
                  <w:txbxContent>
                    <w:p w14:paraId="33BBE46E">
                      <w:pPr>
                        <w:rPr>
                          <w:rFonts w:hint="eastAsia"/>
                          <w:sz w:val="22"/>
                          <w:lang w:val="en-US" w:eastAsia="zh-CN"/>
                        </w:rPr>
                      </w:pPr>
                      <w:r>
                        <w:rPr>
                          <w:rFonts w:hint="eastAsia"/>
                          <w:sz w:val="22"/>
                          <w:lang w:eastAsia="zh-CN"/>
                        </w:rPr>
                        <w:t>供应商</w:t>
                      </w:r>
                      <w:r>
                        <w:rPr>
                          <w:sz w:val="22"/>
                        </w:rPr>
                        <w:t>按采购文件要求，应提供以下相关资格证明材料</w:t>
                      </w:r>
                      <w:r>
                        <w:rPr>
                          <w:rFonts w:hint="eastAsia"/>
                          <w:sz w:val="22"/>
                          <w:lang w:eastAsia="zh-CN"/>
                        </w:rPr>
                        <w:t>：</w:t>
                      </w:r>
                      <w:r>
                        <w:rPr>
                          <w:sz w:val="22"/>
                        </w:rPr>
                        <w:cr/>
                      </w:r>
                      <w:r>
                        <w:rPr>
                          <w:sz w:val="22"/>
                        </w:rPr>
                        <w:t>
</w:t>
                      </w:r>
                      <w:r>
                        <w:rPr>
                          <w:sz w:val="22"/>
                        </w:rPr>
                        <w:cr/>
                      </w:r>
                      <w:r>
                        <w:rPr>
                          <w:sz w:val="22"/>
                        </w:rPr>
                        <w:t>
一、具有独立承担民事责任能力的证明材料</w:t>
                      </w:r>
                      <w:r>
                        <w:rPr>
                          <w:sz w:val="22"/>
                        </w:rPr>
                        <w:cr/>
                      </w:r>
                      <w:r>
                        <w:rPr>
                          <w:sz w:val="22"/>
                        </w:rPr>
                        <w:t>
</w:t>
                      </w:r>
                      <w:r>
                        <w:rPr>
                          <w:sz w:val="22"/>
                        </w:rPr>
                        <w:cr/>
                      </w:r>
                      <w:r>
                        <w:rPr>
                          <w:sz w:val="22"/>
                        </w:rPr>
                        <w:t>
1、</w:t>
                      </w:r>
                      <w:r>
                        <w:rPr>
                          <w:rFonts w:hint="eastAsia"/>
                          <w:sz w:val="22"/>
                          <w:lang w:eastAsia="zh-CN"/>
                        </w:rPr>
                        <w:t>供应商</w:t>
                      </w:r>
                      <w:r>
                        <w:rPr>
                          <w:sz w:val="22"/>
                        </w:rPr>
                        <w:t>若为企业法人</w:t>
                      </w:r>
                      <w:r>
                        <w:rPr>
                          <w:rFonts w:hint="eastAsia"/>
                          <w:sz w:val="22"/>
                          <w:lang w:eastAsia="zh-CN"/>
                        </w:rPr>
                        <w:t>：</w:t>
                      </w:r>
                      <w:r>
                        <w:rPr>
                          <w:sz w:val="22"/>
                        </w:rPr>
                        <w:t>提供统一社会信用代码营业执照</w:t>
                      </w:r>
                      <w:r>
                        <w:rPr>
                          <w:rFonts w:hint="eastAsia"/>
                          <w:sz w:val="22"/>
                          <w:lang w:val="en-US" w:eastAsia="zh-CN"/>
                        </w:rPr>
                        <w:t>；</w:t>
                      </w:r>
                      <w:r>
                        <w:rPr>
                          <w:sz w:val="22"/>
                        </w:rPr>
                        <w:cr/>
                      </w:r>
                      <w:r>
                        <w:rPr>
                          <w:sz w:val="22"/>
                        </w:rPr>
                        <w:t>
</w:t>
                      </w:r>
                      <w:r>
                        <w:rPr>
                          <w:sz w:val="22"/>
                        </w:rPr>
                        <w:cr/>
                      </w:r>
                      <w:r>
                        <w:rPr>
                          <w:sz w:val="22"/>
                        </w:rPr>
                        <w:t>
2、</w:t>
                      </w:r>
                      <w:r>
                        <w:rPr>
                          <w:rFonts w:hint="eastAsia"/>
                          <w:sz w:val="22"/>
                          <w:lang w:eastAsia="zh-CN"/>
                        </w:rPr>
                        <w:t>供应商</w:t>
                      </w:r>
                      <w:r>
                        <w:rPr>
                          <w:sz w:val="22"/>
                        </w:rPr>
                        <w:t>若为事业法人</w:t>
                      </w:r>
                      <w:r>
                        <w:rPr>
                          <w:rFonts w:hint="eastAsia"/>
                          <w:sz w:val="22"/>
                          <w:lang w:eastAsia="zh-CN"/>
                        </w:rPr>
                        <w:t>：</w:t>
                      </w:r>
                      <w:r>
                        <w:rPr>
                          <w:sz w:val="22"/>
                        </w:rPr>
                        <w:t>提供统一社会信用代码法人登记证书</w:t>
                      </w:r>
                      <w:r>
                        <w:rPr>
                          <w:rFonts w:hint="eastAsia"/>
                          <w:sz w:val="22"/>
                          <w:lang w:eastAsia="zh-CN"/>
                        </w:rPr>
                        <w:t>；</w:t>
                      </w:r>
                      <w:r>
                        <w:rPr>
                          <w:sz w:val="22"/>
                        </w:rPr>
                        <w:cr/>
                      </w:r>
                      <w:r>
                        <w:rPr>
                          <w:sz w:val="22"/>
                        </w:rPr>
                        <w:t>
</w:t>
                      </w:r>
                      <w:r>
                        <w:rPr>
                          <w:sz w:val="22"/>
                        </w:rPr>
                        <w:cr/>
                      </w:r>
                      <w:r>
                        <w:rPr>
                          <w:sz w:val="22"/>
                        </w:rPr>
                        <w:t>
3、</w:t>
                      </w:r>
                      <w:r>
                        <w:rPr>
                          <w:rFonts w:hint="eastAsia"/>
                          <w:sz w:val="22"/>
                          <w:lang w:eastAsia="zh-CN"/>
                        </w:rPr>
                        <w:t>供应商</w:t>
                      </w:r>
                      <w:r>
                        <w:rPr>
                          <w:sz w:val="22"/>
                        </w:rPr>
                        <w:t>若为其他组织</w:t>
                      </w:r>
                      <w:r>
                        <w:rPr>
                          <w:rFonts w:hint="eastAsia"/>
                          <w:sz w:val="22"/>
                          <w:lang w:eastAsia="zh-CN"/>
                        </w:rPr>
                        <w:t>：</w:t>
                      </w:r>
                      <w:r>
                        <w:rPr>
                          <w:sz w:val="22"/>
                        </w:rPr>
                        <w:t>提供对应主管部门颁发的准许执业证明文件或营业执照</w:t>
                      </w:r>
                      <w:r>
                        <w:rPr>
                          <w:rFonts w:hint="eastAsia"/>
                          <w:sz w:val="22"/>
                          <w:lang w:val="en-US" w:eastAsia="zh-CN"/>
                        </w:rPr>
                        <w:t>；</w:t>
                      </w:r>
                    </w:p>
                    <w:p w14:paraId="3E9EB861">
                      <w:pPr>
                        <w:rPr>
                          <w:sz w:val="22"/>
                        </w:rPr>
                      </w:pPr>
                      <w:r>
                        <w:rPr>
                          <w:sz w:val="22"/>
                        </w:rPr>
                        <w:cr/>
                      </w:r>
                      <w:r>
                        <w:rPr>
                          <w:sz w:val="22"/>
                        </w:rPr>
                        <w:t>
4、</w:t>
                      </w:r>
                      <w:r>
                        <w:rPr>
                          <w:rFonts w:hint="eastAsia"/>
                          <w:sz w:val="22"/>
                          <w:lang w:eastAsia="zh-CN"/>
                        </w:rPr>
                        <w:t>供应商</w:t>
                      </w:r>
                      <w:r>
                        <w:rPr>
                          <w:sz w:val="22"/>
                        </w:rPr>
                        <w:t>若为自然人，提供身份证明材料。</w:t>
                      </w:r>
                      <w:r>
                        <w:rPr>
                          <w:sz w:val="22"/>
                        </w:rPr>
                        <w:cr/>
                      </w:r>
                      <w:r>
                        <w:rPr>
                          <w:sz w:val="22"/>
                        </w:rPr>
                        <w:t>
</w:t>
                      </w:r>
                    </w:p>
                    <w:p w14:paraId="2A5AED23">
                      <w:pPr>
                        <w:rPr>
                          <w:rFonts w:hint="eastAsia"/>
                          <w:sz w:val="22"/>
                          <w:lang w:val="en-US" w:eastAsia="zh-CN"/>
                        </w:rPr>
                      </w:pPr>
                      <w:r>
                        <w:rPr>
                          <w:rFonts w:hint="eastAsia"/>
                          <w:sz w:val="22"/>
                          <w:lang w:eastAsia="zh-CN"/>
                        </w:rPr>
                        <w:t>二</w:t>
                      </w:r>
                      <w:r>
                        <w:rPr>
                          <w:rFonts w:hint="eastAsia"/>
                          <w:sz w:val="22"/>
                        </w:rPr>
                        <w:t>、本项目的特定资格要求</w:t>
                      </w:r>
                      <w:r>
                        <w:rPr>
                          <w:rFonts w:hint="eastAsia"/>
                          <w:sz w:val="22"/>
                          <w:lang w:eastAsia="zh-CN"/>
                        </w:rPr>
                        <w:t>证明材料</w:t>
                      </w:r>
                      <w:r>
                        <w:rPr>
                          <w:rFonts w:hint="eastAsia"/>
                          <w:sz w:val="22"/>
                        </w:rPr>
                        <w:t>：</w:t>
                      </w:r>
                    </w:p>
                    <w:p w14:paraId="1063B4A6">
                      <w:pPr>
                        <w:rPr>
                          <w:rFonts w:hint="eastAsia"/>
                          <w:sz w:val="22"/>
                          <w:lang w:val="en-US" w:eastAsia="zh-CN"/>
                        </w:rPr>
                      </w:pPr>
                    </w:p>
                    <w:p w14:paraId="2FCD8797">
                      <w:pPr>
                        <w:rPr>
                          <w:rFonts w:hint="default"/>
                          <w:sz w:val="22"/>
                          <w:lang w:val="en-US" w:eastAsia="zh-CN"/>
                        </w:rPr>
                      </w:pPr>
                      <w:r>
                        <w:rPr>
                          <w:sz w:val="22"/>
                        </w:rPr>
                        <w:t>
</w:t>
                      </w:r>
                      <w:r>
                        <w:rPr>
                          <w:rFonts w:hint="default"/>
                          <w:sz w:val="22"/>
                          <w:lang w:val="en-US" w:eastAsia="zh-CN"/>
                        </w:rPr>
                        <w:t xml:space="preserve">1、响应产品为医疗器械时，供应商须符合《医疗器械监督管理条例》的要求。 </w:t>
                      </w:r>
                    </w:p>
                    <w:p w14:paraId="3C6D6D4D">
                      <w:pPr>
                        <w:rPr>
                          <w:rFonts w:hint="default"/>
                          <w:sz w:val="22"/>
                          <w:lang w:val="en-US" w:eastAsia="zh-CN"/>
                        </w:rPr>
                      </w:pPr>
                      <w:r>
                        <w:rPr>
                          <w:rFonts w:hint="default"/>
                          <w:sz w:val="22"/>
                          <w:lang w:val="en-US" w:eastAsia="zh-CN"/>
                        </w:rPr>
                        <w:t xml:space="preserve"> </w:t>
                      </w:r>
                    </w:p>
                    <w:p w14:paraId="177D0AE1">
                      <w:pPr>
                        <w:rPr>
                          <w:rFonts w:hint="default"/>
                          <w:sz w:val="22"/>
                          <w:lang w:val="en-US" w:eastAsia="zh-CN"/>
                        </w:rPr>
                      </w:pPr>
                      <w:r>
                        <w:rPr>
                          <w:rFonts w:hint="default"/>
                          <w:sz w:val="22"/>
                          <w:lang w:val="en-US" w:eastAsia="zh-CN"/>
                        </w:rPr>
                        <w:t xml:space="preserve">（描述：响应产品为医疗器械时： ①供应商为非响应产品制造商时，三类医疗器械提供供应商的《医疗器械经营许可证》复印件；二类医疗器械提供供应商的医疗器械经营备案凭证复印件；一类医疗器械可不提供。②供应商为响应产品制造商时无需提供。 （注：根据国办发〔2017〕41号政策要求“多证合一”的营业执照除外。） </w:t>
                      </w:r>
                      <w:r>
                        <w:rPr>
                          <w:rFonts w:hint="eastAsia"/>
                          <w:sz w:val="22"/>
                          <w:lang w:val="en-US" w:eastAsia="zh-CN"/>
                        </w:rPr>
                        <w:t>）</w:t>
                      </w:r>
                    </w:p>
                    <w:p w14:paraId="705C98B7">
                      <w:pPr>
                        <w:rPr>
                          <w:rFonts w:hint="default"/>
                          <w:sz w:val="22"/>
                          <w:lang w:val="en-US" w:eastAsia="zh-CN"/>
                        </w:rPr>
                      </w:pPr>
                      <w:r>
                        <w:rPr>
                          <w:sz w:val="22"/>
                        </w:rPr>
                        <w:t>
</w:t>
                      </w:r>
                    </w:p>
                    <w:p w14:paraId="0A2510F6">
                      <w:pPr>
                        <w:rPr>
                          <w:rFonts w:hint="default"/>
                          <w:sz w:val="22"/>
                          <w:lang w:val="en-US" w:eastAsia="zh-CN"/>
                        </w:rPr>
                      </w:pPr>
                      <w:r>
                        <w:rPr>
                          <w:sz w:val="22"/>
                        </w:rPr>
                        <w:t>
</w:t>
                      </w:r>
                      <w:r>
                        <w:rPr>
                          <w:rFonts w:hint="default"/>
                          <w:sz w:val="22"/>
                          <w:lang w:val="en-US" w:eastAsia="zh-CN"/>
                        </w:rPr>
                        <w:t xml:space="preserve">2、响应产品为医疗器械时，响应产品须符合《医疗器械注册与备案管理办法》的要求。 </w:t>
                      </w:r>
                    </w:p>
                    <w:p w14:paraId="7B6EFD20">
                      <w:pPr>
                        <w:rPr>
                          <w:rFonts w:hint="default"/>
                          <w:sz w:val="22"/>
                          <w:lang w:val="en-US" w:eastAsia="zh-CN"/>
                        </w:rPr>
                      </w:pPr>
                      <w:r>
                        <w:rPr>
                          <w:rFonts w:hint="default"/>
                          <w:sz w:val="22"/>
                          <w:lang w:val="en-US" w:eastAsia="zh-CN"/>
                        </w:rPr>
                        <w:t xml:space="preserve">（描述：响应产品若为医疗器械时： ①二类、三类医疗器械提供响应产品的《医疗器械注册证》和《注册登记表》复印件或国家新颁发的《医疗器械注册证》复印件；一类医疗器械提供响应产品的医疗器械注册备案复印件。 ②二类、三类医疗器械提供响应产品制造厂商的《医疗器械生产许可证》复印件；一类医疗器械提供响应产品制造厂商的医疗器械生产备案凭证复印件。 </w:t>
                      </w:r>
                      <w:r>
                        <w:rPr>
                          <w:rFonts w:hint="eastAsia"/>
                          <w:sz w:val="22"/>
                          <w:lang w:val="en-US" w:eastAsia="zh-CN"/>
                        </w:rPr>
                        <w:t>）</w:t>
                      </w:r>
                    </w:p>
                    <w:p w14:paraId="4C27DC14">
                      <w:pPr>
                        <w:rPr>
                          <w:rFonts w:hint="default"/>
                          <w:sz w:val="22"/>
                          <w:lang w:val="en-US" w:eastAsia="zh-CN"/>
                        </w:rPr>
                      </w:pPr>
                      <w:r>
                        <w:rPr>
                          <w:sz w:val="22"/>
                        </w:rPr>
                        <w:t>
</w:t>
                      </w:r>
                    </w:p>
                    <w:p w14:paraId="130DB2A7">
                      <w:pPr>
                        <w:rPr>
                          <w:rFonts w:hint="eastAsia" w:eastAsia="Microsoft YaHei UI"/>
                          <w:sz w:val="22"/>
                          <w:lang w:val="en-US" w:eastAsia="zh-CN"/>
                        </w:rPr>
                      </w:pPr>
                    </w:p>
                  </w:txbxContent>
                </v:textbox>
              </v:shape>
            </w:pict>
          </mc:Fallback>
        </mc:AlternateContent>
      </w:r>
      <w:r>
        <w:rPr>
          <w:rFonts w:hint="eastAsia"/>
          <w:sz w:val="33"/>
          <w:lang w:val="en-US" w:eastAsia="zh-CN"/>
        </w:rPr>
        <w:t>供应商</w:t>
      </w:r>
      <w:r>
        <w:rPr>
          <w:sz w:val="33"/>
        </w:rPr>
        <w:t>应提交的相关资格证明材料</w:t>
      </w:r>
    </w:p>
    <w:sectPr>
      <w:pgSz w:w="12240" w:h="15840"/>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auto"/>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jOGEzODlkODE0MmY1MWQ2ZjAwNzgyOTQ5N2ZjMGUifQ=="/>
  </w:docVars>
  <w:rsids>
    <w:rsidRoot w:val="00A77B3E"/>
    <w:rsid w:val="00A77B3E"/>
    <w:rsid w:val="00CA2A55"/>
    <w:rsid w:val="03E855BF"/>
    <w:rsid w:val="03FA477C"/>
    <w:rsid w:val="06CE209A"/>
    <w:rsid w:val="08D56C6A"/>
    <w:rsid w:val="0BF76DC4"/>
    <w:rsid w:val="0C0F3960"/>
    <w:rsid w:val="0C897E4C"/>
    <w:rsid w:val="0EA53E98"/>
    <w:rsid w:val="118C3864"/>
    <w:rsid w:val="12965CBB"/>
    <w:rsid w:val="13037338"/>
    <w:rsid w:val="13F33304"/>
    <w:rsid w:val="145F12DF"/>
    <w:rsid w:val="15012633"/>
    <w:rsid w:val="16596C94"/>
    <w:rsid w:val="16617985"/>
    <w:rsid w:val="173D3D17"/>
    <w:rsid w:val="185B681A"/>
    <w:rsid w:val="18D70E11"/>
    <w:rsid w:val="1B9041DD"/>
    <w:rsid w:val="1BC94BCA"/>
    <w:rsid w:val="1C525042"/>
    <w:rsid w:val="1C93375D"/>
    <w:rsid w:val="21DC0C88"/>
    <w:rsid w:val="22E363C4"/>
    <w:rsid w:val="234233DD"/>
    <w:rsid w:val="24CF6320"/>
    <w:rsid w:val="25146DEE"/>
    <w:rsid w:val="26CE5C48"/>
    <w:rsid w:val="279663F9"/>
    <w:rsid w:val="29243D5C"/>
    <w:rsid w:val="29532AE3"/>
    <w:rsid w:val="29A472B2"/>
    <w:rsid w:val="2AB76153"/>
    <w:rsid w:val="30536CB1"/>
    <w:rsid w:val="30996FD8"/>
    <w:rsid w:val="32A72821"/>
    <w:rsid w:val="33D07732"/>
    <w:rsid w:val="340B3FC5"/>
    <w:rsid w:val="34DB23C0"/>
    <w:rsid w:val="382155DA"/>
    <w:rsid w:val="3B095D9D"/>
    <w:rsid w:val="3E8A0E42"/>
    <w:rsid w:val="3FD14C29"/>
    <w:rsid w:val="408E78C4"/>
    <w:rsid w:val="422061F9"/>
    <w:rsid w:val="42982917"/>
    <w:rsid w:val="44A55BE9"/>
    <w:rsid w:val="45E72B52"/>
    <w:rsid w:val="4BF7303E"/>
    <w:rsid w:val="4D4800B1"/>
    <w:rsid w:val="4E4E209C"/>
    <w:rsid w:val="4E5C23FE"/>
    <w:rsid w:val="4E655FC9"/>
    <w:rsid w:val="4EB7069F"/>
    <w:rsid w:val="4FFD4521"/>
    <w:rsid w:val="52A54855"/>
    <w:rsid w:val="530052FB"/>
    <w:rsid w:val="535935E2"/>
    <w:rsid w:val="56F24ABA"/>
    <w:rsid w:val="5802083C"/>
    <w:rsid w:val="580B0DC0"/>
    <w:rsid w:val="582C16DB"/>
    <w:rsid w:val="5851704B"/>
    <w:rsid w:val="5BD93BEC"/>
    <w:rsid w:val="5C5E5DFF"/>
    <w:rsid w:val="5F8B57CF"/>
    <w:rsid w:val="617F7A84"/>
    <w:rsid w:val="624A7287"/>
    <w:rsid w:val="624E2499"/>
    <w:rsid w:val="64892289"/>
    <w:rsid w:val="671D0538"/>
    <w:rsid w:val="686742C7"/>
    <w:rsid w:val="689E54AE"/>
    <w:rsid w:val="6AB06955"/>
    <w:rsid w:val="6DF80CCF"/>
    <w:rsid w:val="6E040609"/>
    <w:rsid w:val="6E9E0D6D"/>
    <w:rsid w:val="6F6F3EC3"/>
    <w:rsid w:val="706813D0"/>
    <w:rsid w:val="71787184"/>
    <w:rsid w:val="759A2104"/>
    <w:rsid w:val="760752D0"/>
    <w:rsid w:val="77D26A5C"/>
    <w:rsid w:val="77FE2847"/>
    <w:rsid w:val="781E4A1E"/>
    <w:rsid w:val="793C4F5E"/>
    <w:rsid w:val="79513C8A"/>
    <w:rsid w:val="7AE71773"/>
    <w:rsid w:val="7BDA78A7"/>
    <w:rsid w:val="7C6A2409"/>
    <w:rsid w:val="7F927CEC"/>
    <w:rsid w:val="7FEA1F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Microsoft YaHei UI" w:hAnsi="Microsoft YaHei UI" w:eastAsia="Microsoft YaHei UI" w:cs="Microsoft YaHei UI"/>
      <w:sz w:val="24"/>
      <w:szCs w:val="24"/>
      <w:lang w:val="en-US" w:eastAsia="en-US"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after="120"/>
    </w:pPr>
  </w:style>
  <w:style w:type="paragraph" w:styleId="3">
    <w:name w:val="toc 1"/>
    <w:basedOn w:val="1"/>
    <w:next w:val="1"/>
    <w:autoRedefine/>
    <w:qFormat/>
    <w:uiPriority w:val="39"/>
    <w:pPr>
      <w:adjustRightInd w:val="0"/>
      <w:snapToGrid w:val="0"/>
    </w:pPr>
    <w:rPr>
      <w:rFonts w:hAnsi="Times New Roman"/>
      <w:szCs w:val="20"/>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正文首行缩进两字符"/>
    <w:basedOn w:val="1"/>
    <w:autoRedefine/>
    <w:qFormat/>
    <w:uiPriority w:val="0"/>
    <w:pPr>
      <w:spacing w:line="360" w:lineRule="auto"/>
      <w:ind w:firstLine="200" w:firstLineChars="200"/>
    </w:pPr>
    <w:rPr>
      <w:rFonts w:ascii="Calibri"/>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Pages>
  <Words>15</Words>
  <Characters>15</Characters>
  <Lines>1</Lines>
  <Paragraphs>1</Paragraphs>
  <TotalTime>2</TotalTime>
  <ScaleCrop>false</ScaleCrop>
  <LinksUpToDate>false</LinksUpToDate>
  <CharactersWithSpaces>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2022-11-15T03:08:00Z</dcterms:created>
  <dc:creator>lenovo-pc</dc:creator>
  <cp:lastModifiedBy>168169</cp:lastModifiedBy>
  <dcterms:modified xsi:type="dcterms:W3CDTF">2026-04-28T09:34:12Z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A7756C7F33E4483A8D457658C2B174BD</vt:lpwstr>
  </property>
  <property fmtid="{D5CDD505-2E9C-101B-9397-08002B2CF9AE}" pid="4" name="KSOTemplateDocerSaveRecord">
    <vt:lpwstr>eyJoZGlkIjoiNDFjOGEzODlkODE0MmY1MWQ2ZjAwNzgyOTQ5N2ZjMGUiLCJ1c2VySWQiOiIxNjQxMDA5Mzc0In0=</vt:lpwstr>
  </property>
</Properties>
</file>