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E10A6">
      <w:pPr>
        <w:pStyle w:val="4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商务要求应答</w:t>
      </w:r>
      <w:r>
        <w:rPr>
          <w:rFonts w:hint="eastAsia"/>
          <w:bCs w:val="0"/>
          <w:sz w:val="32"/>
          <w:szCs w:val="32"/>
        </w:rPr>
        <w:t>表</w:t>
      </w:r>
    </w:p>
    <w:p w14:paraId="77F9D7BA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307BC572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>{采购项目编号}</w:t>
      </w:r>
    </w:p>
    <w:p w14:paraId="5BC081D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145"/>
        <w:gridCol w:w="2701"/>
        <w:gridCol w:w="2539"/>
      </w:tblGrid>
      <w:tr w14:paraId="22DB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536F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584AE"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商务要求</w:t>
            </w: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90EEB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供应商响应内容</w:t>
            </w: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3323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响应要求（正偏离/无偏离/负偏离）</w:t>
            </w:r>
          </w:p>
        </w:tc>
      </w:tr>
      <w:tr w14:paraId="010A6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20F3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5766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1B16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8550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11BB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E6E6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1C1A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B56A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7860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CEE1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2877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66BC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843E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2220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54E6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60C5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925C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8851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5E62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47D9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EE6C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4E9C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B4E4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D0AB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84DC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0B0C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78AE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9FB7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7741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02C5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2EE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B7F5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1F8E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B4A9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33357BB9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42B65EE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0248B84F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2.供应商根据采购项目的第三章 技术、服务及其他要求</w:t>
      </w:r>
      <w:r>
        <w:rPr>
          <w:rFonts w:hint="eastAsia" w:ascii="宋体" w:hAnsi="宋体"/>
          <w:sz w:val="28"/>
          <w:szCs w:val="28"/>
          <w:lang w:val="en-US" w:eastAsia="zh-CN"/>
        </w:rPr>
        <w:t>-3.2.技术要求-</w:t>
      </w:r>
      <w:bookmarkStart w:id="0" w:name="_GoBack"/>
      <w:bookmarkEnd w:id="0"/>
      <w:r>
        <w:rPr>
          <w:rFonts w:hint="eastAsia" w:ascii="宋体" w:hAnsi="宋体"/>
          <w:sz w:val="28"/>
          <w:szCs w:val="28"/>
          <w:lang w:val="en-US" w:eastAsia="zh-CN"/>
        </w:rPr>
        <w:t>商务要求</w:t>
      </w:r>
      <w:r>
        <w:rPr>
          <w:rFonts w:hint="eastAsia" w:ascii="宋体" w:hAnsi="宋体"/>
          <w:sz w:val="28"/>
          <w:szCs w:val="28"/>
          <w:lang w:eastAsia="zh-CN"/>
        </w:rPr>
        <w:t>”</w:t>
      </w:r>
      <w:r>
        <w:rPr>
          <w:rFonts w:hint="eastAsia" w:ascii="宋体" w:hAnsi="宋体"/>
          <w:sz w:val="28"/>
          <w:szCs w:val="28"/>
        </w:rPr>
        <w:t>逐条填写此表，并按采购文件要求提供相应的证明材料。</w:t>
      </w:r>
    </w:p>
    <w:p w14:paraId="693CAC24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3.如投标（响应）的</w:t>
      </w:r>
      <w:r>
        <w:rPr>
          <w:rFonts w:hint="eastAsia" w:ascii="宋体" w:hAnsi="宋体"/>
          <w:sz w:val="28"/>
          <w:szCs w:val="28"/>
          <w:lang w:val="en-US" w:eastAsia="zh-CN"/>
        </w:rPr>
        <w:t>商务要求</w:t>
      </w:r>
      <w:r>
        <w:rPr>
          <w:rFonts w:hint="eastAsia" w:ascii="宋体" w:hAnsi="宋体"/>
          <w:sz w:val="28"/>
          <w:szCs w:val="28"/>
        </w:rPr>
        <w:t>与需求</w:t>
      </w:r>
      <w:r>
        <w:rPr>
          <w:rFonts w:hint="eastAsia" w:ascii="宋体" w:hAnsi="宋体"/>
          <w:sz w:val="28"/>
          <w:szCs w:val="28"/>
          <w:lang w:val="en-US" w:eastAsia="zh-CN"/>
        </w:rPr>
        <w:t>商务要求</w:t>
      </w:r>
      <w:r>
        <w:rPr>
          <w:rFonts w:hint="eastAsia" w:ascii="宋体" w:hAnsi="宋体"/>
          <w:sz w:val="28"/>
          <w:szCs w:val="28"/>
        </w:rPr>
        <w:t>完全一致即为无偏离，优于需求</w:t>
      </w:r>
      <w:r>
        <w:rPr>
          <w:rFonts w:hint="eastAsia" w:ascii="宋体" w:hAnsi="宋体"/>
          <w:sz w:val="28"/>
          <w:szCs w:val="28"/>
          <w:lang w:val="en-US" w:eastAsia="zh-CN"/>
        </w:rPr>
        <w:t>商务要求</w:t>
      </w:r>
      <w:r>
        <w:rPr>
          <w:rFonts w:hint="eastAsia" w:ascii="宋体" w:hAnsi="宋体"/>
          <w:sz w:val="28"/>
          <w:szCs w:val="28"/>
        </w:rPr>
        <w:t>即为正偏离，反之为负偏离。</w:t>
      </w:r>
    </w:p>
    <w:p w14:paraId="46E12B13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iMDMxNGEzYTA0NDRkMmZlOTYwZTYxMDc0MGExMGU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6B50CF4"/>
    <w:rsid w:val="0FD67E47"/>
    <w:rsid w:val="11124F95"/>
    <w:rsid w:val="11700115"/>
    <w:rsid w:val="11C36903"/>
    <w:rsid w:val="183E30FC"/>
    <w:rsid w:val="1BFB2298"/>
    <w:rsid w:val="22244B28"/>
    <w:rsid w:val="268023C6"/>
    <w:rsid w:val="29310257"/>
    <w:rsid w:val="2E1A1E85"/>
    <w:rsid w:val="31AD0696"/>
    <w:rsid w:val="358D4A67"/>
    <w:rsid w:val="379857DE"/>
    <w:rsid w:val="37D7646D"/>
    <w:rsid w:val="38243FD7"/>
    <w:rsid w:val="3B8406BA"/>
    <w:rsid w:val="43D917BF"/>
    <w:rsid w:val="47AC67B2"/>
    <w:rsid w:val="49A358E6"/>
    <w:rsid w:val="4E6551DB"/>
    <w:rsid w:val="4EF462BB"/>
    <w:rsid w:val="51B77C16"/>
    <w:rsid w:val="550E02A0"/>
    <w:rsid w:val="58BF4E4F"/>
    <w:rsid w:val="5BD51B8A"/>
    <w:rsid w:val="5CA97B29"/>
    <w:rsid w:val="62A0552A"/>
    <w:rsid w:val="655419BC"/>
    <w:rsid w:val="669B6734"/>
    <w:rsid w:val="67299E01"/>
    <w:rsid w:val="681613C7"/>
    <w:rsid w:val="6911292E"/>
    <w:rsid w:val="69B95123"/>
    <w:rsid w:val="6C5630FD"/>
    <w:rsid w:val="7AF20495"/>
    <w:rsid w:val="7CA04476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link w:val="13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6">
    <w:name w:val="annotation text"/>
    <w:basedOn w:val="1"/>
    <w:link w:val="14"/>
    <w:autoRedefine/>
    <w:qFormat/>
    <w:uiPriority w:val="0"/>
    <w:pPr>
      <w:jc w:val="left"/>
    </w:pPr>
  </w:style>
  <w:style w:type="paragraph" w:styleId="7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autoRedefine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2">
    <w:name w:val="Strong"/>
    <w:basedOn w:val="11"/>
    <w:autoRedefine/>
    <w:qFormat/>
    <w:uiPriority w:val="0"/>
    <w:rPr>
      <w:b/>
    </w:rPr>
  </w:style>
  <w:style w:type="character" w:customStyle="1" w:styleId="13">
    <w:name w:val="标题 3 字符"/>
    <w:basedOn w:val="11"/>
    <w:link w:val="4"/>
    <w:autoRedefine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4">
    <w:name w:val="批注文字 字符"/>
    <w:basedOn w:val="11"/>
    <w:link w:val="6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5">
    <w:name w:val="页眉 字符"/>
    <w:basedOn w:val="11"/>
    <w:link w:val="8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页脚 字符"/>
    <w:basedOn w:val="11"/>
    <w:link w:val="7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216</Characters>
  <Lines>1</Lines>
  <Paragraphs>1</Paragraphs>
  <TotalTime>2</TotalTime>
  <ScaleCrop>false</ScaleCrop>
  <LinksUpToDate>false</LinksUpToDate>
  <CharactersWithSpaces>218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Administrator</cp:lastModifiedBy>
  <dcterms:modified xsi:type="dcterms:W3CDTF">2026-04-17T02:45:58Z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7E92469B458E4B2DB99C70495A43D6F7_13</vt:lpwstr>
  </property>
  <property fmtid="{D5CDD505-2E9C-101B-9397-08002B2CF9AE}" pid="4" name="KSOTemplateDocerSaveRecord">
    <vt:lpwstr>eyJoZGlkIjoiNzJiMDMxNGEzYTA0NDRkMmZlOTYwZTYxMDc0MGExMGUiLCJ1c2VySWQiOiIyNDI2NTk2MDYifQ==</vt:lpwstr>
  </property>
</Properties>
</file>