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8D329">
      <w:pPr>
        <w:pStyle w:val="12"/>
        <w:tabs>
          <w:tab w:val="left" w:pos="1050"/>
        </w:tabs>
        <w:jc w:val="left"/>
        <w:rPr>
          <w:rFonts w:ascii="仿宋" w:hAnsi="仿宋" w:eastAsia="仿宋" w:cs="仿宋"/>
          <w:b/>
          <w:bCs/>
          <w:sz w:val="48"/>
          <w:szCs w:val="48"/>
        </w:rPr>
      </w:pPr>
      <w:r>
        <w:rPr>
          <w:rFonts w:hint="eastAsia" w:ascii="仿宋" w:hAnsi="仿宋" w:eastAsia="仿宋" w:cs="仿宋"/>
          <w:b/>
          <w:sz w:val="48"/>
          <w:szCs w:val="48"/>
        </w:rPr>
        <w:drawing>
          <wp:inline distT="0" distB="0" distL="0" distR="0">
            <wp:extent cx="1285875" cy="1195705"/>
            <wp:effectExtent l="0" t="0" r="9525" b="2540"/>
            <wp:docPr id="1026" name="图片 4" descr="说明: 公司标志"/>
            <wp:cNvGraphicFramePr/>
            <a:graphic xmlns:a="http://schemas.openxmlformats.org/drawingml/2006/main">
              <a:graphicData uri="http://schemas.openxmlformats.org/drawingml/2006/picture">
                <pic:pic xmlns:pic="http://schemas.openxmlformats.org/drawingml/2006/picture">
                  <pic:nvPicPr>
                    <pic:cNvPr id="1026" name="图片 4" descr="说明: 公司标志"/>
                    <pic:cNvPicPr/>
                  </pic:nvPicPr>
                  <pic:blipFill>
                    <a:blip r:embed="rId13" cstate="print"/>
                    <a:srcRect/>
                    <a:stretch>
                      <a:fillRect/>
                    </a:stretch>
                  </pic:blipFill>
                  <pic:spPr>
                    <a:xfrm>
                      <a:off x="0" y="0"/>
                      <a:ext cx="1285875" cy="1195705"/>
                    </a:xfrm>
                    <a:prstGeom prst="rect">
                      <a:avLst/>
                    </a:prstGeom>
                    <a:ln>
                      <a:noFill/>
                    </a:ln>
                  </pic:spPr>
                </pic:pic>
              </a:graphicData>
            </a:graphic>
          </wp:inline>
        </w:drawing>
      </w:r>
      <w:r>
        <w:rPr>
          <w:rFonts w:hint="eastAsia" w:ascii="仿宋" w:hAnsi="仿宋" w:eastAsia="仿宋" w:cs="仿宋"/>
          <w:b/>
          <w:sz w:val="48"/>
          <w:szCs w:val="48"/>
        </w:rPr>
        <w:t xml:space="preserve">  </w:t>
      </w:r>
    </w:p>
    <w:p w14:paraId="71CE90E3">
      <w:pPr>
        <w:pStyle w:val="12"/>
        <w:jc w:val="center"/>
        <w:rPr>
          <w:rFonts w:ascii="仿宋" w:hAnsi="仿宋" w:eastAsia="仿宋" w:cs="仿宋"/>
          <w:b/>
          <w:bCs/>
          <w:sz w:val="48"/>
          <w:szCs w:val="48"/>
        </w:rPr>
      </w:pPr>
    </w:p>
    <w:p w14:paraId="0AE098F0">
      <w:pPr>
        <w:spacing w:line="600" w:lineRule="auto"/>
        <w:jc w:val="center"/>
        <w:rPr>
          <w:rFonts w:ascii="仿宋" w:hAnsi="仿宋" w:eastAsia="仿宋" w:cs="仿宋"/>
        </w:rPr>
      </w:pPr>
      <w:r>
        <w:rPr>
          <w:rFonts w:hint="eastAsia" w:ascii="仿宋" w:hAnsi="仿宋" w:eastAsia="仿宋" w:cs="仿宋"/>
          <w:b/>
          <w:bCs/>
          <w:sz w:val="48"/>
          <w:szCs w:val="48"/>
        </w:rPr>
        <w:t>新疆卫星及航空高光谱遥感数据采集与矿物蚀变提取项目</w:t>
      </w:r>
    </w:p>
    <w:p w14:paraId="02C88621">
      <w:pPr>
        <w:spacing w:line="600" w:lineRule="auto"/>
        <w:rPr>
          <w:rFonts w:ascii="仿宋" w:hAnsi="仿宋" w:eastAsia="仿宋" w:cs="仿宋"/>
        </w:rPr>
      </w:pPr>
    </w:p>
    <w:p w14:paraId="536D66D6">
      <w:pPr>
        <w:pStyle w:val="12"/>
        <w:spacing w:line="480" w:lineRule="auto"/>
        <w:rPr>
          <w:rFonts w:ascii="仿宋" w:hAnsi="仿宋" w:eastAsia="仿宋" w:cs="仿宋"/>
        </w:rPr>
      </w:pPr>
    </w:p>
    <w:p w14:paraId="59BFE5F7">
      <w:pPr>
        <w:spacing w:line="480" w:lineRule="auto"/>
        <w:jc w:val="center"/>
        <w:rPr>
          <w:rFonts w:ascii="仿宋" w:hAnsi="仿宋" w:eastAsia="仿宋" w:cs="仿宋"/>
          <w:b/>
          <w:sz w:val="72"/>
          <w:szCs w:val="72"/>
        </w:rPr>
      </w:pPr>
      <w:r>
        <w:rPr>
          <w:rFonts w:hint="eastAsia" w:ascii="仿宋" w:hAnsi="仿宋" w:eastAsia="仿宋" w:cs="仿宋"/>
          <w:b/>
          <w:sz w:val="72"/>
          <w:szCs w:val="72"/>
        </w:rPr>
        <w:t>招 标 文 件</w:t>
      </w:r>
    </w:p>
    <w:p w14:paraId="65FF1230">
      <w:pPr>
        <w:adjustRightInd w:val="0"/>
        <w:snapToGrid w:val="0"/>
        <w:spacing w:line="480" w:lineRule="auto"/>
        <w:jc w:val="center"/>
        <w:rPr>
          <w:rFonts w:ascii="仿宋" w:hAnsi="仿宋" w:eastAsia="仿宋" w:cs="仿宋"/>
          <w:b/>
          <w:sz w:val="28"/>
          <w:szCs w:val="18"/>
        </w:rPr>
      </w:pPr>
      <w:r>
        <w:rPr>
          <w:rFonts w:hint="eastAsia" w:ascii="仿宋" w:hAnsi="仿宋" w:eastAsia="仿宋" w:cs="仿宋"/>
          <w:b/>
          <w:sz w:val="28"/>
          <w:szCs w:val="18"/>
        </w:rPr>
        <w:t>（项目编号：XJXSJ-2026(ZC)-098）</w:t>
      </w:r>
    </w:p>
    <w:p w14:paraId="580D841B">
      <w:pPr>
        <w:adjustRightInd w:val="0"/>
        <w:snapToGrid w:val="0"/>
        <w:spacing w:line="480" w:lineRule="auto"/>
        <w:rPr>
          <w:rFonts w:ascii="仿宋" w:hAnsi="仿宋" w:eastAsia="仿宋" w:cs="仿宋"/>
          <w:b/>
          <w:sz w:val="32"/>
        </w:rPr>
      </w:pPr>
      <w:r>
        <w:rPr>
          <w:rFonts w:hint="eastAsia" w:ascii="仿宋" w:hAnsi="仿宋" w:eastAsia="仿宋" w:cs="仿宋"/>
          <w:b/>
          <w:sz w:val="32"/>
        </w:rPr>
        <w:t xml:space="preserve">     </w:t>
      </w:r>
    </w:p>
    <w:p w14:paraId="1B320921">
      <w:pPr>
        <w:spacing w:line="480" w:lineRule="auto"/>
        <w:ind w:firstLine="420"/>
        <w:rPr>
          <w:rFonts w:ascii="仿宋" w:hAnsi="仿宋" w:eastAsia="仿宋" w:cs="仿宋"/>
          <w:sz w:val="28"/>
          <w:szCs w:val="28"/>
        </w:rPr>
      </w:pPr>
    </w:p>
    <w:tbl>
      <w:tblPr>
        <w:tblStyle w:val="40"/>
        <w:tblpPr w:leftFromText="180" w:rightFromText="180" w:vertAnchor="text" w:horzAnchor="margin" w:tblpY="400"/>
        <w:tblW w:w="9399" w:type="dxa"/>
        <w:tblInd w:w="0" w:type="dxa"/>
        <w:tblLayout w:type="fixed"/>
        <w:tblCellMar>
          <w:top w:w="0" w:type="dxa"/>
          <w:left w:w="108" w:type="dxa"/>
          <w:bottom w:w="0" w:type="dxa"/>
          <w:right w:w="108" w:type="dxa"/>
        </w:tblCellMar>
      </w:tblPr>
      <w:tblGrid>
        <w:gridCol w:w="1756"/>
        <w:gridCol w:w="7643"/>
      </w:tblGrid>
      <w:tr w14:paraId="418D5086">
        <w:tblPrEx>
          <w:tblCellMar>
            <w:top w:w="0" w:type="dxa"/>
            <w:left w:w="108" w:type="dxa"/>
            <w:bottom w:w="0" w:type="dxa"/>
            <w:right w:w="108" w:type="dxa"/>
          </w:tblCellMar>
        </w:tblPrEx>
        <w:trPr>
          <w:trHeight w:val="1459" w:hRule="atLeast"/>
        </w:trPr>
        <w:tc>
          <w:tcPr>
            <w:tcW w:w="1756" w:type="dxa"/>
            <w:vAlign w:val="center"/>
          </w:tcPr>
          <w:p w14:paraId="1608C104">
            <w:pPr>
              <w:tabs>
                <w:tab w:val="left" w:pos="8504"/>
              </w:tabs>
              <w:spacing w:line="480" w:lineRule="auto"/>
              <w:rPr>
                <w:rFonts w:ascii="仿宋" w:hAnsi="仿宋" w:eastAsia="仿宋" w:cs="仿宋"/>
                <w:b/>
                <w:spacing w:val="14"/>
                <w:sz w:val="28"/>
                <w:szCs w:val="28"/>
              </w:rPr>
            </w:pPr>
            <w:r>
              <w:rPr>
                <w:rFonts w:hint="eastAsia" w:ascii="仿宋" w:hAnsi="仿宋" w:eastAsia="仿宋" w:cs="仿宋"/>
                <w:b/>
                <w:spacing w:val="14"/>
                <w:sz w:val="28"/>
                <w:szCs w:val="28"/>
              </w:rPr>
              <w:t>采 购 人：</w:t>
            </w:r>
          </w:p>
          <w:p w14:paraId="7095FB4B">
            <w:pPr>
              <w:tabs>
                <w:tab w:val="left" w:pos="8504"/>
              </w:tabs>
              <w:spacing w:line="480" w:lineRule="auto"/>
              <w:rPr>
                <w:rFonts w:ascii="仿宋" w:hAnsi="仿宋" w:eastAsia="仿宋" w:cs="仿宋"/>
                <w:b/>
                <w:spacing w:val="14"/>
                <w:sz w:val="28"/>
                <w:szCs w:val="28"/>
              </w:rPr>
            </w:pPr>
            <w:r>
              <w:rPr>
                <w:rFonts w:hint="eastAsia" w:ascii="仿宋" w:hAnsi="仿宋" w:eastAsia="仿宋" w:cs="仿宋"/>
                <w:b/>
                <w:spacing w:val="14"/>
                <w:sz w:val="28"/>
                <w:szCs w:val="28"/>
              </w:rPr>
              <w:t>采购代理：</w:t>
            </w:r>
          </w:p>
        </w:tc>
        <w:tc>
          <w:tcPr>
            <w:tcW w:w="7643" w:type="dxa"/>
            <w:vAlign w:val="center"/>
          </w:tcPr>
          <w:p w14:paraId="0AC0A3E8">
            <w:pPr>
              <w:tabs>
                <w:tab w:val="left" w:pos="8504"/>
              </w:tabs>
              <w:spacing w:line="480" w:lineRule="auto"/>
              <w:rPr>
                <w:rFonts w:ascii="仿宋" w:hAnsi="仿宋" w:eastAsia="仿宋" w:cs="仿宋"/>
                <w:b/>
                <w:spacing w:val="14"/>
                <w:sz w:val="28"/>
                <w:szCs w:val="28"/>
              </w:rPr>
            </w:pPr>
            <w:r>
              <w:rPr>
                <w:rFonts w:hint="eastAsia" w:ascii="仿宋" w:hAnsi="仿宋" w:eastAsia="仿宋" w:cs="仿宋"/>
                <w:b/>
                <w:spacing w:val="14"/>
                <w:sz w:val="28"/>
                <w:szCs w:val="28"/>
              </w:rPr>
              <w:t>新疆维吾尔自治区地质局地球物理化学探矿中心</w:t>
            </w:r>
          </w:p>
          <w:p w14:paraId="57CDA68A">
            <w:pPr>
              <w:tabs>
                <w:tab w:val="left" w:pos="8504"/>
              </w:tabs>
              <w:spacing w:line="480" w:lineRule="auto"/>
              <w:rPr>
                <w:rFonts w:ascii="仿宋" w:hAnsi="仿宋" w:eastAsia="仿宋" w:cs="仿宋"/>
              </w:rPr>
            </w:pPr>
            <w:r>
              <w:rPr>
                <w:rFonts w:hint="eastAsia" w:ascii="仿宋" w:hAnsi="仿宋" w:eastAsia="仿宋" w:cs="仿宋"/>
                <w:b/>
                <w:spacing w:val="14"/>
                <w:sz w:val="28"/>
                <w:szCs w:val="28"/>
              </w:rPr>
              <w:t>新疆新世纪招标有限公司</w:t>
            </w:r>
          </w:p>
        </w:tc>
      </w:tr>
    </w:tbl>
    <w:p w14:paraId="4995B792">
      <w:pPr>
        <w:spacing w:line="360" w:lineRule="atLeast"/>
        <w:ind w:firstLine="3514" w:firstLineChars="1250"/>
        <w:rPr>
          <w:rFonts w:ascii="仿宋" w:hAnsi="仿宋" w:eastAsia="仿宋" w:cs="仿宋"/>
          <w:b/>
          <w:sz w:val="28"/>
          <w:szCs w:val="28"/>
        </w:rPr>
      </w:pPr>
    </w:p>
    <w:p w14:paraId="7222C412">
      <w:pPr>
        <w:spacing w:line="360" w:lineRule="atLeast"/>
        <w:ind w:firstLine="3514" w:firstLineChars="1250"/>
        <w:rPr>
          <w:rFonts w:ascii="仿宋" w:hAnsi="仿宋" w:eastAsia="仿宋" w:cs="仿宋"/>
          <w:b/>
          <w:sz w:val="28"/>
          <w:szCs w:val="28"/>
        </w:rPr>
      </w:pPr>
    </w:p>
    <w:p w14:paraId="52CB3F05">
      <w:pPr>
        <w:spacing w:line="360" w:lineRule="atLeast"/>
        <w:ind w:firstLine="3514" w:firstLineChars="1250"/>
        <w:rPr>
          <w:rFonts w:ascii="仿宋" w:hAnsi="仿宋" w:eastAsia="仿宋" w:cs="仿宋"/>
          <w:sz w:val="48"/>
          <w:szCs w:val="48"/>
        </w:rPr>
      </w:pPr>
      <w:r>
        <w:rPr>
          <w:rFonts w:hint="eastAsia" w:ascii="仿宋" w:hAnsi="仿宋" w:eastAsia="仿宋" w:cs="仿宋"/>
          <w:b/>
          <w:sz w:val="28"/>
          <w:szCs w:val="28"/>
        </w:rPr>
        <w:t>二〇二六年四月</w:t>
      </w:r>
    </w:p>
    <w:p w14:paraId="491C70D2">
      <w:pPr>
        <w:adjustRightInd w:val="0"/>
        <w:snapToGrid w:val="0"/>
        <w:spacing w:line="480" w:lineRule="exact"/>
        <w:rPr>
          <w:rFonts w:ascii="仿宋" w:hAnsi="仿宋" w:eastAsia="仿宋" w:cs="仿宋"/>
          <w:bCs/>
          <w:sz w:val="32"/>
          <w:szCs w:val="32"/>
        </w:rPr>
      </w:pPr>
    </w:p>
    <w:p w14:paraId="7BCCC926">
      <w:pPr>
        <w:widowControl/>
        <w:jc w:val="left"/>
        <w:rPr>
          <w:rFonts w:ascii="仿宋" w:hAnsi="仿宋" w:eastAsia="仿宋" w:cs="仿宋"/>
          <w:b/>
          <w:bCs/>
          <w:sz w:val="28"/>
          <w:szCs w:val="24"/>
        </w:rPr>
      </w:pPr>
      <w:r>
        <w:rPr>
          <w:rFonts w:hint="eastAsia" w:ascii="仿宋" w:hAnsi="仿宋" w:eastAsia="仿宋" w:cs="仿宋"/>
          <w:b/>
          <w:bCs/>
          <w:sz w:val="28"/>
          <w:szCs w:val="24"/>
        </w:rPr>
        <w:br w:type="page"/>
      </w:r>
    </w:p>
    <w:p w14:paraId="18E87F2B">
      <w:pPr>
        <w:jc w:val="center"/>
        <w:rPr>
          <w:rFonts w:ascii="仿宋" w:hAnsi="仿宋" w:eastAsia="仿宋" w:cs="仿宋"/>
          <w:b/>
          <w:bCs/>
          <w:sz w:val="28"/>
          <w:szCs w:val="24"/>
        </w:rPr>
      </w:pPr>
      <w:r>
        <w:rPr>
          <w:rFonts w:hint="eastAsia" w:ascii="仿宋" w:hAnsi="仿宋" w:eastAsia="仿宋" w:cs="仿宋"/>
          <w:b/>
          <w:bCs/>
          <w:sz w:val="28"/>
          <w:szCs w:val="24"/>
        </w:rPr>
        <w:t>目录</w:t>
      </w:r>
    </w:p>
    <w:p w14:paraId="03173879">
      <w:pPr>
        <w:pStyle w:val="25"/>
        <w:tabs>
          <w:tab w:val="right" w:leader="dot" w:pos="9354"/>
        </w:tabs>
        <w:rPr>
          <w:rFonts w:ascii="仿宋" w:hAnsi="仿宋" w:eastAsia="仿宋" w:cs="仿宋"/>
        </w:rPr>
      </w:pPr>
      <w:r>
        <w:rPr>
          <w:rStyle w:val="50"/>
          <w:rFonts w:hint="eastAsia" w:cs="仿宋"/>
          <w:b/>
          <w:color w:val="auto"/>
          <w:sz w:val="24"/>
        </w:rPr>
        <w:fldChar w:fldCharType="begin"/>
      </w:r>
      <w:r>
        <w:rPr>
          <w:rStyle w:val="50"/>
          <w:rFonts w:hint="eastAsia" w:ascii="仿宋" w:hAnsi="仿宋" w:eastAsia="仿宋" w:cs="仿宋"/>
          <w:b/>
          <w:color w:val="auto"/>
          <w:sz w:val="24"/>
        </w:rPr>
        <w:instrText xml:space="preserve">TOC \o "1-3" \h \u </w:instrText>
      </w:r>
      <w:r>
        <w:rPr>
          <w:rStyle w:val="50"/>
          <w:rFonts w:hint="eastAsia" w:cs="仿宋"/>
          <w:b/>
          <w:color w:val="auto"/>
          <w:sz w:val="24"/>
        </w:rPr>
        <w:fldChar w:fldCharType="separate"/>
      </w:r>
      <w:r>
        <w:fldChar w:fldCharType="begin"/>
      </w:r>
      <w:r>
        <w:instrText xml:space="preserve"> HYPERLINK \l "_Toc1186" </w:instrText>
      </w:r>
      <w:r>
        <w:fldChar w:fldCharType="separate"/>
      </w:r>
      <w:r>
        <w:rPr>
          <w:rFonts w:hint="eastAsia" w:ascii="仿宋" w:hAnsi="仿宋" w:eastAsia="仿宋" w:cs="仿宋"/>
          <w:bCs/>
          <w:szCs w:val="28"/>
        </w:rPr>
        <w:t>公开招标公告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_Toc1186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fldChar w:fldCharType="end"/>
      </w:r>
    </w:p>
    <w:p w14:paraId="32923DEA">
      <w:pPr>
        <w:pStyle w:val="25"/>
        <w:tabs>
          <w:tab w:val="right" w:leader="dot" w:pos="9354"/>
        </w:tabs>
        <w:rPr>
          <w:rFonts w:ascii="仿宋" w:hAnsi="仿宋" w:eastAsia="仿宋" w:cs="仿宋"/>
        </w:rPr>
      </w:pPr>
      <w:r>
        <w:fldChar w:fldCharType="begin"/>
      </w:r>
      <w:r>
        <w:instrText xml:space="preserve"> HYPERLINK \l "_Toc31961" </w:instrText>
      </w:r>
      <w:r>
        <w:fldChar w:fldCharType="separate"/>
      </w:r>
      <w:r>
        <w:rPr>
          <w:rFonts w:hint="eastAsia" w:ascii="仿宋" w:hAnsi="仿宋" w:eastAsia="仿宋" w:cs="仿宋"/>
          <w:szCs w:val="28"/>
        </w:rPr>
        <w:t>投标人须知前附表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_Toc31961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14:paraId="6335F7AB">
      <w:pPr>
        <w:pStyle w:val="25"/>
        <w:tabs>
          <w:tab w:val="right" w:leader="dot" w:pos="9354"/>
        </w:tabs>
        <w:rPr>
          <w:rFonts w:ascii="仿宋" w:hAnsi="仿宋" w:eastAsia="仿宋" w:cs="仿宋"/>
        </w:rPr>
      </w:pPr>
      <w:r>
        <w:fldChar w:fldCharType="begin"/>
      </w:r>
      <w:r>
        <w:instrText xml:space="preserve"> HYPERLINK \l "_Toc21391" </w:instrText>
      </w:r>
      <w:r>
        <w:fldChar w:fldCharType="separate"/>
      </w:r>
      <w:r>
        <w:rPr>
          <w:rFonts w:hint="eastAsia" w:ascii="仿宋" w:hAnsi="仿宋" w:eastAsia="仿宋" w:cs="仿宋"/>
          <w:szCs w:val="28"/>
        </w:rPr>
        <w:t>第一章 投标人须知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_Toc21391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14:paraId="66EBE1BE">
      <w:pPr>
        <w:pStyle w:val="31"/>
        <w:tabs>
          <w:tab w:val="right" w:leader="dot" w:pos="9354"/>
        </w:tabs>
        <w:rPr>
          <w:rFonts w:ascii="仿宋" w:hAnsi="仿宋" w:eastAsia="仿宋" w:cs="仿宋"/>
        </w:rPr>
      </w:pPr>
      <w:r>
        <w:fldChar w:fldCharType="begin"/>
      </w:r>
      <w:r>
        <w:instrText xml:space="preserve"> HYPERLINK \l "_Toc3661" </w:instrText>
      </w:r>
      <w:r>
        <w:fldChar w:fldCharType="separate"/>
      </w:r>
      <w:r>
        <w:rPr>
          <w:rFonts w:hint="eastAsia" w:ascii="仿宋" w:hAnsi="仿宋" w:eastAsia="仿宋" w:cs="仿宋"/>
        </w:rPr>
        <w:t>1．总则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_Toc3661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14:paraId="1A8426E0">
      <w:pPr>
        <w:pStyle w:val="31"/>
        <w:tabs>
          <w:tab w:val="right" w:leader="dot" w:pos="9354"/>
        </w:tabs>
        <w:rPr>
          <w:rFonts w:ascii="仿宋" w:hAnsi="仿宋" w:eastAsia="仿宋" w:cs="仿宋"/>
        </w:rPr>
      </w:pPr>
      <w:r>
        <w:fldChar w:fldCharType="begin"/>
      </w:r>
      <w:r>
        <w:instrText xml:space="preserve"> HYPERLINK \l "_Toc27298" </w:instrText>
      </w:r>
      <w:r>
        <w:fldChar w:fldCharType="separate"/>
      </w:r>
      <w:r>
        <w:rPr>
          <w:rFonts w:hint="eastAsia" w:ascii="仿宋" w:hAnsi="仿宋" w:eastAsia="仿宋" w:cs="仿宋"/>
        </w:rPr>
        <w:t>2．招标文件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_Toc27298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rPr>
        <w:fldChar w:fldCharType="end"/>
      </w:r>
    </w:p>
    <w:p w14:paraId="7BD3B1F0">
      <w:pPr>
        <w:pStyle w:val="31"/>
        <w:tabs>
          <w:tab w:val="right" w:leader="dot" w:pos="9354"/>
        </w:tabs>
        <w:rPr>
          <w:rFonts w:ascii="仿宋" w:hAnsi="仿宋" w:eastAsia="仿宋" w:cs="仿宋"/>
        </w:rPr>
      </w:pPr>
      <w:r>
        <w:fldChar w:fldCharType="begin"/>
      </w:r>
      <w:r>
        <w:instrText xml:space="preserve"> HYPERLINK \l "_Toc5223" </w:instrText>
      </w:r>
      <w:r>
        <w:fldChar w:fldCharType="separate"/>
      </w:r>
      <w:r>
        <w:rPr>
          <w:rFonts w:hint="eastAsia" w:ascii="仿宋" w:hAnsi="仿宋" w:eastAsia="仿宋" w:cs="仿宋"/>
        </w:rPr>
        <w:t>3．投标文件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_Toc5223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rPr>
        <w:fldChar w:fldCharType="end"/>
      </w:r>
    </w:p>
    <w:p w14:paraId="205DF413">
      <w:pPr>
        <w:pStyle w:val="31"/>
        <w:tabs>
          <w:tab w:val="right" w:leader="dot" w:pos="9354"/>
        </w:tabs>
        <w:rPr>
          <w:rFonts w:ascii="仿宋" w:hAnsi="仿宋" w:eastAsia="仿宋" w:cs="仿宋"/>
        </w:rPr>
      </w:pPr>
      <w:r>
        <w:fldChar w:fldCharType="begin"/>
      </w:r>
      <w:r>
        <w:instrText xml:space="preserve"> HYPERLINK \l "_Toc28025" </w:instrText>
      </w:r>
      <w:r>
        <w:fldChar w:fldCharType="separate"/>
      </w:r>
      <w:r>
        <w:rPr>
          <w:rFonts w:hint="eastAsia" w:ascii="仿宋" w:hAnsi="仿宋" w:eastAsia="仿宋" w:cs="仿宋"/>
        </w:rPr>
        <w:t>4．投标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_Toc28025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rPr>
        <w:fldChar w:fldCharType="end"/>
      </w:r>
    </w:p>
    <w:p w14:paraId="6B35B843">
      <w:pPr>
        <w:pStyle w:val="31"/>
        <w:tabs>
          <w:tab w:val="right" w:leader="dot" w:pos="9354"/>
        </w:tabs>
        <w:rPr>
          <w:rFonts w:ascii="仿宋" w:hAnsi="仿宋" w:eastAsia="仿宋" w:cs="仿宋"/>
        </w:rPr>
      </w:pPr>
      <w:r>
        <w:fldChar w:fldCharType="begin"/>
      </w:r>
      <w:r>
        <w:instrText xml:space="preserve"> HYPERLINK \l "_Toc26385" </w:instrText>
      </w:r>
      <w:r>
        <w:fldChar w:fldCharType="separate"/>
      </w:r>
      <w:r>
        <w:rPr>
          <w:rFonts w:hint="eastAsia" w:ascii="仿宋" w:hAnsi="仿宋" w:eastAsia="仿宋" w:cs="仿宋"/>
        </w:rPr>
        <w:t>5．开标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_Toc26385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rPr>
        <w:fldChar w:fldCharType="end"/>
      </w:r>
    </w:p>
    <w:p w14:paraId="6B4E9B45">
      <w:pPr>
        <w:pStyle w:val="31"/>
        <w:tabs>
          <w:tab w:val="right" w:leader="dot" w:pos="9354"/>
        </w:tabs>
        <w:rPr>
          <w:rFonts w:ascii="仿宋" w:hAnsi="仿宋" w:eastAsia="仿宋" w:cs="仿宋"/>
        </w:rPr>
      </w:pPr>
      <w:r>
        <w:fldChar w:fldCharType="begin"/>
      </w:r>
      <w:r>
        <w:instrText xml:space="preserve"> HYPERLINK \l "_Toc5139" </w:instrText>
      </w:r>
      <w:r>
        <w:fldChar w:fldCharType="separate"/>
      </w:r>
      <w:r>
        <w:rPr>
          <w:rFonts w:hint="eastAsia" w:ascii="仿宋" w:hAnsi="仿宋" w:eastAsia="仿宋" w:cs="仿宋"/>
        </w:rPr>
        <w:t>6．评标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_Toc5139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rPr>
        <w:fldChar w:fldCharType="end"/>
      </w:r>
    </w:p>
    <w:p w14:paraId="5D21C357">
      <w:pPr>
        <w:pStyle w:val="31"/>
        <w:tabs>
          <w:tab w:val="right" w:leader="dot" w:pos="9354"/>
        </w:tabs>
        <w:rPr>
          <w:rFonts w:ascii="仿宋" w:hAnsi="仿宋" w:eastAsia="仿宋" w:cs="仿宋"/>
        </w:rPr>
      </w:pPr>
      <w:r>
        <w:fldChar w:fldCharType="begin"/>
      </w:r>
      <w:r>
        <w:instrText xml:space="preserve"> HYPERLINK \l "_Toc1820" </w:instrText>
      </w:r>
      <w:r>
        <w:fldChar w:fldCharType="separate"/>
      </w:r>
      <w:r>
        <w:rPr>
          <w:rFonts w:hint="eastAsia" w:ascii="仿宋" w:hAnsi="仿宋" w:eastAsia="仿宋" w:cs="仿宋"/>
        </w:rPr>
        <w:t>7．定标及合同授予</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_Toc1820 \h </w:instrText>
      </w:r>
      <w:r>
        <w:rPr>
          <w:rFonts w:hint="eastAsia" w:ascii="仿宋" w:hAnsi="仿宋" w:eastAsia="仿宋" w:cs="仿宋"/>
        </w:rPr>
        <w:fldChar w:fldCharType="separate"/>
      </w:r>
      <w:r>
        <w:rPr>
          <w:rFonts w:hint="eastAsia" w:ascii="仿宋" w:hAnsi="仿宋" w:eastAsia="仿宋" w:cs="仿宋"/>
        </w:rPr>
        <w:t>20</w:t>
      </w:r>
      <w:r>
        <w:rPr>
          <w:rFonts w:hint="eastAsia" w:ascii="仿宋" w:hAnsi="仿宋" w:eastAsia="仿宋" w:cs="仿宋"/>
        </w:rPr>
        <w:fldChar w:fldCharType="end"/>
      </w:r>
      <w:r>
        <w:rPr>
          <w:rFonts w:hint="eastAsia" w:ascii="仿宋" w:hAnsi="仿宋" w:eastAsia="仿宋" w:cs="仿宋"/>
        </w:rPr>
        <w:fldChar w:fldCharType="end"/>
      </w:r>
    </w:p>
    <w:p w14:paraId="365DB9D2">
      <w:pPr>
        <w:pStyle w:val="31"/>
        <w:tabs>
          <w:tab w:val="right" w:leader="dot" w:pos="9354"/>
        </w:tabs>
        <w:rPr>
          <w:rFonts w:ascii="仿宋" w:hAnsi="仿宋" w:eastAsia="仿宋" w:cs="仿宋"/>
        </w:rPr>
      </w:pPr>
      <w:r>
        <w:fldChar w:fldCharType="begin"/>
      </w:r>
      <w:r>
        <w:instrText xml:space="preserve"> HYPERLINK \l "_Toc10630" </w:instrText>
      </w:r>
      <w:r>
        <w:fldChar w:fldCharType="separate"/>
      </w:r>
      <w:r>
        <w:rPr>
          <w:rFonts w:hint="eastAsia" w:ascii="仿宋" w:hAnsi="仿宋" w:eastAsia="仿宋" w:cs="仿宋"/>
        </w:rPr>
        <w:t>8．纪律和监督</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_Toc10630 \h </w:instrText>
      </w:r>
      <w:r>
        <w:rPr>
          <w:rFonts w:hint="eastAsia" w:ascii="仿宋" w:hAnsi="仿宋" w:eastAsia="仿宋" w:cs="仿宋"/>
        </w:rPr>
        <w:fldChar w:fldCharType="separate"/>
      </w:r>
      <w:r>
        <w:rPr>
          <w:rFonts w:hint="eastAsia" w:ascii="仿宋" w:hAnsi="仿宋" w:eastAsia="仿宋" w:cs="仿宋"/>
        </w:rPr>
        <w:t>21</w:t>
      </w:r>
      <w:r>
        <w:rPr>
          <w:rFonts w:hint="eastAsia" w:ascii="仿宋" w:hAnsi="仿宋" w:eastAsia="仿宋" w:cs="仿宋"/>
        </w:rPr>
        <w:fldChar w:fldCharType="end"/>
      </w:r>
      <w:r>
        <w:rPr>
          <w:rFonts w:hint="eastAsia" w:ascii="仿宋" w:hAnsi="仿宋" w:eastAsia="仿宋" w:cs="仿宋"/>
        </w:rPr>
        <w:fldChar w:fldCharType="end"/>
      </w:r>
    </w:p>
    <w:p w14:paraId="549DAA4A">
      <w:pPr>
        <w:pStyle w:val="25"/>
        <w:tabs>
          <w:tab w:val="right" w:leader="dot" w:pos="9354"/>
        </w:tabs>
        <w:rPr>
          <w:rFonts w:ascii="仿宋" w:hAnsi="仿宋" w:eastAsia="仿宋" w:cs="仿宋"/>
        </w:rPr>
      </w:pPr>
      <w:r>
        <w:fldChar w:fldCharType="begin"/>
      </w:r>
      <w:r>
        <w:instrText xml:space="preserve"> HYPERLINK \l "_Toc21164" </w:instrText>
      </w:r>
      <w:r>
        <w:fldChar w:fldCharType="separate"/>
      </w:r>
      <w:r>
        <w:rPr>
          <w:rFonts w:hint="eastAsia" w:ascii="仿宋" w:hAnsi="仿宋" w:eastAsia="仿宋" w:cs="仿宋"/>
          <w:szCs w:val="28"/>
        </w:rPr>
        <w:t>第二章 评标办法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_Toc21164 \h </w:instrText>
      </w:r>
      <w:r>
        <w:rPr>
          <w:rFonts w:hint="eastAsia" w:ascii="仿宋" w:hAnsi="仿宋" w:eastAsia="仿宋" w:cs="仿宋"/>
        </w:rPr>
        <w:fldChar w:fldCharType="separate"/>
      </w:r>
      <w:r>
        <w:rPr>
          <w:rFonts w:hint="eastAsia" w:ascii="仿宋" w:hAnsi="仿宋" w:eastAsia="仿宋" w:cs="仿宋"/>
        </w:rPr>
        <w:t>22</w:t>
      </w:r>
      <w:r>
        <w:rPr>
          <w:rFonts w:hint="eastAsia" w:ascii="仿宋" w:hAnsi="仿宋" w:eastAsia="仿宋" w:cs="仿宋"/>
        </w:rPr>
        <w:fldChar w:fldCharType="end"/>
      </w:r>
      <w:r>
        <w:rPr>
          <w:rFonts w:hint="eastAsia" w:ascii="仿宋" w:hAnsi="仿宋" w:eastAsia="仿宋" w:cs="仿宋"/>
        </w:rPr>
        <w:fldChar w:fldCharType="end"/>
      </w:r>
    </w:p>
    <w:p w14:paraId="6FD8CB2D">
      <w:pPr>
        <w:pStyle w:val="17"/>
        <w:tabs>
          <w:tab w:val="right" w:leader="dot" w:pos="9354"/>
        </w:tabs>
        <w:ind w:left="0" w:leftChars="0" w:firstLine="420" w:firstLineChars="200"/>
        <w:rPr>
          <w:rFonts w:ascii="仿宋" w:hAnsi="仿宋" w:eastAsia="仿宋" w:cs="仿宋"/>
        </w:rPr>
      </w:pPr>
      <w:r>
        <w:fldChar w:fldCharType="begin"/>
      </w:r>
      <w:r>
        <w:instrText xml:space="preserve"> HYPERLINK \l "_Toc23868" </w:instrText>
      </w:r>
      <w:r>
        <w:fldChar w:fldCharType="separate"/>
      </w:r>
      <w:r>
        <w:rPr>
          <w:rFonts w:hint="eastAsia" w:ascii="仿宋" w:hAnsi="仿宋" w:eastAsia="仿宋" w:cs="仿宋"/>
          <w:szCs w:val="28"/>
        </w:rPr>
        <w:t>评审办法前附表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_Toc23868 \h </w:instrText>
      </w:r>
      <w:r>
        <w:rPr>
          <w:rFonts w:hint="eastAsia" w:ascii="仿宋" w:hAnsi="仿宋" w:eastAsia="仿宋" w:cs="仿宋"/>
        </w:rPr>
        <w:fldChar w:fldCharType="separate"/>
      </w:r>
      <w:r>
        <w:rPr>
          <w:rFonts w:hint="eastAsia" w:ascii="仿宋" w:hAnsi="仿宋" w:eastAsia="仿宋" w:cs="仿宋"/>
        </w:rPr>
        <w:t>22</w:t>
      </w:r>
      <w:r>
        <w:rPr>
          <w:rFonts w:hint="eastAsia" w:ascii="仿宋" w:hAnsi="仿宋" w:eastAsia="仿宋" w:cs="仿宋"/>
        </w:rPr>
        <w:fldChar w:fldCharType="end"/>
      </w:r>
      <w:r>
        <w:rPr>
          <w:rFonts w:hint="eastAsia" w:ascii="仿宋" w:hAnsi="仿宋" w:eastAsia="仿宋" w:cs="仿宋"/>
        </w:rPr>
        <w:fldChar w:fldCharType="end"/>
      </w:r>
    </w:p>
    <w:p w14:paraId="565F2CB3">
      <w:pPr>
        <w:pStyle w:val="17"/>
        <w:tabs>
          <w:tab w:val="right" w:leader="dot" w:pos="9354"/>
        </w:tabs>
        <w:ind w:left="0" w:leftChars="0" w:firstLine="420" w:firstLineChars="200"/>
        <w:rPr>
          <w:rFonts w:ascii="仿宋" w:hAnsi="仿宋" w:eastAsia="仿宋" w:cs="仿宋"/>
        </w:rPr>
      </w:pPr>
      <w:r>
        <w:fldChar w:fldCharType="begin"/>
      </w:r>
      <w:r>
        <w:instrText xml:space="preserve"> HYPERLINK \l "_Toc17904" </w:instrText>
      </w:r>
      <w:r>
        <w:fldChar w:fldCharType="separate"/>
      </w:r>
      <w:r>
        <w:rPr>
          <w:rFonts w:hint="eastAsia" w:ascii="仿宋" w:hAnsi="仿宋" w:eastAsia="仿宋" w:cs="仿宋"/>
        </w:rPr>
        <w:t>1. 评标方法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_Toc17904 \h </w:instrText>
      </w:r>
      <w:r>
        <w:rPr>
          <w:rFonts w:hint="eastAsia" w:ascii="仿宋" w:hAnsi="仿宋" w:eastAsia="仿宋" w:cs="仿宋"/>
        </w:rPr>
        <w:fldChar w:fldCharType="separate"/>
      </w:r>
      <w:r>
        <w:rPr>
          <w:rFonts w:hint="eastAsia" w:ascii="仿宋" w:hAnsi="仿宋" w:eastAsia="仿宋" w:cs="仿宋"/>
        </w:rPr>
        <w:t>25</w:t>
      </w:r>
      <w:r>
        <w:rPr>
          <w:rFonts w:hint="eastAsia" w:ascii="仿宋" w:hAnsi="仿宋" w:eastAsia="仿宋" w:cs="仿宋"/>
        </w:rPr>
        <w:fldChar w:fldCharType="end"/>
      </w:r>
      <w:r>
        <w:rPr>
          <w:rFonts w:hint="eastAsia" w:ascii="仿宋" w:hAnsi="仿宋" w:eastAsia="仿宋" w:cs="仿宋"/>
        </w:rPr>
        <w:fldChar w:fldCharType="end"/>
      </w:r>
    </w:p>
    <w:p w14:paraId="62411A11">
      <w:pPr>
        <w:pStyle w:val="17"/>
        <w:tabs>
          <w:tab w:val="right" w:leader="dot" w:pos="9354"/>
        </w:tabs>
        <w:ind w:left="0" w:leftChars="0" w:firstLine="420" w:firstLineChars="200"/>
        <w:rPr>
          <w:rFonts w:ascii="仿宋" w:hAnsi="仿宋" w:eastAsia="仿宋" w:cs="仿宋"/>
        </w:rPr>
      </w:pPr>
      <w:r>
        <w:fldChar w:fldCharType="begin"/>
      </w:r>
      <w:r>
        <w:instrText xml:space="preserve"> HYPERLINK \l "_Toc25431" </w:instrText>
      </w:r>
      <w:r>
        <w:fldChar w:fldCharType="separate"/>
      </w:r>
      <w:r>
        <w:rPr>
          <w:rFonts w:hint="eastAsia" w:ascii="仿宋" w:hAnsi="仿宋" w:eastAsia="仿宋" w:cs="仿宋"/>
        </w:rPr>
        <w:t>2. 评标标准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_Toc25431 \h </w:instrText>
      </w:r>
      <w:r>
        <w:rPr>
          <w:rFonts w:hint="eastAsia" w:ascii="仿宋" w:hAnsi="仿宋" w:eastAsia="仿宋" w:cs="仿宋"/>
        </w:rPr>
        <w:fldChar w:fldCharType="separate"/>
      </w:r>
      <w:r>
        <w:rPr>
          <w:rFonts w:hint="eastAsia" w:ascii="仿宋" w:hAnsi="仿宋" w:eastAsia="仿宋" w:cs="仿宋"/>
        </w:rPr>
        <w:t>25</w:t>
      </w:r>
      <w:r>
        <w:rPr>
          <w:rFonts w:hint="eastAsia" w:ascii="仿宋" w:hAnsi="仿宋" w:eastAsia="仿宋" w:cs="仿宋"/>
        </w:rPr>
        <w:fldChar w:fldCharType="end"/>
      </w:r>
      <w:r>
        <w:rPr>
          <w:rFonts w:hint="eastAsia" w:ascii="仿宋" w:hAnsi="仿宋" w:eastAsia="仿宋" w:cs="仿宋"/>
        </w:rPr>
        <w:fldChar w:fldCharType="end"/>
      </w:r>
    </w:p>
    <w:p w14:paraId="67C33CA4">
      <w:pPr>
        <w:pStyle w:val="17"/>
        <w:tabs>
          <w:tab w:val="right" w:leader="dot" w:pos="9354"/>
        </w:tabs>
        <w:ind w:left="0" w:leftChars="0" w:firstLine="420" w:firstLineChars="200"/>
        <w:rPr>
          <w:rFonts w:ascii="仿宋" w:hAnsi="仿宋" w:eastAsia="仿宋" w:cs="仿宋"/>
        </w:rPr>
      </w:pPr>
      <w:r>
        <w:fldChar w:fldCharType="begin"/>
      </w:r>
      <w:r>
        <w:instrText xml:space="preserve"> HYPERLINK \l "_Toc29324" </w:instrText>
      </w:r>
      <w:r>
        <w:fldChar w:fldCharType="separate"/>
      </w:r>
      <w:r>
        <w:rPr>
          <w:rFonts w:hint="eastAsia" w:ascii="仿宋" w:hAnsi="仿宋" w:eastAsia="仿宋" w:cs="仿宋"/>
        </w:rPr>
        <w:t>3. 评标程序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_Toc29324 \h </w:instrText>
      </w:r>
      <w:r>
        <w:rPr>
          <w:rFonts w:hint="eastAsia" w:ascii="仿宋" w:hAnsi="仿宋" w:eastAsia="仿宋" w:cs="仿宋"/>
        </w:rPr>
        <w:fldChar w:fldCharType="separate"/>
      </w:r>
      <w:r>
        <w:rPr>
          <w:rFonts w:hint="eastAsia" w:ascii="仿宋" w:hAnsi="仿宋" w:eastAsia="仿宋" w:cs="仿宋"/>
        </w:rPr>
        <w:t>26</w:t>
      </w:r>
      <w:r>
        <w:rPr>
          <w:rFonts w:hint="eastAsia" w:ascii="仿宋" w:hAnsi="仿宋" w:eastAsia="仿宋" w:cs="仿宋"/>
        </w:rPr>
        <w:fldChar w:fldCharType="end"/>
      </w:r>
      <w:r>
        <w:rPr>
          <w:rFonts w:hint="eastAsia" w:ascii="仿宋" w:hAnsi="仿宋" w:eastAsia="仿宋" w:cs="仿宋"/>
        </w:rPr>
        <w:fldChar w:fldCharType="end"/>
      </w:r>
    </w:p>
    <w:p w14:paraId="1C3D132E">
      <w:pPr>
        <w:pStyle w:val="25"/>
        <w:tabs>
          <w:tab w:val="right" w:leader="dot" w:pos="9354"/>
        </w:tabs>
        <w:rPr>
          <w:rFonts w:ascii="仿宋" w:hAnsi="仿宋" w:eastAsia="仿宋" w:cs="仿宋"/>
        </w:rPr>
      </w:pPr>
      <w:r>
        <w:fldChar w:fldCharType="begin"/>
      </w:r>
      <w:r>
        <w:instrText xml:space="preserve"> HYPERLINK \l "_Toc1253" </w:instrText>
      </w:r>
      <w:r>
        <w:fldChar w:fldCharType="separate"/>
      </w:r>
      <w:r>
        <w:rPr>
          <w:rFonts w:hint="eastAsia" w:ascii="仿宋" w:hAnsi="仿宋" w:eastAsia="仿宋" w:cs="仿宋"/>
        </w:rPr>
        <w:t>第三章 合同条款</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_Toc1253 \h </w:instrText>
      </w:r>
      <w:r>
        <w:rPr>
          <w:rFonts w:hint="eastAsia" w:ascii="仿宋" w:hAnsi="仿宋" w:eastAsia="仿宋" w:cs="仿宋"/>
        </w:rPr>
        <w:fldChar w:fldCharType="separate"/>
      </w:r>
      <w:r>
        <w:rPr>
          <w:rFonts w:hint="eastAsia" w:ascii="仿宋" w:hAnsi="仿宋" w:eastAsia="仿宋" w:cs="仿宋"/>
        </w:rPr>
        <w:t>33</w:t>
      </w:r>
      <w:r>
        <w:rPr>
          <w:rFonts w:hint="eastAsia" w:ascii="仿宋" w:hAnsi="仿宋" w:eastAsia="仿宋" w:cs="仿宋"/>
        </w:rPr>
        <w:fldChar w:fldCharType="end"/>
      </w:r>
      <w:r>
        <w:rPr>
          <w:rFonts w:hint="eastAsia" w:ascii="仿宋" w:hAnsi="仿宋" w:eastAsia="仿宋" w:cs="仿宋"/>
        </w:rPr>
        <w:fldChar w:fldCharType="end"/>
      </w:r>
    </w:p>
    <w:p w14:paraId="4EEC9560">
      <w:pPr>
        <w:pStyle w:val="25"/>
        <w:tabs>
          <w:tab w:val="right" w:leader="dot" w:pos="9354"/>
        </w:tabs>
        <w:rPr>
          <w:rFonts w:ascii="仿宋" w:hAnsi="仿宋" w:eastAsia="仿宋" w:cs="仿宋"/>
        </w:rPr>
      </w:pPr>
      <w:r>
        <w:fldChar w:fldCharType="begin"/>
      </w:r>
      <w:r>
        <w:instrText xml:space="preserve"> HYPERLINK \l "_Toc27487" </w:instrText>
      </w:r>
      <w:r>
        <w:fldChar w:fldCharType="separate"/>
      </w:r>
      <w:r>
        <w:rPr>
          <w:rFonts w:hint="eastAsia" w:ascii="仿宋" w:hAnsi="仿宋" w:eastAsia="仿宋" w:cs="仿宋"/>
        </w:rPr>
        <w:t>第四章 服务标准和要求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_Toc27487 \h </w:instrText>
      </w:r>
      <w:r>
        <w:rPr>
          <w:rFonts w:hint="eastAsia" w:ascii="仿宋" w:hAnsi="仿宋" w:eastAsia="仿宋" w:cs="仿宋"/>
        </w:rPr>
        <w:fldChar w:fldCharType="separate"/>
      </w:r>
      <w:r>
        <w:rPr>
          <w:rFonts w:hint="eastAsia" w:ascii="仿宋" w:hAnsi="仿宋" w:eastAsia="仿宋" w:cs="仿宋"/>
        </w:rPr>
        <w:t>44</w:t>
      </w:r>
      <w:r>
        <w:rPr>
          <w:rFonts w:hint="eastAsia" w:ascii="仿宋" w:hAnsi="仿宋" w:eastAsia="仿宋" w:cs="仿宋"/>
        </w:rPr>
        <w:fldChar w:fldCharType="end"/>
      </w:r>
      <w:r>
        <w:rPr>
          <w:rFonts w:hint="eastAsia" w:ascii="仿宋" w:hAnsi="仿宋" w:eastAsia="仿宋" w:cs="仿宋"/>
        </w:rPr>
        <w:fldChar w:fldCharType="end"/>
      </w:r>
    </w:p>
    <w:p w14:paraId="0ED9CE42">
      <w:pPr>
        <w:pStyle w:val="25"/>
        <w:tabs>
          <w:tab w:val="right" w:leader="dot" w:pos="9354"/>
        </w:tabs>
        <w:rPr>
          <w:rFonts w:ascii="仿宋" w:hAnsi="仿宋" w:eastAsia="仿宋" w:cs="仿宋"/>
        </w:rPr>
      </w:pPr>
      <w:r>
        <w:fldChar w:fldCharType="begin"/>
      </w:r>
      <w:r>
        <w:instrText xml:space="preserve"> HYPERLINK \l "_Toc1807" </w:instrText>
      </w:r>
      <w:r>
        <w:fldChar w:fldCharType="separate"/>
      </w:r>
      <w:r>
        <w:rPr>
          <w:rFonts w:hint="eastAsia" w:ascii="仿宋" w:hAnsi="仿宋" w:eastAsia="仿宋" w:cs="仿宋"/>
        </w:rPr>
        <w:t>第五章 投标文件格式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_Toc1807 \h </w:instrText>
      </w:r>
      <w:r>
        <w:rPr>
          <w:rFonts w:hint="eastAsia" w:ascii="仿宋" w:hAnsi="仿宋" w:eastAsia="仿宋" w:cs="仿宋"/>
        </w:rPr>
        <w:fldChar w:fldCharType="separate"/>
      </w:r>
      <w:r>
        <w:rPr>
          <w:rFonts w:hint="eastAsia" w:ascii="仿宋" w:hAnsi="仿宋" w:eastAsia="仿宋" w:cs="仿宋"/>
        </w:rPr>
        <w:t>45</w:t>
      </w:r>
      <w:r>
        <w:rPr>
          <w:rFonts w:hint="eastAsia" w:ascii="仿宋" w:hAnsi="仿宋" w:eastAsia="仿宋" w:cs="仿宋"/>
        </w:rPr>
        <w:fldChar w:fldCharType="end"/>
      </w:r>
      <w:r>
        <w:rPr>
          <w:rFonts w:hint="eastAsia" w:ascii="仿宋" w:hAnsi="仿宋" w:eastAsia="仿宋" w:cs="仿宋"/>
        </w:rPr>
        <w:fldChar w:fldCharType="end"/>
      </w:r>
    </w:p>
    <w:p w14:paraId="3B95575A">
      <w:pPr>
        <w:pStyle w:val="31"/>
        <w:tabs>
          <w:tab w:val="right" w:leader="dot" w:pos="9354"/>
        </w:tabs>
        <w:rPr>
          <w:rFonts w:ascii="仿宋" w:hAnsi="仿宋" w:eastAsia="仿宋" w:cs="仿宋"/>
        </w:rPr>
      </w:pPr>
      <w:r>
        <w:fldChar w:fldCharType="begin"/>
      </w:r>
      <w:r>
        <w:instrText xml:space="preserve"> HYPERLINK \l "_Toc3990" </w:instrText>
      </w:r>
      <w:r>
        <w:fldChar w:fldCharType="separate"/>
      </w:r>
      <w:r>
        <w:rPr>
          <w:rFonts w:hint="eastAsia" w:ascii="仿宋" w:hAnsi="仿宋" w:eastAsia="仿宋" w:cs="仿宋"/>
        </w:rPr>
        <w:t>目录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_Toc3990 \h </w:instrText>
      </w:r>
      <w:r>
        <w:rPr>
          <w:rFonts w:hint="eastAsia" w:ascii="仿宋" w:hAnsi="仿宋" w:eastAsia="仿宋" w:cs="仿宋"/>
        </w:rPr>
        <w:fldChar w:fldCharType="separate"/>
      </w:r>
      <w:r>
        <w:rPr>
          <w:rFonts w:hint="eastAsia" w:ascii="仿宋" w:hAnsi="仿宋" w:eastAsia="仿宋" w:cs="仿宋"/>
        </w:rPr>
        <w:t>46</w:t>
      </w:r>
      <w:r>
        <w:rPr>
          <w:rFonts w:hint="eastAsia" w:ascii="仿宋" w:hAnsi="仿宋" w:eastAsia="仿宋" w:cs="仿宋"/>
        </w:rPr>
        <w:fldChar w:fldCharType="end"/>
      </w:r>
      <w:r>
        <w:rPr>
          <w:rFonts w:hint="eastAsia" w:ascii="仿宋" w:hAnsi="仿宋" w:eastAsia="仿宋" w:cs="仿宋"/>
        </w:rPr>
        <w:fldChar w:fldCharType="end"/>
      </w:r>
    </w:p>
    <w:p w14:paraId="3D0A3AD9">
      <w:pPr>
        <w:pStyle w:val="31"/>
        <w:tabs>
          <w:tab w:val="right" w:leader="dot" w:pos="9354"/>
        </w:tabs>
        <w:rPr>
          <w:rFonts w:ascii="仿宋" w:hAnsi="仿宋" w:eastAsia="仿宋" w:cs="仿宋"/>
        </w:rPr>
      </w:pPr>
      <w:r>
        <w:fldChar w:fldCharType="begin"/>
      </w:r>
      <w:r>
        <w:instrText xml:space="preserve"> HYPERLINK \l "_Toc18537" </w:instrText>
      </w:r>
      <w:r>
        <w:fldChar w:fldCharType="separate"/>
      </w:r>
      <w:r>
        <w:rPr>
          <w:rFonts w:hint="eastAsia" w:ascii="仿宋" w:hAnsi="仿宋" w:eastAsia="仿宋" w:cs="仿宋"/>
          <w:shd w:val="clear" w:color="auto" w:fill="FFFFFF"/>
        </w:rPr>
        <w:t>一、投标函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_Toc18537 \h </w:instrText>
      </w:r>
      <w:r>
        <w:rPr>
          <w:rFonts w:hint="eastAsia" w:ascii="仿宋" w:hAnsi="仿宋" w:eastAsia="仿宋" w:cs="仿宋"/>
        </w:rPr>
        <w:fldChar w:fldCharType="separate"/>
      </w:r>
      <w:r>
        <w:rPr>
          <w:rFonts w:hint="eastAsia" w:ascii="仿宋" w:hAnsi="仿宋" w:eastAsia="仿宋" w:cs="仿宋"/>
        </w:rPr>
        <w:t>47</w:t>
      </w:r>
      <w:r>
        <w:rPr>
          <w:rFonts w:hint="eastAsia" w:ascii="仿宋" w:hAnsi="仿宋" w:eastAsia="仿宋" w:cs="仿宋"/>
        </w:rPr>
        <w:fldChar w:fldCharType="end"/>
      </w:r>
      <w:r>
        <w:rPr>
          <w:rFonts w:hint="eastAsia" w:ascii="仿宋" w:hAnsi="仿宋" w:eastAsia="仿宋" w:cs="仿宋"/>
        </w:rPr>
        <w:fldChar w:fldCharType="end"/>
      </w:r>
    </w:p>
    <w:p w14:paraId="3C1AED0E">
      <w:pPr>
        <w:pStyle w:val="31"/>
        <w:tabs>
          <w:tab w:val="right" w:leader="dot" w:pos="9354"/>
        </w:tabs>
        <w:rPr>
          <w:rFonts w:ascii="仿宋" w:hAnsi="仿宋" w:eastAsia="仿宋" w:cs="仿宋"/>
        </w:rPr>
      </w:pPr>
      <w:r>
        <w:fldChar w:fldCharType="begin"/>
      </w:r>
      <w:r>
        <w:instrText xml:space="preserve"> HYPERLINK \l "_Toc14116" </w:instrText>
      </w:r>
      <w:r>
        <w:fldChar w:fldCharType="separate"/>
      </w:r>
      <w:r>
        <w:rPr>
          <w:rFonts w:hint="eastAsia" w:ascii="仿宋" w:hAnsi="仿宋" w:eastAsia="仿宋" w:cs="仿宋"/>
          <w:shd w:val="clear" w:color="auto" w:fill="FFFFFF"/>
        </w:rPr>
        <w:t>二、开标一览表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_Toc14116 \h </w:instrText>
      </w:r>
      <w:r>
        <w:rPr>
          <w:rFonts w:hint="eastAsia" w:ascii="仿宋" w:hAnsi="仿宋" w:eastAsia="仿宋" w:cs="仿宋"/>
        </w:rPr>
        <w:fldChar w:fldCharType="separate"/>
      </w:r>
      <w:r>
        <w:rPr>
          <w:rFonts w:hint="eastAsia" w:ascii="仿宋" w:hAnsi="仿宋" w:eastAsia="仿宋" w:cs="仿宋"/>
        </w:rPr>
        <w:t>48</w:t>
      </w:r>
      <w:r>
        <w:rPr>
          <w:rFonts w:hint="eastAsia" w:ascii="仿宋" w:hAnsi="仿宋" w:eastAsia="仿宋" w:cs="仿宋"/>
        </w:rPr>
        <w:fldChar w:fldCharType="end"/>
      </w:r>
      <w:r>
        <w:rPr>
          <w:rFonts w:hint="eastAsia" w:ascii="仿宋" w:hAnsi="仿宋" w:eastAsia="仿宋" w:cs="仿宋"/>
        </w:rPr>
        <w:fldChar w:fldCharType="end"/>
      </w:r>
    </w:p>
    <w:p w14:paraId="6E965834">
      <w:pPr>
        <w:pStyle w:val="31"/>
        <w:tabs>
          <w:tab w:val="right" w:leader="dot" w:pos="9354"/>
        </w:tabs>
        <w:rPr>
          <w:rFonts w:ascii="仿宋" w:hAnsi="仿宋" w:eastAsia="仿宋" w:cs="仿宋"/>
        </w:rPr>
      </w:pPr>
      <w:r>
        <w:fldChar w:fldCharType="begin"/>
      </w:r>
      <w:r>
        <w:instrText xml:space="preserve"> HYPERLINK \l "_Toc11784" </w:instrText>
      </w:r>
      <w:r>
        <w:fldChar w:fldCharType="separate"/>
      </w:r>
      <w:r>
        <w:rPr>
          <w:rFonts w:hint="eastAsia" w:ascii="仿宋" w:hAnsi="仿宋" w:eastAsia="仿宋" w:cs="仿宋"/>
          <w:shd w:val="clear" w:color="auto" w:fill="FFFFFF"/>
        </w:rPr>
        <w:t>三、投标价格明细表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_Toc11784 \h </w:instrText>
      </w:r>
      <w:r>
        <w:rPr>
          <w:rFonts w:hint="eastAsia" w:ascii="仿宋" w:hAnsi="仿宋" w:eastAsia="仿宋" w:cs="仿宋"/>
        </w:rPr>
        <w:fldChar w:fldCharType="separate"/>
      </w:r>
      <w:r>
        <w:rPr>
          <w:rFonts w:hint="eastAsia" w:ascii="仿宋" w:hAnsi="仿宋" w:eastAsia="仿宋" w:cs="仿宋"/>
        </w:rPr>
        <w:t>49</w:t>
      </w:r>
      <w:r>
        <w:rPr>
          <w:rFonts w:hint="eastAsia" w:ascii="仿宋" w:hAnsi="仿宋" w:eastAsia="仿宋" w:cs="仿宋"/>
        </w:rPr>
        <w:fldChar w:fldCharType="end"/>
      </w:r>
      <w:r>
        <w:rPr>
          <w:rFonts w:hint="eastAsia" w:ascii="仿宋" w:hAnsi="仿宋" w:eastAsia="仿宋" w:cs="仿宋"/>
        </w:rPr>
        <w:fldChar w:fldCharType="end"/>
      </w:r>
    </w:p>
    <w:p w14:paraId="164F9157">
      <w:pPr>
        <w:pStyle w:val="31"/>
        <w:tabs>
          <w:tab w:val="right" w:leader="dot" w:pos="9354"/>
        </w:tabs>
        <w:rPr>
          <w:rFonts w:ascii="仿宋" w:hAnsi="仿宋" w:eastAsia="仿宋" w:cs="仿宋"/>
        </w:rPr>
      </w:pPr>
      <w:r>
        <w:fldChar w:fldCharType="begin"/>
      </w:r>
      <w:r>
        <w:instrText xml:space="preserve"> HYPERLINK \l "_Toc5136" </w:instrText>
      </w:r>
      <w:r>
        <w:fldChar w:fldCharType="separate"/>
      </w:r>
      <w:r>
        <w:rPr>
          <w:rFonts w:hint="eastAsia" w:ascii="仿宋" w:hAnsi="仿宋" w:eastAsia="仿宋" w:cs="仿宋"/>
          <w:shd w:val="clear" w:color="auto" w:fill="FFFFFF"/>
        </w:rPr>
        <w:t>四、商务条款偏离表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_Toc5136 \h </w:instrText>
      </w:r>
      <w:r>
        <w:rPr>
          <w:rFonts w:hint="eastAsia" w:ascii="仿宋" w:hAnsi="仿宋" w:eastAsia="仿宋" w:cs="仿宋"/>
        </w:rPr>
        <w:fldChar w:fldCharType="separate"/>
      </w:r>
      <w:r>
        <w:rPr>
          <w:rFonts w:hint="eastAsia" w:ascii="仿宋" w:hAnsi="仿宋" w:eastAsia="仿宋" w:cs="仿宋"/>
        </w:rPr>
        <w:t>50</w:t>
      </w:r>
      <w:r>
        <w:rPr>
          <w:rFonts w:hint="eastAsia" w:ascii="仿宋" w:hAnsi="仿宋" w:eastAsia="仿宋" w:cs="仿宋"/>
        </w:rPr>
        <w:fldChar w:fldCharType="end"/>
      </w:r>
      <w:r>
        <w:rPr>
          <w:rFonts w:hint="eastAsia" w:ascii="仿宋" w:hAnsi="仿宋" w:eastAsia="仿宋" w:cs="仿宋"/>
        </w:rPr>
        <w:fldChar w:fldCharType="end"/>
      </w:r>
    </w:p>
    <w:p w14:paraId="00C16761">
      <w:pPr>
        <w:pStyle w:val="31"/>
        <w:tabs>
          <w:tab w:val="right" w:leader="dot" w:pos="9354"/>
        </w:tabs>
        <w:rPr>
          <w:rFonts w:ascii="仿宋" w:hAnsi="仿宋" w:eastAsia="仿宋" w:cs="仿宋"/>
        </w:rPr>
      </w:pPr>
      <w:r>
        <w:fldChar w:fldCharType="begin"/>
      </w:r>
      <w:r>
        <w:instrText xml:space="preserve"> HYPERLINK \l "_Toc1549" </w:instrText>
      </w:r>
      <w:r>
        <w:fldChar w:fldCharType="separate"/>
      </w:r>
      <w:r>
        <w:rPr>
          <w:rFonts w:hint="eastAsia" w:ascii="仿宋" w:hAnsi="仿宋" w:eastAsia="仿宋" w:cs="仿宋"/>
          <w:shd w:val="clear" w:color="auto" w:fill="FFFFFF"/>
        </w:rPr>
        <w:t>五、技术条款偏离表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_Toc1549 \h </w:instrText>
      </w:r>
      <w:r>
        <w:rPr>
          <w:rFonts w:hint="eastAsia" w:ascii="仿宋" w:hAnsi="仿宋" w:eastAsia="仿宋" w:cs="仿宋"/>
        </w:rPr>
        <w:fldChar w:fldCharType="separate"/>
      </w:r>
      <w:r>
        <w:rPr>
          <w:rFonts w:hint="eastAsia" w:ascii="仿宋" w:hAnsi="仿宋" w:eastAsia="仿宋" w:cs="仿宋"/>
        </w:rPr>
        <w:t>51</w:t>
      </w:r>
      <w:r>
        <w:rPr>
          <w:rFonts w:hint="eastAsia" w:ascii="仿宋" w:hAnsi="仿宋" w:eastAsia="仿宋" w:cs="仿宋"/>
        </w:rPr>
        <w:fldChar w:fldCharType="end"/>
      </w:r>
      <w:r>
        <w:rPr>
          <w:rFonts w:hint="eastAsia" w:ascii="仿宋" w:hAnsi="仿宋" w:eastAsia="仿宋" w:cs="仿宋"/>
        </w:rPr>
        <w:fldChar w:fldCharType="end"/>
      </w:r>
    </w:p>
    <w:p w14:paraId="152531ED">
      <w:pPr>
        <w:pStyle w:val="31"/>
        <w:tabs>
          <w:tab w:val="right" w:leader="dot" w:pos="9354"/>
        </w:tabs>
        <w:rPr>
          <w:rFonts w:ascii="仿宋" w:hAnsi="仿宋" w:eastAsia="仿宋" w:cs="仿宋"/>
        </w:rPr>
      </w:pPr>
      <w:r>
        <w:fldChar w:fldCharType="begin"/>
      </w:r>
      <w:r>
        <w:instrText xml:space="preserve"> HYPERLINK \l "_Toc30533" </w:instrText>
      </w:r>
      <w:r>
        <w:fldChar w:fldCharType="separate"/>
      </w:r>
      <w:r>
        <w:rPr>
          <w:rFonts w:hint="eastAsia" w:ascii="仿宋" w:hAnsi="仿宋" w:eastAsia="仿宋" w:cs="仿宋"/>
          <w:shd w:val="clear" w:color="auto" w:fill="FFFFFF"/>
        </w:rPr>
        <w:t>六、法定代表人身份证明书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_Toc30533 \h </w:instrText>
      </w:r>
      <w:r>
        <w:rPr>
          <w:rFonts w:hint="eastAsia" w:ascii="仿宋" w:hAnsi="仿宋" w:eastAsia="仿宋" w:cs="仿宋"/>
        </w:rPr>
        <w:fldChar w:fldCharType="separate"/>
      </w:r>
      <w:r>
        <w:rPr>
          <w:rFonts w:hint="eastAsia" w:ascii="仿宋" w:hAnsi="仿宋" w:eastAsia="仿宋" w:cs="仿宋"/>
        </w:rPr>
        <w:t>52</w:t>
      </w:r>
      <w:r>
        <w:rPr>
          <w:rFonts w:hint="eastAsia" w:ascii="仿宋" w:hAnsi="仿宋" w:eastAsia="仿宋" w:cs="仿宋"/>
        </w:rPr>
        <w:fldChar w:fldCharType="end"/>
      </w:r>
      <w:r>
        <w:rPr>
          <w:rFonts w:hint="eastAsia" w:ascii="仿宋" w:hAnsi="仿宋" w:eastAsia="仿宋" w:cs="仿宋"/>
        </w:rPr>
        <w:fldChar w:fldCharType="end"/>
      </w:r>
    </w:p>
    <w:p w14:paraId="4377544D">
      <w:pPr>
        <w:pStyle w:val="31"/>
        <w:tabs>
          <w:tab w:val="right" w:leader="dot" w:pos="9354"/>
        </w:tabs>
        <w:rPr>
          <w:rFonts w:ascii="仿宋" w:hAnsi="仿宋" w:eastAsia="仿宋" w:cs="仿宋"/>
        </w:rPr>
      </w:pPr>
      <w:r>
        <w:fldChar w:fldCharType="begin"/>
      </w:r>
      <w:r>
        <w:instrText xml:space="preserve"> HYPERLINK \l "_Toc29637" </w:instrText>
      </w:r>
      <w:r>
        <w:fldChar w:fldCharType="separate"/>
      </w:r>
      <w:r>
        <w:rPr>
          <w:rFonts w:hint="eastAsia" w:ascii="仿宋" w:hAnsi="仿宋" w:eastAsia="仿宋" w:cs="仿宋"/>
          <w:shd w:val="clear" w:color="auto" w:fill="FFFFFF"/>
        </w:rPr>
        <w:t>七、法定代表人授权委托书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_Toc29637 \h </w:instrText>
      </w:r>
      <w:r>
        <w:rPr>
          <w:rFonts w:hint="eastAsia" w:ascii="仿宋" w:hAnsi="仿宋" w:eastAsia="仿宋" w:cs="仿宋"/>
        </w:rPr>
        <w:fldChar w:fldCharType="separate"/>
      </w:r>
      <w:r>
        <w:rPr>
          <w:rFonts w:hint="eastAsia" w:ascii="仿宋" w:hAnsi="仿宋" w:eastAsia="仿宋" w:cs="仿宋"/>
        </w:rPr>
        <w:t>53</w:t>
      </w:r>
      <w:r>
        <w:rPr>
          <w:rFonts w:hint="eastAsia" w:ascii="仿宋" w:hAnsi="仿宋" w:eastAsia="仿宋" w:cs="仿宋"/>
        </w:rPr>
        <w:fldChar w:fldCharType="end"/>
      </w:r>
      <w:r>
        <w:rPr>
          <w:rFonts w:hint="eastAsia" w:ascii="仿宋" w:hAnsi="仿宋" w:eastAsia="仿宋" w:cs="仿宋"/>
        </w:rPr>
        <w:fldChar w:fldCharType="end"/>
      </w:r>
    </w:p>
    <w:p w14:paraId="087924DE">
      <w:pPr>
        <w:pStyle w:val="31"/>
        <w:tabs>
          <w:tab w:val="right" w:leader="dot" w:pos="9354"/>
        </w:tabs>
        <w:rPr>
          <w:rFonts w:ascii="仿宋" w:hAnsi="仿宋" w:eastAsia="仿宋" w:cs="仿宋"/>
        </w:rPr>
      </w:pPr>
      <w:r>
        <w:fldChar w:fldCharType="begin"/>
      </w:r>
      <w:r>
        <w:instrText xml:space="preserve"> HYPERLINK \l "_Toc23743" </w:instrText>
      </w:r>
      <w:r>
        <w:fldChar w:fldCharType="separate"/>
      </w:r>
      <w:r>
        <w:rPr>
          <w:rFonts w:hint="eastAsia" w:ascii="仿宋" w:hAnsi="仿宋" w:eastAsia="仿宋" w:cs="仿宋"/>
          <w:shd w:val="clear" w:color="auto" w:fill="FFFFFF"/>
        </w:rPr>
        <w:t>八、投标人基本情况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_Toc23743 \h </w:instrText>
      </w:r>
      <w:r>
        <w:rPr>
          <w:rFonts w:hint="eastAsia" w:ascii="仿宋" w:hAnsi="仿宋" w:eastAsia="仿宋" w:cs="仿宋"/>
        </w:rPr>
        <w:fldChar w:fldCharType="separate"/>
      </w:r>
      <w:r>
        <w:rPr>
          <w:rFonts w:hint="eastAsia" w:ascii="仿宋" w:hAnsi="仿宋" w:eastAsia="仿宋" w:cs="仿宋"/>
        </w:rPr>
        <w:t>54</w:t>
      </w:r>
      <w:r>
        <w:rPr>
          <w:rFonts w:hint="eastAsia" w:ascii="仿宋" w:hAnsi="仿宋" w:eastAsia="仿宋" w:cs="仿宋"/>
        </w:rPr>
        <w:fldChar w:fldCharType="end"/>
      </w:r>
      <w:r>
        <w:rPr>
          <w:rFonts w:hint="eastAsia" w:ascii="仿宋" w:hAnsi="仿宋" w:eastAsia="仿宋" w:cs="仿宋"/>
        </w:rPr>
        <w:fldChar w:fldCharType="end"/>
      </w:r>
    </w:p>
    <w:p w14:paraId="190B4796">
      <w:pPr>
        <w:pStyle w:val="31"/>
        <w:tabs>
          <w:tab w:val="right" w:leader="dot" w:pos="9354"/>
        </w:tabs>
        <w:rPr>
          <w:rFonts w:ascii="仿宋" w:hAnsi="仿宋" w:eastAsia="仿宋" w:cs="仿宋"/>
        </w:rPr>
      </w:pPr>
      <w:r>
        <w:fldChar w:fldCharType="begin"/>
      </w:r>
      <w:r>
        <w:instrText xml:space="preserve"> HYPERLINK \l "_Toc22928" </w:instrText>
      </w:r>
      <w:r>
        <w:fldChar w:fldCharType="separate"/>
      </w:r>
      <w:r>
        <w:rPr>
          <w:rFonts w:hint="eastAsia" w:ascii="仿宋" w:hAnsi="仿宋" w:eastAsia="仿宋" w:cs="仿宋"/>
          <w:shd w:val="clear" w:color="auto" w:fill="FFFFFF"/>
        </w:rPr>
        <w:t>8.1、法人或者其他组织的营业执照等证明文件，自然人的身份证明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_Toc22928 \h </w:instrText>
      </w:r>
      <w:r>
        <w:rPr>
          <w:rFonts w:hint="eastAsia" w:ascii="仿宋" w:hAnsi="仿宋" w:eastAsia="仿宋" w:cs="仿宋"/>
        </w:rPr>
        <w:fldChar w:fldCharType="separate"/>
      </w:r>
      <w:r>
        <w:rPr>
          <w:rFonts w:hint="eastAsia" w:ascii="仿宋" w:hAnsi="仿宋" w:eastAsia="仿宋" w:cs="仿宋"/>
        </w:rPr>
        <w:t>55</w:t>
      </w:r>
      <w:r>
        <w:rPr>
          <w:rFonts w:hint="eastAsia" w:ascii="仿宋" w:hAnsi="仿宋" w:eastAsia="仿宋" w:cs="仿宋"/>
        </w:rPr>
        <w:fldChar w:fldCharType="end"/>
      </w:r>
      <w:r>
        <w:rPr>
          <w:rFonts w:hint="eastAsia" w:ascii="仿宋" w:hAnsi="仿宋" w:eastAsia="仿宋" w:cs="仿宋"/>
        </w:rPr>
        <w:fldChar w:fldCharType="end"/>
      </w:r>
    </w:p>
    <w:p w14:paraId="38FEB803">
      <w:pPr>
        <w:pStyle w:val="31"/>
        <w:tabs>
          <w:tab w:val="right" w:leader="dot" w:pos="9354"/>
        </w:tabs>
        <w:rPr>
          <w:rFonts w:ascii="仿宋" w:hAnsi="仿宋" w:eastAsia="仿宋" w:cs="仿宋"/>
        </w:rPr>
      </w:pPr>
      <w:r>
        <w:fldChar w:fldCharType="begin"/>
      </w:r>
      <w:r>
        <w:instrText xml:space="preserve"> HYPERLINK \l "_Toc591" </w:instrText>
      </w:r>
      <w:r>
        <w:fldChar w:fldCharType="separate"/>
      </w:r>
      <w:r>
        <w:rPr>
          <w:rFonts w:hint="eastAsia" w:ascii="仿宋" w:hAnsi="仿宋" w:eastAsia="仿宋" w:cs="仿宋"/>
          <w:shd w:val="clear" w:color="auto" w:fill="FFFFFF"/>
        </w:rPr>
        <w:t>8.2、财务状况报告，依法缴纳税收和社会保障资金的相关材料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_Toc591 \h </w:instrText>
      </w:r>
      <w:r>
        <w:rPr>
          <w:rFonts w:hint="eastAsia" w:ascii="仿宋" w:hAnsi="仿宋" w:eastAsia="仿宋" w:cs="仿宋"/>
        </w:rPr>
        <w:fldChar w:fldCharType="separate"/>
      </w:r>
      <w:r>
        <w:rPr>
          <w:rFonts w:hint="eastAsia" w:ascii="仿宋" w:hAnsi="仿宋" w:eastAsia="仿宋" w:cs="仿宋"/>
        </w:rPr>
        <w:t>56</w:t>
      </w:r>
      <w:r>
        <w:rPr>
          <w:rFonts w:hint="eastAsia" w:ascii="仿宋" w:hAnsi="仿宋" w:eastAsia="仿宋" w:cs="仿宋"/>
        </w:rPr>
        <w:fldChar w:fldCharType="end"/>
      </w:r>
      <w:r>
        <w:rPr>
          <w:rFonts w:hint="eastAsia" w:ascii="仿宋" w:hAnsi="仿宋" w:eastAsia="仿宋" w:cs="仿宋"/>
        </w:rPr>
        <w:fldChar w:fldCharType="end"/>
      </w:r>
    </w:p>
    <w:p w14:paraId="04930389">
      <w:pPr>
        <w:pStyle w:val="31"/>
        <w:tabs>
          <w:tab w:val="right" w:leader="dot" w:pos="9354"/>
        </w:tabs>
        <w:rPr>
          <w:rFonts w:ascii="仿宋" w:hAnsi="仿宋" w:eastAsia="仿宋" w:cs="仿宋"/>
        </w:rPr>
      </w:pPr>
      <w:r>
        <w:fldChar w:fldCharType="begin"/>
      </w:r>
      <w:r>
        <w:instrText xml:space="preserve"> HYPERLINK \l "_Toc5928" </w:instrText>
      </w:r>
      <w:r>
        <w:fldChar w:fldCharType="separate"/>
      </w:r>
      <w:r>
        <w:rPr>
          <w:rFonts w:hint="eastAsia" w:ascii="仿宋" w:hAnsi="仿宋" w:eastAsia="仿宋" w:cs="仿宋"/>
          <w:shd w:val="clear" w:color="auto" w:fill="FFFFFF"/>
        </w:rPr>
        <w:t>8.3、具备履行合同所必需的设备和专业技术能力的证明材料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_Toc5928 \h </w:instrText>
      </w:r>
      <w:r>
        <w:rPr>
          <w:rFonts w:hint="eastAsia" w:ascii="仿宋" w:hAnsi="仿宋" w:eastAsia="仿宋" w:cs="仿宋"/>
        </w:rPr>
        <w:fldChar w:fldCharType="separate"/>
      </w:r>
      <w:r>
        <w:rPr>
          <w:rFonts w:hint="eastAsia" w:ascii="仿宋" w:hAnsi="仿宋" w:eastAsia="仿宋" w:cs="仿宋"/>
        </w:rPr>
        <w:t>57</w:t>
      </w:r>
      <w:r>
        <w:rPr>
          <w:rFonts w:hint="eastAsia" w:ascii="仿宋" w:hAnsi="仿宋" w:eastAsia="仿宋" w:cs="仿宋"/>
        </w:rPr>
        <w:fldChar w:fldCharType="end"/>
      </w:r>
      <w:r>
        <w:rPr>
          <w:rFonts w:hint="eastAsia" w:ascii="仿宋" w:hAnsi="仿宋" w:eastAsia="仿宋" w:cs="仿宋"/>
        </w:rPr>
        <w:fldChar w:fldCharType="end"/>
      </w:r>
    </w:p>
    <w:p w14:paraId="47BFF93F">
      <w:pPr>
        <w:pStyle w:val="31"/>
        <w:tabs>
          <w:tab w:val="right" w:leader="dot" w:pos="9354"/>
        </w:tabs>
        <w:rPr>
          <w:rFonts w:ascii="仿宋" w:hAnsi="仿宋" w:eastAsia="仿宋" w:cs="仿宋"/>
        </w:rPr>
      </w:pPr>
      <w:r>
        <w:fldChar w:fldCharType="begin"/>
      </w:r>
      <w:r>
        <w:instrText xml:space="preserve"> HYPERLINK \l "_Toc9548" </w:instrText>
      </w:r>
      <w:r>
        <w:fldChar w:fldCharType="separate"/>
      </w:r>
      <w:r>
        <w:rPr>
          <w:rFonts w:hint="eastAsia" w:ascii="仿宋" w:hAnsi="仿宋" w:eastAsia="仿宋" w:cs="仿宋"/>
          <w:shd w:val="clear" w:color="auto" w:fill="FFFFFF"/>
        </w:rPr>
        <w:t>8.4、参加政府采购活动前3年内在经营活动中没有重大违法记录的书面声明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_Toc9548 \h </w:instrText>
      </w:r>
      <w:r>
        <w:rPr>
          <w:rFonts w:hint="eastAsia" w:ascii="仿宋" w:hAnsi="仿宋" w:eastAsia="仿宋" w:cs="仿宋"/>
        </w:rPr>
        <w:fldChar w:fldCharType="separate"/>
      </w:r>
      <w:r>
        <w:rPr>
          <w:rFonts w:hint="eastAsia" w:ascii="仿宋" w:hAnsi="仿宋" w:eastAsia="仿宋" w:cs="仿宋"/>
        </w:rPr>
        <w:t>58</w:t>
      </w:r>
      <w:r>
        <w:rPr>
          <w:rFonts w:hint="eastAsia" w:ascii="仿宋" w:hAnsi="仿宋" w:eastAsia="仿宋" w:cs="仿宋"/>
        </w:rPr>
        <w:fldChar w:fldCharType="end"/>
      </w:r>
      <w:r>
        <w:rPr>
          <w:rFonts w:hint="eastAsia" w:ascii="仿宋" w:hAnsi="仿宋" w:eastAsia="仿宋" w:cs="仿宋"/>
        </w:rPr>
        <w:fldChar w:fldCharType="end"/>
      </w:r>
    </w:p>
    <w:p w14:paraId="7BD12863">
      <w:pPr>
        <w:pStyle w:val="31"/>
        <w:tabs>
          <w:tab w:val="right" w:leader="dot" w:pos="9354"/>
        </w:tabs>
        <w:rPr>
          <w:rFonts w:ascii="仿宋" w:hAnsi="仿宋" w:eastAsia="仿宋" w:cs="仿宋"/>
        </w:rPr>
      </w:pPr>
      <w:r>
        <w:fldChar w:fldCharType="begin"/>
      </w:r>
      <w:r>
        <w:instrText xml:space="preserve"> HYPERLINK \l "_Toc26372" </w:instrText>
      </w:r>
      <w:r>
        <w:fldChar w:fldCharType="separate"/>
      </w:r>
      <w:r>
        <w:rPr>
          <w:rFonts w:hint="eastAsia" w:ascii="仿宋" w:hAnsi="仿宋" w:eastAsia="仿宋" w:cs="仿宋"/>
          <w:shd w:val="clear" w:color="auto" w:fill="FFFFFF"/>
        </w:rPr>
        <w:t>8.5、具备法律、行政法规规定的其他条件的证明材料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_Toc26372 \h </w:instrText>
      </w:r>
      <w:r>
        <w:rPr>
          <w:rFonts w:hint="eastAsia" w:ascii="仿宋" w:hAnsi="仿宋" w:eastAsia="仿宋" w:cs="仿宋"/>
        </w:rPr>
        <w:fldChar w:fldCharType="separate"/>
      </w:r>
      <w:r>
        <w:rPr>
          <w:rFonts w:hint="eastAsia" w:ascii="仿宋" w:hAnsi="仿宋" w:eastAsia="仿宋" w:cs="仿宋"/>
        </w:rPr>
        <w:t>59</w:t>
      </w:r>
      <w:r>
        <w:rPr>
          <w:rFonts w:hint="eastAsia" w:ascii="仿宋" w:hAnsi="仿宋" w:eastAsia="仿宋" w:cs="仿宋"/>
        </w:rPr>
        <w:fldChar w:fldCharType="end"/>
      </w:r>
      <w:r>
        <w:rPr>
          <w:rFonts w:hint="eastAsia" w:ascii="仿宋" w:hAnsi="仿宋" w:eastAsia="仿宋" w:cs="仿宋"/>
        </w:rPr>
        <w:fldChar w:fldCharType="end"/>
      </w:r>
    </w:p>
    <w:p w14:paraId="1FD767D9">
      <w:pPr>
        <w:pStyle w:val="31"/>
        <w:tabs>
          <w:tab w:val="right" w:leader="dot" w:pos="9354"/>
        </w:tabs>
        <w:rPr>
          <w:rFonts w:ascii="仿宋" w:hAnsi="仿宋" w:eastAsia="仿宋" w:cs="仿宋"/>
        </w:rPr>
      </w:pPr>
      <w:r>
        <w:fldChar w:fldCharType="begin"/>
      </w:r>
      <w:r>
        <w:instrText xml:space="preserve"> HYPERLINK \l "_Toc9955" </w:instrText>
      </w:r>
      <w:r>
        <w:fldChar w:fldCharType="separate"/>
      </w:r>
      <w:r>
        <w:rPr>
          <w:rFonts w:hint="eastAsia" w:ascii="仿宋" w:hAnsi="仿宋" w:eastAsia="仿宋" w:cs="仿宋"/>
          <w:shd w:val="clear" w:color="auto" w:fill="FFFFFF"/>
        </w:rPr>
        <w:t>九、</w:t>
      </w:r>
      <w:r>
        <w:rPr>
          <w:rFonts w:hint="eastAsia" w:ascii="仿宋" w:hAnsi="仿宋" w:eastAsia="仿宋" w:cs="仿宋"/>
          <w:bCs/>
          <w:shd w:val="clear" w:color="auto" w:fill="FFFFFF"/>
        </w:rPr>
        <w:t>投标人近三年类似项目业绩表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_Toc9955 \h </w:instrText>
      </w:r>
      <w:r>
        <w:rPr>
          <w:rFonts w:hint="eastAsia" w:ascii="仿宋" w:hAnsi="仿宋" w:eastAsia="仿宋" w:cs="仿宋"/>
        </w:rPr>
        <w:fldChar w:fldCharType="separate"/>
      </w:r>
      <w:r>
        <w:rPr>
          <w:rFonts w:hint="eastAsia" w:ascii="仿宋" w:hAnsi="仿宋" w:eastAsia="仿宋" w:cs="仿宋"/>
        </w:rPr>
        <w:t>62</w:t>
      </w:r>
      <w:r>
        <w:rPr>
          <w:rFonts w:hint="eastAsia" w:ascii="仿宋" w:hAnsi="仿宋" w:eastAsia="仿宋" w:cs="仿宋"/>
        </w:rPr>
        <w:fldChar w:fldCharType="end"/>
      </w:r>
      <w:r>
        <w:rPr>
          <w:rFonts w:hint="eastAsia" w:ascii="仿宋" w:hAnsi="仿宋" w:eastAsia="仿宋" w:cs="仿宋"/>
        </w:rPr>
        <w:fldChar w:fldCharType="end"/>
      </w:r>
    </w:p>
    <w:p w14:paraId="20EEDB7F">
      <w:pPr>
        <w:pStyle w:val="31"/>
        <w:tabs>
          <w:tab w:val="right" w:leader="dot" w:pos="9354"/>
        </w:tabs>
        <w:rPr>
          <w:rFonts w:ascii="仿宋" w:hAnsi="仿宋" w:eastAsia="仿宋" w:cs="仿宋"/>
        </w:rPr>
      </w:pPr>
      <w:r>
        <w:fldChar w:fldCharType="begin"/>
      </w:r>
      <w:r>
        <w:instrText xml:space="preserve"> HYPERLINK \l "_Toc15333" </w:instrText>
      </w:r>
      <w:r>
        <w:fldChar w:fldCharType="separate"/>
      </w:r>
      <w:r>
        <w:rPr>
          <w:rFonts w:hint="eastAsia" w:ascii="仿宋" w:hAnsi="仿宋" w:eastAsia="仿宋" w:cs="仿宋"/>
          <w:shd w:val="clear" w:color="auto" w:fill="FFFFFF"/>
        </w:rPr>
        <w:t>十、</w:t>
      </w:r>
      <w:r>
        <w:rPr>
          <w:rFonts w:hint="eastAsia" w:ascii="仿宋" w:hAnsi="仿宋" w:eastAsia="仿宋" w:cs="仿宋"/>
          <w:bCs/>
          <w:shd w:val="clear" w:color="auto" w:fill="FFFFFF"/>
        </w:rPr>
        <w:t>项目负责人简历表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_Toc15333 \h </w:instrText>
      </w:r>
      <w:r>
        <w:rPr>
          <w:rFonts w:hint="eastAsia" w:ascii="仿宋" w:hAnsi="仿宋" w:eastAsia="仿宋" w:cs="仿宋"/>
        </w:rPr>
        <w:fldChar w:fldCharType="separate"/>
      </w:r>
      <w:r>
        <w:rPr>
          <w:rFonts w:hint="eastAsia" w:ascii="仿宋" w:hAnsi="仿宋" w:eastAsia="仿宋" w:cs="仿宋"/>
        </w:rPr>
        <w:t>63</w:t>
      </w:r>
      <w:r>
        <w:rPr>
          <w:rFonts w:hint="eastAsia" w:ascii="仿宋" w:hAnsi="仿宋" w:eastAsia="仿宋" w:cs="仿宋"/>
        </w:rPr>
        <w:fldChar w:fldCharType="end"/>
      </w:r>
      <w:r>
        <w:rPr>
          <w:rFonts w:hint="eastAsia" w:ascii="仿宋" w:hAnsi="仿宋" w:eastAsia="仿宋" w:cs="仿宋"/>
        </w:rPr>
        <w:fldChar w:fldCharType="end"/>
      </w:r>
    </w:p>
    <w:p w14:paraId="26BD63DA">
      <w:pPr>
        <w:pStyle w:val="31"/>
        <w:tabs>
          <w:tab w:val="right" w:leader="dot" w:pos="9354"/>
        </w:tabs>
        <w:rPr>
          <w:rFonts w:ascii="仿宋" w:hAnsi="仿宋" w:eastAsia="仿宋" w:cs="仿宋"/>
        </w:rPr>
      </w:pPr>
      <w:r>
        <w:fldChar w:fldCharType="begin"/>
      </w:r>
      <w:r>
        <w:instrText xml:space="preserve"> HYPERLINK \l "_Toc5101" </w:instrText>
      </w:r>
      <w:r>
        <w:fldChar w:fldCharType="separate"/>
      </w:r>
      <w:r>
        <w:rPr>
          <w:rFonts w:hint="eastAsia" w:ascii="仿宋" w:hAnsi="仿宋" w:eastAsia="仿宋" w:cs="仿宋"/>
          <w:bCs/>
          <w:shd w:val="clear" w:color="auto" w:fill="FFFFFF"/>
        </w:rPr>
        <w:t>十一、拟派本项目服务人员情况表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_Toc5101 \h </w:instrText>
      </w:r>
      <w:r>
        <w:rPr>
          <w:rFonts w:hint="eastAsia" w:ascii="仿宋" w:hAnsi="仿宋" w:eastAsia="仿宋" w:cs="仿宋"/>
        </w:rPr>
        <w:fldChar w:fldCharType="separate"/>
      </w:r>
      <w:r>
        <w:rPr>
          <w:rFonts w:hint="eastAsia" w:ascii="仿宋" w:hAnsi="仿宋" w:eastAsia="仿宋" w:cs="仿宋"/>
        </w:rPr>
        <w:t>64</w:t>
      </w:r>
      <w:r>
        <w:rPr>
          <w:rFonts w:hint="eastAsia" w:ascii="仿宋" w:hAnsi="仿宋" w:eastAsia="仿宋" w:cs="仿宋"/>
        </w:rPr>
        <w:fldChar w:fldCharType="end"/>
      </w:r>
      <w:r>
        <w:rPr>
          <w:rFonts w:hint="eastAsia" w:ascii="仿宋" w:hAnsi="仿宋" w:eastAsia="仿宋" w:cs="仿宋"/>
        </w:rPr>
        <w:fldChar w:fldCharType="end"/>
      </w:r>
    </w:p>
    <w:p w14:paraId="56BBDEE5">
      <w:pPr>
        <w:pStyle w:val="31"/>
        <w:tabs>
          <w:tab w:val="right" w:leader="dot" w:pos="9354"/>
        </w:tabs>
        <w:rPr>
          <w:rFonts w:ascii="仿宋" w:hAnsi="仿宋" w:eastAsia="仿宋" w:cs="仿宋"/>
        </w:rPr>
      </w:pPr>
      <w:r>
        <w:fldChar w:fldCharType="begin"/>
      </w:r>
      <w:r>
        <w:instrText xml:space="preserve"> HYPERLINK \l "_Toc18396" </w:instrText>
      </w:r>
      <w:r>
        <w:fldChar w:fldCharType="separate"/>
      </w:r>
      <w:r>
        <w:rPr>
          <w:rFonts w:hint="eastAsia" w:ascii="仿宋" w:hAnsi="仿宋" w:eastAsia="仿宋" w:cs="仿宋"/>
          <w:shd w:val="clear" w:color="auto" w:fill="FFFFFF"/>
        </w:rPr>
        <w:t>十二、</w:t>
      </w:r>
      <w:r>
        <w:rPr>
          <w:rFonts w:hint="eastAsia" w:ascii="仿宋" w:hAnsi="仿宋" w:eastAsia="仿宋" w:cs="仿宋"/>
          <w:bCs/>
          <w:shd w:val="clear" w:color="auto" w:fill="FFFFFF"/>
        </w:rPr>
        <w:t>服务方案</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_Toc18396 \h </w:instrText>
      </w:r>
      <w:r>
        <w:rPr>
          <w:rFonts w:hint="eastAsia" w:ascii="仿宋" w:hAnsi="仿宋" w:eastAsia="仿宋" w:cs="仿宋"/>
        </w:rPr>
        <w:fldChar w:fldCharType="separate"/>
      </w:r>
      <w:r>
        <w:rPr>
          <w:rFonts w:hint="eastAsia" w:ascii="仿宋" w:hAnsi="仿宋" w:eastAsia="仿宋" w:cs="仿宋"/>
        </w:rPr>
        <w:t>65</w:t>
      </w:r>
      <w:r>
        <w:rPr>
          <w:rFonts w:hint="eastAsia" w:ascii="仿宋" w:hAnsi="仿宋" w:eastAsia="仿宋" w:cs="仿宋"/>
        </w:rPr>
        <w:fldChar w:fldCharType="end"/>
      </w:r>
      <w:r>
        <w:rPr>
          <w:rFonts w:hint="eastAsia" w:ascii="仿宋" w:hAnsi="仿宋" w:eastAsia="仿宋" w:cs="仿宋"/>
        </w:rPr>
        <w:fldChar w:fldCharType="end"/>
      </w:r>
    </w:p>
    <w:p w14:paraId="1F6B0030">
      <w:pPr>
        <w:pStyle w:val="31"/>
        <w:tabs>
          <w:tab w:val="right" w:leader="dot" w:pos="9354"/>
        </w:tabs>
        <w:rPr>
          <w:rFonts w:ascii="仿宋" w:hAnsi="仿宋" w:eastAsia="仿宋" w:cs="仿宋"/>
        </w:rPr>
      </w:pPr>
      <w:r>
        <w:fldChar w:fldCharType="begin"/>
      </w:r>
      <w:r>
        <w:instrText xml:space="preserve"> HYPERLINK \l "_Toc13425" </w:instrText>
      </w:r>
      <w:r>
        <w:fldChar w:fldCharType="separate"/>
      </w:r>
      <w:r>
        <w:rPr>
          <w:rFonts w:hint="eastAsia" w:ascii="仿宋" w:hAnsi="仿宋" w:eastAsia="仿宋" w:cs="仿宋"/>
          <w:shd w:val="clear" w:color="auto" w:fill="FFFFFF"/>
        </w:rPr>
        <w:t>十三、其他需要提交的资料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_Toc13425 \h </w:instrText>
      </w:r>
      <w:r>
        <w:rPr>
          <w:rFonts w:hint="eastAsia" w:ascii="仿宋" w:hAnsi="仿宋" w:eastAsia="仿宋" w:cs="仿宋"/>
        </w:rPr>
        <w:fldChar w:fldCharType="separate"/>
      </w:r>
      <w:r>
        <w:rPr>
          <w:rFonts w:hint="eastAsia" w:ascii="仿宋" w:hAnsi="仿宋" w:eastAsia="仿宋" w:cs="仿宋"/>
        </w:rPr>
        <w:t>65</w:t>
      </w:r>
      <w:r>
        <w:rPr>
          <w:rFonts w:hint="eastAsia" w:ascii="仿宋" w:hAnsi="仿宋" w:eastAsia="仿宋" w:cs="仿宋"/>
        </w:rPr>
        <w:fldChar w:fldCharType="end"/>
      </w:r>
      <w:r>
        <w:rPr>
          <w:rFonts w:hint="eastAsia" w:ascii="仿宋" w:hAnsi="仿宋" w:eastAsia="仿宋" w:cs="仿宋"/>
        </w:rPr>
        <w:fldChar w:fldCharType="end"/>
      </w:r>
    </w:p>
    <w:p w14:paraId="7451825C">
      <w:pPr>
        <w:pStyle w:val="25"/>
        <w:tabs>
          <w:tab w:val="right" w:leader="dot" w:pos="9354"/>
        </w:tabs>
        <w:rPr>
          <w:rFonts w:ascii="仿宋" w:hAnsi="仿宋" w:eastAsia="仿宋" w:cs="仿宋"/>
        </w:rPr>
      </w:pPr>
      <w:r>
        <w:fldChar w:fldCharType="begin"/>
      </w:r>
      <w:r>
        <w:instrText xml:space="preserve"> HYPERLINK \l "_Toc24631" </w:instrText>
      </w:r>
      <w:r>
        <w:fldChar w:fldCharType="separate"/>
      </w:r>
      <w:r>
        <w:rPr>
          <w:rFonts w:hint="eastAsia" w:ascii="仿宋" w:hAnsi="仿宋" w:eastAsia="仿宋" w:cs="仿宋"/>
        </w:rPr>
        <w:t>第六章 补充条款</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_Toc24631 \h </w:instrText>
      </w:r>
      <w:r>
        <w:rPr>
          <w:rFonts w:hint="eastAsia" w:ascii="仿宋" w:hAnsi="仿宋" w:eastAsia="仿宋" w:cs="仿宋"/>
        </w:rPr>
        <w:fldChar w:fldCharType="separate"/>
      </w:r>
      <w:r>
        <w:rPr>
          <w:rFonts w:hint="eastAsia" w:ascii="仿宋" w:hAnsi="仿宋" w:eastAsia="仿宋" w:cs="仿宋"/>
        </w:rPr>
        <w:t>66</w:t>
      </w:r>
      <w:r>
        <w:rPr>
          <w:rFonts w:hint="eastAsia" w:ascii="仿宋" w:hAnsi="仿宋" w:eastAsia="仿宋" w:cs="仿宋"/>
        </w:rPr>
        <w:fldChar w:fldCharType="end"/>
      </w:r>
      <w:r>
        <w:rPr>
          <w:rFonts w:hint="eastAsia" w:ascii="仿宋" w:hAnsi="仿宋" w:eastAsia="仿宋" w:cs="仿宋"/>
        </w:rPr>
        <w:fldChar w:fldCharType="end"/>
      </w:r>
    </w:p>
    <w:p w14:paraId="76936283">
      <w:pPr>
        <w:pStyle w:val="25"/>
        <w:tabs>
          <w:tab w:val="right" w:leader="dot" w:pos="9344"/>
        </w:tabs>
        <w:spacing w:line="276" w:lineRule="auto"/>
        <w:rPr>
          <w:rFonts w:ascii="仿宋" w:hAnsi="仿宋" w:eastAsia="仿宋" w:cs="仿宋"/>
          <w:b/>
          <w:bCs/>
        </w:rPr>
        <w:sectPr>
          <w:footerReference r:id="rId6" w:type="first"/>
          <w:headerReference r:id="rId3" w:type="default"/>
          <w:footerReference r:id="rId4" w:type="default"/>
          <w:footerReference r:id="rId5" w:type="even"/>
          <w:pgSz w:w="11906" w:h="16838"/>
          <w:pgMar w:top="1361" w:right="1134" w:bottom="1361" w:left="1418" w:header="851" w:footer="992" w:gutter="0"/>
          <w:pgNumType w:start="1"/>
          <w:cols w:space="720" w:num="1"/>
          <w:docGrid w:type="lines" w:linePitch="312" w:charSpace="0"/>
        </w:sectPr>
      </w:pPr>
      <w:r>
        <w:rPr>
          <w:rFonts w:hint="eastAsia" w:ascii="仿宋" w:hAnsi="仿宋" w:eastAsia="仿宋" w:cs="仿宋"/>
        </w:rPr>
        <w:fldChar w:fldCharType="end"/>
      </w:r>
    </w:p>
    <w:p w14:paraId="43238C0A">
      <w:pPr>
        <w:keepNext/>
        <w:widowControl/>
        <w:spacing w:line="360" w:lineRule="auto"/>
        <w:jc w:val="center"/>
        <w:outlineLvl w:val="0"/>
        <w:rPr>
          <w:rFonts w:ascii="仿宋" w:hAnsi="仿宋" w:eastAsia="仿宋" w:cs="仿宋"/>
          <w:b/>
          <w:bCs/>
          <w:color w:val="000000"/>
          <w:sz w:val="28"/>
          <w:szCs w:val="28"/>
        </w:rPr>
      </w:pPr>
      <w:bookmarkStart w:id="0" w:name="_Toc1186"/>
      <w:r>
        <w:rPr>
          <w:rFonts w:hint="eastAsia" w:ascii="仿宋" w:hAnsi="仿宋" w:eastAsia="仿宋" w:cs="仿宋"/>
          <w:b/>
          <w:bCs/>
          <w:color w:val="000000"/>
          <w:sz w:val="28"/>
          <w:szCs w:val="28"/>
        </w:rPr>
        <w:t>新疆卫星及航空高光谱遥感数据采集与矿物蚀变提取项目</w:t>
      </w:r>
    </w:p>
    <w:p w14:paraId="12A514C5">
      <w:pPr>
        <w:keepNext/>
        <w:widowControl/>
        <w:spacing w:line="360" w:lineRule="auto"/>
        <w:jc w:val="center"/>
        <w:outlineLvl w:val="0"/>
        <w:rPr>
          <w:rFonts w:ascii="仿宋" w:hAnsi="仿宋" w:eastAsia="仿宋" w:cs="仿宋"/>
          <w:b/>
          <w:bCs/>
          <w:color w:val="000000"/>
          <w:sz w:val="28"/>
          <w:szCs w:val="28"/>
        </w:rPr>
      </w:pPr>
      <w:r>
        <w:rPr>
          <w:rFonts w:hint="eastAsia" w:ascii="仿宋" w:hAnsi="仿宋" w:eastAsia="仿宋" w:cs="仿宋"/>
          <w:b/>
          <w:bCs/>
          <w:color w:val="000000"/>
          <w:sz w:val="28"/>
          <w:szCs w:val="28"/>
        </w:rPr>
        <w:t>公开招标公告</w:t>
      </w:r>
      <w:bookmarkEnd w:id="0"/>
    </w:p>
    <w:p w14:paraId="271F0264">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项目概况</w:t>
      </w:r>
    </w:p>
    <w:p w14:paraId="33D43600">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新疆卫星及航空高光谱遥感数据采集与矿物蚀变提取项目 招标项目的潜在投标人应在政采云平台http://www.zcygov.cn获取招标文件，并于</w:t>
      </w:r>
      <w:r>
        <w:rPr>
          <w:rFonts w:hint="eastAsia" w:ascii="仿宋" w:hAnsi="仿宋" w:eastAsia="仿宋" w:cs="仿宋"/>
          <w:color w:val="FF0000"/>
          <w:kern w:val="0"/>
          <w:sz w:val="24"/>
          <w:szCs w:val="24"/>
          <w:lang w:eastAsia="zh-CN"/>
        </w:rPr>
        <w:t>2026年05月13日11:00</w:t>
      </w:r>
      <w:r>
        <w:rPr>
          <w:rFonts w:hint="eastAsia" w:ascii="仿宋" w:hAnsi="仿宋" w:eastAsia="仿宋" w:cs="仿宋"/>
          <w:color w:val="FF0000"/>
          <w:kern w:val="0"/>
          <w:sz w:val="24"/>
          <w:szCs w:val="24"/>
        </w:rPr>
        <w:t>（北京时间）</w:t>
      </w:r>
      <w:r>
        <w:rPr>
          <w:rFonts w:hint="eastAsia" w:ascii="仿宋" w:hAnsi="仿宋" w:eastAsia="仿宋" w:cs="仿宋"/>
          <w:kern w:val="0"/>
          <w:sz w:val="24"/>
          <w:szCs w:val="24"/>
        </w:rPr>
        <w:t>前递交投标文件。</w:t>
      </w:r>
    </w:p>
    <w:p w14:paraId="4C11E4D0">
      <w:pPr>
        <w:widowControl/>
        <w:spacing w:line="360" w:lineRule="auto"/>
        <w:jc w:val="left"/>
        <w:rPr>
          <w:rFonts w:ascii="仿宋" w:hAnsi="仿宋" w:eastAsia="仿宋" w:cs="仿宋"/>
          <w:b/>
          <w:bCs/>
          <w:kern w:val="0"/>
          <w:sz w:val="24"/>
          <w:szCs w:val="24"/>
        </w:rPr>
      </w:pPr>
      <w:r>
        <w:rPr>
          <w:rFonts w:hint="eastAsia" w:ascii="仿宋" w:hAnsi="仿宋" w:eastAsia="仿宋" w:cs="仿宋"/>
          <w:b/>
          <w:bCs/>
          <w:kern w:val="0"/>
          <w:sz w:val="24"/>
          <w:szCs w:val="24"/>
        </w:rPr>
        <w:t>一、项目基本情况</w:t>
      </w:r>
    </w:p>
    <w:p w14:paraId="0D880310">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招标方式：公开招标</w:t>
      </w:r>
    </w:p>
    <w:p w14:paraId="3E9AC541">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项目编号：XJXSJ-2026(ZC)-098</w:t>
      </w:r>
    </w:p>
    <w:p w14:paraId="6A9BC92A">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项目名称：新疆卫星及航空高光谱遥感数据采集与矿物蚀变提取项目</w:t>
      </w:r>
    </w:p>
    <w:p w14:paraId="48B0432A">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预算金额（元）：5642000</w:t>
      </w:r>
    </w:p>
    <w:p w14:paraId="79FAE753">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最高限价（元）：5642000</w:t>
      </w:r>
    </w:p>
    <w:p w14:paraId="4544817F">
      <w:pPr>
        <w:widowControl/>
        <w:tabs>
          <w:tab w:val="left" w:pos="7125"/>
        </w:tabs>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采购需求：</w:t>
      </w:r>
      <w:r>
        <w:rPr>
          <w:rFonts w:hint="eastAsia" w:ascii="仿宋" w:hAnsi="仿宋" w:eastAsia="仿宋" w:cs="仿宋"/>
          <w:kern w:val="0"/>
          <w:sz w:val="24"/>
          <w:szCs w:val="24"/>
        </w:rPr>
        <w:tab/>
      </w:r>
    </w:p>
    <w:p w14:paraId="37BF42DB">
      <w:pPr>
        <w:widowControl/>
        <w:tabs>
          <w:tab w:val="left" w:pos="7125"/>
        </w:tabs>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标项名称:新疆卫星及航空高光谱遥感数据采集与矿物蚀变提取项目</w:t>
      </w:r>
    </w:p>
    <w:p w14:paraId="02CCB4E7">
      <w:pPr>
        <w:widowControl/>
        <w:tabs>
          <w:tab w:val="left" w:pos="7125"/>
        </w:tabs>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数量:不限</w:t>
      </w:r>
    </w:p>
    <w:p w14:paraId="59BEA867">
      <w:pPr>
        <w:widowControl/>
        <w:tabs>
          <w:tab w:val="left" w:pos="7125"/>
        </w:tabs>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预算金额（元）:5642000</w:t>
      </w:r>
    </w:p>
    <w:p w14:paraId="2379DB42">
      <w:pPr>
        <w:widowControl/>
        <w:tabs>
          <w:tab w:val="left" w:pos="7125"/>
        </w:tabs>
        <w:spacing w:line="360" w:lineRule="auto"/>
        <w:ind w:firstLine="480" w:firstLineChars="200"/>
        <w:jc w:val="left"/>
        <w:rPr>
          <w:rFonts w:ascii="仿宋" w:hAnsi="仿宋" w:eastAsia="仿宋" w:cs="仿宋"/>
          <w:kern w:val="0"/>
          <w:sz w:val="24"/>
          <w:szCs w:val="24"/>
          <w:highlight w:val="yellow"/>
        </w:rPr>
      </w:pPr>
      <w:r>
        <w:rPr>
          <w:rFonts w:hint="eastAsia" w:ascii="仿宋" w:hAnsi="仿宋" w:eastAsia="仿宋" w:cs="仿宋"/>
          <w:kern w:val="0"/>
          <w:sz w:val="24"/>
          <w:szCs w:val="24"/>
        </w:rPr>
        <w:t>简要规格描述或项目基本概况介绍、用途：卫星高光谱数据采集与矿物蚀变信息提取服务，航空高光谱数据采集与矿物蚀变信息提取服务，具体采购要求详见招标文件。</w:t>
      </w:r>
    </w:p>
    <w:p w14:paraId="4D3A2F14">
      <w:pPr>
        <w:widowControl/>
        <w:tabs>
          <w:tab w:val="left" w:pos="7125"/>
        </w:tabs>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备注：</w:t>
      </w:r>
    </w:p>
    <w:p w14:paraId="053915A8">
      <w:pPr>
        <w:widowControl/>
        <w:tabs>
          <w:tab w:val="left" w:pos="7125"/>
        </w:tabs>
        <w:spacing w:line="360" w:lineRule="auto"/>
        <w:ind w:firstLine="480" w:firstLineChars="200"/>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rPr>
        <w:t>合同履约期限：</w:t>
      </w:r>
      <w:r>
        <w:rPr>
          <w:rFonts w:hint="eastAsia" w:ascii="仿宋" w:hAnsi="仿宋" w:eastAsia="仿宋" w:cs="仿宋"/>
          <w:bCs/>
          <w:sz w:val="24"/>
          <w:szCs w:val="24"/>
        </w:rPr>
        <w:t>自合同签订之日起1年。</w:t>
      </w:r>
    </w:p>
    <w:p w14:paraId="170C7B1E">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本项目（接受）联合体投标。</w:t>
      </w:r>
    </w:p>
    <w:p w14:paraId="5C2D2A21">
      <w:pPr>
        <w:widowControl/>
        <w:spacing w:line="360" w:lineRule="auto"/>
        <w:jc w:val="left"/>
        <w:rPr>
          <w:rFonts w:ascii="仿宋" w:hAnsi="仿宋" w:eastAsia="仿宋" w:cs="仿宋"/>
          <w:b/>
          <w:bCs/>
          <w:kern w:val="0"/>
          <w:sz w:val="24"/>
          <w:szCs w:val="24"/>
        </w:rPr>
      </w:pPr>
      <w:r>
        <w:rPr>
          <w:rFonts w:hint="eastAsia" w:ascii="仿宋" w:hAnsi="仿宋" w:eastAsia="仿宋" w:cs="仿宋"/>
          <w:b/>
          <w:bCs/>
          <w:kern w:val="0"/>
          <w:sz w:val="24"/>
          <w:szCs w:val="24"/>
        </w:rPr>
        <w:t>二、申请人的资格要求：</w:t>
      </w:r>
    </w:p>
    <w:p w14:paraId="336EE6FA">
      <w:pPr>
        <w:widowControl/>
        <w:tabs>
          <w:tab w:val="left" w:pos="7125"/>
        </w:tabs>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1.满足《中华人民共和国政府采购法》第二十二条规定；</w:t>
      </w:r>
    </w:p>
    <w:p w14:paraId="4EE95C02">
      <w:pPr>
        <w:widowControl/>
        <w:tabs>
          <w:tab w:val="left" w:pos="7125"/>
        </w:tabs>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2.落实政府采购政策需满足的资格要求：符合政府采购优先（节约能源、保护环境）采购政策及促进中小企业（监狱企业、残疾人福利性单位）发展政策的，依据规定给予评审优惠。</w:t>
      </w:r>
    </w:p>
    <w:p w14:paraId="5D79D744">
      <w:pPr>
        <w:widowControl/>
        <w:tabs>
          <w:tab w:val="left" w:pos="7125"/>
        </w:tabs>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3.本项目的特定资格要求：</w:t>
      </w:r>
    </w:p>
    <w:p w14:paraId="6F5FB729">
      <w:pPr>
        <w:pStyle w:val="57"/>
        <w:spacing w:after="0" w:line="360" w:lineRule="auto"/>
        <w:ind w:firstLine="480"/>
        <w:rPr>
          <w:highlight w:val="yellow"/>
        </w:rPr>
      </w:pPr>
      <w:r>
        <w:rPr>
          <w:rFonts w:hint="eastAsia" w:ascii="仿宋" w:hAnsi="仿宋" w:eastAsia="仿宋" w:cs="仿宋"/>
          <w:sz w:val="24"/>
          <w:szCs w:val="24"/>
        </w:rPr>
        <w:t>（1）投标人须具备有效的测绘乙级及以上资质（包含：摄影测量与遥感）。</w:t>
      </w:r>
    </w:p>
    <w:p w14:paraId="383FB362">
      <w:pPr>
        <w:widowControl/>
        <w:tabs>
          <w:tab w:val="left" w:pos="7125"/>
        </w:tabs>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2）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招标活动。</w:t>
      </w:r>
    </w:p>
    <w:p w14:paraId="0B08756E">
      <w:pPr>
        <w:widowControl/>
        <w:spacing w:line="360" w:lineRule="auto"/>
        <w:jc w:val="left"/>
        <w:rPr>
          <w:rFonts w:ascii="仿宋" w:hAnsi="仿宋" w:eastAsia="仿宋" w:cs="仿宋"/>
          <w:b/>
          <w:bCs/>
          <w:kern w:val="0"/>
          <w:sz w:val="24"/>
          <w:szCs w:val="24"/>
        </w:rPr>
      </w:pPr>
      <w:r>
        <w:rPr>
          <w:rFonts w:hint="eastAsia" w:ascii="仿宋" w:hAnsi="仿宋" w:eastAsia="仿宋" w:cs="仿宋"/>
          <w:b/>
          <w:bCs/>
          <w:kern w:val="0"/>
          <w:sz w:val="24"/>
          <w:szCs w:val="24"/>
        </w:rPr>
        <w:t>三、获取招标文件</w:t>
      </w:r>
    </w:p>
    <w:p w14:paraId="13E457E7">
      <w:pPr>
        <w:widowControl/>
        <w:spacing w:line="360" w:lineRule="auto"/>
        <w:ind w:firstLine="480" w:firstLineChars="200"/>
        <w:jc w:val="left"/>
        <w:rPr>
          <w:rFonts w:ascii="仿宋" w:hAnsi="仿宋" w:eastAsia="仿宋" w:cs="仿宋"/>
          <w:color w:val="FF0000"/>
          <w:kern w:val="0"/>
          <w:sz w:val="24"/>
          <w:szCs w:val="24"/>
        </w:rPr>
      </w:pPr>
      <w:r>
        <w:rPr>
          <w:rFonts w:hint="eastAsia" w:ascii="仿宋" w:hAnsi="仿宋" w:eastAsia="仿宋" w:cs="仿宋"/>
          <w:color w:val="FF0000"/>
          <w:kern w:val="0"/>
          <w:sz w:val="24"/>
          <w:szCs w:val="24"/>
        </w:rPr>
        <w:t>时间：2026年</w:t>
      </w:r>
      <w:r>
        <w:rPr>
          <w:rFonts w:hint="eastAsia" w:ascii="仿宋" w:hAnsi="仿宋" w:eastAsia="仿宋" w:cs="仿宋"/>
          <w:color w:val="FF0000"/>
          <w:kern w:val="0"/>
          <w:sz w:val="24"/>
          <w:szCs w:val="24"/>
          <w:lang w:val="en-US" w:eastAsia="zh-CN"/>
        </w:rPr>
        <w:t>04</w:t>
      </w:r>
      <w:r>
        <w:rPr>
          <w:rFonts w:hint="eastAsia" w:ascii="仿宋" w:hAnsi="仿宋" w:eastAsia="仿宋" w:cs="仿宋"/>
          <w:color w:val="FF0000"/>
          <w:kern w:val="0"/>
          <w:sz w:val="24"/>
          <w:szCs w:val="24"/>
        </w:rPr>
        <w:t>月</w:t>
      </w:r>
      <w:r>
        <w:rPr>
          <w:rFonts w:hint="eastAsia" w:ascii="仿宋" w:hAnsi="仿宋" w:eastAsia="仿宋" w:cs="仿宋"/>
          <w:color w:val="FF0000"/>
          <w:kern w:val="0"/>
          <w:sz w:val="24"/>
          <w:szCs w:val="24"/>
          <w:lang w:val="en-US" w:eastAsia="zh-CN"/>
        </w:rPr>
        <w:t>20</w:t>
      </w:r>
      <w:r>
        <w:rPr>
          <w:rFonts w:hint="eastAsia" w:ascii="仿宋" w:hAnsi="仿宋" w:eastAsia="仿宋" w:cs="仿宋"/>
          <w:color w:val="FF0000"/>
          <w:kern w:val="0"/>
          <w:sz w:val="24"/>
          <w:szCs w:val="24"/>
        </w:rPr>
        <w:t>日至2026年</w:t>
      </w:r>
      <w:r>
        <w:rPr>
          <w:rFonts w:hint="eastAsia" w:ascii="仿宋" w:hAnsi="仿宋" w:eastAsia="仿宋" w:cs="仿宋"/>
          <w:color w:val="FF0000"/>
          <w:kern w:val="0"/>
          <w:sz w:val="24"/>
          <w:szCs w:val="24"/>
          <w:lang w:val="en-US" w:eastAsia="zh-CN"/>
        </w:rPr>
        <w:t>04</w:t>
      </w:r>
      <w:r>
        <w:rPr>
          <w:rFonts w:hint="eastAsia" w:ascii="仿宋" w:hAnsi="仿宋" w:eastAsia="仿宋" w:cs="仿宋"/>
          <w:color w:val="FF0000"/>
          <w:kern w:val="0"/>
          <w:sz w:val="24"/>
          <w:szCs w:val="24"/>
        </w:rPr>
        <w:t>月</w:t>
      </w:r>
      <w:r>
        <w:rPr>
          <w:rFonts w:hint="eastAsia" w:ascii="仿宋" w:hAnsi="仿宋" w:eastAsia="仿宋" w:cs="仿宋"/>
          <w:color w:val="FF0000"/>
          <w:kern w:val="0"/>
          <w:sz w:val="24"/>
          <w:szCs w:val="24"/>
          <w:lang w:val="en-US" w:eastAsia="zh-CN"/>
        </w:rPr>
        <w:t>27</w:t>
      </w:r>
      <w:r>
        <w:rPr>
          <w:rFonts w:hint="eastAsia" w:ascii="仿宋" w:hAnsi="仿宋" w:eastAsia="仿宋" w:cs="仿宋"/>
          <w:color w:val="FF0000"/>
          <w:kern w:val="0"/>
          <w:sz w:val="24"/>
          <w:szCs w:val="24"/>
        </w:rPr>
        <w:t>日，每天上午00:00至14:00，下午14:00至23:59（北京时间，法定节假日除外）</w:t>
      </w:r>
    </w:p>
    <w:p w14:paraId="29759165">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地点：政采云平台http://www.zcygov.cn</w:t>
      </w:r>
    </w:p>
    <w:p w14:paraId="60904ED8">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方式：免费获取，投标人登陆政采云账户（网址：https://www.zcygov.cn/）,在线申请获取招标文件（登录政府采购云平台→采购项目→获取采购文件→申请，审核通过后可下载招标文件，如有操作性问题，可与政采云在线客服进行咨询，咨询电话：95763</w:t>
      </w:r>
    </w:p>
    <w:p w14:paraId="739879AF">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售价（元）：0</w:t>
      </w:r>
    </w:p>
    <w:p w14:paraId="325E7357">
      <w:pPr>
        <w:widowControl/>
        <w:spacing w:line="360" w:lineRule="auto"/>
        <w:jc w:val="left"/>
        <w:rPr>
          <w:rFonts w:ascii="仿宋" w:hAnsi="仿宋" w:eastAsia="仿宋" w:cs="仿宋"/>
          <w:b/>
          <w:bCs/>
          <w:kern w:val="0"/>
          <w:sz w:val="24"/>
          <w:szCs w:val="24"/>
        </w:rPr>
      </w:pPr>
      <w:r>
        <w:rPr>
          <w:rFonts w:hint="eastAsia" w:ascii="仿宋" w:hAnsi="仿宋" w:eastAsia="仿宋" w:cs="仿宋"/>
          <w:b/>
          <w:bCs/>
          <w:kern w:val="0"/>
          <w:sz w:val="24"/>
          <w:szCs w:val="24"/>
        </w:rPr>
        <w:t>四、提交投标文件截止时间、开标时间和地点</w:t>
      </w:r>
    </w:p>
    <w:p w14:paraId="42F8D25D">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提交投标文件截止时间：</w:t>
      </w:r>
      <w:r>
        <w:rPr>
          <w:rFonts w:hint="eastAsia" w:ascii="仿宋" w:hAnsi="仿宋" w:eastAsia="仿宋" w:cs="仿宋"/>
          <w:color w:val="FF0000"/>
          <w:kern w:val="0"/>
          <w:sz w:val="24"/>
          <w:szCs w:val="24"/>
          <w:lang w:eastAsia="zh-CN"/>
        </w:rPr>
        <w:t>2026年05月13日11:00</w:t>
      </w:r>
      <w:r>
        <w:rPr>
          <w:rFonts w:hint="eastAsia" w:ascii="仿宋" w:hAnsi="仿宋" w:eastAsia="仿宋" w:cs="仿宋"/>
          <w:color w:val="FF0000"/>
          <w:kern w:val="0"/>
          <w:sz w:val="24"/>
          <w:szCs w:val="24"/>
        </w:rPr>
        <w:t>（北京时间）</w:t>
      </w:r>
    </w:p>
    <w:p w14:paraId="4EF831A9">
      <w:pPr>
        <w:widowControl/>
        <w:spacing w:line="360" w:lineRule="auto"/>
        <w:ind w:firstLine="480" w:firstLineChars="200"/>
        <w:jc w:val="left"/>
        <w:rPr>
          <w:rStyle w:val="214"/>
          <w:rFonts w:ascii="仿宋" w:hAnsi="仿宋" w:eastAsia="仿宋" w:cs="仿宋"/>
          <w:sz w:val="24"/>
          <w:szCs w:val="24"/>
        </w:rPr>
      </w:pPr>
      <w:r>
        <w:rPr>
          <w:rFonts w:hint="eastAsia" w:ascii="仿宋" w:hAnsi="仿宋" w:eastAsia="仿宋" w:cs="仿宋"/>
          <w:kern w:val="0"/>
          <w:sz w:val="24"/>
          <w:szCs w:val="24"/>
        </w:rPr>
        <w:t>投标地点：</w:t>
      </w:r>
      <w:bookmarkStart w:id="1" w:name="_Hlk129254397"/>
      <w:r>
        <w:rPr>
          <w:rStyle w:val="214"/>
          <w:rFonts w:hint="eastAsia" w:ascii="仿宋" w:hAnsi="仿宋" w:eastAsia="仿宋" w:cs="仿宋"/>
          <w:sz w:val="24"/>
          <w:szCs w:val="24"/>
        </w:rPr>
        <w:t>投标人应在此之前将加密的投标文件上传至政采云平台对应位置 (逾期送达或不符合规定的投标文件将被拒绝接收)。</w:t>
      </w:r>
      <w:bookmarkEnd w:id="1"/>
    </w:p>
    <w:p w14:paraId="356CDCF8">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开标时间：</w:t>
      </w:r>
      <w:r>
        <w:rPr>
          <w:rFonts w:hint="eastAsia" w:ascii="仿宋" w:hAnsi="仿宋" w:eastAsia="仿宋" w:cs="仿宋"/>
          <w:color w:val="FF0000"/>
          <w:kern w:val="0"/>
          <w:sz w:val="24"/>
          <w:szCs w:val="24"/>
          <w:lang w:eastAsia="zh-CN"/>
        </w:rPr>
        <w:t>2026年05月13日11:00</w:t>
      </w:r>
      <w:r>
        <w:rPr>
          <w:rFonts w:hint="eastAsia" w:ascii="仿宋" w:hAnsi="仿宋" w:eastAsia="仿宋" w:cs="仿宋"/>
          <w:color w:val="FF0000"/>
          <w:kern w:val="0"/>
          <w:sz w:val="24"/>
          <w:szCs w:val="24"/>
        </w:rPr>
        <w:t>（北京时间）</w:t>
      </w:r>
    </w:p>
    <w:p w14:paraId="47FB3C50">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开标地点：</w:t>
      </w:r>
      <w:r>
        <w:rPr>
          <w:rStyle w:val="214"/>
          <w:rFonts w:hint="eastAsia" w:ascii="仿宋" w:hAnsi="仿宋" w:eastAsia="仿宋" w:cs="仿宋"/>
          <w:sz w:val="24"/>
          <w:szCs w:val="24"/>
        </w:rPr>
        <w:t>政采云平台https://www.zcygov.cn/不见面开标大厅</w:t>
      </w:r>
    </w:p>
    <w:p w14:paraId="058C6CD9">
      <w:pPr>
        <w:widowControl/>
        <w:spacing w:line="360" w:lineRule="auto"/>
        <w:jc w:val="left"/>
        <w:rPr>
          <w:rFonts w:ascii="仿宋" w:hAnsi="仿宋" w:eastAsia="仿宋" w:cs="仿宋"/>
          <w:b/>
          <w:bCs/>
          <w:kern w:val="0"/>
          <w:sz w:val="24"/>
          <w:szCs w:val="24"/>
        </w:rPr>
      </w:pPr>
      <w:r>
        <w:rPr>
          <w:rFonts w:hint="eastAsia" w:ascii="仿宋" w:hAnsi="仿宋" w:eastAsia="仿宋" w:cs="仿宋"/>
          <w:b/>
          <w:bCs/>
          <w:kern w:val="0"/>
          <w:sz w:val="24"/>
          <w:szCs w:val="24"/>
        </w:rPr>
        <w:t>五、公告期限</w:t>
      </w:r>
    </w:p>
    <w:p w14:paraId="0BC70190">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自本公告发布之日起5个工作日。</w:t>
      </w:r>
    </w:p>
    <w:p w14:paraId="12E00BFE">
      <w:pPr>
        <w:widowControl/>
        <w:spacing w:line="360" w:lineRule="auto"/>
        <w:jc w:val="left"/>
        <w:rPr>
          <w:rFonts w:ascii="仿宋" w:hAnsi="仿宋" w:eastAsia="仿宋" w:cs="仿宋"/>
          <w:b/>
          <w:bCs/>
          <w:kern w:val="0"/>
          <w:sz w:val="24"/>
          <w:szCs w:val="24"/>
        </w:rPr>
      </w:pPr>
      <w:r>
        <w:rPr>
          <w:rFonts w:hint="eastAsia" w:ascii="仿宋" w:hAnsi="仿宋" w:eastAsia="仿宋" w:cs="仿宋"/>
          <w:b/>
          <w:bCs/>
          <w:kern w:val="0"/>
          <w:sz w:val="24"/>
          <w:szCs w:val="24"/>
        </w:rPr>
        <w:t>六、其他补充事宜</w:t>
      </w:r>
    </w:p>
    <w:p w14:paraId="0C6AF798">
      <w:pPr>
        <w:widowControl/>
        <w:tabs>
          <w:tab w:val="left" w:pos="7125"/>
        </w:tabs>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1.本项目实行电子招投标，投标人须登录政采云平台申请获取采购文件，并需要使用CA锁，登录政采云电子投标客户端制作投标文件，若投标人参与投标,自行承担与投标有关的一切费用。</w:t>
      </w:r>
    </w:p>
    <w:p w14:paraId="08453D28">
      <w:pPr>
        <w:widowControl/>
        <w:tabs>
          <w:tab w:val="left" w:pos="7125"/>
        </w:tabs>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2.各投标人应在开标前确保是新疆维吾尔自治区政府采购网正式注册入库的投标人，并完成CA数字证书申领。因未注册入库、未办理CA数字证书等原因造成无法投标或投标失败等后果的由投标人自行承担</w:t>
      </w:r>
    </w:p>
    <w:p w14:paraId="4A5EADE0">
      <w:pPr>
        <w:widowControl/>
        <w:tabs>
          <w:tab w:val="left" w:pos="7125"/>
        </w:tabs>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3.投标人可前往新疆政府采购网（http://www.ccgp-xinjiang.gov.cn/）下载专区，下载政采云电子投标客户端，安装完成后，可通过账号密码或CA登录客户端进行投标文件制作。</w:t>
      </w:r>
    </w:p>
    <w:p w14:paraId="071F3665">
      <w:pPr>
        <w:widowControl/>
        <w:tabs>
          <w:tab w:val="left" w:pos="7125"/>
        </w:tabs>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4.投标人在开标时须携带制作加密电子投标文件所使用的CA锁，电脑须提前配置好浏览器，以便开标时在线解密。</w:t>
      </w:r>
    </w:p>
    <w:p w14:paraId="7918F864">
      <w:pPr>
        <w:widowControl/>
        <w:tabs>
          <w:tab w:val="left" w:pos="7125"/>
        </w:tabs>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5.投标投标人应当在投标截止时间前，将生成的“电子加密投标文件”上传递交至“政府采购云平台”，投标截止时间以后上传递交的投标文件将被“政府采购云平台”拒收。</w:t>
      </w:r>
    </w:p>
    <w:p w14:paraId="0043E839">
      <w:pPr>
        <w:widowControl/>
        <w:tabs>
          <w:tab w:val="left" w:pos="7125"/>
        </w:tabs>
        <w:spacing w:line="360" w:lineRule="auto"/>
        <w:jc w:val="left"/>
        <w:rPr>
          <w:rFonts w:ascii="仿宋" w:hAnsi="仿宋" w:eastAsia="仿宋" w:cs="仿宋"/>
          <w:b/>
          <w:bCs/>
          <w:kern w:val="0"/>
          <w:sz w:val="24"/>
          <w:szCs w:val="24"/>
        </w:rPr>
      </w:pPr>
      <w:r>
        <w:rPr>
          <w:rFonts w:hint="eastAsia" w:ascii="仿宋" w:hAnsi="仿宋" w:eastAsia="仿宋" w:cs="仿宋"/>
          <w:b/>
          <w:bCs/>
          <w:kern w:val="0"/>
          <w:sz w:val="24"/>
          <w:szCs w:val="24"/>
        </w:rPr>
        <w:t>七、对本次采购提出询问，请按以下方式联系</w:t>
      </w:r>
    </w:p>
    <w:p w14:paraId="2B3D97E0">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1.采购人信息</w:t>
      </w:r>
    </w:p>
    <w:p w14:paraId="09C31862">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名 称：新疆维吾尔自治区地质局地球物理化学探矿中心</w:t>
      </w:r>
    </w:p>
    <w:p w14:paraId="74E212E8">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地址：乌鲁木齐市沙依巴克区西虹西路1018号</w:t>
      </w:r>
    </w:p>
    <w:p w14:paraId="46A598F5">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项目联系人：舒林</w:t>
      </w:r>
    </w:p>
    <w:p w14:paraId="6334641F">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项目联系方式：13999367359</w:t>
      </w:r>
    </w:p>
    <w:p w14:paraId="02EB9E31">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2.采购代理机构信息</w:t>
      </w:r>
    </w:p>
    <w:p w14:paraId="14D45495">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名称：新疆新世纪招标有限公司</w:t>
      </w:r>
    </w:p>
    <w:p w14:paraId="266074FD">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地址：乌鲁木齐市新兴街20号凤凰科技大厦五楼</w:t>
      </w:r>
    </w:p>
    <w:p w14:paraId="6DB722FA">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联系方式：17609941920、19190107263</w:t>
      </w:r>
    </w:p>
    <w:p w14:paraId="472C3B85">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3.项目联系方式</w:t>
      </w:r>
    </w:p>
    <w:p w14:paraId="6A1BB74D">
      <w:pPr>
        <w:widowControl/>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项目联系人：闵俊瑀、陈泉旭</w:t>
      </w:r>
    </w:p>
    <w:p w14:paraId="16C86447">
      <w:pPr>
        <w:widowControl/>
        <w:spacing w:line="360" w:lineRule="auto"/>
        <w:ind w:firstLine="480" w:firstLineChars="200"/>
        <w:jc w:val="left"/>
        <w:rPr>
          <w:rFonts w:ascii="仿宋" w:hAnsi="仿宋" w:eastAsia="仿宋" w:cs="仿宋"/>
          <w:b/>
          <w:sz w:val="28"/>
          <w:szCs w:val="28"/>
        </w:rPr>
      </w:pPr>
      <w:r>
        <w:rPr>
          <w:rFonts w:hint="eastAsia" w:ascii="仿宋" w:hAnsi="仿宋" w:eastAsia="仿宋" w:cs="仿宋"/>
          <w:kern w:val="0"/>
          <w:sz w:val="24"/>
          <w:szCs w:val="24"/>
        </w:rPr>
        <w:t>项目联系方式：17609941920、19190107263</w:t>
      </w:r>
      <w:r>
        <w:rPr>
          <w:rFonts w:hint="eastAsia" w:ascii="仿宋" w:hAnsi="仿宋" w:eastAsia="仿宋" w:cs="仿宋"/>
          <w:b/>
          <w:sz w:val="28"/>
          <w:szCs w:val="28"/>
        </w:rPr>
        <w:br w:type="page"/>
      </w:r>
    </w:p>
    <w:p w14:paraId="5FDD0AA8">
      <w:pPr>
        <w:spacing w:line="440" w:lineRule="exact"/>
        <w:jc w:val="center"/>
        <w:outlineLvl w:val="0"/>
        <w:rPr>
          <w:rFonts w:ascii="仿宋" w:hAnsi="仿宋" w:eastAsia="仿宋" w:cs="仿宋"/>
          <w:b/>
          <w:sz w:val="28"/>
          <w:szCs w:val="28"/>
        </w:rPr>
      </w:pPr>
      <w:r>
        <w:rPr>
          <w:rFonts w:hint="eastAsia" w:ascii="仿宋" w:hAnsi="仿宋" w:eastAsia="仿宋" w:cs="仿宋"/>
          <w:b/>
          <w:sz w:val="28"/>
          <w:szCs w:val="28"/>
        </w:rPr>
        <w:t>投标人须知前附表</w:t>
      </w:r>
    </w:p>
    <w:tbl>
      <w:tblPr>
        <w:tblStyle w:val="41"/>
        <w:tblpPr w:leftFromText="180" w:rightFromText="180" w:vertAnchor="text" w:horzAnchor="page" w:tblpX="1463" w:tblpY="425"/>
        <w:tblOverlap w:val="never"/>
        <w:tblW w:w="52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711"/>
        <w:gridCol w:w="1624"/>
        <w:gridCol w:w="6421"/>
      </w:tblGrid>
      <w:tr w14:paraId="6AAE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406" w:type="pct"/>
            <w:tcBorders>
              <w:top w:val="single" w:color="auto" w:sz="4" w:space="0"/>
              <w:left w:val="single" w:color="auto" w:sz="4" w:space="0"/>
              <w:bottom w:val="single" w:color="auto" w:sz="4" w:space="0"/>
              <w:right w:val="single" w:color="auto" w:sz="4" w:space="0"/>
            </w:tcBorders>
            <w:shd w:val="clear" w:color="auto" w:fill="FFFFFF"/>
            <w:vAlign w:val="center"/>
          </w:tcPr>
          <w:p w14:paraId="229CAA84">
            <w:pPr>
              <w:spacing w:line="360" w:lineRule="auto"/>
              <w:jc w:val="center"/>
              <w:rPr>
                <w:rFonts w:ascii="仿宋" w:hAnsi="仿宋" w:eastAsia="仿宋" w:cs="仿宋"/>
                <w:b/>
                <w:bCs/>
                <w:color w:val="000000"/>
                <w:sz w:val="24"/>
                <w:szCs w:val="24"/>
              </w:rPr>
            </w:pPr>
            <w:bookmarkStart w:id="2" w:name="_Toc31961"/>
            <w:r>
              <w:rPr>
                <w:rFonts w:hint="eastAsia" w:ascii="仿宋" w:hAnsi="仿宋" w:eastAsia="仿宋" w:cs="仿宋"/>
                <w:b/>
                <w:bCs/>
                <w:color w:val="000000"/>
                <w:sz w:val="24"/>
                <w:szCs w:val="24"/>
              </w:rPr>
              <w:t>项号</w:t>
            </w:r>
          </w:p>
        </w:tc>
        <w:tc>
          <w:tcPr>
            <w:tcW w:w="4593"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9F0E324">
            <w:pPr>
              <w:spacing w:line="360" w:lineRule="auto"/>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编列内容</w:t>
            </w:r>
          </w:p>
        </w:tc>
      </w:tr>
      <w:tr w14:paraId="2A04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406" w:type="pct"/>
            <w:vMerge w:val="restart"/>
            <w:tcBorders>
              <w:top w:val="single" w:color="auto" w:sz="4" w:space="0"/>
            </w:tcBorders>
            <w:shd w:val="clear" w:color="auto" w:fill="FFFFFF"/>
            <w:vAlign w:val="center"/>
          </w:tcPr>
          <w:p w14:paraId="1B44CBCD">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927" w:type="pct"/>
            <w:tcBorders>
              <w:top w:val="single" w:color="auto" w:sz="4" w:space="0"/>
            </w:tcBorders>
            <w:shd w:val="clear" w:color="auto" w:fill="FFFFFF"/>
            <w:vAlign w:val="center"/>
          </w:tcPr>
          <w:p w14:paraId="37E08444">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项目名称</w:t>
            </w:r>
          </w:p>
        </w:tc>
        <w:tc>
          <w:tcPr>
            <w:tcW w:w="3666" w:type="pct"/>
            <w:tcBorders>
              <w:top w:val="single" w:color="auto" w:sz="4" w:space="0"/>
            </w:tcBorders>
            <w:shd w:val="clear" w:color="auto" w:fill="FFFFFF"/>
            <w:vAlign w:val="center"/>
          </w:tcPr>
          <w:p w14:paraId="585D1C9A">
            <w:pPr>
              <w:widowControl/>
              <w:spacing w:line="360" w:lineRule="auto"/>
              <w:jc w:val="left"/>
              <w:rPr>
                <w:rFonts w:ascii="仿宋" w:hAnsi="仿宋" w:eastAsia="仿宋" w:cs="仿宋"/>
                <w:sz w:val="24"/>
                <w:szCs w:val="24"/>
              </w:rPr>
            </w:pPr>
            <w:r>
              <w:rPr>
                <w:rFonts w:hint="eastAsia" w:ascii="仿宋" w:hAnsi="仿宋" w:eastAsia="仿宋" w:cs="仿宋"/>
                <w:sz w:val="24"/>
                <w:szCs w:val="24"/>
              </w:rPr>
              <w:t>新疆卫星及航空高光谱遥感数据采集与矿物蚀变提取项目</w:t>
            </w:r>
          </w:p>
        </w:tc>
      </w:tr>
      <w:tr w14:paraId="5EA8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406" w:type="pct"/>
            <w:vMerge w:val="continue"/>
            <w:shd w:val="clear" w:color="auto" w:fill="FFFFFF"/>
            <w:vAlign w:val="center"/>
          </w:tcPr>
          <w:p w14:paraId="7627FB07">
            <w:pPr>
              <w:spacing w:line="360" w:lineRule="auto"/>
              <w:jc w:val="center"/>
              <w:rPr>
                <w:rFonts w:ascii="仿宋" w:hAnsi="仿宋" w:eastAsia="仿宋" w:cs="仿宋"/>
                <w:color w:val="000000"/>
                <w:sz w:val="24"/>
                <w:szCs w:val="24"/>
              </w:rPr>
            </w:pPr>
          </w:p>
        </w:tc>
        <w:tc>
          <w:tcPr>
            <w:tcW w:w="927" w:type="pct"/>
            <w:shd w:val="clear" w:color="auto" w:fill="FFFFFF"/>
            <w:vAlign w:val="center"/>
          </w:tcPr>
          <w:p w14:paraId="431504B3">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项目编号</w:t>
            </w:r>
          </w:p>
        </w:tc>
        <w:tc>
          <w:tcPr>
            <w:tcW w:w="3666" w:type="pct"/>
            <w:shd w:val="clear" w:color="auto" w:fill="FFFFFF"/>
            <w:vAlign w:val="center"/>
          </w:tcPr>
          <w:p w14:paraId="6A737B6E">
            <w:pPr>
              <w:widowControl/>
              <w:spacing w:line="360" w:lineRule="auto"/>
              <w:jc w:val="left"/>
              <w:rPr>
                <w:rFonts w:ascii="仿宋" w:hAnsi="仿宋" w:eastAsia="仿宋" w:cs="仿宋"/>
                <w:sz w:val="24"/>
                <w:szCs w:val="24"/>
              </w:rPr>
            </w:pPr>
            <w:r>
              <w:rPr>
                <w:rFonts w:hint="eastAsia" w:ascii="仿宋" w:hAnsi="仿宋" w:eastAsia="仿宋" w:cs="仿宋"/>
                <w:sz w:val="24"/>
                <w:szCs w:val="24"/>
              </w:rPr>
              <w:t>XJXSJ-2026(ZC)-098</w:t>
            </w:r>
          </w:p>
        </w:tc>
      </w:tr>
      <w:tr w14:paraId="7FF2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406" w:type="pct"/>
            <w:vMerge w:val="continue"/>
            <w:shd w:val="clear" w:color="auto" w:fill="FFFFFF"/>
            <w:vAlign w:val="center"/>
          </w:tcPr>
          <w:p w14:paraId="26DA4BAB">
            <w:pPr>
              <w:spacing w:line="360" w:lineRule="auto"/>
              <w:jc w:val="center"/>
              <w:rPr>
                <w:rFonts w:ascii="仿宋" w:hAnsi="仿宋" w:eastAsia="仿宋" w:cs="仿宋"/>
                <w:color w:val="000000"/>
                <w:sz w:val="24"/>
                <w:szCs w:val="24"/>
              </w:rPr>
            </w:pPr>
          </w:p>
        </w:tc>
        <w:tc>
          <w:tcPr>
            <w:tcW w:w="927" w:type="pct"/>
            <w:shd w:val="clear" w:color="auto" w:fill="FFFFFF"/>
            <w:vAlign w:val="center"/>
          </w:tcPr>
          <w:p w14:paraId="275463A0">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采购人</w:t>
            </w:r>
          </w:p>
        </w:tc>
        <w:tc>
          <w:tcPr>
            <w:tcW w:w="3666" w:type="pct"/>
            <w:shd w:val="clear" w:color="auto" w:fill="FFFFFF"/>
            <w:vAlign w:val="center"/>
          </w:tcPr>
          <w:p w14:paraId="7011FFEE">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新疆维吾尔自治区地质局地球物理化学探矿中心</w:t>
            </w:r>
          </w:p>
        </w:tc>
      </w:tr>
      <w:tr w14:paraId="396B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406" w:type="pct"/>
            <w:vMerge w:val="continue"/>
            <w:shd w:val="clear" w:color="auto" w:fill="FFFFFF"/>
            <w:vAlign w:val="center"/>
          </w:tcPr>
          <w:p w14:paraId="32728D19">
            <w:pPr>
              <w:spacing w:line="360" w:lineRule="auto"/>
              <w:jc w:val="center"/>
              <w:rPr>
                <w:rFonts w:ascii="仿宋" w:hAnsi="仿宋" w:eastAsia="仿宋" w:cs="仿宋"/>
                <w:color w:val="000000"/>
                <w:sz w:val="24"/>
                <w:szCs w:val="24"/>
              </w:rPr>
            </w:pPr>
          </w:p>
        </w:tc>
        <w:tc>
          <w:tcPr>
            <w:tcW w:w="927" w:type="pct"/>
            <w:shd w:val="clear" w:color="auto" w:fill="FFFFFF"/>
            <w:vAlign w:val="center"/>
          </w:tcPr>
          <w:p w14:paraId="35CA1014">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采购代理机构</w:t>
            </w:r>
          </w:p>
        </w:tc>
        <w:tc>
          <w:tcPr>
            <w:tcW w:w="3666" w:type="pct"/>
            <w:shd w:val="clear" w:color="auto" w:fill="FFFFFF"/>
            <w:vAlign w:val="center"/>
          </w:tcPr>
          <w:p w14:paraId="7698DE2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新疆新世纪招标有限公司</w:t>
            </w:r>
          </w:p>
        </w:tc>
      </w:tr>
      <w:tr w14:paraId="3BF1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406" w:type="pct"/>
            <w:vMerge w:val="continue"/>
            <w:shd w:val="clear" w:color="auto" w:fill="FFFFFF"/>
            <w:vAlign w:val="center"/>
          </w:tcPr>
          <w:p w14:paraId="6C406721">
            <w:pPr>
              <w:spacing w:line="360" w:lineRule="auto"/>
              <w:jc w:val="center"/>
              <w:rPr>
                <w:rFonts w:ascii="仿宋" w:hAnsi="仿宋" w:eastAsia="仿宋" w:cs="仿宋"/>
                <w:color w:val="000000"/>
                <w:sz w:val="24"/>
                <w:szCs w:val="24"/>
              </w:rPr>
            </w:pPr>
          </w:p>
        </w:tc>
        <w:tc>
          <w:tcPr>
            <w:tcW w:w="927" w:type="pct"/>
            <w:shd w:val="clear" w:color="auto" w:fill="FFFFFF"/>
            <w:vAlign w:val="center"/>
          </w:tcPr>
          <w:p w14:paraId="5CE5DBF4">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资金来源</w:t>
            </w:r>
          </w:p>
        </w:tc>
        <w:tc>
          <w:tcPr>
            <w:tcW w:w="3666" w:type="pct"/>
            <w:shd w:val="clear" w:color="auto" w:fill="FFFFFF"/>
            <w:vAlign w:val="center"/>
          </w:tcPr>
          <w:p w14:paraId="7673982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财政资金</w:t>
            </w:r>
          </w:p>
        </w:tc>
      </w:tr>
      <w:tr w14:paraId="0954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406" w:type="pct"/>
            <w:vMerge w:val="continue"/>
            <w:shd w:val="clear" w:color="auto" w:fill="FFFFFF"/>
            <w:vAlign w:val="center"/>
          </w:tcPr>
          <w:p w14:paraId="064EE945">
            <w:pPr>
              <w:spacing w:line="360" w:lineRule="auto"/>
              <w:jc w:val="center"/>
              <w:rPr>
                <w:rFonts w:ascii="仿宋" w:hAnsi="仿宋" w:eastAsia="仿宋" w:cs="仿宋"/>
                <w:color w:val="000000"/>
                <w:sz w:val="24"/>
                <w:szCs w:val="24"/>
              </w:rPr>
            </w:pPr>
          </w:p>
        </w:tc>
        <w:tc>
          <w:tcPr>
            <w:tcW w:w="927" w:type="pct"/>
            <w:shd w:val="clear" w:color="auto" w:fill="FFFFFF"/>
            <w:vAlign w:val="center"/>
          </w:tcPr>
          <w:p w14:paraId="05FC3E77">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采购预算金额</w:t>
            </w:r>
          </w:p>
        </w:tc>
        <w:tc>
          <w:tcPr>
            <w:tcW w:w="3666" w:type="pct"/>
            <w:shd w:val="clear" w:color="auto" w:fill="FFFFFF"/>
            <w:vAlign w:val="center"/>
          </w:tcPr>
          <w:p w14:paraId="3B2290E7">
            <w:pPr>
              <w:widowControl/>
              <w:spacing w:line="360" w:lineRule="auto"/>
              <w:jc w:val="left"/>
              <w:rPr>
                <w:rFonts w:ascii="仿宋" w:hAnsi="仿宋" w:eastAsia="仿宋" w:cs="仿宋"/>
              </w:rPr>
            </w:pPr>
            <w:r>
              <w:rPr>
                <w:rFonts w:hint="eastAsia" w:ascii="仿宋" w:hAnsi="仿宋" w:eastAsia="仿宋" w:cs="仿宋"/>
                <w:kern w:val="0"/>
                <w:sz w:val="24"/>
                <w:szCs w:val="24"/>
              </w:rPr>
              <w:t>5642000</w:t>
            </w:r>
            <w:r>
              <w:rPr>
                <w:rFonts w:hint="eastAsia" w:ascii="仿宋" w:hAnsi="仿宋" w:eastAsia="仿宋" w:cs="仿宋"/>
                <w:color w:val="000000"/>
                <w:sz w:val="24"/>
                <w:szCs w:val="24"/>
              </w:rPr>
              <w:t>元</w:t>
            </w:r>
          </w:p>
        </w:tc>
      </w:tr>
      <w:tr w14:paraId="4ED4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406" w:type="pct"/>
            <w:vMerge w:val="continue"/>
            <w:shd w:val="clear" w:color="auto" w:fill="FFFFFF"/>
            <w:vAlign w:val="center"/>
          </w:tcPr>
          <w:p w14:paraId="79C8A90D">
            <w:pPr>
              <w:spacing w:line="360" w:lineRule="auto"/>
              <w:jc w:val="center"/>
              <w:rPr>
                <w:rFonts w:ascii="仿宋" w:hAnsi="仿宋" w:eastAsia="仿宋" w:cs="仿宋"/>
                <w:color w:val="000000"/>
                <w:sz w:val="24"/>
                <w:szCs w:val="24"/>
              </w:rPr>
            </w:pPr>
          </w:p>
        </w:tc>
        <w:tc>
          <w:tcPr>
            <w:tcW w:w="927" w:type="pct"/>
            <w:shd w:val="clear" w:color="auto" w:fill="FFFFFF"/>
            <w:vAlign w:val="center"/>
          </w:tcPr>
          <w:p w14:paraId="5604B909">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服务周期</w:t>
            </w:r>
          </w:p>
        </w:tc>
        <w:tc>
          <w:tcPr>
            <w:tcW w:w="3666" w:type="pct"/>
            <w:shd w:val="clear" w:color="auto" w:fill="FFFFFF"/>
            <w:vAlign w:val="center"/>
          </w:tcPr>
          <w:p w14:paraId="27898EA2">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自合同签订之日起1年。</w:t>
            </w:r>
          </w:p>
        </w:tc>
      </w:tr>
      <w:tr w14:paraId="749B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406" w:type="pct"/>
            <w:shd w:val="clear" w:color="auto" w:fill="FFFFFF"/>
            <w:vAlign w:val="center"/>
          </w:tcPr>
          <w:p w14:paraId="7B2B4C3D">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927" w:type="pct"/>
            <w:shd w:val="clear" w:color="auto" w:fill="FFFFFF"/>
            <w:vAlign w:val="center"/>
          </w:tcPr>
          <w:p w14:paraId="6278A217">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采购范围</w:t>
            </w:r>
          </w:p>
        </w:tc>
        <w:tc>
          <w:tcPr>
            <w:tcW w:w="3666" w:type="pct"/>
            <w:shd w:val="clear" w:color="auto" w:fill="FFFFFF"/>
            <w:vAlign w:val="center"/>
          </w:tcPr>
          <w:p w14:paraId="7745312C">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新疆卫星及航空高光谱遥感数据采集与矿物蚀变提取项目范围内的所有工作内容，关于采购范围的详细说明见招标文件第四章“服务标准和要求”。</w:t>
            </w:r>
          </w:p>
        </w:tc>
      </w:tr>
      <w:tr w14:paraId="18AA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406" w:type="pct"/>
            <w:vMerge w:val="restart"/>
            <w:shd w:val="clear" w:color="auto" w:fill="FFFFFF"/>
            <w:vAlign w:val="center"/>
          </w:tcPr>
          <w:p w14:paraId="5F674390">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927" w:type="pct"/>
            <w:shd w:val="clear" w:color="auto" w:fill="FFFFFF"/>
            <w:vAlign w:val="center"/>
          </w:tcPr>
          <w:p w14:paraId="262A257B">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采购方式</w:t>
            </w:r>
          </w:p>
        </w:tc>
        <w:tc>
          <w:tcPr>
            <w:tcW w:w="3666" w:type="pct"/>
            <w:shd w:val="clear" w:color="auto" w:fill="FFFFFF"/>
            <w:vAlign w:val="center"/>
          </w:tcPr>
          <w:p w14:paraId="504B554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公开招标</w:t>
            </w:r>
          </w:p>
        </w:tc>
      </w:tr>
      <w:tr w14:paraId="3A3E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406" w:type="pct"/>
            <w:vMerge w:val="continue"/>
            <w:shd w:val="clear" w:color="auto" w:fill="FFFFFF"/>
            <w:vAlign w:val="center"/>
          </w:tcPr>
          <w:p w14:paraId="75EE9E48">
            <w:pPr>
              <w:spacing w:line="360" w:lineRule="auto"/>
              <w:jc w:val="center"/>
              <w:rPr>
                <w:rFonts w:ascii="仿宋" w:hAnsi="仿宋" w:eastAsia="仿宋" w:cs="仿宋"/>
                <w:color w:val="000000"/>
                <w:sz w:val="24"/>
                <w:szCs w:val="24"/>
              </w:rPr>
            </w:pPr>
          </w:p>
        </w:tc>
        <w:tc>
          <w:tcPr>
            <w:tcW w:w="927" w:type="pct"/>
            <w:shd w:val="clear" w:color="auto" w:fill="FFFFFF"/>
            <w:vAlign w:val="center"/>
          </w:tcPr>
          <w:p w14:paraId="25F04FBB">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资格审查方式</w:t>
            </w:r>
          </w:p>
        </w:tc>
        <w:tc>
          <w:tcPr>
            <w:tcW w:w="3666" w:type="pct"/>
            <w:shd w:val="clear" w:color="auto" w:fill="FFFFFF"/>
            <w:vAlign w:val="center"/>
          </w:tcPr>
          <w:p w14:paraId="14D50D0C">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资格后审</w:t>
            </w:r>
          </w:p>
        </w:tc>
      </w:tr>
      <w:tr w14:paraId="7C90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406" w:type="pct"/>
            <w:vMerge w:val="restart"/>
            <w:shd w:val="clear" w:color="auto" w:fill="FFFFFF"/>
            <w:vAlign w:val="center"/>
          </w:tcPr>
          <w:p w14:paraId="24104095">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927" w:type="pct"/>
            <w:shd w:val="clear" w:color="auto" w:fill="FFFFFF"/>
            <w:vAlign w:val="center"/>
          </w:tcPr>
          <w:p w14:paraId="17136CEA">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评标办法</w:t>
            </w:r>
          </w:p>
        </w:tc>
        <w:tc>
          <w:tcPr>
            <w:tcW w:w="3666" w:type="pct"/>
            <w:shd w:val="clear" w:color="auto" w:fill="FFFFFF"/>
            <w:vAlign w:val="center"/>
          </w:tcPr>
          <w:p w14:paraId="2C22EE22">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综合评分法</w:t>
            </w:r>
          </w:p>
        </w:tc>
      </w:tr>
      <w:tr w14:paraId="753C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406" w:type="pct"/>
            <w:vMerge w:val="continue"/>
            <w:shd w:val="clear" w:color="auto" w:fill="FFFFFF"/>
            <w:vAlign w:val="center"/>
          </w:tcPr>
          <w:p w14:paraId="26E68296">
            <w:pPr>
              <w:spacing w:line="360" w:lineRule="auto"/>
              <w:jc w:val="center"/>
              <w:rPr>
                <w:rFonts w:ascii="仿宋" w:hAnsi="仿宋" w:eastAsia="仿宋" w:cs="仿宋"/>
                <w:color w:val="000000"/>
                <w:sz w:val="24"/>
                <w:szCs w:val="24"/>
              </w:rPr>
            </w:pPr>
          </w:p>
        </w:tc>
        <w:tc>
          <w:tcPr>
            <w:tcW w:w="927" w:type="pct"/>
            <w:shd w:val="clear" w:color="auto" w:fill="FFFFFF"/>
            <w:vAlign w:val="center"/>
          </w:tcPr>
          <w:p w14:paraId="556B8F9C">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定标方法</w:t>
            </w:r>
          </w:p>
        </w:tc>
        <w:tc>
          <w:tcPr>
            <w:tcW w:w="3666" w:type="pct"/>
            <w:shd w:val="clear" w:color="auto" w:fill="FFFFFF"/>
            <w:vAlign w:val="center"/>
          </w:tcPr>
          <w:p w14:paraId="64434B9A">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评标小组推荐三名中标候选人</w:t>
            </w:r>
          </w:p>
        </w:tc>
      </w:tr>
      <w:tr w14:paraId="0A9B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406" w:type="pct"/>
            <w:shd w:val="clear" w:color="auto" w:fill="FFFFFF"/>
            <w:vAlign w:val="center"/>
          </w:tcPr>
          <w:p w14:paraId="7B55EE3A">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5</w:t>
            </w:r>
          </w:p>
        </w:tc>
        <w:tc>
          <w:tcPr>
            <w:tcW w:w="927" w:type="pct"/>
            <w:shd w:val="clear" w:color="auto" w:fill="FFFFFF"/>
            <w:vAlign w:val="center"/>
          </w:tcPr>
          <w:p w14:paraId="158E8CF1">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投标人最低资格条件和能力</w:t>
            </w:r>
          </w:p>
        </w:tc>
        <w:tc>
          <w:tcPr>
            <w:tcW w:w="3666" w:type="pct"/>
            <w:shd w:val="clear" w:color="auto" w:fill="FFFFFF"/>
            <w:vAlign w:val="center"/>
          </w:tcPr>
          <w:p w14:paraId="456504D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1.满足《中华人民共和国政府采购法》第二十二条规定；</w:t>
            </w:r>
          </w:p>
          <w:p w14:paraId="1B6FA154">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2.落实政府采购政策需满足的资格要求：符合政府采购优先（节约能源、保护环境）采购政策及促进中小企业（监狱企业、残疾人福利性单位）发展政策的，依据规定给予评审优惠。</w:t>
            </w:r>
          </w:p>
          <w:p w14:paraId="040D4CEC">
            <w:pPr>
              <w:widowControl/>
              <w:tabs>
                <w:tab w:val="left" w:pos="7125"/>
              </w:tabs>
              <w:spacing w:line="360" w:lineRule="auto"/>
              <w:jc w:val="left"/>
              <w:rPr>
                <w:rFonts w:ascii="仿宋" w:hAnsi="仿宋" w:eastAsia="仿宋" w:cs="仿宋"/>
                <w:kern w:val="0"/>
                <w:sz w:val="24"/>
                <w:szCs w:val="24"/>
              </w:rPr>
            </w:pPr>
            <w:r>
              <w:rPr>
                <w:rFonts w:hint="eastAsia" w:ascii="仿宋" w:hAnsi="仿宋" w:eastAsia="仿宋" w:cs="仿宋"/>
                <w:color w:val="000000"/>
                <w:sz w:val="24"/>
                <w:szCs w:val="24"/>
              </w:rPr>
              <w:t>3.本项目的特定资格要求：</w:t>
            </w:r>
          </w:p>
          <w:p w14:paraId="27EEB582">
            <w:pPr>
              <w:widowControl/>
              <w:tabs>
                <w:tab w:val="left" w:pos="7125"/>
              </w:tabs>
              <w:spacing w:line="360" w:lineRule="auto"/>
              <w:jc w:val="left"/>
              <w:rPr>
                <w:rFonts w:ascii="仿宋" w:hAnsi="仿宋" w:eastAsia="仿宋" w:cs="仿宋"/>
                <w:kern w:val="0"/>
                <w:sz w:val="24"/>
                <w:szCs w:val="24"/>
              </w:rPr>
            </w:pPr>
            <w:r>
              <w:rPr>
                <w:rFonts w:hint="eastAsia" w:ascii="仿宋" w:hAnsi="仿宋" w:eastAsia="仿宋" w:cs="仿宋"/>
                <w:kern w:val="0"/>
                <w:sz w:val="24"/>
                <w:szCs w:val="24"/>
              </w:rPr>
              <w:t>（1）投标人须具备有效的测绘乙级及以上资质（包含：摄影测量与遥感）。</w:t>
            </w:r>
          </w:p>
          <w:p w14:paraId="7ED7713C">
            <w:pPr>
              <w:widowControl/>
              <w:tabs>
                <w:tab w:val="left" w:pos="7125"/>
              </w:tabs>
              <w:wordWrap w:val="0"/>
              <w:spacing w:line="360" w:lineRule="auto"/>
              <w:jc w:val="left"/>
              <w:rPr>
                <w:rFonts w:ascii="仿宋" w:hAnsi="仿宋" w:eastAsia="仿宋" w:cs="仿宋"/>
                <w:color w:val="000000"/>
                <w:sz w:val="24"/>
                <w:szCs w:val="24"/>
              </w:rPr>
            </w:pPr>
            <w:r>
              <w:rPr>
                <w:rFonts w:hint="eastAsia" w:ascii="仿宋" w:hAnsi="仿宋" w:eastAsia="仿宋" w:cs="仿宋"/>
                <w:kern w:val="0"/>
                <w:sz w:val="24"/>
                <w:szCs w:val="24"/>
              </w:rPr>
              <w:t>（2）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招标活动。</w:t>
            </w:r>
          </w:p>
        </w:tc>
      </w:tr>
      <w:tr w14:paraId="5131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406" w:type="pct"/>
            <w:shd w:val="clear" w:color="auto" w:fill="FFFFFF"/>
            <w:vAlign w:val="center"/>
          </w:tcPr>
          <w:p w14:paraId="04D6C518">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927" w:type="pct"/>
            <w:shd w:val="clear" w:color="auto" w:fill="FFFFFF"/>
            <w:vAlign w:val="center"/>
          </w:tcPr>
          <w:p w14:paraId="390B8F6D">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招标文件费</w:t>
            </w:r>
          </w:p>
        </w:tc>
        <w:tc>
          <w:tcPr>
            <w:tcW w:w="3666" w:type="pct"/>
            <w:shd w:val="clear" w:color="auto" w:fill="FFFFFF"/>
            <w:vAlign w:val="center"/>
          </w:tcPr>
          <w:p w14:paraId="14F5542C">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0元/份</w:t>
            </w:r>
          </w:p>
        </w:tc>
      </w:tr>
      <w:tr w14:paraId="7D755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406" w:type="pct"/>
            <w:shd w:val="clear" w:color="auto" w:fill="FFFFFF"/>
            <w:vAlign w:val="center"/>
          </w:tcPr>
          <w:p w14:paraId="584B67C8">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7</w:t>
            </w:r>
          </w:p>
        </w:tc>
        <w:tc>
          <w:tcPr>
            <w:tcW w:w="927" w:type="pct"/>
            <w:shd w:val="clear" w:color="auto" w:fill="FFFFFF"/>
            <w:vAlign w:val="center"/>
          </w:tcPr>
          <w:p w14:paraId="2A95FE32">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投标保证金</w:t>
            </w:r>
          </w:p>
        </w:tc>
        <w:tc>
          <w:tcPr>
            <w:tcW w:w="3666" w:type="pct"/>
            <w:shd w:val="clear" w:color="auto" w:fill="FFFFFF"/>
            <w:vAlign w:val="center"/>
          </w:tcPr>
          <w:p w14:paraId="303C239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100000元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注：详见第一章3.4.2条</w:t>
            </w:r>
          </w:p>
        </w:tc>
      </w:tr>
      <w:tr w14:paraId="3D5D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406" w:type="pct"/>
            <w:shd w:val="clear" w:color="auto" w:fill="FFFFFF"/>
            <w:vAlign w:val="center"/>
          </w:tcPr>
          <w:p w14:paraId="10F44D0F">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8</w:t>
            </w:r>
          </w:p>
        </w:tc>
        <w:tc>
          <w:tcPr>
            <w:tcW w:w="927" w:type="pct"/>
            <w:shd w:val="clear" w:color="auto" w:fill="FFFFFF"/>
            <w:vAlign w:val="center"/>
          </w:tcPr>
          <w:p w14:paraId="7A1963C7">
            <w:pPr>
              <w:keepNext/>
              <w:widowControl/>
              <w:spacing w:line="360" w:lineRule="auto"/>
              <w:jc w:val="distribute"/>
              <w:rPr>
                <w:rFonts w:ascii="仿宋" w:hAnsi="仿宋" w:eastAsia="仿宋" w:cs="仿宋"/>
                <w:color w:val="000000"/>
                <w:sz w:val="24"/>
                <w:szCs w:val="24"/>
              </w:rPr>
            </w:pPr>
            <w:r>
              <w:rPr>
                <w:rFonts w:hint="eastAsia" w:ascii="仿宋" w:hAnsi="仿宋" w:eastAsia="仿宋" w:cs="仿宋"/>
                <w:sz w:val="24"/>
                <w:szCs w:val="24"/>
              </w:rPr>
              <w:t>现场踏勘</w:t>
            </w:r>
          </w:p>
        </w:tc>
        <w:tc>
          <w:tcPr>
            <w:tcW w:w="3666" w:type="pct"/>
            <w:shd w:val="clear" w:color="auto" w:fill="FFFFFF"/>
            <w:vAlign w:val="center"/>
          </w:tcPr>
          <w:p w14:paraId="0B6CBE1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sym w:font="Wingdings 2" w:char="0052"/>
            </w:r>
            <w:r>
              <w:rPr>
                <w:rFonts w:hint="eastAsia" w:ascii="仿宋" w:hAnsi="仿宋" w:eastAsia="仿宋" w:cs="仿宋"/>
                <w:color w:val="000000"/>
                <w:sz w:val="24"/>
                <w:szCs w:val="24"/>
              </w:rPr>
              <w:t>不组织</w:t>
            </w:r>
          </w:p>
          <w:p w14:paraId="5B5708A6">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□统一组织</w:t>
            </w:r>
          </w:p>
        </w:tc>
      </w:tr>
      <w:tr w14:paraId="2B3C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406" w:type="pct"/>
            <w:shd w:val="clear" w:color="auto" w:fill="FFFFFF"/>
            <w:vAlign w:val="center"/>
          </w:tcPr>
          <w:p w14:paraId="40008F04">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927" w:type="pct"/>
            <w:shd w:val="clear" w:color="auto" w:fill="FFFFFF"/>
            <w:vAlign w:val="center"/>
          </w:tcPr>
          <w:p w14:paraId="60F9CCE2">
            <w:pPr>
              <w:keepNext/>
              <w:widowControl/>
              <w:spacing w:line="360" w:lineRule="auto"/>
              <w:jc w:val="distribute"/>
              <w:rPr>
                <w:rFonts w:ascii="仿宋" w:hAnsi="仿宋" w:eastAsia="仿宋" w:cs="仿宋"/>
                <w:color w:val="000000"/>
                <w:sz w:val="24"/>
                <w:szCs w:val="24"/>
              </w:rPr>
            </w:pPr>
            <w:r>
              <w:rPr>
                <w:rFonts w:hint="eastAsia" w:ascii="仿宋" w:hAnsi="仿宋" w:eastAsia="仿宋" w:cs="仿宋"/>
                <w:sz w:val="24"/>
                <w:szCs w:val="24"/>
              </w:rPr>
              <w:t>是否允许联合体投标</w:t>
            </w:r>
          </w:p>
        </w:tc>
        <w:tc>
          <w:tcPr>
            <w:tcW w:w="3666" w:type="pct"/>
            <w:shd w:val="clear" w:color="auto" w:fill="FFFFFF"/>
            <w:vAlign w:val="center"/>
          </w:tcPr>
          <w:p w14:paraId="05BA1AAE">
            <w:pPr>
              <w:widowControl/>
              <w:tabs>
                <w:tab w:val="left" w:pos="7125"/>
              </w:tabs>
              <w:wordWrap w:val="0"/>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本项目接受联合体投标，联合体投标的，应满足下列要求：①联合体必须提供有效的联合体协议，下载招标文件时由牵头单位下载；②组成联合体投标应符合相关法律法规对联合体投标的有关规定，以联合体形式参加政府采购活动的，联合体各方不得再单独参加或者与其他供应商另外组成联合体参加同一合同项下的政府采购活动；③以联合体方式参加本项目投标的，联合体各方之间应当签订联合体协议，明确联合体牵头人及联合体各方承担的工作和责任，以一个投标人的身份共同投标；④联合体中标后，联合体各方应当共同与采购人签订采购合同，就采购合同约定的事项对采购人承担连带责任。联合体牵头人负责整个合同的全面履行和接受本项目合同项下的项目款支付。⑤所有成员单位在人员、设备、资金等方面具有相应能力；⑥投标保证金由联合体牵头人缴纳；⑦招标文件对联合体牵头人及联合体各方均有同等的作用；⑧组成联合体投标的牵头单位及成员单位合计不得超过2家。</w:t>
            </w:r>
          </w:p>
        </w:tc>
      </w:tr>
      <w:tr w14:paraId="7481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406" w:type="pct"/>
            <w:shd w:val="clear" w:color="auto" w:fill="FFFFFF"/>
            <w:vAlign w:val="center"/>
          </w:tcPr>
          <w:p w14:paraId="27106E3C">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10</w:t>
            </w:r>
          </w:p>
        </w:tc>
        <w:tc>
          <w:tcPr>
            <w:tcW w:w="927" w:type="pct"/>
            <w:shd w:val="clear" w:color="auto" w:fill="FFFFFF"/>
            <w:vAlign w:val="center"/>
          </w:tcPr>
          <w:p w14:paraId="6F8EA25D">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招标答疑</w:t>
            </w:r>
          </w:p>
        </w:tc>
        <w:tc>
          <w:tcPr>
            <w:tcW w:w="3666" w:type="pct"/>
            <w:shd w:val="clear" w:color="auto" w:fill="FFFFFF"/>
            <w:vAlign w:val="center"/>
          </w:tcPr>
          <w:p w14:paraId="40F6802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提出询问的，应当在投标文件递交截止时间15日前以书面形式（加盖公章）递交至新疆新世纪招标有限公司，否则采购人不作任何解释。</w:t>
            </w:r>
          </w:p>
          <w:p w14:paraId="558DCBFC">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提出质疑的，应当在获取招标文件或者招标公告期限届满之日起7个工作日内一次性以书面形式（按照财政部制定的质疑函范本编写）提出并递交至采购代理机构。</w:t>
            </w:r>
          </w:p>
          <w:p w14:paraId="50268AE1">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质疑接收人：闵俊瑀；联系方式：0991-4661782。</w:t>
            </w:r>
          </w:p>
          <w:p w14:paraId="6CB5C7C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注：①、投标人必须在法定质疑期内一次性提出针对同一采购程序环节的质疑；投标人投诉的事项不得超出已质疑事项的范围。②、投标人在国家法律规定的时间内未提出书面疑问，视为对招标文件的技术参数、资格条件、评标方法、合同文本等所有内容无异议，开标后不得对招标文件提出质疑。</w:t>
            </w:r>
          </w:p>
        </w:tc>
      </w:tr>
      <w:tr w14:paraId="6E5B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406" w:type="pct"/>
            <w:shd w:val="clear" w:color="auto" w:fill="FFFFFF"/>
            <w:vAlign w:val="center"/>
          </w:tcPr>
          <w:p w14:paraId="3E088556">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11</w:t>
            </w:r>
          </w:p>
        </w:tc>
        <w:tc>
          <w:tcPr>
            <w:tcW w:w="927" w:type="pct"/>
            <w:shd w:val="clear" w:color="auto" w:fill="FFFFFF"/>
            <w:vAlign w:val="center"/>
          </w:tcPr>
          <w:p w14:paraId="38772974">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投标文件</w:t>
            </w:r>
          </w:p>
        </w:tc>
        <w:tc>
          <w:tcPr>
            <w:tcW w:w="3666" w:type="pct"/>
            <w:shd w:val="clear" w:color="auto" w:fill="FFFFFF"/>
            <w:vAlign w:val="center"/>
          </w:tcPr>
          <w:p w14:paraId="46BF3054">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w:t>
            </w:r>
          </w:p>
          <w:p w14:paraId="7FDECFA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1DD545AC">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3、加密的电子投标文件应在投标文件递交截止时间前通过政采云平台上传完成。逾期上传或者未上传指定地点的投标文件，不予受理。</w:t>
            </w:r>
          </w:p>
          <w:p w14:paraId="3E11291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408A803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5、如遇“政采云平台（https://www.zcygov.cn/）”电子交易规则调整，以最新要求为准。</w:t>
            </w:r>
          </w:p>
        </w:tc>
      </w:tr>
      <w:tr w14:paraId="1827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406" w:type="pct"/>
            <w:shd w:val="clear" w:color="auto" w:fill="FFFFFF"/>
            <w:vAlign w:val="center"/>
          </w:tcPr>
          <w:p w14:paraId="08B02AD3">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12</w:t>
            </w:r>
          </w:p>
        </w:tc>
        <w:tc>
          <w:tcPr>
            <w:tcW w:w="927" w:type="pct"/>
            <w:shd w:val="clear" w:color="auto" w:fill="FFFFFF"/>
            <w:vAlign w:val="center"/>
          </w:tcPr>
          <w:p w14:paraId="1396A4EB">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投标文件递交</w:t>
            </w:r>
          </w:p>
        </w:tc>
        <w:tc>
          <w:tcPr>
            <w:tcW w:w="3666" w:type="pct"/>
            <w:shd w:val="clear" w:color="auto" w:fill="FFFFFF"/>
            <w:vAlign w:val="center"/>
          </w:tcPr>
          <w:p w14:paraId="1D73AD44">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截止时间：</w:t>
            </w:r>
            <w:r>
              <w:rPr>
                <w:rFonts w:hint="eastAsia" w:ascii="仿宋" w:hAnsi="仿宋" w:eastAsia="仿宋" w:cs="仿宋"/>
                <w:color w:val="FF0000"/>
                <w:sz w:val="24"/>
                <w:szCs w:val="24"/>
                <w:u w:val="single"/>
                <w:lang w:eastAsia="zh-CN"/>
              </w:rPr>
              <w:t>2026年05月13日11:00</w:t>
            </w:r>
            <w:r>
              <w:rPr>
                <w:rFonts w:hint="eastAsia" w:ascii="仿宋" w:hAnsi="仿宋" w:eastAsia="仿宋" w:cs="仿宋"/>
                <w:color w:val="FF0000"/>
                <w:sz w:val="24"/>
                <w:szCs w:val="24"/>
                <w:u w:val="single"/>
              </w:rPr>
              <w:t>（北京时间）</w:t>
            </w:r>
          </w:p>
          <w:p w14:paraId="10CFFAD9">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递交地点：加密的电子投标文件（.jmbs格式）应在投标文件递交截止时间前通过政采云平台上传完成。</w:t>
            </w:r>
          </w:p>
        </w:tc>
      </w:tr>
      <w:tr w14:paraId="59A5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406" w:type="pct"/>
            <w:shd w:val="clear" w:color="auto" w:fill="FFFFFF"/>
            <w:vAlign w:val="center"/>
          </w:tcPr>
          <w:p w14:paraId="07D6514F">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13</w:t>
            </w:r>
          </w:p>
        </w:tc>
        <w:tc>
          <w:tcPr>
            <w:tcW w:w="927" w:type="pct"/>
            <w:shd w:val="clear" w:color="auto" w:fill="FFFFFF"/>
            <w:vAlign w:val="center"/>
          </w:tcPr>
          <w:p w14:paraId="37C81A2D">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开标</w:t>
            </w:r>
          </w:p>
        </w:tc>
        <w:tc>
          <w:tcPr>
            <w:tcW w:w="3666" w:type="pct"/>
            <w:shd w:val="clear" w:color="auto" w:fill="FFFFFF"/>
            <w:vAlign w:val="center"/>
          </w:tcPr>
          <w:p w14:paraId="5C39005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时间：</w:t>
            </w:r>
            <w:r>
              <w:rPr>
                <w:rFonts w:hint="eastAsia" w:ascii="仿宋" w:hAnsi="仿宋" w:eastAsia="仿宋" w:cs="仿宋"/>
                <w:color w:val="FF0000"/>
                <w:sz w:val="24"/>
                <w:szCs w:val="24"/>
                <w:u w:val="single"/>
                <w:lang w:eastAsia="zh-CN"/>
              </w:rPr>
              <w:t>2026年05月13日11:00</w:t>
            </w:r>
            <w:r>
              <w:rPr>
                <w:rFonts w:hint="eastAsia" w:ascii="仿宋" w:hAnsi="仿宋" w:eastAsia="仿宋" w:cs="仿宋"/>
                <w:color w:val="FF0000"/>
                <w:sz w:val="24"/>
                <w:szCs w:val="24"/>
                <w:u w:val="single"/>
              </w:rPr>
              <w:t>（北京时间）</w:t>
            </w:r>
          </w:p>
          <w:p w14:paraId="356169FF">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地点：政采云平台（https://www.zcygov.cn/）</w:t>
            </w:r>
          </w:p>
        </w:tc>
      </w:tr>
      <w:tr w14:paraId="01EF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406" w:type="pct"/>
            <w:shd w:val="clear" w:color="auto" w:fill="FFFFFF"/>
            <w:vAlign w:val="center"/>
          </w:tcPr>
          <w:p w14:paraId="39A3B05A">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14</w:t>
            </w:r>
          </w:p>
        </w:tc>
        <w:tc>
          <w:tcPr>
            <w:tcW w:w="927" w:type="pct"/>
            <w:shd w:val="clear" w:color="auto" w:fill="FFFFFF"/>
            <w:vAlign w:val="center"/>
          </w:tcPr>
          <w:p w14:paraId="2EE7929B">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投标有效期</w:t>
            </w:r>
          </w:p>
        </w:tc>
        <w:tc>
          <w:tcPr>
            <w:tcW w:w="3666" w:type="pct"/>
            <w:shd w:val="clear" w:color="auto" w:fill="FFFFFF"/>
            <w:vAlign w:val="center"/>
          </w:tcPr>
          <w:p w14:paraId="519774E4">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自投标截止之日90日历日</w:t>
            </w:r>
          </w:p>
        </w:tc>
      </w:tr>
      <w:tr w14:paraId="226A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406" w:type="pct"/>
            <w:shd w:val="clear" w:color="auto" w:fill="FFFFFF"/>
            <w:vAlign w:val="center"/>
          </w:tcPr>
          <w:p w14:paraId="0E88BC54">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15</w:t>
            </w:r>
          </w:p>
        </w:tc>
        <w:tc>
          <w:tcPr>
            <w:tcW w:w="927" w:type="pct"/>
            <w:shd w:val="clear" w:color="auto" w:fill="FFFFFF"/>
            <w:vAlign w:val="center"/>
          </w:tcPr>
          <w:p w14:paraId="70BADC92">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公告发布媒体</w:t>
            </w:r>
          </w:p>
        </w:tc>
        <w:tc>
          <w:tcPr>
            <w:tcW w:w="3666" w:type="pct"/>
            <w:shd w:val="clear" w:color="auto" w:fill="FFFFFF"/>
            <w:vAlign w:val="center"/>
          </w:tcPr>
          <w:p w14:paraId="115278CA">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新疆政府采购网(http://www.ccgp-xinjiang.gov.cn/)</w:t>
            </w:r>
          </w:p>
        </w:tc>
      </w:tr>
      <w:tr w14:paraId="1A45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406" w:type="pct"/>
            <w:shd w:val="clear" w:color="auto" w:fill="auto"/>
            <w:vAlign w:val="center"/>
          </w:tcPr>
          <w:p w14:paraId="0B73DEE5">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16</w:t>
            </w:r>
          </w:p>
        </w:tc>
        <w:tc>
          <w:tcPr>
            <w:tcW w:w="927" w:type="pct"/>
            <w:shd w:val="clear" w:color="auto" w:fill="auto"/>
            <w:vAlign w:val="center"/>
          </w:tcPr>
          <w:p w14:paraId="010BA066">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履约保证金</w:t>
            </w:r>
          </w:p>
        </w:tc>
        <w:tc>
          <w:tcPr>
            <w:tcW w:w="3666" w:type="pct"/>
            <w:shd w:val="clear" w:color="auto" w:fill="auto"/>
            <w:vAlign w:val="center"/>
          </w:tcPr>
          <w:p w14:paraId="2FDAE7F8">
            <w:pPr>
              <w:widowControl/>
              <w:spacing w:line="288" w:lineRule="auto"/>
              <w:jc w:val="left"/>
              <w:rPr>
                <w:rFonts w:ascii="仿宋" w:hAnsi="仿宋" w:eastAsia="仿宋" w:cs="仿宋"/>
                <w:color w:val="000000"/>
                <w:sz w:val="24"/>
                <w:szCs w:val="24"/>
              </w:rPr>
            </w:pPr>
            <w:r>
              <w:rPr>
                <w:rFonts w:hint="eastAsia" w:ascii="仿宋" w:hAnsi="仿宋" w:eastAsia="仿宋" w:cs="仿宋"/>
                <w:color w:val="000000"/>
                <w:sz w:val="24"/>
                <w:szCs w:val="24"/>
              </w:rPr>
              <w:t>□不交纳</w:t>
            </w:r>
          </w:p>
          <w:p w14:paraId="43E2778E">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☑交纳</w:t>
            </w:r>
          </w:p>
          <w:p w14:paraId="5D6C16FE">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履约保证金的交纳必须以公对公账户进行电汇或转账或保函，否则不予认可。</w:t>
            </w:r>
          </w:p>
          <w:p w14:paraId="60DBA440">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交纳时间：合同签订前3个工作日</w:t>
            </w:r>
          </w:p>
          <w:p w14:paraId="02F1B8F1">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交纳金额：中标金额*10%</w:t>
            </w:r>
          </w:p>
          <w:p w14:paraId="06DFF327">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项目完成验收合格，无质量问题，合同履行完成后无息退还。</w:t>
            </w:r>
          </w:p>
        </w:tc>
      </w:tr>
      <w:tr w14:paraId="4A87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406" w:type="pct"/>
            <w:shd w:val="clear" w:color="auto" w:fill="FFFFFF"/>
            <w:vAlign w:val="center"/>
          </w:tcPr>
          <w:p w14:paraId="74961DEE">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17</w:t>
            </w:r>
          </w:p>
        </w:tc>
        <w:tc>
          <w:tcPr>
            <w:tcW w:w="927" w:type="pct"/>
            <w:shd w:val="clear" w:color="auto" w:fill="FFFFFF"/>
            <w:vAlign w:val="center"/>
          </w:tcPr>
          <w:p w14:paraId="63479362">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中小企业政策说明</w:t>
            </w:r>
          </w:p>
        </w:tc>
        <w:tc>
          <w:tcPr>
            <w:tcW w:w="3666" w:type="pct"/>
            <w:shd w:val="clear" w:color="auto" w:fill="FFFFFF"/>
            <w:vAlign w:val="center"/>
          </w:tcPr>
          <w:p w14:paraId="197E2016">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055DDD0">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1E2DF386">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3、在货物采购项目中，投标人提供的货物既有中小企业制造货物，也有大型企业制造货物的，不享受本办法规定的中小企业扶持政策。</w:t>
            </w:r>
          </w:p>
          <w:p w14:paraId="0B7047E7">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4、以联合体形式参加政府采购活动，联合体各方均为中小企业的，联合体视同中小企业。其中，联合体各方均为小微企业的，联合体视同小微企业。</w:t>
            </w:r>
          </w:p>
          <w:p w14:paraId="3FD51126">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5、投标人经享受扶持政策获得政府采购合同的，小微企业不得将合同分包给大中型企业，中型企业不得将合同分包给大型企业；</w:t>
            </w:r>
          </w:p>
          <w:p w14:paraId="72908FD7">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6、本项目中小企业扶持政策：①、符合政府采购优先(节约能源、保护环境) 采购政策及促进中小企业(监狱企业、残疾人福利性单位) 发展政策的，依据规定给予评审优惠。②、因落实政府采购政策对小微企业、残疾人福利性单位、监狱企业的价格给予10%价格扣除；以扣除后的价格参与评审，不重复享受价格扣除政策。</w:t>
            </w:r>
          </w:p>
          <w:p w14:paraId="16A29D11">
            <w:pPr>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7、根据“关于印发中小企业划型标准规定的通知(工信部联企业〔2011〕300号)”等有关规定，本项目标的所属行业为</w:t>
            </w:r>
            <w:r>
              <w:rPr>
                <w:rFonts w:hint="eastAsia" w:ascii="仿宋" w:hAnsi="仿宋" w:eastAsia="仿宋" w:cs="仿宋"/>
                <w:b/>
                <w:bCs/>
                <w:kern w:val="0"/>
                <w:sz w:val="24"/>
                <w:szCs w:val="24"/>
                <w:u w:val="single"/>
              </w:rPr>
              <w:t>其他未列明行业。</w:t>
            </w:r>
          </w:p>
        </w:tc>
      </w:tr>
      <w:tr w14:paraId="77F4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406" w:type="pct"/>
            <w:shd w:val="clear" w:color="auto" w:fill="FFFFFF"/>
            <w:vAlign w:val="center"/>
          </w:tcPr>
          <w:p w14:paraId="19AAE9B9">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18</w:t>
            </w:r>
          </w:p>
        </w:tc>
        <w:tc>
          <w:tcPr>
            <w:tcW w:w="927" w:type="pct"/>
            <w:shd w:val="clear" w:color="auto" w:fill="FFFFFF"/>
            <w:vAlign w:val="center"/>
          </w:tcPr>
          <w:p w14:paraId="7D0E4FBD">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招标代理费</w:t>
            </w:r>
          </w:p>
        </w:tc>
        <w:tc>
          <w:tcPr>
            <w:tcW w:w="3666" w:type="pct"/>
            <w:shd w:val="clear" w:color="auto" w:fill="FFFFFF"/>
            <w:vAlign w:val="center"/>
          </w:tcPr>
          <w:p w14:paraId="6F47E5C1">
            <w:pPr>
              <w:widowControl/>
              <w:spacing w:line="360" w:lineRule="auto"/>
              <w:jc w:val="left"/>
              <w:rPr>
                <w:rFonts w:ascii="仿宋" w:hAnsi="仿宋" w:eastAsia="仿宋" w:cs="仿宋"/>
                <w:color w:val="000000"/>
                <w:sz w:val="24"/>
                <w:szCs w:val="24"/>
              </w:rPr>
            </w:pPr>
            <w:r>
              <w:rPr>
                <w:rFonts w:hint="eastAsia" w:ascii="仿宋" w:hAnsi="仿宋" w:eastAsia="仿宋" w:cs="仿宋"/>
                <w:sz w:val="24"/>
                <w:szCs w:val="24"/>
              </w:rPr>
              <w:t>中标单位在收到中标通知书前，以中标价格为基准，计算标准和方法参照国家计委《招标代理服务费管理暂行办法》的通知(计价格[2002]1980号)下浮40%，由中标单位向新疆新世纪招标有限公司支付代理服务费。</w:t>
            </w:r>
          </w:p>
        </w:tc>
      </w:tr>
      <w:tr w14:paraId="65E0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406" w:type="pct"/>
            <w:shd w:val="clear" w:color="auto" w:fill="FFFFFF"/>
            <w:vAlign w:val="center"/>
          </w:tcPr>
          <w:p w14:paraId="3433E042">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19</w:t>
            </w:r>
          </w:p>
        </w:tc>
        <w:tc>
          <w:tcPr>
            <w:tcW w:w="927" w:type="pct"/>
            <w:shd w:val="clear" w:color="auto" w:fill="FFFFFF"/>
            <w:vAlign w:val="center"/>
          </w:tcPr>
          <w:p w14:paraId="707DCA0B">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付款方式</w:t>
            </w:r>
          </w:p>
        </w:tc>
        <w:tc>
          <w:tcPr>
            <w:tcW w:w="3666" w:type="pct"/>
            <w:shd w:val="clear" w:color="auto" w:fill="FFFFFF"/>
            <w:vAlign w:val="center"/>
          </w:tcPr>
          <w:p w14:paraId="15618F0E">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1、付款币种：本次招标所述的项目资金均以人民币支付。</w:t>
            </w:r>
          </w:p>
          <w:p w14:paraId="3FB2753A">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2、付款方式：</w:t>
            </w:r>
          </w:p>
          <w:p w14:paraId="7BE53C90">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2.1.合同签订</w:t>
            </w:r>
            <w:r>
              <w:rPr>
                <w:rFonts w:ascii="仿宋" w:hAnsi="仿宋" w:eastAsia="仿宋" w:cs="仿宋"/>
                <w:color w:val="000000"/>
                <w:sz w:val="24"/>
                <w:szCs w:val="24"/>
              </w:rPr>
              <w:t>前</w:t>
            </w:r>
            <w:r>
              <w:rPr>
                <w:rFonts w:hint="eastAsia" w:ascii="仿宋" w:hAnsi="仿宋" w:eastAsia="仿宋" w:cs="仿宋"/>
                <w:color w:val="000000"/>
                <w:sz w:val="24"/>
                <w:szCs w:val="24"/>
              </w:rPr>
              <w:t>，乙方需在3个工作日内，向甲方缴纳合同总金额10%的履约保证金。</w:t>
            </w:r>
          </w:p>
          <w:p w14:paraId="256509D3">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2.2.合同签订生效后，甲方在7个工作日内，向乙方支付合同总金额的40%。</w:t>
            </w:r>
          </w:p>
          <w:p w14:paraId="798D9205">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2.3.项目完成90%后，经甲方确认无误，甲方支付至合同总金额的80%（含已支付的40%预付款）。</w:t>
            </w:r>
          </w:p>
          <w:p w14:paraId="13447F87">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2.4.项目全部完工，经甲方及相关主管部门验收合格后，甲方支付至合同总金额的100%（含已支付的80%款项）。</w:t>
            </w:r>
          </w:p>
          <w:p w14:paraId="78531A4C">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2.5.项目验收合格且无质量问题及安全违规情况后，甲方无息一次性返还乙方的履约保证金。</w:t>
            </w:r>
          </w:p>
        </w:tc>
      </w:tr>
      <w:tr w14:paraId="688E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c>
          <w:tcPr>
            <w:tcW w:w="406" w:type="pct"/>
            <w:shd w:val="clear" w:color="auto" w:fill="FFFFFF"/>
            <w:vAlign w:val="center"/>
          </w:tcPr>
          <w:p w14:paraId="5A58A735">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20</w:t>
            </w:r>
          </w:p>
        </w:tc>
        <w:tc>
          <w:tcPr>
            <w:tcW w:w="927" w:type="pct"/>
            <w:shd w:val="clear" w:color="auto" w:fill="FFFFFF"/>
            <w:vAlign w:val="center"/>
          </w:tcPr>
          <w:p w14:paraId="74987463">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说明</w:t>
            </w:r>
          </w:p>
        </w:tc>
        <w:tc>
          <w:tcPr>
            <w:tcW w:w="3666" w:type="pct"/>
            <w:shd w:val="clear" w:color="auto" w:fill="FFFFFF"/>
            <w:vAlign w:val="center"/>
          </w:tcPr>
          <w:p w14:paraId="3A059E48">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本表内容如与后文内容不一致处，以本表为准。</w:t>
            </w:r>
          </w:p>
        </w:tc>
      </w:tr>
      <w:bookmarkEnd w:id="2"/>
    </w:tbl>
    <w:p w14:paraId="31C26798">
      <w:pPr>
        <w:rPr>
          <w:rFonts w:ascii="仿宋" w:hAnsi="仿宋" w:eastAsia="仿宋" w:cs="仿宋"/>
          <w:b/>
          <w:sz w:val="24"/>
          <w:szCs w:val="24"/>
        </w:rPr>
      </w:pPr>
      <w:r>
        <w:rPr>
          <w:rFonts w:hint="eastAsia" w:ascii="仿宋" w:hAnsi="仿宋" w:eastAsia="仿宋" w:cs="仿宋"/>
          <w:b/>
          <w:sz w:val="24"/>
          <w:szCs w:val="24"/>
        </w:rPr>
        <w:br w:type="page"/>
      </w:r>
    </w:p>
    <w:p w14:paraId="5E6C7535">
      <w:pPr>
        <w:spacing w:line="360" w:lineRule="auto"/>
        <w:jc w:val="center"/>
        <w:outlineLvl w:val="0"/>
        <w:rPr>
          <w:rFonts w:ascii="仿宋" w:hAnsi="仿宋" w:eastAsia="仿宋" w:cs="仿宋"/>
          <w:b/>
          <w:sz w:val="28"/>
          <w:szCs w:val="28"/>
        </w:rPr>
      </w:pPr>
      <w:bookmarkStart w:id="3" w:name="_Toc21391"/>
      <w:r>
        <w:rPr>
          <w:rFonts w:hint="eastAsia" w:ascii="仿宋" w:hAnsi="仿宋" w:eastAsia="仿宋" w:cs="仿宋"/>
          <w:b/>
          <w:sz w:val="28"/>
          <w:szCs w:val="28"/>
        </w:rPr>
        <w:t>第一章 投标人须知</w:t>
      </w:r>
      <w:bookmarkEnd w:id="3"/>
      <w:bookmarkStart w:id="4" w:name="_BookMark_2"/>
      <w:bookmarkEnd w:id="4"/>
    </w:p>
    <w:p w14:paraId="149675DA">
      <w:pPr>
        <w:tabs>
          <w:tab w:val="center" w:pos="4832"/>
          <w:tab w:val="left" w:pos="7140"/>
        </w:tabs>
        <w:spacing w:line="360" w:lineRule="auto"/>
        <w:ind w:firstLine="472" w:firstLineChars="196"/>
        <w:jc w:val="left"/>
        <w:outlineLvl w:val="1"/>
        <w:rPr>
          <w:rFonts w:ascii="仿宋" w:hAnsi="仿宋" w:eastAsia="仿宋" w:cs="仿宋"/>
          <w:b/>
          <w:sz w:val="24"/>
          <w:szCs w:val="24"/>
        </w:rPr>
      </w:pPr>
      <w:bookmarkStart w:id="5" w:name="_Toc535592195"/>
      <w:bookmarkStart w:id="6" w:name="_Toc3661"/>
      <w:r>
        <w:rPr>
          <w:rFonts w:hint="eastAsia" w:ascii="仿宋" w:hAnsi="仿宋" w:eastAsia="仿宋" w:cs="仿宋"/>
          <w:b/>
          <w:sz w:val="24"/>
          <w:szCs w:val="24"/>
        </w:rPr>
        <w:t>1．总则</w:t>
      </w:r>
      <w:bookmarkEnd w:id="5"/>
      <w:bookmarkEnd w:id="6"/>
    </w:p>
    <w:p w14:paraId="78E256E9">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 招标项目概况</w:t>
      </w:r>
    </w:p>
    <w:p w14:paraId="4A9B3AFF">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1.1.1项目名称：详见投标人须知前附表。</w:t>
      </w:r>
    </w:p>
    <w:p w14:paraId="5B27A943">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1.1.2项目编号：详见投标人须知前附表。</w:t>
      </w:r>
    </w:p>
    <w:p w14:paraId="185A7A14">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1.1.3采购人：详见投标人须知前附表。</w:t>
      </w:r>
    </w:p>
    <w:p w14:paraId="2D454992">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1.1.4采购代理机构：详见投标人须知前附表。</w:t>
      </w:r>
    </w:p>
    <w:p w14:paraId="6F7D774E">
      <w:pPr>
        <w:pStyle w:val="14"/>
        <w:ind w:firstLine="480" w:firstLineChars="200"/>
        <w:rPr>
          <w:rFonts w:ascii="仿宋" w:hAnsi="仿宋" w:eastAsia="仿宋" w:cs="仿宋"/>
          <w:szCs w:val="24"/>
        </w:rPr>
      </w:pPr>
      <w:r>
        <w:rPr>
          <w:rFonts w:hint="eastAsia" w:ascii="仿宋" w:hAnsi="仿宋" w:eastAsia="仿宋" w:cs="仿宋"/>
          <w:szCs w:val="24"/>
        </w:rPr>
        <w:t>1.1.5资金来源：详见投标人须知前附表。</w:t>
      </w:r>
    </w:p>
    <w:p w14:paraId="0EDA6FC6">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1.1.6采购预算金额：详见投标人须知前附表。</w:t>
      </w:r>
    </w:p>
    <w:p w14:paraId="1BF297ED">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1.1.7服务周期：详见投标人须知前附表。</w:t>
      </w:r>
    </w:p>
    <w:p w14:paraId="4B482007">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1.2采购范围：详见投标人须知前附表。</w:t>
      </w:r>
    </w:p>
    <w:p w14:paraId="4C4C88C2">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1.3 采购方式和资格审查方式</w:t>
      </w:r>
    </w:p>
    <w:p w14:paraId="48A8B11C">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1.3.1 采购方式：详见投标人须知前附表。</w:t>
      </w:r>
    </w:p>
    <w:p w14:paraId="04B70D8A">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1.3.2 资格审查方式：详见投标人须知前附表。</w:t>
      </w:r>
    </w:p>
    <w:p w14:paraId="68686CBB">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1.4 评标办法及定标方法</w:t>
      </w:r>
    </w:p>
    <w:p w14:paraId="46132BFA">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1.4.1 评标办法：详见投标人须知前附表。</w:t>
      </w:r>
    </w:p>
    <w:p w14:paraId="512A2B28">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1.4.2 定标方法：详见投标人须知前附表。</w:t>
      </w:r>
    </w:p>
    <w:p w14:paraId="35199BA5">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1.5 投标人资格条件</w:t>
      </w:r>
    </w:p>
    <w:p w14:paraId="7DAD3E12">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1.5.1 投标人应具备承担本招标项目的资格条件，具体要求详见投标人须知前附表。</w:t>
      </w:r>
    </w:p>
    <w:p w14:paraId="7E5B5403">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1.5.2 投标人须知前附表规定接受联合体投标的，除应符合本章第1.5.1款和投标人须知前附表的要求外，还应遵守以下规定：（1）联合体各方应按招标文件提供的格式签订联合体协议书，明确联合体牵头人和各方权利义务；（2）联合体各方不得再以自己名义单独或参加其他联合体在本招标项目中投标。</w:t>
      </w:r>
    </w:p>
    <w:p w14:paraId="310A91C8">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1.5.3 投标人不得存在下列情形之一，否则相关投标均应被否决：</w:t>
      </w:r>
    </w:p>
    <w:p w14:paraId="526A02B3">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（1）与采购人存在利害关系可能影响招标公正性的法人、其他组织或者个人的；</w:t>
      </w:r>
    </w:p>
    <w:p w14:paraId="25690508">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（2）单位负责人为同一人或者存在控股、管理关系的不同单位，参加同一标段投标或者未划分标段的同一招标项目投标的；</w:t>
      </w:r>
    </w:p>
    <w:p w14:paraId="47A262CE">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（3）法定代表人为同一个人的两个及两个以上法人，母公司、全资子公司及其控股公司，参加同一标段投标或者未划分标段的同一招标项目投标的；</w:t>
      </w:r>
    </w:p>
    <w:p w14:paraId="17FDC925">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（4）被责令停业的； </w:t>
      </w:r>
    </w:p>
    <w:p w14:paraId="69863478">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（5）被暂停或取消投标资格的； </w:t>
      </w:r>
    </w:p>
    <w:p w14:paraId="67DA8DBB">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（6）财产被接管或冻结的；</w:t>
      </w:r>
    </w:p>
    <w:p w14:paraId="35FB0D0B">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（7）在最近三年内有骗取中标或严重违约或重大质量问题的；</w:t>
      </w:r>
    </w:p>
    <w:p w14:paraId="3E2AA785">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（8）法律规定的其他情形。</w:t>
      </w:r>
      <w:bookmarkStart w:id="7" w:name="_BookMark_5"/>
      <w:bookmarkEnd w:id="7"/>
    </w:p>
    <w:p w14:paraId="763D4919">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1.6费用承担</w:t>
      </w:r>
    </w:p>
    <w:p w14:paraId="0865DD01">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1.6.1招标文件费：详见投标人须知前附表。</w:t>
      </w:r>
    </w:p>
    <w:p w14:paraId="71200DAC">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1.6.2投标人应承担其编制投标文件与递交投标文件所涉及的一切费用，无论投标结果如何，采购人及采购代理机构对上述费用不作任何补偿。采购代理咨询费由中标人支付。</w:t>
      </w:r>
    </w:p>
    <w:p w14:paraId="49CF099F">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1.7投标保证金：详见投标人须知前附表。</w:t>
      </w:r>
    </w:p>
    <w:p w14:paraId="7673AE2C">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1.8踏勘现场</w:t>
      </w:r>
    </w:p>
    <w:p w14:paraId="68E8F5B3">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1.8.1 投标人须知前附表规定组织踏勘现场的，采购人或采购代理机构按投标人须知前附表规定的时间、地点组织投标人踏勘项目现场。 </w:t>
      </w:r>
    </w:p>
    <w:p w14:paraId="2D7D277D">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1.8.2 投标人踏勘现场发生的费用自理。</w:t>
      </w:r>
    </w:p>
    <w:p w14:paraId="7FF9499E">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1.8.3 除采购人或采购代理机构的原因外，投标人自行负责在踏勘现场中所发生的人员伤亡和财产损失。</w:t>
      </w:r>
    </w:p>
    <w:p w14:paraId="42F113D4">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1.8.4 采购人或采购代理机构在踏勘现场中介绍的项目有关情况，供投标人在编制投标文件时参考，采购人或采购代理机构不对投标人据此作出的判断和决策负责。</w:t>
      </w:r>
    </w:p>
    <w:p w14:paraId="0F483307">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1.9 是否允许联合体投标：详见投标人须知前附表。</w:t>
      </w:r>
    </w:p>
    <w:p w14:paraId="53CBC0EA">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1.10 招标答疑会和招标澄清答疑要求</w:t>
      </w:r>
    </w:p>
    <w:p w14:paraId="1C48AFC1">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1.10.1 投标人若有疑问，应按投标人须知前附表规定的时间、方式向采购人或采购代理机构提出，要求采购人对招标文件予以澄清。</w:t>
      </w:r>
    </w:p>
    <w:p w14:paraId="36C1E30D">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1.10.2 采购人或采购代理机构将按照投标人须知前附表规定的时间方式对投标人的疑问作出统一的解答。</w:t>
      </w:r>
    </w:p>
    <w:p w14:paraId="44B431C3">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1.11投标文件：详见投标人须知前附表。</w:t>
      </w:r>
    </w:p>
    <w:p w14:paraId="69624DD8">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1.12投标文件递交：详见投标人须知前附表。</w:t>
      </w:r>
    </w:p>
    <w:p w14:paraId="196960D3">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1.13开标：详见投标人须知前附表。</w:t>
      </w:r>
    </w:p>
    <w:p w14:paraId="12BE50CC">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1.14投标有效期：详见投标人须知前附表。</w:t>
      </w:r>
    </w:p>
    <w:p w14:paraId="3A2227C7">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1.15公告发布媒体：详见投标人须知前附表。</w:t>
      </w:r>
    </w:p>
    <w:p w14:paraId="3F1285CA">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1.16履约保证金：详见投标人须知前附表。</w:t>
      </w:r>
    </w:p>
    <w:p w14:paraId="4E451550">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1.17中小企业政策说明：详见投标人须知前附表。</w:t>
      </w:r>
    </w:p>
    <w:p w14:paraId="47D11E33">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1.18</w:t>
      </w:r>
      <w:r>
        <w:rPr>
          <w:rFonts w:hint="eastAsia" w:ascii="仿宋" w:hAnsi="仿宋" w:eastAsia="仿宋" w:cs="仿宋"/>
          <w:color w:val="000000"/>
          <w:sz w:val="24"/>
          <w:szCs w:val="24"/>
        </w:rPr>
        <w:t>招标代理费</w:t>
      </w:r>
      <w:r>
        <w:rPr>
          <w:rFonts w:hint="eastAsia" w:ascii="仿宋" w:hAnsi="仿宋" w:eastAsia="仿宋" w:cs="仿宋"/>
          <w:kern w:val="0"/>
          <w:sz w:val="24"/>
          <w:szCs w:val="24"/>
        </w:rPr>
        <w:t>：详见投标人须知前附表。</w:t>
      </w:r>
    </w:p>
    <w:p w14:paraId="54E1AA10">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1.19</w:t>
      </w:r>
      <w:r>
        <w:rPr>
          <w:rFonts w:hint="eastAsia" w:ascii="仿宋" w:hAnsi="仿宋" w:eastAsia="仿宋" w:cs="仿宋"/>
          <w:color w:val="000000"/>
          <w:sz w:val="24"/>
          <w:szCs w:val="24"/>
        </w:rPr>
        <w:t>付款方式</w:t>
      </w:r>
      <w:r>
        <w:rPr>
          <w:rFonts w:hint="eastAsia" w:ascii="仿宋" w:hAnsi="仿宋" w:eastAsia="仿宋" w:cs="仿宋"/>
          <w:kern w:val="0"/>
          <w:sz w:val="24"/>
          <w:szCs w:val="24"/>
        </w:rPr>
        <w:t>：详见投标人须知前附表。</w:t>
      </w:r>
    </w:p>
    <w:p w14:paraId="643989E6">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1.20保密</w:t>
      </w:r>
    </w:p>
    <w:p w14:paraId="36DD7102">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参与招标投标活动的各方应当对招标文件和投标文件中的商业和技术等秘密保密，否则应当承担相应的法律责任。</w:t>
      </w:r>
    </w:p>
    <w:p w14:paraId="7A28C6F5">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1.21语言文字</w:t>
      </w:r>
    </w:p>
    <w:p w14:paraId="449A617D">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除专用术语外，与招标投标有关的语言均应当使用中文。必要时专用术语应附有中文注释。</w:t>
      </w:r>
    </w:p>
    <w:p w14:paraId="2EDD56D0">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1.22计量单位</w:t>
      </w:r>
    </w:p>
    <w:p w14:paraId="2573346F">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所有计量均采用中华人民共和国法定计量单位。</w:t>
      </w:r>
    </w:p>
    <w:p w14:paraId="6D93C452">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1.23偏离</w:t>
      </w:r>
    </w:p>
    <w:p w14:paraId="5ACBF41C">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投标文件与招标文件某些要求产生偏离的，偏离应当符合招标文件规定的偏离范围和幅度。</w:t>
      </w:r>
    </w:p>
    <w:p w14:paraId="39780FEF">
      <w:pPr>
        <w:tabs>
          <w:tab w:val="center" w:pos="4832"/>
          <w:tab w:val="left" w:pos="7140"/>
        </w:tabs>
        <w:spacing w:line="360" w:lineRule="auto"/>
        <w:ind w:firstLine="472" w:firstLineChars="196"/>
        <w:jc w:val="left"/>
        <w:outlineLvl w:val="1"/>
        <w:rPr>
          <w:rFonts w:ascii="仿宋" w:hAnsi="仿宋" w:eastAsia="仿宋" w:cs="仿宋"/>
          <w:b/>
          <w:sz w:val="24"/>
          <w:szCs w:val="24"/>
        </w:rPr>
      </w:pPr>
      <w:bookmarkStart w:id="8" w:name="_Toc27298"/>
      <w:bookmarkStart w:id="9" w:name="_Toc535592196"/>
      <w:r>
        <w:rPr>
          <w:rFonts w:hint="eastAsia" w:ascii="仿宋" w:hAnsi="仿宋" w:eastAsia="仿宋" w:cs="仿宋"/>
          <w:b/>
          <w:sz w:val="24"/>
          <w:szCs w:val="24"/>
        </w:rPr>
        <w:t>2．招标文件</w:t>
      </w:r>
      <w:bookmarkEnd w:id="8"/>
      <w:bookmarkEnd w:id="9"/>
    </w:p>
    <w:p w14:paraId="1A847F5C">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2.1 招标文件的组成</w:t>
      </w:r>
    </w:p>
    <w:p w14:paraId="3EF91FF7">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（1）投标人须知；</w:t>
      </w:r>
    </w:p>
    <w:p w14:paraId="1B226359">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（2）评标办法；</w:t>
      </w:r>
    </w:p>
    <w:p w14:paraId="629315A0">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（3）合同条款；</w:t>
      </w:r>
    </w:p>
    <w:p w14:paraId="42637582">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（4）服务标准和要求；</w:t>
      </w:r>
    </w:p>
    <w:p w14:paraId="2019FF9F">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（5）投标文件格式；</w:t>
      </w:r>
    </w:p>
    <w:p w14:paraId="62D17960">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（6）补充条款。</w:t>
      </w:r>
    </w:p>
    <w:p w14:paraId="2FAE6F3A">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根据本章第2.4款和第2.5款对招标文件所作的澄清、修改，构成招标文件的组成部分。</w:t>
      </w:r>
    </w:p>
    <w:p w14:paraId="37D868E4">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2.2 招标文件的获取</w:t>
      </w:r>
    </w:p>
    <w:p w14:paraId="1F6D22ED">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凡有意参加并符合投标人须知前附表“投标人资格条件和能力”的投标人，均可在政采云平台获取招标文件。</w:t>
      </w:r>
    </w:p>
    <w:p w14:paraId="613071AC">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2.3 招标文件的澄清</w:t>
      </w:r>
    </w:p>
    <w:p w14:paraId="3C51E6C8">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2.3.1 投标人应当仔细阅读和检查招标文件的全部内容。如发现缺页或附件不全，应当及时向采购人提出，以便补齐。如有疑问，应当在投标人须知前附表规定的时间、方式向采购人提出，要求采购人对招标文件予以澄清。</w:t>
      </w:r>
    </w:p>
    <w:p w14:paraId="32D0BFEC">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2.3.2 招标文件的澄清将按照投标人须知前附表规定的时间、方式发布，但不指明澄清问题的来源。</w:t>
      </w:r>
    </w:p>
    <w:p w14:paraId="7752C9B8">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2.4招标文件的修改</w:t>
      </w:r>
    </w:p>
    <w:p w14:paraId="1EA4143D">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2.4.1 招标文件的修改将按照投标人须知前附表规定的时间、方式发布，但不指明澄清问题的来源。</w:t>
      </w:r>
    </w:p>
    <w:p w14:paraId="6D770D56">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2.4.2 在投标人须知前附表规定的截止时间前，无论出于何种原因，采购代理机构和采购人可主动地或在解答潜在投标人提出的澄清问题时对招标文件进行修改。</w:t>
      </w:r>
    </w:p>
    <w:p w14:paraId="62D50162">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2.4.3 招标文件的修改部分是招标文件的组成部分对投标人具有约束力。</w:t>
      </w:r>
    </w:p>
    <w:p w14:paraId="6D9A2B2E">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2.4.4 为使投标人准备投标时有充分时间对招标文件的修改部分进行研究，采购人可适当推迟投标截止期。</w:t>
      </w:r>
    </w:p>
    <w:p w14:paraId="6E414A4E">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2.4.5 当采购人发放的招标文件及招标文件的答疑文件、修改文件、补充文件前后不一致，发生矛盾情况时，以最后发出的为准。</w:t>
      </w:r>
    </w:p>
    <w:p w14:paraId="0C32E3EE">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2.4.6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2177AF35">
      <w:pPr>
        <w:tabs>
          <w:tab w:val="center" w:pos="4832"/>
          <w:tab w:val="left" w:pos="7140"/>
        </w:tabs>
        <w:spacing w:line="360" w:lineRule="auto"/>
        <w:ind w:firstLine="472" w:firstLineChars="196"/>
        <w:jc w:val="left"/>
        <w:outlineLvl w:val="1"/>
        <w:rPr>
          <w:rFonts w:ascii="仿宋" w:hAnsi="仿宋" w:eastAsia="仿宋" w:cs="仿宋"/>
          <w:b/>
          <w:sz w:val="24"/>
          <w:szCs w:val="24"/>
        </w:rPr>
      </w:pPr>
      <w:bookmarkStart w:id="10" w:name="_BookMark_6"/>
      <w:bookmarkEnd w:id="10"/>
      <w:bookmarkStart w:id="11" w:name="_Toc5223"/>
      <w:bookmarkStart w:id="12" w:name="_Toc535592197"/>
      <w:r>
        <w:rPr>
          <w:rFonts w:hint="eastAsia" w:ascii="仿宋" w:hAnsi="仿宋" w:eastAsia="仿宋" w:cs="仿宋"/>
          <w:b/>
          <w:sz w:val="24"/>
          <w:szCs w:val="24"/>
        </w:rPr>
        <w:t>3．投标文件</w:t>
      </w:r>
      <w:bookmarkEnd w:id="11"/>
      <w:bookmarkEnd w:id="12"/>
    </w:p>
    <w:p w14:paraId="1F7D1CCE">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3.1 投标文件的组成</w:t>
      </w:r>
    </w:p>
    <w:p w14:paraId="23F6878F">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3.1.1投标文件应包括下列内容：</w:t>
      </w:r>
    </w:p>
    <w:p w14:paraId="2ED14DFD">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一、投标函</w:t>
      </w:r>
    </w:p>
    <w:p w14:paraId="5475E3F5">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二、开标一览表</w:t>
      </w:r>
    </w:p>
    <w:p w14:paraId="30E20475">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三、投标价格明细表</w:t>
      </w:r>
    </w:p>
    <w:p w14:paraId="15EB7047">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四、商务条款偏离表</w:t>
      </w:r>
    </w:p>
    <w:p w14:paraId="218345E2">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五、技术条款偏离表</w:t>
      </w:r>
    </w:p>
    <w:p w14:paraId="64AB5663">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六、法定代表人身份证明书</w:t>
      </w:r>
    </w:p>
    <w:p w14:paraId="416FC97A">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七、法定代表人授权委托书</w:t>
      </w:r>
    </w:p>
    <w:p w14:paraId="551AB771">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八、投标人基本情况</w:t>
      </w:r>
    </w:p>
    <w:p w14:paraId="375EC080">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8.1、法人或者其他组织的营业执照等证明文件，自然人的身份证明</w:t>
      </w:r>
    </w:p>
    <w:p w14:paraId="7000A7B8">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8.2、财务状况报告，依法缴纳税收和社会保障资金的相关材料</w:t>
      </w:r>
    </w:p>
    <w:p w14:paraId="569EB59F">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8.3、具备履行合同所必需的设备和专业技术能力的证明材料</w:t>
      </w:r>
    </w:p>
    <w:p w14:paraId="437666D1">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8.4、参加政府采购活动前3年内在经营活动中没有重大违法记录的书面声明</w:t>
      </w:r>
    </w:p>
    <w:p w14:paraId="1FBD89E8">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8.5、联合体协议书(如有）</w:t>
      </w:r>
    </w:p>
    <w:p w14:paraId="05A8ECD3">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8.6、具备法律、行政法规规定的其他条件的证明材料</w:t>
      </w:r>
    </w:p>
    <w:p w14:paraId="3CC6E07E">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九、投标人近三年类似项目业绩表</w:t>
      </w:r>
    </w:p>
    <w:p w14:paraId="38F6A733">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十、项目负责人简历表</w:t>
      </w:r>
    </w:p>
    <w:p w14:paraId="108372A7">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十一、拟派本项目服务人员情况表</w:t>
      </w:r>
    </w:p>
    <w:p w14:paraId="0BC5C88A">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十二、服务方案</w:t>
      </w:r>
    </w:p>
    <w:p w14:paraId="06720B39">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十三、其他需要提交的资料</w:t>
      </w:r>
    </w:p>
    <w:p w14:paraId="7160B36E">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3.1.2 投标人须知前附表规定不接受联合体投标的，或投标人没有组成联合体的，投标文件不包括本章所指的联合体协议书。 </w:t>
      </w:r>
    </w:p>
    <w:p w14:paraId="350D1E04">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3.2 投标价格</w:t>
      </w:r>
    </w:p>
    <w:p w14:paraId="73152382">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3.2.1投标价格应包括投标人履行本项目合同（如果中标）所必须的所有成本费用和中标人应承担的一切税费，包括但不仅限于必要资料、办公、交通、保险、人员、差旅、税费、全过程的管理费用等一切费用。未列和没有填写的项目费用，采购人将视为已包括在投标价格中。</w:t>
      </w:r>
    </w:p>
    <w:p w14:paraId="40227BBA">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3.2.2 投标人的投标价格不能超出本项目采购预算金额。</w:t>
      </w:r>
    </w:p>
    <w:p w14:paraId="26AE08CD">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3.3 投标有效期</w:t>
      </w:r>
    </w:p>
    <w:p w14:paraId="56575070">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3.3.1 在投标人须知前附表规定的投标有效期内，投标人不得要求撤销或修改其投标文件。</w:t>
      </w:r>
    </w:p>
    <w:p w14:paraId="34E15489">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 </w:t>
      </w:r>
    </w:p>
    <w:p w14:paraId="4D9BCC33">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3.3.3 投标保证金的有效期与投标有效期一致。</w:t>
      </w:r>
    </w:p>
    <w:p w14:paraId="3DF93536">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3.4 投标保证金</w:t>
      </w:r>
    </w:p>
    <w:p w14:paraId="4686AA84">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545B87BD">
      <w:pPr>
        <w:shd w:val="clear" w:color="auto" w:fill="FFFFFF"/>
        <w:snapToGrid w:val="0"/>
        <w:spacing w:line="384" w:lineRule="auto"/>
        <w:ind w:firstLine="360" w:firstLineChars="150"/>
        <w:rPr>
          <w:rFonts w:ascii="仿宋" w:hAnsi="仿宋" w:eastAsia="仿宋" w:cs="仿宋"/>
          <w:sz w:val="24"/>
          <w:szCs w:val="24"/>
        </w:rPr>
      </w:pPr>
      <w:r>
        <w:rPr>
          <w:rFonts w:hint="eastAsia" w:ascii="仿宋" w:hAnsi="仿宋" w:eastAsia="仿宋" w:cs="仿宋"/>
          <w:kern w:val="0"/>
          <w:sz w:val="24"/>
          <w:szCs w:val="24"/>
        </w:rPr>
        <w:t>3.4.2</w:t>
      </w:r>
      <w:r>
        <w:rPr>
          <w:rFonts w:hint="eastAsia" w:ascii="仿宋" w:hAnsi="仿宋" w:eastAsia="仿宋" w:cs="仿宋"/>
          <w:sz w:val="24"/>
          <w:szCs w:val="24"/>
        </w:rPr>
        <w:t>投标保证金以支票、汇票、本票或者金融机构、担保机构出具的保函等非现金形式提交至采购代理机构。</w:t>
      </w:r>
    </w:p>
    <w:p w14:paraId="2B209EC7">
      <w:pPr>
        <w:shd w:val="clear" w:color="auto" w:fill="FFFFFF"/>
        <w:snapToGrid w:val="0"/>
        <w:spacing w:line="384" w:lineRule="auto"/>
        <w:ind w:firstLine="360" w:firstLineChars="150"/>
        <w:rPr>
          <w:rFonts w:ascii="仿宋" w:hAnsi="仿宋" w:eastAsia="仿宋" w:cs="仿宋"/>
          <w:sz w:val="24"/>
          <w:szCs w:val="24"/>
        </w:rPr>
      </w:pPr>
      <w:r>
        <w:rPr>
          <w:rFonts w:hint="eastAsia" w:ascii="仿宋" w:hAnsi="仿宋" w:eastAsia="仿宋" w:cs="仿宋"/>
          <w:sz w:val="24"/>
          <w:szCs w:val="24"/>
        </w:rPr>
        <w:t>采购代理机构名称：新疆新世纪招标有限公司</w:t>
      </w:r>
    </w:p>
    <w:p w14:paraId="36890726">
      <w:pPr>
        <w:shd w:val="clear" w:color="auto" w:fill="FFFFFF"/>
        <w:snapToGrid w:val="0"/>
        <w:spacing w:line="384" w:lineRule="auto"/>
        <w:ind w:firstLine="360" w:firstLineChars="150"/>
        <w:rPr>
          <w:rFonts w:ascii="仿宋" w:hAnsi="仿宋" w:eastAsia="仿宋" w:cs="仿宋"/>
          <w:sz w:val="24"/>
          <w:szCs w:val="24"/>
        </w:rPr>
      </w:pPr>
      <w:r>
        <w:rPr>
          <w:rFonts w:hint="eastAsia" w:ascii="仿宋" w:hAnsi="仿宋" w:eastAsia="仿宋" w:cs="仿宋"/>
          <w:sz w:val="24"/>
          <w:szCs w:val="24"/>
        </w:rPr>
        <w:t>纳税人识别号：91650100726988855F</w:t>
      </w:r>
    </w:p>
    <w:p w14:paraId="6E2E69E8">
      <w:pPr>
        <w:shd w:val="clear" w:color="auto" w:fill="FFFFFF"/>
        <w:snapToGrid w:val="0"/>
        <w:spacing w:line="384" w:lineRule="auto"/>
        <w:ind w:firstLine="360" w:firstLineChars="150"/>
        <w:rPr>
          <w:rFonts w:ascii="仿宋" w:hAnsi="仿宋" w:eastAsia="仿宋" w:cs="仿宋"/>
          <w:sz w:val="24"/>
          <w:szCs w:val="24"/>
        </w:rPr>
      </w:pPr>
      <w:r>
        <w:rPr>
          <w:rFonts w:hint="eastAsia" w:ascii="仿宋" w:hAnsi="仿宋" w:eastAsia="仿宋" w:cs="仿宋"/>
          <w:sz w:val="24"/>
          <w:szCs w:val="24"/>
        </w:rPr>
        <w:t>开户行：中国农业银行乌鲁木齐新民西街支行</w:t>
      </w:r>
    </w:p>
    <w:p w14:paraId="47CFA14D">
      <w:pPr>
        <w:shd w:val="clear" w:color="auto" w:fill="FFFFFF"/>
        <w:snapToGrid w:val="0"/>
        <w:spacing w:line="384" w:lineRule="auto"/>
        <w:ind w:firstLine="360" w:firstLineChars="150"/>
        <w:rPr>
          <w:rFonts w:ascii="仿宋" w:hAnsi="仿宋" w:eastAsia="仿宋" w:cs="仿宋"/>
          <w:sz w:val="24"/>
          <w:szCs w:val="24"/>
        </w:rPr>
      </w:pPr>
      <w:r>
        <w:rPr>
          <w:rFonts w:hint="eastAsia" w:ascii="仿宋" w:hAnsi="仿宋" w:eastAsia="仿宋" w:cs="仿宋"/>
          <w:sz w:val="24"/>
          <w:szCs w:val="24"/>
        </w:rPr>
        <w:t>账号：30014701040000595</w:t>
      </w:r>
    </w:p>
    <w:p w14:paraId="4988A72A">
      <w:pPr>
        <w:shd w:val="clear" w:color="auto" w:fill="FFFFFF"/>
        <w:snapToGrid w:val="0"/>
        <w:spacing w:line="384" w:lineRule="auto"/>
        <w:ind w:firstLine="360" w:firstLineChars="150"/>
        <w:rPr>
          <w:rFonts w:ascii="仿宋" w:hAnsi="仿宋" w:eastAsia="仿宋" w:cs="仿宋"/>
          <w:kern w:val="0"/>
          <w:sz w:val="24"/>
          <w:szCs w:val="24"/>
        </w:rPr>
      </w:pPr>
      <w:r>
        <w:rPr>
          <w:rFonts w:hint="eastAsia" w:ascii="仿宋" w:hAnsi="仿宋" w:eastAsia="仿宋" w:cs="仿宋"/>
          <w:kern w:val="0"/>
          <w:sz w:val="24"/>
          <w:szCs w:val="24"/>
        </w:rPr>
        <w:t>3.4.3 投标保证金是为了保护采购人免遭因投标人的行为而蒙受损失。采购人在因投标人的行为受到损害时可根据相关法律规定没收投标人的投标保证金。</w:t>
      </w:r>
    </w:p>
    <w:p w14:paraId="465E069F">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3.4.4 采购人或者采购代理机构应当自中标通知书发出之日起5个工作日内退还未中标人的投标保证金，自采购合同签订之日起5个工作日内退还中标人的投标保证金。</w:t>
      </w:r>
    </w:p>
    <w:p w14:paraId="4126F9BF">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3.4.5投标保证金有效期与投标有效期一致。</w:t>
      </w:r>
    </w:p>
    <w:p w14:paraId="1E86572A">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3.4.6 有下列情形之一的，投标保证金不予退还：</w:t>
      </w:r>
    </w:p>
    <w:p w14:paraId="2B83E2AA">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（1）投标人在规定的投标有效期内撤销或修改其投标文件的；</w:t>
      </w:r>
    </w:p>
    <w:p w14:paraId="47370156">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（2）中标人在收到中标通知书后，无正当理由拒签合同协议书或在签订合同时提出附加条件或者更改合同实质性内容的；</w:t>
      </w:r>
    </w:p>
    <w:p w14:paraId="43A68B24">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（3）未按招标文件规定提交履约保证金的。</w:t>
      </w:r>
    </w:p>
    <w:p w14:paraId="3ABE23F1">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 投标文件的编制</w:t>
      </w:r>
    </w:p>
    <w:p w14:paraId="6D0EBD20">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3.5.1投标文件应按第五章“投标文件格式”进行编写，如有必要，可以增加附页，作为投标文件的组成部分。</w:t>
      </w:r>
    </w:p>
    <w:p w14:paraId="0D8733B3">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3.5.2投标文件应当对招标文件有关采购范围、技术与服务要求等实质性内容做出响应。</w:t>
      </w:r>
    </w:p>
    <w:p w14:paraId="2E34E8EC">
      <w:pPr>
        <w:widowControl/>
        <w:shd w:val="clear" w:color="auto" w:fill="FFFFFF"/>
        <w:snapToGrid w:val="0"/>
        <w:spacing w:line="360" w:lineRule="auto"/>
        <w:ind w:firstLine="480" w:firstLineChars="200"/>
        <w:rPr>
          <w:rFonts w:ascii="仿宋" w:hAnsi="仿宋" w:eastAsia="仿宋" w:cs="仿宋"/>
          <w:kern w:val="0"/>
          <w:sz w:val="24"/>
          <w:szCs w:val="24"/>
          <w:shd w:val="clear" w:color="auto" w:fill="FFFFFF"/>
        </w:rPr>
      </w:pPr>
      <w:bookmarkStart w:id="13" w:name="_BookMark_7"/>
      <w:bookmarkEnd w:id="13"/>
      <w:bookmarkStart w:id="14" w:name="_Toc535592198"/>
      <w:r>
        <w:rPr>
          <w:rFonts w:hint="eastAsia" w:ascii="仿宋" w:hAnsi="仿宋" w:eastAsia="仿宋" w:cs="仿宋"/>
          <w:kern w:val="0"/>
          <w:sz w:val="24"/>
          <w:szCs w:val="24"/>
          <w:shd w:val="clear" w:color="auto" w:fill="FFFFFF"/>
        </w:rPr>
        <w:t>3.5.3电子投标文件使用政采云平台投标文件制作工具以及招标文件要求进行制作编制。投标文件制作时，按照招标文件中明确的投标文件目录和格式进行编制，保证目录清晰、内容完整。</w:t>
      </w:r>
    </w:p>
    <w:p w14:paraId="2D49C286">
      <w:pPr>
        <w:widowControl/>
        <w:shd w:val="clear" w:color="auto" w:fill="FFFFFF"/>
        <w:snapToGrid w:val="0"/>
        <w:spacing w:line="360" w:lineRule="auto"/>
        <w:ind w:firstLine="480" w:firstLineChars="200"/>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3.5.4电子投标文件须使用投标人电子公章及法定代表人的电子签名。</w:t>
      </w:r>
    </w:p>
    <w:p w14:paraId="158FAFA1">
      <w:pPr>
        <w:widowControl/>
        <w:shd w:val="clear" w:color="auto" w:fill="FFFFFF"/>
        <w:snapToGrid w:val="0"/>
        <w:spacing w:line="360" w:lineRule="auto"/>
        <w:ind w:firstLine="480" w:firstLineChars="200"/>
        <w:rPr>
          <w:rFonts w:ascii="仿宋" w:hAnsi="仿宋" w:eastAsia="仿宋" w:cs="仿宋"/>
          <w:sz w:val="24"/>
          <w:szCs w:val="24"/>
          <w:shd w:val="clear" w:color="auto" w:fill="FFFFFF"/>
        </w:rPr>
      </w:pPr>
      <w:r>
        <w:rPr>
          <w:rFonts w:hint="eastAsia" w:ascii="仿宋" w:hAnsi="仿宋" w:eastAsia="仿宋" w:cs="仿宋"/>
          <w:kern w:val="0"/>
          <w:sz w:val="24"/>
          <w:szCs w:val="24"/>
          <w:shd w:val="clear" w:color="auto" w:fill="FFFFFF"/>
        </w:rPr>
        <w:t>3.5.5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sz w:val="24"/>
          <w:szCs w:val="24"/>
          <w:shd w:val="clear" w:color="auto" w:fill="FFFFFF"/>
        </w:rPr>
        <w:t>。</w:t>
      </w:r>
    </w:p>
    <w:p w14:paraId="0D662564">
      <w:pPr>
        <w:tabs>
          <w:tab w:val="center" w:pos="4832"/>
          <w:tab w:val="left" w:pos="7140"/>
        </w:tabs>
        <w:spacing w:line="360" w:lineRule="auto"/>
        <w:ind w:firstLine="470" w:firstLineChars="196"/>
        <w:jc w:val="left"/>
        <w:rPr>
          <w:rFonts w:ascii="仿宋" w:hAnsi="仿宋" w:eastAsia="仿宋" w:cs="仿宋"/>
          <w:sz w:val="24"/>
          <w:szCs w:val="24"/>
          <w:shd w:val="clear" w:color="auto" w:fill="FFFFFF"/>
        </w:rPr>
      </w:pPr>
      <w:r>
        <w:rPr>
          <w:rFonts w:hint="eastAsia" w:ascii="仿宋" w:hAnsi="仿宋" w:eastAsia="仿宋" w:cs="仿宋"/>
          <w:kern w:val="0"/>
          <w:sz w:val="24"/>
          <w:szCs w:val="24"/>
          <w:shd w:val="clear" w:color="auto" w:fill="FFFFFF"/>
        </w:rPr>
        <w:t>3.5.6</w:t>
      </w:r>
      <w:r>
        <w:rPr>
          <w:rFonts w:hint="eastAsia" w:ascii="仿宋" w:hAnsi="仿宋" w:eastAsia="仿宋" w:cs="仿宋"/>
          <w:sz w:val="24"/>
          <w:szCs w:val="24"/>
          <w:shd w:val="clear" w:color="auto" w:fill="FFFFFF"/>
        </w:rPr>
        <w:t>未按招标文件要求签署和盖章的投标文件，其投标将被认定为投标无效。</w:t>
      </w:r>
    </w:p>
    <w:p w14:paraId="4C0B0CFE">
      <w:pPr>
        <w:tabs>
          <w:tab w:val="center" w:pos="4832"/>
          <w:tab w:val="left" w:pos="7140"/>
        </w:tabs>
        <w:spacing w:line="360" w:lineRule="auto"/>
        <w:ind w:firstLine="472" w:firstLineChars="196"/>
        <w:jc w:val="left"/>
        <w:outlineLvl w:val="1"/>
        <w:rPr>
          <w:rFonts w:ascii="仿宋" w:hAnsi="仿宋" w:eastAsia="仿宋" w:cs="仿宋"/>
          <w:b/>
          <w:sz w:val="24"/>
          <w:szCs w:val="24"/>
        </w:rPr>
      </w:pPr>
      <w:bookmarkStart w:id="15" w:name="_Toc28025"/>
      <w:r>
        <w:rPr>
          <w:rFonts w:hint="eastAsia" w:ascii="仿宋" w:hAnsi="仿宋" w:eastAsia="仿宋" w:cs="仿宋"/>
          <w:b/>
          <w:sz w:val="24"/>
          <w:szCs w:val="24"/>
        </w:rPr>
        <w:t>4．投标</w:t>
      </w:r>
      <w:bookmarkEnd w:id="14"/>
      <w:bookmarkEnd w:id="15"/>
    </w:p>
    <w:p w14:paraId="3C68BA4C">
      <w:pPr>
        <w:tabs>
          <w:tab w:val="center" w:pos="4832"/>
          <w:tab w:val="left" w:pos="7140"/>
        </w:tabs>
        <w:spacing w:line="360" w:lineRule="auto"/>
        <w:ind w:firstLine="470" w:firstLineChars="196"/>
        <w:jc w:val="left"/>
        <w:rPr>
          <w:rFonts w:ascii="仿宋" w:hAnsi="仿宋" w:eastAsia="仿宋" w:cs="仿宋"/>
          <w:bCs/>
          <w:sz w:val="24"/>
          <w:szCs w:val="24"/>
        </w:rPr>
      </w:pPr>
      <w:bookmarkStart w:id="16" w:name="_BookMark_8"/>
      <w:bookmarkEnd w:id="16"/>
      <w:bookmarkStart w:id="17" w:name="_Toc535592199"/>
      <w:r>
        <w:rPr>
          <w:rFonts w:hint="eastAsia" w:ascii="仿宋" w:hAnsi="仿宋" w:eastAsia="仿宋" w:cs="仿宋"/>
          <w:bCs/>
          <w:sz w:val="24"/>
          <w:szCs w:val="24"/>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272765B8">
      <w:pPr>
        <w:tabs>
          <w:tab w:val="center" w:pos="4832"/>
          <w:tab w:val="left" w:pos="7140"/>
        </w:tabs>
        <w:spacing w:line="360" w:lineRule="auto"/>
        <w:ind w:firstLine="470" w:firstLineChars="196"/>
        <w:jc w:val="left"/>
        <w:rPr>
          <w:rFonts w:ascii="仿宋" w:hAnsi="仿宋" w:eastAsia="仿宋" w:cs="仿宋"/>
          <w:bCs/>
          <w:sz w:val="24"/>
          <w:szCs w:val="24"/>
        </w:rPr>
      </w:pPr>
      <w:r>
        <w:rPr>
          <w:rFonts w:hint="eastAsia" w:ascii="仿宋" w:hAnsi="仿宋" w:eastAsia="仿宋" w:cs="仿宋"/>
          <w:bCs/>
          <w:sz w:val="24"/>
          <w:szCs w:val="24"/>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3ECC71AC">
      <w:pPr>
        <w:tabs>
          <w:tab w:val="center" w:pos="4832"/>
          <w:tab w:val="left" w:pos="7140"/>
        </w:tabs>
        <w:spacing w:line="360" w:lineRule="auto"/>
        <w:ind w:firstLine="470" w:firstLineChars="196"/>
        <w:jc w:val="left"/>
        <w:rPr>
          <w:rFonts w:ascii="仿宋" w:hAnsi="仿宋" w:eastAsia="仿宋" w:cs="仿宋"/>
          <w:bCs/>
          <w:sz w:val="24"/>
          <w:szCs w:val="24"/>
        </w:rPr>
      </w:pPr>
      <w:r>
        <w:rPr>
          <w:rFonts w:hint="eastAsia" w:ascii="仿宋" w:hAnsi="仿宋" w:eastAsia="仿宋" w:cs="仿宋"/>
          <w:bCs/>
          <w:sz w:val="24"/>
          <w:szCs w:val="24"/>
        </w:rPr>
        <w:t>4.3投标文件的递交</w:t>
      </w:r>
    </w:p>
    <w:p w14:paraId="3C3AEC0E">
      <w:pPr>
        <w:tabs>
          <w:tab w:val="center" w:pos="4832"/>
          <w:tab w:val="left" w:pos="7140"/>
        </w:tabs>
        <w:spacing w:line="360" w:lineRule="auto"/>
        <w:ind w:firstLine="470" w:firstLineChars="196"/>
        <w:jc w:val="left"/>
        <w:rPr>
          <w:rFonts w:ascii="仿宋" w:hAnsi="仿宋" w:eastAsia="仿宋" w:cs="仿宋"/>
          <w:bCs/>
          <w:sz w:val="24"/>
          <w:szCs w:val="24"/>
        </w:rPr>
      </w:pPr>
      <w:r>
        <w:rPr>
          <w:rFonts w:hint="eastAsia" w:ascii="仿宋" w:hAnsi="仿宋" w:eastAsia="仿宋" w:cs="仿宋"/>
          <w:bCs/>
          <w:sz w:val="24"/>
          <w:szCs w:val="24"/>
        </w:rPr>
        <w:t>4.3.1加密的电子投标文件应在投标文件递交截止时间前通过政采云平台上传完成。逾期上传或者未上传指定地点的投标文件，采购人不予受理。</w:t>
      </w:r>
    </w:p>
    <w:p w14:paraId="4E0C8160">
      <w:pPr>
        <w:tabs>
          <w:tab w:val="center" w:pos="4832"/>
          <w:tab w:val="left" w:pos="7140"/>
        </w:tabs>
        <w:spacing w:line="360" w:lineRule="auto"/>
        <w:ind w:firstLine="470" w:firstLineChars="196"/>
        <w:jc w:val="left"/>
        <w:rPr>
          <w:rFonts w:ascii="仿宋" w:hAnsi="仿宋" w:eastAsia="仿宋" w:cs="仿宋"/>
          <w:bCs/>
          <w:sz w:val="24"/>
          <w:szCs w:val="24"/>
        </w:rPr>
      </w:pPr>
      <w:r>
        <w:rPr>
          <w:rFonts w:hint="eastAsia" w:ascii="仿宋" w:hAnsi="仿宋" w:eastAsia="仿宋" w:cs="仿宋"/>
          <w:bCs/>
          <w:sz w:val="24"/>
          <w:szCs w:val="24"/>
        </w:rPr>
        <w:t>4.3.2采购人事先约定延长投标文件递交截止时间的，采购人与投标人以前的投标截止期方面的全部权利、责任和义务，将适用延长至新的投标截止期。</w:t>
      </w:r>
    </w:p>
    <w:p w14:paraId="2F102E7B">
      <w:pPr>
        <w:tabs>
          <w:tab w:val="center" w:pos="4832"/>
          <w:tab w:val="left" w:pos="7140"/>
        </w:tabs>
        <w:spacing w:line="360" w:lineRule="auto"/>
        <w:ind w:firstLine="470" w:firstLineChars="196"/>
        <w:jc w:val="left"/>
        <w:rPr>
          <w:rFonts w:ascii="仿宋" w:hAnsi="仿宋" w:eastAsia="仿宋" w:cs="仿宋"/>
          <w:bCs/>
          <w:sz w:val="24"/>
          <w:szCs w:val="24"/>
        </w:rPr>
      </w:pPr>
      <w:r>
        <w:rPr>
          <w:rFonts w:hint="eastAsia" w:ascii="仿宋" w:hAnsi="仿宋" w:eastAsia="仿宋" w:cs="仿宋"/>
          <w:bCs/>
          <w:sz w:val="24"/>
          <w:szCs w:val="24"/>
        </w:rPr>
        <w:t>4.3.3投标人或其投标文件存在下列情形之一的，采购人对其投标文件不予受理：</w:t>
      </w:r>
    </w:p>
    <w:p w14:paraId="0E946A3E">
      <w:pPr>
        <w:tabs>
          <w:tab w:val="center" w:pos="4832"/>
          <w:tab w:val="left" w:pos="7140"/>
        </w:tabs>
        <w:spacing w:line="360" w:lineRule="auto"/>
        <w:ind w:firstLine="470" w:firstLineChars="196"/>
        <w:jc w:val="left"/>
        <w:rPr>
          <w:rFonts w:ascii="仿宋" w:hAnsi="仿宋" w:eastAsia="仿宋" w:cs="仿宋"/>
          <w:bCs/>
          <w:sz w:val="24"/>
          <w:szCs w:val="24"/>
        </w:rPr>
      </w:pPr>
      <w:r>
        <w:rPr>
          <w:rFonts w:hint="eastAsia" w:ascii="仿宋" w:hAnsi="仿宋" w:eastAsia="仿宋" w:cs="仿宋"/>
          <w:bCs/>
          <w:sz w:val="24"/>
          <w:szCs w:val="24"/>
        </w:rPr>
        <w:t>（1）逾期上传的投标文件；</w:t>
      </w:r>
    </w:p>
    <w:p w14:paraId="04D55B49">
      <w:pPr>
        <w:tabs>
          <w:tab w:val="center" w:pos="4832"/>
          <w:tab w:val="left" w:pos="7140"/>
        </w:tabs>
        <w:spacing w:line="360" w:lineRule="auto"/>
        <w:ind w:firstLine="470" w:firstLineChars="196"/>
        <w:jc w:val="left"/>
        <w:rPr>
          <w:rFonts w:ascii="仿宋" w:hAnsi="仿宋" w:eastAsia="仿宋" w:cs="仿宋"/>
          <w:bCs/>
          <w:sz w:val="24"/>
          <w:szCs w:val="24"/>
        </w:rPr>
      </w:pPr>
      <w:r>
        <w:rPr>
          <w:rFonts w:hint="eastAsia" w:ascii="仿宋" w:hAnsi="仿宋" w:eastAsia="仿宋" w:cs="仿宋"/>
          <w:bCs/>
          <w:sz w:val="24"/>
          <w:szCs w:val="24"/>
        </w:rPr>
        <w:t>（2）未按招标文件要求加密的投标文件。</w:t>
      </w:r>
    </w:p>
    <w:p w14:paraId="3474B679">
      <w:pPr>
        <w:tabs>
          <w:tab w:val="center" w:pos="4832"/>
          <w:tab w:val="left" w:pos="7140"/>
        </w:tabs>
        <w:spacing w:line="360" w:lineRule="auto"/>
        <w:ind w:firstLine="470" w:firstLineChars="196"/>
        <w:jc w:val="left"/>
        <w:rPr>
          <w:rFonts w:ascii="仿宋" w:hAnsi="仿宋" w:eastAsia="仿宋" w:cs="仿宋"/>
          <w:bCs/>
          <w:sz w:val="24"/>
          <w:szCs w:val="24"/>
        </w:rPr>
      </w:pPr>
      <w:r>
        <w:rPr>
          <w:rFonts w:hint="eastAsia" w:ascii="仿宋" w:hAnsi="仿宋" w:eastAsia="仿宋" w:cs="仿宋"/>
          <w:bCs/>
          <w:sz w:val="24"/>
          <w:szCs w:val="24"/>
        </w:rPr>
        <w:t>4.4投标文件的修改与撤回</w:t>
      </w:r>
    </w:p>
    <w:p w14:paraId="270875A5">
      <w:pPr>
        <w:tabs>
          <w:tab w:val="center" w:pos="4832"/>
          <w:tab w:val="left" w:pos="7140"/>
        </w:tabs>
        <w:spacing w:line="360" w:lineRule="auto"/>
        <w:ind w:firstLine="470" w:firstLineChars="196"/>
        <w:jc w:val="left"/>
        <w:rPr>
          <w:rFonts w:ascii="仿宋" w:hAnsi="仿宋" w:eastAsia="仿宋" w:cs="仿宋"/>
          <w:bCs/>
          <w:sz w:val="24"/>
          <w:szCs w:val="24"/>
        </w:rPr>
      </w:pPr>
      <w:r>
        <w:rPr>
          <w:rFonts w:hint="eastAsia" w:ascii="仿宋" w:hAnsi="仿宋" w:eastAsia="仿宋" w:cs="仿宋"/>
          <w:bCs/>
          <w:sz w:val="24"/>
          <w:szCs w:val="24"/>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4DC80A4F">
      <w:pPr>
        <w:tabs>
          <w:tab w:val="center" w:pos="4832"/>
          <w:tab w:val="left" w:pos="7140"/>
        </w:tabs>
        <w:spacing w:line="360" w:lineRule="auto"/>
        <w:ind w:firstLine="470" w:firstLineChars="196"/>
        <w:jc w:val="left"/>
        <w:rPr>
          <w:rFonts w:ascii="仿宋" w:hAnsi="仿宋" w:eastAsia="仿宋" w:cs="仿宋"/>
          <w:bCs/>
          <w:sz w:val="24"/>
          <w:szCs w:val="24"/>
        </w:rPr>
      </w:pPr>
      <w:r>
        <w:rPr>
          <w:rFonts w:hint="eastAsia" w:ascii="仿宋" w:hAnsi="仿宋" w:eastAsia="仿宋" w:cs="仿宋"/>
          <w:bCs/>
          <w:sz w:val="24"/>
          <w:szCs w:val="24"/>
        </w:rPr>
        <w:t>4.5投标文件格式</w:t>
      </w:r>
    </w:p>
    <w:p w14:paraId="761783FD">
      <w:pPr>
        <w:tabs>
          <w:tab w:val="center" w:pos="4832"/>
          <w:tab w:val="left" w:pos="7140"/>
        </w:tabs>
        <w:spacing w:line="360" w:lineRule="auto"/>
        <w:ind w:firstLine="470" w:firstLineChars="196"/>
        <w:jc w:val="left"/>
        <w:rPr>
          <w:rFonts w:ascii="仿宋" w:hAnsi="仿宋" w:eastAsia="仿宋" w:cs="仿宋"/>
          <w:bCs/>
          <w:sz w:val="24"/>
          <w:szCs w:val="24"/>
        </w:rPr>
      </w:pPr>
      <w:r>
        <w:rPr>
          <w:rFonts w:hint="eastAsia" w:ascii="仿宋" w:hAnsi="仿宋" w:eastAsia="仿宋" w:cs="仿宋"/>
          <w:bCs/>
          <w:sz w:val="24"/>
          <w:szCs w:val="24"/>
        </w:rPr>
        <w:t>4.5.1投标文件格式见第五章。</w:t>
      </w:r>
    </w:p>
    <w:p w14:paraId="7173B7CE">
      <w:pPr>
        <w:tabs>
          <w:tab w:val="center" w:pos="4832"/>
          <w:tab w:val="left" w:pos="7140"/>
        </w:tabs>
        <w:spacing w:line="360" w:lineRule="auto"/>
        <w:ind w:firstLine="470" w:firstLineChars="196"/>
        <w:jc w:val="left"/>
        <w:rPr>
          <w:rFonts w:ascii="仿宋" w:hAnsi="仿宋" w:eastAsia="仿宋" w:cs="仿宋"/>
          <w:bCs/>
          <w:sz w:val="24"/>
          <w:szCs w:val="24"/>
        </w:rPr>
      </w:pPr>
      <w:r>
        <w:rPr>
          <w:rFonts w:hint="eastAsia" w:ascii="仿宋" w:hAnsi="仿宋" w:eastAsia="仿宋" w:cs="仿宋"/>
          <w:bCs/>
          <w:sz w:val="24"/>
          <w:szCs w:val="24"/>
        </w:rPr>
        <w:t>4.5.2投标人应使用本招标文件后面提供的投标文件格式填写，如不够用时，投标人可按同样格式自行编制和填补，如果本招标文件未提供格式的，投标人可自行编制。</w:t>
      </w:r>
    </w:p>
    <w:p w14:paraId="32A51A8A">
      <w:pPr>
        <w:tabs>
          <w:tab w:val="center" w:pos="4832"/>
          <w:tab w:val="left" w:pos="7140"/>
        </w:tabs>
        <w:spacing w:line="360" w:lineRule="auto"/>
        <w:ind w:firstLine="472" w:firstLineChars="196"/>
        <w:jc w:val="left"/>
        <w:outlineLvl w:val="1"/>
        <w:rPr>
          <w:rFonts w:ascii="仿宋" w:hAnsi="仿宋" w:eastAsia="仿宋" w:cs="仿宋"/>
          <w:b/>
          <w:sz w:val="24"/>
          <w:szCs w:val="24"/>
        </w:rPr>
      </w:pPr>
      <w:bookmarkStart w:id="18" w:name="_Toc26385"/>
      <w:r>
        <w:rPr>
          <w:rFonts w:hint="eastAsia" w:ascii="仿宋" w:hAnsi="仿宋" w:eastAsia="仿宋" w:cs="仿宋"/>
          <w:b/>
          <w:sz w:val="24"/>
          <w:szCs w:val="24"/>
        </w:rPr>
        <w:t>5．开标</w:t>
      </w:r>
      <w:bookmarkEnd w:id="17"/>
      <w:bookmarkEnd w:id="18"/>
    </w:p>
    <w:p w14:paraId="5FD3A660">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5.1 开标时间和地点</w:t>
      </w:r>
    </w:p>
    <w:p w14:paraId="563537DD">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采购人在投标人须知前附表规定的时间、地点公开开标，并邀请所有投标人的法定代表人或其授权委托人参加。</w:t>
      </w:r>
    </w:p>
    <w:p w14:paraId="3781C030">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5.2 开标程序</w:t>
      </w:r>
    </w:p>
    <w:p w14:paraId="23FED5F4">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按下列程序进行开标：</w:t>
      </w:r>
    </w:p>
    <w:p w14:paraId="4D34B6CD">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（1）投标人解密投标文件</w:t>
      </w:r>
    </w:p>
    <w:p w14:paraId="65ADC549">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（2）开启报价文件</w:t>
      </w:r>
    </w:p>
    <w:p w14:paraId="45952686">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（3）投标人线上签字确认</w:t>
      </w:r>
    </w:p>
    <w:p w14:paraId="6DE18396">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（4）开标结束</w:t>
      </w:r>
    </w:p>
    <w:p w14:paraId="7747D388">
      <w:pPr>
        <w:tabs>
          <w:tab w:val="center" w:pos="4832"/>
          <w:tab w:val="left" w:pos="7140"/>
        </w:tabs>
        <w:spacing w:line="360" w:lineRule="auto"/>
        <w:ind w:firstLine="472" w:firstLineChars="196"/>
        <w:jc w:val="left"/>
        <w:outlineLvl w:val="1"/>
        <w:rPr>
          <w:rFonts w:ascii="仿宋" w:hAnsi="仿宋" w:eastAsia="仿宋" w:cs="仿宋"/>
          <w:b/>
          <w:sz w:val="24"/>
          <w:szCs w:val="24"/>
        </w:rPr>
      </w:pPr>
      <w:bookmarkStart w:id="19" w:name="_BookMark_9"/>
      <w:bookmarkEnd w:id="19"/>
      <w:bookmarkStart w:id="20" w:name="_Toc5139"/>
      <w:bookmarkStart w:id="21" w:name="_Toc535592200"/>
      <w:r>
        <w:rPr>
          <w:rFonts w:hint="eastAsia" w:ascii="仿宋" w:hAnsi="仿宋" w:eastAsia="仿宋" w:cs="仿宋"/>
          <w:b/>
          <w:sz w:val="24"/>
          <w:szCs w:val="24"/>
        </w:rPr>
        <w:t>6．评标</w:t>
      </w:r>
      <w:bookmarkEnd w:id="20"/>
      <w:bookmarkEnd w:id="21"/>
    </w:p>
    <w:p w14:paraId="6C329739">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6.1 评标小组</w:t>
      </w:r>
    </w:p>
    <w:p w14:paraId="4E262948">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6.1.1 评标由采购人按照《政府采购评标专家管理办法》财库〔2016〕198号，依法组建的评标小组负责。评标小组由采购人熟悉相关业务的代表，以及有关技术、经济等方面的专家组成。</w:t>
      </w:r>
    </w:p>
    <w:p w14:paraId="64618093">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6.1.2 评标小组成员有下列情形之一的，应当回避：</w:t>
      </w:r>
    </w:p>
    <w:p w14:paraId="47C17F97">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（1）参加采购活动前三年内,与投标人存在劳动关系,或者担任过投标人的董事、监事,或者是投标人的控股股东或实际控制人。</w:t>
      </w:r>
    </w:p>
    <w:p w14:paraId="15C8A591">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（2）与投标人的法定代表人或者负责人有夫妻、直系血亲、三代以内旁系血亲或者近姻亲关系。</w:t>
      </w:r>
    </w:p>
    <w:p w14:paraId="44C79ACC">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（3）与投标人有其他可能影响政府采购活动公平、公正进行的关系。</w:t>
      </w:r>
    </w:p>
    <w:p w14:paraId="327A10D9">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6.2 评标原则 </w:t>
      </w:r>
    </w:p>
    <w:p w14:paraId="5BA97248">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评标活动遵循公平、公正、科学和择优的原则。</w:t>
      </w:r>
    </w:p>
    <w:p w14:paraId="1E68DC8C">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6.3 评标</w:t>
      </w:r>
    </w:p>
    <w:p w14:paraId="4734688C">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评标小组按照招标文件中规定的方法、评标因素、标准和程序对投标文件进行评标。</w:t>
      </w:r>
    </w:p>
    <w:p w14:paraId="794DE55E">
      <w:pPr>
        <w:tabs>
          <w:tab w:val="center" w:pos="4832"/>
          <w:tab w:val="left" w:pos="7140"/>
        </w:tabs>
        <w:spacing w:line="360" w:lineRule="auto"/>
        <w:ind w:firstLine="472" w:firstLineChars="196"/>
        <w:jc w:val="left"/>
        <w:outlineLvl w:val="1"/>
        <w:rPr>
          <w:rFonts w:ascii="仿宋" w:hAnsi="仿宋" w:eastAsia="仿宋" w:cs="仿宋"/>
          <w:b/>
          <w:sz w:val="24"/>
          <w:szCs w:val="24"/>
        </w:rPr>
      </w:pPr>
      <w:bookmarkStart w:id="22" w:name="_BookMark_10"/>
      <w:bookmarkEnd w:id="22"/>
      <w:bookmarkStart w:id="23" w:name="_Toc535592201"/>
      <w:bookmarkStart w:id="24" w:name="_Toc1820"/>
      <w:r>
        <w:rPr>
          <w:rFonts w:hint="eastAsia" w:ascii="仿宋" w:hAnsi="仿宋" w:eastAsia="仿宋" w:cs="仿宋"/>
          <w:b/>
          <w:sz w:val="24"/>
          <w:szCs w:val="24"/>
        </w:rPr>
        <w:t>7．定标及合同授予</w:t>
      </w:r>
      <w:bookmarkEnd w:id="23"/>
      <w:bookmarkEnd w:id="24"/>
    </w:p>
    <w:p w14:paraId="2077AB32">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7.1 定标方法</w:t>
      </w:r>
    </w:p>
    <w:p w14:paraId="34C11378">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7.1.1 评标活动遵循公平、公正、科学和择优的原则。评标小组按照招标文件中规定的方法、评标因素、标准和程序对投标文件进行评标，并按投标人须知前附表的规定向采购人推荐中标候选人。采购人依据评标小组推荐的中标候选人确定中标人。</w:t>
      </w:r>
    </w:p>
    <w:p w14:paraId="2CBE3CFE">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7.1.2 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小组提出的中标候选人名单排名依次确定其他中标候选人为中标人。</w:t>
      </w:r>
    </w:p>
    <w:p w14:paraId="30FF2085">
      <w:pPr>
        <w:widowControl/>
        <w:shd w:val="clear" w:color="auto" w:fill="FFFFFF"/>
        <w:snapToGrid w:val="0"/>
        <w:spacing w:line="360" w:lineRule="auto"/>
        <w:ind w:firstLine="480" w:firstLineChars="200"/>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7.2中标结果公告</w:t>
      </w:r>
    </w:p>
    <w:p w14:paraId="343C9A01">
      <w:pPr>
        <w:widowControl/>
        <w:shd w:val="clear" w:color="auto" w:fill="FFFFFF"/>
        <w:snapToGrid w:val="0"/>
        <w:spacing w:line="360" w:lineRule="auto"/>
        <w:ind w:firstLine="480" w:firstLineChars="200"/>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在公告中标结果的同时，采购人或者采购代理机构向中标人发出中标通知书；对未通过资格审查的投标人，应当告知其未通过的原因</w:t>
      </w:r>
    </w:p>
    <w:p w14:paraId="1CE45B91">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7.3 履约保证金</w:t>
      </w:r>
    </w:p>
    <w:p w14:paraId="06AB181E">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7.3.1 在签订合同前，中标人应按投标人须知前附表规定的金额、形式向采购人提交履约保证金。联合体中标的，其履约保证金由牵头人提交，并应符合投标人须知前附表的规定。</w:t>
      </w:r>
    </w:p>
    <w:p w14:paraId="1D59C270">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7.3.2 中标人不能按要求提交履约保证金的，视为放弃中标，其投标保证金不予退还；给采购人造成的损失超过投标保证金数额的，中标人还应当对超过部分予以赔偿。</w:t>
      </w:r>
    </w:p>
    <w:p w14:paraId="3FEC0538">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7.4 签订合同</w:t>
      </w:r>
    </w:p>
    <w:p w14:paraId="105FEB36">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7.4.1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30BFF72E">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7.4.2发出中标通知书后，采购人无正当理由拒签合同的，给中标人造成损失的，还应当赔偿中标人损失。</w:t>
      </w:r>
    </w:p>
    <w:p w14:paraId="2C2D3085">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7.4.3发出中标通知书后，中标人无正当理由拒签合同的，采购人取消其中标资格，其投标保证金不予退还；给采购人造成的损失超过投标保证金数额的，中标人还应当对超过部分予以赔偿。</w:t>
      </w:r>
    </w:p>
    <w:p w14:paraId="4C7D5EFB">
      <w:pPr>
        <w:tabs>
          <w:tab w:val="center" w:pos="4832"/>
          <w:tab w:val="left" w:pos="7140"/>
        </w:tabs>
        <w:spacing w:line="360" w:lineRule="auto"/>
        <w:ind w:firstLine="472" w:firstLineChars="196"/>
        <w:jc w:val="left"/>
        <w:outlineLvl w:val="1"/>
        <w:rPr>
          <w:rFonts w:ascii="仿宋" w:hAnsi="仿宋" w:eastAsia="仿宋" w:cs="仿宋"/>
          <w:b/>
          <w:sz w:val="24"/>
          <w:szCs w:val="24"/>
        </w:rPr>
      </w:pPr>
      <w:bookmarkStart w:id="25" w:name="_BookMark_11"/>
      <w:bookmarkEnd w:id="25"/>
      <w:bookmarkStart w:id="26" w:name="_Toc10630"/>
      <w:bookmarkStart w:id="27" w:name="_Toc535592202"/>
      <w:r>
        <w:rPr>
          <w:rFonts w:hint="eastAsia" w:ascii="仿宋" w:hAnsi="仿宋" w:eastAsia="仿宋" w:cs="仿宋"/>
          <w:b/>
          <w:sz w:val="24"/>
          <w:szCs w:val="24"/>
        </w:rPr>
        <w:t>8．纪律和监督</w:t>
      </w:r>
      <w:bookmarkEnd w:id="26"/>
      <w:bookmarkEnd w:id="27"/>
    </w:p>
    <w:p w14:paraId="1D89FD07">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8.1 对采购人的纪律要求</w:t>
      </w:r>
    </w:p>
    <w:p w14:paraId="5A3170B3">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采购人不得泄漏招标投标活动中应当保密的情况和资料，不得与投标人串通损害国家利益、社会公共利益或者他人合法权益。</w:t>
      </w:r>
    </w:p>
    <w:p w14:paraId="3C94A7DF">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8.2 对投标人的纪律要求</w:t>
      </w:r>
    </w:p>
    <w:p w14:paraId="14B0C206">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投标人不得相互串通投标或者与采购人串通投标，不得向采购人或者评标小组成员行贿谋取中标，不得以他人名义投标或者以其他方式弄虚作假骗取中标；投标人不得以任何方式干扰、影响评标工作。</w:t>
      </w:r>
    </w:p>
    <w:p w14:paraId="4DCDC774">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8.3 对评标小组成员的纪律要求</w:t>
      </w:r>
    </w:p>
    <w:p w14:paraId="22034A18">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评标小组成员不得收受他人的财物或者其他好处，不得向他人透漏对投标文件的评标和比较、中标候选人的推荐情况以及评标有关的其他情况。在评标活动中，评标小组成员不得擅离职守，影响评标程序正常进行，不得使用评标办法没有规定的评标因素和标准进行评标。</w:t>
      </w:r>
    </w:p>
    <w:p w14:paraId="2EE4D35F">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8.4 对与评标活动有关的工作人员的纪律要求</w:t>
      </w:r>
    </w:p>
    <w:p w14:paraId="3CA82F30">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与评标活动有关的工作人员不得收受他人的财物或者其他好处，不得向他人透漏对投标文件的评标和比较、中标候选人的推荐情况以及评标有关的其他情况。在评标活动中，与评标活动有关的工作人员不得擅离职守，影响评标程序正常进行。</w:t>
      </w:r>
    </w:p>
    <w:p w14:paraId="2709C0AD">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8.5 监督</w:t>
      </w:r>
    </w:p>
    <w:p w14:paraId="54B3B296">
      <w:pPr>
        <w:widowControl/>
        <w:shd w:val="clear" w:color="auto" w:fill="FFFFFF"/>
        <w:snapToGrid w:val="0"/>
        <w:spacing w:line="360" w:lineRule="auto"/>
        <w:ind w:firstLine="480" w:firstLineChars="200"/>
        <w:rPr>
          <w:rFonts w:ascii="仿宋" w:hAnsi="仿宋" w:eastAsia="仿宋" w:cs="仿宋"/>
          <w:bCs/>
          <w:kern w:val="0"/>
          <w:sz w:val="24"/>
          <w:szCs w:val="24"/>
        </w:rPr>
      </w:pPr>
      <w:r>
        <w:rPr>
          <w:rFonts w:hint="eastAsia" w:ascii="仿宋" w:hAnsi="仿宋" w:eastAsia="仿宋" w:cs="仿宋"/>
          <w:kern w:val="0"/>
          <w:sz w:val="24"/>
          <w:szCs w:val="24"/>
        </w:rPr>
        <w:t>本项目的招标投标活动及其相关当事人应当接受有管辖权的监督部门依法实施的监督。</w:t>
      </w:r>
      <w:r>
        <w:rPr>
          <w:rFonts w:hint="eastAsia" w:ascii="仿宋" w:hAnsi="仿宋" w:eastAsia="仿宋" w:cs="仿宋"/>
          <w:bCs/>
          <w:kern w:val="0"/>
          <w:sz w:val="24"/>
          <w:szCs w:val="24"/>
        </w:rPr>
        <w:br w:type="page"/>
      </w:r>
    </w:p>
    <w:p w14:paraId="25C7623A">
      <w:pPr>
        <w:widowControl/>
        <w:shd w:val="clear" w:color="auto" w:fill="FFFFFF"/>
        <w:snapToGrid w:val="0"/>
        <w:spacing w:line="360" w:lineRule="auto"/>
        <w:jc w:val="center"/>
        <w:outlineLvl w:val="0"/>
        <w:rPr>
          <w:rFonts w:ascii="仿宋" w:hAnsi="仿宋" w:eastAsia="仿宋" w:cs="仿宋"/>
          <w:b/>
          <w:sz w:val="28"/>
          <w:szCs w:val="28"/>
        </w:rPr>
      </w:pPr>
      <w:bookmarkStart w:id="28" w:name="_Toc21164"/>
      <w:r>
        <w:rPr>
          <w:rFonts w:hint="eastAsia" w:ascii="仿宋" w:hAnsi="仿宋" w:eastAsia="仿宋" w:cs="仿宋"/>
          <w:b/>
          <w:sz w:val="28"/>
          <w:szCs w:val="28"/>
        </w:rPr>
        <w:t>第二章 评标办法</w:t>
      </w:r>
      <w:bookmarkEnd w:id="28"/>
    </w:p>
    <w:p w14:paraId="3090B7F2">
      <w:pPr>
        <w:tabs>
          <w:tab w:val="center" w:pos="4832"/>
          <w:tab w:val="left" w:pos="7140"/>
        </w:tabs>
        <w:spacing w:line="360" w:lineRule="auto"/>
        <w:jc w:val="center"/>
        <w:outlineLvl w:val="1"/>
        <w:rPr>
          <w:rFonts w:ascii="仿宋" w:hAnsi="仿宋" w:eastAsia="仿宋" w:cs="仿宋"/>
          <w:b/>
          <w:sz w:val="28"/>
          <w:szCs w:val="28"/>
        </w:rPr>
      </w:pPr>
      <w:bookmarkStart w:id="29" w:name="_BookMark_1"/>
      <w:bookmarkEnd w:id="29"/>
      <w:bookmarkStart w:id="30" w:name="_Toc58342531"/>
      <w:bookmarkStart w:id="31" w:name="_Toc23868"/>
      <w:bookmarkStart w:id="32" w:name="_Toc501719166"/>
      <w:r>
        <w:rPr>
          <w:rFonts w:hint="eastAsia" w:ascii="仿宋" w:hAnsi="仿宋" w:eastAsia="仿宋" w:cs="仿宋"/>
          <w:b/>
          <w:sz w:val="28"/>
          <w:szCs w:val="28"/>
        </w:rPr>
        <w:t>评审办法前附表</w:t>
      </w:r>
      <w:bookmarkEnd w:id="30"/>
      <w:bookmarkEnd w:id="31"/>
    </w:p>
    <w:tbl>
      <w:tblPr>
        <w:tblStyle w:val="40"/>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53"/>
        <w:gridCol w:w="2519"/>
        <w:gridCol w:w="5260"/>
      </w:tblGrid>
      <w:tr w14:paraId="39E081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2" w:type="pct"/>
            <w:tcBorders>
              <w:tl2br w:val="nil"/>
              <w:tr2bl w:val="nil"/>
            </w:tcBorders>
            <w:tcMar>
              <w:top w:w="0" w:type="dxa"/>
              <w:left w:w="28" w:type="dxa"/>
              <w:bottom w:w="0" w:type="dxa"/>
              <w:right w:w="28" w:type="dxa"/>
            </w:tcMar>
            <w:vAlign w:val="center"/>
          </w:tcPr>
          <w:p w14:paraId="6AA010C2">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1511" w:type="pct"/>
            <w:tcBorders>
              <w:tl2br w:val="nil"/>
              <w:tr2bl w:val="nil"/>
            </w:tcBorders>
            <w:tcMar>
              <w:top w:w="0" w:type="dxa"/>
              <w:left w:w="28" w:type="dxa"/>
              <w:bottom w:w="0" w:type="dxa"/>
              <w:right w:w="28" w:type="dxa"/>
            </w:tcMar>
            <w:vAlign w:val="center"/>
          </w:tcPr>
          <w:p w14:paraId="302EFA3E">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条款内容</w:t>
            </w:r>
          </w:p>
        </w:tc>
        <w:tc>
          <w:tcPr>
            <w:tcW w:w="3156" w:type="pct"/>
            <w:tcBorders>
              <w:tl2br w:val="nil"/>
              <w:tr2bl w:val="nil"/>
            </w:tcBorders>
            <w:tcMar>
              <w:top w:w="0" w:type="dxa"/>
              <w:left w:w="28" w:type="dxa"/>
              <w:bottom w:w="0" w:type="dxa"/>
              <w:right w:w="28" w:type="dxa"/>
            </w:tcMar>
            <w:vAlign w:val="center"/>
          </w:tcPr>
          <w:p w14:paraId="323FB664">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编列内容</w:t>
            </w:r>
          </w:p>
        </w:tc>
      </w:tr>
      <w:tr w14:paraId="389C9F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30" w:hRule="atLeast"/>
          <w:jc w:val="center"/>
        </w:trPr>
        <w:tc>
          <w:tcPr>
            <w:tcW w:w="332" w:type="pct"/>
            <w:tcBorders>
              <w:tl2br w:val="nil"/>
              <w:tr2bl w:val="nil"/>
            </w:tcBorders>
            <w:tcMar>
              <w:top w:w="0" w:type="dxa"/>
              <w:left w:w="28" w:type="dxa"/>
              <w:bottom w:w="0" w:type="dxa"/>
              <w:right w:w="28" w:type="dxa"/>
            </w:tcMar>
            <w:vAlign w:val="center"/>
          </w:tcPr>
          <w:p w14:paraId="1346E23B">
            <w:pPr>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1511" w:type="pct"/>
            <w:tcBorders>
              <w:tl2br w:val="nil"/>
              <w:tr2bl w:val="nil"/>
            </w:tcBorders>
            <w:tcMar>
              <w:top w:w="0" w:type="dxa"/>
              <w:left w:w="28" w:type="dxa"/>
              <w:bottom w:w="0" w:type="dxa"/>
              <w:right w:w="28" w:type="dxa"/>
            </w:tcMar>
            <w:vAlign w:val="center"/>
          </w:tcPr>
          <w:p w14:paraId="5F6DE84D">
            <w:pPr>
              <w:spacing w:line="360" w:lineRule="auto"/>
              <w:rPr>
                <w:rFonts w:ascii="仿宋" w:hAnsi="仿宋" w:eastAsia="仿宋" w:cs="仿宋"/>
                <w:sz w:val="24"/>
                <w:szCs w:val="24"/>
              </w:rPr>
            </w:pPr>
            <w:r>
              <w:rPr>
                <w:rFonts w:hint="eastAsia" w:ascii="仿宋" w:hAnsi="仿宋" w:eastAsia="仿宋" w:cs="仿宋"/>
                <w:sz w:val="24"/>
                <w:szCs w:val="24"/>
              </w:rPr>
              <w:t>分值构成及权重</w:t>
            </w:r>
          </w:p>
          <w:p w14:paraId="0B0B591D">
            <w:pPr>
              <w:spacing w:line="360" w:lineRule="auto"/>
              <w:rPr>
                <w:rFonts w:ascii="仿宋" w:hAnsi="仿宋" w:eastAsia="仿宋" w:cs="仿宋"/>
                <w:sz w:val="24"/>
                <w:szCs w:val="24"/>
              </w:rPr>
            </w:pPr>
            <w:r>
              <w:rPr>
                <w:rFonts w:hint="eastAsia" w:ascii="仿宋" w:hAnsi="仿宋" w:eastAsia="仿宋" w:cs="仿宋"/>
                <w:sz w:val="24"/>
                <w:szCs w:val="24"/>
              </w:rPr>
              <w:t>(总分100分)</w:t>
            </w:r>
          </w:p>
        </w:tc>
        <w:tc>
          <w:tcPr>
            <w:tcW w:w="3156" w:type="pct"/>
            <w:tcBorders>
              <w:tl2br w:val="nil"/>
              <w:tr2bl w:val="nil"/>
            </w:tcBorders>
            <w:tcMar>
              <w:top w:w="0" w:type="dxa"/>
              <w:left w:w="28" w:type="dxa"/>
              <w:bottom w:w="0" w:type="dxa"/>
              <w:right w:w="28" w:type="dxa"/>
            </w:tcMar>
            <w:vAlign w:val="center"/>
          </w:tcPr>
          <w:p w14:paraId="14A4BBB7">
            <w:pPr>
              <w:spacing w:line="360" w:lineRule="auto"/>
              <w:rPr>
                <w:rFonts w:ascii="仿宋" w:hAnsi="仿宋" w:eastAsia="仿宋" w:cs="仿宋"/>
                <w:sz w:val="24"/>
                <w:szCs w:val="24"/>
              </w:rPr>
            </w:pPr>
            <w:r>
              <w:rPr>
                <w:rFonts w:hint="eastAsia" w:ascii="仿宋" w:hAnsi="仿宋" w:eastAsia="仿宋" w:cs="仿宋"/>
                <w:sz w:val="24"/>
                <w:szCs w:val="24"/>
              </w:rPr>
              <w:t>1.详细评审部分90分</w:t>
            </w:r>
          </w:p>
          <w:p w14:paraId="3B1C7CDE">
            <w:pPr>
              <w:spacing w:line="360" w:lineRule="auto"/>
              <w:rPr>
                <w:rFonts w:ascii="仿宋" w:hAnsi="仿宋" w:eastAsia="仿宋" w:cs="仿宋"/>
                <w:sz w:val="24"/>
                <w:szCs w:val="24"/>
              </w:rPr>
            </w:pPr>
            <w:r>
              <w:rPr>
                <w:rFonts w:hint="eastAsia" w:ascii="仿宋" w:hAnsi="仿宋" w:eastAsia="仿宋" w:cs="仿宋"/>
                <w:sz w:val="24"/>
                <w:szCs w:val="24"/>
              </w:rPr>
              <w:t>2.投标报价10分</w:t>
            </w:r>
          </w:p>
        </w:tc>
      </w:tr>
      <w:tr w14:paraId="52488B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47" w:hRule="atLeast"/>
          <w:jc w:val="center"/>
        </w:trPr>
        <w:tc>
          <w:tcPr>
            <w:tcW w:w="332" w:type="pct"/>
            <w:tcBorders>
              <w:tl2br w:val="nil"/>
              <w:tr2bl w:val="nil"/>
            </w:tcBorders>
            <w:tcMar>
              <w:top w:w="0" w:type="dxa"/>
              <w:left w:w="28" w:type="dxa"/>
              <w:bottom w:w="0" w:type="dxa"/>
              <w:right w:w="28" w:type="dxa"/>
            </w:tcMar>
            <w:vAlign w:val="center"/>
          </w:tcPr>
          <w:p w14:paraId="5071C840">
            <w:pPr>
              <w:spacing w:line="360" w:lineRule="auto"/>
              <w:jc w:val="center"/>
              <w:rPr>
                <w:rFonts w:ascii="仿宋" w:hAnsi="仿宋" w:eastAsia="仿宋" w:cs="仿宋"/>
                <w:sz w:val="24"/>
                <w:szCs w:val="24"/>
              </w:rPr>
            </w:pPr>
            <w:r>
              <w:rPr>
                <w:rFonts w:hint="eastAsia" w:ascii="仿宋" w:hAnsi="仿宋" w:eastAsia="仿宋" w:cs="仿宋"/>
                <w:sz w:val="24"/>
                <w:szCs w:val="24"/>
              </w:rPr>
              <w:t>2</w:t>
            </w:r>
          </w:p>
        </w:tc>
        <w:tc>
          <w:tcPr>
            <w:tcW w:w="1511" w:type="pct"/>
            <w:tcBorders>
              <w:tl2br w:val="nil"/>
              <w:tr2bl w:val="nil"/>
            </w:tcBorders>
            <w:tcMar>
              <w:top w:w="0" w:type="dxa"/>
              <w:left w:w="28" w:type="dxa"/>
              <w:bottom w:w="0" w:type="dxa"/>
              <w:right w:w="28" w:type="dxa"/>
            </w:tcMar>
            <w:vAlign w:val="center"/>
          </w:tcPr>
          <w:p w14:paraId="2646663A">
            <w:pPr>
              <w:spacing w:line="360" w:lineRule="auto"/>
              <w:rPr>
                <w:rFonts w:ascii="仿宋" w:hAnsi="仿宋" w:eastAsia="仿宋" w:cs="仿宋"/>
                <w:sz w:val="24"/>
                <w:szCs w:val="24"/>
              </w:rPr>
            </w:pPr>
            <w:r>
              <w:rPr>
                <w:rFonts w:hint="eastAsia" w:ascii="仿宋" w:hAnsi="仿宋" w:eastAsia="仿宋" w:cs="仿宋"/>
                <w:sz w:val="24"/>
                <w:szCs w:val="24"/>
              </w:rPr>
              <w:t>资格审查</w:t>
            </w:r>
          </w:p>
        </w:tc>
        <w:tc>
          <w:tcPr>
            <w:tcW w:w="3156" w:type="pct"/>
            <w:tcBorders>
              <w:tl2br w:val="nil"/>
              <w:tr2bl w:val="nil"/>
            </w:tcBorders>
            <w:tcMar>
              <w:top w:w="0" w:type="dxa"/>
              <w:left w:w="28" w:type="dxa"/>
              <w:bottom w:w="0" w:type="dxa"/>
              <w:right w:w="28" w:type="dxa"/>
            </w:tcMar>
            <w:vAlign w:val="center"/>
          </w:tcPr>
          <w:p w14:paraId="07C29AC4">
            <w:pPr>
              <w:spacing w:line="360" w:lineRule="auto"/>
              <w:rPr>
                <w:rFonts w:ascii="仿宋" w:hAnsi="仿宋" w:eastAsia="仿宋" w:cs="仿宋"/>
                <w:sz w:val="24"/>
                <w:szCs w:val="24"/>
              </w:rPr>
            </w:pPr>
            <w:r>
              <w:rPr>
                <w:rFonts w:hint="eastAsia" w:ascii="仿宋" w:hAnsi="仿宋" w:eastAsia="仿宋" w:cs="仿宋"/>
                <w:sz w:val="24"/>
                <w:szCs w:val="24"/>
              </w:rPr>
              <w:t>详见《资格审查标准》</w:t>
            </w:r>
          </w:p>
        </w:tc>
      </w:tr>
      <w:tr w14:paraId="7850C3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2" w:type="pct"/>
            <w:tcBorders>
              <w:tl2br w:val="nil"/>
              <w:tr2bl w:val="nil"/>
            </w:tcBorders>
            <w:tcMar>
              <w:top w:w="0" w:type="dxa"/>
              <w:left w:w="28" w:type="dxa"/>
              <w:bottom w:w="0" w:type="dxa"/>
              <w:right w:w="28" w:type="dxa"/>
            </w:tcMar>
            <w:vAlign w:val="center"/>
          </w:tcPr>
          <w:p w14:paraId="412F67FB">
            <w:pPr>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1511" w:type="pct"/>
            <w:tcBorders>
              <w:tl2br w:val="nil"/>
              <w:tr2bl w:val="nil"/>
            </w:tcBorders>
            <w:tcMar>
              <w:top w:w="0" w:type="dxa"/>
              <w:left w:w="28" w:type="dxa"/>
              <w:bottom w:w="0" w:type="dxa"/>
              <w:right w:w="28" w:type="dxa"/>
            </w:tcMar>
            <w:vAlign w:val="center"/>
          </w:tcPr>
          <w:p w14:paraId="656970A3">
            <w:pPr>
              <w:spacing w:line="360" w:lineRule="auto"/>
              <w:rPr>
                <w:rFonts w:ascii="仿宋" w:hAnsi="仿宋" w:eastAsia="仿宋" w:cs="仿宋"/>
                <w:sz w:val="24"/>
                <w:szCs w:val="24"/>
              </w:rPr>
            </w:pPr>
            <w:r>
              <w:rPr>
                <w:rFonts w:hint="eastAsia" w:ascii="仿宋" w:hAnsi="仿宋" w:eastAsia="仿宋" w:cs="仿宋"/>
                <w:sz w:val="24"/>
                <w:szCs w:val="24"/>
              </w:rPr>
              <w:t>符合性审查</w:t>
            </w:r>
          </w:p>
        </w:tc>
        <w:tc>
          <w:tcPr>
            <w:tcW w:w="3156" w:type="pct"/>
            <w:tcBorders>
              <w:tl2br w:val="nil"/>
              <w:tr2bl w:val="nil"/>
            </w:tcBorders>
            <w:tcMar>
              <w:top w:w="0" w:type="dxa"/>
              <w:left w:w="28" w:type="dxa"/>
              <w:bottom w:w="0" w:type="dxa"/>
              <w:right w:w="28" w:type="dxa"/>
            </w:tcMar>
            <w:vAlign w:val="center"/>
          </w:tcPr>
          <w:p w14:paraId="4F5B4635">
            <w:pPr>
              <w:spacing w:line="360" w:lineRule="auto"/>
              <w:rPr>
                <w:rFonts w:ascii="仿宋" w:hAnsi="仿宋" w:eastAsia="仿宋" w:cs="仿宋"/>
                <w:sz w:val="24"/>
                <w:szCs w:val="24"/>
              </w:rPr>
            </w:pPr>
            <w:r>
              <w:rPr>
                <w:rFonts w:hint="eastAsia" w:ascii="仿宋" w:hAnsi="仿宋" w:eastAsia="仿宋" w:cs="仿宋"/>
                <w:sz w:val="24"/>
                <w:szCs w:val="24"/>
              </w:rPr>
              <w:t>详见《符合性审查标准》</w:t>
            </w:r>
          </w:p>
        </w:tc>
      </w:tr>
      <w:tr w14:paraId="5AAF64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2" w:type="pct"/>
            <w:tcBorders>
              <w:tl2br w:val="nil"/>
              <w:tr2bl w:val="nil"/>
            </w:tcBorders>
            <w:tcMar>
              <w:top w:w="0" w:type="dxa"/>
              <w:left w:w="28" w:type="dxa"/>
              <w:bottom w:w="0" w:type="dxa"/>
              <w:right w:w="28" w:type="dxa"/>
            </w:tcMar>
            <w:vAlign w:val="center"/>
          </w:tcPr>
          <w:p w14:paraId="0B804F57">
            <w:pPr>
              <w:spacing w:line="360" w:lineRule="auto"/>
              <w:jc w:val="center"/>
              <w:rPr>
                <w:rFonts w:ascii="仿宋" w:hAnsi="仿宋" w:eastAsia="仿宋" w:cs="仿宋"/>
                <w:sz w:val="24"/>
                <w:szCs w:val="24"/>
              </w:rPr>
            </w:pPr>
            <w:r>
              <w:rPr>
                <w:rFonts w:hint="eastAsia" w:ascii="仿宋" w:hAnsi="仿宋" w:eastAsia="仿宋" w:cs="仿宋"/>
                <w:sz w:val="24"/>
                <w:szCs w:val="24"/>
              </w:rPr>
              <w:t>4</w:t>
            </w:r>
          </w:p>
        </w:tc>
        <w:tc>
          <w:tcPr>
            <w:tcW w:w="1511" w:type="pct"/>
            <w:tcBorders>
              <w:tl2br w:val="nil"/>
              <w:tr2bl w:val="nil"/>
            </w:tcBorders>
            <w:tcMar>
              <w:top w:w="0" w:type="dxa"/>
              <w:left w:w="28" w:type="dxa"/>
              <w:bottom w:w="0" w:type="dxa"/>
              <w:right w:w="28" w:type="dxa"/>
            </w:tcMar>
            <w:vAlign w:val="center"/>
          </w:tcPr>
          <w:p w14:paraId="37135B0B">
            <w:pPr>
              <w:spacing w:line="360" w:lineRule="auto"/>
              <w:rPr>
                <w:rFonts w:ascii="仿宋" w:hAnsi="仿宋" w:eastAsia="仿宋" w:cs="仿宋"/>
                <w:sz w:val="24"/>
                <w:szCs w:val="24"/>
              </w:rPr>
            </w:pPr>
            <w:r>
              <w:rPr>
                <w:rFonts w:hint="eastAsia" w:ascii="仿宋" w:hAnsi="仿宋" w:eastAsia="仿宋" w:cs="仿宋"/>
                <w:sz w:val="24"/>
                <w:szCs w:val="24"/>
              </w:rPr>
              <w:t>详细评审</w:t>
            </w:r>
          </w:p>
        </w:tc>
        <w:tc>
          <w:tcPr>
            <w:tcW w:w="3156" w:type="pct"/>
            <w:tcBorders>
              <w:tl2br w:val="nil"/>
              <w:tr2bl w:val="nil"/>
            </w:tcBorders>
            <w:tcMar>
              <w:top w:w="0" w:type="dxa"/>
              <w:left w:w="28" w:type="dxa"/>
              <w:bottom w:w="0" w:type="dxa"/>
              <w:right w:w="28" w:type="dxa"/>
            </w:tcMar>
            <w:vAlign w:val="center"/>
          </w:tcPr>
          <w:p w14:paraId="4969AFE7">
            <w:pPr>
              <w:spacing w:line="360" w:lineRule="auto"/>
              <w:rPr>
                <w:rFonts w:ascii="仿宋" w:hAnsi="仿宋" w:eastAsia="仿宋" w:cs="仿宋"/>
                <w:sz w:val="24"/>
                <w:szCs w:val="24"/>
              </w:rPr>
            </w:pPr>
            <w:r>
              <w:rPr>
                <w:rFonts w:hint="eastAsia" w:ascii="仿宋" w:hAnsi="仿宋" w:eastAsia="仿宋" w:cs="仿宋"/>
                <w:sz w:val="24"/>
                <w:szCs w:val="24"/>
              </w:rPr>
              <w:t>详见《详细评审标准》及本节第3.5款</w:t>
            </w:r>
          </w:p>
        </w:tc>
      </w:tr>
    </w:tbl>
    <w:p w14:paraId="4D9D91AB">
      <w:pPr>
        <w:widowControl/>
        <w:shd w:val="clear" w:color="auto" w:fill="FFFFFF"/>
        <w:snapToGrid w:val="0"/>
        <w:spacing w:line="360" w:lineRule="auto"/>
        <w:jc w:val="center"/>
        <w:rPr>
          <w:rFonts w:ascii="仿宋" w:hAnsi="仿宋" w:eastAsia="仿宋" w:cs="仿宋"/>
          <w:b/>
          <w:kern w:val="0"/>
          <w:sz w:val="28"/>
          <w:szCs w:val="28"/>
        </w:rPr>
      </w:pPr>
      <w:r>
        <w:rPr>
          <w:rFonts w:hint="eastAsia" w:ascii="仿宋" w:hAnsi="仿宋" w:eastAsia="仿宋" w:cs="仿宋"/>
          <w:b/>
          <w:kern w:val="0"/>
          <w:sz w:val="28"/>
          <w:szCs w:val="28"/>
        </w:rPr>
        <w:t>《资格审查标准》</w:t>
      </w:r>
      <w:bookmarkEnd w:id="32"/>
    </w:p>
    <w:tbl>
      <w:tblPr>
        <w:tblStyle w:val="40"/>
        <w:tblW w:w="506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38"/>
        <w:gridCol w:w="2886"/>
        <w:gridCol w:w="4990"/>
      </w:tblGrid>
      <w:tr w14:paraId="5710ED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320" w:type="pct"/>
            <w:tcBorders>
              <w:tl2br w:val="nil"/>
              <w:tr2bl w:val="nil"/>
            </w:tcBorders>
            <w:vAlign w:val="center"/>
          </w:tcPr>
          <w:p w14:paraId="56853414">
            <w:pPr>
              <w:spacing w:line="360" w:lineRule="auto"/>
              <w:jc w:val="center"/>
              <w:rPr>
                <w:rFonts w:ascii="仿宋" w:hAnsi="仿宋" w:eastAsia="仿宋" w:cs="仿宋"/>
                <w:b/>
                <w:bCs/>
                <w:sz w:val="24"/>
                <w:szCs w:val="24"/>
                <w:shd w:val="clear" w:color="auto" w:fill="FFFFFF"/>
              </w:rPr>
            </w:pPr>
            <w:bookmarkStart w:id="33" w:name="_Toc501719167"/>
            <w:r>
              <w:rPr>
                <w:rFonts w:hint="eastAsia" w:ascii="仿宋" w:hAnsi="仿宋" w:eastAsia="仿宋" w:cs="仿宋"/>
                <w:b/>
                <w:bCs/>
                <w:sz w:val="24"/>
                <w:szCs w:val="24"/>
                <w:shd w:val="clear" w:color="auto" w:fill="FFFFFF"/>
              </w:rPr>
              <w:t>序号</w:t>
            </w:r>
          </w:p>
        </w:tc>
        <w:tc>
          <w:tcPr>
            <w:tcW w:w="1715" w:type="pct"/>
            <w:tcBorders>
              <w:tl2br w:val="nil"/>
              <w:tr2bl w:val="nil"/>
            </w:tcBorders>
            <w:vAlign w:val="center"/>
          </w:tcPr>
          <w:p w14:paraId="2CEC7461">
            <w:pPr>
              <w:spacing w:line="360" w:lineRule="auto"/>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审查要求</w:t>
            </w:r>
          </w:p>
        </w:tc>
        <w:tc>
          <w:tcPr>
            <w:tcW w:w="2964" w:type="pct"/>
            <w:tcBorders>
              <w:tl2br w:val="nil"/>
              <w:tr2bl w:val="nil"/>
            </w:tcBorders>
            <w:vAlign w:val="center"/>
          </w:tcPr>
          <w:p w14:paraId="667573BB">
            <w:pPr>
              <w:spacing w:line="360" w:lineRule="auto"/>
              <w:jc w:val="center"/>
              <w:rPr>
                <w:rFonts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要求说明</w:t>
            </w:r>
          </w:p>
        </w:tc>
      </w:tr>
      <w:tr w14:paraId="3042A2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320" w:type="pct"/>
            <w:tcBorders>
              <w:tl2br w:val="nil"/>
              <w:tr2bl w:val="nil"/>
            </w:tcBorders>
            <w:vAlign w:val="center"/>
          </w:tcPr>
          <w:p w14:paraId="0ECB0B36">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p>
        </w:tc>
        <w:tc>
          <w:tcPr>
            <w:tcW w:w="1715" w:type="pct"/>
            <w:tcBorders>
              <w:tl2br w:val="nil"/>
              <w:tr2bl w:val="nil"/>
            </w:tcBorders>
            <w:vAlign w:val="center"/>
          </w:tcPr>
          <w:p w14:paraId="315E0481">
            <w:pPr>
              <w:spacing w:line="360" w:lineRule="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满足《中华人民共和国政府采购法》第二十二条规定。</w:t>
            </w:r>
          </w:p>
        </w:tc>
        <w:tc>
          <w:tcPr>
            <w:tcW w:w="2964" w:type="pct"/>
            <w:tcBorders>
              <w:tl2br w:val="nil"/>
              <w:tr2bl w:val="nil"/>
            </w:tcBorders>
            <w:vAlign w:val="center"/>
          </w:tcPr>
          <w:p w14:paraId="2470B285">
            <w:pPr>
              <w:spacing w:line="360" w:lineRule="auto"/>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14:paraId="24925E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320" w:type="pct"/>
            <w:tcBorders>
              <w:tl2br w:val="nil"/>
              <w:tr2bl w:val="nil"/>
            </w:tcBorders>
            <w:vAlign w:val="center"/>
          </w:tcPr>
          <w:p w14:paraId="50135BAE">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2</w:t>
            </w:r>
          </w:p>
        </w:tc>
        <w:tc>
          <w:tcPr>
            <w:tcW w:w="1715" w:type="pct"/>
            <w:tcBorders>
              <w:tl2br w:val="nil"/>
              <w:tr2bl w:val="nil"/>
            </w:tcBorders>
            <w:shd w:val="clear" w:color="auto" w:fill="auto"/>
            <w:vAlign w:val="center"/>
          </w:tcPr>
          <w:p w14:paraId="0D3B90C1">
            <w:pPr>
              <w:widowControl/>
              <w:tabs>
                <w:tab w:val="left" w:pos="7125"/>
              </w:tabs>
              <w:spacing w:line="360" w:lineRule="auto"/>
              <w:jc w:val="left"/>
              <w:rPr>
                <w:rFonts w:ascii="仿宋" w:hAnsi="仿宋" w:eastAsia="仿宋" w:cs="仿宋"/>
                <w:sz w:val="24"/>
                <w:szCs w:val="24"/>
                <w:shd w:val="clear" w:color="auto" w:fill="FFFFFF"/>
              </w:rPr>
            </w:pPr>
            <w:r>
              <w:rPr>
                <w:rFonts w:hint="eastAsia" w:ascii="仿宋" w:hAnsi="仿宋" w:eastAsia="仿宋" w:cs="仿宋"/>
                <w:kern w:val="0"/>
                <w:sz w:val="24"/>
                <w:szCs w:val="24"/>
              </w:rPr>
              <w:t>投标人须具备有效的测绘乙级及以上资质（包含：摄影测量与遥感）。</w:t>
            </w:r>
          </w:p>
        </w:tc>
        <w:tc>
          <w:tcPr>
            <w:tcW w:w="2964" w:type="pct"/>
            <w:tcBorders>
              <w:tl2br w:val="nil"/>
              <w:tr2bl w:val="nil"/>
            </w:tcBorders>
            <w:shd w:val="clear" w:color="auto" w:fill="auto"/>
            <w:vAlign w:val="center"/>
          </w:tcPr>
          <w:p w14:paraId="0D54D069">
            <w:pPr>
              <w:spacing w:line="360" w:lineRule="auto"/>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提供证书扫描件；</w:t>
            </w:r>
          </w:p>
        </w:tc>
      </w:tr>
      <w:tr w14:paraId="0BF653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320" w:type="pct"/>
            <w:tcBorders>
              <w:tl2br w:val="nil"/>
              <w:tr2bl w:val="nil"/>
            </w:tcBorders>
            <w:vAlign w:val="center"/>
          </w:tcPr>
          <w:p w14:paraId="5F245C62">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3</w:t>
            </w:r>
          </w:p>
        </w:tc>
        <w:tc>
          <w:tcPr>
            <w:tcW w:w="1715" w:type="pct"/>
            <w:tcBorders>
              <w:tl2br w:val="nil"/>
              <w:tr2bl w:val="nil"/>
            </w:tcBorders>
            <w:shd w:val="clear" w:color="auto" w:fill="auto"/>
            <w:vAlign w:val="center"/>
          </w:tcPr>
          <w:p w14:paraId="40B4C9E2">
            <w:pPr>
              <w:widowControl/>
              <w:tabs>
                <w:tab w:val="left" w:pos="7125"/>
              </w:tabs>
              <w:spacing w:line="360" w:lineRule="auto"/>
              <w:jc w:val="left"/>
              <w:rPr>
                <w:rFonts w:ascii="仿宋" w:hAnsi="仿宋" w:eastAsia="仿宋" w:cs="仿宋"/>
                <w:sz w:val="24"/>
                <w:szCs w:val="24"/>
                <w:shd w:val="clear" w:color="auto" w:fill="FFFFFF"/>
              </w:rPr>
            </w:pPr>
            <w:r>
              <w:rPr>
                <w:rFonts w:hint="eastAsia" w:ascii="仿宋" w:hAnsi="仿宋" w:eastAsia="仿宋" w:cs="仿宋"/>
                <w:kern w:val="0"/>
                <w:sz w:val="24"/>
                <w:szCs w:val="24"/>
              </w:rPr>
              <w:t>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招标活动。</w:t>
            </w:r>
          </w:p>
        </w:tc>
        <w:tc>
          <w:tcPr>
            <w:tcW w:w="2964" w:type="pct"/>
            <w:tcBorders>
              <w:tl2br w:val="nil"/>
              <w:tr2bl w:val="nil"/>
            </w:tcBorders>
            <w:shd w:val="clear" w:color="auto" w:fill="auto"/>
            <w:vAlign w:val="center"/>
          </w:tcPr>
          <w:p w14:paraId="7CE8743E">
            <w:pPr>
              <w:spacing w:line="360" w:lineRule="auto"/>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以采购人或者采购代理机构查询记录为准。</w:t>
            </w:r>
          </w:p>
        </w:tc>
      </w:tr>
      <w:tr w14:paraId="75ECF7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320" w:type="pct"/>
            <w:tcBorders>
              <w:tl2br w:val="nil"/>
              <w:tr2bl w:val="nil"/>
            </w:tcBorders>
            <w:vAlign w:val="center"/>
          </w:tcPr>
          <w:p w14:paraId="46C88886">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4</w:t>
            </w:r>
          </w:p>
        </w:tc>
        <w:tc>
          <w:tcPr>
            <w:tcW w:w="1715" w:type="pct"/>
            <w:tcBorders>
              <w:tl2br w:val="nil"/>
              <w:tr2bl w:val="nil"/>
            </w:tcBorders>
            <w:shd w:val="clear" w:color="auto" w:fill="auto"/>
            <w:vAlign w:val="center"/>
          </w:tcPr>
          <w:p w14:paraId="2F79394C">
            <w:pPr>
              <w:spacing w:line="360" w:lineRule="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投标保证金必须按照招标文件要求缴纳。</w:t>
            </w:r>
          </w:p>
        </w:tc>
        <w:tc>
          <w:tcPr>
            <w:tcW w:w="2964" w:type="pct"/>
            <w:tcBorders>
              <w:tl2br w:val="nil"/>
              <w:tr2bl w:val="nil"/>
            </w:tcBorders>
            <w:shd w:val="clear" w:color="auto" w:fill="auto"/>
            <w:vAlign w:val="center"/>
          </w:tcPr>
          <w:p w14:paraId="7525F9AC">
            <w:pPr>
              <w:spacing w:line="360" w:lineRule="auto"/>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保证金缴纳凭证：投标人可将本项目保证金支付的汇款凭证、支票、汇票、保函或保证金收据的扫描件作为缴纳凭证制作在投标文件中。</w:t>
            </w:r>
          </w:p>
        </w:tc>
      </w:tr>
      <w:tr w14:paraId="548828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320" w:type="pct"/>
            <w:tcBorders>
              <w:tl2br w:val="nil"/>
              <w:tr2bl w:val="nil"/>
            </w:tcBorders>
            <w:vAlign w:val="center"/>
          </w:tcPr>
          <w:p w14:paraId="62DDF3E0">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5</w:t>
            </w:r>
          </w:p>
        </w:tc>
        <w:tc>
          <w:tcPr>
            <w:tcW w:w="1715" w:type="pct"/>
            <w:tcBorders>
              <w:tl2br w:val="nil"/>
              <w:tr2bl w:val="nil"/>
            </w:tcBorders>
            <w:shd w:val="clear" w:color="auto" w:fill="auto"/>
            <w:vAlign w:val="center"/>
          </w:tcPr>
          <w:p w14:paraId="5ED78AFD">
            <w:pPr>
              <w:spacing w:line="360" w:lineRule="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本项目接受联合体投标。</w:t>
            </w:r>
          </w:p>
        </w:tc>
        <w:tc>
          <w:tcPr>
            <w:tcW w:w="2964" w:type="pct"/>
            <w:tcBorders>
              <w:tl2br w:val="nil"/>
              <w:tr2bl w:val="nil"/>
            </w:tcBorders>
            <w:shd w:val="clear" w:color="auto" w:fill="auto"/>
            <w:vAlign w:val="center"/>
          </w:tcPr>
          <w:p w14:paraId="33BB6C72">
            <w:pPr>
              <w:spacing w:line="360" w:lineRule="auto"/>
              <w:jc w:val="left"/>
              <w:rPr>
                <w:rFonts w:ascii="仿宋" w:hAnsi="仿宋" w:eastAsia="仿宋" w:cs="仿宋"/>
                <w:sz w:val="24"/>
                <w:szCs w:val="24"/>
                <w:shd w:val="clear" w:color="auto" w:fill="FFFFFF"/>
              </w:rPr>
            </w:pPr>
            <w:r>
              <w:rPr>
                <w:rFonts w:hint="eastAsia" w:ascii="仿宋" w:hAnsi="仿宋" w:eastAsia="仿宋" w:cs="仿宋"/>
                <w:color w:val="000000"/>
                <w:sz w:val="24"/>
                <w:szCs w:val="24"/>
              </w:rPr>
              <w:t>联合体投标的，应满足下列要求：①联合体必须提供有效的联合体协议，下载招标文件时由牵头单位下载；②组成联合体投标应符合相关法律法规对联合体投标的有关规定，以联合体形式参加政府采购活动的，联合体各方不得再单独参加或者与其他供应商另外组成联合体参加同一合同项下的政府采购活动；③以联合体方式参加本项目投标的，联合体各方之间应当签订联合体协议，明确联合体牵头人及联合体各方承担的工作和责任，以一个投标人的身份共同投标；④联合体中标后，联合体各方应当共同与采购人签订采购合同，就采购合同约定的事项对采购人承担连带责任。联合体牵头人负责整个合同的全面履行和接受本项目合同项下的项目款支付。⑤所有成员单位在人员、设备、资金等方面具有相应能力；⑥投标保证金由联合体牵头人缴纳；⑦招标文件对联合体牵头人及联合体各方均有同等的作用；⑧组成联合体投标的牵头单位及成员单位合计不得超过2家。</w:t>
            </w:r>
          </w:p>
        </w:tc>
      </w:tr>
      <w:tr w14:paraId="668AD6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5000" w:type="pct"/>
            <w:gridSpan w:val="3"/>
            <w:tcBorders>
              <w:tl2br w:val="nil"/>
              <w:tr2bl w:val="nil"/>
            </w:tcBorders>
            <w:vAlign w:val="center"/>
          </w:tcPr>
          <w:p w14:paraId="0D2424CF">
            <w:pPr>
              <w:spacing w:line="360" w:lineRule="auto"/>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0BAC0FEA">
      <w:pPr>
        <w:spacing w:line="360" w:lineRule="auto"/>
        <w:jc w:val="center"/>
        <w:rPr>
          <w:rFonts w:ascii="仿宋" w:hAnsi="仿宋" w:eastAsia="仿宋" w:cs="仿宋"/>
          <w:b/>
          <w:kern w:val="0"/>
          <w:sz w:val="28"/>
          <w:szCs w:val="28"/>
        </w:rPr>
      </w:pPr>
      <w:r>
        <w:rPr>
          <w:rFonts w:hint="eastAsia" w:ascii="仿宋" w:hAnsi="仿宋" w:eastAsia="仿宋" w:cs="仿宋"/>
          <w:b/>
          <w:kern w:val="0"/>
          <w:sz w:val="28"/>
          <w:szCs w:val="28"/>
        </w:rPr>
        <w:t>《符合性审查标准》</w:t>
      </w:r>
      <w:bookmarkEnd w:id="33"/>
    </w:p>
    <w:tbl>
      <w:tblPr>
        <w:tblStyle w:val="40"/>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66"/>
        <w:gridCol w:w="6683"/>
        <w:gridCol w:w="1047"/>
      </w:tblGrid>
      <w:tr w14:paraId="7444C5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65" w:hRule="atLeast"/>
          <w:jc w:val="center"/>
        </w:trPr>
        <w:tc>
          <w:tcPr>
            <w:tcW w:w="341" w:type="pct"/>
            <w:tcBorders>
              <w:tl2br w:val="nil"/>
              <w:tr2bl w:val="nil"/>
            </w:tcBorders>
            <w:vAlign w:val="center"/>
          </w:tcPr>
          <w:p w14:paraId="34C307EA">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序号</w:t>
            </w:r>
          </w:p>
        </w:tc>
        <w:tc>
          <w:tcPr>
            <w:tcW w:w="4028" w:type="pct"/>
            <w:tcBorders>
              <w:tl2br w:val="nil"/>
              <w:tr2bl w:val="nil"/>
            </w:tcBorders>
            <w:vAlign w:val="center"/>
          </w:tcPr>
          <w:p w14:paraId="27AF4366">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审查要求</w:t>
            </w:r>
          </w:p>
        </w:tc>
        <w:tc>
          <w:tcPr>
            <w:tcW w:w="630" w:type="pct"/>
            <w:tcBorders>
              <w:tl2br w:val="nil"/>
              <w:tr2bl w:val="nil"/>
            </w:tcBorders>
            <w:vAlign w:val="center"/>
          </w:tcPr>
          <w:p w14:paraId="3F4F778A">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要求说明</w:t>
            </w:r>
          </w:p>
        </w:tc>
      </w:tr>
      <w:tr w14:paraId="41E985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1C19318E">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p>
        </w:tc>
        <w:tc>
          <w:tcPr>
            <w:tcW w:w="4028" w:type="pct"/>
            <w:tcBorders>
              <w:tl2br w:val="nil"/>
              <w:tr2bl w:val="nil"/>
            </w:tcBorders>
            <w:vAlign w:val="center"/>
          </w:tcPr>
          <w:p w14:paraId="1E225D93">
            <w:pPr>
              <w:widowControl/>
              <w:shd w:val="clear" w:color="auto" w:fill="FFFFFF"/>
              <w:snapToGrid w:val="0"/>
              <w:spacing w:line="360" w:lineRule="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投标文件必须按照招标文件规定要求加盖投标人、法定代表人电子印章；</w:t>
            </w:r>
          </w:p>
        </w:tc>
        <w:tc>
          <w:tcPr>
            <w:tcW w:w="630" w:type="pct"/>
            <w:tcBorders>
              <w:tl2br w:val="nil"/>
              <w:tr2bl w:val="nil"/>
            </w:tcBorders>
            <w:vAlign w:val="center"/>
          </w:tcPr>
          <w:p w14:paraId="3073330A">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w:t>
            </w:r>
          </w:p>
        </w:tc>
      </w:tr>
      <w:tr w14:paraId="13509F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73965D04">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2</w:t>
            </w:r>
          </w:p>
        </w:tc>
        <w:tc>
          <w:tcPr>
            <w:tcW w:w="4028" w:type="pct"/>
            <w:tcBorders>
              <w:tl2br w:val="nil"/>
              <w:tr2bl w:val="nil"/>
            </w:tcBorders>
            <w:vAlign w:val="center"/>
          </w:tcPr>
          <w:p w14:paraId="60D4645A">
            <w:pPr>
              <w:widowControl/>
              <w:shd w:val="clear" w:color="auto" w:fill="FFFFFF"/>
              <w:snapToGrid w:val="0"/>
              <w:spacing w:line="360" w:lineRule="auto"/>
              <w:rPr>
                <w:rFonts w:ascii="仿宋" w:hAnsi="仿宋" w:eastAsia="仿宋" w:cs="仿宋"/>
                <w:sz w:val="24"/>
                <w:szCs w:val="24"/>
              </w:rPr>
            </w:pPr>
            <w:r>
              <w:rPr>
                <w:rFonts w:hint="eastAsia" w:ascii="仿宋" w:hAnsi="仿宋" w:eastAsia="仿宋" w:cs="仿宋"/>
                <w:kern w:val="0"/>
                <w:sz w:val="24"/>
                <w:szCs w:val="24"/>
              </w:rPr>
              <w:t>项目负责人简历表必须提供；</w:t>
            </w:r>
          </w:p>
        </w:tc>
        <w:tc>
          <w:tcPr>
            <w:tcW w:w="630" w:type="pct"/>
            <w:tcBorders>
              <w:tl2br w:val="nil"/>
              <w:tr2bl w:val="nil"/>
            </w:tcBorders>
            <w:vAlign w:val="center"/>
          </w:tcPr>
          <w:p w14:paraId="1010A8D0">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w:t>
            </w:r>
          </w:p>
        </w:tc>
      </w:tr>
      <w:tr w14:paraId="33A896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335543FA">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3</w:t>
            </w:r>
          </w:p>
        </w:tc>
        <w:tc>
          <w:tcPr>
            <w:tcW w:w="4028" w:type="pct"/>
            <w:tcBorders>
              <w:tl2br w:val="nil"/>
              <w:tr2bl w:val="nil"/>
            </w:tcBorders>
            <w:vAlign w:val="center"/>
          </w:tcPr>
          <w:p w14:paraId="60FA88AD">
            <w:pPr>
              <w:spacing w:line="360" w:lineRule="auto"/>
              <w:rPr>
                <w:rFonts w:ascii="仿宋" w:hAnsi="仿宋" w:eastAsia="仿宋" w:cs="仿宋"/>
                <w:sz w:val="24"/>
                <w:szCs w:val="24"/>
                <w:shd w:val="clear" w:color="auto" w:fill="FFFFFF"/>
              </w:rPr>
            </w:pPr>
            <w:r>
              <w:rPr>
                <w:rFonts w:hint="eastAsia" w:ascii="仿宋" w:hAnsi="仿宋" w:eastAsia="仿宋" w:cs="仿宋"/>
                <w:kern w:val="0"/>
                <w:sz w:val="24"/>
                <w:szCs w:val="24"/>
              </w:rPr>
              <w:t>拟派本项目主要服务人员情况表必须提供；</w:t>
            </w:r>
          </w:p>
        </w:tc>
        <w:tc>
          <w:tcPr>
            <w:tcW w:w="630" w:type="pct"/>
            <w:tcBorders>
              <w:tl2br w:val="nil"/>
              <w:tr2bl w:val="nil"/>
            </w:tcBorders>
            <w:vAlign w:val="center"/>
          </w:tcPr>
          <w:p w14:paraId="49879303">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w:t>
            </w:r>
          </w:p>
        </w:tc>
      </w:tr>
      <w:tr w14:paraId="2BF663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30189F64">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4</w:t>
            </w:r>
          </w:p>
        </w:tc>
        <w:tc>
          <w:tcPr>
            <w:tcW w:w="4028" w:type="pct"/>
            <w:tcBorders>
              <w:tl2br w:val="nil"/>
              <w:tr2bl w:val="nil"/>
            </w:tcBorders>
            <w:vAlign w:val="center"/>
          </w:tcPr>
          <w:p w14:paraId="000A839C">
            <w:pPr>
              <w:spacing w:line="360" w:lineRule="auto"/>
              <w:rPr>
                <w:rFonts w:ascii="仿宋" w:hAnsi="仿宋" w:eastAsia="仿宋" w:cs="仿宋"/>
                <w:sz w:val="24"/>
                <w:szCs w:val="24"/>
                <w:shd w:val="clear" w:color="auto" w:fill="FFFFFF"/>
              </w:rPr>
            </w:pPr>
            <w:r>
              <w:rPr>
                <w:rFonts w:hint="eastAsia" w:ascii="仿宋" w:hAnsi="仿宋" w:eastAsia="仿宋" w:cs="仿宋"/>
                <w:kern w:val="0"/>
                <w:sz w:val="24"/>
                <w:szCs w:val="24"/>
              </w:rPr>
              <w:t>服务周期必须满足招标文件要求；</w:t>
            </w:r>
          </w:p>
        </w:tc>
        <w:tc>
          <w:tcPr>
            <w:tcW w:w="630" w:type="pct"/>
            <w:tcBorders>
              <w:tl2br w:val="nil"/>
              <w:tr2bl w:val="nil"/>
            </w:tcBorders>
            <w:vAlign w:val="center"/>
          </w:tcPr>
          <w:p w14:paraId="4F906679">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w:t>
            </w:r>
          </w:p>
        </w:tc>
      </w:tr>
      <w:tr w14:paraId="484697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40635250">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5</w:t>
            </w:r>
          </w:p>
        </w:tc>
        <w:tc>
          <w:tcPr>
            <w:tcW w:w="4028" w:type="pct"/>
            <w:tcBorders>
              <w:tl2br w:val="nil"/>
              <w:tr2bl w:val="nil"/>
            </w:tcBorders>
            <w:vAlign w:val="center"/>
          </w:tcPr>
          <w:p w14:paraId="20D2C957">
            <w:pPr>
              <w:spacing w:line="360" w:lineRule="auto"/>
              <w:rPr>
                <w:rFonts w:ascii="仿宋" w:hAnsi="仿宋" w:eastAsia="仿宋" w:cs="仿宋"/>
                <w:sz w:val="24"/>
                <w:szCs w:val="24"/>
                <w:shd w:val="clear" w:color="auto" w:fill="FFFFFF"/>
              </w:rPr>
            </w:pPr>
            <w:r>
              <w:rPr>
                <w:rFonts w:hint="eastAsia" w:ascii="仿宋" w:hAnsi="仿宋" w:eastAsia="仿宋" w:cs="仿宋"/>
                <w:kern w:val="0"/>
                <w:sz w:val="24"/>
                <w:szCs w:val="24"/>
              </w:rPr>
              <w:t>投标价格不得超过投标人须知前附表中的采购预算金额；</w:t>
            </w:r>
          </w:p>
        </w:tc>
        <w:tc>
          <w:tcPr>
            <w:tcW w:w="630" w:type="pct"/>
            <w:tcBorders>
              <w:tl2br w:val="nil"/>
              <w:tr2bl w:val="nil"/>
            </w:tcBorders>
            <w:vAlign w:val="center"/>
          </w:tcPr>
          <w:p w14:paraId="336A7177">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w:t>
            </w:r>
          </w:p>
        </w:tc>
      </w:tr>
      <w:tr w14:paraId="55371B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42DCDFC5">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6</w:t>
            </w:r>
          </w:p>
        </w:tc>
        <w:tc>
          <w:tcPr>
            <w:tcW w:w="4028" w:type="pct"/>
            <w:tcBorders>
              <w:tl2br w:val="nil"/>
              <w:tr2bl w:val="nil"/>
            </w:tcBorders>
          </w:tcPr>
          <w:p w14:paraId="01393BCA">
            <w:pPr>
              <w:spacing w:line="360" w:lineRule="auto"/>
              <w:rPr>
                <w:rFonts w:ascii="仿宋" w:hAnsi="仿宋" w:eastAsia="仿宋" w:cs="仿宋"/>
                <w:sz w:val="24"/>
                <w:szCs w:val="24"/>
                <w:shd w:val="clear" w:color="auto" w:fill="FFFFFF"/>
              </w:rPr>
            </w:pPr>
            <w:r>
              <w:rPr>
                <w:rFonts w:hint="eastAsia" w:ascii="仿宋" w:hAnsi="仿宋" w:eastAsia="仿宋" w:cs="仿宋"/>
                <w:kern w:val="0"/>
                <w:sz w:val="24"/>
                <w:szCs w:val="24"/>
              </w:rPr>
              <w:t>投标文件没有不符合招标文件实质性要求的。</w:t>
            </w:r>
          </w:p>
        </w:tc>
        <w:tc>
          <w:tcPr>
            <w:tcW w:w="630" w:type="pct"/>
            <w:tcBorders>
              <w:tl2br w:val="nil"/>
              <w:tr2bl w:val="nil"/>
            </w:tcBorders>
            <w:vAlign w:val="center"/>
          </w:tcPr>
          <w:p w14:paraId="63AE2B65">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w:t>
            </w:r>
          </w:p>
        </w:tc>
      </w:tr>
      <w:tr w14:paraId="2CB170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0" w:hRule="atLeast"/>
          <w:jc w:val="center"/>
        </w:trPr>
        <w:tc>
          <w:tcPr>
            <w:tcW w:w="5000" w:type="pct"/>
            <w:gridSpan w:val="3"/>
            <w:tcBorders>
              <w:tl2br w:val="nil"/>
              <w:tr2bl w:val="nil"/>
            </w:tcBorders>
            <w:vAlign w:val="center"/>
          </w:tcPr>
          <w:p w14:paraId="727C43E2">
            <w:pPr>
              <w:spacing w:line="360" w:lineRule="auto"/>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备注：符合性审查中有一项不满足评审标准的，评标委员会将认定该投标人不通过符合性审查，不得进入下一阶段评审。并且不允许投标人通过修改或撤销其不符合要求的差异或保留，使之成为具有响应性的投标。</w:t>
            </w:r>
          </w:p>
        </w:tc>
      </w:tr>
    </w:tbl>
    <w:p w14:paraId="609A1AB3">
      <w:pPr>
        <w:spacing w:line="360" w:lineRule="auto"/>
        <w:jc w:val="center"/>
        <w:rPr>
          <w:rFonts w:ascii="仿宋" w:hAnsi="仿宋" w:eastAsia="仿宋" w:cs="仿宋"/>
          <w:b/>
          <w:sz w:val="28"/>
          <w:szCs w:val="28"/>
        </w:rPr>
      </w:pPr>
    </w:p>
    <w:p w14:paraId="1EF6AF1B">
      <w:pPr>
        <w:spacing w:line="360" w:lineRule="auto"/>
        <w:jc w:val="center"/>
        <w:rPr>
          <w:rFonts w:ascii="仿宋" w:hAnsi="仿宋" w:eastAsia="仿宋" w:cs="仿宋"/>
          <w:b/>
          <w:sz w:val="28"/>
          <w:szCs w:val="28"/>
        </w:rPr>
      </w:pPr>
      <w:r>
        <w:rPr>
          <w:rFonts w:hint="eastAsia" w:ascii="仿宋" w:hAnsi="仿宋" w:eastAsia="仿宋" w:cs="仿宋"/>
          <w:b/>
          <w:sz w:val="28"/>
          <w:szCs w:val="28"/>
        </w:rPr>
        <w:t>《详细评审标准》</w:t>
      </w:r>
    </w:p>
    <w:tbl>
      <w:tblPr>
        <w:tblStyle w:val="40"/>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90"/>
        <w:gridCol w:w="811"/>
        <w:gridCol w:w="868"/>
        <w:gridCol w:w="5818"/>
      </w:tblGrid>
      <w:tr w14:paraId="6C713A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1801" w:type="dxa"/>
            <w:gridSpan w:val="2"/>
            <w:tcBorders>
              <w:tl2br w:val="nil"/>
              <w:tr2bl w:val="nil"/>
            </w:tcBorders>
            <w:vAlign w:val="center"/>
          </w:tcPr>
          <w:p w14:paraId="1196EA2D">
            <w:pPr>
              <w:spacing w:line="360" w:lineRule="auto"/>
              <w:ind w:right="-31" w:rightChars="-15"/>
              <w:jc w:val="center"/>
              <w:rPr>
                <w:rFonts w:ascii="仿宋" w:hAnsi="仿宋" w:eastAsia="仿宋" w:cs="仿宋"/>
                <w:b/>
                <w:kern w:val="0"/>
                <w:sz w:val="24"/>
                <w:szCs w:val="24"/>
              </w:rPr>
            </w:pPr>
            <w:r>
              <w:rPr>
                <w:rFonts w:hint="eastAsia" w:ascii="仿宋" w:hAnsi="仿宋" w:eastAsia="仿宋" w:cs="仿宋"/>
                <w:b/>
                <w:kern w:val="0"/>
                <w:sz w:val="24"/>
                <w:szCs w:val="24"/>
              </w:rPr>
              <w:t>评分因素</w:t>
            </w:r>
          </w:p>
        </w:tc>
        <w:tc>
          <w:tcPr>
            <w:tcW w:w="868" w:type="dxa"/>
            <w:tcBorders>
              <w:tl2br w:val="nil"/>
              <w:tr2bl w:val="nil"/>
            </w:tcBorders>
            <w:vAlign w:val="center"/>
          </w:tcPr>
          <w:p w14:paraId="21EC79DE">
            <w:pPr>
              <w:spacing w:line="360" w:lineRule="auto"/>
              <w:ind w:right="-31" w:rightChars="-15"/>
              <w:jc w:val="center"/>
              <w:rPr>
                <w:rFonts w:ascii="仿宋" w:hAnsi="仿宋" w:eastAsia="仿宋" w:cs="仿宋"/>
                <w:b/>
                <w:kern w:val="0"/>
                <w:sz w:val="24"/>
                <w:szCs w:val="24"/>
              </w:rPr>
            </w:pPr>
            <w:r>
              <w:rPr>
                <w:rFonts w:hint="eastAsia" w:ascii="仿宋" w:hAnsi="仿宋" w:eastAsia="仿宋" w:cs="仿宋"/>
                <w:b/>
                <w:kern w:val="0"/>
                <w:sz w:val="24"/>
                <w:szCs w:val="24"/>
              </w:rPr>
              <w:t>分值</w:t>
            </w:r>
          </w:p>
        </w:tc>
        <w:tc>
          <w:tcPr>
            <w:tcW w:w="5818" w:type="dxa"/>
            <w:tcBorders>
              <w:tl2br w:val="nil"/>
              <w:tr2bl w:val="nil"/>
            </w:tcBorders>
            <w:vAlign w:val="center"/>
          </w:tcPr>
          <w:p w14:paraId="66E59B2A">
            <w:pPr>
              <w:spacing w:line="360" w:lineRule="auto"/>
              <w:ind w:right="-31" w:rightChars="-15"/>
              <w:jc w:val="center"/>
              <w:rPr>
                <w:rFonts w:ascii="仿宋" w:hAnsi="仿宋" w:eastAsia="仿宋" w:cs="仿宋"/>
                <w:b/>
                <w:kern w:val="0"/>
                <w:sz w:val="24"/>
                <w:szCs w:val="24"/>
              </w:rPr>
            </w:pPr>
            <w:r>
              <w:rPr>
                <w:rFonts w:hint="eastAsia" w:ascii="仿宋" w:hAnsi="仿宋" w:eastAsia="仿宋" w:cs="仿宋"/>
                <w:b/>
                <w:kern w:val="0"/>
                <w:sz w:val="24"/>
                <w:szCs w:val="24"/>
              </w:rPr>
              <w:t>评分细则</w:t>
            </w:r>
          </w:p>
        </w:tc>
      </w:tr>
      <w:tr w14:paraId="3652E3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1801" w:type="dxa"/>
            <w:gridSpan w:val="2"/>
            <w:tcBorders>
              <w:tl2br w:val="nil"/>
              <w:tr2bl w:val="nil"/>
            </w:tcBorders>
            <w:vAlign w:val="center"/>
          </w:tcPr>
          <w:p w14:paraId="32513BC4">
            <w:pPr>
              <w:spacing w:line="360" w:lineRule="auto"/>
              <w:jc w:val="center"/>
              <w:rPr>
                <w:rFonts w:ascii="仿宋" w:hAnsi="仿宋" w:eastAsia="仿宋" w:cs="仿宋"/>
                <w:sz w:val="24"/>
                <w:szCs w:val="24"/>
              </w:rPr>
            </w:pPr>
            <w:r>
              <w:rPr>
                <w:rFonts w:hint="eastAsia" w:ascii="仿宋" w:hAnsi="仿宋" w:eastAsia="仿宋" w:cs="仿宋"/>
                <w:sz w:val="24"/>
                <w:szCs w:val="24"/>
              </w:rPr>
              <w:t>价格部分（10分）</w:t>
            </w:r>
          </w:p>
        </w:tc>
        <w:tc>
          <w:tcPr>
            <w:tcW w:w="868" w:type="dxa"/>
            <w:tcBorders>
              <w:tl2br w:val="nil"/>
              <w:tr2bl w:val="nil"/>
            </w:tcBorders>
            <w:vAlign w:val="center"/>
          </w:tcPr>
          <w:p w14:paraId="12DE6D92">
            <w:pPr>
              <w:spacing w:line="360" w:lineRule="auto"/>
              <w:jc w:val="center"/>
              <w:rPr>
                <w:rFonts w:ascii="仿宋" w:hAnsi="仿宋" w:eastAsia="仿宋" w:cs="仿宋"/>
                <w:sz w:val="24"/>
                <w:szCs w:val="24"/>
              </w:rPr>
            </w:pPr>
            <w:r>
              <w:rPr>
                <w:rFonts w:hint="eastAsia" w:ascii="仿宋" w:hAnsi="仿宋" w:eastAsia="仿宋" w:cs="仿宋"/>
                <w:bCs/>
                <w:kern w:val="0"/>
                <w:sz w:val="24"/>
                <w:szCs w:val="24"/>
              </w:rPr>
              <w:t>10</w:t>
            </w:r>
          </w:p>
        </w:tc>
        <w:tc>
          <w:tcPr>
            <w:tcW w:w="5818" w:type="dxa"/>
            <w:tcBorders>
              <w:tl2br w:val="nil"/>
              <w:tr2bl w:val="nil"/>
            </w:tcBorders>
            <w:vAlign w:val="center"/>
          </w:tcPr>
          <w:p w14:paraId="74B4D078">
            <w:pPr>
              <w:pStyle w:val="23"/>
              <w:spacing w:line="360" w:lineRule="auto"/>
              <w:ind w:right="-31" w:rightChars="-15"/>
              <w:rPr>
                <w:rFonts w:ascii="仿宋" w:hAnsi="仿宋" w:eastAsia="仿宋" w:cs="仿宋"/>
                <w:sz w:val="24"/>
                <w:szCs w:val="24"/>
              </w:rPr>
            </w:pPr>
            <w:r>
              <w:rPr>
                <w:rFonts w:hint="eastAsia" w:ascii="仿宋" w:hAnsi="仿宋" w:eastAsia="仿宋" w:cs="仿宋"/>
                <w:sz w:val="24"/>
                <w:szCs w:val="24"/>
              </w:rPr>
              <w:t>满足招标文件要求且投标价格最低的有效投标报价（即除低于成本报价以外的报价）为评标基准价。其他投标人的价格分统一按照下列公式计算：</w:t>
            </w:r>
          </w:p>
          <w:p w14:paraId="1E88F34A">
            <w:pPr>
              <w:pStyle w:val="23"/>
              <w:spacing w:line="360" w:lineRule="auto"/>
              <w:ind w:right="-31" w:rightChars="-15"/>
              <w:rPr>
                <w:rFonts w:ascii="仿宋" w:hAnsi="仿宋" w:eastAsia="仿宋" w:cs="仿宋"/>
                <w:sz w:val="24"/>
                <w:szCs w:val="24"/>
              </w:rPr>
            </w:pPr>
            <w:r>
              <w:rPr>
                <w:rFonts w:hint="eastAsia" w:ascii="仿宋" w:hAnsi="仿宋" w:eastAsia="仿宋" w:cs="仿宋"/>
                <w:sz w:val="24"/>
                <w:szCs w:val="24"/>
              </w:rPr>
              <w:t>投标报价得分=（评标基准价/投标报价）×价格满分分值</w:t>
            </w:r>
          </w:p>
        </w:tc>
      </w:tr>
      <w:tr w14:paraId="6B7136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90" w:type="dxa"/>
            <w:vMerge w:val="restart"/>
            <w:tcBorders>
              <w:tl2br w:val="nil"/>
              <w:tr2bl w:val="nil"/>
            </w:tcBorders>
            <w:vAlign w:val="center"/>
          </w:tcPr>
          <w:p w14:paraId="32BE82AD">
            <w:pPr>
              <w:pStyle w:val="23"/>
              <w:spacing w:line="360" w:lineRule="auto"/>
              <w:ind w:right="-19" w:rightChars="-9"/>
              <w:jc w:val="center"/>
              <w:rPr>
                <w:rFonts w:ascii="仿宋" w:hAnsi="仿宋" w:eastAsia="仿宋" w:cs="仿宋"/>
                <w:sz w:val="24"/>
                <w:szCs w:val="24"/>
              </w:rPr>
            </w:pPr>
            <w:r>
              <w:rPr>
                <w:rFonts w:hint="eastAsia" w:ascii="仿宋" w:hAnsi="仿宋" w:eastAsia="仿宋" w:cs="仿宋"/>
                <w:sz w:val="24"/>
                <w:szCs w:val="24"/>
              </w:rPr>
              <w:t>商务部分(20分)</w:t>
            </w:r>
          </w:p>
        </w:tc>
        <w:tc>
          <w:tcPr>
            <w:tcW w:w="811" w:type="dxa"/>
            <w:tcBorders>
              <w:tl2br w:val="nil"/>
              <w:tr2bl w:val="nil"/>
            </w:tcBorders>
            <w:vAlign w:val="center"/>
          </w:tcPr>
          <w:p w14:paraId="48CFD9F6">
            <w:pPr>
              <w:pStyle w:val="23"/>
              <w:spacing w:line="360" w:lineRule="auto"/>
              <w:ind w:right="31" w:rightChars="15"/>
              <w:jc w:val="center"/>
              <w:rPr>
                <w:rFonts w:ascii="仿宋" w:hAnsi="仿宋" w:eastAsia="仿宋" w:cs="仿宋"/>
                <w:sz w:val="24"/>
                <w:szCs w:val="24"/>
              </w:rPr>
            </w:pPr>
            <w:r>
              <w:rPr>
                <w:rFonts w:hint="eastAsia" w:ascii="仿宋" w:hAnsi="仿宋" w:eastAsia="仿宋" w:cs="仿宋"/>
                <w:sz w:val="24"/>
                <w:szCs w:val="24"/>
              </w:rPr>
              <w:t>类似项目业绩</w:t>
            </w:r>
          </w:p>
        </w:tc>
        <w:tc>
          <w:tcPr>
            <w:tcW w:w="868" w:type="dxa"/>
            <w:tcBorders>
              <w:tl2br w:val="nil"/>
              <w:tr2bl w:val="nil"/>
            </w:tcBorders>
            <w:vAlign w:val="center"/>
          </w:tcPr>
          <w:p w14:paraId="2CB13F8F">
            <w:pPr>
              <w:pStyle w:val="23"/>
              <w:spacing w:line="360" w:lineRule="auto"/>
              <w:jc w:val="center"/>
              <w:rPr>
                <w:rFonts w:ascii="仿宋" w:hAnsi="仿宋" w:eastAsia="仿宋" w:cs="仿宋"/>
                <w:sz w:val="24"/>
                <w:szCs w:val="24"/>
              </w:rPr>
            </w:pPr>
            <w:r>
              <w:rPr>
                <w:rFonts w:hint="eastAsia" w:ascii="仿宋" w:hAnsi="仿宋" w:eastAsia="仿宋" w:cs="仿宋"/>
                <w:sz w:val="24"/>
                <w:szCs w:val="24"/>
              </w:rPr>
              <w:t>5</w:t>
            </w:r>
          </w:p>
        </w:tc>
        <w:tc>
          <w:tcPr>
            <w:tcW w:w="5818" w:type="dxa"/>
            <w:tcBorders>
              <w:tl2br w:val="nil"/>
              <w:tr2bl w:val="nil"/>
            </w:tcBorders>
            <w:vAlign w:val="center"/>
          </w:tcPr>
          <w:p w14:paraId="76020816">
            <w:pPr>
              <w:pStyle w:val="23"/>
              <w:spacing w:line="360" w:lineRule="auto"/>
              <w:ind w:right="-31" w:rightChars="-15"/>
              <w:rPr>
                <w:rFonts w:ascii="仿宋" w:hAnsi="仿宋" w:eastAsia="仿宋" w:cs="仿宋"/>
                <w:sz w:val="24"/>
                <w:szCs w:val="24"/>
              </w:rPr>
            </w:pPr>
            <w:r>
              <w:rPr>
                <w:rFonts w:hint="eastAsia" w:ascii="仿宋" w:hAnsi="仿宋" w:eastAsia="仿宋" w:cs="仿宋"/>
                <w:sz w:val="24"/>
                <w:szCs w:val="24"/>
              </w:rPr>
              <w:t>投标人近三年（2023年1月1日-至今）类似项目业绩每提供1项得5分，满分5分，须提供合同扫描件。（包含合同首页、关键页、签字盖章页）</w:t>
            </w:r>
          </w:p>
          <w:p w14:paraId="6A709802">
            <w:pPr>
              <w:pStyle w:val="23"/>
              <w:spacing w:line="360" w:lineRule="auto"/>
              <w:ind w:right="-31" w:rightChars="-15"/>
              <w:rPr>
                <w:rFonts w:ascii="仿宋" w:hAnsi="仿宋" w:eastAsia="仿宋" w:cs="仿宋"/>
                <w:sz w:val="24"/>
                <w:szCs w:val="24"/>
              </w:rPr>
            </w:pPr>
            <w:r>
              <w:rPr>
                <w:rFonts w:hint="eastAsia" w:ascii="仿宋" w:hAnsi="仿宋" w:eastAsia="仿宋" w:cs="仿宋"/>
                <w:sz w:val="24"/>
                <w:szCs w:val="24"/>
              </w:rPr>
              <w:t>注：1.未提供相关证明材料或提供证明材料不全者不得分。</w:t>
            </w:r>
          </w:p>
          <w:p w14:paraId="5A530F26">
            <w:pPr>
              <w:pStyle w:val="23"/>
              <w:spacing w:line="360" w:lineRule="auto"/>
              <w:ind w:right="-31" w:rightChars="-15"/>
              <w:rPr>
                <w:rFonts w:ascii="仿宋" w:hAnsi="仿宋" w:eastAsia="仿宋" w:cs="仿宋"/>
                <w:sz w:val="24"/>
                <w:szCs w:val="24"/>
              </w:rPr>
            </w:pPr>
            <w:r>
              <w:rPr>
                <w:rFonts w:hint="eastAsia" w:ascii="仿宋" w:hAnsi="仿宋" w:eastAsia="仿宋" w:cs="仿宋"/>
                <w:sz w:val="24"/>
                <w:szCs w:val="24"/>
              </w:rPr>
              <w:t>2.投标人提供虚假证明材料的，按虚假投标处理。</w:t>
            </w:r>
          </w:p>
        </w:tc>
      </w:tr>
      <w:tr w14:paraId="3AF609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45" w:hRule="atLeast"/>
          <w:jc w:val="center"/>
        </w:trPr>
        <w:tc>
          <w:tcPr>
            <w:tcW w:w="990" w:type="dxa"/>
            <w:vMerge w:val="continue"/>
            <w:tcBorders>
              <w:tl2br w:val="nil"/>
              <w:tr2bl w:val="nil"/>
            </w:tcBorders>
            <w:vAlign w:val="center"/>
          </w:tcPr>
          <w:p w14:paraId="1E99E4B9">
            <w:pPr>
              <w:pStyle w:val="23"/>
              <w:spacing w:line="360" w:lineRule="auto"/>
              <w:ind w:right="-19" w:rightChars="-9"/>
              <w:jc w:val="center"/>
              <w:rPr>
                <w:rFonts w:ascii="仿宋" w:hAnsi="仿宋" w:eastAsia="仿宋" w:cs="仿宋"/>
                <w:sz w:val="24"/>
                <w:szCs w:val="24"/>
              </w:rPr>
            </w:pPr>
          </w:p>
        </w:tc>
        <w:tc>
          <w:tcPr>
            <w:tcW w:w="811" w:type="dxa"/>
            <w:tcBorders>
              <w:tl2br w:val="nil"/>
              <w:tr2bl w:val="nil"/>
            </w:tcBorders>
            <w:vAlign w:val="center"/>
          </w:tcPr>
          <w:p w14:paraId="18BC0C91">
            <w:pPr>
              <w:pStyle w:val="18"/>
              <w:snapToGrid w:val="0"/>
              <w:spacing w:line="360" w:lineRule="auto"/>
              <w:jc w:val="center"/>
              <w:rPr>
                <w:rFonts w:ascii="仿宋" w:hAnsi="仿宋" w:eastAsia="仿宋" w:cs="仿宋"/>
                <w:sz w:val="24"/>
                <w:szCs w:val="24"/>
              </w:rPr>
            </w:pPr>
            <w:r>
              <w:rPr>
                <w:rFonts w:hint="eastAsia" w:ascii="仿宋" w:hAnsi="仿宋" w:eastAsia="仿宋" w:cs="仿宋"/>
                <w:kern w:val="0"/>
                <w:sz w:val="24"/>
                <w:szCs w:val="24"/>
              </w:rPr>
              <w:t>技术团队</w:t>
            </w:r>
          </w:p>
        </w:tc>
        <w:tc>
          <w:tcPr>
            <w:tcW w:w="868" w:type="dxa"/>
            <w:tcBorders>
              <w:tl2br w:val="nil"/>
              <w:tr2bl w:val="nil"/>
            </w:tcBorders>
            <w:vAlign w:val="center"/>
          </w:tcPr>
          <w:p w14:paraId="36C50D11">
            <w:pPr>
              <w:pStyle w:val="23"/>
              <w:spacing w:line="360" w:lineRule="auto"/>
              <w:jc w:val="center"/>
              <w:rPr>
                <w:rFonts w:ascii="仿宋" w:hAnsi="仿宋" w:eastAsia="仿宋" w:cs="仿宋"/>
                <w:sz w:val="24"/>
                <w:szCs w:val="24"/>
              </w:rPr>
            </w:pPr>
            <w:r>
              <w:rPr>
                <w:rFonts w:hint="eastAsia" w:ascii="仿宋" w:hAnsi="仿宋" w:eastAsia="仿宋" w:cs="仿宋"/>
                <w:sz w:val="24"/>
                <w:szCs w:val="24"/>
              </w:rPr>
              <w:t>15</w:t>
            </w:r>
          </w:p>
        </w:tc>
        <w:tc>
          <w:tcPr>
            <w:tcW w:w="5818" w:type="dxa"/>
            <w:tcBorders>
              <w:tl2br w:val="nil"/>
              <w:tr2bl w:val="nil"/>
            </w:tcBorders>
            <w:vAlign w:val="center"/>
          </w:tcPr>
          <w:p w14:paraId="445C9477">
            <w:pPr>
              <w:widowControl/>
              <w:spacing w:line="360" w:lineRule="auto"/>
              <w:jc w:val="left"/>
              <w:rPr>
                <w:rFonts w:ascii="仿宋" w:hAnsi="仿宋" w:eastAsia="仿宋" w:cs="仿宋"/>
                <w:sz w:val="24"/>
                <w:szCs w:val="24"/>
              </w:rPr>
            </w:pPr>
            <w:r>
              <w:rPr>
                <w:rFonts w:hint="eastAsia" w:ascii="仿宋" w:hAnsi="仿宋" w:eastAsia="仿宋" w:cs="仿宋"/>
                <w:sz w:val="24"/>
                <w:szCs w:val="24"/>
              </w:rPr>
              <w:t>1.项目负责人具备相关专业高级职称，得5分；具备相关专业中级职称，得3分；中级以下不得分。</w:t>
            </w:r>
          </w:p>
          <w:p w14:paraId="532E72A4">
            <w:pPr>
              <w:widowControl/>
              <w:spacing w:line="360" w:lineRule="auto"/>
              <w:jc w:val="left"/>
              <w:rPr>
                <w:rFonts w:ascii="仿宋" w:hAnsi="仿宋" w:eastAsia="仿宋" w:cs="仿宋"/>
                <w:sz w:val="24"/>
                <w:szCs w:val="24"/>
              </w:rPr>
            </w:pPr>
            <w:r>
              <w:rPr>
                <w:rFonts w:hint="eastAsia" w:ascii="仿宋" w:hAnsi="仿宋" w:eastAsia="仿宋" w:cs="仿宋"/>
                <w:sz w:val="24"/>
                <w:szCs w:val="24"/>
              </w:rPr>
              <w:t>2.项目拟派团队（不含项目负责人）中，每提供1名相关专业中级及以上职称人员，加2分。本项最高得10分。</w:t>
            </w:r>
          </w:p>
          <w:p w14:paraId="69AEFC5D">
            <w:pPr>
              <w:widowControl/>
              <w:spacing w:line="360" w:lineRule="auto"/>
              <w:jc w:val="left"/>
              <w:rPr>
                <w:rFonts w:ascii="仿宋" w:hAnsi="仿宋" w:eastAsia="仿宋" w:cs="仿宋"/>
                <w:sz w:val="24"/>
                <w:szCs w:val="24"/>
              </w:rPr>
            </w:pPr>
            <w:r>
              <w:rPr>
                <w:rFonts w:hint="eastAsia" w:ascii="仿宋" w:hAnsi="仿宋" w:eastAsia="仿宋" w:cs="仿宋"/>
                <w:sz w:val="24"/>
                <w:szCs w:val="24"/>
              </w:rPr>
              <w:t>注：提供由投标人为其缴纳的近三个月内任意一月的社保缴纳证明或有效期内的劳动合同（或劳务协议）复印件，身份证及职称证书复印件，不提供不得分）</w:t>
            </w:r>
          </w:p>
        </w:tc>
      </w:tr>
      <w:tr w14:paraId="20C138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90" w:type="dxa"/>
            <w:vMerge w:val="restart"/>
            <w:tcBorders>
              <w:tl2br w:val="nil"/>
              <w:tr2bl w:val="nil"/>
            </w:tcBorders>
            <w:vAlign w:val="center"/>
          </w:tcPr>
          <w:p w14:paraId="24A68EFF">
            <w:pPr>
              <w:widowControl/>
              <w:spacing w:line="360" w:lineRule="auto"/>
              <w:jc w:val="center"/>
              <w:rPr>
                <w:rFonts w:ascii="仿宋" w:hAnsi="仿宋" w:eastAsia="仿宋" w:cs="仿宋"/>
                <w:sz w:val="24"/>
                <w:szCs w:val="24"/>
              </w:rPr>
            </w:pPr>
            <w:r>
              <w:rPr>
                <w:rFonts w:hint="eastAsia" w:ascii="仿宋" w:hAnsi="仿宋" w:eastAsia="仿宋" w:cs="仿宋"/>
                <w:sz w:val="24"/>
                <w:szCs w:val="24"/>
              </w:rPr>
              <w:t>技术部分(70分)</w:t>
            </w:r>
          </w:p>
        </w:tc>
        <w:tc>
          <w:tcPr>
            <w:tcW w:w="811" w:type="dxa"/>
            <w:tcBorders>
              <w:tl2br w:val="nil"/>
              <w:tr2bl w:val="nil"/>
            </w:tcBorders>
            <w:vAlign w:val="center"/>
          </w:tcPr>
          <w:p w14:paraId="2C40925E">
            <w:pPr>
              <w:pStyle w:val="23"/>
              <w:spacing w:line="360" w:lineRule="auto"/>
              <w:ind w:right="31" w:rightChars="15"/>
              <w:jc w:val="center"/>
              <w:rPr>
                <w:rFonts w:ascii="仿宋" w:hAnsi="仿宋" w:eastAsia="仿宋" w:cs="仿宋"/>
                <w:sz w:val="24"/>
                <w:szCs w:val="24"/>
              </w:rPr>
            </w:pPr>
            <w:r>
              <w:rPr>
                <w:rFonts w:hint="eastAsia" w:ascii="仿宋" w:hAnsi="仿宋" w:eastAsia="仿宋" w:cs="仿宋"/>
                <w:sz w:val="24"/>
                <w:szCs w:val="24"/>
              </w:rPr>
              <w:t>实施方案</w:t>
            </w:r>
          </w:p>
        </w:tc>
        <w:tc>
          <w:tcPr>
            <w:tcW w:w="868" w:type="dxa"/>
            <w:tcBorders>
              <w:tl2br w:val="nil"/>
              <w:tr2bl w:val="nil"/>
            </w:tcBorders>
            <w:vAlign w:val="center"/>
          </w:tcPr>
          <w:p w14:paraId="28937034">
            <w:pPr>
              <w:pStyle w:val="23"/>
              <w:spacing w:line="360" w:lineRule="auto"/>
              <w:jc w:val="center"/>
              <w:rPr>
                <w:rFonts w:ascii="仿宋" w:hAnsi="仿宋" w:eastAsia="仿宋" w:cs="仿宋"/>
                <w:sz w:val="24"/>
                <w:szCs w:val="24"/>
              </w:rPr>
            </w:pPr>
            <w:r>
              <w:rPr>
                <w:rFonts w:hint="eastAsia" w:ascii="仿宋" w:hAnsi="仿宋" w:eastAsia="仿宋" w:cs="仿宋"/>
                <w:sz w:val="24"/>
                <w:szCs w:val="24"/>
              </w:rPr>
              <w:t>40</w:t>
            </w:r>
          </w:p>
        </w:tc>
        <w:tc>
          <w:tcPr>
            <w:tcW w:w="5818" w:type="dxa"/>
            <w:tcBorders>
              <w:tl2br w:val="nil"/>
              <w:tr2bl w:val="nil"/>
            </w:tcBorders>
            <w:vAlign w:val="center"/>
          </w:tcPr>
          <w:p w14:paraId="39DDEF28">
            <w:pPr>
              <w:widowControl/>
              <w:spacing w:line="360" w:lineRule="auto"/>
              <w:rPr>
                <w:rFonts w:ascii="仿宋" w:hAnsi="仿宋" w:eastAsia="仿宋" w:cs="仿宋"/>
                <w:sz w:val="24"/>
                <w:szCs w:val="24"/>
              </w:rPr>
            </w:pPr>
            <w:r>
              <w:rPr>
                <w:rFonts w:hint="eastAsia" w:ascii="仿宋" w:hAnsi="仿宋" w:eastAsia="仿宋" w:cs="仿宋"/>
                <w:sz w:val="24"/>
                <w:szCs w:val="24"/>
              </w:rPr>
              <w:t>提供详细的项目实施方案包括：①项目前期资料收集及物资准备；②卫星高光谱数据采集；③卫星高光谱数据处理；④卫星高光谱矿物填图技术方案；⑤航空高光谱数据采集；⑥航空高光谱数据处理；⑦航空高光谱矿物填图技术方案;⑧找矿预测；⑨野外验证方案；⑩数据交付与服务；10部分要素。</w:t>
            </w:r>
          </w:p>
          <w:p w14:paraId="071BC67F">
            <w:pPr>
              <w:pStyle w:val="23"/>
              <w:spacing w:line="360" w:lineRule="auto"/>
              <w:ind w:right="-31" w:rightChars="-15"/>
              <w:rPr>
                <w:rFonts w:ascii="仿宋" w:hAnsi="仿宋" w:eastAsia="仿宋" w:cs="仿宋"/>
                <w:sz w:val="24"/>
                <w:szCs w:val="24"/>
              </w:rPr>
            </w:pPr>
            <w:r>
              <w:rPr>
                <w:rFonts w:hint="eastAsia" w:ascii="仿宋" w:hAnsi="仿宋" w:eastAsia="仿宋" w:cs="仿宋"/>
                <w:sz w:val="24"/>
                <w:szCs w:val="24"/>
              </w:rPr>
              <w:t>所有要素齐全且完全满足项目要求得40分;每缺少一项内容的扣4分;每有一处缺陷的扣2分;扣完为止，未提供不得分。(缺陷是指:存在不适用该项目实际情况的情形、凭空编造、内容前后不一致、前后逻辑错误、涉及的规范及标准错误、地点区域错误、内容缺失、不符合采购需求的任意一项)</w:t>
            </w:r>
          </w:p>
        </w:tc>
      </w:tr>
      <w:tr w14:paraId="40B46E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90" w:type="dxa"/>
            <w:vMerge w:val="continue"/>
            <w:tcBorders>
              <w:tl2br w:val="nil"/>
              <w:tr2bl w:val="nil"/>
            </w:tcBorders>
            <w:vAlign w:val="center"/>
          </w:tcPr>
          <w:p w14:paraId="6C3A349A">
            <w:pPr>
              <w:widowControl/>
              <w:spacing w:line="360" w:lineRule="auto"/>
              <w:jc w:val="left"/>
              <w:rPr>
                <w:rFonts w:ascii="仿宋" w:hAnsi="仿宋" w:eastAsia="仿宋" w:cs="仿宋"/>
                <w:sz w:val="24"/>
                <w:szCs w:val="24"/>
              </w:rPr>
            </w:pPr>
          </w:p>
        </w:tc>
        <w:tc>
          <w:tcPr>
            <w:tcW w:w="811" w:type="dxa"/>
            <w:tcBorders>
              <w:tl2br w:val="nil"/>
              <w:tr2bl w:val="nil"/>
            </w:tcBorders>
            <w:shd w:val="clear" w:color="auto" w:fill="auto"/>
            <w:vAlign w:val="center"/>
          </w:tcPr>
          <w:p w14:paraId="1C20FEB9">
            <w:pPr>
              <w:pStyle w:val="23"/>
              <w:spacing w:line="360" w:lineRule="auto"/>
              <w:ind w:right="31" w:rightChars="15"/>
              <w:jc w:val="center"/>
              <w:rPr>
                <w:rFonts w:ascii="仿宋" w:hAnsi="仿宋" w:eastAsia="仿宋" w:cs="仿宋"/>
                <w:sz w:val="24"/>
                <w:szCs w:val="24"/>
              </w:rPr>
            </w:pPr>
            <w:r>
              <w:rPr>
                <w:rFonts w:hint="eastAsia" w:ascii="仿宋" w:hAnsi="仿宋" w:eastAsia="仿宋" w:cs="仿宋"/>
                <w:sz w:val="24"/>
                <w:szCs w:val="24"/>
              </w:rPr>
              <w:t>进度计划保障措施</w:t>
            </w:r>
          </w:p>
        </w:tc>
        <w:tc>
          <w:tcPr>
            <w:tcW w:w="868" w:type="dxa"/>
            <w:tcBorders>
              <w:tl2br w:val="nil"/>
              <w:tr2bl w:val="nil"/>
            </w:tcBorders>
            <w:shd w:val="clear" w:color="auto" w:fill="auto"/>
            <w:vAlign w:val="center"/>
          </w:tcPr>
          <w:p w14:paraId="6FA10CC2">
            <w:pPr>
              <w:pStyle w:val="23"/>
              <w:spacing w:line="360" w:lineRule="auto"/>
              <w:jc w:val="center"/>
              <w:rPr>
                <w:rFonts w:ascii="仿宋" w:hAnsi="仿宋" w:eastAsia="仿宋" w:cs="仿宋"/>
                <w:sz w:val="24"/>
                <w:szCs w:val="24"/>
              </w:rPr>
            </w:pPr>
            <w:r>
              <w:rPr>
                <w:rFonts w:hint="eastAsia" w:ascii="仿宋" w:hAnsi="仿宋" w:eastAsia="仿宋" w:cs="仿宋"/>
                <w:sz w:val="24"/>
                <w:szCs w:val="24"/>
              </w:rPr>
              <w:t>6</w:t>
            </w:r>
          </w:p>
        </w:tc>
        <w:tc>
          <w:tcPr>
            <w:tcW w:w="5818" w:type="dxa"/>
            <w:tcBorders>
              <w:tl2br w:val="nil"/>
              <w:tr2bl w:val="nil"/>
            </w:tcBorders>
            <w:shd w:val="clear" w:color="auto" w:fill="auto"/>
          </w:tcPr>
          <w:p w14:paraId="3079E61E">
            <w:pPr>
              <w:pStyle w:val="23"/>
              <w:spacing w:line="360" w:lineRule="auto"/>
              <w:ind w:right="-31" w:rightChars="-15"/>
              <w:rPr>
                <w:rFonts w:ascii="仿宋" w:hAnsi="仿宋" w:eastAsia="仿宋" w:cs="仿宋"/>
                <w:sz w:val="24"/>
                <w:szCs w:val="24"/>
              </w:rPr>
            </w:pPr>
            <w:r>
              <w:rPr>
                <w:rFonts w:hint="eastAsia" w:ascii="仿宋" w:hAnsi="仿宋" w:eastAsia="仿宋" w:cs="仿宋"/>
                <w:sz w:val="24"/>
                <w:szCs w:val="24"/>
              </w:rPr>
              <w:t>提供详细进度计划保障措施包括:①项目实施的</w:t>
            </w:r>
            <w:r>
              <w:rPr>
                <w:rFonts w:hint="eastAsia" w:ascii="仿宋" w:hAnsi="仿宋" w:eastAsia="仿宋" w:cs="仿宋"/>
                <w:sz w:val="24"/>
                <w:szCs w:val="24"/>
                <w:lang w:val="zh-CN"/>
              </w:rPr>
              <w:t>任务划分；</w:t>
            </w:r>
            <w:r>
              <w:rPr>
                <w:rFonts w:hint="eastAsia" w:ascii="仿宋" w:hAnsi="仿宋" w:eastAsia="仿宋" w:cs="仿宋"/>
                <w:sz w:val="24"/>
                <w:szCs w:val="24"/>
              </w:rPr>
              <w:t>②</w:t>
            </w:r>
            <w:r>
              <w:rPr>
                <w:rFonts w:hint="eastAsia" w:ascii="仿宋" w:hAnsi="仿宋" w:eastAsia="仿宋" w:cs="仿宋"/>
                <w:sz w:val="24"/>
                <w:szCs w:val="24"/>
                <w:lang w:val="zh-CN"/>
              </w:rPr>
              <w:t>关键时间节点把握；</w:t>
            </w:r>
            <w:r>
              <w:rPr>
                <w:rFonts w:hint="eastAsia" w:ascii="仿宋" w:hAnsi="仿宋" w:eastAsia="仿宋" w:cs="仿宋"/>
                <w:sz w:val="24"/>
                <w:szCs w:val="24"/>
              </w:rPr>
              <w:t>③提供进度计划保障措施，3部分要素。</w:t>
            </w:r>
          </w:p>
          <w:p w14:paraId="162D5771">
            <w:pPr>
              <w:pStyle w:val="23"/>
              <w:spacing w:line="360" w:lineRule="auto"/>
              <w:ind w:right="-31" w:rightChars="-15"/>
              <w:rPr>
                <w:rFonts w:ascii="仿宋" w:hAnsi="仿宋" w:eastAsia="仿宋" w:cs="仿宋"/>
                <w:sz w:val="24"/>
                <w:szCs w:val="24"/>
              </w:rPr>
            </w:pPr>
            <w:r>
              <w:rPr>
                <w:rFonts w:hint="eastAsia" w:ascii="仿宋" w:hAnsi="仿宋" w:eastAsia="仿宋" w:cs="仿宋"/>
                <w:sz w:val="24"/>
                <w:szCs w:val="24"/>
              </w:rPr>
              <w:t>所有要素齐全且完全满足项目要求得6分;每缺少一项内容的扣2分;每有一处缺陷的扣1分;扣完为止，未提供不得分。(缺陷是指:存在不适用该项目实际情况的情形、凭空编造、内容前后不一致、前后逻辑错误、涉及的规范及标准错误、地点区域错误、内容缺失、不符合采购需求的任意一项)</w:t>
            </w:r>
          </w:p>
        </w:tc>
      </w:tr>
      <w:tr w14:paraId="343C30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90" w:type="dxa"/>
            <w:vMerge w:val="continue"/>
            <w:tcBorders>
              <w:tl2br w:val="nil"/>
              <w:tr2bl w:val="nil"/>
            </w:tcBorders>
            <w:vAlign w:val="center"/>
          </w:tcPr>
          <w:p w14:paraId="419E3D11">
            <w:pPr>
              <w:widowControl/>
              <w:spacing w:line="360" w:lineRule="auto"/>
              <w:jc w:val="left"/>
              <w:rPr>
                <w:rFonts w:ascii="仿宋" w:hAnsi="仿宋" w:eastAsia="仿宋" w:cs="仿宋"/>
                <w:sz w:val="24"/>
                <w:szCs w:val="24"/>
              </w:rPr>
            </w:pPr>
          </w:p>
        </w:tc>
        <w:tc>
          <w:tcPr>
            <w:tcW w:w="811" w:type="dxa"/>
            <w:tcBorders>
              <w:tl2br w:val="nil"/>
              <w:tr2bl w:val="nil"/>
            </w:tcBorders>
            <w:shd w:val="clear" w:color="auto" w:fill="auto"/>
            <w:vAlign w:val="center"/>
          </w:tcPr>
          <w:p w14:paraId="21FFF2FC">
            <w:pPr>
              <w:pStyle w:val="23"/>
              <w:spacing w:line="360" w:lineRule="auto"/>
              <w:ind w:right="31" w:rightChars="15"/>
              <w:jc w:val="center"/>
              <w:rPr>
                <w:rFonts w:ascii="仿宋" w:hAnsi="仿宋" w:eastAsia="仿宋" w:cs="仿宋"/>
                <w:sz w:val="24"/>
                <w:szCs w:val="24"/>
              </w:rPr>
            </w:pPr>
            <w:r>
              <w:rPr>
                <w:rFonts w:hint="eastAsia" w:ascii="仿宋" w:hAnsi="仿宋" w:eastAsia="仿宋" w:cs="仿宋"/>
                <w:sz w:val="24"/>
                <w:szCs w:val="24"/>
              </w:rPr>
              <w:t>服务质量控制措施</w:t>
            </w:r>
          </w:p>
        </w:tc>
        <w:tc>
          <w:tcPr>
            <w:tcW w:w="868" w:type="dxa"/>
            <w:tcBorders>
              <w:tl2br w:val="nil"/>
              <w:tr2bl w:val="nil"/>
            </w:tcBorders>
            <w:shd w:val="clear" w:color="auto" w:fill="auto"/>
            <w:vAlign w:val="center"/>
          </w:tcPr>
          <w:p w14:paraId="34FD8A42">
            <w:pPr>
              <w:pStyle w:val="23"/>
              <w:spacing w:line="360" w:lineRule="auto"/>
              <w:jc w:val="center"/>
              <w:rPr>
                <w:rFonts w:ascii="仿宋" w:hAnsi="仿宋" w:eastAsia="仿宋" w:cs="仿宋"/>
                <w:sz w:val="24"/>
                <w:szCs w:val="24"/>
              </w:rPr>
            </w:pPr>
            <w:r>
              <w:rPr>
                <w:rFonts w:hint="eastAsia" w:ascii="仿宋" w:hAnsi="仿宋" w:eastAsia="仿宋" w:cs="仿宋"/>
                <w:sz w:val="24"/>
                <w:szCs w:val="24"/>
              </w:rPr>
              <w:t>12</w:t>
            </w:r>
          </w:p>
        </w:tc>
        <w:tc>
          <w:tcPr>
            <w:tcW w:w="5818" w:type="dxa"/>
            <w:tcBorders>
              <w:tl2br w:val="nil"/>
              <w:tr2bl w:val="nil"/>
            </w:tcBorders>
            <w:shd w:val="clear" w:color="auto" w:fill="auto"/>
            <w:vAlign w:val="center"/>
          </w:tcPr>
          <w:p w14:paraId="7EFC23D2">
            <w:pPr>
              <w:pStyle w:val="23"/>
              <w:spacing w:line="360" w:lineRule="auto"/>
              <w:ind w:right="-31" w:rightChars="-15"/>
              <w:rPr>
                <w:rFonts w:ascii="仿宋" w:hAnsi="仿宋" w:eastAsia="仿宋" w:cs="仿宋"/>
                <w:sz w:val="24"/>
                <w:szCs w:val="24"/>
              </w:rPr>
            </w:pPr>
            <w:r>
              <w:rPr>
                <w:rFonts w:hint="eastAsia" w:ascii="仿宋" w:hAnsi="仿宋" w:eastAsia="仿宋" w:cs="仿宋"/>
                <w:sz w:val="24"/>
                <w:szCs w:val="24"/>
              </w:rPr>
              <w:t>服务质量控制措施包括但不限于：①质量管理组织机构；②团队人员职责分工；③飞行质量保障；④质量检查机制；4部分要素。</w:t>
            </w:r>
          </w:p>
          <w:p w14:paraId="3BE29CB6">
            <w:pPr>
              <w:pStyle w:val="23"/>
              <w:spacing w:line="360" w:lineRule="auto"/>
              <w:ind w:right="-31" w:rightChars="-15"/>
              <w:rPr>
                <w:rFonts w:ascii="仿宋" w:hAnsi="仿宋" w:eastAsia="仿宋" w:cs="仿宋"/>
                <w:sz w:val="24"/>
                <w:szCs w:val="24"/>
              </w:rPr>
            </w:pPr>
            <w:r>
              <w:rPr>
                <w:rFonts w:hint="eastAsia" w:ascii="仿宋" w:hAnsi="仿宋" w:eastAsia="仿宋" w:cs="仿宋"/>
                <w:sz w:val="24"/>
                <w:szCs w:val="24"/>
              </w:rPr>
              <w:t>所有要素齐全且完全满足项目要求得12分，每缺一个要素扣3分，每个要素里每有一处内容缺陷扣1分（扣完为止），未提供不得分。(缺陷是指:存在不适用该项目实际情况的情形、凭空编造、内容前后不一致、前后逻辑错误、涉及的规范及标准错误、地点区域错误、内容缺失、不符合采购需求的任意一项)。</w:t>
            </w:r>
          </w:p>
        </w:tc>
      </w:tr>
      <w:tr w14:paraId="4B3933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90" w:type="dxa"/>
            <w:vMerge w:val="continue"/>
            <w:tcBorders>
              <w:tl2br w:val="nil"/>
              <w:tr2bl w:val="nil"/>
            </w:tcBorders>
            <w:vAlign w:val="center"/>
          </w:tcPr>
          <w:p w14:paraId="15BD0094">
            <w:pPr>
              <w:widowControl/>
              <w:spacing w:line="360" w:lineRule="auto"/>
              <w:jc w:val="left"/>
              <w:rPr>
                <w:rFonts w:ascii="仿宋" w:hAnsi="仿宋" w:eastAsia="仿宋" w:cs="仿宋"/>
                <w:sz w:val="24"/>
                <w:szCs w:val="24"/>
              </w:rPr>
            </w:pPr>
          </w:p>
        </w:tc>
        <w:tc>
          <w:tcPr>
            <w:tcW w:w="811" w:type="dxa"/>
            <w:tcBorders>
              <w:tl2br w:val="nil"/>
              <w:tr2bl w:val="nil"/>
            </w:tcBorders>
            <w:shd w:val="clear" w:color="auto" w:fill="auto"/>
            <w:vAlign w:val="center"/>
          </w:tcPr>
          <w:p w14:paraId="6006376E">
            <w:pPr>
              <w:pStyle w:val="23"/>
              <w:spacing w:line="360" w:lineRule="auto"/>
              <w:ind w:right="31" w:rightChars="15"/>
              <w:jc w:val="center"/>
              <w:rPr>
                <w:rFonts w:ascii="仿宋" w:hAnsi="仿宋" w:eastAsia="仿宋" w:cs="仿宋"/>
                <w:sz w:val="24"/>
                <w:szCs w:val="24"/>
              </w:rPr>
            </w:pPr>
            <w:r>
              <w:rPr>
                <w:rFonts w:hint="eastAsia" w:ascii="仿宋" w:hAnsi="仿宋" w:eastAsia="仿宋" w:cs="仿宋"/>
                <w:sz w:val="24"/>
                <w:szCs w:val="24"/>
              </w:rPr>
              <w:t>应急预案</w:t>
            </w:r>
          </w:p>
        </w:tc>
        <w:tc>
          <w:tcPr>
            <w:tcW w:w="868" w:type="dxa"/>
            <w:tcBorders>
              <w:tl2br w:val="nil"/>
              <w:tr2bl w:val="nil"/>
            </w:tcBorders>
            <w:shd w:val="clear" w:color="auto" w:fill="auto"/>
            <w:vAlign w:val="center"/>
          </w:tcPr>
          <w:p w14:paraId="39F24139">
            <w:pPr>
              <w:pStyle w:val="23"/>
              <w:spacing w:line="360" w:lineRule="auto"/>
              <w:jc w:val="center"/>
              <w:rPr>
                <w:rFonts w:ascii="仿宋" w:hAnsi="仿宋" w:eastAsia="仿宋" w:cs="仿宋"/>
                <w:sz w:val="24"/>
                <w:szCs w:val="24"/>
              </w:rPr>
            </w:pPr>
            <w:r>
              <w:rPr>
                <w:rFonts w:hint="eastAsia" w:ascii="仿宋" w:hAnsi="仿宋" w:eastAsia="仿宋" w:cs="仿宋"/>
                <w:sz w:val="24"/>
                <w:szCs w:val="24"/>
              </w:rPr>
              <w:t>12</w:t>
            </w:r>
          </w:p>
        </w:tc>
        <w:tc>
          <w:tcPr>
            <w:tcW w:w="5818" w:type="dxa"/>
            <w:tcBorders>
              <w:tl2br w:val="nil"/>
              <w:tr2bl w:val="nil"/>
            </w:tcBorders>
            <w:shd w:val="clear" w:color="auto" w:fill="auto"/>
            <w:vAlign w:val="center"/>
          </w:tcPr>
          <w:p w14:paraId="0917CBD5">
            <w:pPr>
              <w:pStyle w:val="23"/>
              <w:spacing w:line="360" w:lineRule="auto"/>
              <w:ind w:right="-31" w:rightChars="-15"/>
              <w:rPr>
                <w:rFonts w:ascii="仿宋" w:hAnsi="仿宋" w:eastAsia="仿宋" w:cs="仿宋"/>
                <w:sz w:val="24"/>
                <w:szCs w:val="24"/>
              </w:rPr>
            </w:pPr>
            <w:bookmarkStart w:id="414" w:name="_GoBack"/>
            <w:r>
              <w:rPr>
                <w:rFonts w:hint="eastAsia" w:ascii="仿宋" w:hAnsi="仿宋" w:eastAsia="仿宋" w:cs="仿宋"/>
                <w:sz w:val="24"/>
                <w:szCs w:val="24"/>
              </w:rPr>
              <w:t>应急预案包括但不限于：①应急组织机构及职责；②重点事故分类及响应措施；③专项应急预案；④应急保障措施；4部分要素。</w:t>
            </w:r>
          </w:p>
          <w:p w14:paraId="615B4932">
            <w:pPr>
              <w:pStyle w:val="23"/>
              <w:spacing w:line="360" w:lineRule="auto"/>
              <w:ind w:right="-31" w:rightChars="-15"/>
              <w:rPr>
                <w:rFonts w:ascii="仿宋" w:hAnsi="仿宋" w:eastAsia="仿宋" w:cs="仿宋"/>
                <w:sz w:val="24"/>
                <w:szCs w:val="24"/>
              </w:rPr>
            </w:pPr>
            <w:r>
              <w:rPr>
                <w:rFonts w:hint="eastAsia" w:ascii="仿宋" w:hAnsi="仿宋" w:eastAsia="仿宋" w:cs="仿宋"/>
                <w:sz w:val="24"/>
                <w:szCs w:val="24"/>
              </w:rPr>
              <w:t>所有要素齐全且完全满足项目要求得12分，每缺一个要素扣3分，每个要素里每有一处内容缺陷扣1分（扣完为止），未提供不得分。(缺陷是指:存在不适用该项目实际情况的情形、凭空编造、内容前后不一致、前后逻辑错误、涉及的规范及标准错误、地点区域错误、内容缺失、不符合采购需求的任意一项)。</w:t>
            </w:r>
            <w:bookmarkEnd w:id="414"/>
          </w:p>
        </w:tc>
      </w:tr>
    </w:tbl>
    <w:p w14:paraId="1D671672">
      <w:pPr>
        <w:rPr>
          <w:rFonts w:ascii="仿宋" w:hAnsi="仿宋" w:eastAsia="仿宋" w:cs="仿宋"/>
        </w:rPr>
      </w:pPr>
    </w:p>
    <w:p w14:paraId="2C35D357">
      <w:pPr>
        <w:tabs>
          <w:tab w:val="center" w:pos="4832"/>
          <w:tab w:val="left" w:pos="7140"/>
        </w:tabs>
        <w:spacing w:line="360" w:lineRule="auto"/>
        <w:ind w:firstLine="472" w:firstLineChars="196"/>
        <w:jc w:val="left"/>
        <w:outlineLvl w:val="1"/>
        <w:rPr>
          <w:rFonts w:ascii="仿宋" w:hAnsi="仿宋" w:eastAsia="仿宋" w:cs="仿宋"/>
          <w:b/>
          <w:sz w:val="24"/>
          <w:szCs w:val="24"/>
        </w:rPr>
      </w:pPr>
      <w:bookmarkStart w:id="34" w:name="_Toc17904"/>
      <w:r>
        <w:rPr>
          <w:rFonts w:hint="eastAsia" w:ascii="仿宋" w:hAnsi="仿宋" w:eastAsia="仿宋" w:cs="仿宋"/>
          <w:b/>
          <w:sz w:val="24"/>
          <w:szCs w:val="24"/>
        </w:rPr>
        <w:t>1. 评标方法</w:t>
      </w:r>
      <w:bookmarkEnd w:id="34"/>
    </w:p>
    <w:p w14:paraId="02C390E9">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本次评标采用综合评分法。评标小组对满足招标文件实质性要求的投标文件，按照本节规定的评标标准进行评标。评标中各评委若发生意见分歧，以少数服从多数原则确定。</w:t>
      </w:r>
    </w:p>
    <w:p w14:paraId="249707DB">
      <w:pPr>
        <w:tabs>
          <w:tab w:val="center" w:pos="4832"/>
          <w:tab w:val="left" w:pos="7140"/>
        </w:tabs>
        <w:spacing w:line="360" w:lineRule="auto"/>
        <w:ind w:firstLine="472" w:firstLineChars="196"/>
        <w:jc w:val="left"/>
        <w:outlineLvl w:val="1"/>
        <w:rPr>
          <w:rFonts w:ascii="仿宋" w:hAnsi="仿宋" w:eastAsia="仿宋" w:cs="仿宋"/>
          <w:b/>
          <w:sz w:val="24"/>
          <w:szCs w:val="24"/>
        </w:rPr>
      </w:pPr>
      <w:bookmarkStart w:id="35" w:name="_Toc25431"/>
      <w:r>
        <w:rPr>
          <w:rFonts w:hint="eastAsia" w:ascii="仿宋" w:hAnsi="仿宋" w:eastAsia="仿宋" w:cs="仿宋"/>
          <w:b/>
          <w:sz w:val="24"/>
          <w:szCs w:val="24"/>
        </w:rPr>
        <w:t>2. 评标标准</w:t>
      </w:r>
      <w:bookmarkEnd w:id="35"/>
    </w:p>
    <w:p w14:paraId="01F84144">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2.1 资格审查：评标因素和评标标准见《资格审查标准》。</w:t>
      </w:r>
    </w:p>
    <w:p w14:paraId="7B41315F">
      <w:pPr>
        <w:widowControl/>
        <w:shd w:val="clear" w:color="auto" w:fill="FFFFFF"/>
        <w:snapToGrid w:val="0"/>
        <w:spacing w:line="360" w:lineRule="auto"/>
        <w:ind w:left="479" w:leftChars="228"/>
        <w:rPr>
          <w:rFonts w:ascii="仿宋" w:hAnsi="仿宋" w:eastAsia="仿宋" w:cs="仿宋"/>
          <w:kern w:val="0"/>
          <w:sz w:val="24"/>
          <w:szCs w:val="24"/>
        </w:rPr>
      </w:pPr>
      <w:r>
        <w:rPr>
          <w:rFonts w:hint="eastAsia" w:ascii="仿宋" w:hAnsi="仿宋" w:eastAsia="仿宋" w:cs="仿宋"/>
          <w:kern w:val="0"/>
          <w:sz w:val="24"/>
          <w:szCs w:val="24"/>
        </w:rPr>
        <w:t>2.2 符合性审查：评标因素和评标标准见《符合性审查标准》。</w:t>
      </w:r>
    </w:p>
    <w:p w14:paraId="11DBB10A">
      <w:pPr>
        <w:widowControl/>
        <w:shd w:val="clear" w:color="auto" w:fill="FFFFFF"/>
        <w:snapToGrid w:val="0"/>
        <w:spacing w:line="360" w:lineRule="auto"/>
        <w:ind w:left="479" w:leftChars="228"/>
        <w:rPr>
          <w:rFonts w:ascii="仿宋" w:hAnsi="仿宋" w:eastAsia="仿宋" w:cs="仿宋"/>
          <w:kern w:val="0"/>
          <w:sz w:val="24"/>
          <w:szCs w:val="24"/>
        </w:rPr>
      </w:pPr>
      <w:r>
        <w:rPr>
          <w:rFonts w:hint="eastAsia" w:ascii="仿宋" w:hAnsi="仿宋" w:eastAsia="仿宋" w:cs="仿宋"/>
          <w:kern w:val="0"/>
          <w:sz w:val="24"/>
          <w:szCs w:val="24"/>
        </w:rPr>
        <w:t>2.3详细评审：</w:t>
      </w:r>
    </w:p>
    <w:p w14:paraId="6B7A97AF">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2.3.1详细评审：评标因素和评标标准见《详细评审标准》及本节第3.5款。</w:t>
      </w:r>
    </w:p>
    <w:p w14:paraId="2DC06F75">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2.3.2 投标报价评分标准：</w:t>
      </w:r>
    </w:p>
    <w:p w14:paraId="29BF1572">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（1）分值构成及权重：见评标办法前附表。</w:t>
      </w:r>
    </w:p>
    <w:p w14:paraId="4B26470A">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（2）评标基准价计算：见评标办法前附表。</w:t>
      </w:r>
    </w:p>
    <w:p w14:paraId="3627020B">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（3）投标报价得分的计算：见评标办法前附表。</w:t>
      </w:r>
    </w:p>
    <w:p w14:paraId="3A2378A3">
      <w:pPr>
        <w:tabs>
          <w:tab w:val="center" w:pos="4832"/>
          <w:tab w:val="left" w:pos="7140"/>
        </w:tabs>
        <w:spacing w:line="360" w:lineRule="auto"/>
        <w:ind w:firstLine="472" w:firstLineChars="196"/>
        <w:jc w:val="left"/>
        <w:outlineLvl w:val="1"/>
        <w:rPr>
          <w:rFonts w:ascii="仿宋" w:hAnsi="仿宋" w:eastAsia="仿宋" w:cs="仿宋"/>
          <w:b/>
          <w:sz w:val="24"/>
          <w:szCs w:val="24"/>
        </w:rPr>
      </w:pPr>
      <w:bookmarkStart w:id="36" w:name="_Toc29324"/>
      <w:r>
        <w:rPr>
          <w:rFonts w:hint="eastAsia" w:ascii="仿宋" w:hAnsi="仿宋" w:eastAsia="仿宋" w:cs="仿宋"/>
          <w:b/>
          <w:sz w:val="24"/>
          <w:szCs w:val="24"/>
        </w:rPr>
        <w:t>3. 评标程序</w:t>
      </w:r>
      <w:bookmarkEnd w:id="36"/>
    </w:p>
    <w:p w14:paraId="4F720AF7">
      <w:pPr>
        <w:tabs>
          <w:tab w:val="center" w:pos="4832"/>
          <w:tab w:val="left" w:pos="7140"/>
        </w:tabs>
        <w:spacing w:line="360" w:lineRule="auto"/>
        <w:ind w:firstLine="470" w:firstLineChars="196"/>
        <w:jc w:val="left"/>
        <w:rPr>
          <w:rFonts w:ascii="仿宋" w:hAnsi="仿宋" w:eastAsia="仿宋" w:cs="仿宋"/>
          <w:kern w:val="0"/>
          <w:sz w:val="24"/>
          <w:szCs w:val="24"/>
        </w:rPr>
      </w:pPr>
      <w:r>
        <w:rPr>
          <w:rFonts w:hint="eastAsia" w:ascii="仿宋" w:hAnsi="仿宋" w:eastAsia="仿宋" w:cs="仿宋"/>
          <w:kern w:val="0"/>
          <w:sz w:val="24"/>
          <w:szCs w:val="24"/>
        </w:rPr>
        <w:t>3.1基本程序</w:t>
      </w:r>
    </w:p>
    <w:p w14:paraId="74030041">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评标活动将按以下步骤进行：</w:t>
      </w:r>
    </w:p>
    <w:p w14:paraId="786A7B93">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（1）评标准备</w:t>
      </w:r>
    </w:p>
    <w:p w14:paraId="79FCA3EC">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（2）资格审查</w:t>
      </w:r>
    </w:p>
    <w:p w14:paraId="53DFE575">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（3）符合性审查</w:t>
      </w:r>
    </w:p>
    <w:p w14:paraId="22D1B334">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（4）详细评审</w:t>
      </w:r>
    </w:p>
    <w:p w14:paraId="3AAF76B7">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（5）澄清、说明或补正</w:t>
      </w:r>
    </w:p>
    <w:p w14:paraId="51B11669">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（6）推荐中标候选人及提交评标报告</w:t>
      </w:r>
    </w:p>
    <w:p w14:paraId="02C09C6F">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3.2 评标准备</w:t>
      </w:r>
    </w:p>
    <w:p w14:paraId="1E943CFE">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3.2.1评标小组成员签到</w:t>
      </w:r>
    </w:p>
    <w:p w14:paraId="58370364">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评标小组成员到达评标现场时应当在签到表上签到以证明其出席。</w:t>
      </w:r>
    </w:p>
    <w:p w14:paraId="39CDA645">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3.2.2 评标小组的分工</w:t>
      </w:r>
    </w:p>
    <w:p w14:paraId="5191B6E6">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3.2.2.1评标小组首先推选一名评标小组主任。评标小组主任负责评标活动的组织领导工作。评标小组主任与评标小组其他成员具有同等的评标权力。</w:t>
      </w:r>
    </w:p>
    <w:p w14:paraId="0B46319D">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3.2.2.2 评标小组主任除履行自己作为评标小组成员独立评标的职责外，主要负责以下工作：</w:t>
      </w:r>
    </w:p>
    <w:p w14:paraId="3A6F2818">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（1）组织评标小组成员学习招标文件；</w:t>
      </w:r>
    </w:p>
    <w:p w14:paraId="342A2CA1">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（2）汇总各评标小组成员认为需要投标人澄清、说明或者补正的问题；</w:t>
      </w:r>
    </w:p>
    <w:p w14:paraId="03E2966A">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（3）组织评标小组对投标人质询并对投标人的答复进行评标；</w:t>
      </w:r>
    </w:p>
    <w:p w14:paraId="0383243F">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（4）对出现较大争议的事项进行书面记录；</w:t>
      </w:r>
    </w:p>
    <w:p w14:paraId="371D4150">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（5）组织收回评标过程中使用的文件、表格和评标记录以及其他资料，并查验评标记录的完整性及有效性；</w:t>
      </w:r>
    </w:p>
    <w:p w14:paraId="76D6A8F0">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（6）组织对评标结论进行复核确认；</w:t>
      </w:r>
    </w:p>
    <w:p w14:paraId="2F871A2F">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（7）组织编写评标报告。</w:t>
      </w:r>
    </w:p>
    <w:p w14:paraId="399C5831">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3.2.3 熟悉文件资料</w:t>
      </w:r>
    </w:p>
    <w:p w14:paraId="3C15D1A6">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3.2.3.1 评标小组主任应当组织评标小组成员认真研究招标文件，了解和熟悉招标目的、采购范围、主要合同条件、服务标准和要求，掌握评标标准和方法，熟悉本章及附件中包括的评标表格的使用，如果本章及附件所附的表格不能满足评标所需时，评标小组应当补充编制评标所需的表格。</w:t>
      </w:r>
    </w:p>
    <w:p w14:paraId="622F2CFE">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3.2.3.2 采购人或采购代理机构应当向评标小组提供评标所需的信息和数据，包括：</w:t>
      </w:r>
    </w:p>
    <w:p w14:paraId="0579B2E6">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（1）招标文件及其澄清修改等招标文件补充；</w:t>
      </w:r>
    </w:p>
    <w:p w14:paraId="2E56BEC2">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（2）未在开标会上当场拒绝的各投标文件；</w:t>
      </w:r>
    </w:p>
    <w:p w14:paraId="32F4284F">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（3）开标会记录；</w:t>
      </w:r>
    </w:p>
    <w:p w14:paraId="695869AD">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（4）评标表格；</w:t>
      </w:r>
    </w:p>
    <w:p w14:paraId="6A431EE5">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（5）其他信息和数据。</w:t>
      </w:r>
    </w:p>
    <w:p w14:paraId="4CFA4C40">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3.3资格审查（适用于资格后审）</w:t>
      </w:r>
    </w:p>
    <w:p w14:paraId="09A32054">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采购人会依据本章规定的评标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48D16DEC">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3.4符合性审查</w:t>
      </w:r>
    </w:p>
    <w:p w14:paraId="5C790ADF">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3.4.1 评标小组依据本章规定的评标因素和评标标准，对投标人的投标文件进行符合性审查。符合性审查有一项未通过评标标准，评标小组将认定整个投标文件不响应招标文件而否决其投标，并且不允许投标人通过修改或撤销其不符合要求的差异或保留，使之成为具有响应性的投标。</w:t>
      </w:r>
    </w:p>
    <w:p w14:paraId="11B224CE">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3.4.2符合性审查条款是指对本招标项目产生了重大影响的重大偏差，而且纠正此类偏差将会对响应本次招标的其他投标人的竞争地位产生不公正的影响。</w:t>
      </w:r>
    </w:p>
    <w:p w14:paraId="43843B4D">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3.4.3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小组可要求存在细微偏差的投标人予以补正。</w:t>
      </w:r>
    </w:p>
    <w:p w14:paraId="31339403">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3.5详细评审</w:t>
      </w:r>
    </w:p>
    <w:p w14:paraId="5C5C0B54">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3.5.1. 只有通过了资格审查、符合性审查且投标人不少于3个方可进入详细评审。</w:t>
      </w:r>
    </w:p>
    <w:p w14:paraId="60863A14">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3.5.2 澄清、说明和补正</w:t>
      </w:r>
    </w:p>
    <w:p w14:paraId="53F0E917">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3.5.2.1在不改变投标人投标文件实质性内容的前提下，评标小组应当对投标文件进行基础性数据分析和整理，从而发现并提取其中可能存在的对采购范围理解的偏差、技术响应偏离、投标价格的算术性错误、错漏项、投标价格构成不合理、不平衡报价等存在明显异常的问题。</w:t>
      </w:r>
    </w:p>
    <w:p w14:paraId="46F4A3C4">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3.5.2.2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3F89E25">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3.5.3澄清、说明和补正内容不得改变投标文件的实质性内容（算术性错误修正的除外）。投标人的书面澄清、说明和补正属于投标文件的组成部分。</w:t>
      </w:r>
    </w:p>
    <w:p w14:paraId="424453C1">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3.5.4评标小组针对需要投标人对所提交投标文件中不明确的内容进行书面澄清、说明或补正。澄清通知不得向投标人提出带有暗示性或诱导性问题，或向其明确投标文件中的遗漏和错误。投标人接到评标小组发出的书面澄清通知后，应按评标小组的要求提供书面澄清资料，并在规定的时间递交到指定地点。评标小组不接受投标人主动提出的澄清、说明或补正。</w:t>
      </w:r>
    </w:p>
    <w:p w14:paraId="0D294846">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3.5.5评标小组对投标人提交的澄清、说明或补正有疑问的，可以要求投标人进一步澄清、说明或补正，直至满足评标小组的要求。</w:t>
      </w:r>
    </w:p>
    <w:p w14:paraId="3D828740">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3.5.6评委评分：评委按照《详细评审标准》评分，投标人详细评审得分等于全部评委评分的算术平均值。</w:t>
      </w:r>
    </w:p>
    <w:p w14:paraId="423EC102">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3.5.7 算术错误修正：投标价格有算术错误的，评标小组按以下原则对投标价格进行修正，修正的价格经投标人书面确认后具有约束力。投标人不接受修正价格的，其投标将被否决。</w:t>
      </w:r>
    </w:p>
    <w:p w14:paraId="7489BB75">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（1）投标文件中的大写金额与小写金额不一致的，以大写金额为准；</w:t>
      </w:r>
    </w:p>
    <w:p w14:paraId="66A97C28">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（2）总价金额与依据单价计算出的结果不一致的，以单价金额为准修正总价，但单价金额小数点有明显错误的除外。</w:t>
      </w:r>
    </w:p>
    <w:p w14:paraId="4722FC6E">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3.5.8政府采购评审中出现下列情形之一的，评标委员会应当启动异常低价投标（响应）审查程序：</w:t>
      </w:r>
    </w:p>
    <w:p w14:paraId="039E4B39">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（1）投标报价低于全部通过符合性审查投标人投标报价平均值50%的，即投标报价&lt;全部通过符合性审查投标人投标报价平均值×50%；</w:t>
      </w:r>
    </w:p>
    <w:p w14:paraId="750192EB">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（2）投标报价低于通过符合性审查的次低报价投标人投标报价50%的，即投标报价&lt;通过符合性审查的次低报价投标人投标报价×50%；</w:t>
      </w:r>
    </w:p>
    <w:p w14:paraId="67ED8264">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（3）投标报价低于采购项目最高限价45%的，即投标报价&lt;采购项目最高限价×45%；</w:t>
      </w:r>
    </w:p>
    <w:p w14:paraId="1615221D">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（4）评标委员会基于专业判断，认为投标人报价过低，有可能影响产品质量或者不能诚信履约的其他情形。</w:t>
      </w:r>
    </w:p>
    <w:p w14:paraId="1A791A50">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3.5.8.1评标委员会启动异常低价投标（响应）审查后，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给予相关投标人的合理时间一般不少于30分钟。其中，属于第3项情形，投标人已随投标（响应）文件一并提交相关书面说明及必要的证明材料的，在评审现场可不再重复提交。</w:t>
      </w:r>
    </w:p>
    <w:p w14:paraId="5EB788CC">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3.5.8.2评标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标委员会应当将其作为无效投标（响应）处理。</w:t>
      </w:r>
    </w:p>
    <w:p w14:paraId="7B9EFCA7">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3.5.9投标报价评分：对投标报价进行投标报价得分计算，计算方法详见评标办法前附表。</w:t>
      </w:r>
    </w:p>
    <w:p w14:paraId="207A89C7">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3.5.10 汇总评分结果，评分分值计算保留小数点后两位，小数点后第三位“四舍五入”。</w:t>
      </w:r>
    </w:p>
    <w:p w14:paraId="232241B2">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3.6.11 详细评审工作全部结束后，投标人总得分排序按照以下原则进行。</w:t>
      </w:r>
    </w:p>
    <w:p w14:paraId="2F205352">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3.6.11.1按照总得分由高到低顺序对投标人进行排序；</w:t>
      </w:r>
    </w:p>
    <w:p w14:paraId="045B9B0F">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3.6.11.2总得分相同时报价低的投标人排序靠前；</w:t>
      </w:r>
    </w:p>
    <w:p w14:paraId="12692083">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3.6.11.3总得分相同且报价相同的，采取随机抽取方式确定排序顺序。</w:t>
      </w:r>
    </w:p>
    <w:p w14:paraId="2DADFABF">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3.7推荐中标候选人及提交评标报告</w:t>
      </w:r>
    </w:p>
    <w:p w14:paraId="27FB18FF">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3.7.1评标小组推荐中标候选人，总得分排序第一的投标人将被确定为第一中标候选人，以此类推确定出规定数量的的中标候选人。</w:t>
      </w:r>
    </w:p>
    <w:p w14:paraId="73B36843">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3.7.2当通过了资格审查、符合性审查后，投标人少于3个时，采购人应当依法重新招标。</w:t>
      </w:r>
    </w:p>
    <w:p w14:paraId="23FA5FD7">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3.7.3 评标小组完成评标后，应当向采购人提交书面评标报告。</w:t>
      </w:r>
    </w:p>
    <w:p w14:paraId="419DB027">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3.8特殊情况的处置程序</w:t>
      </w:r>
    </w:p>
    <w:p w14:paraId="60EBE1E4">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3.8.1 关于评标活动暂停</w:t>
      </w:r>
    </w:p>
    <w:p w14:paraId="256083F3">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评标小组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小组继续评标。</w:t>
      </w:r>
    </w:p>
    <w:p w14:paraId="1E3A30E1">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3.8.2关于评标中途更换评委</w:t>
      </w:r>
    </w:p>
    <w:p w14:paraId="6CF12AD1">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3.8.2.1 除非发生下列情况之一，评标小组成员不得在评标中途更换：</w:t>
      </w:r>
    </w:p>
    <w:p w14:paraId="29B89960">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（1）因不可抗拒的客观原因，不能到场或需在评标中途退出评标活动。</w:t>
      </w:r>
    </w:p>
    <w:p w14:paraId="3829CD25">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（2）根据法律法规规定，某个或某几个评标小组成员需要回避。</w:t>
      </w:r>
    </w:p>
    <w:p w14:paraId="267BBFE2">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3.8.2.2 退出评标的评标小组成员，其已完成的评标行为无效，由更换的评委进行评标。</w:t>
      </w:r>
    </w:p>
    <w:p w14:paraId="4A6AAB1F">
      <w:pPr>
        <w:widowControl/>
        <w:shd w:val="clear" w:color="auto" w:fill="FFFFFF"/>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3.8.3 在评标环节中，需评标小组就某项定性的评标结论做出表决的，由评标小组全体成员按照少数服从多数的原则确定。</w:t>
      </w:r>
    </w:p>
    <w:p w14:paraId="260157B8">
      <w:pPr>
        <w:rPr>
          <w:rFonts w:ascii="仿宋" w:hAnsi="仿宋" w:eastAsia="仿宋" w:cs="仿宋"/>
          <w:b/>
          <w:sz w:val="24"/>
          <w:szCs w:val="24"/>
        </w:rPr>
      </w:pPr>
      <w:bookmarkStart w:id="37" w:name="_Toc485312286"/>
      <w:r>
        <w:rPr>
          <w:rFonts w:hint="eastAsia" w:ascii="仿宋" w:hAnsi="仿宋" w:eastAsia="仿宋" w:cs="仿宋"/>
          <w:b/>
          <w:sz w:val="24"/>
          <w:szCs w:val="24"/>
        </w:rPr>
        <w:br w:type="page"/>
      </w:r>
    </w:p>
    <w:p w14:paraId="5CB96DE2">
      <w:pPr>
        <w:widowControl/>
        <w:shd w:val="clear" w:color="auto" w:fill="FFFFFF"/>
        <w:snapToGrid w:val="0"/>
        <w:spacing w:line="360" w:lineRule="auto"/>
        <w:jc w:val="center"/>
        <w:rPr>
          <w:rFonts w:ascii="仿宋" w:hAnsi="仿宋" w:eastAsia="仿宋" w:cs="仿宋"/>
          <w:b/>
          <w:sz w:val="24"/>
          <w:szCs w:val="24"/>
        </w:rPr>
      </w:pPr>
      <w:r>
        <w:rPr>
          <w:rFonts w:hint="eastAsia" w:ascii="仿宋" w:hAnsi="仿宋" w:eastAsia="仿宋" w:cs="仿宋"/>
          <w:b/>
          <w:sz w:val="24"/>
          <w:szCs w:val="24"/>
        </w:rPr>
        <w:t>问题澄清通知</w:t>
      </w:r>
    </w:p>
    <w:p w14:paraId="69FB2CF6">
      <w:pPr>
        <w:spacing w:line="360" w:lineRule="auto"/>
        <w:rPr>
          <w:rFonts w:ascii="仿宋" w:hAnsi="仿宋" w:eastAsia="仿宋" w:cs="仿宋"/>
          <w:sz w:val="24"/>
          <w:szCs w:val="24"/>
        </w:rPr>
      </w:pPr>
    </w:p>
    <w:p w14:paraId="0D8D3937">
      <w:pPr>
        <w:spacing w:line="360" w:lineRule="auto"/>
        <w:rPr>
          <w:rFonts w:ascii="仿宋" w:hAnsi="仿宋" w:eastAsia="仿宋" w:cs="仿宋"/>
          <w:kern w:val="0"/>
          <w:sz w:val="24"/>
          <w:szCs w:val="24"/>
        </w:rPr>
      </w:pPr>
      <w:r>
        <w:rPr>
          <w:rFonts w:hint="eastAsia" w:ascii="仿宋" w:hAnsi="仿宋" w:eastAsia="仿宋" w:cs="仿宋"/>
          <w:kern w:val="0"/>
          <w:sz w:val="24"/>
          <w:szCs w:val="24"/>
        </w:rPr>
        <w:t>（投标人名称）：</w:t>
      </w:r>
    </w:p>
    <w:p w14:paraId="3DCB39D3">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（招标项目名称）招标的评标小组，对你方的投标文件进行了仔细的审查，现需你方对本通知所附质疑问卷中的问题以书面形式予以澄清、说明或者补正。</w:t>
      </w:r>
    </w:p>
    <w:p w14:paraId="35068F36">
      <w:pPr>
        <w:spacing w:line="360" w:lineRule="auto"/>
        <w:rPr>
          <w:rFonts w:ascii="仿宋" w:hAnsi="仿宋" w:eastAsia="仿宋" w:cs="仿宋"/>
          <w:kern w:val="0"/>
          <w:sz w:val="24"/>
          <w:szCs w:val="24"/>
        </w:rPr>
      </w:pPr>
      <w:r>
        <w:rPr>
          <w:rFonts w:hint="eastAsia" w:ascii="仿宋" w:hAnsi="仿宋" w:eastAsia="仿宋" w:cs="仿宋"/>
          <w:kern w:val="0"/>
          <w:sz w:val="24"/>
          <w:szCs w:val="24"/>
        </w:rPr>
        <w:t>质疑问题：</w:t>
      </w:r>
    </w:p>
    <w:p w14:paraId="01E063AC">
      <w:pPr>
        <w:spacing w:line="360" w:lineRule="auto"/>
        <w:rPr>
          <w:rFonts w:ascii="仿宋" w:hAnsi="仿宋" w:eastAsia="仿宋" w:cs="仿宋"/>
          <w:kern w:val="0"/>
          <w:sz w:val="24"/>
          <w:szCs w:val="24"/>
        </w:rPr>
      </w:pPr>
    </w:p>
    <w:p w14:paraId="26AF2AA9">
      <w:pPr>
        <w:spacing w:line="360" w:lineRule="auto"/>
        <w:rPr>
          <w:rFonts w:ascii="仿宋" w:hAnsi="仿宋" w:eastAsia="仿宋" w:cs="仿宋"/>
          <w:kern w:val="0"/>
          <w:sz w:val="24"/>
          <w:szCs w:val="24"/>
        </w:rPr>
      </w:pPr>
    </w:p>
    <w:p w14:paraId="1DD9B4B7">
      <w:pPr>
        <w:spacing w:line="360" w:lineRule="auto"/>
        <w:rPr>
          <w:rFonts w:ascii="仿宋" w:hAnsi="仿宋" w:eastAsia="仿宋" w:cs="仿宋"/>
          <w:kern w:val="0"/>
          <w:sz w:val="24"/>
          <w:szCs w:val="24"/>
        </w:rPr>
      </w:pPr>
    </w:p>
    <w:p w14:paraId="52E9B4CD">
      <w:pPr>
        <w:spacing w:line="360" w:lineRule="auto"/>
        <w:rPr>
          <w:rFonts w:ascii="仿宋" w:hAnsi="仿宋" w:eastAsia="仿宋" w:cs="仿宋"/>
          <w:kern w:val="0"/>
          <w:sz w:val="24"/>
          <w:szCs w:val="24"/>
        </w:rPr>
      </w:pPr>
    </w:p>
    <w:p w14:paraId="05F362AE">
      <w:pPr>
        <w:spacing w:line="360" w:lineRule="auto"/>
        <w:rPr>
          <w:rFonts w:ascii="仿宋" w:hAnsi="仿宋" w:eastAsia="仿宋" w:cs="仿宋"/>
          <w:kern w:val="0"/>
          <w:sz w:val="24"/>
          <w:szCs w:val="24"/>
        </w:rPr>
      </w:pPr>
    </w:p>
    <w:p w14:paraId="46365C71">
      <w:pPr>
        <w:spacing w:line="360" w:lineRule="auto"/>
        <w:rPr>
          <w:rFonts w:ascii="仿宋" w:hAnsi="仿宋" w:eastAsia="仿宋" w:cs="仿宋"/>
          <w:kern w:val="0"/>
          <w:sz w:val="24"/>
          <w:szCs w:val="24"/>
        </w:rPr>
      </w:pPr>
    </w:p>
    <w:p w14:paraId="29DA591F">
      <w:pPr>
        <w:spacing w:line="360" w:lineRule="auto"/>
        <w:rPr>
          <w:rFonts w:ascii="仿宋" w:hAnsi="仿宋" w:eastAsia="仿宋" w:cs="仿宋"/>
          <w:kern w:val="0"/>
          <w:sz w:val="24"/>
          <w:szCs w:val="24"/>
        </w:rPr>
      </w:pPr>
    </w:p>
    <w:p w14:paraId="2AE10A40">
      <w:pPr>
        <w:spacing w:line="360" w:lineRule="auto"/>
        <w:rPr>
          <w:rFonts w:ascii="仿宋" w:hAnsi="仿宋" w:eastAsia="仿宋" w:cs="仿宋"/>
          <w:kern w:val="0"/>
          <w:sz w:val="24"/>
          <w:szCs w:val="24"/>
        </w:rPr>
      </w:pPr>
    </w:p>
    <w:p w14:paraId="5929847B">
      <w:pPr>
        <w:spacing w:line="360" w:lineRule="auto"/>
        <w:rPr>
          <w:rFonts w:ascii="仿宋" w:hAnsi="仿宋" w:eastAsia="仿宋" w:cs="仿宋"/>
          <w:kern w:val="0"/>
          <w:sz w:val="24"/>
          <w:szCs w:val="24"/>
        </w:rPr>
      </w:pPr>
    </w:p>
    <w:p w14:paraId="5FE9015E">
      <w:pPr>
        <w:spacing w:line="360" w:lineRule="auto"/>
        <w:rPr>
          <w:rFonts w:ascii="仿宋" w:hAnsi="仿宋" w:eastAsia="仿宋" w:cs="仿宋"/>
          <w:kern w:val="0"/>
          <w:sz w:val="24"/>
          <w:szCs w:val="24"/>
        </w:rPr>
      </w:pPr>
    </w:p>
    <w:p w14:paraId="3B7AEED6">
      <w:pPr>
        <w:spacing w:line="360" w:lineRule="auto"/>
        <w:rPr>
          <w:rFonts w:ascii="仿宋" w:hAnsi="仿宋" w:eastAsia="仿宋" w:cs="仿宋"/>
          <w:kern w:val="0"/>
          <w:sz w:val="24"/>
          <w:szCs w:val="24"/>
        </w:rPr>
      </w:pPr>
      <w:r>
        <w:rPr>
          <w:rFonts w:hint="eastAsia" w:ascii="仿宋" w:hAnsi="仿宋" w:eastAsia="仿宋" w:cs="仿宋"/>
          <w:kern w:val="0"/>
          <w:sz w:val="24"/>
          <w:szCs w:val="24"/>
        </w:rPr>
        <w:t>评标小组成员（签字）：</w:t>
      </w:r>
    </w:p>
    <w:p w14:paraId="688061FB">
      <w:pPr>
        <w:spacing w:line="360" w:lineRule="auto"/>
        <w:rPr>
          <w:rFonts w:ascii="仿宋" w:hAnsi="仿宋" w:eastAsia="仿宋" w:cs="仿宋"/>
          <w:kern w:val="0"/>
          <w:sz w:val="24"/>
          <w:szCs w:val="24"/>
        </w:rPr>
      </w:pPr>
    </w:p>
    <w:p w14:paraId="752E1B82">
      <w:pPr>
        <w:spacing w:line="360" w:lineRule="auto"/>
        <w:rPr>
          <w:rFonts w:ascii="仿宋" w:hAnsi="仿宋" w:eastAsia="仿宋" w:cs="仿宋"/>
          <w:kern w:val="0"/>
          <w:sz w:val="24"/>
          <w:szCs w:val="24"/>
        </w:rPr>
      </w:pPr>
      <w:r>
        <w:rPr>
          <w:rFonts w:hint="eastAsia" w:ascii="仿宋" w:hAnsi="仿宋" w:eastAsia="仿宋" w:cs="仿宋"/>
          <w:kern w:val="0"/>
          <w:sz w:val="24"/>
          <w:szCs w:val="24"/>
        </w:rPr>
        <w:t>日期：年月日</w:t>
      </w:r>
    </w:p>
    <w:p w14:paraId="55CA17CE">
      <w:pPr>
        <w:spacing w:line="360" w:lineRule="auto"/>
        <w:jc w:val="center"/>
        <w:rPr>
          <w:rFonts w:ascii="仿宋" w:hAnsi="仿宋" w:eastAsia="仿宋" w:cs="仿宋"/>
          <w:b/>
          <w:sz w:val="24"/>
          <w:szCs w:val="24"/>
        </w:rPr>
      </w:pPr>
      <w:r>
        <w:rPr>
          <w:rFonts w:hint="eastAsia" w:ascii="仿宋" w:hAnsi="仿宋" w:eastAsia="仿宋" w:cs="仿宋"/>
          <w:kern w:val="0"/>
          <w:sz w:val="24"/>
          <w:szCs w:val="24"/>
        </w:rPr>
        <w:br w:type="page"/>
      </w:r>
      <w:r>
        <w:rPr>
          <w:rFonts w:hint="eastAsia" w:ascii="仿宋" w:hAnsi="仿宋" w:eastAsia="仿宋" w:cs="仿宋"/>
          <w:b/>
          <w:sz w:val="24"/>
          <w:szCs w:val="24"/>
        </w:rPr>
        <w:t>问题的澄清、说明或补正</w:t>
      </w:r>
    </w:p>
    <w:p w14:paraId="13D70F1F">
      <w:pPr>
        <w:rPr>
          <w:rFonts w:ascii="仿宋" w:hAnsi="仿宋" w:eastAsia="仿宋" w:cs="仿宋"/>
          <w:kern w:val="0"/>
          <w:sz w:val="24"/>
          <w:szCs w:val="24"/>
        </w:rPr>
      </w:pPr>
    </w:p>
    <w:p w14:paraId="4D3B6B82">
      <w:pPr>
        <w:spacing w:line="360" w:lineRule="auto"/>
        <w:rPr>
          <w:rFonts w:ascii="仿宋" w:hAnsi="仿宋" w:eastAsia="仿宋" w:cs="仿宋"/>
          <w:kern w:val="0"/>
          <w:sz w:val="24"/>
          <w:szCs w:val="24"/>
        </w:rPr>
      </w:pPr>
      <w:r>
        <w:rPr>
          <w:rFonts w:hint="eastAsia" w:ascii="仿宋" w:hAnsi="仿宋" w:eastAsia="仿宋" w:cs="仿宋"/>
          <w:kern w:val="0"/>
          <w:sz w:val="24"/>
          <w:szCs w:val="24"/>
        </w:rPr>
        <w:t>评标小组：</w:t>
      </w:r>
    </w:p>
    <w:p w14:paraId="332F04BB">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（招标项目名称）的问题澄清通知已收悉，现澄清、说明或者补正如下：</w:t>
      </w:r>
    </w:p>
    <w:p w14:paraId="32C008A9">
      <w:pPr>
        <w:spacing w:line="360" w:lineRule="auto"/>
        <w:rPr>
          <w:rFonts w:ascii="仿宋" w:hAnsi="仿宋" w:eastAsia="仿宋" w:cs="仿宋"/>
          <w:kern w:val="0"/>
          <w:sz w:val="24"/>
          <w:szCs w:val="24"/>
        </w:rPr>
      </w:pPr>
    </w:p>
    <w:p w14:paraId="01F90302">
      <w:pPr>
        <w:spacing w:line="360" w:lineRule="auto"/>
        <w:rPr>
          <w:rFonts w:ascii="仿宋" w:hAnsi="仿宋" w:eastAsia="仿宋" w:cs="仿宋"/>
          <w:kern w:val="0"/>
          <w:sz w:val="24"/>
          <w:szCs w:val="24"/>
        </w:rPr>
      </w:pPr>
    </w:p>
    <w:p w14:paraId="691CFB12">
      <w:pPr>
        <w:spacing w:line="360" w:lineRule="auto"/>
        <w:rPr>
          <w:rFonts w:ascii="仿宋" w:hAnsi="仿宋" w:eastAsia="仿宋" w:cs="仿宋"/>
          <w:kern w:val="0"/>
          <w:sz w:val="24"/>
          <w:szCs w:val="24"/>
        </w:rPr>
      </w:pPr>
    </w:p>
    <w:p w14:paraId="79C19F82">
      <w:pPr>
        <w:spacing w:line="360" w:lineRule="auto"/>
        <w:rPr>
          <w:rFonts w:ascii="仿宋" w:hAnsi="仿宋" w:eastAsia="仿宋" w:cs="仿宋"/>
          <w:kern w:val="0"/>
          <w:sz w:val="24"/>
          <w:szCs w:val="24"/>
        </w:rPr>
      </w:pPr>
    </w:p>
    <w:p w14:paraId="76858B47">
      <w:pPr>
        <w:spacing w:line="360" w:lineRule="auto"/>
        <w:rPr>
          <w:rFonts w:ascii="仿宋" w:hAnsi="仿宋" w:eastAsia="仿宋" w:cs="仿宋"/>
          <w:kern w:val="0"/>
          <w:sz w:val="24"/>
          <w:szCs w:val="24"/>
        </w:rPr>
      </w:pPr>
    </w:p>
    <w:p w14:paraId="796C73B0">
      <w:pPr>
        <w:spacing w:line="360" w:lineRule="auto"/>
        <w:rPr>
          <w:rFonts w:ascii="仿宋" w:hAnsi="仿宋" w:eastAsia="仿宋" w:cs="仿宋"/>
          <w:kern w:val="0"/>
          <w:sz w:val="24"/>
          <w:szCs w:val="24"/>
        </w:rPr>
      </w:pPr>
    </w:p>
    <w:p w14:paraId="3DC0078E">
      <w:pPr>
        <w:spacing w:line="360" w:lineRule="auto"/>
        <w:rPr>
          <w:rFonts w:ascii="仿宋" w:hAnsi="仿宋" w:eastAsia="仿宋" w:cs="仿宋"/>
          <w:kern w:val="0"/>
          <w:sz w:val="24"/>
          <w:szCs w:val="24"/>
        </w:rPr>
      </w:pPr>
    </w:p>
    <w:p w14:paraId="24D850B4">
      <w:pPr>
        <w:spacing w:line="360" w:lineRule="auto"/>
        <w:rPr>
          <w:rFonts w:ascii="仿宋" w:hAnsi="仿宋" w:eastAsia="仿宋" w:cs="仿宋"/>
          <w:kern w:val="0"/>
          <w:sz w:val="24"/>
          <w:szCs w:val="24"/>
        </w:rPr>
      </w:pPr>
    </w:p>
    <w:p w14:paraId="6A42C04F">
      <w:pPr>
        <w:spacing w:line="360" w:lineRule="auto"/>
        <w:rPr>
          <w:rFonts w:ascii="仿宋" w:hAnsi="仿宋" w:eastAsia="仿宋" w:cs="仿宋"/>
          <w:kern w:val="0"/>
          <w:sz w:val="24"/>
          <w:szCs w:val="24"/>
        </w:rPr>
      </w:pPr>
    </w:p>
    <w:p w14:paraId="17B6A4C8">
      <w:pPr>
        <w:spacing w:line="360" w:lineRule="auto"/>
        <w:rPr>
          <w:rFonts w:ascii="仿宋" w:hAnsi="仿宋" w:eastAsia="仿宋" w:cs="仿宋"/>
          <w:kern w:val="0"/>
          <w:sz w:val="24"/>
          <w:szCs w:val="24"/>
        </w:rPr>
      </w:pPr>
      <w:r>
        <w:rPr>
          <w:rFonts w:hint="eastAsia" w:ascii="仿宋" w:hAnsi="仿宋" w:eastAsia="仿宋" w:cs="仿宋"/>
          <w:kern w:val="0"/>
          <w:sz w:val="24"/>
          <w:szCs w:val="24"/>
        </w:rPr>
        <w:t>法定代表人或其授权委托人（签字）：</w:t>
      </w:r>
    </w:p>
    <w:p w14:paraId="3D60C6D1">
      <w:pPr>
        <w:spacing w:line="360" w:lineRule="auto"/>
        <w:rPr>
          <w:rFonts w:ascii="仿宋" w:hAnsi="仿宋" w:eastAsia="仿宋" w:cs="仿宋"/>
          <w:kern w:val="0"/>
          <w:sz w:val="24"/>
          <w:szCs w:val="24"/>
        </w:rPr>
      </w:pPr>
    </w:p>
    <w:p w14:paraId="7FE6ECD0">
      <w:pPr>
        <w:spacing w:line="360" w:lineRule="auto"/>
        <w:rPr>
          <w:rFonts w:ascii="仿宋" w:hAnsi="仿宋" w:eastAsia="仿宋" w:cs="仿宋"/>
          <w:kern w:val="0"/>
          <w:sz w:val="24"/>
          <w:szCs w:val="24"/>
        </w:rPr>
      </w:pPr>
      <w:r>
        <w:rPr>
          <w:rFonts w:hint="eastAsia" w:ascii="仿宋" w:hAnsi="仿宋" w:eastAsia="仿宋" w:cs="仿宋"/>
          <w:kern w:val="0"/>
          <w:sz w:val="24"/>
          <w:szCs w:val="24"/>
        </w:rPr>
        <w:t>日期：年月日</w:t>
      </w:r>
    </w:p>
    <w:p w14:paraId="0EEA4F5B">
      <w:pPr>
        <w:spacing w:line="360" w:lineRule="auto"/>
        <w:jc w:val="center"/>
        <w:outlineLvl w:val="0"/>
        <w:rPr>
          <w:rFonts w:ascii="仿宋" w:hAnsi="仿宋" w:eastAsia="仿宋" w:cs="仿宋"/>
          <w:b/>
          <w:sz w:val="24"/>
          <w:szCs w:val="24"/>
        </w:rPr>
      </w:pPr>
      <w:r>
        <w:rPr>
          <w:rFonts w:hint="eastAsia" w:ascii="仿宋" w:hAnsi="仿宋" w:eastAsia="仿宋" w:cs="仿宋"/>
          <w:kern w:val="0"/>
          <w:sz w:val="24"/>
          <w:szCs w:val="24"/>
        </w:rPr>
        <w:br w:type="page"/>
      </w:r>
      <w:bookmarkStart w:id="38" w:name="_Toc1253"/>
      <w:r>
        <w:rPr>
          <w:rFonts w:hint="eastAsia" w:ascii="仿宋" w:hAnsi="仿宋" w:eastAsia="仿宋" w:cs="仿宋"/>
          <w:b/>
          <w:sz w:val="24"/>
          <w:szCs w:val="24"/>
        </w:rPr>
        <w:t>第三章 合同条款</w:t>
      </w:r>
      <w:bookmarkEnd w:id="37"/>
      <w:bookmarkEnd w:id="38"/>
    </w:p>
    <w:p w14:paraId="4F3A2417">
      <w:pPr>
        <w:pStyle w:val="224"/>
        <w:ind w:firstLine="0"/>
        <w:jc w:val="center"/>
        <w:rPr>
          <w:rFonts w:ascii="仿宋" w:hAnsi="仿宋" w:eastAsia="仿宋" w:cs="仿宋"/>
          <w:b/>
          <w:szCs w:val="24"/>
        </w:rPr>
      </w:pPr>
    </w:p>
    <w:p w14:paraId="4D027BF7">
      <w:pPr>
        <w:pStyle w:val="224"/>
        <w:ind w:firstLine="0"/>
        <w:jc w:val="center"/>
        <w:rPr>
          <w:rFonts w:ascii="仿宋" w:hAnsi="仿宋" w:eastAsia="仿宋" w:cs="仿宋"/>
          <w:b/>
          <w:szCs w:val="24"/>
        </w:rPr>
      </w:pPr>
      <w:r>
        <w:rPr>
          <w:rFonts w:hint="eastAsia" w:ascii="仿宋" w:hAnsi="仿宋" w:eastAsia="仿宋" w:cs="仿宋"/>
          <w:b/>
          <w:szCs w:val="24"/>
        </w:rPr>
        <w:t>第一部分 合同书</w:t>
      </w:r>
    </w:p>
    <w:p w14:paraId="00B90733">
      <w:pPr>
        <w:pStyle w:val="224"/>
        <w:ind w:firstLine="0"/>
        <w:rPr>
          <w:rFonts w:ascii="仿宋" w:hAnsi="仿宋" w:eastAsia="仿宋" w:cs="仿宋"/>
          <w:szCs w:val="24"/>
        </w:rPr>
      </w:pPr>
    </w:p>
    <w:p w14:paraId="1BE04267">
      <w:pPr>
        <w:pStyle w:val="224"/>
        <w:ind w:firstLine="0"/>
        <w:rPr>
          <w:rFonts w:ascii="仿宋" w:hAnsi="仿宋" w:eastAsia="仿宋" w:cs="仿宋"/>
          <w:szCs w:val="24"/>
        </w:rPr>
      </w:pPr>
    </w:p>
    <w:p w14:paraId="64C67CEA">
      <w:pPr>
        <w:spacing w:before="120" w:line="22" w:lineRule="atLeast"/>
        <w:rPr>
          <w:rFonts w:ascii="仿宋" w:hAnsi="仿宋" w:eastAsia="仿宋" w:cs="仿宋"/>
          <w:sz w:val="24"/>
        </w:rPr>
      </w:pPr>
    </w:p>
    <w:p w14:paraId="33D144C9">
      <w:pPr>
        <w:spacing w:before="120" w:line="22" w:lineRule="atLeast"/>
        <w:rPr>
          <w:rFonts w:ascii="仿宋" w:hAnsi="仿宋" w:eastAsia="仿宋" w:cs="仿宋"/>
          <w:sz w:val="24"/>
        </w:rPr>
      </w:pPr>
    </w:p>
    <w:p w14:paraId="66963E2E">
      <w:pPr>
        <w:spacing w:before="120" w:line="22" w:lineRule="atLeast"/>
        <w:rPr>
          <w:rFonts w:ascii="仿宋" w:hAnsi="仿宋" w:eastAsia="仿宋" w:cs="仿宋"/>
          <w:sz w:val="24"/>
        </w:rPr>
      </w:pPr>
    </w:p>
    <w:p w14:paraId="447098D3">
      <w:pPr>
        <w:spacing w:before="120" w:line="22" w:lineRule="atLeast"/>
        <w:rPr>
          <w:rFonts w:ascii="仿宋" w:hAnsi="仿宋" w:eastAsia="仿宋" w:cs="仿宋"/>
          <w:sz w:val="24"/>
        </w:rPr>
      </w:pPr>
    </w:p>
    <w:p w14:paraId="57998975">
      <w:pPr>
        <w:pStyle w:val="225"/>
        <w:spacing w:before="120" w:line="22" w:lineRule="atLeast"/>
        <w:ind w:left="2158" w:leftChars="456" w:hanging="1200" w:hangingChars="500"/>
        <w:rPr>
          <w:rFonts w:ascii="仿宋" w:hAnsi="仿宋" w:eastAsia="仿宋" w:cs="仿宋"/>
          <w:szCs w:val="24"/>
        </w:rPr>
      </w:pPr>
      <w:r>
        <w:rPr>
          <w:rFonts w:hint="eastAsia" w:ascii="仿宋" w:hAnsi="仿宋" w:eastAsia="仿宋" w:cs="仿宋"/>
        </w:rPr>
        <w:t>项目名称：</w:t>
      </w:r>
      <w:r>
        <w:rPr>
          <w:rFonts w:hint="eastAsia" w:ascii="仿宋" w:hAnsi="仿宋" w:eastAsia="仿宋" w:cs="仿宋"/>
          <w:u w:val="single"/>
        </w:rPr>
        <w:t>新疆卫星及航空高光谱遥感数据采集与矿物蚀变提取项目</w:t>
      </w:r>
    </w:p>
    <w:p w14:paraId="10C43411">
      <w:pPr>
        <w:rPr>
          <w:rFonts w:ascii="仿宋" w:hAnsi="仿宋" w:eastAsia="仿宋" w:cs="仿宋"/>
        </w:rPr>
      </w:pPr>
    </w:p>
    <w:p w14:paraId="4B2A7A98">
      <w:pPr>
        <w:spacing w:before="120" w:line="22" w:lineRule="atLeast"/>
        <w:ind w:left="960"/>
        <w:rPr>
          <w:rFonts w:ascii="仿宋" w:hAnsi="仿宋" w:eastAsia="仿宋" w:cs="仿宋"/>
          <w:sz w:val="24"/>
          <w:u w:val="single"/>
        </w:rPr>
      </w:pPr>
      <w:r>
        <w:rPr>
          <w:rFonts w:hint="eastAsia" w:ascii="仿宋" w:hAnsi="仿宋" w:eastAsia="仿宋" w:cs="仿宋"/>
          <w:sz w:val="24"/>
        </w:rPr>
        <w:t>甲方：</w:t>
      </w:r>
      <w:r>
        <w:rPr>
          <w:rFonts w:hint="eastAsia" w:ascii="仿宋" w:hAnsi="仿宋" w:eastAsia="仿宋" w:cs="仿宋"/>
          <w:sz w:val="24"/>
          <w:u w:val="single"/>
        </w:rPr>
        <w:t xml:space="preserve">   新疆维吾尔自治区地质局地球物理化学探矿中心   </w:t>
      </w:r>
    </w:p>
    <w:p w14:paraId="0A35AD6F">
      <w:pPr>
        <w:spacing w:before="120" w:line="22" w:lineRule="atLeast"/>
        <w:ind w:left="960"/>
        <w:rPr>
          <w:rFonts w:ascii="仿宋" w:hAnsi="仿宋" w:eastAsia="仿宋" w:cs="仿宋"/>
          <w:sz w:val="24"/>
        </w:rPr>
      </w:pPr>
    </w:p>
    <w:p w14:paraId="2AEFDF18">
      <w:pPr>
        <w:spacing w:before="120" w:line="22" w:lineRule="atLeast"/>
        <w:ind w:left="960"/>
        <w:rPr>
          <w:rFonts w:ascii="仿宋" w:hAnsi="仿宋" w:eastAsia="仿宋" w:cs="仿宋"/>
          <w:sz w:val="24"/>
          <w:u w:val="single"/>
        </w:rPr>
      </w:pPr>
      <w:r>
        <w:rPr>
          <w:rFonts w:hint="eastAsia" w:ascii="仿宋" w:hAnsi="仿宋" w:eastAsia="仿宋" w:cs="仿宋"/>
          <w:sz w:val="24"/>
        </w:rPr>
        <w:t>乙方：</w:t>
      </w:r>
      <w:r>
        <w:rPr>
          <w:rFonts w:hint="eastAsia" w:ascii="仿宋" w:hAnsi="仿宋" w:eastAsia="仿宋" w:cs="仿宋"/>
          <w:sz w:val="24"/>
          <w:u w:val="single"/>
        </w:rPr>
        <w:t xml:space="preserve">                                       </w:t>
      </w:r>
    </w:p>
    <w:p w14:paraId="1211F1AE">
      <w:pPr>
        <w:spacing w:before="120" w:line="22" w:lineRule="atLeast"/>
        <w:rPr>
          <w:rFonts w:ascii="仿宋" w:hAnsi="仿宋" w:eastAsia="仿宋" w:cs="仿宋"/>
          <w:sz w:val="24"/>
        </w:rPr>
      </w:pPr>
    </w:p>
    <w:p w14:paraId="5CA263C1">
      <w:pPr>
        <w:spacing w:before="120" w:line="22" w:lineRule="atLeast"/>
        <w:ind w:firstLine="960" w:firstLineChars="400"/>
        <w:rPr>
          <w:rFonts w:ascii="仿宋" w:hAnsi="仿宋" w:eastAsia="仿宋" w:cs="仿宋"/>
          <w:sz w:val="24"/>
          <w:u w:val="single"/>
        </w:rPr>
      </w:pPr>
      <w:r>
        <w:rPr>
          <w:rFonts w:hint="eastAsia" w:ascii="仿宋" w:hAnsi="仿宋" w:eastAsia="仿宋" w:cs="仿宋"/>
          <w:sz w:val="24"/>
        </w:rPr>
        <w:t>签订地：</w:t>
      </w:r>
      <w:r>
        <w:rPr>
          <w:rFonts w:hint="eastAsia" w:ascii="仿宋" w:hAnsi="仿宋" w:eastAsia="仿宋" w:cs="仿宋"/>
          <w:sz w:val="24"/>
          <w:u w:val="single"/>
        </w:rPr>
        <w:t xml:space="preserve">                                     </w:t>
      </w:r>
    </w:p>
    <w:p w14:paraId="11C61867">
      <w:pPr>
        <w:spacing w:before="120" w:line="22" w:lineRule="atLeast"/>
        <w:rPr>
          <w:rFonts w:ascii="仿宋" w:hAnsi="仿宋" w:eastAsia="仿宋" w:cs="仿宋"/>
          <w:sz w:val="24"/>
        </w:rPr>
      </w:pPr>
    </w:p>
    <w:p w14:paraId="4CD14537">
      <w:pPr>
        <w:spacing w:before="120" w:line="22" w:lineRule="atLeast"/>
        <w:ind w:firstLine="960" w:firstLineChars="400"/>
        <w:rPr>
          <w:rFonts w:ascii="仿宋" w:hAnsi="仿宋" w:eastAsia="仿宋" w:cs="仿宋"/>
          <w:sz w:val="24"/>
          <w:u w:val="single"/>
        </w:rPr>
      </w:pPr>
      <w:r>
        <w:rPr>
          <w:rFonts w:hint="eastAsia" w:ascii="仿宋" w:hAnsi="仿宋" w:eastAsia="仿宋" w:cs="仿宋"/>
          <w:sz w:val="24"/>
        </w:rPr>
        <w:t>签订日期：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84B2094">
      <w:pPr>
        <w:autoSpaceDE w:val="0"/>
        <w:autoSpaceDN w:val="0"/>
        <w:adjustRightInd w:val="0"/>
        <w:spacing w:line="600" w:lineRule="exact"/>
        <w:ind w:firstLine="640"/>
        <w:jc w:val="center"/>
        <w:rPr>
          <w:rFonts w:ascii="仿宋" w:hAnsi="仿宋" w:eastAsia="仿宋" w:cs="仿宋"/>
          <w:sz w:val="24"/>
        </w:rPr>
        <w:sectPr>
          <w:footerReference r:id="rId9" w:type="first"/>
          <w:headerReference r:id="rId7" w:type="default"/>
          <w:footerReference r:id="rId8" w:type="default"/>
          <w:pgSz w:w="11907" w:h="16840"/>
          <w:pgMar w:top="1474" w:right="1814" w:bottom="1474" w:left="1814" w:header="851" w:footer="851" w:gutter="0"/>
          <w:pgNumType w:start="1"/>
          <w:cols w:space="720" w:num="1"/>
          <w:titlePg/>
          <w:docGrid w:linePitch="462" w:charSpace="0"/>
        </w:sectPr>
      </w:pPr>
    </w:p>
    <w:p w14:paraId="6F7413FB">
      <w:pPr>
        <w:spacing w:line="560" w:lineRule="exact"/>
        <w:ind w:firstLine="480" w:firstLineChars="200"/>
        <w:rPr>
          <w:rFonts w:ascii="仿宋" w:hAnsi="仿宋" w:eastAsia="仿宋" w:cs="仿宋"/>
          <w:sz w:val="24"/>
        </w:rPr>
      </w:pPr>
      <w:r>
        <w:rPr>
          <w:rFonts w:hint="eastAsia" w:ascii="仿宋" w:hAnsi="仿宋" w:eastAsia="仿宋" w:cs="仿宋"/>
          <w:sz w:val="24"/>
          <w:u w:val="single"/>
          <w:lang w:val="zh-CN"/>
        </w:rPr>
        <w:t xml:space="preserve">        </w:t>
      </w:r>
      <w:r>
        <w:rPr>
          <w:rFonts w:hint="eastAsia" w:ascii="仿宋" w:hAnsi="仿宋" w:eastAsia="仿宋" w:cs="仿宋"/>
          <w:sz w:val="24"/>
          <w:lang w:val="zh-CN"/>
        </w:rPr>
        <w:t>年</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w:t>
      </w:r>
      <w:r>
        <w:rPr>
          <w:rFonts w:hint="eastAsia" w:ascii="仿宋" w:hAnsi="仿宋" w:eastAsia="仿宋" w:cs="仿宋"/>
          <w:sz w:val="24"/>
        </w:rPr>
        <w:t>，</w:t>
      </w:r>
      <w:r>
        <w:rPr>
          <w:rFonts w:hint="eastAsia" w:ascii="仿宋" w:hAnsi="仿宋" w:eastAsia="仿宋" w:cs="仿宋"/>
          <w:sz w:val="24"/>
          <w:u w:val="single"/>
        </w:rPr>
        <w:t xml:space="preserve">   新疆维吾尔自治区地质局地球物理化学探矿中心   </w:t>
      </w:r>
      <w:r>
        <w:rPr>
          <w:rFonts w:hint="eastAsia" w:ascii="仿宋" w:hAnsi="仿宋" w:eastAsia="仿宋" w:cs="仿宋"/>
          <w:sz w:val="24"/>
        </w:rPr>
        <w:t>以</w:t>
      </w:r>
      <w:r>
        <w:rPr>
          <w:rFonts w:hint="eastAsia" w:ascii="仿宋" w:hAnsi="仿宋" w:eastAsia="仿宋" w:cs="仿宋"/>
          <w:sz w:val="24"/>
          <w:u w:val="single"/>
        </w:rPr>
        <w:t xml:space="preserve"> 公开招标 </w:t>
      </w:r>
      <w:r>
        <w:rPr>
          <w:rFonts w:hint="eastAsia" w:ascii="仿宋" w:hAnsi="仿宋" w:eastAsia="仿宋" w:cs="仿宋"/>
          <w:sz w:val="24"/>
        </w:rPr>
        <w:t>对</w:t>
      </w:r>
      <w:r>
        <w:rPr>
          <w:rFonts w:hint="eastAsia" w:ascii="仿宋" w:hAnsi="仿宋" w:eastAsia="仿宋" w:cs="仿宋"/>
          <w:sz w:val="24"/>
          <w:u w:val="single"/>
        </w:rPr>
        <w:t xml:space="preserve">  新疆卫星及航空高光谱遥感数据采集与矿物蚀变提取项目 </w:t>
      </w:r>
      <w:r>
        <w:rPr>
          <w:rFonts w:hint="eastAsia" w:ascii="仿宋" w:hAnsi="仿宋" w:eastAsia="仿宋" w:cs="仿宋"/>
          <w:sz w:val="24"/>
        </w:rPr>
        <w:t>项目进行了采购。经</w:t>
      </w:r>
      <w:r>
        <w:rPr>
          <w:rFonts w:hint="eastAsia" w:ascii="仿宋" w:hAnsi="仿宋" w:eastAsia="仿宋" w:cs="仿宋"/>
          <w:sz w:val="24"/>
          <w:u w:val="single"/>
        </w:rPr>
        <w:t xml:space="preserve">   评标小组   </w:t>
      </w:r>
      <w:r>
        <w:rPr>
          <w:rFonts w:hint="eastAsia" w:ascii="仿宋" w:hAnsi="仿宋" w:eastAsia="仿宋" w:cs="仿宋"/>
          <w:sz w:val="24"/>
        </w:rPr>
        <w:t>评定，</w:t>
      </w:r>
      <w:r>
        <w:rPr>
          <w:rFonts w:hint="eastAsia" w:ascii="仿宋" w:hAnsi="仿宋" w:eastAsia="仿宋" w:cs="仿宋"/>
          <w:sz w:val="24"/>
          <w:u w:val="single"/>
        </w:rPr>
        <w:t xml:space="preserve">   （中标供应商名称） </w:t>
      </w:r>
      <w:r>
        <w:rPr>
          <w:rFonts w:hint="eastAsia" w:ascii="仿宋" w:hAnsi="仿宋" w:eastAsia="仿宋" w:cs="仿宋"/>
          <w:sz w:val="24"/>
        </w:rPr>
        <w:t>为该项目中标供应商。现于中标通知书发出之日起三十日内，按照采购文件确定的事项签订本合同。</w:t>
      </w:r>
    </w:p>
    <w:p w14:paraId="521B956A">
      <w:pPr>
        <w:spacing w:line="560" w:lineRule="exact"/>
        <w:ind w:firstLine="480" w:firstLineChars="200"/>
        <w:rPr>
          <w:rFonts w:ascii="仿宋" w:hAnsi="仿宋" w:eastAsia="仿宋" w:cs="仿宋"/>
          <w:sz w:val="24"/>
        </w:rPr>
      </w:pPr>
      <w:r>
        <w:rPr>
          <w:rFonts w:hint="eastAsia" w:ascii="仿宋" w:hAnsi="仿宋" w:eastAsia="仿宋" w:cs="仿宋"/>
          <w:sz w:val="24"/>
          <w:lang w:val="zh-CN"/>
        </w:rPr>
        <w:t>根据《中华人民共和国民法典》、《中华人民共和国政府采购法》等相关法律法规之规定，按照平等、自愿、公平和诚实信用的原则，经</w:t>
      </w:r>
      <w:r>
        <w:rPr>
          <w:rFonts w:hint="eastAsia" w:ascii="仿宋" w:hAnsi="仿宋" w:eastAsia="仿宋" w:cs="仿宋"/>
          <w:sz w:val="24"/>
          <w:u w:val="single"/>
        </w:rPr>
        <w:t xml:space="preserve">   新疆维吾尔自治区地质局地球物理化学探矿中心  </w:t>
      </w:r>
      <w:r>
        <w:rPr>
          <w:rFonts w:hint="eastAsia" w:ascii="仿宋" w:hAnsi="仿宋" w:eastAsia="仿宋" w:cs="仿宋"/>
          <w:sz w:val="24"/>
          <w:lang w:val="zh-CN"/>
        </w:rPr>
        <w:t>(以下简称：甲方)和</w:t>
      </w:r>
      <w:r>
        <w:rPr>
          <w:rFonts w:hint="eastAsia" w:ascii="仿宋" w:hAnsi="仿宋" w:eastAsia="仿宋" w:cs="仿宋"/>
          <w:sz w:val="24"/>
          <w:u w:val="single"/>
        </w:rPr>
        <w:t xml:space="preserve">   （中标供应商名称）   </w:t>
      </w:r>
      <w:r>
        <w:rPr>
          <w:rFonts w:hint="eastAsia" w:ascii="仿宋" w:hAnsi="仿宋" w:eastAsia="仿宋" w:cs="仿宋"/>
          <w:sz w:val="24"/>
          <w:lang w:val="zh-CN"/>
        </w:rPr>
        <w:t>(以下简称：乙方)协商一致，约定以下合同</w:t>
      </w:r>
      <w:r>
        <w:rPr>
          <w:rFonts w:hint="eastAsia" w:ascii="仿宋" w:hAnsi="仿宋" w:eastAsia="仿宋" w:cs="仿宋"/>
          <w:sz w:val="24"/>
        </w:rPr>
        <w:t>条款，以兹共同遵守、全面履行。</w:t>
      </w:r>
    </w:p>
    <w:p w14:paraId="3A42B033">
      <w:pPr>
        <w:spacing w:line="560" w:lineRule="exact"/>
        <w:ind w:firstLine="482" w:firstLineChars="200"/>
        <w:rPr>
          <w:rFonts w:ascii="仿宋" w:hAnsi="仿宋" w:eastAsia="仿宋" w:cs="仿宋"/>
          <w:sz w:val="24"/>
        </w:rPr>
      </w:pPr>
      <w:bookmarkStart w:id="39" w:name="_Toc82617970"/>
      <w:bookmarkStart w:id="40" w:name="_Toc2591674"/>
      <w:bookmarkStart w:id="41" w:name="_Toc22967"/>
      <w:bookmarkStart w:id="42" w:name="_Toc19273"/>
      <w:bookmarkStart w:id="43" w:name="_Toc37868828"/>
      <w:bookmarkStart w:id="44" w:name="_Toc15367"/>
      <w:bookmarkStart w:id="45" w:name="_Toc20421"/>
      <w:bookmarkStart w:id="46" w:name="_Toc28855"/>
      <w:r>
        <w:rPr>
          <w:rFonts w:hint="eastAsia" w:ascii="仿宋" w:hAnsi="仿宋" w:eastAsia="仿宋" w:cs="仿宋"/>
          <w:b/>
          <w:sz w:val="24"/>
        </w:rPr>
        <w:t>1.1 合同组成部分</w:t>
      </w:r>
      <w:bookmarkEnd w:id="39"/>
      <w:bookmarkEnd w:id="40"/>
      <w:bookmarkEnd w:id="41"/>
      <w:bookmarkEnd w:id="42"/>
      <w:bookmarkEnd w:id="43"/>
      <w:bookmarkEnd w:id="44"/>
      <w:bookmarkEnd w:id="45"/>
      <w:bookmarkEnd w:id="46"/>
    </w:p>
    <w:p w14:paraId="02BD8256">
      <w:pPr>
        <w:spacing w:line="560" w:lineRule="exact"/>
        <w:ind w:firstLine="480" w:firstLineChars="200"/>
        <w:rPr>
          <w:rFonts w:ascii="仿宋" w:hAnsi="仿宋" w:eastAsia="仿宋" w:cs="仿宋"/>
          <w:sz w:val="24"/>
        </w:rPr>
      </w:pPr>
      <w:r>
        <w:rPr>
          <w:rFonts w:hint="eastAsia" w:ascii="仿宋" w:hAnsi="仿宋" w:eastAsia="仿宋" w:cs="仿宋"/>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A5A11A3">
      <w:pPr>
        <w:spacing w:line="560" w:lineRule="exact"/>
        <w:ind w:firstLine="480" w:firstLineChars="200"/>
        <w:rPr>
          <w:rFonts w:ascii="仿宋" w:hAnsi="仿宋" w:eastAsia="仿宋" w:cs="仿宋"/>
          <w:sz w:val="24"/>
        </w:rPr>
      </w:pPr>
      <w:r>
        <w:rPr>
          <w:rFonts w:hint="eastAsia" w:ascii="仿宋" w:hAnsi="仿宋" w:eastAsia="仿宋" w:cs="仿宋"/>
          <w:sz w:val="24"/>
        </w:rPr>
        <w:t>1.1.1 本合同及其补充合同、变更协议；</w:t>
      </w:r>
    </w:p>
    <w:p w14:paraId="45C99CA4">
      <w:pPr>
        <w:spacing w:line="560" w:lineRule="exact"/>
        <w:ind w:firstLine="480" w:firstLineChars="200"/>
        <w:rPr>
          <w:rFonts w:ascii="仿宋" w:hAnsi="仿宋" w:eastAsia="仿宋" w:cs="仿宋"/>
          <w:sz w:val="24"/>
        </w:rPr>
      </w:pPr>
      <w:r>
        <w:rPr>
          <w:rFonts w:hint="eastAsia" w:ascii="仿宋" w:hAnsi="仿宋" w:eastAsia="仿宋" w:cs="仿宋"/>
          <w:sz w:val="24"/>
        </w:rPr>
        <w:t>1.1.2 中标通知书；</w:t>
      </w:r>
    </w:p>
    <w:p w14:paraId="6A8ECBAA">
      <w:pPr>
        <w:spacing w:line="560" w:lineRule="exact"/>
        <w:ind w:firstLine="480" w:firstLineChars="200"/>
        <w:rPr>
          <w:rFonts w:ascii="仿宋" w:hAnsi="仿宋" w:eastAsia="仿宋" w:cs="仿宋"/>
          <w:sz w:val="24"/>
        </w:rPr>
      </w:pPr>
      <w:r>
        <w:rPr>
          <w:rFonts w:hint="eastAsia" w:ascii="仿宋" w:hAnsi="仿宋" w:eastAsia="仿宋" w:cs="仿宋"/>
          <w:sz w:val="24"/>
        </w:rPr>
        <w:t>1.1.3 投标文件（含澄清或者说明文件）；</w:t>
      </w:r>
    </w:p>
    <w:p w14:paraId="4BC736B5">
      <w:pPr>
        <w:spacing w:line="560" w:lineRule="exact"/>
        <w:ind w:firstLine="480" w:firstLineChars="200"/>
        <w:rPr>
          <w:rFonts w:ascii="仿宋" w:hAnsi="仿宋" w:eastAsia="仿宋" w:cs="仿宋"/>
          <w:sz w:val="24"/>
        </w:rPr>
      </w:pPr>
      <w:r>
        <w:rPr>
          <w:rFonts w:hint="eastAsia" w:ascii="仿宋" w:hAnsi="仿宋" w:eastAsia="仿宋" w:cs="仿宋"/>
          <w:sz w:val="24"/>
        </w:rPr>
        <w:t>1.1.4 招标文件（含澄清或者修改文件）；</w:t>
      </w:r>
    </w:p>
    <w:p w14:paraId="47AED926">
      <w:pPr>
        <w:spacing w:line="560" w:lineRule="exact"/>
        <w:ind w:firstLine="480" w:firstLineChars="200"/>
        <w:rPr>
          <w:rFonts w:ascii="仿宋" w:hAnsi="仿宋" w:eastAsia="仿宋" w:cs="仿宋"/>
          <w:sz w:val="24"/>
        </w:rPr>
      </w:pPr>
      <w:r>
        <w:rPr>
          <w:rFonts w:hint="eastAsia" w:ascii="仿宋" w:hAnsi="仿宋" w:eastAsia="仿宋" w:cs="仿宋"/>
          <w:sz w:val="24"/>
        </w:rPr>
        <w:t>1.1.5 其他相关采购文件。</w:t>
      </w:r>
    </w:p>
    <w:p w14:paraId="5154AC5B">
      <w:pPr>
        <w:spacing w:line="560" w:lineRule="exact"/>
        <w:ind w:firstLine="482" w:firstLineChars="200"/>
        <w:rPr>
          <w:rFonts w:ascii="仿宋" w:hAnsi="仿宋" w:eastAsia="仿宋" w:cs="仿宋"/>
          <w:b/>
          <w:sz w:val="24"/>
        </w:rPr>
      </w:pPr>
      <w:bookmarkStart w:id="47" w:name="_Toc2591675"/>
      <w:bookmarkStart w:id="48" w:name="_Toc37868829"/>
      <w:bookmarkStart w:id="49" w:name="_Toc22185"/>
      <w:bookmarkStart w:id="50" w:name="_Toc2918"/>
      <w:bookmarkStart w:id="51" w:name="_Toc6773"/>
      <w:bookmarkStart w:id="52" w:name="_Toc82617971"/>
      <w:bookmarkStart w:id="53" w:name="_Toc6311"/>
      <w:bookmarkStart w:id="54" w:name="_Toc18585"/>
      <w:r>
        <w:rPr>
          <w:rFonts w:hint="eastAsia" w:ascii="仿宋" w:hAnsi="仿宋" w:eastAsia="仿宋" w:cs="仿宋"/>
          <w:b/>
          <w:sz w:val="24"/>
        </w:rPr>
        <w:t>1.2 标的</w:t>
      </w:r>
      <w:bookmarkEnd w:id="47"/>
      <w:bookmarkEnd w:id="48"/>
      <w:bookmarkEnd w:id="49"/>
      <w:bookmarkEnd w:id="50"/>
      <w:bookmarkEnd w:id="51"/>
      <w:bookmarkEnd w:id="52"/>
      <w:bookmarkEnd w:id="53"/>
      <w:bookmarkEnd w:id="54"/>
    </w:p>
    <w:p w14:paraId="6EEF49D3">
      <w:pPr>
        <w:spacing w:line="560" w:lineRule="exact"/>
        <w:ind w:firstLine="480" w:firstLineChars="200"/>
        <w:rPr>
          <w:rFonts w:ascii="仿宋" w:hAnsi="仿宋" w:eastAsia="仿宋" w:cs="仿宋"/>
          <w:sz w:val="24"/>
          <w:u w:val="single"/>
        </w:rPr>
      </w:pPr>
      <w:r>
        <w:rPr>
          <w:rFonts w:hint="eastAsia" w:ascii="仿宋" w:hAnsi="仿宋" w:eastAsia="仿宋" w:cs="仿宋"/>
          <w:sz w:val="24"/>
        </w:rPr>
        <w:t>1.2.1 标的名称：</w:t>
      </w:r>
      <w:r>
        <w:rPr>
          <w:rFonts w:hint="eastAsia" w:ascii="仿宋" w:hAnsi="仿宋" w:eastAsia="仿宋" w:cs="仿宋"/>
          <w:sz w:val="24"/>
          <w:u w:val="single"/>
        </w:rPr>
        <w:t xml:space="preserve">         </w:t>
      </w:r>
      <w:r>
        <w:rPr>
          <w:rFonts w:hint="eastAsia" w:ascii="仿宋" w:hAnsi="仿宋" w:eastAsia="仿宋" w:cs="仿宋"/>
          <w:sz w:val="24"/>
        </w:rPr>
        <w:t>；</w:t>
      </w:r>
    </w:p>
    <w:p w14:paraId="1B103304">
      <w:pPr>
        <w:spacing w:line="560" w:lineRule="exact"/>
        <w:ind w:firstLine="480" w:firstLineChars="200"/>
        <w:rPr>
          <w:rFonts w:ascii="仿宋" w:hAnsi="仿宋" w:eastAsia="仿宋" w:cs="仿宋"/>
          <w:sz w:val="24"/>
          <w:u w:val="single"/>
        </w:rPr>
      </w:pPr>
      <w:r>
        <w:rPr>
          <w:rFonts w:hint="eastAsia" w:ascii="仿宋" w:hAnsi="仿宋" w:eastAsia="仿宋" w:cs="仿宋"/>
          <w:sz w:val="24"/>
        </w:rPr>
        <w:t>1.2.2 标的数量：</w:t>
      </w:r>
      <w:r>
        <w:rPr>
          <w:rFonts w:hint="eastAsia" w:ascii="仿宋" w:hAnsi="仿宋" w:eastAsia="仿宋" w:cs="仿宋"/>
          <w:sz w:val="24"/>
          <w:u w:val="single"/>
        </w:rPr>
        <w:t xml:space="preserve">         </w:t>
      </w:r>
      <w:r>
        <w:rPr>
          <w:rFonts w:hint="eastAsia" w:ascii="仿宋" w:hAnsi="仿宋" w:eastAsia="仿宋" w:cs="仿宋"/>
          <w:sz w:val="24"/>
        </w:rPr>
        <w:t>；</w:t>
      </w:r>
    </w:p>
    <w:p w14:paraId="57AE6FAB">
      <w:pPr>
        <w:spacing w:line="560" w:lineRule="exact"/>
        <w:ind w:firstLine="480" w:firstLineChars="200"/>
        <w:rPr>
          <w:rFonts w:ascii="仿宋" w:hAnsi="仿宋" w:eastAsia="仿宋" w:cs="仿宋"/>
          <w:sz w:val="24"/>
        </w:rPr>
      </w:pPr>
      <w:r>
        <w:rPr>
          <w:rFonts w:hint="eastAsia" w:ascii="仿宋" w:hAnsi="仿宋" w:eastAsia="仿宋" w:cs="仿宋"/>
          <w:sz w:val="24"/>
        </w:rPr>
        <w:t>1.2.3 标的质量：</w:t>
      </w:r>
      <w:r>
        <w:rPr>
          <w:rFonts w:hint="eastAsia" w:ascii="仿宋" w:hAnsi="仿宋" w:eastAsia="仿宋" w:cs="仿宋"/>
          <w:sz w:val="24"/>
          <w:u w:val="single"/>
        </w:rPr>
        <w:t xml:space="preserve">　       </w:t>
      </w:r>
      <w:r>
        <w:rPr>
          <w:rFonts w:hint="eastAsia" w:ascii="仿宋" w:hAnsi="仿宋" w:eastAsia="仿宋" w:cs="仿宋"/>
          <w:sz w:val="24"/>
        </w:rPr>
        <w:t>。</w:t>
      </w:r>
    </w:p>
    <w:p w14:paraId="5AAD0829">
      <w:pPr>
        <w:spacing w:line="560" w:lineRule="exact"/>
        <w:ind w:firstLine="482" w:firstLineChars="200"/>
        <w:rPr>
          <w:rFonts w:ascii="仿宋" w:hAnsi="仿宋" w:eastAsia="仿宋" w:cs="仿宋"/>
          <w:b/>
          <w:sz w:val="24"/>
        </w:rPr>
      </w:pPr>
      <w:bookmarkStart w:id="55" w:name="_Toc5635"/>
      <w:bookmarkStart w:id="56" w:name="_Toc4929"/>
      <w:bookmarkStart w:id="57" w:name="_Toc37868830"/>
      <w:bookmarkStart w:id="58" w:name="_Toc2591676"/>
      <w:bookmarkStart w:id="59" w:name="_Toc82617972"/>
      <w:bookmarkStart w:id="60" w:name="_Toc1386"/>
      <w:bookmarkStart w:id="61" w:name="_Toc13918"/>
      <w:bookmarkStart w:id="62" w:name="_Toc21124"/>
      <w:r>
        <w:rPr>
          <w:rFonts w:hint="eastAsia" w:ascii="仿宋" w:hAnsi="仿宋" w:eastAsia="仿宋" w:cs="仿宋"/>
          <w:b/>
          <w:sz w:val="24"/>
        </w:rPr>
        <w:t>1.3 价款</w:t>
      </w:r>
      <w:bookmarkEnd w:id="55"/>
      <w:bookmarkEnd w:id="56"/>
      <w:bookmarkEnd w:id="57"/>
      <w:bookmarkEnd w:id="58"/>
      <w:bookmarkEnd w:id="59"/>
      <w:bookmarkEnd w:id="60"/>
      <w:bookmarkEnd w:id="61"/>
      <w:bookmarkEnd w:id="62"/>
    </w:p>
    <w:p w14:paraId="14E42845">
      <w:pPr>
        <w:spacing w:line="560" w:lineRule="exact"/>
        <w:ind w:firstLine="480" w:firstLineChars="200"/>
        <w:rPr>
          <w:rFonts w:ascii="仿宋" w:hAnsi="仿宋" w:eastAsia="仿宋" w:cs="仿宋"/>
          <w:sz w:val="24"/>
        </w:rPr>
      </w:pPr>
      <w:r>
        <w:rPr>
          <w:rFonts w:hint="eastAsia" w:ascii="仿宋" w:hAnsi="仿宋" w:eastAsia="仿宋" w:cs="仿宋"/>
          <w:sz w:val="24"/>
        </w:rPr>
        <w:t>本合同总价为：￥</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元人民币）。</w:t>
      </w:r>
    </w:p>
    <w:p w14:paraId="7965F8E6">
      <w:pPr>
        <w:spacing w:line="560" w:lineRule="exact"/>
        <w:ind w:firstLine="480" w:firstLineChars="200"/>
        <w:rPr>
          <w:rFonts w:ascii="仿宋" w:hAnsi="仿宋" w:eastAsia="仿宋" w:cs="仿宋"/>
          <w:sz w:val="24"/>
        </w:rPr>
      </w:pPr>
      <w:r>
        <w:rPr>
          <w:rFonts w:hint="eastAsia" w:ascii="仿宋" w:hAnsi="仿宋" w:eastAsia="仿宋" w:cs="仿宋"/>
          <w:sz w:val="24"/>
        </w:rPr>
        <w:t>分项价格：</w:t>
      </w:r>
    </w:p>
    <w:p w14:paraId="43FB2CD1">
      <w:pPr>
        <w:spacing w:line="560" w:lineRule="exact"/>
        <w:ind w:firstLine="480" w:firstLineChars="200"/>
        <w:rPr>
          <w:rFonts w:ascii="仿宋" w:hAnsi="仿宋" w:eastAsia="仿宋" w:cs="仿宋"/>
          <w:sz w:val="24"/>
        </w:rPr>
      </w:pPr>
    </w:p>
    <w:tbl>
      <w:tblPr>
        <w:tblStyle w:val="4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4053"/>
        <w:gridCol w:w="3039"/>
      </w:tblGrid>
      <w:tr w14:paraId="2DBD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5A7FB84C">
            <w:pPr>
              <w:pStyle w:val="226"/>
              <w:spacing w:line="560" w:lineRule="exact"/>
              <w:jc w:val="center"/>
              <w:rPr>
                <w:rFonts w:ascii="仿宋" w:hAnsi="仿宋" w:eastAsia="仿宋" w:cs="仿宋"/>
                <w:kern w:val="2"/>
                <w:sz w:val="24"/>
                <w:szCs w:val="24"/>
              </w:rPr>
            </w:pPr>
            <w:r>
              <w:rPr>
                <w:rFonts w:hint="eastAsia" w:ascii="仿宋" w:hAnsi="仿宋" w:eastAsia="仿宋" w:cs="仿宋"/>
                <w:kern w:val="2"/>
                <w:sz w:val="24"/>
                <w:szCs w:val="24"/>
              </w:rPr>
              <w:t>序号</w:t>
            </w:r>
          </w:p>
        </w:tc>
        <w:tc>
          <w:tcPr>
            <w:tcW w:w="2377" w:type="pct"/>
            <w:vAlign w:val="center"/>
          </w:tcPr>
          <w:p w14:paraId="3B834161">
            <w:pPr>
              <w:pStyle w:val="226"/>
              <w:spacing w:line="560" w:lineRule="exact"/>
              <w:jc w:val="center"/>
              <w:rPr>
                <w:rFonts w:ascii="仿宋" w:hAnsi="仿宋" w:eastAsia="仿宋" w:cs="仿宋"/>
                <w:kern w:val="2"/>
                <w:sz w:val="24"/>
                <w:szCs w:val="24"/>
              </w:rPr>
            </w:pPr>
            <w:r>
              <w:rPr>
                <w:rFonts w:hint="eastAsia" w:ascii="仿宋" w:hAnsi="仿宋" w:eastAsia="仿宋" w:cs="仿宋"/>
                <w:kern w:val="2"/>
                <w:sz w:val="24"/>
                <w:szCs w:val="24"/>
              </w:rPr>
              <w:t>分项名称</w:t>
            </w:r>
          </w:p>
        </w:tc>
        <w:tc>
          <w:tcPr>
            <w:tcW w:w="1783" w:type="pct"/>
            <w:vAlign w:val="center"/>
          </w:tcPr>
          <w:p w14:paraId="026098C4">
            <w:pPr>
              <w:pStyle w:val="226"/>
              <w:spacing w:line="560" w:lineRule="exact"/>
              <w:jc w:val="center"/>
              <w:rPr>
                <w:rFonts w:ascii="仿宋" w:hAnsi="仿宋" w:eastAsia="仿宋" w:cs="仿宋"/>
                <w:kern w:val="2"/>
                <w:sz w:val="24"/>
                <w:szCs w:val="24"/>
              </w:rPr>
            </w:pPr>
            <w:r>
              <w:rPr>
                <w:rFonts w:hint="eastAsia" w:ascii="仿宋" w:hAnsi="仿宋" w:eastAsia="仿宋" w:cs="仿宋"/>
                <w:kern w:val="2"/>
                <w:sz w:val="24"/>
                <w:szCs w:val="24"/>
              </w:rPr>
              <w:t>分项价格</w:t>
            </w:r>
          </w:p>
        </w:tc>
      </w:tr>
      <w:tr w14:paraId="7F4C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42E262C1">
            <w:pPr>
              <w:pStyle w:val="226"/>
              <w:spacing w:line="560" w:lineRule="exact"/>
              <w:jc w:val="center"/>
              <w:rPr>
                <w:rFonts w:ascii="仿宋" w:hAnsi="仿宋" w:eastAsia="仿宋" w:cs="仿宋"/>
                <w:kern w:val="2"/>
                <w:sz w:val="24"/>
                <w:szCs w:val="24"/>
              </w:rPr>
            </w:pPr>
          </w:p>
        </w:tc>
        <w:tc>
          <w:tcPr>
            <w:tcW w:w="2377" w:type="pct"/>
            <w:vAlign w:val="center"/>
          </w:tcPr>
          <w:p w14:paraId="0D7A11D5">
            <w:pPr>
              <w:pStyle w:val="226"/>
              <w:spacing w:line="560" w:lineRule="exact"/>
              <w:jc w:val="center"/>
              <w:rPr>
                <w:rFonts w:ascii="仿宋" w:hAnsi="仿宋" w:eastAsia="仿宋" w:cs="仿宋"/>
                <w:kern w:val="2"/>
                <w:sz w:val="24"/>
                <w:szCs w:val="24"/>
              </w:rPr>
            </w:pPr>
          </w:p>
        </w:tc>
        <w:tc>
          <w:tcPr>
            <w:tcW w:w="1783" w:type="pct"/>
            <w:vAlign w:val="center"/>
          </w:tcPr>
          <w:p w14:paraId="4CC3794D">
            <w:pPr>
              <w:pStyle w:val="226"/>
              <w:spacing w:line="560" w:lineRule="exact"/>
              <w:jc w:val="center"/>
              <w:rPr>
                <w:rFonts w:ascii="仿宋" w:hAnsi="仿宋" w:eastAsia="仿宋" w:cs="仿宋"/>
                <w:kern w:val="2"/>
                <w:sz w:val="24"/>
                <w:szCs w:val="24"/>
              </w:rPr>
            </w:pPr>
          </w:p>
        </w:tc>
      </w:tr>
      <w:tr w14:paraId="7AA5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438DC27F">
            <w:pPr>
              <w:pStyle w:val="226"/>
              <w:spacing w:line="560" w:lineRule="exact"/>
              <w:jc w:val="center"/>
              <w:rPr>
                <w:rFonts w:ascii="仿宋" w:hAnsi="仿宋" w:eastAsia="仿宋" w:cs="仿宋"/>
                <w:kern w:val="2"/>
                <w:sz w:val="24"/>
                <w:szCs w:val="24"/>
              </w:rPr>
            </w:pPr>
          </w:p>
        </w:tc>
        <w:tc>
          <w:tcPr>
            <w:tcW w:w="2377" w:type="pct"/>
            <w:vAlign w:val="center"/>
          </w:tcPr>
          <w:p w14:paraId="75E8E8D4">
            <w:pPr>
              <w:pStyle w:val="226"/>
              <w:spacing w:line="560" w:lineRule="exact"/>
              <w:jc w:val="center"/>
              <w:rPr>
                <w:rFonts w:ascii="仿宋" w:hAnsi="仿宋" w:eastAsia="仿宋" w:cs="仿宋"/>
                <w:kern w:val="2"/>
                <w:sz w:val="24"/>
                <w:szCs w:val="24"/>
              </w:rPr>
            </w:pPr>
          </w:p>
        </w:tc>
        <w:tc>
          <w:tcPr>
            <w:tcW w:w="1783" w:type="pct"/>
            <w:vAlign w:val="center"/>
          </w:tcPr>
          <w:p w14:paraId="7BBD41E8">
            <w:pPr>
              <w:pStyle w:val="226"/>
              <w:spacing w:line="560" w:lineRule="exact"/>
              <w:jc w:val="center"/>
              <w:rPr>
                <w:rFonts w:ascii="仿宋" w:hAnsi="仿宋" w:eastAsia="仿宋" w:cs="仿宋"/>
                <w:kern w:val="2"/>
                <w:sz w:val="24"/>
                <w:szCs w:val="24"/>
              </w:rPr>
            </w:pPr>
          </w:p>
        </w:tc>
      </w:tr>
      <w:tr w14:paraId="4DB0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64F83946">
            <w:pPr>
              <w:pStyle w:val="226"/>
              <w:spacing w:line="560" w:lineRule="exact"/>
              <w:jc w:val="center"/>
              <w:rPr>
                <w:rFonts w:ascii="仿宋" w:hAnsi="仿宋" w:eastAsia="仿宋" w:cs="仿宋"/>
                <w:kern w:val="2"/>
                <w:sz w:val="24"/>
                <w:szCs w:val="24"/>
              </w:rPr>
            </w:pPr>
          </w:p>
        </w:tc>
        <w:tc>
          <w:tcPr>
            <w:tcW w:w="2377" w:type="pct"/>
            <w:vAlign w:val="center"/>
          </w:tcPr>
          <w:p w14:paraId="2E705B78">
            <w:pPr>
              <w:pStyle w:val="226"/>
              <w:spacing w:line="560" w:lineRule="exact"/>
              <w:jc w:val="center"/>
              <w:rPr>
                <w:rFonts w:ascii="仿宋" w:hAnsi="仿宋" w:eastAsia="仿宋" w:cs="仿宋"/>
                <w:kern w:val="2"/>
                <w:sz w:val="24"/>
                <w:szCs w:val="24"/>
              </w:rPr>
            </w:pPr>
          </w:p>
        </w:tc>
        <w:tc>
          <w:tcPr>
            <w:tcW w:w="1783" w:type="pct"/>
            <w:vAlign w:val="center"/>
          </w:tcPr>
          <w:p w14:paraId="5D2151D1">
            <w:pPr>
              <w:pStyle w:val="226"/>
              <w:spacing w:line="560" w:lineRule="exact"/>
              <w:jc w:val="center"/>
              <w:rPr>
                <w:rFonts w:ascii="仿宋" w:hAnsi="仿宋" w:eastAsia="仿宋" w:cs="仿宋"/>
                <w:kern w:val="2"/>
                <w:sz w:val="24"/>
                <w:szCs w:val="24"/>
              </w:rPr>
            </w:pPr>
          </w:p>
        </w:tc>
      </w:tr>
      <w:tr w14:paraId="5FF8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1CD982F8">
            <w:pPr>
              <w:pStyle w:val="226"/>
              <w:spacing w:line="560" w:lineRule="exact"/>
              <w:jc w:val="center"/>
              <w:rPr>
                <w:rFonts w:ascii="仿宋" w:hAnsi="仿宋" w:eastAsia="仿宋" w:cs="仿宋"/>
                <w:kern w:val="2"/>
                <w:sz w:val="24"/>
                <w:szCs w:val="24"/>
              </w:rPr>
            </w:pPr>
          </w:p>
        </w:tc>
        <w:tc>
          <w:tcPr>
            <w:tcW w:w="2377" w:type="pct"/>
            <w:vAlign w:val="center"/>
          </w:tcPr>
          <w:p w14:paraId="466896BC">
            <w:pPr>
              <w:pStyle w:val="226"/>
              <w:spacing w:line="560" w:lineRule="exact"/>
              <w:jc w:val="center"/>
              <w:rPr>
                <w:rFonts w:ascii="仿宋" w:hAnsi="仿宋" w:eastAsia="仿宋" w:cs="仿宋"/>
                <w:kern w:val="2"/>
                <w:sz w:val="24"/>
                <w:szCs w:val="24"/>
              </w:rPr>
            </w:pPr>
          </w:p>
        </w:tc>
        <w:tc>
          <w:tcPr>
            <w:tcW w:w="1783" w:type="pct"/>
            <w:vAlign w:val="center"/>
          </w:tcPr>
          <w:p w14:paraId="4BC1268F">
            <w:pPr>
              <w:pStyle w:val="226"/>
              <w:spacing w:line="560" w:lineRule="exact"/>
              <w:jc w:val="center"/>
              <w:rPr>
                <w:rFonts w:ascii="仿宋" w:hAnsi="仿宋" w:eastAsia="仿宋" w:cs="仿宋"/>
                <w:kern w:val="2"/>
                <w:sz w:val="24"/>
                <w:szCs w:val="24"/>
              </w:rPr>
            </w:pPr>
          </w:p>
        </w:tc>
      </w:tr>
      <w:tr w14:paraId="424D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6" w:type="pct"/>
            <w:gridSpan w:val="2"/>
            <w:vAlign w:val="center"/>
          </w:tcPr>
          <w:p w14:paraId="56A12F4E">
            <w:pPr>
              <w:pStyle w:val="226"/>
              <w:spacing w:line="560" w:lineRule="exact"/>
              <w:ind w:firstLine="480"/>
              <w:jc w:val="center"/>
              <w:rPr>
                <w:rFonts w:ascii="仿宋" w:hAnsi="仿宋" w:eastAsia="仿宋" w:cs="仿宋"/>
                <w:kern w:val="2"/>
                <w:sz w:val="24"/>
                <w:szCs w:val="24"/>
              </w:rPr>
            </w:pPr>
            <w:r>
              <w:rPr>
                <w:rFonts w:hint="eastAsia" w:ascii="仿宋" w:hAnsi="仿宋" w:eastAsia="仿宋" w:cs="仿宋"/>
                <w:kern w:val="2"/>
                <w:sz w:val="24"/>
                <w:szCs w:val="24"/>
              </w:rPr>
              <w:t>总价</w:t>
            </w:r>
          </w:p>
        </w:tc>
        <w:tc>
          <w:tcPr>
            <w:tcW w:w="1783" w:type="pct"/>
            <w:vAlign w:val="center"/>
          </w:tcPr>
          <w:p w14:paraId="502CC8CC">
            <w:pPr>
              <w:pStyle w:val="226"/>
              <w:spacing w:line="560" w:lineRule="exact"/>
              <w:rPr>
                <w:rFonts w:ascii="仿宋" w:hAnsi="仿宋" w:eastAsia="仿宋" w:cs="仿宋"/>
                <w:kern w:val="2"/>
                <w:sz w:val="24"/>
                <w:szCs w:val="24"/>
              </w:rPr>
            </w:pPr>
          </w:p>
        </w:tc>
      </w:tr>
    </w:tbl>
    <w:p w14:paraId="5BD4145F">
      <w:pPr>
        <w:spacing w:line="560" w:lineRule="exact"/>
        <w:ind w:firstLine="482" w:firstLineChars="200"/>
        <w:rPr>
          <w:rFonts w:ascii="仿宋" w:hAnsi="仿宋" w:eastAsia="仿宋" w:cs="仿宋"/>
          <w:b/>
          <w:sz w:val="24"/>
        </w:rPr>
      </w:pPr>
      <w:bookmarkStart w:id="63" w:name="_Toc14993"/>
      <w:bookmarkStart w:id="64" w:name="_Toc30158"/>
      <w:bookmarkStart w:id="65" w:name="_Toc82617973"/>
      <w:bookmarkStart w:id="66" w:name="_Toc26916"/>
      <w:bookmarkStart w:id="67" w:name="_Toc37868831"/>
      <w:bookmarkStart w:id="68" w:name="_Toc3654"/>
      <w:bookmarkStart w:id="69" w:name="_Toc30506"/>
      <w:bookmarkStart w:id="70" w:name="_Toc2591677"/>
      <w:r>
        <w:rPr>
          <w:rFonts w:hint="eastAsia" w:ascii="仿宋" w:hAnsi="仿宋" w:eastAsia="仿宋" w:cs="仿宋"/>
          <w:b/>
          <w:sz w:val="24"/>
        </w:rPr>
        <w:t>1.4 付款方式和发票开具方式</w:t>
      </w:r>
      <w:bookmarkEnd w:id="63"/>
      <w:bookmarkEnd w:id="64"/>
      <w:bookmarkEnd w:id="65"/>
      <w:bookmarkEnd w:id="66"/>
      <w:bookmarkEnd w:id="67"/>
      <w:bookmarkEnd w:id="68"/>
      <w:bookmarkEnd w:id="69"/>
      <w:bookmarkEnd w:id="70"/>
    </w:p>
    <w:p w14:paraId="53674E05">
      <w:pPr>
        <w:spacing w:line="560" w:lineRule="exact"/>
        <w:ind w:firstLine="480" w:firstLineChars="200"/>
        <w:rPr>
          <w:rFonts w:ascii="仿宋" w:hAnsi="仿宋" w:eastAsia="仿宋" w:cs="仿宋"/>
          <w:sz w:val="24"/>
        </w:rPr>
      </w:pPr>
      <w:r>
        <w:rPr>
          <w:rFonts w:hint="eastAsia" w:ascii="仿宋" w:hAnsi="仿宋" w:eastAsia="仿宋" w:cs="仿宋"/>
          <w:sz w:val="24"/>
        </w:rPr>
        <w:t>1.4.1付款方式：</w:t>
      </w:r>
      <w:r>
        <w:rPr>
          <w:rFonts w:hint="eastAsia" w:ascii="仿宋" w:hAnsi="仿宋" w:eastAsia="仿宋" w:cs="仿宋"/>
          <w:sz w:val="24"/>
          <w:u w:val="single"/>
        </w:rPr>
        <w:t xml:space="preserve">                                                </w:t>
      </w:r>
      <w:r>
        <w:rPr>
          <w:rFonts w:hint="eastAsia" w:ascii="仿宋" w:hAnsi="仿宋" w:eastAsia="仿宋" w:cs="仿宋"/>
          <w:sz w:val="24"/>
        </w:rPr>
        <w:t>；</w:t>
      </w:r>
    </w:p>
    <w:p w14:paraId="1C166C3D">
      <w:pPr>
        <w:spacing w:line="560" w:lineRule="exact"/>
        <w:ind w:firstLine="480" w:firstLineChars="200"/>
        <w:rPr>
          <w:rFonts w:ascii="仿宋" w:hAnsi="仿宋" w:eastAsia="仿宋" w:cs="仿宋"/>
          <w:sz w:val="24"/>
        </w:rPr>
      </w:pPr>
      <w:r>
        <w:rPr>
          <w:rFonts w:hint="eastAsia" w:ascii="仿宋" w:hAnsi="仿宋" w:eastAsia="仿宋" w:cs="仿宋"/>
          <w:sz w:val="24"/>
        </w:rPr>
        <w:t>1.4.2 发票开具方式：</w:t>
      </w:r>
      <w:r>
        <w:rPr>
          <w:rFonts w:hint="eastAsia" w:ascii="仿宋" w:hAnsi="仿宋" w:eastAsia="仿宋" w:cs="仿宋"/>
          <w:sz w:val="24"/>
          <w:u w:val="single"/>
        </w:rPr>
        <w:t xml:space="preserve">                                            </w:t>
      </w:r>
      <w:r>
        <w:rPr>
          <w:rFonts w:hint="eastAsia" w:ascii="仿宋" w:hAnsi="仿宋" w:eastAsia="仿宋" w:cs="仿宋"/>
          <w:sz w:val="24"/>
        </w:rPr>
        <w:t>。</w:t>
      </w:r>
    </w:p>
    <w:p w14:paraId="697539C3">
      <w:pPr>
        <w:spacing w:line="560" w:lineRule="exact"/>
        <w:ind w:firstLine="482" w:firstLineChars="200"/>
        <w:rPr>
          <w:rFonts w:ascii="仿宋" w:hAnsi="仿宋" w:eastAsia="仿宋" w:cs="仿宋"/>
          <w:b/>
          <w:sz w:val="24"/>
        </w:rPr>
      </w:pPr>
      <w:bookmarkStart w:id="71" w:name="_Toc82617974"/>
      <w:bookmarkStart w:id="72" w:name="_Toc3625"/>
      <w:bookmarkStart w:id="73" w:name="_Toc11108"/>
      <w:bookmarkStart w:id="74" w:name="_Toc8772"/>
      <w:bookmarkStart w:id="75" w:name="_Toc37868832"/>
      <w:bookmarkStart w:id="76" w:name="_Toc31421"/>
      <w:bookmarkStart w:id="77" w:name="_Toc2591678"/>
      <w:bookmarkStart w:id="78" w:name="_Toc4760"/>
      <w:r>
        <w:rPr>
          <w:rFonts w:hint="eastAsia" w:ascii="仿宋" w:hAnsi="仿宋" w:eastAsia="仿宋" w:cs="仿宋"/>
          <w:b/>
          <w:sz w:val="24"/>
        </w:rPr>
        <w:t>1.5 履行期限、地点和方式</w:t>
      </w:r>
      <w:bookmarkEnd w:id="71"/>
      <w:bookmarkEnd w:id="72"/>
      <w:bookmarkEnd w:id="73"/>
      <w:bookmarkEnd w:id="74"/>
      <w:bookmarkEnd w:id="75"/>
      <w:bookmarkEnd w:id="76"/>
      <w:bookmarkEnd w:id="77"/>
      <w:bookmarkEnd w:id="78"/>
    </w:p>
    <w:p w14:paraId="08DAC65C">
      <w:pPr>
        <w:spacing w:line="560" w:lineRule="exact"/>
        <w:ind w:firstLine="480" w:firstLineChars="200"/>
        <w:rPr>
          <w:rFonts w:ascii="仿宋" w:hAnsi="仿宋" w:eastAsia="仿宋" w:cs="仿宋"/>
          <w:sz w:val="24"/>
          <w:u w:val="single"/>
        </w:rPr>
      </w:pPr>
      <w:r>
        <w:rPr>
          <w:rFonts w:hint="eastAsia" w:ascii="仿宋" w:hAnsi="仿宋" w:eastAsia="仿宋" w:cs="仿宋"/>
          <w:sz w:val="24"/>
        </w:rPr>
        <w:t>1.5.1 履行期限：</w:t>
      </w:r>
      <w:r>
        <w:rPr>
          <w:rFonts w:hint="eastAsia" w:ascii="仿宋" w:hAnsi="仿宋" w:eastAsia="仿宋" w:cs="仿宋"/>
          <w:sz w:val="24"/>
          <w:u w:val="single"/>
        </w:rPr>
        <w:t xml:space="preserve">                                                </w:t>
      </w:r>
      <w:r>
        <w:rPr>
          <w:rFonts w:hint="eastAsia" w:ascii="仿宋" w:hAnsi="仿宋" w:eastAsia="仿宋" w:cs="仿宋"/>
          <w:sz w:val="24"/>
        </w:rPr>
        <w:t>；</w:t>
      </w:r>
    </w:p>
    <w:p w14:paraId="265AFD02">
      <w:pPr>
        <w:spacing w:line="560" w:lineRule="exact"/>
        <w:ind w:firstLine="480" w:firstLineChars="200"/>
        <w:rPr>
          <w:rFonts w:ascii="仿宋" w:hAnsi="仿宋" w:eastAsia="仿宋" w:cs="仿宋"/>
          <w:sz w:val="24"/>
        </w:rPr>
      </w:pPr>
      <w:r>
        <w:rPr>
          <w:rFonts w:hint="eastAsia" w:ascii="仿宋" w:hAnsi="仿宋" w:eastAsia="仿宋" w:cs="仿宋"/>
          <w:sz w:val="24"/>
        </w:rPr>
        <w:t>1.5.2 履行地点：</w:t>
      </w:r>
      <w:r>
        <w:rPr>
          <w:rFonts w:hint="eastAsia" w:ascii="仿宋" w:hAnsi="仿宋" w:eastAsia="仿宋" w:cs="仿宋"/>
          <w:sz w:val="24"/>
          <w:u w:val="single"/>
        </w:rPr>
        <w:t xml:space="preserve">                                                </w:t>
      </w:r>
      <w:r>
        <w:rPr>
          <w:rFonts w:hint="eastAsia" w:ascii="仿宋" w:hAnsi="仿宋" w:eastAsia="仿宋" w:cs="仿宋"/>
          <w:sz w:val="24"/>
        </w:rPr>
        <w:t>；</w:t>
      </w:r>
    </w:p>
    <w:p w14:paraId="72C67E72">
      <w:pPr>
        <w:spacing w:line="560" w:lineRule="exact"/>
        <w:ind w:firstLine="480" w:firstLineChars="200"/>
        <w:rPr>
          <w:rFonts w:ascii="仿宋" w:hAnsi="仿宋" w:eastAsia="仿宋" w:cs="仿宋"/>
          <w:sz w:val="24"/>
        </w:rPr>
      </w:pPr>
      <w:r>
        <w:rPr>
          <w:rFonts w:hint="eastAsia" w:ascii="仿宋" w:hAnsi="仿宋" w:eastAsia="仿宋" w:cs="仿宋"/>
          <w:sz w:val="24"/>
        </w:rPr>
        <w:t>1.5.3 履行方式：</w:t>
      </w:r>
      <w:r>
        <w:rPr>
          <w:rFonts w:hint="eastAsia" w:ascii="仿宋" w:hAnsi="仿宋" w:eastAsia="仿宋" w:cs="仿宋"/>
          <w:sz w:val="24"/>
          <w:u w:val="single"/>
        </w:rPr>
        <w:t xml:space="preserve">　　　　　　　　　                      　      </w:t>
      </w:r>
      <w:r>
        <w:rPr>
          <w:rFonts w:hint="eastAsia" w:ascii="仿宋" w:hAnsi="仿宋" w:eastAsia="仿宋" w:cs="仿宋"/>
          <w:sz w:val="24"/>
        </w:rPr>
        <w:t>。</w:t>
      </w:r>
    </w:p>
    <w:p w14:paraId="671C04BF">
      <w:pPr>
        <w:spacing w:line="560" w:lineRule="exact"/>
        <w:ind w:firstLine="482" w:firstLineChars="200"/>
        <w:rPr>
          <w:rFonts w:ascii="仿宋" w:hAnsi="仿宋" w:eastAsia="仿宋" w:cs="仿宋"/>
          <w:sz w:val="24"/>
          <w:u w:val="single"/>
        </w:rPr>
      </w:pPr>
      <w:bookmarkStart w:id="79" w:name="_Toc5698"/>
      <w:bookmarkStart w:id="80" w:name="_Toc37868833"/>
      <w:bookmarkStart w:id="81" w:name="_Toc2375"/>
      <w:bookmarkStart w:id="82" w:name="_Toc8586"/>
      <w:bookmarkStart w:id="83" w:name="_Toc24662"/>
      <w:bookmarkStart w:id="84" w:name="_Toc82617975"/>
      <w:bookmarkStart w:id="85" w:name="_Toc2591679"/>
      <w:bookmarkStart w:id="86" w:name="_Toc3079"/>
      <w:r>
        <w:rPr>
          <w:rFonts w:hint="eastAsia" w:ascii="仿宋" w:hAnsi="仿宋" w:eastAsia="仿宋" w:cs="仿宋"/>
          <w:b/>
          <w:sz w:val="24"/>
        </w:rPr>
        <w:t>1.6 违约责任</w:t>
      </w:r>
      <w:bookmarkEnd w:id="79"/>
      <w:bookmarkEnd w:id="80"/>
      <w:bookmarkEnd w:id="81"/>
      <w:bookmarkEnd w:id="82"/>
      <w:bookmarkEnd w:id="83"/>
      <w:bookmarkEnd w:id="84"/>
      <w:bookmarkEnd w:id="85"/>
      <w:bookmarkEnd w:id="86"/>
    </w:p>
    <w:p w14:paraId="2085116B">
      <w:pPr>
        <w:spacing w:line="560" w:lineRule="exact"/>
        <w:ind w:firstLine="480" w:firstLineChars="200"/>
        <w:rPr>
          <w:rFonts w:ascii="仿宋" w:hAnsi="仿宋" w:eastAsia="仿宋" w:cs="仿宋"/>
          <w:sz w:val="24"/>
        </w:rPr>
      </w:pPr>
      <w:r>
        <w:rPr>
          <w:rFonts w:hint="eastAsia" w:ascii="仿宋" w:hAnsi="仿宋" w:eastAsia="仿宋" w:cs="仿宋"/>
          <w:sz w:val="24"/>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sz w:val="24"/>
          <w:u w:val="single"/>
        </w:rPr>
        <w:t xml:space="preserve">    </w:t>
      </w:r>
      <w:r>
        <w:rPr>
          <w:rFonts w:hint="eastAsia" w:ascii="仿宋" w:hAnsi="仿宋" w:eastAsia="仿宋" w:cs="仿宋"/>
          <w:sz w:val="24"/>
        </w:rPr>
        <w:t>%计算，最高限额为本合同总价的</w:t>
      </w:r>
      <w:r>
        <w:rPr>
          <w:rFonts w:hint="eastAsia" w:ascii="仿宋" w:hAnsi="仿宋" w:eastAsia="仿宋" w:cs="仿宋"/>
          <w:sz w:val="24"/>
          <w:u w:val="single"/>
        </w:rPr>
        <w:t xml:space="preserve">     </w:t>
      </w:r>
      <w:r>
        <w:rPr>
          <w:rFonts w:hint="eastAsia" w:ascii="仿宋" w:hAnsi="仿宋" w:eastAsia="仿宋" w:cs="仿宋"/>
          <w:sz w:val="24"/>
        </w:rPr>
        <w:t>%；迟延履行的违约金计算数额达到前述最高限额之日起，甲方有权在要求乙方支付违约金的同时，书面通知乙方解除本合同；</w:t>
      </w:r>
    </w:p>
    <w:p w14:paraId="1BAA0E65">
      <w:pPr>
        <w:spacing w:line="560" w:lineRule="exact"/>
        <w:ind w:firstLine="480" w:firstLineChars="200"/>
        <w:rPr>
          <w:rFonts w:ascii="仿宋" w:hAnsi="仿宋" w:eastAsia="仿宋" w:cs="仿宋"/>
          <w:sz w:val="24"/>
        </w:rPr>
      </w:pPr>
      <w:r>
        <w:rPr>
          <w:rFonts w:hint="eastAsia" w:ascii="仿宋" w:hAnsi="仿宋" w:eastAsia="仿宋" w:cs="仿宋"/>
          <w:sz w:val="24"/>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4"/>
          <w:u w:val="single"/>
        </w:rPr>
        <w:t xml:space="preserve">    </w:t>
      </w:r>
      <w:r>
        <w:rPr>
          <w:rFonts w:hint="eastAsia" w:ascii="仿宋" w:hAnsi="仿宋" w:eastAsia="仿宋" w:cs="仿宋"/>
          <w:sz w:val="24"/>
        </w:rPr>
        <w:t>%计算，最高限额为本合同总价的</w:t>
      </w:r>
      <w:r>
        <w:rPr>
          <w:rFonts w:hint="eastAsia" w:ascii="仿宋" w:hAnsi="仿宋" w:eastAsia="仿宋" w:cs="仿宋"/>
          <w:sz w:val="24"/>
          <w:u w:val="single"/>
        </w:rPr>
        <w:t xml:space="preserve">     </w:t>
      </w:r>
      <w:r>
        <w:rPr>
          <w:rFonts w:hint="eastAsia" w:ascii="仿宋" w:hAnsi="仿宋" w:eastAsia="仿宋" w:cs="仿宋"/>
          <w:sz w:val="24"/>
        </w:rPr>
        <w:t>%；迟延付款的违约金计算数额达到前述最高限额之日起，乙方有权在要求甲方支付违约金的同时，书面通知甲方解除本合同；</w:t>
      </w:r>
    </w:p>
    <w:p w14:paraId="1158697F">
      <w:pPr>
        <w:spacing w:line="560" w:lineRule="exact"/>
        <w:ind w:firstLine="480" w:firstLineChars="200"/>
        <w:rPr>
          <w:rFonts w:ascii="仿宋" w:hAnsi="仿宋" w:eastAsia="仿宋" w:cs="仿宋"/>
          <w:sz w:val="24"/>
        </w:rPr>
      </w:pPr>
      <w:r>
        <w:rPr>
          <w:rFonts w:hint="eastAsia" w:ascii="仿宋" w:hAnsi="仿宋" w:eastAsia="仿宋" w:cs="仿宋"/>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6DB9A151">
      <w:pPr>
        <w:spacing w:line="560" w:lineRule="exact"/>
        <w:ind w:firstLine="480" w:firstLineChars="200"/>
        <w:rPr>
          <w:rFonts w:ascii="仿宋" w:hAnsi="仿宋" w:eastAsia="仿宋" w:cs="仿宋"/>
          <w:sz w:val="24"/>
        </w:rPr>
      </w:pPr>
      <w:r>
        <w:rPr>
          <w:rFonts w:hint="eastAsia" w:ascii="仿宋" w:hAnsi="仿宋" w:eastAsia="仿宋" w:cs="仿宋"/>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19C4825">
      <w:pPr>
        <w:spacing w:line="560" w:lineRule="exact"/>
        <w:ind w:firstLine="480" w:firstLineChars="200"/>
        <w:rPr>
          <w:rFonts w:ascii="仿宋" w:hAnsi="仿宋" w:eastAsia="仿宋" w:cs="仿宋"/>
          <w:sz w:val="24"/>
        </w:rPr>
      </w:pPr>
      <w:r>
        <w:rPr>
          <w:rFonts w:hint="eastAsia" w:ascii="仿宋" w:hAnsi="仿宋" w:eastAsia="仿宋" w:cs="仿宋"/>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B19F917">
      <w:pPr>
        <w:spacing w:line="560" w:lineRule="exact"/>
        <w:ind w:firstLine="480" w:firstLineChars="200"/>
        <w:rPr>
          <w:rFonts w:ascii="仿宋" w:hAnsi="仿宋" w:eastAsia="仿宋" w:cs="仿宋"/>
          <w:sz w:val="24"/>
        </w:rPr>
      </w:pPr>
      <w:r>
        <w:rPr>
          <w:rFonts w:hint="eastAsia" w:ascii="仿宋" w:hAnsi="仿宋" w:eastAsia="仿宋" w:cs="仿宋"/>
          <w:sz w:val="24"/>
        </w:rPr>
        <w:t>1.6.6 如果出现政府采购监督管理部门在处理投诉事项期间，书面通知甲方暂停采购活动的情形，或者询问或质疑事项可能影响中标结果的，导致甲方中止履行合同的情形，均不视为甲方违约。</w:t>
      </w:r>
    </w:p>
    <w:p w14:paraId="25906D30">
      <w:pPr>
        <w:spacing w:line="560" w:lineRule="exact"/>
        <w:ind w:firstLine="482" w:firstLineChars="200"/>
        <w:rPr>
          <w:rFonts w:ascii="仿宋" w:hAnsi="仿宋" w:eastAsia="仿宋" w:cs="仿宋"/>
          <w:b/>
          <w:sz w:val="24"/>
        </w:rPr>
      </w:pPr>
      <w:bookmarkStart w:id="87" w:name="_Toc9497"/>
      <w:bookmarkStart w:id="88" w:name="_Toc2591680"/>
      <w:bookmarkStart w:id="89" w:name="_Toc26807"/>
      <w:bookmarkStart w:id="90" w:name="_Toc82617976"/>
      <w:bookmarkStart w:id="91" w:name="_Toc37868834"/>
      <w:bookmarkStart w:id="92" w:name="_Toc30329"/>
      <w:bookmarkStart w:id="93" w:name="_Toc32454"/>
      <w:bookmarkStart w:id="94" w:name="_Toc18683"/>
      <w:r>
        <w:rPr>
          <w:rFonts w:hint="eastAsia" w:ascii="仿宋" w:hAnsi="仿宋" w:eastAsia="仿宋" w:cs="仿宋"/>
          <w:b/>
          <w:sz w:val="24"/>
        </w:rPr>
        <w:t>1.7 合同争议的解决</w:t>
      </w:r>
      <w:bookmarkEnd w:id="87"/>
      <w:bookmarkEnd w:id="88"/>
      <w:bookmarkEnd w:id="89"/>
      <w:bookmarkEnd w:id="90"/>
      <w:bookmarkEnd w:id="91"/>
      <w:bookmarkEnd w:id="92"/>
      <w:bookmarkEnd w:id="93"/>
      <w:bookmarkEnd w:id="94"/>
    </w:p>
    <w:p w14:paraId="6709908F">
      <w:pPr>
        <w:spacing w:line="560" w:lineRule="exact"/>
        <w:ind w:firstLine="480" w:firstLineChars="200"/>
        <w:rPr>
          <w:rFonts w:ascii="仿宋" w:hAnsi="仿宋" w:eastAsia="仿宋" w:cs="仿宋"/>
          <w:sz w:val="24"/>
        </w:rPr>
      </w:pPr>
      <w:r>
        <w:rPr>
          <w:rFonts w:hint="eastAsia" w:ascii="仿宋" w:hAnsi="仿宋" w:eastAsia="仿宋" w:cs="仿宋"/>
          <w:sz w:val="24"/>
        </w:rPr>
        <w:t>本合同履行过程中发生的任何争议，双方当事人均可通过和解或者调解解决；不愿和解、调解或者和解、调解不成的，可以选择下列第</w:t>
      </w:r>
      <w:r>
        <w:rPr>
          <w:rFonts w:hint="eastAsia" w:ascii="仿宋" w:hAnsi="仿宋" w:eastAsia="仿宋" w:cs="仿宋"/>
          <w:sz w:val="24"/>
          <w:u w:val="single"/>
        </w:rPr>
        <w:t xml:space="preserve">    </w:t>
      </w:r>
      <w:r>
        <w:rPr>
          <w:rFonts w:hint="eastAsia" w:ascii="仿宋" w:hAnsi="仿宋" w:eastAsia="仿宋" w:cs="仿宋"/>
          <w:sz w:val="24"/>
        </w:rPr>
        <w:t>种方式解决：</w:t>
      </w:r>
    </w:p>
    <w:p w14:paraId="10F45AA6">
      <w:pPr>
        <w:spacing w:line="560" w:lineRule="exact"/>
        <w:ind w:firstLine="480" w:firstLineChars="200"/>
        <w:rPr>
          <w:rFonts w:ascii="仿宋" w:hAnsi="仿宋" w:eastAsia="仿宋" w:cs="仿宋"/>
          <w:sz w:val="24"/>
        </w:rPr>
      </w:pPr>
      <w:r>
        <w:rPr>
          <w:rFonts w:hint="eastAsia" w:ascii="仿宋" w:hAnsi="仿宋" w:eastAsia="仿宋" w:cs="仿宋"/>
          <w:sz w:val="24"/>
        </w:rPr>
        <w:t>1.7.1 将争议提交</w:t>
      </w:r>
      <w:r>
        <w:rPr>
          <w:rFonts w:hint="eastAsia" w:ascii="仿宋" w:hAnsi="仿宋" w:eastAsia="仿宋" w:cs="仿宋"/>
          <w:sz w:val="24"/>
          <w:u w:val="single"/>
        </w:rPr>
        <w:t xml:space="preserve">              </w:t>
      </w:r>
      <w:r>
        <w:rPr>
          <w:rFonts w:hint="eastAsia" w:ascii="仿宋" w:hAnsi="仿宋" w:eastAsia="仿宋" w:cs="仿宋"/>
          <w:sz w:val="24"/>
        </w:rPr>
        <w:t>仲裁委员会依申请仲裁时其现行有效的仲裁规则裁决；</w:t>
      </w:r>
    </w:p>
    <w:p w14:paraId="5002B2AF">
      <w:pPr>
        <w:spacing w:line="560" w:lineRule="exact"/>
        <w:ind w:firstLine="480" w:firstLineChars="200"/>
        <w:rPr>
          <w:rFonts w:ascii="仿宋" w:hAnsi="仿宋" w:eastAsia="仿宋" w:cs="仿宋"/>
          <w:sz w:val="24"/>
        </w:rPr>
      </w:pPr>
      <w:r>
        <w:rPr>
          <w:rFonts w:hint="eastAsia" w:ascii="仿宋" w:hAnsi="仿宋" w:eastAsia="仿宋" w:cs="仿宋"/>
          <w:sz w:val="24"/>
        </w:rPr>
        <w:t>1.7.2 向</w:t>
      </w:r>
      <w:r>
        <w:rPr>
          <w:rFonts w:hint="eastAsia" w:ascii="仿宋" w:hAnsi="仿宋" w:eastAsia="仿宋" w:cs="仿宋"/>
          <w:sz w:val="24"/>
          <w:u w:val="single"/>
        </w:rPr>
        <w:t xml:space="preserve">   （被告住所地、合同履行地、合同签订地、原告住所地、标的物所在地等与争议有实际联系的地点中选出的人民法院名称）    </w:t>
      </w:r>
      <w:r>
        <w:rPr>
          <w:rFonts w:hint="eastAsia" w:ascii="仿宋" w:hAnsi="仿宋" w:eastAsia="仿宋" w:cs="仿宋"/>
          <w:sz w:val="24"/>
        </w:rPr>
        <w:t>人民法院起诉。</w:t>
      </w:r>
    </w:p>
    <w:p w14:paraId="2EC82179">
      <w:pPr>
        <w:spacing w:line="560" w:lineRule="exact"/>
        <w:ind w:firstLine="482" w:firstLineChars="200"/>
        <w:rPr>
          <w:rFonts w:ascii="仿宋" w:hAnsi="仿宋" w:eastAsia="仿宋" w:cs="仿宋"/>
          <w:b/>
          <w:sz w:val="24"/>
        </w:rPr>
      </w:pPr>
      <w:bookmarkStart w:id="95" w:name="_Toc16417"/>
      <w:bookmarkStart w:id="96" w:name="_Toc12273"/>
      <w:bookmarkStart w:id="97" w:name="_Toc37868835"/>
      <w:bookmarkStart w:id="98" w:name="_Toc2591681"/>
      <w:bookmarkStart w:id="99" w:name="_Toc15827"/>
      <w:bookmarkStart w:id="100" w:name="_Toc26227"/>
      <w:bookmarkStart w:id="101" w:name="_Toc23784"/>
      <w:bookmarkStart w:id="102" w:name="_Toc82617977"/>
      <w:r>
        <w:rPr>
          <w:rFonts w:hint="eastAsia" w:ascii="仿宋" w:hAnsi="仿宋" w:eastAsia="仿宋" w:cs="仿宋"/>
          <w:b/>
          <w:sz w:val="24"/>
        </w:rPr>
        <w:t>1.8 合同生效</w:t>
      </w:r>
      <w:bookmarkEnd w:id="95"/>
      <w:bookmarkEnd w:id="96"/>
      <w:bookmarkEnd w:id="97"/>
      <w:bookmarkEnd w:id="98"/>
      <w:bookmarkEnd w:id="99"/>
      <w:bookmarkEnd w:id="100"/>
      <w:bookmarkEnd w:id="101"/>
      <w:bookmarkEnd w:id="102"/>
    </w:p>
    <w:p w14:paraId="38E2D7A6">
      <w:pPr>
        <w:spacing w:line="560" w:lineRule="exact"/>
        <w:ind w:firstLine="480" w:firstLineChars="200"/>
        <w:rPr>
          <w:rFonts w:ascii="仿宋" w:hAnsi="仿宋" w:eastAsia="仿宋" w:cs="仿宋"/>
          <w:b/>
          <w:sz w:val="24"/>
        </w:rPr>
      </w:pPr>
      <w:r>
        <w:rPr>
          <w:rFonts w:hint="eastAsia" w:ascii="仿宋" w:hAnsi="仿宋" w:eastAsia="仿宋" w:cs="仿宋"/>
          <w:sz w:val="24"/>
        </w:rPr>
        <w:t>本合同自双方当事人盖章或者签字时生效。</w:t>
      </w:r>
    </w:p>
    <w:p w14:paraId="2F0402F9">
      <w:pPr>
        <w:autoSpaceDE w:val="0"/>
        <w:autoSpaceDN w:val="0"/>
        <w:adjustRightInd w:val="0"/>
        <w:spacing w:line="560" w:lineRule="exact"/>
        <w:rPr>
          <w:rFonts w:ascii="仿宋" w:hAnsi="仿宋" w:eastAsia="仿宋" w:cs="仿宋"/>
          <w:sz w:val="24"/>
          <w:lang w:val="zh-CN"/>
        </w:rPr>
      </w:pPr>
    </w:p>
    <w:p w14:paraId="63015EF1">
      <w:pPr>
        <w:autoSpaceDE w:val="0"/>
        <w:autoSpaceDN w:val="0"/>
        <w:adjustRightInd w:val="0"/>
        <w:spacing w:line="560" w:lineRule="exact"/>
        <w:rPr>
          <w:rFonts w:ascii="仿宋" w:hAnsi="仿宋" w:eastAsia="仿宋" w:cs="仿宋"/>
          <w:b/>
          <w:sz w:val="24"/>
          <w:lang w:val="zh-CN"/>
        </w:rPr>
      </w:pPr>
    </w:p>
    <w:p w14:paraId="2CF6CC32">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b/>
          <w:sz w:val="24"/>
          <w:lang w:val="zh-CN"/>
        </w:rPr>
        <w:t>甲方</w:t>
      </w:r>
      <w:r>
        <w:rPr>
          <w:rFonts w:hint="eastAsia" w:ascii="仿宋" w:hAnsi="仿宋" w:eastAsia="仿宋" w:cs="仿宋"/>
          <w:sz w:val="24"/>
          <w:lang w:val="zh-CN"/>
        </w:rPr>
        <w:t xml:space="preserve">：                             </w:t>
      </w:r>
      <w:r>
        <w:rPr>
          <w:rFonts w:hint="eastAsia" w:ascii="仿宋" w:hAnsi="仿宋" w:eastAsia="仿宋" w:cs="仿宋"/>
          <w:b/>
          <w:sz w:val="24"/>
          <w:lang w:val="zh-CN"/>
        </w:rPr>
        <w:t xml:space="preserve">      乙方</w:t>
      </w:r>
      <w:r>
        <w:rPr>
          <w:rFonts w:hint="eastAsia" w:ascii="仿宋" w:hAnsi="仿宋" w:eastAsia="仿宋" w:cs="仿宋"/>
          <w:sz w:val="24"/>
          <w:lang w:val="zh-CN"/>
        </w:rPr>
        <w:t>：</w:t>
      </w:r>
    </w:p>
    <w:p w14:paraId="5BA5022E">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统一社会信用代码：                       统一社会信用代码或身份证号码：</w:t>
      </w:r>
    </w:p>
    <w:p w14:paraId="5D883DC4">
      <w:pPr>
        <w:autoSpaceDE w:val="0"/>
        <w:autoSpaceDN w:val="0"/>
        <w:adjustRightInd w:val="0"/>
        <w:spacing w:line="560" w:lineRule="exact"/>
        <w:rPr>
          <w:rFonts w:ascii="仿宋" w:hAnsi="仿宋" w:eastAsia="仿宋" w:cs="仿宋"/>
          <w:sz w:val="24"/>
          <w:lang w:val="zh-CN"/>
        </w:rPr>
      </w:pPr>
    </w:p>
    <w:p w14:paraId="2FC5A715">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住所：                                   住所：</w:t>
      </w:r>
    </w:p>
    <w:p w14:paraId="49487B92">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法定代表人或                             法定代表人</w:t>
      </w:r>
    </w:p>
    <w:p w14:paraId="0A2FB1EF">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 xml:space="preserve">授权代表（签字）：                       或授权代表（签字）: </w:t>
      </w:r>
    </w:p>
    <w:p w14:paraId="4C95CC8A">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联系人：                                 联系人：</w:t>
      </w:r>
    </w:p>
    <w:p w14:paraId="043F348C">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约定送达地址：                           约定送达地址：</w:t>
      </w:r>
    </w:p>
    <w:p w14:paraId="47DA7CB0">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邮政编码：                               邮政编码：</w:t>
      </w:r>
    </w:p>
    <w:p w14:paraId="65B9F38B">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 xml:space="preserve">电话:                                    电话: </w:t>
      </w:r>
    </w:p>
    <w:p w14:paraId="7C5FDECF">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传真:                                    传真:</w:t>
      </w:r>
    </w:p>
    <w:p w14:paraId="34B4E1EB">
      <w:pPr>
        <w:autoSpaceDE w:val="0"/>
        <w:autoSpaceDN w:val="0"/>
        <w:adjustRightInd w:val="0"/>
        <w:spacing w:line="560" w:lineRule="exact"/>
        <w:rPr>
          <w:rFonts w:ascii="仿宋" w:hAnsi="仿宋" w:eastAsia="仿宋" w:cs="仿宋"/>
          <w:sz w:val="24"/>
        </w:rPr>
      </w:pPr>
      <w:r>
        <w:rPr>
          <w:rFonts w:hint="eastAsia" w:ascii="仿宋" w:hAnsi="仿宋" w:eastAsia="仿宋" w:cs="仿宋"/>
          <w:sz w:val="24"/>
          <w:lang w:val="zh-CN"/>
        </w:rPr>
        <w:t>电子邮箱：                               电子邮箱：</w:t>
      </w:r>
    </w:p>
    <w:p w14:paraId="1079E07F">
      <w:pPr>
        <w:autoSpaceDE w:val="0"/>
        <w:autoSpaceDN w:val="0"/>
        <w:adjustRightInd w:val="0"/>
        <w:spacing w:line="560" w:lineRule="exact"/>
        <w:rPr>
          <w:rFonts w:ascii="仿宋" w:hAnsi="仿宋" w:eastAsia="仿宋" w:cs="仿宋"/>
          <w:sz w:val="24"/>
        </w:rPr>
      </w:pPr>
      <w:r>
        <w:rPr>
          <w:rFonts w:hint="eastAsia" w:ascii="仿宋" w:hAnsi="仿宋" w:eastAsia="仿宋" w:cs="仿宋"/>
          <w:sz w:val="24"/>
        </w:rPr>
        <w:t xml:space="preserve">开户银行：                               开户银行： </w:t>
      </w:r>
    </w:p>
    <w:p w14:paraId="28F3DC41">
      <w:pPr>
        <w:autoSpaceDE w:val="0"/>
        <w:autoSpaceDN w:val="0"/>
        <w:adjustRightInd w:val="0"/>
        <w:spacing w:line="560" w:lineRule="exact"/>
        <w:rPr>
          <w:rFonts w:ascii="仿宋" w:hAnsi="仿宋" w:eastAsia="仿宋" w:cs="仿宋"/>
          <w:sz w:val="24"/>
        </w:rPr>
      </w:pPr>
      <w:r>
        <w:rPr>
          <w:rFonts w:hint="eastAsia" w:ascii="仿宋" w:hAnsi="仿宋" w:eastAsia="仿宋" w:cs="仿宋"/>
          <w:sz w:val="24"/>
        </w:rPr>
        <w:t xml:space="preserve">开户名称：                               开户名称： </w:t>
      </w:r>
    </w:p>
    <w:p w14:paraId="4CB0D9D5">
      <w:pPr>
        <w:autoSpaceDE w:val="0"/>
        <w:autoSpaceDN w:val="0"/>
        <w:adjustRightInd w:val="0"/>
        <w:spacing w:line="560" w:lineRule="exact"/>
        <w:rPr>
          <w:rFonts w:ascii="仿宋" w:hAnsi="仿宋" w:eastAsia="仿宋" w:cs="仿宋"/>
          <w:sz w:val="24"/>
        </w:rPr>
      </w:pPr>
      <w:r>
        <w:rPr>
          <w:rFonts w:hint="eastAsia" w:ascii="仿宋" w:hAnsi="仿宋" w:eastAsia="仿宋" w:cs="仿宋"/>
          <w:sz w:val="24"/>
        </w:rPr>
        <w:t>开户账号：</w:t>
      </w:r>
      <w:r>
        <w:rPr>
          <w:rFonts w:hint="eastAsia" w:ascii="仿宋" w:hAnsi="仿宋" w:eastAsia="仿宋" w:cs="仿宋"/>
          <w:sz w:val="24"/>
          <w:lang w:val="zh-CN"/>
        </w:rPr>
        <w:t xml:space="preserve">                               </w:t>
      </w:r>
      <w:r>
        <w:rPr>
          <w:rFonts w:hint="eastAsia" w:ascii="仿宋" w:hAnsi="仿宋" w:eastAsia="仿宋" w:cs="仿宋"/>
          <w:sz w:val="24"/>
        </w:rPr>
        <w:t>开户账号：</w:t>
      </w:r>
    </w:p>
    <w:p w14:paraId="689319D6">
      <w:pPr>
        <w:widowControl/>
        <w:spacing w:line="560" w:lineRule="exact"/>
        <w:jc w:val="left"/>
        <w:rPr>
          <w:rFonts w:ascii="仿宋" w:hAnsi="仿宋" w:eastAsia="仿宋" w:cs="仿宋"/>
          <w:b/>
        </w:rPr>
      </w:pPr>
      <w:bookmarkStart w:id="103" w:name="_Toc331685783"/>
    </w:p>
    <w:p w14:paraId="74A331EC">
      <w:pPr>
        <w:widowControl/>
        <w:spacing w:line="560" w:lineRule="exact"/>
        <w:jc w:val="left"/>
        <w:rPr>
          <w:rFonts w:ascii="仿宋" w:hAnsi="仿宋" w:eastAsia="仿宋" w:cs="仿宋"/>
          <w:b/>
        </w:rPr>
      </w:pPr>
    </w:p>
    <w:p w14:paraId="251B196F">
      <w:pPr>
        <w:pStyle w:val="224"/>
        <w:spacing w:line="560" w:lineRule="exact"/>
        <w:ind w:firstLine="200"/>
        <w:jc w:val="center"/>
        <w:rPr>
          <w:rFonts w:ascii="仿宋" w:hAnsi="仿宋" w:eastAsia="仿宋" w:cs="仿宋"/>
          <w:b/>
          <w:szCs w:val="24"/>
        </w:rPr>
      </w:pPr>
      <w:r>
        <w:rPr>
          <w:rFonts w:hint="eastAsia" w:ascii="仿宋" w:hAnsi="仿宋" w:eastAsia="仿宋" w:cs="仿宋"/>
          <w:b/>
          <w:szCs w:val="24"/>
        </w:rPr>
        <w:br w:type="page"/>
      </w:r>
      <w:r>
        <w:rPr>
          <w:rFonts w:hint="eastAsia" w:ascii="仿宋" w:hAnsi="仿宋" w:eastAsia="仿宋" w:cs="仿宋"/>
          <w:b/>
          <w:szCs w:val="24"/>
        </w:rPr>
        <w:t>第二部分 合同一般条款</w:t>
      </w:r>
      <w:bookmarkEnd w:id="103"/>
    </w:p>
    <w:p w14:paraId="733546EB">
      <w:pPr>
        <w:spacing w:line="560" w:lineRule="exact"/>
        <w:ind w:firstLine="482" w:firstLineChars="200"/>
        <w:rPr>
          <w:rFonts w:ascii="仿宋" w:hAnsi="仿宋" w:eastAsia="仿宋" w:cs="仿宋"/>
          <w:b/>
          <w:sz w:val="24"/>
        </w:rPr>
      </w:pPr>
      <w:bookmarkStart w:id="104" w:name="_Toc487900349"/>
      <w:bookmarkStart w:id="105" w:name="_Toc14021"/>
      <w:bookmarkStart w:id="106" w:name="_Ref467379094"/>
      <w:bookmarkStart w:id="107" w:name="_Ref467378404"/>
      <w:bookmarkStart w:id="108" w:name="_Ref467379109"/>
      <w:bookmarkStart w:id="109" w:name="_Ref467379205"/>
      <w:bookmarkStart w:id="110" w:name="_Toc25079"/>
      <w:bookmarkStart w:id="111" w:name="_Toc259093669"/>
      <w:bookmarkStart w:id="112" w:name="_Ref467379214"/>
      <w:bookmarkStart w:id="113" w:name="_Toc31297"/>
      <w:bookmarkStart w:id="114" w:name="_Ref467379101"/>
      <w:bookmarkStart w:id="115" w:name="_Ref467379225"/>
      <w:bookmarkStart w:id="116" w:name="_Toc5228"/>
      <w:bookmarkStart w:id="117" w:name="_Ref467379195"/>
      <w:bookmarkStart w:id="118" w:name="_Toc37868836"/>
      <w:bookmarkStart w:id="119" w:name="_Toc2591682"/>
      <w:bookmarkStart w:id="120" w:name="_Ref467378463"/>
      <w:bookmarkStart w:id="121" w:name="_Ref467378499"/>
      <w:bookmarkStart w:id="122" w:name="_Toc279701240"/>
      <w:bookmarkStart w:id="123" w:name="_Toc82617978"/>
      <w:bookmarkStart w:id="124" w:name="_Toc19680"/>
      <w:r>
        <w:rPr>
          <w:rFonts w:hint="eastAsia" w:ascii="仿宋" w:hAnsi="仿宋" w:eastAsia="仿宋" w:cs="仿宋"/>
          <w:b/>
          <w:sz w:val="24"/>
        </w:rPr>
        <w:t>2.1 定义</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418F244F">
      <w:pPr>
        <w:spacing w:line="560" w:lineRule="exact"/>
        <w:ind w:firstLine="480" w:firstLineChars="200"/>
        <w:rPr>
          <w:rFonts w:ascii="仿宋" w:hAnsi="仿宋" w:eastAsia="仿宋" w:cs="仿宋"/>
          <w:sz w:val="24"/>
        </w:rPr>
      </w:pPr>
      <w:r>
        <w:rPr>
          <w:rFonts w:hint="eastAsia" w:ascii="仿宋" w:hAnsi="仿宋" w:eastAsia="仿宋" w:cs="仿宋"/>
          <w:sz w:val="24"/>
        </w:rPr>
        <w:t>本合同中的下列词语应按以下内容进行解释：</w:t>
      </w:r>
    </w:p>
    <w:p w14:paraId="42DE7B3A">
      <w:pPr>
        <w:spacing w:line="560" w:lineRule="exact"/>
        <w:ind w:firstLine="480" w:firstLineChars="200"/>
        <w:rPr>
          <w:rFonts w:ascii="仿宋" w:hAnsi="仿宋" w:eastAsia="仿宋" w:cs="仿宋"/>
          <w:sz w:val="24"/>
        </w:rPr>
      </w:pPr>
      <w:r>
        <w:rPr>
          <w:rFonts w:hint="eastAsia" w:ascii="仿宋" w:hAnsi="仿宋" w:eastAsia="仿宋" w:cs="仿宋"/>
          <w:sz w:val="24"/>
        </w:rPr>
        <w:t>2.1.1 “合同”系指采购人和中标供应商签订的载明双方当事人所达成的协议，并包括所有的附件、附录和构成合同的其他文件。</w:t>
      </w:r>
    </w:p>
    <w:p w14:paraId="64AB24A2">
      <w:pPr>
        <w:spacing w:line="560" w:lineRule="exact"/>
        <w:ind w:firstLine="480" w:firstLineChars="200"/>
        <w:rPr>
          <w:rFonts w:ascii="仿宋" w:hAnsi="仿宋" w:eastAsia="仿宋" w:cs="仿宋"/>
          <w:sz w:val="24"/>
        </w:rPr>
      </w:pPr>
      <w:r>
        <w:rPr>
          <w:rFonts w:hint="eastAsia" w:ascii="仿宋" w:hAnsi="仿宋" w:eastAsia="仿宋" w:cs="仿宋"/>
          <w:sz w:val="24"/>
        </w:rPr>
        <w:t>2.1.2 “合同价”系指根据合同约定，中标供应商在完全履行合同义务后，采购人应支付给中标供应商的价格。</w:t>
      </w:r>
    </w:p>
    <w:p w14:paraId="0F02C337">
      <w:pPr>
        <w:spacing w:line="560" w:lineRule="exact"/>
        <w:ind w:firstLine="480" w:firstLineChars="200"/>
        <w:rPr>
          <w:rFonts w:ascii="仿宋" w:hAnsi="仿宋" w:eastAsia="仿宋" w:cs="仿宋"/>
          <w:sz w:val="24"/>
        </w:rPr>
      </w:pPr>
      <w:r>
        <w:rPr>
          <w:rFonts w:hint="eastAsia" w:ascii="仿宋" w:hAnsi="仿宋" w:eastAsia="仿宋" w:cs="仿宋"/>
          <w:sz w:val="24"/>
        </w:rPr>
        <w:t>2.1.3 “服务”系指中标供应商根据合同约定应向采购人履行的除货物和工程以外的其他政府采购对象，包括采购人自身需要的服务和向社会公众提供的公共服务。</w:t>
      </w:r>
    </w:p>
    <w:p w14:paraId="70540AC0">
      <w:pPr>
        <w:spacing w:line="560" w:lineRule="exact"/>
        <w:ind w:firstLine="480" w:firstLineChars="200"/>
        <w:rPr>
          <w:rFonts w:ascii="仿宋" w:hAnsi="仿宋" w:eastAsia="仿宋" w:cs="仿宋"/>
          <w:sz w:val="24"/>
        </w:rPr>
      </w:pPr>
      <w:bookmarkStart w:id="125" w:name="_Ref467378840"/>
      <w:r>
        <w:rPr>
          <w:rFonts w:hint="eastAsia" w:ascii="仿宋" w:hAnsi="仿宋" w:eastAsia="仿宋" w:cs="仿宋"/>
          <w:sz w:val="24"/>
        </w:rPr>
        <w:t>2.1.4 “甲方”系指与中标供应商签署合同的采购人</w:t>
      </w:r>
      <w:bookmarkEnd w:id="125"/>
      <w:r>
        <w:rPr>
          <w:rFonts w:hint="eastAsia" w:ascii="仿宋" w:hAnsi="仿宋" w:eastAsia="仿宋" w:cs="仿宋"/>
          <w:sz w:val="24"/>
        </w:rPr>
        <w:t>；采购人委托采购代理机构代表其与乙方签订合同的，采购人的授权委托书作为合同附件。</w:t>
      </w:r>
    </w:p>
    <w:p w14:paraId="46CA3432">
      <w:pPr>
        <w:spacing w:line="560" w:lineRule="exact"/>
        <w:ind w:firstLine="480" w:firstLineChars="200"/>
        <w:rPr>
          <w:rFonts w:ascii="仿宋" w:hAnsi="仿宋" w:eastAsia="仿宋" w:cs="仿宋"/>
          <w:sz w:val="24"/>
        </w:rPr>
      </w:pPr>
      <w:bookmarkStart w:id="126" w:name="_Ref467379400"/>
      <w:r>
        <w:rPr>
          <w:rFonts w:hint="eastAsia" w:ascii="仿宋" w:hAnsi="仿宋" w:eastAsia="仿宋" w:cs="仿宋"/>
          <w:sz w:val="24"/>
        </w:rPr>
        <w:t>2.1.5 “乙方”系指根据合同约定提供服务的中标供应商</w:t>
      </w:r>
      <w:bookmarkEnd w:id="126"/>
      <w:r>
        <w:rPr>
          <w:rFonts w:hint="eastAsia" w:ascii="仿宋" w:hAnsi="仿宋" w:eastAsia="仿宋" w:cs="仿宋"/>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A268D08">
      <w:pPr>
        <w:spacing w:line="560" w:lineRule="exact"/>
        <w:ind w:firstLine="480" w:firstLineChars="200"/>
        <w:rPr>
          <w:rFonts w:ascii="仿宋" w:hAnsi="仿宋" w:eastAsia="仿宋" w:cs="仿宋"/>
          <w:sz w:val="24"/>
        </w:rPr>
      </w:pPr>
      <w:bookmarkStart w:id="127" w:name="_Ref467379436"/>
      <w:r>
        <w:rPr>
          <w:rFonts w:hint="eastAsia" w:ascii="仿宋" w:hAnsi="仿宋" w:eastAsia="仿宋" w:cs="仿宋"/>
          <w:sz w:val="24"/>
        </w:rPr>
        <w:t>2.1.6 “现场”系指合同约定提供服务的地点。</w:t>
      </w:r>
      <w:bookmarkEnd w:id="127"/>
    </w:p>
    <w:p w14:paraId="197FF120">
      <w:pPr>
        <w:spacing w:line="560" w:lineRule="exact"/>
        <w:ind w:firstLine="482" w:firstLineChars="200"/>
        <w:rPr>
          <w:rFonts w:ascii="仿宋" w:hAnsi="仿宋" w:eastAsia="仿宋" w:cs="仿宋"/>
          <w:b/>
          <w:sz w:val="24"/>
        </w:rPr>
      </w:pPr>
      <w:bookmarkStart w:id="128" w:name="_Toc19539"/>
      <w:bookmarkStart w:id="129" w:name="_Toc23289"/>
      <w:bookmarkStart w:id="130" w:name="_Toc279701241"/>
      <w:bookmarkStart w:id="131" w:name="_Toc259093670"/>
      <w:bookmarkStart w:id="132" w:name="_Toc487900350"/>
      <w:bookmarkStart w:id="133" w:name="_Toc2591683"/>
      <w:bookmarkStart w:id="134" w:name="_Toc82617979"/>
      <w:bookmarkStart w:id="135" w:name="_Toc16752"/>
      <w:bookmarkStart w:id="136" w:name="_Toc31402"/>
      <w:bookmarkStart w:id="137" w:name="_Toc3769"/>
      <w:bookmarkStart w:id="138" w:name="_Toc37868837"/>
      <w:r>
        <w:rPr>
          <w:rFonts w:hint="eastAsia" w:ascii="仿宋" w:hAnsi="仿宋" w:eastAsia="仿宋" w:cs="仿宋"/>
          <w:b/>
          <w:sz w:val="24"/>
        </w:rPr>
        <w:t>2.2 技术规范</w:t>
      </w:r>
      <w:bookmarkEnd w:id="128"/>
      <w:bookmarkEnd w:id="129"/>
      <w:bookmarkEnd w:id="130"/>
      <w:bookmarkEnd w:id="131"/>
      <w:bookmarkEnd w:id="132"/>
      <w:bookmarkEnd w:id="133"/>
      <w:bookmarkEnd w:id="134"/>
      <w:bookmarkEnd w:id="135"/>
      <w:bookmarkEnd w:id="136"/>
      <w:bookmarkEnd w:id="137"/>
      <w:bookmarkEnd w:id="138"/>
    </w:p>
    <w:p w14:paraId="1D57C152">
      <w:pPr>
        <w:spacing w:line="560" w:lineRule="exact"/>
        <w:ind w:firstLine="480" w:firstLineChars="200"/>
        <w:rPr>
          <w:rFonts w:ascii="仿宋" w:hAnsi="仿宋" w:eastAsia="仿宋" w:cs="仿宋"/>
          <w:sz w:val="24"/>
        </w:rPr>
      </w:pPr>
      <w:r>
        <w:rPr>
          <w:rFonts w:hint="eastAsia" w:ascii="仿宋" w:hAnsi="仿宋" w:eastAsia="仿宋" w:cs="仿宋"/>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14A1E42">
      <w:pPr>
        <w:spacing w:line="560" w:lineRule="exact"/>
        <w:ind w:firstLine="482" w:firstLineChars="200"/>
        <w:rPr>
          <w:rFonts w:ascii="仿宋" w:hAnsi="仿宋" w:eastAsia="仿宋" w:cs="仿宋"/>
          <w:b/>
          <w:sz w:val="24"/>
        </w:rPr>
      </w:pPr>
      <w:bookmarkStart w:id="139" w:name="_Toc37868838"/>
      <w:bookmarkStart w:id="140" w:name="_Toc27945"/>
      <w:bookmarkStart w:id="141" w:name="_Toc487900351"/>
      <w:bookmarkStart w:id="142" w:name="_Toc12412"/>
      <w:bookmarkStart w:id="143" w:name="_Toc259093671"/>
      <w:bookmarkStart w:id="144" w:name="_Toc13673"/>
      <w:bookmarkStart w:id="145" w:name="_Toc4133"/>
      <w:bookmarkStart w:id="146" w:name="_Toc9161"/>
      <w:bookmarkStart w:id="147" w:name="_Toc82617980"/>
      <w:bookmarkStart w:id="148" w:name="_Toc2591684"/>
      <w:bookmarkStart w:id="149" w:name="_Toc279701242"/>
      <w:r>
        <w:rPr>
          <w:rFonts w:hint="eastAsia" w:ascii="仿宋" w:hAnsi="仿宋" w:eastAsia="仿宋" w:cs="仿宋"/>
          <w:b/>
          <w:sz w:val="24"/>
        </w:rPr>
        <w:t>2.3 知识产权</w:t>
      </w:r>
      <w:bookmarkEnd w:id="139"/>
      <w:bookmarkEnd w:id="140"/>
      <w:bookmarkEnd w:id="141"/>
      <w:bookmarkEnd w:id="142"/>
      <w:bookmarkEnd w:id="143"/>
      <w:bookmarkEnd w:id="144"/>
      <w:bookmarkEnd w:id="145"/>
      <w:bookmarkEnd w:id="146"/>
      <w:bookmarkEnd w:id="147"/>
      <w:bookmarkEnd w:id="148"/>
      <w:bookmarkEnd w:id="149"/>
    </w:p>
    <w:p w14:paraId="5BFD7BE3">
      <w:pPr>
        <w:spacing w:line="560" w:lineRule="exact"/>
        <w:ind w:firstLine="480" w:firstLineChars="200"/>
        <w:rPr>
          <w:rFonts w:ascii="仿宋" w:hAnsi="仿宋" w:eastAsia="仿宋" w:cs="仿宋"/>
          <w:sz w:val="24"/>
        </w:rPr>
      </w:pPr>
      <w:r>
        <w:rPr>
          <w:rFonts w:hint="eastAsia" w:ascii="仿宋" w:hAnsi="仿宋" w:eastAsia="仿宋" w:cs="仿宋"/>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74347390">
      <w:pPr>
        <w:spacing w:line="560" w:lineRule="exact"/>
        <w:ind w:firstLine="480" w:firstLineChars="200"/>
        <w:rPr>
          <w:rFonts w:ascii="仿宋" w:hAnsi="仿宋" w:eastAsia="仿宋" w:cs="仿宋"/>
          <w:sz w:val="24"/>
        </w:rPr>
      </w:pPr>
      <w:r>
        <w:rPr>
          <w:rFonts w:hint="eastAsia" w:ascii="仿宋" w:hAnsi="仿宋" w:eastAsia="仿宋" w:cs="仿宋"/>
          <w:sz w:val="24"/>
        </w:rPr>
        <w:t>2.3.2 合同涉及技术成果的归属和收益的分成办法的，详见</w:t>
      </w:r>
      <w:r>
        <w:rPr>
          <w:rFonts w:hint="eastAsia" w:ascii="仿宋" w:hAnsi="仿宋" w:eastAsia="仿宋" w:cs="仿宋"/>
          <w:b/>
          <w:i/>
          <w:sz w:val="24"/>
          <w:u w:val="single"/>
        </w:rPr>
        <w:t>合同专用条款</w:t>
      </w:r>
      <w:r>
        <w:rPr>
          <w:rFonts w:hint="eastAsia" w:ascii="仿宋" w:hAnsi="仿宋" w:eastAsia="仿宋" w:cs="仿宋"/>
          <w:sz w:val="24"/>
        </w:rPr>
        <w:t>。</w:t>
      </w:r>
    </w:p>
    <w:p w14:paraId="3BC68409">
      <w:pPr>
        <w:spacing w:line="560" w:lineRule="exact"/>
        <w:ind w:firstLine="482" w:firstLineChars="200"/>
        <w:rPr>
          <w:rFonts w:ascii="仿宋" w:hAnsi="仿宋" w:eastAsia="仿宋" w:cs="仿宋"/>
          <w:b/>
          <w:sz w:val="24"/>
        </w:rPr>
      </w:pPr>
      <w:r>
        <w:rPr>
          <w:rFonts w:hint="eastAsia" w:ascii="仿宋" w:hAnsi="仿宋" w:eastAsia="仿宋" w:cs="仿宋"/>
          <w:b/>
          <w:sz w:val="24"/>
        </w:rPr>
        <w:t>2.4 履约检查和问题反馈</w:t>
      </w:r>
    </w:p>
    <w:p w14:paraId="382136AD">
      <w:pPr>
        <w:spacing w:line="560" w:lineRule="exact"/>
        <w:ind w:firstLine="480" w:firstLineChars="200"/>
        <w:rPr>
          <w:rFonts w:ascii="仿宋" w:hAnsi="仿宋" w:eastAsia="仿宋" w:cs="仿宋"/>
          <w:sz w:val="24"/>
        </w:rPr>
      </w:pPr>
      <w:bookmarkStart w:id="150" w:name="_Ref467379657"/>
      <w:r>
        <w:rPr>
          <w:rFonts w:hint="eastAsia" w:ascii="仿宋" w:hAnsi="仿宋" w:eastAsia="仿宋" w:cs="仿宋"/>
          <w:sz w:val="24"/>
        </w:rPr>
        <w:t>2.4.1</w:t>
      </w:r>
      <w:bookmarkEnd w:id="150"/>
      <w:bookmarkStart w:id="151" w:name="_Toc186431854"/>
      <w:bookmarkStart w:id="152" w:name="_Ref467379793"/>
      <w:bookmarkStart w:id="153" w:name="_Toc259093676"/>
      <w:bookmarkStart w:id="154" w:name="_Toc487900357"/>
      <w:bookmarkStart w:id="155" w:name="_Ref467379807"/>
      <w:bookmarkStart w:id="156" w:name="_Toc279701247"/>
      <w:r>
        <w:rPr>
          <w:rFonts w:hint="eastAsia" w:ascii="仿宋" w:hAnsi="仿宋" w:eastAsia="仿宋" w:cs="仿宋"/>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0B1BD6E3">
      <w:pPr>
        <w:spacing w:line="560" w:lineRule="exact"/>
        <w:ind w:firstLine="480" w:firstLineChars="200"/>
        <w:rPr>
          <w:rFonts w:ascii="仿宋" w:hAnsi="仿宋" w:eastAsia="仿宋" w:cs="仿宋"/>
          <w:sz w:val="24"/>
        </w:rPr>
      </w:pPr>
      <w:r>
        <w:rPr>
          <w:rFonts w:hint="eastAsia" w:ascii="仿宋" w:hAnsi="仿宋" w:eastAsia="仿宋" w:cs="仿宋"/>
          <w:sz w:val="24"/>
        </w:rPr>
        <w:t>2.4.2 合同履行期间，甲方有权将履行过程中出现的问题反馈给乙方，双方当事人应以书面形式约定需要完善和改进的内容</w:t>
      </w:r>
      <w:bookmarkEnd w:id="151"/>
      <w:bookmarkStart w:id="157" w:name="_Toc186431855"/>
      <w:r>
        <w:rPr>
          <w:rFonts w:hint="eastAsia" w:ascii="仿宋" w:hAnsi="仿宋" w:eastAsia="仿宋" w:cs="仿宋"/>
          <w:sz w:val="24"/>
        </w:rPr>
        <w:t>。</w:t>
      </w:r>
    </w:p>
    <w:bookmarkEnd w:id="157"/>
    <w:p w14:paraId="2C6927DA">
      <w:pPr>
        <w:spacing w:line="560" w:lineRule="exact"/>
        <w:ind w:firstLine="482" w:firstLineChars="200"/>
        <w:rPr>
          <w:rFonts w:ascii="仿宋" w:hAnsi="仿宋" w:eastAsia="仿宋" w:cs="仿宋"/>
          <w:b/>
          <w:sz w:val="24"/>
        </w:rPr>
      </w:pPr>
      <w:bookmarkStart w:id="158" w:name="_Toc31233"/>
      <w:bookmarkStart w:id="159" w:name="_Toc32670"/>
      <w:bookmarkStart w:id="160" w:name="_Toc82617981"/>
      <w:bookmarkStart w:id="161" w:name="_Toc37868839"/>
      <w:bookmarkStart w:id="162" w:name="_Toc26555"/>
      <w:bookmarkStart w:id="163" w:name="_Toc2591685"/>
      <w:bookmarkStart w:id="164" w:name="_Toc15447"/>
      <w:bookmarkStart w:id="165" w:name="_Toc22011"/>
      <w:r>
        <w:rPr>
          <w:rFonts w:hint="eastAsia" w:ascii="仿宋" w:hAnsi="仿宋" w:eastAsia="仿宋" w:cs="仿宋"/>
          <w:b/>
          <w:sz w:val="24"/>
        </w:rPr>
        <w:t>2.5 结算方式和付款条件</w:t>
      </w:r>
      <w:bookmarkEnd w:id="152"/>
      <w:bookmarkEnd w:id="153"/>
      <w:bookmarkEnd w:id="154"/>
      <w:bookmarkEnd w:id="155"/>
      <w:bookmarkEnd w:id="156"/>
      <w:bookmarkEnd w:id="158"/>
      <w:bookmarkEnd w:id="159"/>
      <w:bookmarkEnd w:id="160"/>
      <w:bookmarkEnd w:id="161"/>
      <w:bookmarkEnd w:id="162"/>
      <w:bookmarkEnd w:id="163"/>
      <w:bookmarkEnd w:id="164"/>
      <w:bookmarkEnd w:id="165"/>
    </w:p>
    <w:p w14:paraId="7C988B07">
      <w:pPr>
        <w:spacing w:line="560" w:lineRule="exact"/>
        <w:ind w:firstLine="480" w:firstLineChars="200"/>
        <w:rPr>
          <w:rFonts w:ascii="仿宋" w:hAnsi="仿宋" w:eastAsia="仿宋" w:cs="仿宋"/>
          <w:sz w:val="24"/>
        </w:rPr>
      </w:pPr>
      <w:r>
        <w:rPr>
          <w:rFonts w:hint="eastAsia" w:ascii="仿宋" w:hAnsi="仿宋" w:eastAsia="仿宋" w:cs="仿宋"/>
          <w:sz w:val="24"/>
        </w:rPr>
        <w:t>详见</w:t>
      </w:r>
      <w:r>
        <w:rPr>
          <w:rFonts w:hint="eastAsia" w:ascii="仿宋" w:hAnsi="仿宋" w:eastAsia="仿宋" w:cs="仿宋"/>
          <w:b/>
          <w:i/>
          <w:sz w:val="24"/>
          <w:u w:val="single"/>
        </w:rPr>
        <w:t>合同专用条款</w:t>
      </w:r>
      <w:r>
        <w:rPr>
          <w:rFonts w:hint="eastAsia" w:ascii="仿宋" w:hAnsi="仿宋" w:eastAsia="仿宋" w:cs="仿宋"/>
          <w:sz w:val="24"/>
        </w:rPr>
        <w:t>。</w:t>
      </w:r>
    </w:p>
    <w:p w14:paraId="38221462">
      <w:pPr>
        <w:spacing w:line="560" w:lineRule="exact"/>
        <w:ind w:firstLine="482" w:firstLineChars="200"/>
        <w:rPr>
          <w:rFonts w:ascii="仿宋" w:hAnsi="仿宋" w:eastAsia="仿宋" w:cs="仿宋"/>
          <w:b/>
          <w:sz w:val="24"/>
        </w:rPr>
      </w:pPr>
      <w:bookmarkStart w:id="166" w:name="_Ref467379852"/>
      <w:bookmarkStart w:id="167" w:name="_Toc259093677"/>
      <w:bookmarkStart w:id="168" w:name="_Toc279701248"/>
      <w:bookmarkStart w:id="169" w:name="_Toc487900358"/>
      <w:bookmarkStart w:id="170" w:name="_Ref467379923"/>
      <w:bookmarkStart w:id="171" w:name="_Ref467379863"/>
      <w:bookmarkStart w:id="172" w:name="_Toc16163"/>
      <w:bookmarkStart w:id="173" w:name="_Toc13154"/>
      <w:bookmarkStart w:id="174" w:name="_Toc37868840"/>
      <w:bookmarkStart w:id="175" w:name="_Toc2591686"/>
      <w:bookmarkStart w:id="176" w:name="_Toc82617982"/>
      <w:bookmarkStart w:id="177" w:name="_Toc13467"/>
      <w:bookmarkStart w:id="178" w:name="_Toc18990"/>
      <w:bookmarkStart w:id="179" w:name="_Toc30507"/>
      <w:r>
        <w:rPr>
          <w:rFonts w:hint="eastAsia" w:ascii="仿宋" w:hAnsi="仿宋" w:eastAsia="仿宋" w:cs="仿宋"/>
          <w:b/>
          <w:sz w:val="24"/>
        </w:rPr>
        <w:t>2.6 技术资料</w:t>
      </w:r>
      <w:bookmarkEnd w:id="166"/>
      <w:bookmarkEnd w:id="167"/>
      <w:bookmarkEnd w:id="168"/>
      <w:bookmarkEnd w:id="169"/>
      <w:bookmarkEnd w:id="170"/>
      <w:bookmarkEnd w:id="171"/>
      <w:r>
        <w:rPr>
          <w:rFonts w:hint="eastAsia" w:ascii="仿宋" w:hAnsi="仿宋" w:eastAsia="仿宋" w:cs="仿宋"/>
          <w:b/>
          <w:sz w:val="24"/>
        </w:rPr>
        <w:t>和保密义务</w:t>
      </w:r>
      <w:bookmarkEnd w:id="172"/>
      <w:bookmarkEnd w:id="173"/>
      <w:bookmarkEnd w:id="174"/>
      <w:bookmarkEnd w:id="175"/>
      <w:bookmarkEnd w:id="176"/>
      <w:bookmarkEnd w:id="177"/>
      <w:bookmarkEnd w:id="178"/>
      <w:bookmarkEnd w:id="179"/>
    </w:p>
    <w:p w14:paraId="6613E55E">
      <w:pPr>
        <w:spacing w:line="560" w:lineRule="exact"/>
        <w:ind w:firstLine="480" w:firstLineChars="200"/>
        <w:rPr>
          <w:rFonts w:ascii="仿宋" w:hAnsi="仿宋" w:eastAsia="仿宋" w:cs="仿宋"/>
          <w:sz w:val="24"/>
        </w:rPr>
      </w:pPr>
      <w:r>
        <w:rPr>
          <w:rFonts w:hint="eastAsia" w:ascii="仿宋" w:hAnsi="仿宋" w:eastAsia="仿宋" w:cs="仿宋"/>
          <w:sz w:val="24"/>
        </w:rPr>
        <w:t>2.6.1 乙方有权依据合同约定和项目需要，向甲方了解有关情况，调阅有关资料等，甲方应予积极配合；</w:t>
      </w:r>
    </w:p>
    <w:p w14:paraId="28EF4D59">
      <w:pPr>
        <w:spacing w:line="560" w:lineRule="exact"/>
        <w:ind w:firstLine="480" w:firstLineChars="200"/>
        <w:rPr>
          <w:rFonts w:ascii="仿宋" w:hAnsi="仿宋" w:eastAsia="仿宋" w:cs="仿宋"/>
          <w:sz w:val="24"/>
        </w:rPr>
      </w:pPr>
      <w:r>
        <w:rPr>
          <w:rFonts w:hint="eastAsia" w:ascii="仿宋" w:hAnsi="仿宋" w:eastAsia="仿宋" w:cs="仿宋"/>
          <w:sz w:val="24"/>
        </w:rPr>
        <w:t>2.6.2 乙方有义务妥善保管和保护由甲方提供的前款信息和资料等；</w:t>
      </w:r>
    </w:p>
    <w:p w14:paraId="3358B980">
      <w:pPr>
        <w:spacing w:line="560" w:lineRule="exact"/>
        <w:ind w:firstLine="480" w:firstLineChars="200"/>
        <w:rPr>
          <w:rFonts w:ascii="仿宋" w:hAnsi="仿宋" w:eastAsia="仿宋" w:cs="仿宋"/>
          <w:sz w:val="24"/>
        </w:rPr>
      </w:pPr>
      <w:r>
        <w:rPr>
          <w:rFonts w:hint="eastAsia" w:ascii="仿宋" w:hAnsi="仿宋" w:eastAsia="仿宋" w:cs="仿宋"/>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D602E53">
      <w:pPr>
        <w:spacing w:line="560" w:lineRule="exact"/>
        <w:ind w:firstLine="482" w:firstLineChars="200"/>
        <w:rPr>
          <w:rFonts w:ascii="仿宋" w:hAnsi="仿宋" w:eastAsia="仿宋" w:cs="仿宋"/>
          <w:b/>
          <w:sz w:val="24"/>
        </w:rPr>
      </w:pPr>
      <w:bookmarkStart w:id="180" w:name="_Toc82617983"/>
      <w:bookmarkStart w:id="181" w:name="_Toc2591687"/>
      <w:bookmarkStart w:id="182" w:name="_Toc37868841"/>
      <w:bookmarkStart w:id="183" w:name="_Toc19069"/>
      <w:bookmarkStart w:id="184" w:name="_Toc279701252"/>
      <w:bookmarkStart w:id="185" w:name="_Toc259093681"/>
      <w:bookmarkStart w:id="186" w:name="_Toc487900362"/>
      <w:r>
        <w:rPr>
          <w:rFonts w:hint="eastAsia" w:ascii="仿宋" w:hAnsi="仿宋" w:eastAsia="仿宋" w:cs="仿宋"/>
          <w:b/>
          <w:sz w:val="24"/>
        </w:rPr>
        <w:t>2.7 质量保证</w:t>
      </w:r>
      <w:bookmarkEnd w:id="180"/>
      <w:bookmarkEnd w:id="181"/>
      <w:bookmarkEnd w:id="182"/>
      <w:bookmarkEnd w:id="183"/>
    </w:p>
    <w:p w14:paraId="6F0FA40B">
      <w:pPr>
        <w:spacing w:line="560" w:lineRule="exact"/>
        <w:ind w:firstLine="480" w:firstLineChars="200"/>
        <w:rPr>
          <w:rFonts w:ascii="仿宋" w:hAnsi="仿宋" w:eastAsia="仿宋" w:cs="仿宋"/>
          <w:sz w:val="24"/>
        </w:rPr>
      </w:pPr>
      <w:r>
        <w:rPr>
          <w:rFonts w:hint="eastAsia" w:ascii="仿宋" w:hAnsi="仿宋" w:eastAsia="仿宋" w:cs="仿宋"/>
          <w:sz w:val="24"/>
        </w:rPr>
        <w:t>2.7.1 乙方应建立和完善履行合同的内部质量保证体系，并提供相关内部规章制度给甲方，以便甲方进行监督检查；</w:t>
      </w:r>
    </w:p>
    <w:p w14:paraId="718247CF">
      <w:pPr>
        <w:spacing w:line="560" w:lineRule="exact"/>
        <w:ind w:firstLine="480" w:firstLineChars="200"/>
        <w:rPr>
          <w:rFonts w:ascii="仿宋" w:hAnsi="仿宋" w:eastAsia="仿宋" w:cs="仿宋"/>
          <w:sz w:val="24"/>
        </w:rPr>
      </w:pPr>
      <w:r>
        <w:rPr>
          <w:rFonts w:hint="eastAsia" w:ascii="仿宋" w:hAnsi="仿宋" w:eastAsia="仿宋" w:cs="仿宋"/>
          <w:sz w:val="24"/>
        </w:rPr>
        <w:t>2.7.2 乙方应保证履行合同的人员数量和素质、软件和硬件设备的配置、场地、环境和设施等满足全面履行合同的要求，并应接受甲方的监督检查。</w:t>
      </w:r>
    </w:p>
    <w:p w14:paraId="5E1A1132">
      <w:pPr>
        <w:spacing w:line="560" w:lineRule="exact"/>
        <w:ind w:firstLine="482" w:firstLineChars="200"/>
        <w:rPr>
          <w:rFonts w:ascii="仿宋" w:hAnsi="仿宋" w:eastAsia="仿宋" w:cs="仿宋"/>
          <w:b/>
          <w:sz w:val="24"/>
        </w:rPr>
      </w:pPr>
      <w:bookmarkStart w:id="187" w:name="_Toc22267"/>
      <w:bookmarkStart w:id="188" w:name="_Toc37868842"/>
      <w:bookmarkStart w:id="189" w:name="_Toc82617984"/>
      <w:bookmarkStart w:id="190" w:name="_Toc2591688"/>
      <w:r>
        <w:rPr>
          <w:rFonts w:hint="eastAsia" w:ascii="仿宋" w:hAnsi="仿宋" w:eastAsia="仿宋" w:cs="仿宋"/>
          <w:b/>
          <w:sz w:val="24"/>
        </w:rPr>
        <w:t>2.8 延迟</w:t>
      </w:r>
      <w:bookmarkEnd w:id="184"/>
      <w:bookmarkEnd w:id="185"/>
      <w:bookmarkEnd w:id="186"/>
      <w:r>
        <w:rPr>
          <w:rFonts w:hint="eastAsia" w:ascii="仿宋" w:hAnsi="仿宋" w:eastAsia="仿宋" w:cs="仿宋"/>
          <w:b/>
          <w:sz w:val="24"/>
        </w:rPr>
        <w:t>履行</w:t>
      </w:r>
      <w:bookmarkEnd w:id="187"/>
      <w:bookmarkEnd w:id="188"/>
      <w:bookmarkEnd w:id="189"/>
      <w:bookmarkEnd w:id="190"/>
    </w:p>
    <w:p w14:paraId="7F1ACEF0">
      <w:pPr>
        <w:spacing w:line="560" w:lineRule="exact"/>
        <w:ind w:firstLine="480" w:firstLineChars="200"/>
        <w:rPr>
          <w:rFonts w:ascii="仿宋" w:hAnsi="仿宋" w:eastAsia="仿宋" w:cs="仿宋"/>
          <w:sz w:val="24"/>
        </w:rPr>
      </w:pPr>
      <w:r>
        <w:rPr>
          <w:rFonts w:hint="eastAsia" w:ascii="仿宋" w:hAnsi="仿宋" w:eastAsia="仿宋" w:cs="仿宋"/>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0D2C53B0">
      <w:pPr>
        <w:spacing w:line="560" w:lineRule="exact"/>
        <w:ind w:firstLine="482" w:firstLineChars="200"/>
        <w:rPr>
          <w:rFonts w:ascii="仿宋" w:hAnsi="仿宋" w:eastAsia="仿宋" w:cs="仿宋"/>
          <w:b/>
          <w:sz w:val="24"/>
        </w:rPr>
      </w:pPr>
      <w:bookmarkStart w:id="191" w:name="_Toc10611"/>
      <w:bookmarkStart w:id="192" w:name="_Toc37868843"/>
      <w:bookmarkStart w:id="193" w:name="_Toc82617985"/>
      <w:bookmarkStart w:id="194" w:name="_Toc2591689"/>
      <w:bookmarkStart w:id="195" w:name="_Ref467378121"/>
      <w:bookmarkStart w:id="196" w:name="_Toc487900364"/>
      <w:bookmarkStart w:id="197" w:name="_Toc259093683"/>
      <w:bookmarkStart w:id="198" w:name="_Toc279701254"/>
      <w:r>
        <w:rPr>
          <w:rFonts w:hint="eastAsia" w:ascii="仿宋" w:hAnsi="仿宋" w:eastAsia="仿宋" w:cs="仿宋"/>
          <w:b/>
          <w:sz w:val="24"/>
        </w:rPr>
        <w:t>2.9 合同变更</w:t>
      </w:r>
      <w:bookmarkEnd w:id="191"/>
      <w:bookmarkEnd w:id="192"/>
      <w:bookmarkEnd w:id="193"/>
      <w:bookmarkEnd w:id="194"/>
    </w:p>
    <w:p w14:paraId="3864054D">
      <w:pPr>
        <w:spacing w:line="560" w:lineRule="exact"/>
        <w:ind w:firstLine="480" w:firstLineChars="200"/>
        <w:rPr>
          <w:rFonts w:ascii="仿宋" w:hAnsi="仿宋" w:eastAsia="仿宋" w:cs="仿宋"/>
          <w:sz w:val="24"/>
        </w:rPr>
      </w:pPr>
      <w:r>
        <w:rPr>
          <w:rFonts w:hint="eastAsia" w:ascii="仿宋" w:hAnsi="仿宋" w:eastAsia="仿宋" w:cs="仿宋"/>
          <w:sz w:val="24"/>
        </w:rPr>
        <w:t>2.9.1 双方当事人协商一致，可以签订书面补充合同的形式变更合同，但不得违背采购文件确定的事项，且如果系追加与合同标的相同的服务的，那么所有补充合同的采购金额不得超过原合同价的10%；</w:t>
      </w:r>
    </w:p>
    <w:p w14:paraId="4C129E3A">
      <w:pPr>
        <w:spacing w:line="560" w:lineRule="exact"/>
        <w:ind w:firstLine="480" w:firstLineChars="200"/>
        <w:rPr>
          <w:rFonts w:ascii="仿宋" w:hAnsi="仿宋" w:eastAsia="仿宋" w:cs="仿宋"/>
          <w:sz w:val="24"/>
        </w:rPr>
      </w:pPr>
      <w:r>
        <w:rPr>
          <w:rFonts w:hint="eastAsia" w:ascii="仿宋" w:hAnsi="仿宋" w:eastAsia="仿宋" w:cs="仿宋"/>
          <w:sz w:val="24"/>
        </w:rPr>
        <w:t>2.9.2 合同继续履行将损害国家利益和社会公共利益的，双方当事人应当以书面形式变更合同。有过错的一方应当承担赔偿责任，双方当事人都有过错的，各自承担相应的责任。</w:t>
      </w:r>
      <w:bookmarkStart w:id="199" w:name="_Toc259093688"/>
      <w:bookmarkStart w:id="200" w:name="_Toc487900369"/>
      <w:bookmarkStart w:id="201" w:name="_Toc279701259"/>
    </w:p>
    <w:p w14:paraId="7CD6BFD8">
      <w:pPr>
        <w:spacing w:line="560" w:lineRule="exact"/>
        <w:ind w:firstLine="482" w:firstLineChars="200"/>
        <w:rPr>
          <w:rFonts w:ascii="仿宋" w:hAnsi="仿宋" w:eastAsia="仿宋" w:cs="仿宋"/>
          <w:b/>
          <w:sz w:val="24"/>
        </w:rPr>
      </w:pPr>
      <w:bookmarkStart w:id="202" w:name="_Toc26689"/>
      <w:bookmarkStart w:id="203" w:name="_Toc2591690"/>
      <w:bookmarkStart w:id="204" w:name="_Toc42"/>
      <w:bookmarkStart w:id="205" w:name="_Toc37868844"/>
      <w:bookmarkStart w:id="206" w:name="_Toc82617986"/>
      <w:bookmarkStart w:id="207" w:name="_Toc23368"/>
      <w:bookmarkStart w:id="208" w:name="_Toc21830"/>
      <w:bookmarkStart w:id="209" w:name="_Toc10663"/>
      <w:r>
        <w:rPr>
          <w:rFonts w:hint="eastAsia" w:ascii="仿宋" w:hAnsi="仿宋" w:eastAsia="仿宋" w:cs="仿宋"/>
          <w:b/>
          <w:sz w:val="24"/>
        </w:rPr>
        <w:t>2.10 合同转让</w:t>
      </w:r>
      <w:bookmarkEnd w:id="199"/>
      <w:bookmarkEnd w:id="200"/>
      <w:bookmarkEnd w:id="201"/>
      <w:r>
        <w:rPr>
          <w:rFonts w:hint="eastAsia" w:ascii="仿宋" w:hAnsi="仿宋" w:eastAsia="仿宋" w:cs="仿宋"/>
          <w:b/>
          <w:sz w:val="24"/>
        </w:rPr>
        <w:t>和分包</w:t>
      </w:r>
      <w:bookmarkEnd w:id="202"/>
      <w:bookmarkEnd w:id="203"/>
      <w:bookmarkEnd w:id="204"/>
      <w:bookmarkEnd w:id="205"/>
      <w:bookmarkEnd w:id="206"/>
      <w:bookmarkEnd w:id="207"/>
      <w:bookmarkEnd w:id="208"/>
      <w:bookmarkEnd w:id="209"/>
    </w:p>
    <w:p w14:paraId="6028B048">
      <w:pPr>
        <w:spacing w:line="560" w:lineRule="exact"/>
        <w:ind w:firstLine="480" w:firstLineChars="200"/>
        <w:rPr>
          <w:rFonts w:ascii="仿宋" w:hAnsi="仿宋" w:eastAsia="仿宋" w:cs="仿宋"/>
          <w:sz w:val="24"/>
        </w:rPr>
      </w:pPr>
      <w:r>
        <w:rPr>
          <w:rFonts w:hint="eastAsia" w:ascii="仿宋" w:hAnsi="仿宋" w:eastAsia="仿宋" w:cs="仿宋"/>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C8809FE">
      <w:pPr>
        <w:spacing w:line="560" w:lineRule="exact"/>
        <w:ind w:firstLine="482" w:firstLineChars="200"/>
        <w:rPr>
          <w:rFonts w:ascii="仿宋" w:hAnsi="仿宋" w:eastAsia="仿宋" w:cs="仿宋"/>
          <w:b/>
          <w:sz w:val="24"/>
        </w:rPr>
      </w:pPr>
      <w:bookmarkStart w:id="210" w:name="_Toc25571"/>
      <w:bookmarkStart w:id="211" w:name="_Toc82617987"/>
      <w:bookmarkStart w:id="212" w:name="_Toc37868845"/>
      <w:bookmarkStart w:id="213" w:name="_Toc4720"/>
      <w:bookmarkStart w:id="214" w:name="_Toc32494"/>
      <w:bookmarkStart w:id="215" w:name="_Toc2591691"/>
      <w:bookmarkStart w:id="216" w:name="_Toc14371"/>
      <w:bookmarkStart w:id="217" w:name="_Toc26633"/>
      <w:r>
        <w:rPr>
          <w:rFonts w:hint="eastAsia" w:ascii="仿宋" w:hAnsi="仿宋" w:eastAsia="仿宋" w:cs="仿宋"/>
          <w:b/>
          <w:sz w:val="24"/>
        </w:rPr>
        <w:t>2.11 不可抗力</w:t>
      </w:r>
      <w:bookmarkEnd w:id="210"/>
      <w:bookmarkEnd w:id="211"/>
      <w:bookmarkEnd w:id="212"/>
      <w:bookmarkEnd w:id="213"/>
      <w:bookmarkEnd w:id="214"/>
      <w:bookmarkEnd w:id="215"/>
      <w:bookmarkEnd w:id="216"/>
      <w:bookmarkEnd w:id="217"/>
    </w:p>
    <w:p w14:paraId="592035FD">
      <w:pPr>
        <w:spacing w:line="560" w:lineRule="exact"/>
        <w:ind w:firstLine="480" w:firstLineChars="200"/>
        <w:rPr>
          <w:rFonts w:ascii="仿宋" w:hAnsi="仿宋" w:eastAsia="仿宋" w:cs="仿宋"/>
          <w:sz w:val="24"/>
        </w:rPr>
      </w:pPr>
      <w:r>
        <w:rPr>
          <w:rFonts w:hint="eastAsia" w:ascii="仿宋" w:hAnsi="仿宋" w:eastAsia="仿宋" w:cs="仿宋"/>
          <w:sz w:val="24"/>
        </w:rPr>
        <w:t>2.11.1如果任何一方遭遇法律规定的不可抗力，致使合同履行受阻时，履行合同的期限应予延长，延长的期限应相当于不可抗力所影响的时间；</w:t>
      </w:r>
    </w:p>
    <w:p w14:paraId="08C4AF64">
      <w:pPr>
        <w:spacing w:line="560" w:lineRule="exact"/>
        <w:ind w:firstLine="480" w:firstLineChars="200"/>
        <w:rPr>
          <w:rFonts w:ascii="仿宋" w:hAnsi="仿宋" w:eastAsia="仿宋" w:cs="仿宋"/>
          <w:sz w:val="24"/>
        </w:rPr>
      </w:pPr>
      <w:r>
        <w:rPr>
          <w:rFonts w:hint="eastAsia" w:ascii="仿宋" w:hAnsi="仿宋" w:eastAsia="仿宋" w:cs="仿宋"/>
          <w:sz w:val="24"/>
        </w:rPr>
        <w:t>2.11.2 因不可抗力致使不能实现合同目的的，当事人可以解除合同；</w:t>
      </w:r>
    </w:p>
    <w:p w14:paraId="0357F3A8">
      <w:pPr>
        <w:spacing w:line="560" w:lineRule="exact"/>
        <w:ind w:firstLine="480" w:firstLineChars="200"/>
        <w:rPr>
          <w:rFonts w:ascii="仿宋" w:hAnsi="仿宋" w:eastAsia="仿宋" w:cs="仿宋"/>
          <w:sz w:val="24"/>
        </w:rPr>
      </w:pPr>
      <w:r>
        <w:rPr>
          <w:rFonts w:hint="eastAsia" w:ascii="仿宋" w:hAnsi="仿宋" w:eastAsia="仿宋" w:cs="仿宋"/>
          <w:sz w:val="24"/>
        </w:rPr>
        <w:t>2.11.3 因不可抗力致使合同有变更必要的，双方当事人应在</w:t>
      </w:r>
      <w:r>
        <w:rPr>
          <w:rFonts w:hint="eastAsia" w:ascii="仿宋" w:hAnsi="仿宋" w:eastAsia="仿宋" w:cs="仿宋"/>
          <w:b/>
          <w:i/>
          <w:sz w:val="24"/>
          <w:u w:val="single"/>
        </w:rPr>
        <w:t>合同专用条款</w:t>
      </w:r>
      <w:r>
        <w:rPr>
          <w:rFonts w:hint="eastAsia" w:ascii="仿宋" w:hAnsi="仿宋" w:eastAsia="仿宋" w:cs="仿宋"/>
          <w:sz w:val="24"/>
        </w:rPr>
        <w:t>约定时间内以书面形式变更合同；</w:t>
      </w:r>
    </w:p>
    <w:p w14:paraId="1D8BF21C">
      <w:pPr>
        <w:spacing w:line="560" w:lineRule="exact"/>
        <w:ind w:firstLine="480" w:firstLineChars="200"/>
        <w:rPr>
          <w:rFonts w:ascii="仿宋" w:hAnsi="仿宋" w:eastAsia="仿宋" w:cs="仿宋"/>
          <w:sz w:val="24"/>
        </w:rPr>
      </w:pPr>
      <w:r>
        <w:rPr>
          <w:rFonts w:hint="eastAsia" w:ascii="仿宋" w:hAnsi="仿宋" w:eastAsia="仿宋" w:cs="仿宋"/>
          <w:sz w:val="24"/>
        </w:rPr>
        <w:t>2.11.4受不可抗力影响的一方在不可抗力发生后，应在</w:t>
      </w:r>
      <w:r>
        <w:rPr>
          <w:rFonts w:hint="eastAsia" w:ascii="仿宋" w:hAnsi="仿宋" w:eastAsia="仿宋" w:cs="仿宋"/>
          <w:b/>
          <w:i/>
          <w:sz w:val="24"/>
          <w:u w:val="single"/>
        </w:rPr>
        <w:t>合同专用条款</w:t>
      </w:r>
      <w:r>
        <w:rPr>
          <w:rFonts w:hint="eastAsia" w:ascii="仿宋" w:hAnsi="仿宋" w:eastAsia="仿宋" w:cs="仿宋"/>
          <w:sz w:val="24"/>
        </w:rPr>
        <w:t>约定时间内以书面形式通知对方当事人，并在</w:t>
      </w:r>
      <w:r>
        <w:rPr>
          <w:rFonts w:hint="eastAsia" w:ascii="仿宋" w:hAnsi="仿宋" w:eastAsia="仿宋" w:cs="仿宋"/>
          <w:b/>
          <w:i/>
          <w:sz w:val="24"/>
          <w:u w:val="single"/>
        </w:rPr>
        <w:t>合同专用条款</w:t>
      </w:r>
      <w:r>
        <w:rPr>
          <w:rFonts w:hint="eastAsia" w:ascii="仿宋" w:hAnsi="仿宋" w:eastAsia="仿宋" w:cs="仿宋"/>
          <w:sz w:val="24"/>
        </w:rPr>
        <w:t>约定时间内，将有关部门出具的证明文件送达对方当事人。</w:t>
      </w:r>
    </w:p>
    <w:p w14:paraId="1964ACE1">
      <w:pPr>
        <w:spacing w:line="560" w:lineRule="exact"/>
        <w:ind w:firstLine="482" w:firstLineChars="200"/>
        <w:rPr>
          <w:rFonts w:ascii="仿宋" w:hAnsi="仿宋" w:eastAsia="仿宋" w:cs="仿宋"/>
          <w:b/>
          <w:sz w:val="24"/>
        </w:rPr>
      </w:pPr>
      <w:bookmarkStart w:id="218" w:name="_Toc25783"/>
      <w:bookmarkStart w:id="219" w:name="_Toc279701255"/>
      <w:bookmarkStart w:id="220" w:name="_Toc37868846"/>
      <w:bookmarkStart w:id="221" w:name="_Toc2591692"/>
      <w:bookmarkStart w:id="222" w:name="_Toc82617988"/>
      <w:bookmarkStart w:id="223" w:name="_Toc24465"/>
      <w:bookmarkStart w:id="224" w:name="_Toc23854"/>
      <w:bookmarkStart w:id="225" w:name="_Toc3638"/>
      <w:bookmarkStart w:id="226" w:name="_Toc259093684"/>
      <w:bookmarkStart w:id="227" w:name="_Toc487900365"/>
      <w:bookmarkStart w:id="228" w:name="_Toc14115"/>
      <w:r>
        <w:rPr>
          <w:rFonts w:hint="eastAsia" w:ascii="仿宋" w:hAnsi="仿宋" w:eastAsia="仿宋" w:cs="仿宋"/>
          <w:b/>
          <w:sz w:val="24"/>
        </w:rPr>
        <w:t>2.12 税费</w:t>
      </w:r>
      <w:bookmarkEnd w:id="218"/>
      <w:bookmarkEnd w:id="219"/>
      <w:bookmarkEnd w:id="220"/>
      <w:bookmarkEnd w:id="221"/>
      <w:bookmarkEnd w:id="222"/>
      <w:bookmarkEnd w:id="223"/>
      <w:bookmarkEnd w:id="224"/>
      <w:bookmarkEnd w:id="225"/>
      <w:bookmarkEnd w:id="226"/>
      <w:bookmarkEnd w:id="227"/>
      <w:bookmarkEnd w:id="228"/>
    </w:p>
    <w:p w14:paraId="659FAE2C">
      <w:pPr>
        <w:spacing w:line="560" w:lineRule="exact"/>
        <w:ind w:firstLine="480" w:firstLineChars="200"/>
        <w:rPr>
          <w:rFonts w:ascii="仿宋" w:hAnsi="仿宋" w:eastAsia="仿宋" w:cs="仿宋"/>
          <w:sz w:val="24"/>
        </w:rPr>
      </w:pPr>
      <w:r>
        <w:rPr>
          <w:rFonts w:hint="eastAsia" w:ascii="仿宋" w:hAnsi="仿宋" w:eastAsia="仿宋" w:cs="仿宋"/>
          <w:sz w:val="24"/>
        </w:rPr>
        <w:t>与合同有关的一切税费，均按照中华人民共和国法律的相关规定缴纳。</w:t>
      </w:r>
    </w:p>
    <w:p w14:paraId="1A877B8C">
      <w:pPr>
        <w:spacing w:line="560" w:lineRule="exact"/>
        <w:ind w:firstLine="482" w:firstLineChars="200"/>
        <w:rPr>
          <w:rFonts w:ascii="仿宋" w:hAnsi="仿宋" w:eastAsia="仿宋" w:cs="仿宋"/>
          <w:b/>
          <w:sz w:val="24"/>
        </w:rPr>
      </w:pPr>
      <w:bookmarkStart w:id="229" w:name="_Toc26883"/>
      <w:bookmarkStart w:id="230" w:name="_Toc7315"/>
      <w:bookmarkStart w:id="231" w:name="_Toc2591693"/>
      <w:bookmarkStart w:id="232" w:name="_Toc279701258"/>
      <w:bookmarkStart w:id="233" w:name="_Toc82617989"/>
      <w:bookmarkStart w:id="234" w:name="_Toc487900368"/>
      <w:bookmarkStart w:id="235" w:name="_Toc25525"/>
      <w:bookmarkStart w:id="236" w:name="_Toc37868847"/>
      <w:bookmarkStart w:id="237" w:name="_Toc259093687"/>
      <w:bookmarkStart w:id="238" w:name="_Toc30105"/>
      <w:bookmarkStart w:id="239" w:name="_Toc14814"/>
      <w:r>
        <w:rPr>
          <w:rFonts w:hint="eastAsia" w:ascii="仿宋" w:hAnsi="仿宋" w:eastAsia="仿宋" w:cs="仿宋"/>
          <w:b/>
          <w:sz w:val="24"/>
        </w:rPr>
        <w:t>2.13 乙方破产</w:t>
      </w:r>
      <w:bookmarkEnd w:id="229"/>
      <w:bookmarkEnd w:id="230"/>
      <w:bookmarkEnd w:id="231"/>
      <w:bookmarkEnd w:id="232"/>
      <w:bookmarkEnd w:id="233"/>
      <w:bookmarkEnd w:id="234"/>
      <w:bookmarkEnd w:id="235"/>
      <w:bookmarkEnd w:id="236"/>
      <w:bookmarkEnd w:id="237"/>
      <w:bookmarkEnd w:id="238"/>
      <w:bookmarkEnd w:id="239"/>
    </w:p>
    <w:p w14:paraId="1A588803">
      <w:pPr>
        <w:spacing w:line="560" w:lineRule="exact"/>
        <w:ind w:firstLine="480" w:firstLineChars="200"/>
        <w:rPr>
          <w:rFonts w:ascii="仿宋" w:hAnsi="仿宋" w:eastAsia="仿宋" w:cs="仿宋"/>
          <w:sz w:val="24"/>
        </w:rPr>
      </w:pPr>
      <w:r>
        <w:rPr>
          <w:rFonts w:hint="eastAsia" w:ascii="仿宋" w:hAnsi="仿宋" w:eastAsia="仿宋" w:cs="仿宋"/>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FC17498">
      <w:pPr>
        <w:spacing w:line="560" w:lineRule="exact"/>
        <w:ind w:firstLine="482" w:firstLineChars="200"/>
        <w:rPr>
          <w:rFonts w:ascii="仿宋" w:hAnsi="仿宋" w:eastAsia="仿宋" w:cs="仿宋"/>
          <w:b/>
          <w:sz w:val="24"/>
        </w:rPr>
      </w:pPr>
      <w:bookmarkStart w:id="240" w:name="_Toc2016"/>
      <w:bookmarkStart w:id="241" w:name="_Toc37868848"/>
      <w:bookmarkStart w:id="242" w:name="_Toc82617990"/>
      <w:bookmarkStart w:id="243" w:name="_Toc2591694"/>
      <w:bookmarkStart w:id="244" w:name="_Toc23323"/>
      <w:bookmarkStart w:id="245" w:name="_Toc1123"/>
      <w:r>
        <w:rPr>
          <w:rFonts w:hint="eastAsia" w:ascii="仿宋" w:hAnsi="仿宋" w:eastAsia="仿宋" w:cs="仿宋"/>
          <w:b/>
          <w:sz w:val="24"/>
        </w:rPr>
        <w:t>2.14 合同中止、终止</w:t>
      </w:r>
      <w:bookmarkEnd w:id="240"/>
      <w:bookmarkEnd w:id="241"/>
      <w:bookmarkEnd w:id="242"/>
      <w:bookmarkEnd w:id="243"/>
      <w:bookmarkEnd w:id="244"/>
      <w:bookmarkEnd w:id="245"/>
    </w:p>
    <w:p w14:paraId="5DFB71DD">
      <w:pPr>
        <w:spacing w:line="560" w:lineRule="exact"/>
        <w:ind w:firstLine="480" w:firstLineChars="200"/>
        <w:rPr>
          <w:rFonts w:ascii="仿宋" w:hAnsi="仿宋" w:eastAsia="仿宋" w:cs="仿宋"/>
          <w:sz w:val="24"/>
        </w:rPr>
      </w:pPr>
      <w:r>
        <w:rPr>
          <w:rFonts w:hint="eastAsia" w:ascii="仿宋" w:hAnsi="仿宋" w:eastAsia="仿宋" w:cs="仿宋"/>
          <w:sz w:val="24"/>
        </w:rPr>
        <w:t>2.14.1 双方当事人不得擅自中止或者终止合同；</w:t>
      </w:r>
    </w:p>
    <w:p w14:paraId="4FE7EF50">
      <w:pPr>
        <w:spacing w:line="560" w:lineRule="exact"/>
        <w:ind w:firstLine="480" w:firstLineChars="200"/>
        <w:rPr>
          <w:rFonts w:ascii="仿宋" w:hAnsi="仿宋" w:eastAsia="仿宋" w:cs="仿宋"/>
          <w:sz w:val="24"/>
        </w:rPr>
      </w:pPr>
      <w:r>
        <w:rPr>
          <w:rFonts w:hint="eastAsia" w:ascii="仿宋" w:hAnsi="仿宋" w:eastAsia="仿宋" w:cs="仿宋"/>
          <w:sz w:val="24"/>
        </w:rPr>
        <w:t>2.14.2合同继续履行将损害国家利益和社会公共利益的，双方当事人应当中止或者终止合同。有过错的一方应当承担赔偿责任，双方当事人都有过错的，各自承担相应的责任。</w:t>
      </w:r>
    </w:p>
    <w:p w14:paraId="3F3D4537">
      <w:pPr>
        <w:spacing w:line="560" w:lineRule="exact"/>
        <w:ind w:firstLine="482" w:firstLineChars="200"/>
        <w:rPr>
          <w:rFonts w:ascii="仿宋" w:hAnsi="仿宋" w:eastAsia="仿宋" w:cs="仿宋"/>
          <w:b/>
          <w:sz w:val="24"/>
        </w:rPr>
      </w:pPr>
      <w:bookmarkStart w:id="246" w:name="_Toc2591695"/>
      <w:bookmarkStart w:id="247" w:name="_Toc17363"/>
      <w:bookmarkStart w:id="248" w:name="_Toc1969"/>
      <w:bookmarkStart w:id="249" w:name="_Toc82617991"/>
      <w:bookmarkStart w:id="250" w:name="_Toc37868849"/>
      <w:bookmarkStart w:id="251" w:name="_Toc14525"/>
      <w:r>
        <w:rPr>
          <w:rFonts w:hint="eastAsia" w:ascii="仿宋" w:hAnsi="仿宋" w:eastAsia="仿宋" w:cs="仿宋"/>
          <w:b/>
          <w:sz w:val="24"/>
        </w:rPr>
        <w:t>2.15 检验和验收</w:t>
      </w:r>
      <w:bookmarkEnd w:id="246"/>
      <w:bookmarkEnd w:id="247"/>
      <w:bookmarkEnd w:id="248"/>
      <w:bookmarkEnd w:id="249"/>
      <w:bookmarkEnd w:id="250"/>
      <w:bookmarkEnd w:id="251"/>
    </w:p>
    <w:p w14:paraId="6099374C">
      <w:pPr>
        <w:tabs>
          <w:tab w:val="left" w:pos="360"/>
          <w:tab w:val="left" w:pos="540"/>
          <w:tab w:val="left" w:pos="1080"/>
        </w:tabs>
        <w:spacing w:line="560" w:lineRule="exact"/>
        <w:ind w:firstLine="480" w:firstLineChars="200"/>
        <w:rPr>
          <w:rFonts w:ascii="仿宋" w:hAnsi="仿宋" w:eastAsia="仿宋" w:cs="仿宋"/>
          <w:sz w:val="24"/>
        </w:rPr>
      </w:pPr>
      <w:r>
        <w:rPr>
          <w:rFonts w:hint="eastAsia" w:ascii="仿宋" w:hAnsi="仿宋" w:eastAsia="仿宋" w:cs="仿宋"/>
          <w:sz w:val="24"/>
        </w:rPr>
        <w:t>2.15.1 乙方按照</w:t>
      </w:r>
      <w:r>
        <w:rPr>
          <w:rFonts w:hint="eastAsia" w:ascii="仿宋" w:hAnsi="仿宋" w:eastAsia="仿宋" w:cs="仿宋"/>
          <w:b/>
          <w:i/>
          <w:sz w:val="24"/>
          <w:u w:val="single"/>
        </w:rPr>
        <w:t>合同专用条款</w:t>
      </w:r>
      <w:r>
        <w:rPr>
          <w:rFonts w:hint="eastAsia" w:ascii="仿宋" w:hAnsi="仿宋" w:eastAsia="仿宋" w:cs="仿宋"/>
          <w:sz w:val="24"/>
        </w:rPr>
        <w:t>的约定，定期提交服务报告，甲方按照</w:t>
      </w:r>
      <w:r>
        <w:rPr>
          <w:rFonts w:hint="eastAsia" w:ascii="仿宋" w:hAnsi="仿宋" w:eastAsia="仿宋" w:cs="仿宋"/>
          <w:b/>
          <w:i/>
          <w:sz w:val="24"/>
          <w:u w:val="single"/>
        </w:rPr>
        <w:t>合同专用条款</w:t>
      </w:r>
      <w:r>
        <w:rPr>
          <w:rFonts w:hint="eastAsia" w:ascii="仿宋" w:hAnsi="仿宋" w:eastAsia="仿宋" w:cs="仿宋"/>
          <w:sz w:val="24"/>
        </w:rPr>
        <w:t>的约定进行定期验收；</w:t>
      </w:r>
    </w:p>
    <w:p w14:paraId="3C728241">
      <w:pPr>
        <w:tabs>
          <w:tab w:val="left" w:pos="360"/>
          <w:tab w:val="left" w:pos="540"/>
          <w:tab w:val="left" w:pos="1080"/>
        </w:tabs>
        <w:spacing w:line="560" w:lineRule="exact"/>
        <w:ind w:firstLine="480" w:firstLineChars="200"/>
        <w:rPr>
          <w:rFonts w:ascii="仿宋" w:hAnsi="仿宋" w:eastAsia="仿宋" w:cs="仿宋"/>
          <w:sz w:val="24"/>
        </w:rPr>
      </w:pPr>
      <w:r>
        <w:rPr>
          <w:rFonts w:hint="eastAsia" w:ascii="仿宋" w:hAnsi="仿宋" w:eastAsia="仿宋" w:cs="仿宋"/>
          <w:sz w:val="24"/>
        </w:rPr>
        <w:t>2.15.2 合同期满或者履行完毕后，甲方有权组织（包括依法邀请国家认可的质量监测机构参加）对乙方履约的验收，即：按照合同约定的标准，组织对乙方履约情况的验收，并出具验收书；向社会公众提供的公共服务项目，验收时应当邀请服务对象参与并出具意见，验收结果应当向社会公告；</w:t>
      </w:r>
    </w:p>
    <w:p w14:paraId="16A78EC2">
      <w:pPr>
        <w:tabs>
          <w:tab w:val="left" w:pos="360"/>
          <w:tab w:val="left" w:pos="540"/>
          <w:tab w:val="left" w:pos="1080"/>
        </w:tabs>
        <w:spacing w:line="560" w:lineRule="exact"/>
        <w:ind w:firstLine="480" w:firstLineChars="200"/>
        <w:rPr>
          <w:rFonts w:ascii="仿宋" w:hAnsi="仿宋" w:eastAsia="仿宋" w:cs="仿宋"/>
          <w:sz w:val="24"/>
        </w:rPr>
      </w:pPr>
      <w:r>
        <w:rPr>
          <w:rFonts w:hint="eastAsia" w:ascii="仿宋" w:hAnsi="仿宋" w:eastAsia="仿宋" w:cs="仿宋"/>
          <w:sz w:val="24"/>
        </w:rPr>
        <w:t>2.15.3 检验和验收标准、程序等具体内容以及前述验收书的效力详见</w:t>
      </w:r>
      <w:r>
        <w:rPr>
          <w:rFonts w:hint="eastAsia" w:ascii="仿宋" w:hAnsi="仿宋" w:eastAsia="仿宋" w:cs="仿宋"/>
          <w:b/>
          <w:i/>
          <w:sz w:val="24"/>
          <w:u w:val="single"/>
        </w:rPr>
        <w:t>合同专用条款</w:t>
      </w:r>
      <w:r>
        <w:rPr>
          <w:rFonts w:hint="eastAsia" w:ascii="仿宋" w:hAnsi="仿宋" w:eastAsia="仿宋" w:cs="仿宋"/>
          <w:i/>
          <w:sz w:val="24"/>
        </w:rPr>
        <w:t>。</w:t>
      </w:r>
    </w:p>
    <w:bookmarkEnd w:id="195"/>
    <w:bookmarkEnd w:id="196"/>
    <w:bookmarkEnd w:id="197"/>
    <w:bookmarkEnd w:id="198"/>
    <w:p w14:paraId="299B12B3">
      <w:pPr>
        <w:spacing w:line="560" w:lineRule="exact"/>
        <w:ind w:firstLine="482" w:firstLineChars="200"/>
        <w:rPr>
          <w:rFonts w:ascii="仿宋" w:hAnsi="仿宋" w:eastAsia="仿宋" w:cs="仿宋"/>
          <w:b/>
          <w:sz w:val="24"/>
        </w:rPr>
      </w:pPr>
      <w:bookmarkStart w:id="252" w:name="_Toc259093690"/>
      <w:bookmarkStart w:id="253" w:name="_Toc487900371"/>
      <w:bookmarkStart w:id="254" w:name="_Toc279701261"/>
      <w:bookmarkStart w:id="255" w:name="_Toc25198"/>
      <w:bookmarkStart w:id="256" w:name="_Toc2591696"/>
      <w:bookmarkStart w:id="257" w:name="_Toc12666"/>
      <w:bookmarkStart w:id="258" w:name="_Toc82617992"/>
      <w:bookmarkStart w:id="259" w:name="_Toc31892"/>
      <w:bookmarkStart w:id="260" w:name="_Toc2308"/>
      <w:bookmarkStart w:id="261" w:name="_Toc37868850"/>
      <w:bookmarkStart w:id="262" w:name="_Toc9808"/>
      <w:r>
        <w:rPr>
          <w:rFonts w:hint="eastAsia" w:ascii="仿宋" w:hAnsi="仿宋" w:eastAsia="仿宋" w:cs="仿宋"/>
          <w:b/>
          <w:sz w:val="24"/>
        </w:rPr>
        <w:t>2.16 通知</w:t>
      </w:r>
      <w:bookmarkEnd w:id="252"/>
      <w:bookmarkEnd w:id="253"/>
      <w:bookmarkEnd w:id="254"/>
      <w:r>
        <w:rPr>
          <w:rFonts w:hint="eastAsia" w:ascii="仿宋" w:hAnsi="仿宋" w:eastAsia="仿宋" w:cs="仿宋"/>
          <w:b/>
          <w:sz w:val="24"/>
        </w:rPr>
        <w:t>和送达</w:t>
      </w:r>
      <w:bookmarkEnd w:id="255"/>
      <w:bookmarkEnd w:id="256"/>
      <w:bookmarkEnd w:id="257"/>
      <w:bookmarkEnd w:id="258"/>
      <w:bookmarkEnd w:id="259"/>
      <w:bookmarkEnd w:id="260"/>
      <w:bookmarkEnd w:id="261"/>
      <w:bookmarkEnd w:id="262"/>
    </w:p>
    <w:p w14:paraId="58D5E7C7">
      <w:pPr>
        <w:spacing w:line="560" w:lineRule="exact"/>
        <w:ind w:firstLine="480" w:firstLineChars="200"/>
        <w:rPr>
          <w:rFonts w:ascii="仿宋" w:hAnsi="仿宋" w:eastAsia="仿宋" w:cs="仿宋"/>
          <w:sz w:val="24"/>
        </w:rPr>
      </w:pPr>
      <w:bookmarkStart w:id="263" w:name="_Toc7073"/>
      <w:bookmarkStart w:id="264" w:name="_Toc29220"/>
      <w:bookmarkStart w:id="265" w:name="_Toc279701262"/>
      <w:bookmarkStart w:id="266" w:name="_Toc259093691"/>
      <w:bookmarkStart w:id="267" w:name="_Toc487900372"/>
      <w:r>
        <w:rPr>
          <w:rFonts w:hint="eastAsia" w:ascii="仿宋" w:hAnsi="仿宋" w:eastAsia="仿宋" w:cs="仿宋"/>
          <w:sz w:val="24"/>
        </w:rPr>
        <w:t>2.16.1 任何一方因履行合同而以合同第一部分尾部所列明的发出的所有通知、文件、材料，均视为已向对方当事人送达；任何一方变更上述送达方式或者地址的，应于</w:t>
      </w:r>
      <w:r>
        <w:rPr>
          <w:rFonts w:hint="eastAsia" w:ascii="仿宋" w:hAnsi="仿宋" w:eastAsia="仿宋" w:cs="仿宋"/>
          <w:sz w:val="24"/>
          <w:u w:val="single"/>
        </w:rPr>
        <w:t xml:space="preserve">   </w:t>
      </w:r>
      <w:r>
        <w:rPr>
          <w:rFonts w:hint="eastAsia" w:ascii="仿宋" w:hAnsi="仿宋" w:eastAsia="仿宋" w:cs="仿宋"/>
          <w:sz w:val="24"/>
        </w:rPr>
        <w:t>个工作日内书面通知对方当事人，在对方当事人收到有关变更通知之前，变更前的约定送达方式或者地址仍视为有效。</w:t>
      </w:r>
      <w:bookmarkEnd w:id="263"/>
      <w:bookmarkEnd w:id="264"/>
    </w:p>
    <w:p w14:paraId="12EFB3C1">
      <w:pPr>
        <w:spacing w:line="560" w:lineRule="exact"/>
        <w:ind w:firstLine="480" w:firstLineChars="200"/>
        <w:rPr>
          <w:rFonts w:ascii="仿宋" w:hAnsi="仿宋" w:eastAsia="仿宋" w:cs="仿宋"/>
          <w:sz w:val="24"/>
        </w:rPr>
      </w:pPr>
      <w:bookmarkStart w:id="268" w:name="_Toc27674"/>
      <w:bookmarkStart w:id="269" w:name="_Toc18401"/>
      <w:r>
        <w:rPr>
          <w:rFonts w:hint="eastAsia" w:ascii="仿宋" w:hAnsi="仿宋" w:eastAsia="仿宋" w:cs="仿宋"/>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68"/>
      <w:bookmarkEnd w:id="269"/>
    </w:p>
    <w:bookmarkEnd w:id="265"/>
    <w:bookmarkEnd w:id="266"/>
    <w:bookmarkEnd w:id="267"/>
    <w:p w14:paraId="66DE9426">
      <w:pPr>
        <w:spacing w:line="560" w:lineRule="exact"/>
        <w:ind w:firstLine="482" w:firstLineChars="200"/>
        <w:rPr>
          <w:rFonts w:ascii="仿宋" w:hAnsi="仿宋" w:eastAsia="仿宋" w:cs="仿宋"/>
          <w:b/>
          <w:sz w:val="24"/>
        </w:rPr>
      </w:pPr>
      <w:bookmarkStart w:id="270" w:name="_Toc20808"/>
      <w:bookmarkStart w:id="271" w:name="_Toc27644"/>
      <w:bookmarkStart w:id="272" w:name="_Toc12254"/>
      <w:bookmarkStart w:id="273" w:name="_Toc487900373"/>
      <w:bookmarkStart w:id="274" w:name="_Toc259093692"/>
      <w:bookmarkStart w:id="275" w:name="_Toc82617993"/>
      <w:bookmarkStart w:id="276" w:name="_Toc2591697"/>
      <w:bookmarkStart w:id="277" w:name="_Toc279701263"/>
      <w:bookmarkStart w:id="278" w:name="_Toc5063"/>
      <w:bookmarkStart w:id="279" w:name="_Toc28906"/>
      <w:bookmarkStart w:id="280" w:name="_Toc37868851"/>
      <w:r>
        <w:rPr>
          <w:rFonts w:hint="eastAsia" w:ascii="仿宋" w:hAnsi="仿宋" w:eastAsia="仿宋" w:cs="仿宋"/>
          <w:b/>
          <w:sz w:val="24"/>
        </w:rPr>
        <w:t>2.17 合同使用的文字和适用的法律</w:t>
      </w:r>
      <w:bookmarkEnd w:id="270"/>
      <w:bookmarkEnd w:id="271"/>
      <w:bookmarkEnd w:id="272"/>
      <w:bookmarkEnd w:id="273"/>
      <w:bookmarkEnd w:id="274"/>
      <w:bookmarkEnd w:id="275"/>
      <w:bookmarkEnd w:id="276"/>
      <w:bookmarkEnd w:id="277"/>
      <w:bookmarkEnd w:id="278"/>
      <w:bookmarkEnd w:id="279"/>
      <w:bookmarkEnd w:id="280"/>
    </w:p>
    <w:p w14:paraId="64ABFFF0">
      <w:pPr>
        <w:spacing w:line="560" w:lineRule="exact"/>
        <w:ind w:firstLine="480" w:firstLineChars="200"/>
        <w:rPr>
          <w:rFonts w:ascii="仿宋" w:hAnsi="仿宋" w:eastAsia="仿宋" w:cs="仿宋"/>
          <w:sz w:val="24"/>
        </w:rPr>
      </w:pPr>
      <w:r>
        <w:rPr>
          <w:rFonts w:hint="eastAsia" w:ascii="仿宋" w:hAnsi="仿宋" w:eastAsia="仿宋" w:cs="仿宋"/>
          <w:sz w:val="24"/>
        </w:rPr>
        <w:t>2.17.1 合同使用汉语书就、变更和解释；</w:t>
      </w:r>
    </w:p>
    <w:p w14:paraId="31FCBC8B">
      <w:pPr>
        <w:spacing w:line="560" w:lineRule="exact"/>
        <w:ind w:firstLine="480" w:firstLineChars="200"/>
        <w:rPr>
          <w:rFonts w:ascii="仿宋" w:hAnsi="仿宋" w:eastAsia="仿宋" w:cs="仿宋"/>
          <w:sz w:val="24"/>
        </w:rPr>
      </w:pPr>
      <w:r>
        <w:rPr>
          <w:rFonts w:hint="eastAsia" w:ascii="仿宋" w:hAnsi="仿宋" w:eastAsia="仿宋" w:cs="仿宋"/>
          <w:sz w:val="24"/>
        </w:rPr>
        <w:t>2.17.2 合同适用中华人民共和国法律。</w:t>
      </w:r>
    </w:p>
    <w:p w14:paraId="0B67DA79">
      <w:pPr>
        <w:spacing w:line="560" w:lineRule="exact"/>
        <w:ind w:firstLine="482" w:firstLineChars="200"/>
        <w:rPr>
          <w:rFonts w:ascii="仿宋" w:hAnsi="仿宋" w:eastAsia="仿宋" w:cs="仿宋"/>
          <w:b/>
          <w:sz w:val="24"/>
        </w:rPr>
      </w:pPr>
      <w:bookmarkStart w:id="281" w:name="_Toc27403"/>
      <w:bookmarkStart w:id="282" w:name="_Toc279701264"/>
      <w:bookmarkStart w:id="283" w:name="_Toc37868852"/>
      <w:bookmarkStart w:id="284" w:name="_Toc1492"/>
      <w:bookmarkStart w:id="285" w:name="_Toc30096"/>
      <w:bookmarkStart w:id="286" w:name="_Toc27127"/>
      <w:bookmarkStart w:id="287" w:name="_Toc259093693"/>
      <w:bookmarkStart w:id="288" w:name="_Toc82617994"/>
      <w:bookmarkStart w:id="289" w:name="_Toc22266"/>
      <w:bookmarkStart w:id="290" w:name="_Toc2591698"/>
      <w:bookmarkStart w:id="291" w:name="_Toc487900374"/>
      <w:r>
        <w:rPr>
          <w:rFonts w:hint="eastAsia" w:ascii="仿宋" w:hAnsi="仿宋" w:eastAsia="仿宋" w:cs="仿宋"/>
          <w:b/>
          <w:sz w:val="24"/>
        </w:rPr>
        <w:t>2.18 履约保证金</w:t>
      </w:r>
      <w:bookmarkEnd w:id="281"/>
      <w:bookmarkEnd w:id="282"/>
      <w:bookmarkEnd w:id="283"/>
      <w:bookmarkEnd w:id="284"/>
      <w:bookmarkEnd w:id="285"/>
      <w:bookmarkEnd w:id="286"/>
      <w:bookmarkEnd w:id="287"/>
      <w:bookmarkEnd w:id="288"/>
      <w:bookmarkEnd w:id="289"/>
      <w:bookmarkEnd w:id="290"/>
    </w:p>
    <w:p w14:paraId="283E6DCC">
      <w:pPr>
        <w:spacing w:line="560" w:lineRule="exact"/>
        <w:ind w:firstLine="480" w:firstLineChars="200"/>
        <w:rPr>
          <w:rFonts w:ascii="仿宋" w:hAnsi="仿宋" w:eastAsia="仿宋" w:cs="仿宋"/>
          <w:sz w:val="24"/>
        </w:rPr>
      </w:pPr>
      <w:r>
        <w:rPr>
          <w:rFonts w:hint="eastAsia" w:ascii="仿宋" w:hAnsi="仿宋" w:eastAsia="仿宋" w:cs="仿宋"/>
          <w:sz w:val="24"/>
        </w:rPr>
        <w:t>2.18.1 采购文件要求乙方提交履约保证金的，乙方应按</w:t>
      </w:r>
      <w:r>
        <w:rPr>
          <w:rFonts w:hint="eastAsia" w:ascii="仿宋" w:hAnsi="仿宋" w:eastAsia="仿宋" w:cs="仿宋"/>
          <w:b/>
          <w:i/>
          <w:sz w:val="24"/>
          <w:u w:val="single"/>
        </w:rPr>
        <w:t>合同专用条款</w:t>
      </w:r>
      <w:r>
        <w:rPr>
          <w:rFonts w:hint="eastAsia" w:ascii="仿宋" w:hAnsi="仿宋" w:eastAsia="仿宋" w:cs="仿宋"/>
          <w:sz w:val="24"/>
        </w:rPr>
        <w:t>约定的方式，以支票、汇票、本票或者金融机构、担保机构出具的保函等非现金形式，提交不超过合同价10%的履约保证金；</w:t>
      </w:r>
    </w:p>
    <w:p w14:paraId="543E51B1">
      <w:pPr>
        <w:spacing w:line="560" w:lineRule="exact"/>
        <w:ind w:firstLine="480" w:firstLineChars="200"/>
        <w:rPr>
          <w:rFonts w:ascii="仿宋" w:hAnsi="仿宋" w:eastAsia="仿宋" w:cs="仿宋"/>
          <w:sz w:val="24"/>
        </w:rPr>
      </w:pPr>
      <w:r>
        <w:rPr>
          <w:rFonts w:hint="eastAsia" w:ascii="仿宋" w:hAnsi="仿宋" w:eastAsia="仿宋" w:cs="仿宋"/>
          <w:sz w:val="24"/>
        </w:rPr>
        <w:t>2.18.2 履约保证金在</w:t>
      </w:r>
      <w:r>
        <w:rPr>
          <w:rFonts w:hint="eastAsia" w:ascii="仿宋" w:hAnsi="仿宋" w:eastAsia="仿宋" w:cs="仿宋"/>
          <w:b/>
          <w:i/>
          <w:sz w:val="24"/>
          <w:u w:val="single"/>
        </w:rPr>
        <w:t>合同专用条款</w:t>
      </w:r>
      <w:r>
        <w:rPr>
          <w:rFonts w:hint="eastAsia" w:ascii="仿宋" w:hAnsi="仿宋" w:eastAsia="仿宋" w:cs="仿宋"/>
          <w:sz w:val="24"/>
        </w:rPr>
        <w:t>约定期间内不予退还或者应完全有效，前述约定期间届满之日起</w:t>
      </w:r>
      <w:r>
        <w:rPr>
          <w:rFonts w:hint="eastAsia" w:ascii="仿宋" w:hAnsi="仿宋" w:eastAsia="仿宋" w:cs="仿宋"/>
          <w:sz w:val="24"/>
          <w:u w:val="single"/>
        </w:rPr>
        <w:t xml:space="preserve">    </w:t>
      </w:r>
      <w:r>
        <w:rPr>
          <w:rFonts w:hint="eastAsia" w:ascii="仿宋" w:hAnsi="仿宋" w:eastAsia="仿宋" w:cs="仿宋"/>
          <w:sz w:val="24"/>
        </w:rPr>
        <w:t>个工作日内，甲方应将履约保证金退还乙方；</w:t>
      </w:r>
    </w:p>
    <w:p w14:paraId="747381A7">
      <w:pPr>
        <w:spacing w:line="560" w:lineRule="exact"/>
        <w:ind w:firstLine="480" w:firstLineChars="200"/>
        <w:rPr>
          <w:rFonts w:ascii="仿宋" w:hAnsi="仿宋" w:eastAsia="仿宋" w:cs="仿宋"/>
          <w:sz w:val="24"/>
        </w:rPr>
      </w:pPr>
      <w:r>
        <w:rPr>
          <w:rFonts w:hint="eastAsia" w:ascii="仿宋" w:hAnsi="仿宋" w:eastAsia="仿宋" w:cs="仿宋"/>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91"/>
    <w:p w14:paraId="53D9F553">
      <w:pPr>
        <w:spacing w:line="560" w:lineRule="exact"/>
        <w:ind w:firstLine="482" w:firstLineChars="200"/>
        <w:rPr>
          <w:rFonts w:ascii="仿宋" w:hAnsi="仿宋" w:eastAsia="仿宋" w:cs="仿宋"/>
          <w:b/>
          <w:sz w:val="24"/>
        </w:rPr>
      </w:pPr>
      <w:r>
        <w:rPr>
          <w:rFonts w:hint="eastAsia" w:ascii="仿宋" w:hAnsi="仿宋" w:eastAsia="仿宋" w:cs="仿宋"/>
          <w:b/>
          <w:sz w:val="24"/>
        </w:rPr>
        <w:t>2.19 合同份数</w:t>
      </w:r>
    </w:p>
    <w:p w14:paraId="57126563">
      <w:pPr>
        <w:spacing w:line="560" w:lineRule="exact"/>
        <w:ind w:firstLine="480" w:firstLineChars="200"/>
        <w:rPr>
          <w:rFonts w:ascii="仿宋" w:hAnsi="仿宋" w:eastAsia="仿宋" w:cs="仿宋"/>
          <w:sz w:val="24"/>
        </w:rPr>
      </w:pPr>
      <w:r>
        <w:rPr>
          <w:rFonts w:hint="eastAsia" w:ascii="仿宋" w:hAnsi="仿宋" w:eastAsia="仿宋" w:cs="仿宋"/>
          <w:sz w:val="24"/>
        </w:rPr>
        <w:t>合同份数按</w:t>
      </w:r>
      <w:r>
        <w:rPr>
          <w:rFonts w:hint="eastAsia" w:ascii="仿宋" w:hAnsi="仿宋" w:eastAsia="仿宋" w:cs="仿宋"/>
          <w:b/>
          <w:i/>
          <w:sz w:val="24"/>
          <w:u w:val="single"/>
        </w:rPr>
        <w:t>合同专用条款</w:t>
      </w:r>
      <w:r>
        <w:rPr>
          <w:rFonts w:hint="eastAsia" w:ascii="仿宋" w:hAnsi="仿宋" w:eastAsia="仿宋" w:cs="仿宋"/>
          <w:sz w:val="24"/>
        </w:rPr>
        <w:t>规定，每份均具有同等法律效力。</w:t>
      </w:r>
    </w:p>
    <w:p w14:paraId="21D6AE03">
      <w:pPr>
        <w:pStyle w:val="224"/>
        <w:spacing w:line="560" w:lineRule="exact"/>
        <w:ind w:firstLine="0"/>
        <w:jc w:val="center"/>
        <w:rPr>
          <w:rFonts w:ascii="仿宋" w:hAnsi="仿宋" w:eastAsia="仿宋" w:cs="仿宋"/>
          <w:b/>
          <w:szCs w:val="24"/>
        </w:rPr>
      </w:pPr>
      <w:r>
        <w:rPr>
          <w:rFonts w:hint="eastAsia" w:ascii="仿宋" w:hAnsi="仿宋" w:eastAsia="仿宋" w:cs="仿宋"/>
          <w:szCs w:val="24"/>
        </w:rPr>
        <w:br w:type="page"/>
      </w:r>
      <w:bookmarkStart w:id="292" w:name="_Toc331685784"/>
      <w:r>
        <w:rPr>
          <w:rFonts w:hint="eastAsia" w:ascii="仿宋" w:hAnsi="仿宋" w:eastAsia="仿宋" w:cs="仿宋"/>
          <w:b/>
          <w:szCs w:val="24"/>
        </w:rPr>
        <w:t>第三部分  合同专用条款</w:t>
      </w:r>
      <w:bookmarkEnd w:id="292"/>
    </w:p>
    <w:p w14:paraId="4E1CCFEE">
      <w:pPr>
        <w:spacing w:line="560" w:lineRule="exact"/>
        <w:ind w:firstLine="480" w:firstLineChars="200"/>
        <w:rPr>
          <w:rFonts w:ascii="仿宋" w:hAnsi="仿宋" w:eastAsia="仿宋" w:cs="仿宋"/>
          <w:sz w:val="24"/>
        </w:rPr>
      </w:pPr>
    </w:p>
    <w:tbl>
      <w:tblPr>
        <w:tblStyle w:val="40"/>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232"/>
      </w:tblGrid>
      <w:tr w14:paraId="4500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4" w:type="dxa"/>
            <w:vAlign w:val="center"/>
          </w:tcPr>
          <w:p w14:paraId="5E3760EA">
            <w:pPr>
              <w:pStyle w:val="18"/>
              <w:jc w:val="center"/>
              <w:rPr>
                <w:rFonts w:ascii="仿宋" w:hAnsi="仿宋" w:eastAsia="仿宋" w:cs="仿宋"/>
                <w:b/>
              </w:rPr>
            </w:pPr>
            <w:r>
              <w:rPr>
                <w:rFonts w:hint="eastAsia" w:ascii="仿宋" w:hAnsi="仿宋" w:eastAsia="仿宋" w:cs="仿宋"/>
                <w:b/>
              </w:rPr>
              <w:t>序号</w:t>
            </w:r>
          </w:p>
        </w:tc>
        <w:tc>
          <w:tcPr>
            <w:tcW w:w="7232" w:type="dxa"/>
            <w:vAlign w:val="center"/>
          </w:tcPr>
          <w:p w14:paraId="59787C28">
            <w:pPr>
              <w:pStyle w:val="18"/>
              <w:jc w:val="center"/>
              <w:rPr>
                <w:rFonts w:ascii="仿宋" w:hAnsi="仿宋" w:eastAsia="仿宋" w:cs="仿宋"/>
                <w:b/>
              </w:rPr>
            </w:pPr>
            <w:r>
              <w:rPr>
                <w:rFonts w:hint="eastAsia" w:ascii="仿宋" w:hAnsi="仿宋" w:eastAsia="仿宋" w:cs="仿宋"/>
                <w:b/>
              </w:rPr>
              <w:t>内　　容</w:t>
            </w:r>
          </w:p>
        </w:tc>
      </w:tr>
      <w:tr w14:paraId="0532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4" w:type="dxa"/>
            <w:vAlign w:val="center"/>
          </w:tcPr>
          <w:p w14:paraId="1C39F1A8">
            <w:pPr>
              <w:pStyle w:val="18"/>
              <w:jc w:val="center"/>
              <w:rPr>
                <w:rFonts w:ascii="仿宋" w:hAnsi="仿宋" w:eastAsia="仿宋" w:cs="仿宋"/>
              </w:rPr>
            </w:pPr>
            <w:r>
              <w:rPr>
                <w:rFonts w:hint="eastAsia" w:ascii="仿宋" w:hAnsi="仿宋" w:eastAsia="仿宋" w:cs="仿宋"/>
              </w:rPr>
              <w:t>1</w:t>
            </w:r>
          </w:p>
        </w:tc>
        <w:tc>
          <w:tcPr>
            <w:tcW w:w="7232" w:type="dxa"/>
            <w:vAlign w:val="center"/>
          </w:tcPr>
          <w:p w14:paraId="7341A3EF">
            <w:pPr>
              <w:pStyle w:val="18"/>
              <w:jc w:val="left"/>
              <w:rPr>
                <w:rFonts w:ascii="仿宋" w:hAnsi="仿宋" w:eastAsia="仿宋" w:cs="仿宋"/>
              </w:rPr>
            </w:pPr>
            <w:r>
              <w:rPr>
                <w:rFonts w:hint="eastAsia" w:ascii="仿宋" w:hAnsi="仿宋" w:eastAsia="仿宋" w:cs="仿宋"/>
              </w:rPr>
              <w:t>合同名称：</w:t>
            </w:r>
          </w:p>
          <w:p w14:paraId="710439A6">
            <w:pPr>
              <w:pStyle w:val="18"/>
              <w:jc w:val="left"/>
              <w:rPr>
                <w:rFonts w:ascii="仿宋" w:hAnsi="仿宋" w:eastAsia="仿宋" w:cs="仿宋"/>
              </w:rPr>
            </w:pPr>
            <w:r>
              <w:rPr>
                <w:rFonts w:hint="eastAsia" w:ascii="仿宋" w:hAnsi="仿宋" w:eastAsia="仿宋" w:cs="仿宋"/>
              </w:rPr>
              <w:t>合同编号：</w:t>
            </w:r>
          </w:p>
        </w:tc>
      </w:tr>
      <w:tr w14:paraId="2EA6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384" w:type="dxa"/>
            <w:vMerge w:val="restart"/>
            <w:vAlign w:val="center"/>
          </w:tcPr>
          <w:p w14:paraId="75724A53">
            <w:pPr>
              <w:pStyle w:val="18"/>
              <w:jc w:val="center"/>
              <w:rPr>
                <w:rFonts w:ascii="仿宋" w:hAnsi="仿宋" w:eastAsia="仿宋" w:cs="仿宋"/>
              </w:rPr>
            </w:pPr>
            <w:r>
              <w:rPr>
                <w:rFonts w:hint="eastAsia" w:ascii="仿宋" w:hAnsi="仿宋" w:eastAsia="仿宋" w:cs="仿宋"/>
              </w:rPr>
              <w:t>2</w:t>
            </w:r>
          </w:p>
        </w:tc>
        <w:tc>
          <w:tcPr>
            <w:tcW w:w="7232" w:type="dxa"/>
            <w:vAlign w:val="center"/>
          </w:tcPr>
          <w:p w14:paraId="528AE11E">
            <w:pPr>
              <w:pStyle w:val="18"/>
              <w:jc w:val="left"/>
              <w:rPr>
                <w:rFonts w:ascii="仿宋" w:hAnsi="仿宋" w:eastAsia="仿宋" w:cs="仿宋"/>
              </w:rPr>
            </w:pPr>
            <w:r>
              <w:rPr>
                <w:rFonts w:hint="eastAsia" w:ascii="仿宋" w:hAnsi="仿宋" w:eastAsia="仿宋" w:cs="仿宋"/>
              </w:rPr>
              <w:t>甲方名称：</w:t>
            </w:r>
          </w:p>
        </w:tc>
      </w:tr>
      <w:tr w14:paraId="0D2F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84" w:type="dxa"/>
            <w:vMerge w:val="continue"/>
            <w:vAlign w:val="center"/>
          </w:tcPr>
          <w:p w14:paraId="15564A8D">
            <w:pPr>
              <w:pStyle w:val="18"/>
              <w:jc w:val="center"/>
              <w:rPr>
                <w:rFonts w:ascii="仿宋" w:hAnsi="仿宋" w:eastAsia="仿宋" w:cs="仿宋"/>
              </w:rPr>
            </w:pPr>
          </w:p>
        </w:tc>
        <w:tc>
          <w:tcPr>
            <w:tcW w:w="7232" w:type="dxa"/>
            <w:vAlign w:val="center"/>
          </w:tcPr>
          <w:p w14:paraId="4D335A03">
            <w:pPr>
              <w:pStyle w:val="18"/>
              <w:jc w:val="left"/>
              <w:rPr>
                <w:rFonts w:ascii="仿宋" w:hAnsi="仿宋" w:eastAsia="仿宋" w:cs="仿宋"/>
              </w:rPr>
            </w:pPr>
            <w:r>
              <w:rPr>
                <w:rFonts w:hint="eastAsia" w:ascii="仿宋" w:hAnsi="仿宋" w:eastAsia="仿宋" w:cs="仿宋"/>
              </w:rPr>
              <w:t>甲方地址：</w:t>
            </w:r>
          </w:p>
        </w:tc>
      </w:tr>
      <w:tr w14:paraId="6D2E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84" w:type="dxa"/>
            <w:vMerge w:val="continue"/>
            <w:vAlign w:val="center"/>
          </w:tcPr>
          <w:p w14:paraId="634EB337">
            <w:pPr>
              <w:pStyle w:val="18"/>
              <w:jc w:val="center"/>
              <w:rPr>
                <w:rFonts w:ascii="仿宋" w:hAnsi="仿宋" w:eastAsia="仿宋" w:cs="仿宋"/>
              </w:rPr>
            </w:pPr>
          </w:p>
        </w:tc>
        <w:tc>
          <w:tcPr>
            <w:tcW w:w="7232" w:type="dxa"/>
            <w:vAlign w:val="center"/>
          </w:tcPr>
          <w:p w14:paraId="339160AD">
            <w:pPr>
              <w:pStyle w:val="18"/>
              <w:jc w:val="left"/>
              <w:rPr>
                <w:rFonts w:ascii="仿宋" w:hAnsi="仿宋" w:eastAsia="仿宋" w:cs="仿宋"/>
              </w:rPr>
            </w:pPr>
            <w:r>
              <w:rPr>
                <w:rFonts w:hint="eastAsia" w:ascii="仿宋" w:hAnsi="仿宋" w:eastAsia="仿宋" w:cs="仿宋"/>
              </w:rPr>
              <w:t>甲方联系人：　　　电话：</w:t>
            </w:r>
          </w:p>
        </w:tc>
      </w:tr>
      <w:tr w14:paraId="047F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84" w:type="dxa"/>
            <w:vMerge w:val="restart"/>
            <w:vAlign w:val="center"/>
          </w:tcPr>
          <w:p w14:paraId="0F54D54C">
            <w:pPr>
              <w:pStyle w:val="18"/>
              <w:jc w:val="center"/>
              <w:rPr>
                <w:rFonts w:ascii="仿宋" w:hAnsi="仿宋" w:eastAsia="仿宋" w:cs="仿宋"/>
              </w:rPr>
            </w:pPr>
            <w:r>
              <w:rPr>
                <w:rFonts w:hint="eastAsia" w:ascii="仿宋" w:hAnsi="仿宋" w:eastAsia="仿宋" w:cs="仿宋"/>
              </w:rPr>
              <w:t>3</w:t>
            </w:r>
          </w:p>
        </w:tc>
        <w:tc>
          <w:tcPr>
            <w:tcW w:w="7232" w:type="dxa"/>
            <w:vAlign w:val="center"/>
          </w:tcPr>
          <w:p w14:paraId="46432C73">
            <w:pPr>
              <w:pStyle w:val="18"/>
              <w:jc w:val="left"/>
              <w:rPr>
                <w:rFonts w:ascii="仿宋" w:hAnsi="仿宋" w:eastAsia="仿宋" w:cs="仿宋"/>
              </w:rPr>
            </w:pPr>
            <w:r>
              <w:rPr>
                <w:rFonts w:hint="eastAsia" w:ascii="仿宋" w:hAnsi="仿宋" w:eastAsia="仿宋" w:cs="仿宋"/>
              </w:rPr>
              <w:t>乙方名称：</w:t>
            </w:r>
          </w:p>
        </w:tc>
      </w:tr>
      <w:tr w14:paraId="4CDD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84" w:type="dxa"/>
            <w:vMerge w:val="continue"/>
            <w:vAlign w:val="center"/>
          </w:tcPr>
          <w:p w14:paraId="40691A76">
            <w:pPr>
              <w:pStyle w:val="18"/>
              <w:jc w:val="center"/>
              <w:rPr>
                <w:rFonts w:ascii="仿宋" w:hAnsi="仿宋" w:eastAsia="仿宋" w:cs="仿宋"/>
              </w:rPr>
            </w:pPr>
          </w:p>
        </w:tc>
        <w:tc>
          <w:tcPr>
            <w:tcW w:w="7232" w:type="dxa"/>
            <w:vAlign w:val="center"/>
          </w:tcPr>
          <w:p w14:paraId="321F8403">
            <w:pPr>
              <w:pStyle w:val="18"/>
              <w:jc w:val="left"/>
              <w:rPr>
                <w:rFonts w:ascii="仿宋" w:hAnsi="仿宋" w:eastAsia="仿宋" w:cs="仿宋"/>
              </w:rPr>
            </w:pPr>
            <w:r>
              <w:rPr>
                <w:rFonts w:hint="eastAsia" w:ascii="仿宋" w:hAnsi="仿宋" w:eastAsia="仿宋" w:cs="仿宋"/>
              </w:rPr>
              <w:t>乙方地址：</w:t>
            </w:r>
          </w:p>
        </w:tc>
      </w:tr>
      <w:tr w14:paraId="56B7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84" w:type="dxa"/>
            <w:vMerge w:val="continue"/>
            <w:vAlign w:val="center"/>
          </w:tcPr>
          <w:p w14:paraId="4FBA64E0">
            <w:pPr>
              <w:pStyle w:val="18"/>
              <w:jc w:val="center"/>
              <w:rPr>
                <w:rFonts w:ascii="仿宋" w:hAnsi="仿宋" w:eastAsia="仿宋" w:cs="仿宋"/>
              </w:rPr>
            </w:pPr>
          </w:p>
        </w:tc>
        <w:tc>
          <w:tcPr>
            <w:tcW w:w="7232" w:type="dxa"/>
            <w:vAlign w:val="center"/>
          </w:tcPr>
          <w:p w14:paraId="515CAD86">
            <w:pPr>
              <w:pStyle w:val="18"/>
              <w:jc w:val="left"/>
              <w:rPr>
                <w:rFonts w:ascii="仿宋" w:hAnsi="仿宋" w:eastAsia="仿宋" w:cs="仿宋"/>
              </w:rPr>
            </w:pPr>
            <w:r>
              <w:rPr>
                <w:rFonts w:hint="eastAsia" w:ascii="仿宋" w:hAnsi="仿宋" w:eastAsia="仿宋" w:cs="仿宋"/>
              </w:rPr>
              <w:t>乙方联系人：　　　电话：</w:t>
            </w:r>
          </w:p>
        </w:tc>
      </w:tr>
      <w:tr w14:paraId="7DCE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84" w:type="dxa"/>
            <w:vMerge w:val="continue"/>
            <w:vAlign w:val="center"/>
          </w:tcPr>
          <w:p w14:paraId="6D4F6152">
            <w:pPr>
              <w:pStyle w:val="18"/>
              <w:jc w:val="center"/>
              <w:rPr>
                <w:rFonts w:ascii="仿宋" w:hAnsi="仿宋" w:eastAsia="仿宋" w:cs="仿宋"/>
              </w:rPr>
            </w:pPr>
          </w:p>
        </w:tc>
        <w:tc>
          <w:tcPr>
            <w:tcW w:w="7232" w:type="dxa"/>
            <w:vAlign w:val="center"/>
          </w:tcPr>
          <w:p w14:paraId="7251C4E8">
            <w:pPr>
              <w:pStyle w:val="18"/>
              <w:jc w:val="left"/>
              <w:rPr>
                <w:rFonts w:ascii="仿宋" w:hAnsi="仿宋" w:eastAsia="仿宋" w:cs="仿宋"/>
              </w:rPr>
            </w:pPr>
            <w:r>
              <w:rPr>
                <w:rFonts w:hint="eastAsia" w:ascii="仿宋" w:hAnsi="仿宋" w:eastAsia="仿宋" w:cs="仿宋"/>
              </w:rPr>
              <w:t>乙方开户银行名称：</w:t>
            </w:r>
          </w:p>
          <w:p w14:paraId="4B181521">
            <w:pPr>
              <w:pStyle w:val="18"/>
              <w:jc w:val="left"/>
              <w:rPr>
                <w:rFonts w:ascii="仿宋" w:hAnsi="仿宋" w:eastAsia="仿宋" w:cs="仿宋"/>
              </w:rPr>
            </w:pPr>
            <w:r>
              <w:rPr>
                <w:rFonts w:hint="eastAsia" w:ascii="仿宋" w:hAnsi="仿宋" w:eastAsia="仿宋" w:cs="仿宋"/>
              </w:rPr>
              <w:t>账号：</w:t>
            </w:r>
          </w:p>
        </w:tc>
      </w:tr>
      <w:tr w14:paraId="407D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4" w:type="dxa"/>
            <w:vAlign w:val="center"/>
          </w:tcPr>
          <w:p w14:paraId="1BCDE2B8">
            <w:pPr>
              <w:pStyle w:val="18"/>
              <w:jc w:val="center"/>
              <w:rPr>
                <w:rFonts w:ascii="仿宋" w:hAnsi="仿宋" w:eastAsia="仿宋" w:cs="仿宋"/>
              </w:rPr>
            </w:pPr>
            <w:r>
              <w:rPr>
                <w:rFonts w:hint="eastAsia" w:ascii="仿宋" w:hAnsi="仿宋" w:eastAsia="仿宋" w:cs="仿宋"/>
              </w:rPr>
              <w:t>4</w:t>
            </w:r>
          </w:p>
        </w:tc>
        <w:tc>
          <w:tcPr>
            <w:tcW w:w="7232" w:type="dxa"/>
            <w:vAlign w:val="center"/>
          </w:tcPr>
          <w:p w14:paraId="6B60E7D3">
            <w:pPr>
              <w:pStyle w:val="18"/>
              <w:jc w:val="left"/>
              <w:rPr>
                <w:rFonts w:ascii="仿宋" w:hAnsi="仿宋" w:eastAsia="仿宋" w:cs="仿宋"/>
              </w:rPr>
            </w:pPr>
            <w:r>
              <w:rPr>
                <w:rFonts w:hint="eastAsia" w:ascii="仿宋" w:hAnsi="仿宋" w:eastAsia="仿宋" w:cs="仿宋"/>
              </w:rPr>
              <w:t>合同金额：</w:t>
            </w:r>
          </w:p>
        </w:tc>
      </w:tr>
      <w:tr w14:paraId="198F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84" w:type="dxa"/>
            <w:vAlign w:val="center"/>
          </w:tcPr>
          <w:p w14:paraId="243E9478">
            <w:pPr>
              <w:pStyle w:val="18"/>
              <w:jc w:val="center"/>
              <w:rPr>
                <w:rFonts w:ascii="仿宋" w:hAnsi="仿宋" w:eastAsia="仿宋" w:cs="仿宋"/>
              </w:rPr>
            </w:pPr>
            <w:r>
              <w:rPr>
                <w:rFonts w:hint="eastAsia" w:ascii="仿宋" w:hAnsi="仿宋" w:eastAsia="仿宋" w:cs="仿宋"/>
              </w:rPr>
              <w:t>5</w:t>
            </w:r>
          </w:p>
        </w:tc>
        <w:tc>
          <w:tcPr>
            <w:tcW w:w="7232" w:type="dxa"/>
            <w:vAlign w:val="center"/>
          </w:tcPr>
          <w:p w14:paraId="1ED9598C">
            <w:pPr>
              <w:pStyle w:val="18"/>
              <w:jc w:val="left"/>
              <w:rPr>
                <w:rFonts w:ascii="仿宋" w:hAnsi="仿宋" w:eastAsia="仿宋" w:cs="仿宋"/>
              </w:rPr>
            </w:pPr>
            <w:r>
              <w:rPr>
                <w:rFonts w:hint="eastAsia" w:ascii="仿宋" w:hAnsi="仿宋" w:eastAsia="仿宋" w:cs="仿宋"/>
              </w:rPr>
              <w:t>合同履行期限：</w:t>
            </w:r>
          </w:p>
        </w:tc>
      </w:tr>
      <w:tr w14:paraId="49BC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84" w:type="dxa"/>
            <w:vAlign w:val="center"/>
          </w:tcPr>
          <w:p w14:paraId="4C6F3F05">
            <w:pPr>
              <w:pStyle w:val="18"/>
              <w:jc w:val="center"/>
              <w:rPr>
                <w:rFonts w:ascii="仿宋" w:hAnsi="仿宋" w:eastAsia="仿宋" w:cs="仿宋"/>
              </w:rPr>
            </w:pPr>
            <w:r>
              <w:rPr>
                <w:rFonts w:hint="eastAsia" w:ascii="仿宋" w:hAnsi="仿宋" w:eastAsia="仿宋" w:cs="仿宋"/>
              </w:rPr>
              <w:t>6</w:t>
            </w:r>
          </w:p>
        </w:tc>
        <w:tc>
          <w:tcPr>
            <w:tcW w:w="7232" w:type="dxa"/>
            <w:vAlign w:val="center"/>
          </w:tcPr>
          <w:p w14:paraId="2DB5852E">
            <w:pPr>
              <w:pStyle w:val="18"/>
              <w:jc w:val="left"/>
              <w:rPr>
                <w:rFonts w:ascii="仿宋" w:hAnsi="仿宋" w:eastAsia="仿宋" w:cs="仿宋"/>
              </w:rPr>
            </w:pPr>
            <w:r>
              <w:rPr>
                <w:rFonts w:hint="eastAsia" w:ascii="仿宋" w:hAnsi="仿宋" w:eastAsia="仿宋" w:cs="仿宋"/>
              </w:rPr>
              <w:t>服务履行期：</w:t>
            </w:r>
          </w:p>
        </w:tc>
      </w:tr>
      <w:tr w14:paraId="0D14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384" w:type="dxa"/>
            <w:vAlign w:val="center"/>
          </w:tcPr>
          <w:p w14:paraId="163F893D">
            <w:pPr>
              <w:pStyle w:val="18"/>
              <w:jc w:val="center"/>
              <w:rPr>
                <w:rFonts w:ascii="仿宋" w:hAnsi="仿宋" w:eastAsia="仿宋" w:cs="仿宋"/>
              </w:rPr>
            </w:pPr>
            <w:r>
              <w:rPr>
                <w:rFonts w:hint="eastAsia" w:ascii="仿宋" w:hAnsi="仿宋" w:eastAsia="仿宋" w:cs="仿宋"/>
              </w:rPr>
              <w:t>7</w:t>
            </w:r>
          </w:p>
        </w:tc>
        <w:tc>
          <w:tcPr>
            <w:tcW w:w="7232" w:type="dxa"/>
            <w:vAlign w:val="center"/>
          </w:tcPr>
          <w:p w14:paraId="6AF7584D">
            <w:pPr>
              <w:pStyle w:val="18"/>
              <w:jc w:val="left"/>
              <w:rPr>
                <w:rFonts w:ascii="仿宋" w:hAnsi="仿宋" w:eastAsia="仿宋" w:cs="仿宋"/>
              </w:rPr>
            </w:pPr>
            <w:r>
              <w:rPr>
                <w:rFonts w:hint="eastAsia" w:ascii="仿宋" w:hAnsi="仿宋" w:eastAsia="仿宋" w:cs="仿宋"/>
              </w:rPr>
              <w:t>验收方式及标准：</w:t>
            </w:r>
          </w:p>
        </w:tc>
      </w:tr>
      <w:tr w14:paraId="3E75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384" w:type="dxa"/>
            <w:vAlign w:val="center"/>
          </w:tcPr>
          <w:p w14:paraId="687469FF">
            <w:pPr>
              <w:pStyle w:val="18"/>
              <w:jc w:val="center"/>
              <w:rPr>
                <w:rFonts w:ascii="仿宋" w:hAnsi="仿宋" w:eastAsia="仿宋" w:cs="仿宋"/>
              </w:rPr>
            </w:pPr>
            <w:r>
              <w:rPr>
                <w:rFonts w:hint="eastAsia" w:ascii="仿宋" w:hAnsi="仿宋" w:eastAsia="仿宋" w:cs="仿宋"/>
              </w:rPr>
              <w:t>8</w:t>
            </w:r>
          </w:p>
        </w:tc>
        <w:tc>
          <w:tcPr>
            <w:tcW w:w="7232" w:type="dxa"/>
            <w:vAlign w:val="center"/>
          </w:tcPr>
          <w:p w14:paraId="280EE9DC">
            <w:pPr>
              <w:pStyle w:val="18"/>
              <w:spacing w:line="276" w:lineRule="auto"/>
              <w:jc w:val="left"/>
              <w:rPr>
                <w:rFonts w:ascii="仿宋" w:hAnsi="仿宋" w:eastAsia="仿宋" w:cs="仿宋"/>
              </w:rPr>
            </w:pPr>
            <w:r>
              <w:rPr>
                <w:rFonts w:hint="eastAsia" w:ascii="仿宋" w:hAnsi="仿宋" w:eastAsia="仿宋" w:cs="仿宋"/>
              </w:rPr>
              <w:t>付款方式：</w:t>
            </w:r>
          </w:p>
          <w:p w14:paraId="36CC598C">
            <w:pPr>
              <w:pStyle w:val="18"/>
              <w:spacing w:line="276" w:lineRule="auto"/>
              <w:jc w:val="left"/>
              <w:rPr>
                <w:rFonts w:ascii="仿宋" w:hAnsi="仿宋" w:eastAsia="仿宋" w:cs="仿宋"/>
              </w:rPr>
            </w:pPr>
            <w:r>
              <w:rPr>
                <w:rFonts w:hint="eastAsia" w:ascii="仿宋" w:hAnsi="仿宋" w:eastAsia="仿宋" w:cs="仿宋"/>
              </w:rPr>
              <w:t>1.本合同以人民币付款。</w:t>
            </w:r>
          </w:p>
          <w:p w14:paraId="6066BF04">
            <w:pPr>
              <w:pStyle w:val="18"/>
              <w:spacing w:line="276" w:lineRule="auto"/>
              <w:jc w:val="left"/>
              <w:rPr>
                <w:rFonts w:ascii="仿宋" w:hAnsi="仿宋" w:eastAsia="仿宋" w:cs="仿宋"/>
              </w:rPr>
            </w:pPr>
            <w:r>
              <w:rPr>
                <w:rFonts w:hint="eastAsia" w:ascii="仿宋" w:hAnsi="仿宋" w:eastAsia="仿宋" w:cs="仿宋"/>
              </w:rPr>
              <w:t>2.付款计划安排：</w:t>
            </w:r>
          </w:p>
        </w:tc>
      </w:tr>
      <w:tr w14:paraId="1D3F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84" w:type="dxa"/>
            <w:vAlign w:val="center"/>
          </w:tcPr>
          <w:p w14:paraId="5493E28F">
            <w:pPr>
              <w:pStyle w:val="18"/>
              <w:jc w:val="center"/>
              <w:rPr>
                <w:rFonts w:ascii="仿宋" w:hAnsi="仿宋" w:eastAsia="仿宋" w:cs="仿宋"/>
              </w:rPr>
            </w:pPr>
            <w:r>
              <w:rPr>
                <w:rFonts w:hint="eastAsia" w:ascii="仿宋" w:hAnsi="仿宋" w:eastAsia="仿宋" w:cs="仿宋"/>
              </w:rPr>
              <w:t>9</w:t>
            </w:r>
          </w:p>
        </w:tc>
        <w:tc>
          <w:tcPr>
            <w:tcW w:w="7232" w:type="dxa"/>
            <w:vAlign w:val="center"/>
          </w:tcPr>
          <w:p w14:paraId="23CAB049">
            <w:pPr>
              <w:pStyle w:val="18"/>
              <w:jc w:val="left"/>
              <w:rPr>
                <w:rFonts w:ascii="仿宋" w:hAnsi="仿宋" w:eastAsia="仿宋" w:cs="仿宋"/>
              </w:rPr>
            </w:pPr>
            <w:r>
              <w:rPr>
                <w:rFonts w:hint="eastAsia" w:ascii="仿宋" w:hAnsi="仿宋" w:eastAsia="仿宋" w:cs="仿宋"/>
              </w:rPr>
              <w:t>履约保证金及其返还：</w:t>
            </w:r>
          </w:p>
        </w:tc>
      </w:tr>
    </w:tbl>
    <w:p w14:paraId="7DE21A84">
      <w:pPr>
        <w:spacing w:line="400" w:lineRule="exact"/>
        <w:jc w:val="center"/>
        <w:rPr>
          <w:rFonts w:ascii="仿宋" w:hAnsi="仿宋" w:eastAsia="仿宋" w:cs="仿宋"/>
          <w:b/>
          <w:sz w:val="24"/>
          <w:szCs w:val="24"/>
        </w:rPr>
      </w:pPr>
      <w:bookmarkStart w:id="293" w:name="第五部分第一章"/>
      <w:r>
        <w:rPr>
          <w:rFonts w:hint="eastAsia" w:ascii="仿宋" w:hAnsi="仿宋" w:eastAsia="仿宋" w:cs="仿宋"/>
          <w:b/>
          <w:sz w:val="24"/>
          <w:szCs w:val="24"/>
        </w:rPr>
        <w:t>（仅供参考，具体以实际签订的内容为准）</w:t>
      </w:r>
      <w:bookmarkEnd w:id="293"/>
    </w:p>
    <w:p w14:paraId="5F576480">
      <w:pPr>
        <w:pStyle w:val="14"/>
        <w:rPr>
          <w:rFonts w:ascii="仿宋" w:hAnsi="仿宋" w:eastAsia="仿宋" w:cs="仿宋"/>
          <w:shd w:val="clear" w:color="auto" w:fill="FFFFFF"/>
        </w:rPr>
      </w:pPr>
    </w:p>
    <w:p w14:paraId="2F77E662">
      <w:pPr>
        <w:widowControl/>
        <w:jc w:val="left"/>
        <w:rPr>
          <w:rFonts w:ascii="仿宋" w:hAnsi="仿宋" w:eastAsia="仿宋" w:cs="仿宋"/>
          <w:b/>
          <w:sz w:val="24"/>
          <w:szCs w:val="24"/>
          <w:shd w:val="clear" w:color="auto" w:fill="FFFFFF"/>
        </w:rPr>
      </w:pPr>
      <w:r>
        <w:rPr>
          <w:rFonts w:hint="eastAsia" w:ascii="仿宋" w:hAnsi="仿宋" w:eastAsia="仿宋" w:cs="仿宋"/>
          <w:b/>
          <w:sz w:val="24"/>
          <w:szCs w:val="24"/>
          <w:shd w:val="clear" w:color="auto" w:fill="FFFFFF"/>
        </w:rPr>
        <w:br w:type="page"/>
      </w:r>
    </w:p>
    <w:p w14:paraId="0B25AC74">
      <w:pPr>
        <w:pStyle w:val="14"/>
        <w:jc w:val="center"/>
        <w:outlineLvl w:val="0"/>
        <w:rPr>
          <w:rFonts w:ascii="仿宋" w:hAnsi="仿宋" w:eastAsia="仿宋" w:cs="仿宋"/>
          <w:bCs/>
          <w:szCs w:val="24"/>
        </w:rPr>
      </w:pPr>
      <w:bookmarkStart w:id="294" w:name="_Toc27487"/>
      <w:r>
        <w:rPr>
          <w:rFonts w:hint="eastAsia" w:ascii="仿宋" w:hAnsi="仿宋" w:eastAsia="仿宋" w:cs="仿宋"/>
          <w:b/>
          <w:szCs w:val="24"/>
        </w:rPr>
        <w:t>第四章 服务标准和要求</w:t>
      </w:r>
      <w:bookmarkEnd w:id="294"/>
      <w:bookmarkStart w:id="295" w:name="_Toc138638509"/>
      <w:bookmarkEnd w:id="295"/>
      <w:bookmarkStart w:id="296" w:name="_Toc138638906"/>
      <w:bookmarkEnd w:id="296"/>
      <w:bookmarkStart w:id="297" w:name="_Toc138638535"/>
      <w:bookmarkEnd w:id="297"/>
      <w:bookmarkStart w:id="298" w:name="_Toc138638910"/>
      <w:bookmarkEnd w:id="298"/>
      <w:bookmarkStart w:id="299" w:name="_Toc138638883"/>
      <w:bookmarkEnd w:id="299"/>
      <w:bookmarkStart w:id="300" w:name="_Toc138638718"/>
      <w:bookmarkEnd w:id="300"/>
      <w:bookmarkStart w:id="301" w:name="_Toc138638773"/>
      <w:bookmarkEnd w:id="301"/>
      <w:bookmarkStart w:id="302" w:name="_Toc138638534"/>
      <w:bookmarkEnd w:id="302"/>
      <w:bookmarkStart w:id="303" w:name="_Toc138638907"/>
      <w:bookmarkEnd w:id="303"/>
      <w:bookmarkStart w:id="304" w:name="_合同文件的组成及解释顺序"/>
      <w:bookmarkEnd w:id="304"/>
      <w:bookmarkStart w:id="305" w:name="_Toc138639090"/>
      <w:bookmarkEnd w:id="305"/>
      <w:bookmarkStart w:id="306" w:name="_Toc138638538"/>
      <w:bookmarkEnd w:id="306"/>
      <w:bookmarkStart w:id="307" w:name="_Toc138638702"/>
      <w:bookmarkEnd w:id="307"/>
      <w:bookmarkStart w:id="308" w:name="_Toc138638884"/>
      <w:bookmarkEnd w:id="308"/>
      <w:bookmarkStart w:id="309" w:name="_Toc138639074"/>
      <w:bookmarkEnd w:id="309"/>
      <w:bookmarkStart w:id="310" w:name="_Toc138639091"/>
      <w:bookmarkEnd w:id="310"/>
      <w:bookmarkStart w:id="311" w:name="_Toc138638510"/>
      <w:bookmarkEnd w:id="311"/>
      <w:bookmarkStart w:id="312" w:name="_Toc138639145"/>
      <w:bookmarkEnd w:id="312"/>
      <w:bookmarkStart w:id="313" w:name="_Toc138638719"/>
      <w:bookmarkEnd w:id="313"/>
      <w:bookmarkStart w:id="314" w:name="_Toc531016893"/>
    </w:p>
    <w:p w14:paraId="01FD6B60">
      <w:pPr>
        <w:pStyle w:val="57"/>
        <w:spacing w:after="0" w:line="360" w:lineRule="auto"/>
        <w:ind w:firstLine="420"/>
      </w:pPr>
      <w:bookmarkStart w:id="315" w:name="_Toc1807"/>
    </w:p>
    <w:p w14:paraId="1B99AFD5">
      <w:pPr>
        <w:pStyle w:val="3"/>
        <w:keepLines/>
        <w:widowControl w:val="0"/>
        <w:spacing w:before="0" w:after="0" w:line="360" w:lineRule="auto"/>
        <w:rPr>
          <w:rFonts w:ascii="仿宋" w:hAnsi="仿宋" w:eastAsia="仿宋" w:cs="仿宋"/>
          <w:color w:val="auto"/>
          <w:sz w:val="24"/>
          <w:szCs w:val="24"/>
        </w:rPr>
      </w:pPr>
      <w:r>
        <w:rPr>
          <w:rFonts w:hint="eastAsia" w:ascii="仿宋" w:hAnsi="仿宋" w:eastAsia="仿宋" w:cs="仿宋"/>
          <w:color w:val="auto"/>
          <w:sz w:val="24"/>
          <w:szCs w:val="24"/>
        </w:rPr>
        <w:t>一、卫星高光谱</w:t>
      </w:r>
    </w:p>
    <w:p w14:paraId="1D5F2C2D">
      <w:pPr>
        <w:keepNext/>
        <w:keepLines/>
        <w:spacing w:line="360" w:lineRule="auto"/>
        <w:ind w:firstLine="482" w:firstLineChars="200"/>
        <w:outlineLvl w:val="1"/>
        <w:rPr>
          <w:rFonts w:ascii="仿宋" w:hAnsi="仿宋" w:eastAsia="仿宋" w:cs="仿宋"/>
          <w:b/>
          <w:sz w:val="24"/>
          <w:szCs w:val="24"/>
        </w:rPr>
      </w:pPr>
      <w:r>
        <w:rPr>
          <w:rFonts w:hint="eastAsia" w:ascii="仿宋" w:hAnsi="仿宋" w:eastAsia="仿宋" w:cs="仿宋"/>
          <w:b/>
          <w:sz w:val="24"/>
          <w:szCs w:val="24"/>
        </w:rPr>
        <w:t>（一）工作任务、工作量</w:t>
      </w:r>
    </w:p>
    <w:p w14:paraId="2A168569">
      <w:pPr>
        <w:pStyle w:val="231"/>
        <w:adjustRightInd/>
        <w:snapToGrid/>
        <w:rPr>
          <w:rFonts w:ascii="仿宋" w:eastAsia="仿宋" w:cs="仿宋"/>
          <w:color w:val="auto"/>
          <w:szCs w:val="24"/>
        </w:rPr>
      </w:pPr>
      <w:r>
        <w:rPr>
          <w:rFonts w:hint="eastAsia" w:ascii="仿宋" w:eastAsia="仿宋" w:cs="仿宋"/>
          <w:szCs w:val="24"/>
        </w:rPr>
        <w:t>1.采集卫星高光谱遥感数据，面积126万平方千米，其中全疆扣除盆地及湖</w:t>
      </w:r>
      <w:r>
        <w:rPr>
          <w:rFonts w:hint="eastAsia" w:ascii="仿宋" w:eastAsia="仿宋" w:cs="仿宋"/>
          <w:color w:val="auto"/>
          <w:szCs w:val="24"/>
        </w:rPr>
        <w:t>泊面积约101万平方千米，境外重要成矿带25万平方千米；</w:t>
      </w:r>
    </w:p>
    <w:p w14:paraId="1CCA6417">
      <w:pPr>
        <w:pStyle w:val="231"/>
        <w:adjustRightInd/>
        <w:snapToGrid/>
        <w:rPr>
          <w:rFonts w:ascii="仿宋" w:eastAsia="仿宋" w:cs="仿宋"/>
          <w:color w:val="auto"/>
          <w:szCs w:val="24"/>
        </w:rPr>
      </w:pPr>
      <w:r>
        <w:rPr>
          <w:rFonts w:hint="eastAsia" w:ascii="仿宋" w:eastAsia="仿宋" w:cs="仿宋"/>
          <w:color w:val="auto"/>
          <w:szCs w:val="24"/>
        </w:rPr>
        <w:t>2.按最新《新疆地质矿产志》最新四级成矿带划分方案，对比分析新疆境内外成矿带及典型矿床矿物蚀变信息特征，按四级成矿带解译新疆境内地、物、化、遥综合解译标志；</w:t>
      </w:r>
    </w:p>
    <w:p w14:paraId="64F2BD25">
      <w:pPr>
        <w:pStyle w:val="231"/>
        <w:adjustRightInd/>
        <w:snapToGrid/>
        <w:rPr>
          <w:rFonts w:ascii="仿宋" w:eastAsia="仿宋" w:cs="仿宋"/>
          <w:color w:val="auto"/>
          <w:szCs w:val="24"/>
        </w:rPr>
      </w:pPr>
      <w:r>
        <w:rPr>
          <w:rFonts w:hint="eastAsia" w:ascii="仿宋" w:eastAsia="仿宋" w:cs="仿宋"/>
          <w:color w:val="auto"/>
          <w:szCs w:val="24"/>
        </w:rPr>
        <w:t>3.基于卫星高光谱数据提取不少于30种高光谱矿物蚀变信息，针对提取成果划分成矿远景区（或找矿靶区），</w:t>
      </w:r>
      <w:r>
        <w:rPr>
          <w:rFonts w:hint="eastAsia" w:ascii="仿宋" w:eastAsia="仿宋" w:cs="仿宋"/>
          <w:color w:val="auto"/>
          <w:spacing w:val="20"/>
          <w:szCs w:val="24"/>
        </w:rPr>
        <w:t>开展重要矿种找矿预测研究。</w:t>
      </w:r>
    </w:p>
    <w:p w14:paraId="10B692C7">
      <w:pPr>
        <w:pStyle w:val="231"/>
        <w:adjustRightInd/>
        <w:snapToGrid/>
        <w:rPr>
          <w:rFonts w:ascii="仿宋" w:eastAsia="仿宋" w:cs="仿宋"/>
          <w:color w:val="auto"/>
          <w:szCs w:val="24"/>
        </w:rPr>
      </w:pPr>
      <w:r>
        <w:rPr>
          <w:rFonts w:hint="eastAsia" w:ascii="仿宋" w:eastAsia="仿宋" w:cs="仿宋"/>
          <w:color w:val="auto"/>
          <w:szCs w:val="24"/>
        </w:rPr>
        <w:t>4.提交覆盖上述126万平方千米卫星高光谱数据库、提交高光谱原始影像数据及预处理数据（</w:t>
      </w:r>
      <w:r>
        <w:rPr>
          <w:rFonts w:hint="eastAsia" w:ascii="仿宋" w:eastAsia="仿宋" w:cs="仿宋"/>
          <w:color w:val="auto"/>
          <w:szCs w:val="24"/>
          <w:lang w:val="en-US" w:eastAsia="zh-CN"/>
        </w:rPr>
        <w:t>大气校正</w:t>
      </w:r>
      <w:r>
        <w:rPr>
          <w:rFonts w:hint="eastAsia" w:ascii="仿宋" w:eastAsia="仿宋" w:cs="仿宋"/>
          <w:color w:val="auto"/>
          <w:szCs w:val="24"/>
        </w:rPr>
        <w:t>）及最终成果数据各1套；</w:t>
      </w:r>
    </w:p>
    <w:p w14:paraId="69EA6398">
      <w:pPr>
        <w:pStyle w:val="231"/>
        <w:adjustRightInd/>
        <w:snapToGrid/>
        <w:rPr>
          <w:rFonts w:ascii="仿宋" w:eastAsia="仿宋" w:cs="仿宋"/>
          <w:color w:val="auto"/>
          <w:szCs w:val="24"/>
        </w:rPr>
      </w:pPr>
      <w:r>
        <w:rPr>
          <w:rFonts w:hint="eastAsia" w:ascii="仿宋" w:eastAsia="仿宋" w:cs="仿宋"/>
          <w:color w:val="auto"/>
          <w:szCs w:val="24"/>
        </w:rPr>
        <w:t>5.本标段包括卫星高光谱数据采集服务，面积126万平方千米；卫星高光谱蚀变信息数据处理面积126万平方千米。</w:t>
      </w:r>
    </w:p>
    <w:p w14:paraId="1A3685F1">
      <w:pPr>
        <w:pStyle w:val="231"/>
        <w:adjustRightInd/>
        <w:snapToGrid/>
        <w:ind w:firstLine="482"/>
        <w:outlineLvl w:val="1"/>
        <w:rPr>
          <w:rFonts w:ascii="仿宋" w:eastAsia="仿宋" w:cs="仿宋"/>
          <w:b/>
          <w:bCs w:val="0"/>
          <w:szCs w:val="24"/>
        </w:rPr>
      </w:pPr>
      <w:r>
        <w:rPr>
          <w:rFonts w:hint="eastAsia" w:ascii="仿宋" w:eastAsia="仿宋" w:cs="仿宋"/>
          <w:b/>
          <w:bCs w:val="0"/>
          <w:szCs w:val="24"/>
        </w:rPr>
        <w:t xml:space="preserve">（二）技术要求 </w:t>
      </w:r>
    </w:p>
    <w:p w14:paraId="716DC2B8">
      <w:pPr>
        <w:pStyle w:val="231"/>
        <w:adjustRightInd/>
        <w:snapToGrid/>
        <w:ind w:firstLine="482"/>
        <w:outlineLvl w:val="2"/>
        <w:rPr>
          <w:rFonts w:ascii="仿宋" w:eastAsia="仿宋" w:cs="仿宋"/>
          <w:b/>
          <w:bCs w:val="0"/>
          <w:szCs w:val="24"/>
        </w:rPr>
      </w:pPr>
      <w:r>
        <w:rPr>
          <w:rFonts w:hint="eastAsia" w:ascii="仿宋" w:eastAsia="仿宋" w:cs="仿宋"/>
          <w:b/>
          <w:bCs w:val="0"/>
          <w:szCs w:val="24"/>
        </w:rPr>
        <w:t>1. 卫星高光谱数据采集技术要求</w:t>
      </w:r>
    </w:p>
    <w:p w14:paraId="30D8ADB4">
      <w:pPr>
        <w:pStyle w:val="231"/>
        <w:adjustRightInd/>
        <w:snapToGrid/>
        <w:rPr>
          <w:rFonts w:ascii="仿宋" w:eastAsia="仿宋" w:cs="仿宋"/>
          <w:szCs w:val="24"/>
        </w:rPr>
      </w:pPr>
      <w:r>
        <w:rPr>
          <w:rFonts w:hint="eastAsia" w:ascii="仿宋" w:eastAsia="仿宋" w:cs="仿宋"/>
          <w:szCs w:val="24"/>
        </w:rPr>
        <w:t>（1）卫星高光谱数据源：采用高分五号卫星（GF-5）、高光谱观测卫星（GF-5A卫星）和高光谱综合观测卫星（GF-5B）等作为数据源。</w:t>
      </w:r>
    </w:p>
    <w:p w14:paraId="50F816A6">
      <w:pPr>
        <w:pStyle w:val="231"/>
        <w:adjustRightInd/>
        <w:snapToGrid/>
        <w:rPr>
          <w:rFonts w:ascii="仿宋" w:eastAsia="仿宋" w:cs="仿宋"/>
          <w:szCs w:val="24"/>
        </w:rPr>
      </w:pPr>
      <w:r>
        <w:rPr>
          <w:rFonts w:hint="eastAsia" w:ascii="仿宋" w:eastAsia="仿宋" w:cs="仿宋"/>
          <w:szCs w:val="24"/>
        </w:rPr>
        <w:t>（2）影像时相选择：结合区域气候气象、地形等因素，以云、雪、阴影、植被等干扰地物占比为评价因素，确定项目各区域的影像最佳采集时间；太阳高度角在30-60度，减少地形阴影、保证光谱辐射强度；云量要求：云量&lt;10%；影像分辨率：不低于30米。</w:t>
      </w:r>
    </w:p>
    <w:p w14:paraId="36404628">
      <w:pPr>
        <w:pStyle w:val="231"/>
        <w:adjustRightInd/>
        <w:snapToGrid/>
        <w:rPr>
          <w:rFonts w:ascii="仿宋" w:eastAsia="仿宋" w:cs="仿宋"/>
          <w:szCs w:val="24"/>
        </w:rPr>
      </w:pPr>
      <w:r>
        <w:rPr>
          <w:rFonts w:hint="eastAsia" w:ascii="仿宋" w:eastAsia="仿宋" w:cs="仿宋"/>
          <w:szCs w:val="24"/>
        </w:rPr>
        <w:t>（3）数据质量要求：要求数据一致性、数据完整性、元数据质量、成像时间、云量、辐射定标系数、DN值范围、信噪比等符合规范技术要求。</w:t>
      </w:r>
    </w:p>
    <w:p w14:paraId="1F103623">
      <w:pPr>
        <w:keepNext/>
        <w:keepLines/>
        <w:spacing w:line="360" w:lineRule="auto"/>
        <w:ind w:firstLine="482" w:firstLineChars="200"/>
        <w:outlineLvl w:val="2"/>
        <w:rPr>
          <w:rFonts w:ascii="仿宋" w:hAnsi="仿宋" w:eastAsia="仿宋" w:cs="仿宋"/>
          <w:b/>
          <w:sz w:val="24"/>
          <w:szCs w:val="24"/>
        </w:rPr>
      </w:pPr>
      <w:r>
        <w:rPr>
          <w:rFonts w:hint="eastAsia" w:ascii="仿宋" w:hAnsi="仿宋" w:eastAsia="仿宋" w:cs="仿宋"/>
          <w:b/>
          <w:sz w:val="24"/>
          <w:szCs w:val="24"/>
        </w:rPr>
        <w:t>2. 卫星高光谱矿物蚀变信息提取技术要求</w:t>
      </w:r>
    </w:p>
    <w:p w14:paraId="0BF3BAF7">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多源空间一致性检验</w:t>
      </w:r>
    </w:p>
    <w:p w14:paraId="1145E5E6">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将矿物识别成果与区域地质图及DEM数据进行叠加分析，重点核查矿物空间分布是否符合区域地质背景与成矿规律。</w:t>
      </w:r>
    </w:p>
    <w:p w14:paraId="47580595">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光谱特征一致性核查</w:t>
      </w:r>
    </w:p>
    <w:p w14:paraId="4B63A3DA">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对各类矿物识别成果随机抽样提取原始反射率曲线，核查其是否具备目标矿物典型吸收特征，包括吸收峰位置、吸收深度及谱形完整性。</w:t>
      </w:r>
    </w:p>
    <w:p w14:paraId="1EAAAD26">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地面验证与精度评价</w:t>
      </w:r>
    </w:p>
    <w:p w14:paraId="0C1F9D82">
      <w:pPr>
        <w:spacing w:line="360" w:lineRule="auto"/>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对重点地段地面抽查验证，通过野外采样和地面光谱测量的方式进行地面验证，样本采集遵循“覆盖不同矿物类型、不同空间位置”的原则。总体精度目标不低于80%，关键成矿指示矿物识别精度不低于85%。对于精度未达标区域，开展针对性复核与二次解译。</w:t>
      </w:r>
    </w:p>
    <w:p w14:paraId="1A803776">
      <w:pPr>
        <w:pStyle w:val="57"/>
        <w:spacing w:after="0" w:line="360" w:lineRule="auto"/>
        <w:ind w:firstLine="420"/>
      </w:pPr>
    </w:p>
    <w:p w14:paraId="54BD5F5D">
      <w:pPr>
        <w:pStyle w:val="3"/>
        <w:keepLines/>
        <w:widowControl w:val="0"/>
        <w:spacing w:before="0" w:after="0" w:line="360" w:lineRule="auto"/>
        <w:rPr>
          <w:rFonts w:ascii="仿宋" w:hAnsi="仿宋" w:eastAsia="仿宋" w:cs="仿宋"/>
          <w:color w:val="auto"/>
          <w:sz w:val="24"/>
          <w:szCs w:val="24"/>
        </w:rPr>
      </w:pPr>
      <w:r>
        <w:rPr>
          <w:rFonts w:hint="eastAsia" w:ascii="仿宋" w:hAnsi="仿宋" w:eastAsia="仿宋" w:cs="仿宋"/>
          <w:color w:val="auto"/>
          <w:sz w:val="24"/>
          <w:szCs w:val="24"/>
        </w:rPr>
        <w:t>二、航空高光谱</w:t>
      </w:r>
    </w:p>
    <w:p w14:paraId="380B8415">
      <w:pPr>
        <w:pStyle w:val="3"/>
        <w:keepLines/>
        <w:widowControl w:val="0"/>
        <w:spacing w:before="0" w:after="0" w:line="360" w:lineRule="auto"/>
        <w:ind w:firstLine="482" w:firstLineChars="200"/>
        <w:rPr>
          <w:rFonts w:ascii="仿宋" w:hAnsi="仿宋" w:eastAsia="仿宋" w:cs="仿宋"/>
          <w:color w:val="auto"/>
          <w:sz w:val="24"/>
          <w:szCs w:val="24"/>
        </w:rPr>
      </w:pPr>
      <w:r>
        <w:rPr>
          <w:rFonts w:hint="eastAsia" w:ascii="仿宋" w:hAnsi="仿宋" w:eastAsia="仿宋" w:cs="仿宋"/>
          <w:color w:val="auto"/>
          <w:sz w:val="24"/>
          <w:szCs w:val="24"/>
        </w:rPr>
        <w:t>（一）工作任务、工作量</w:t>
      </w:r>
    </w:p>
    <w:p w14:paraId="3CD4C61D">
      <w:pPr>
        <w:pStyle w:val="231"/>
        <w:adjustRightInd/>
        <w:snapToGrid/>
        <w:rPr>
          <w:rFonts w:ascii="仿宋" w:eastAsia="仿宋" w:cs="仿宋"/>
          <w:color w:val="0000FF"/>
          <w:szCs w:val="24"/>
        </w:rPr>
      </w:pPr>
      <w:r>
        <w:rPr>
          <w:rFonts w:hint="eastAsia" w:ascii="仿宋" w:eastAsia="仿宋" w:cs="仿宋"/>
          <w:szCs w:val="24"/>
        </w:rPr>
        <w:t>1.航空高光谱技术验证飞行测量面积750平方千米，并提交原始数据、预处理数据（辐射定标、大气校正、几何校正）、矿物蚀变信息成果各1套；</w:t>
      </w:r>
    </w:p>
    <w:p w14:paraId="282EA0FD">
      <w:pPr>
        <w:pStyle w:val="231"/>
        <w:adjustRightInd/>
        <w:snapToGrid/>
        <w:rPr>
          <w:rFonts w:ascii="仿宋" w:eastAsia="仿宋" w:cs="仿宋"/>
          <w:szCs w:val="24"/>
        </w:rPr>
      </w:pPr>
      <w:r>
        <w:rPr>
          <w:rFonts w:hint="eastAsia" w:ascii="仿宋" w:eastAsia="仿宋" w:cs="仿宋"/>
          <w:szCs w:val="24"/>
        </w:rPr>
        <w:t>2.针对航空高光谱提取矿物蚀变信息成果划分找矿预测区。</w:t>
      </w:r>
    </w:p>
    <w:p w14:paraId="445C61BE">
      <w:pPr>
        <w:pStyle w:val="3"/>
        <w:keepLines/>
        <w:widowControl w:val="0"/>
        <w:spacing w:before="0" w:after="0" w:line="360" w:lineRule="auto"/>
        <w:ind w:firstLine="482" w:firstLineChars="200"/>
        <w:rPr>
          <w:rFonts w:ascii="仿宋" w:hAnsi="仿宋" w:eastAsia="仿宋" w:cs="仿宋"/>
          <w:color w:val="auto"/>
          <w:sz w:val="24"/>
          <w:szCs w:val="24"/>
        </w:rPr>
      </w:pPr>
      <w:r>
        <w:rPr>
          <w:rFonts w:hint="eastAsia" w:ascii="仿宋" w:hAnsi="仿宋" w:eastAsia="仿宋" w:cs="仿宋"/>
          <w:color w:val="auto"/>
          <w:sz w:val="24"/>
          <w:szCs w:val="24"/>
        </w:rPr>
        <w:t>（二）技术要求</w:t>
      </w:r>
    </w:p>
    <w:p w14:paraId="0E892E09">
      <w:pPr>
        <w:pStyle w:val="231"/>
        <w:adjustRightInd/>
        <w:snapToGrid/>
        <w:ind w:firstLine="482"/>
        <w:outlineLvl w:val="2"/>
        <w:rPr>
          <w:rFonts w:ascii="仿宋" w:eastAsia="仿宋" w:cs="仿宋"/>
          <w:b/>
          <w:bCs w:val="0"/>
          <w:szCs w:val="24"/>
        </w:rPr>
      </w:pPr>
      <w:r>
        <w:rPr>
          <w:rFonts w:hint="eastAsia" w:ascii="仿宋" w:eastAsia="仿宋" w:cs="仿宋"/>
          <w:b/>
          <w:bCs w:val="0"/>
          <w:szCs w:val="24"/>
        </w:rPr>
        <w:t>1. 航空高光谱数据采集技术要求</w:t>
      </w:r>
    </w:p>
    <w:p w14:paraId="24EDF628">
      <w:pPr>
        <w:pStyle w:val="231"/>
        <w:rPr>
          <w:rFonts w:ascii="仿宋" w:eastAsia="仿宋"/>
        </w:rPr>
      </w:pPr>
      <w:r>
        <w:rPr>
          <w:rFonts w:hint="eastAsia" w:ascii="仿宋" w:eastAsia="仿宋"/>
        </w:rPr>
        <w:t>机载成像高光谱遥感数据获取的基本工作程序：仪器设备选用、机载平台要求、飞行测量要求、数据产品制作、质量检查和资料移交等工作内容。</w:t>
      </w:r>
    </w:p>
    <w:p w14:paraId="2626D134">
      <w:pPr>
        <w:pStyle w:val="231"/>
        <w:rPr>
          <w:rFonts w:ascii="仿宋" w:eastAsia="仿宋"/>
        </w:rPr>
      </w:pPr>
      <w:r>
        <w:rPr>
          <w:rFonts w:hint="eastAsia" w:ascii="仿宋" w:eastAsia="仿宋"/>
        </w:rPr>
        <w:t>（1）高光谱成像光谱仪性能指标基本要求</w:t>
      </w:r>
    </w:p>
    <w:p w14:paraId="0BFB10DA">
      <w:pPr>
        <w:pStyle w:val="231"/>
        <w:rPr>
          <w:rFonts w:ascii="仿宋" w:eastAsia="仿宋"/>
        </w:rPr>
      </w:pPr>
      <w:r>
        <w:rPr>
          <w:rFonts w:hint="eastAsia" w:ascii="仿宋" w:eastAsia="仿宋"/>
        </w:rPr>
        <w:t>根据目标任务，选择符合要求、性能稳定的机载成像光谱仪，其性能应满足以下要求：</w:t>
      </w:r>
    </w:p>
    <w:p w14:paraId="3A3375A3">
      <w:pPr>
        <w:pStyle w:val="231"/>
        <w:rPr>
          <w:rFonts w:ascii="仿宋" w:eastAsia="仿宋"/>
        </w:rPr>
      </w:pPr>
      <w:r>
        <w:rPr>
          <w:rFonts w:hint="eastAsia" w:ascii="仿宋" w:eastAsia="仿宋"/>
        </w:rPr>
        <w:t>a）谱段范围应为400nm～2450nm；</w:t>
      </w:r>
    </w:p>
    <w:p w14:paraId="13CCC8C9">
      <w:pPr>
        <w:pStyle w:val="231"/>
        <w:rPr>
          <w:rFonts w:ascii="仿宋" w:eastAsia="仿宋"/>
        </w:rPr>
      </w:pPr>
      <w:r>
        <w:rPr>
          <w:rFonts w:hint="eastAsia" w:ascii="仿宋" w:eastAsia="仿宋"/>
        </w:rPr>
        <w:t>b）波段光谱带宽应优于15nm；</w:t>
      </w:r>
      <w:r>
        <w:rPr>
          <w:rFonts w:hint="eastAsia" w:ascii="仿宋" w:eastAsia="仿宋"/>
        </w:rPr>
        <w:tab/>
      </w:r>
    </w:p>
    <w:p w14:paraId="23DF7B98">
      <w:pPr>
        <w:pStyle w:val="231"/>
        <w:rPr>
          <w:rFonts w:ascii="仿宋" w:eastAsia="仿宋"/>
        </w:rPr>
      </w:pPr>
      <w:r>
        <w:rPr>
          <w:rFonts w:hint="eastAsia" w:ascii="仿宋" w:eastAsia="仿宋"/>
        </w:rPr>
        <w:t>c）瞬时视场优于3mrad；</w:t>
      </w:r>
    </w:p>
    <w:p w14:paraId="613B49B5">
      <w:pPr>
        <w:pStyle w:val="231"/>
        <w:rPr>
          <w:rFonts w:ascii="仿宋" w:eastAsia="仿宋"/>
        </w:rPr>
      </w:pPr>
      <w:r>
        <w:rPr>
          <w:rFonts w:hint="eastAsia" w:ascii="仿宋" w:eastAsia="仿宋"/>
        </w:rPr>
        <w:t>d）波段数大于200个；</w:t>
      </w:r>
    </w:p>
    <w:p w14:paraId="6D2D4799">
      <w:pPr>
        <w:pStyle w:val="231"/>
        <w:rPr>
          <w:rFonts w:ascii="仿宋" w:eastAsia="仿宋"/>
        </w:rPr>
      </w:pPr>
      <w:r>
        <w:rPr>
          <w:rFonts w:hint="eastAsia" w:ascii="仿宋" w:eastAsia="仿宋"/>
        </w:rPr>
        <w:t>e）总视场角大于35°</w:t>
      </w:r>
    </w:p>
    <w:p w14:paraId="02CFDE1E">
      <w:pPr>
        <w:pStyle w:val="231"/>
        <w:rPr>
          <w:rFonts w:ascii="仿宋" w:eastAsia="仿宋"/>
        </w:rPr>
      </w:pPr>
      <w:r>
        <w:rPr>
          <w:rFonts w:hint="eastAsia" w:ascii="仿宋" w:eastAsia="仿宋"/>
        </w:rPr>
        <w:t>（2）机载平台要求</w:t>
      </w:r>
    </w:p>
    <w:p w14:paraId="5EEAEB81">
      <w:pPr>
        <w:pStyle w:val="231"/>
        <w:rPr>
          <w:rFonts w:ascii="仿宋" w:eastAsia="仿宋"/>
        </w:rPr>
      </w:pPr>
      <w:r>
        <w:rPr>
          <w:rFonts w:hint="eastAsia" w:ascii="仿宋" w:eastAsia="仿宋"/>
        </w:rPr>
        <w:t>a）应有足够的载荷与空间以满足安装和操作机载成像光谱仪及相关设备的要求。</w:t>
      </w:r>
    </w:p>
    <w:p w14:paraId="3C4213DB">
      <w:pPr>
        <w:pStyle w:val="231"/>
        <w:rPr>
          <w:rFonts w:ascii="仿宋" w:eastAsia="仿宋"/>
        </w:rPr>
      </w:pPr>
      <w:r>
        <w:rPr>
          <w:rFonts w:hint="eastAsia" w:ascii="仿宋" w:eastAsia="仿宋"/>
        </w:rPr>
        <w:t>b）具备安装机载成像光谱仪镜头的窗口，并提供机载成像光谱仪所需的稳定电源。</w:t>
      </w:r>
    </w:p>
    <w:p w14:paraId="089702B7">
      <w:pPr>
        <w:pStyle w:val="231"/>
        <w:rPr>
          <w:rFonts w:ascii="仿宋" w:eastAsia="仿宋"/>
        </w:rPr>
      </w:pPr>
      <w:r>
        <w:rPr>
          <w:rFonts w:hint="eastAsia" w:ascii="仿宋" w:eastAsia="仿宋"/>
        </w:rPr>
        <w:t>c）应能安装卫星导航定位系统接收机，保证信号接收正常。</w:t>
      </w:r>
    </w:p>
    <w:p w14:paraId="369554A4">
      <w:pPr>
        <w:pStyle w:val="231"/>
        <w:rPr>
          <w:rFonts w:ascii="仿宋" w:eastAsia="仿宋"/>
        </w:rPr>
      </w:pPr>
      <w:r>
        <w:rPr>
          <w:rFonts w:hint="eastAsia" w:ascii="仿宋" w:eastAsia="仿宋"/>
        </w:rPr>
        <w:t>d）飞机的飞行速度、高度应满足机载成像高光谱数据获取的技术要求。</w:t>
      </w:r>
    </w:p>
    <w:p w14:paraId="73DCFF8B">
      <w:pPr>
        <w:pStyle w:val="231"/>
        <w:rPr>
          <w:rFonts w:ascii="仿宋" w:eastAsia="仿宋"/>
        </w:rPr>
      </w:pPr>
      <w:r>
        <w:rPr>
          <w:rFonts w:hint="eastAsia" w:ascii="仿宋" w:eastAsia="仿宋"/>
        </w:rPr>
        <w:t>e）在海拔</w:t>
      </w:r>
      <w:r>
        <w:rPr>
          <w:rFonts w:ascii="仿宋" w:eastAsia="仿宋"/>
        </w:rPr>
        <w:t>4000m</w:t>
      </w:r>
      <w:r>
        <w:rPr>
          <w:rFonts w:hint="eastAsia" w:ascii="仿宋" w:eastAsia="仿宋"/>
        </w:rPr>
        <w:t>以上地区作业，应选择密封舱飞机，并在镜头窗口加装光学玻璃。</w:t>
      </w:r>
    </w:p>
    <w:p w14:paraId="2463A541">
      <w:pPr>
        <w:pStyle w:val="231"/>
        <w:adjustRightInd/>
        <w:snapToGrid/>
        <w:rPr>
          <w:rFonts w:ascii="仿宋" w:eastAsia="仿宋" w:cs="仿宋"/>
          <w:szCs w:val="24"/>
        </w:rPr>
      </w:pPr>
      <w:r>
        <w:rPr>
          <w:rFonts w:hint="eastAsia" w:ascii="仿宋" w:eastAsia="仿宋"/>
        </w:rPr>
        <w:t>（3）</w:t>
      </w:r>
      <w:r>
        <w:rPr>
          <w:rFonts w:hint="eastAsia" w:ascii="仿宋" w:eastAsia="仿宋" w:cs="仿宋"/>
          <w:szCs w:val="24"/>
        </w:rPr>
        <w:t>飞行测量要求</w:t>
      </w:r>
    </w:p>
    <w:p w14:paraId="75DF3A2E">
      <w:pPr>
        <w:pStyle w:val="231"/>
        <w:adjustRightInd/>
        <w:snapToGrid/>
        <w:rPr>
          <w:rFonts w:ascii="仿宋" w:eastAsia="仿宋" w:cs="仿宋"/>
          <w:szCs w:val="24"/>
        </w:rPr>
      </w:pPr>
      <w:r>
        <w:rPr>
          <w:rFonts w:hint="eastAsia" w:ascii="仿宋" w:eastAsia="仿宋" w:cs="仿宋"/>
          <w:szCs w:val="24"/>
        </w:rPr>
        <w:t>高光谱设备每次拆卸安装，或设备各部件相对关系发生改变后，均应重新进行检校飞行。在航线内航高变化不应超过相对航高的5%，分区内实际航高不应超过方案航高的5%。在一条航线内，飞行上升、下降的速率不应大于10m/s。航线弯曲度不大于3%。航线飞行侧翻角一般不大于6°</w:t>
      </w:r>
    </w:p>
    <w:p w14:paraId="655BB04F">
      <w:pPr>
        <w:pStyle w:val="231"/>
        <w:adjustRightInd/>
        <w:snapToGrid/>
        <w:rPr>
          <w:rFonts w:ascii="仿宋" w:eastAsia="仿宋" w:cs="仿宋"/>
          <w:szCs w:val="24"/>
        </w:rPr>
      </w:pPr>
      <w:r>
        <w:rPr>
          <w:rFonts w:hint="eastAsia" w:ascii="仿宋" w:eastAsia="仿宋" w:cs="仿宋"/>
          <w:szCs w:val="24"/>
        </w:rPr>
        <w:t>飞行环境条件应满足：太阳高度角应大于30°；晴空，大气洁净，能见度高。</w:t>
      </w:r>
    </w:p>
    <w:p w14:paraId="7675D8C5">
      <w:pPr>
        <w:pStyle w:val="231"/>
        <w:adjustRightInd/>
        <w:snapToGrid/>
        <w:rPr>
          <w:rFonts w:ascii="仿宋" w:eastAsia="仿宋" w:cs="仿宋"/>
          <w:szCs w:val="24"/>
        </w:rPr>
      </w:pPr>
      <w:r>
        <w:rPr>
          <w:rFonts w:hint="eastAsia" w:ascii="仿宋" w:eastAsia="仿宋"/>
        </w:rPr>
        <w:t>（4）</w:t>
      </w:r>
      <w:r>
        <w:rPr>
          <w:rFonts w:hint="eastAsia" w:ascii="仿宋" w:eastAsia="仿宋" w:cs="仿宋"/>
          <w:szCs w:val="24"/>
        </w:rPr>
        <w:t>数据产品制作</w:t>
      </w:r>
    </w:p>
    <w:p w14:paraId="5DA1A105">
      <w:pPr>
        <w:pStyle w:val="231"/>
        <w:adjustRightInd/>
        <w:snapToGrid/>
        <w:rPr>
          <w:rFonts w:ascii="仿宋" w:eastAsia="仿宋" w:cs="仿宋"/>
          <w:szCs w:val="24"/>
        </w:rPr>
      </w:pPr>
      <w:r>
        <w:rPr>
          <w:rFonts w:hint="eastAsia" w:ascii="仿宋" w:eastAsia="仿宋" w:cs="仿宋"/>
          <w:szCs w:val="24"/>
        </w:rPr>
        <w:t>制作航空高光谱辐射校正数据、几何校正数据、镶嵌图。</w:t>
      </w:r>
    </w:p>
    <w:p w14:paraId="0A670249">
      <w:pPr>
        <w:pStyle w:val="231"/>
        <w:adjustRightInd/>
        <w:snapToGrid/>
        <w:rPr>
          <w:rFonts w:ascii="仿宋" w:eastAsia="仿宋" w:cs="仿宋"/>
          <w:szCs w:val="24"/>
        </w:rPr>
      </w:pPr>
      <w:r>
        <w:rPr>
          <w:rFonts w:hint="eastAsia" w:ascii="仿宋" w:eastAsia="仿宋"/>
        </w:rPr>
        <w:t>（5）</w:t>
      </w:r>
      <w:r>
        <w:rPr>
          <w:rFonts w:hint="eastAsia" w:ascii="仿宋" w:eastAsia="仿宋" w:cs="仿宋"/>
          <w:szCs w:val="24"/>
        </w:rPr>
        <w:t>移交资料</w:t>
      </w:r>
    </w:p>
    <w:p w14:paraId="7D8E8B70">
      <w:pPr>
        <w:pStyle w:val="231"/>
        <w:adjustRightInd/>
        <w:snapToGrid/>
        <w:rPr>
          <w:rFonts w:ascii="仿宋" w:eastAsia="仿宋" w:cs="仿宋"/>
          <w:szCs w:val="24"/>
        </w:rPr>
      </w:pPr>
      <w:r>
        <w:rPr>
          <w:rFonts w:hint="eastAsia" w:ascii="仿宋" w:eastAsia="仿宋" w:cs="仿宋"/>
          <w:szCs w:val="24"/>
        </w:rPr>
        <w:t>包括以下内容：</w:t>
      </w:r>
    </w:p>
    <w:p w14:paraId="1959BC69">
      <w:pPr>
        <w:pStyle w:val="231"/>
        <w:adjustRightInd/>
        <w:snapToGrid/>
        <w:rPr>
          <w:rFonts w:ascii="仿宋" w:eastAsia="仿宋" w:cs="仿宋"/>
          <w:szCs w:val="24"/>
        </w:rPr>
      </w:pPr>
      <w:r>
        <w:rPr>
          <w:rFonts w:hint="eastAsia" w:ascii="仿宋" w:eastAsia="仿宋" w:cs="仿宋"/>
          <w:szCs w:val="24"/>
        </w:rPr>
        <w:t>a）符合质量要求的数据产品；</w:t>
      </w:r>
    </w:p>
    <w:p w14:paraId="68D2F84F">
      <w:pPr>
        <w:pStyle w:val="231"/>
        <w:rPr>
          <w:rFonts w:ascii="仿宋" w:eastAsia="仿宋" w:cs="仿宋"/>
          <w:szCs w:val="24"/>
        </w:rPr>
      </w:pPr>
      <w:r>
        <w:rPr>
          <w:rFonts w:hint="eastAsia" w:ascii="仿宋" w:eastAsia="仿宋" w:cs="仿宋"/>
          <w:szCs w:val="24"/>
        </w:rPr>
        <w:t>b）飞行方案（包括航线敷设图、航空飞行主要技术参数表和领航数据表）；</w:t>
      </w:r>
    </w:p>
    <w:p w14:paraId="0A575DD1">
      <w:pPr>
        <w:pStyle w:val="231"/>
        <w:rPr>
          <w:rFonts w:ascii="仿宋" w:eastAsia="仿宋" w:cs="仿宋"/>
          <w:szCs w:val="24"/>
        </w:rPr>
      </w:pPr>
      <w:r>
        <w:rPr>
          <w:rFonts w:hint="eastAsia" w:ascii="仿宋" w:eastAsia="仿宋" w:cs="仿宋"/>
          <w:szCs w:val="24"/>
        </w:rPr>
        <w:t>c）飞行记录；</w:t>
      </w:r>
    </w:p>
    <w:p w14:paraId="68323A38">
      <w:pPr>
        <w:pStyle w:val="231"/>
        <w:rPr>
          <w:rFonts w:ascii="仿宋" w:eastAsia="仿宋" w:cs="仿宋"/>
          <w:szCs w:val="24"/>
        </w:rPr>
      </w:pPr>
      <w:r>
        <w:rPr>
          <w:rFonts w:hint="eastAsia" w:ascii="仿宋" w:eastAsia="仿宋" w:cs="仿宋"/>
          <w:szCs w:val="24"/>
        </w:rPr>
        <w:t>d）检查记录；</w:t>
      </w:r>
    </w:p>
    <w:p w14:paraId="25E675E6">
      <w:pPr>
        <w:pStyle w:val="231"/>
        <w:keepLines/>
        <w:ind w:firstLine="482"/>
        <w:outlineLvl w:val="2"/>
        <w:rPr>
          <w:rFonts w:ascii="仿宋" w:eastAsia="仿宋" w:cs="仿宋"/>
          <w:b/>
          <w:bCs w:val="0"/>
          <w:szCs w:val="24"/>
        </w:rPr>
      </w:pPr>
      <w:r>
        <w:rPr>
          <w:rFonts w:hint="eastAsia" w:ascii="仿宋" w:eastAsia="仿宋" w:cs="仿宋"/>
          <w:b/>
          <w:bCs w:val="0"/>
          <w:szCs w:val="24"/>
        </w:rPr>
        <w:t>2. 航空高光谱矿物蚀变信息提取要求</w:t>
      </w:r>
    </w:p>
    <w:p w14:paraId="6D54F21F">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（1）精准的大气校正，校正后获取的地表反射率光谱，必须能清晰呈现粘土矿物、碳酸盐矿物、铁氧化物等的特征吸收谷（如2.2μm处的铝羟基吸收、2.3μm处的碳酸根吸收）。</w:t>
      </w:r>
    </w:p>
    <w:p w14:paraId="4E2588A3">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（2）提交的矿物填图成果中，主要蚀变矿物类型（如绿泥石化、绢云母化硅化、钾化等）的识别准确率不低于85%。</w:t>
      </w:r>
    </w:p>
    <w:p w14:paraId="2B2AB505">
      <w:pPr>
        <w:rPr>
          <w:rFonts w:ascii="仿宋" w:hAnsi="仿宋" w:eastAsia="仿宋" w:cs="仿宋"/>
          <w:sz w:val="24"/>
          <w:szCs w:val="24"/>
        </w:rPr>
      </w:pPr>
      <w:r>
        <w:rPr>
          <w:rFonts w:hint="eastAsia" w:ascii="仿宋" w:hAnsi="仿宋" w:eastAsia="仿宋" w:cs="仿宋"/>
          <w:sz w:val="24"/>
          <w:szCs w:val="24"/>
        </w:rPr>
        <w:br w:type="page"/>
      </w:r>
    </w:p>
    <w:p w14:paraId="759AF84F">
      <w:pPr>
        <w:pStyle w:val="57"/>
        <w:spacing w:after="0" w:line="360" w:lineRule="auto"/>
        <w:ind w:firstLine="0" w:firstLineChars="0"/>
        <w:sectPr>
          <w:pgSz w:w="11906" w:h="16838"/>
          <w:pgMar w:top="1440" w:right="1800" w:bottom="1440" w:left="1800" w:header="851" w:footer="992" w:gutter="0"/>
          <w:cols w:space="720" w:num="1"/>
          <w:docGrid w:linePitch="312" w:charSpace="0"/>
        </w:sectPr>
      </w:pPr>
    </w:p>
    <w:p w14:paraId="7142F66D">
      <w:pPr>
        <w:spacing w:line="440" w:lineRule="exact"/>
        <w:jc w:val="center"/>
        <w:outlineLvl w:val="0"/>
        <w:rPr>
          <w:rFonts w:ascii="仿宋" w:hAnsi="仿宋" w:eastAsia="仿宋" w:cs="仿宋"/>
          <w:b/>
          <w:sz w:val="24"/>
          <w:szCs w:val="24"/>
        </w:rPr>
      </w:pPr>
      <w:r>
        <w:rPr>
          <w:rFonts w:hint="eastAsia" w:ascii="仿宋" w:hAnsi="仿宋" w:eastAsia="仿宋" w:cs="仿宋"/>
          <w:b/>
          <w:sz w:val="24"/>
          <w:szCs w:val="24"/>
        </w:rPr>
        <w:t>第五章 投标文件格式</w:t>
      </w:r>
      <w:bookmarkEnd w:id="314"/>
      <w:bookmarkEnd w:id="315"/>
    </w:p>
    <w:p w14:paraId="0150C76E">
      <w:pPr>
        <w:rPr>
          <w:rFonts w:ascii="仿宋" w:hAnsi="仿宋" w:eastAsia="仿宋" w:cs="仿宋"/>
          <w:b/>
          <w:sz w:val="24"/>
          <w:szCs w:val="24"/>
        </w:rPr>
      </w:pPr>
    </w:p>
    <w:p w14:paraId="34271439">
      <w:pPr>
        <w:rPr>
          <w:rFonts w:ascii="仿宋" w:hAnsi="仿宋" w:eastAsia="仿宋" w:cs="仿宋"/>
          <w:b/>
          <w:sz w:val="24"/>
          <w:szCs w:val="24"/>
        </w:rPr>
      </w:pPr>
    </w:p>
    <w:p w14:paraId="44F64F3A">
      <w:pPr>
        <w:rPr>
          <w:rFonts w:ascii="仿宋" w:hAnsi="仿宋" w:eastAsia="仿宋" w:cs="仿宋"/>
          <w:sz w:val="24"/>
          <w:szCs w:val="24"/>
          <w:u w:val="single"/>
        </w:rPr>
      </w:pPr>
      <w:r>
        <w:rPr>
          <w:rFonts w:hint="eastAsia" w:ascii="仿宋" w:hAnsi="仿宋" w:eastAsia="仿宋" w:cs="仿宋"/>
          <w:sz w:val="24"/>
          <w:szCs w:val="24"/>
          <w:u w:val="single"/>
        </w:rPr>
        <w:t>投标文件封面示例</w:t>
      </w:r>
    </w:p>
    <w:p w14:paraId="4E6A671B">
      <w:pPr>
        <w:spacing w:line="480" w:lineRule="auto"/>
        <w:jc w:val="center"/>
        <w:rPr>
          <w:rFonts w:ascii="仿宋" w:hAnsi="仿宋" w:eastAsia="仿宋" w:cs="仿宋"/>
          <w:b/>
          <w:sz w:val="24"/>
          <w:szCs w:val="24"/>
          <w:bdr w:val="single" w:color="auto" w:sz="4" w:space="0"/>
        </w:rPr>
      </w:pPr>
    </w:p>
    <w:p w14:paraId="7DC3FB16">
      <w:pPr>
        <w:spacing w:line="480" w:lineRule="auto"/>
        <w:jc w:val="center"/>
        <w:rPr>
          <w:rFonts w:ascii="仿宋" w:hAnsi="仿宋" w:eastAsia="仿宋" w:cs="仿宋"/>
          <w:b/>
          <w:sz w:val="24"/>
          <w:szCs w:val="24"/>
          <w:bdr w:val="single" w:color="auto" w:sz="4" w:space="0"/>
        </w:rPr>
      </w:pPr>
    </w:p>
    <w:p w14:paraId="3CAE5A35">
      <w:pPr>
        <w:spacing w:line="480" w:lineRule="auto"/>
        <w:jc w:val="center"/>
        <w:rPr>
          <w:rFonts w:ascii="仿宋" w:hAnsi="仿宋" w:eastAsia="仿宋" w:cs="仿宋"/>
          <w:b/>
          <w:bCs/>
          <w:sz w:val="24"/>
          <w:szCs w:val="24"/>
          <w:u w:val="single"/>
        </w:rPr>
      </w:pPr>
      <w:r>
        <w:rPr>
          <w:rFonts w:hint="eastAsia" w:ascii="仿宋" w:hAnsi="仿宋" w:eastAsia="仿宋" w:cs="仿宋"/>
          <w:b/>
          <w:bCs/>
          <w:sz w:val="24"/>
          <w:szCs w:val="24"/>
          <w:u w:val="single"/>
        </w:rPr>
        <w:t>（项目名称）</w:t>
      </w:r>
    </w:p>
    <w:p w14:paraId="48C4CEEC">
      <w:pPr>
        <w:pStyle w:val="14"/>
        <w:jc w:val="center"/>
        <w:rPr>
          <w:rFonts w:ascii="仿宋" w:hAnsi="仿宋" w:eastAsia="仿宋" w:cs="仿宋"/>
        </w:rPr>
      </w:pPr>
      <w:r>
        <w:rPr>
          <w:rFonts w:hint="eastAsia" w:ascii="仿宋" w:hAnsi="仿宋" w:eastAsia="仿宋" w:cs="仿宋"/>
          <w:b/>
          <w:bCs/>
          <w:szCs w:val="24"/>
          <w:u w:val="single"/>
        </w:rPr>
        <w:t>（项目编号）</w:t>
      </w:r>
    </w:p>
    <w:p w14:paraId="7300B8B1">
      <w:pPr>
        <w:spacing w:line="300" w:lineRule="exact"/>
        <w:jc w:val="center"/>
        <w:rPr>
          <w:rFonts w:ascii="仿宋" w:hAnsi="仿宋" w:eastAsia="仿宋" w:cs="仿宋"/>
          <w:b/>
          <w:bCs/>
          <w:sz w:val="24"/>
          <w:szCs w:val="24"/>
        </w:rPr>
      </w:pPr>
    </w:p>
    <w:p w14:paraId="6D66B1A5">
      <w:pPr>
        <w:spacing w:line="300" w:lineRule="exact"/>
        <w:jc w:val="center"/>
        <w:rPr>
          <w:rFonts w:ascii="仿宋" w:hAnsi="仿宋" w:eastAsia="仿宋" w:cs="仿宋"/>
          <w:b/>
          <w:bCs/>
          <w:sz w:val="24"/>
          <w:szCs w:val="24"/>
        </w:rPr>
      </w:pPr>
    </w:p>
    <w:p w14:paraId="57A5605D">
      <w:pPr>
        <w:spacing w:line="300" w:lineRule="exact"/>
        <w:jc w:val="center"/>
        <w:rPr>
          <w:rFonts w:ascii="仿宋" w:hAnsi="仿宋" w:eastAsia="仿宋" w:cs="仿宋"/>
          <w:b/>
          <w:bCs/>
          <w:sz w:val="24"/>
          <w:szCs w:val="24"/>
        </w:rPr>
      </w:pPr>
      <w:r>
        <w:rPr>
          <w:rFonts w:hint="eastAsia" w:ascii="仿宋" w:hAnsi="仿宋" w:eastAsia="仿宋" w:cs="仿宋"/>
          <w:b/>
          <w:bCs/>
          <w:sz w:val="24"/>
          <w:szCs w:val="24"/>
        </w:rPr>
        <w:t>投标文件</w:t>
      </w:r>
    </w:p>
    <w:p w14:paraId="1F9BACCB">
      <w:pPr>
        <w:spacing w:line="720" w:lineRule="auto"/>
        <w:rPr>
          <w:rFonts w:ascii="仿宋" w:hAnsi="仿宋" w:eastAsia="仿宋" w:cs="仿宋"/>
          <w:sz w:val="24"/>
          <w:szCs w:val="24"/>
        </w:rPr>
      </w:pPr>
    </w:p>
    <w:p w14:paraId="77349F0C">
      <w:pPr>
        <w:spacing w:line="720" w:lineRule="auto"/>
        <w:rPr>
          <w:rFonts w:ascii="仿宋" w:hAnsi="仿宋" w:eastAsia="仿宋" w:cs="仿宋"/>
          <w:sz w:val="24"/>
          <w:szCs w:val="24"/>
        </w:rPr>
      </w:pPr>
      <w:r>
        <w:rPr>
          <w:rFonts w:hint="eastAsia" w:ascii="仿宋" w:hAnsi="仿宋" w:eastAsia="仿宋" w:cs="仿宋"/>
          <w:sz w:val="24"/>
          <w:szCs w:val="24"/>
        </w:rPr>
        <w:t>投标人：（盖章）</w:t>
      </w:r>
    </w:p>
    <w:p w14:paraId="7C9B001F">
      <w:pPr>
        <w:spacing w:line="720" w:lineRule="auto"/>
        <w:rPr>
          <w:rFonts w:ascii="仿宋" w:hAnsi="仿宋" w:eastAsia="仿宋" w:cs="仿宋"/>
          <w:sz w:val="24"/>
          <w:szCs w:val="24"/>
        </w:rPr>
      </w:pPr>
      <w:r>
        <w:rPr>
          <w:rFonts w:hint="eastAsia" w:ascii="仿宋" w:hAnsi="仿宋" w:eastAsia="仿宋" w:cs="仿宋"/>
          <w:sz w:val="24"/>
          <w:szCs w:val="24"/>
        </w:rPr>
        <w:t>法定代表人：（盖章）</w:t>
      </w:r>
    </w:p>
    <w:p w14:paraId="4818AB8C">
      <w:pPr>
        <w:spacing w:line="720" w:lineRule="auto"/>
        <w:rPr>
          <w:rFonts w:ascii="仿宋" w:hAnsi="仿宋" w:eastAsia="仿宋" w:cs="仿宋"/>
          <w:sz w:val="24"/>
          <w:szCs w:val="24"/>
        </w:rPr>
      </w:pPr>
      <w:r>
        <w:rPr>
          <w:rFonts w:hint="eastAsia" w:ascii="仿宋" w:hAnsi="仿宋" w:eastAsia="仿宋" w:cs="仿宋"/>
          <w:sz w:val="24"/>
          <w:szCs w:val="24"/>
        </w:rPr>
        <w:t>单位地址：</w:t>
      </w:r>
    </w:p>
    <w:p w14:paraId="05CE20CD">
      <w:pPr>
        <w:spacing w:line="720" w:lineRule="auto"/>
        <w:rPr>
          <w:rFonts w:ascii="仿宋" w:hAnsi="仿宋" w:eastAsia="仿宋" w:cs="仿宋"/>
          <w:sz w:val="24"/>
          <w:szCs w:val="24"/>
        </w:rPr>
      </w:pPr>
      <w:r>
        <w:rPr>
          <w:rFonts w:hint="eastAsia" w:ascii="仿宋" w:hAnsi="仿宋" w:eastAsia="仿宋" w:cs="仿宋"/>
          <w:sz w:val="24"/>
          <w:szCs w:val="24"/>
        </w:rPr>
        <w:t>邮政编码：</w:t>
      </w:r>
    </w:p>
    <w:p w14:paraId="44B39C0D">
      <w:pPr>
        <w:spacing w:line="720" w:lineRule="auto"/>
        <w:rPr>
          <w:rFonts w:ascii="仿宋" w:hAnsi="仿宋" w:eastAsia="仿宋" w:cs="仿宋"/>
          <w:sz w:val="24"/>
          <w:szCs w:val="24"/>
        </w:rPr>
      </w:pPr>
      <w:r>
        <w:rPr>
          <w:rFonts w:hint="eastAsia" w:ascii="仿宋" w:hAnsi="仿宋" w:eastAsia="仿宋" w:cs="仿宋"/>
          <w:sz w:val="24"/>
          <w:szCs w:val="24"/>
        </w:rPr>
        <w:t>联系人：</w:t>
      </w:r>
    </w:p>
    <w:p w14:paraId="5C71B976">
      <w:pPr>
        <w:spacing w:line="720" w:lineRule="auto"/>
        <w:rPr>
          <w:rFonts w:ascii="仿宋" w:hAnsi="仿宋" w:eastAsia="仿宋" w:cs="仿宋"/>
          <w:sz w:val="24"/>
          <w:szCs w:val="24"/>
        </w:rPr>
      </w:pPr>
      <w:r>
        <w:rPr>
          <w:rFonts w:hint="eastAsia" w:ascii="仿宋" w:hAnsi="仿宋" w:eastAsia="仿宋" w:cs="仿宋"/>
          <w:sz w:val="24"/>
          <w:szCs w:val="24"/>
        </w:rPr>
        <w:t>联系电话：</w:t>
      </w:r>
    </w:p>
    <w:p w14:paraId="26D04B15">
      <w:pPr>
        <w:spacing w:line="720" w:lineRule="auto"/>
        <w:rPr>
          <w:rFonts w:ascii="仿宋" w:hAnsi="仿宋" w:eastAsia="仿宋" w:cs="仿宋"/>
          <w:sz w:val="24"/>
          <w:szCs w:val="24"/>
        </w:rPr>
      </w:pPr>
    </w:p>
    <w:p w14:paraId="7AB19DE9">
      <w:pPr>
        <w:spacing w:line="720" w:lineRule="auto"/>
        <w:ind w:firstLine="2" w:firstLineChars="1"/>
        <w:jc w:val="center"/>
        <w:rPr>
          <w:rFonts w:ascii="仿宋" w:hAnsi="仿宋" w:eastAsia="仿宋" w:cs="仿宋"/>
          <w:sz w:val="24"/>
          <w:szCs w:val="24"/>
        </w:rPr>
      </w:pPr>
      <w:r>
        <w:rPr>
          <w:rFonts w:hint="eastAsia" w:ascii="仿宋" w:hAnsi="仿宋" w:eastAsia="仿宋" w:cs="仿宋"/>
          <w:sz w:val="24"/>
          <w:szCs w:val="24"/>
        </w:rPr>
        <w:t>年月日</w:t>
      </w:r>
    </w:p>
    <w:p w14:paraId="5D0584B0">
      <w:pPr>
        <w:tabs>
          <w:tab w:val="center" w:pos="4832"/>
          <w:tab w:val="left" w:pos="7140"/>
        </w:tabs>
        <w:jc w:val="center"/>
        <w:outlineLvl w:val="1"/>
        <w:rPr>
          <w:rFonts w:ascii="仿宋" w:hAnsi="仿宋" w:eastAsia="仿宋" w:cs="仿宋"/>
          <w:b/>
          <w:sz w:val="24"/>
          <w:szCs w:val="24"/>
        </w:rPr>
      </w:pPr>
      <w:r>
        <w:rPr>
          <w:rFonts w:hint="eastAsia" w:ascii="仿宋" w:hAnsi="仿宋" w:eastAsia="仿宋" w:cs="仿宋"/>
          <w:b/>
          <w:sz w:val="24"/>
          <w:szCs w:val="24"/>
        </w:rPr>
        <w:br w:type="page"/>
      </w:r>
      <w:bookmarkStart w:id="316" w:name="_Toc531016894"/>
      <w:bookmarkStart w:id="317" w:name="_Toc3990"/>
      <w:r>
        <w:rPr>
          <w:rFonts w:hint="eastAsia" w:ascii="仿宋" w:hAnsi="仿宋" w:eastAsia="仿宋" w:cs="仿宋"/>
          <w:b/>
          <w:sz w:val="24"/>
          <w:szCs w:val="24"/>
        </w:rPr>
        <w:t>目录</w:t>
      </w:r>
      <w:bookmarkEnd w:id="316"/>
      <w:bookmarkEnd w:id="317"/>
    </w:p>
    <w:p w14:paraId="588D23E7">
      <w:pPr>
        <w:spacing w:line="360" w:lineRule="auto"/>
        <w:rPr>
          <w:rFonts w:ascii="仿宋" w:hAnsi="仿宋" w:eastAsia="仿宋" w:cs="仿宋"/>
          <w:bCs/>
          <w:sz w:val="24"/>
          <w:szCs w:val="24"/>
          <w:shd w:val="clear" w:color="auto" w:fill="FFFFFF"/>
        </w:rPr>
      </w:pPr>
    </w:p>
    <w:p w14:paraId="57814F42">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一、投标函</w:t>
      </w:r>
    </w:p>
    <w:p w14:paraId="044D2C26">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二、开标一览表</w:t>
      </w:r>
    </w:p>
    <w:p w14:paraId="3E90923B">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三、投标价格明细表</w:t>
      </w:r>
    </w:p>
    <w:p w14:paraId="2E3DA714">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四、商务条款偏离表</w:t>
      </w:r>
    </w:p>
    <w:p w14:paraId="09B27E6D">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五、技术条款偏离表</w:t>
      </w:r>
    </w:p>
    <w:p w14:paraId="56819C1C">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六、法定代表人身份证明书</w:t>
      </w:r>
    </w:p>
    <w:p w14:paraId="239DD3D7">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七、法定代表人授权委托书</w:t>
      </w:r>
    </w:p>
    <w:p w14:paraId="1F1A3E30">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八、投标人基本情况</w:t>
      </w:r>
    </w:p>
    <w:p w14:paraId="47182B72">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8.1、法人或者其他组织的营业执照等证明文件，自然人的身份证明</w:t>
      </w:r>
    </w:p>
    <w:p w14:paraId="38272153">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8.2、财务状况报告，依法缴纳税收和社会保障资金的相关材料</w:t>
      </w:r>
    </w:p>
    <w:p w14:paraId="2BB84460">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8.3、具备履行合同所必需的设备和专业技术能力的证明材料</w:t>
      </w:r>
    </w:p>
    <w:p w14:paraId="6D3F2199">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8.4、参加政府采购活动前3年内在经营活动中没有重大违法记录的书面声明</w:t>
      </w:r>
    </w:p>
    <w:p w14:paraId="4EEC7738">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8.5、联合体协议书(如有）</w:t>
      </w:r>
    </w:p>
    <w:p w14:paraId="7465FC33">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8.6、具备法律、行政法规规定的其他条件的证明材料</w:t>
      </w:r>
    </w:p>
    <w:p w14:paraId="0031009A">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九、投标人近三年类似项目业绩表</w:t>
      </w:r>
    </w:p>
    <w:p w14:paraId="26A71666">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十、项目负责人简历表</w:t>
      </w:r>
    </w:p>
    <w:p w14:paraId="76DE0D05">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十一、拟派本项目服务人员情况表</w:t>
      </w:r>
    </w:p>
    <w:p w14:paraId="0956153F">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十二、服务方案</w:t>
      </w:r>
    </w:p>
    <w:p w14:paraId="2C08E16C">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十三、其他需要提交的资料</w:t>
      </w:r>
    </w:p>
    <w:p w14:paraId="3C6C44C1">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注：为了便于查找，请按上述顺序编制投标文件内容，并在目录中标明每项内容的起始页码。</w:t>
      </w:r>
    </w:p>
    <w:p w14:paraId="05D65743">
      <w:pPr>
        <w:tabs>
          <w:tab w:val="center" w:pos="4832"/>
          <w:tab w:val="left" w:pos="7140"/>
        </w:tabs>
        <w:spacing w:line="360" w:lineRule="auto"/>
        <w:jc w:val="center"/>
        <w:outlineLvl w:val="1"/>
        <w:rPr>
          <w:rFonts w:ascii="仿宋" w:hAnsi="仿宋" w:eastAsia="仿宋" w:cs="仿宋"/>
          <w:b/>
          <w:sz w:val="24"/>
          <w:szCs w:val="24"/>
          <w:shd w:val="clear" w:color="auto" w:fill="FFFFFF"/>
        </w:rPr>
      </w:pPr>
      <w:r>
        <w:rPr>
          <w:rFonts w:hint="eastAsia" w:ascii="仿宋" w:hAnsi="仿宋" w:eastAsia="仿宋" w:cs="仿宋"/>
          <w:b/>
          <w:sz w:val="24"/>
          <w:szCs w:val="24"/>
        </w:rPr>
        <w:br w:type="page"/>
      </w:r>
      <w:bookmarkStart w:id="318" w:name="_Toc18537"/>
      <w:bookmarkStart w:id="319" w:name="_Toc38446470"/>
      <w:bookmarkStart w:id="320" w:name="_Toc507586166"/>
      <w:bookmarkStart w:id="321" w:name="_Toc11555"/>
      <w:bookmarkStart w:id="322" w:name="_Toc533503181"/>
      <w:r>
        <w:rPr>
          <w:rFonts w:hint="eastAsia" w:ascii="仿宋" w:hAnsi="仿宋" w:eastAsia="仿宋" w:cs="仿宋"/>
          <w:b/>
          <w:sz w:val="24"/>
          <w:szCs w:val="24"/>
          <w:shd w:val="clear" w:color="auto" w:fill="FFFFFF"/>
        </w:rPr>
        <w:t>一、投标函</w:t>
      </w:r>
      <w:bookmarkEnd w:id="318"/>
      <w:bookmarkEnd w:id="319"/>
      <w:bookmarkEnd w:id="320"/>
      <w:bookmarkEnd w:id="321"/>
      <w:bookmarkEnd w:id="322"/>
    </w:p>
    <w:p w14:paraId="2F0F17DE">
      <w:pPr>
        <w:widowControl/>
        <w:shd w:val="clear" w:color="auto" w:fill="FFFFFF"/>
        <w:snapToGrid w:val="0"/>
        <w:spacing w:line="336" w:lineRule="auto"/>
        <w:jc w:val="left"/>
        <w:rPr>
          <w:rFonts w:ascii="仿宋" w:hAnsi="仿宋" w:eastAsia="仿宋" w:cs="仿宋"/>
          <w:kern w:val="0"/>
          <w:sz w:val="24"/>
          <w:szCs w:val="24"/>
          <w:shd w:val="clear" w:color="auto" w:fill="FFFFFF"/>
        </w:rPr>
      </w:pPr>
    </w:p>
    <w:p w14:paraId="366653EF">
      <w:pPr>
        <w:widowControl/>
        <w:shd w:val="clear" w:color="auto" w:fill="FFFFFF"/>
        <w:snapToGrid w:val="0"/>
        <w:spacing w:line="336" w:lineRule="auto"/>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致：</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（采购人名称）</w:t>
      </w:r>
    </w:p>
    <w:p w14:paraId="1FE909B1">
      <w:pPr>
        <w:widowControl/>
        <w:shd w:val="clear" w:color="auto" w:fill="FFFFFF"/>
        <w:snapToGrid w:val="0"/>
        <w:spacing w:line="336" w:lineRule="auto"/>
        <w:ind w:firstLine="420"/>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根据已收到的</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项目的</w:t>
      </w:r>
      <w:r>
        <w:rPr>
          <w:rFonts w:hint="eastAsia" w:ascii="仿宋" w:hAnsi="仿宋" w:eastAsia="仿宋" w:cs="仿宋"/>
          <w:sz w:val="24"/>
          <w:szCs w:val="24"/>
          <w:shd w:val="clear" w:color="auto" w:fill="FFFFFF"/>
        </w:rPr>
        <w:t>招标文件</w:t>
      </w:r>
      <w:r>
        <w:rPr>
          <w:rFonts w:hint="eastAsia" w:ascii="仿宋" w:hAnsi="仿宋" w:eastAsia="仿宋" w:cs="仿宋"/>
          <w:kern w:val="0"/>
          <w:sz w:val="24"/>
          <w:szCs w:val="24"/>
          <w:shd w:val="clear" w:color="auto" w:fill="FFFFFF"/>
        </w:rPr>
        <w:t>，遵照《中华人民共和国政府采购法》等有关法律法规的规定，经考察现场和充分研究贵方的</w:t>
      </w:r>
      <w:r>
        <w:rPr>
          <w:rFonts w:hint="eastAsia" w:ascii="仿宋" w:hAnsi="仿宋" w:eastAsia="仿宋" w:cs="仿宋"/>
          <w:sz w:val="24"/>
          <w:szCs w:val="24"/>
          <w:shd w:val="clear" w:color="auto" w:fill="FFFFFF"/>
        </w:rPr>
        <w:t>招标文件</w:t>
      </w:r>
      <w:r>
        <w:rPr>
          <w:rFonts w:hint="eastAsia" w:ascii="仿宋" w:hAnsi="仿宋" w:eastAsia="仿宋" w:cs="仿宋"/>
          <w:kern w:val="0"/>
          <w:sz w:val="24"/>
          <w:szCs w:val="24"/>
          <w:shd w:val="clear" w:color="auto" w:fill="FFFFFF"/>
        </w:rPr>
        <w:t>的全部内容后，我方郑重承诺如下：</w:t>
      </w:r>
    </w:p>
    <w:p w14:paraId="4514CC14">
      <w:pPr>
        <w:widowControl/>
        <w:shd w:val="clear" w:color="auto" w:fill="FFFFFF"/>
        <w:snapToGrid w:val="0"/>
        <w:spacing w:line="336" w:lineRule="auto"/>
        <w:ind w:firstLine="420"/>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1.如果我方中标，我方将在</w:t>
      </w:r>
      <w:r>
        <w:rPr>
          <w:rFonts w:hint="eastAsia" w:ascii="仿宋" w:hAnsi="仿宋" w:eastAsia="仿宋" w:cs="仿宋"/>
          <w:sz w:val="24"/>
          <w:szCs w:val="24"/>
          <w:shd w:val="clear" w:color="auto" w:fill="FFFFFF"/>
        </w:rPr>
        <w:t>招标文件</w:t>
      </w:r>
      <w:r>
        <w:rPr>
          <w:rFonts w:hint="eastAsia" w:ascii="仿宋" w:hAnsi="仿宋" w:eastAsia="仿宋" w:cs="仿宋"/>
          <w:kern w:val="0"/>
          <w:sz w:val="24"/>
          <w:szCs w:val="24"/>
          <w:shd w:val="clear" w:color="auto" w:fill="FFFFFF"/>
        </w:rPr>
        <w:t>规定的时间内签订合同。如果我方违约，除没收投标保证金外，贵方有权终止我方中标并选择其它成交投标人。</w:t>
      </w:r>
    </w:p>
    <w:p w14:paraId="1F280B04">
      <w:pPr>
        <w:widowControl/>
        <w:shd w:val="clear" w:color="auto" w:fill="FFFFFF"/>
        <w:snapToGrid w:val="0"/>
        <w:spacing w:line="336" w:lineRule="auto"/>
        <w:ind w:firstLine="420"/>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2.本</w:t>
      </w:r>
      <w:r>
        <w:rPr>
          <w:rFonts w:hint="eastAsia" w:ascii="仿宋" w:hAnsi="仿宋" w:eastAsia="仿宋" w:cs="仿宋"/>
          <w:sz w:val="24"/>
          <w:szCs w:val="24"/>
          <w:shd w:val="clear" w:color="auto" w:fill="FFFFFF"/>
        </w:rPr>
        <w:t>投标文件</w:t>
      </w:r>
      <w:r>
        <w:rPr>
          <w:rFonts w:hint="eastAsia" w:ascii="仿宋" w:hAnsi="仿宋" w:eastAsia="仿宋" w:cs="仿宋"/>
          <w:kern w:val="0"/>
          <w:sz w:val="24"/>
          <w:szCs w:val="24"/>
          <w:shd w:val="clear" w:color="auto" w:fill="FFFFFF"/>
        </w:rPr>
        <w:t>在</w:t>
      </w:r>
      <w:r>
        <w:rPr>
          <w:rFonts w:hint="eastAsia" w:ascii="仿宋" w:hAnsi="仿宋" w:eastAsia="仿宋" w:cs="仿宋"/>
          <w:sz w:val="24"/>
          <w:szCs w:val="24"/>
          <w:shd w:val="clear" w:color="auto" w:fill="FFFFFF"/>
        </w:rPr>
        <w:t>招标文件</w:t>
      </w:r>
      <w:r>
        <w:rPr>
          <w:rFonts w:hint="eastAsia" w:ascii="仿宋" w:hAnsi="仿宋" w:eastAsia="仿宋" w:cs="仿宋"/>
          <w:kern w:val="0"/>
          <w:sz w:val="24"/>
          <w:szCs w:val="24"/>
          <w:shd w:val="clear" w:color="auto" w:fill="FFFFFF"/>
        </w:rPr>
        <w:t>规定的投标有效期内对我方具有约束力，如果我方在投标有效期内撤销投标，其投标保证金将被贵方没收。</w:t>
      </w:r>
    </w:p>
    <w:p w14:paraId="549E0EB7">
      <w:pPr>
        <w:widowControl/>
        <w:shd w:val="clear" w:color="auto" w:fill="FFFFFF"/>
        <w:snapToGrid w:val="0"/>
        <w:spacing w:line="336" w:lineRule="auto"/>
        <w:ind w:firstLine="420"/>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3.我方已详细阅读</w:t>
      </w:r>
      <w:r>
        <w:rPr>
          <w:rFonts w:hint="eastAsia" w:ascii="仿宋" w:hAnsi="仿宋" w:eastAsia="仿宋" w:cs="仿宋"/>
          <w:sz w:val="24"/>
          <w:szCs w:val="24"/>
          <w:shd w:val="clear" w:color="auto" w:fill="FFFFFF"/>
        </w:rPr>
        <w:t>招标文件</w:t>
      </w:r>
      <w:r>
        <w:rPr>
          <w:rFonts w:hint="eastAsia" w:ascii="仿宋" w:hAnsi="仿宋" w:eastAsia="仿宋" w:cs="仿宋"/>
          <w:kern w:val="0"/>
          <w:sz w:val="24"/>
          <w:szCs w:val="24"/>
          <w:shd w:val="clear" w:color="auto" w:fill="FFFFFF"/>
        </w:rPr>
        <w:t>全部内容且完全理解，同意放弃对这方面有不明及误解的权力。若有违反，同意被废除投标资格并接受处罚。</w:t>
      </w:r>
    </w:p>
    <w:p w14:paraId="48F6BE9C">
      <w:pPr>
        <w:widowControl/>
        <w:shd w:val="clear" w:color="auto" w:fill="FFFFFF"/>
        <w:snapToGrid w:val="0"/>
        <w:spacing w:line="336" w:lineRule="auto"/>
        <w:ind w:firstLine="420"/>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4.我方保证</w:t>
      </w:r>
      <w:r>
        <w:rPr>
          <w:rFonts w:hint="eastAsia" w:ascii="仿宋" w:hAnsi="仿宋" w:eastAsia="仿宋" w:cs="仿宋"/>
          <w:sz w:val="24"/>
          <w:szCs w:val="24"/>
          <w:shd w:val="clear" w:color="auto" w:fill="FFFFFF"/>
        </w:rPr>
        <w:t>投标文件</w:t>
      </w:r>
      <w:r>
        <w:rPr>
          <w:rFonts w:hint="eastAsia" w:ascii="仿宋" w:hAnsi="仿宋" w:eastAsia="仿宋" w:cs="仿宋"/>
          <w:kern w:val="0"/>
          <w:sz w:val="24"/>
          <w:szCs w:val="24"/>
          <w:shd w:val="clear" w:color="auto" w:fill="FFFFFF"/>
        </w:rPr>
        <w:t>内容无任何虚假、未侵犯他人知识产权。如有虚假，同意废除中标资格并被没收投标担保，承担因侵犯他人知识产权而由此引起的全部法律责任和经济责任。</w:t>
      </w:r>
    </w:p>
    <w:p w14:paraId="7E66F576">
      <w:pPr>
        <w:widowControl/>
        <w:shd w:val="clear" w:color="auto" w:fill="FFFFFF"/>
        <w:snapToGrid w:val="0"/>
        <w:spacing w:line="336" w:lineRule="auto"/>
        <w:ind w:firstLine="420"/>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5.我方愿意提供贵方可能要求的与投标有关的一切数据或资料，完全理解贵方不一定接受最低投标报价的投标或收到的任何投标。</w:t>
      </w:r>
    </w:p>
    <w:p w14:paraId="7E6A0D4A">
      <w:pPr>
        <w:widowControl/>
        <w:shd w:val="clear" w:color="auto" w:fill="FFFFFF"/>
        <w:snapToGrid w:val="0"/>
        <w:spacing w:line="336" w:lineRule="auto"/>
        <w:ind w:firstLine="420"/>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6.我方派法定代表人或其授权委托人作为我方代表，负责按时参加开标会并签署与投标有关的相关文件等。</w:t>
      </w:r>
    </w:p>
    <w:p w14:paraId="306C459D">
      <w:pPr>
        <w:widowControl/>
        <w:shd w:val="clear" w:color="auto" w:fill="FFFFFF"/>
        <w:snapToGrid w:val="0"/>
        <w:spacing w:line="336" w:lineRule="auto"/>
        <w:ind w:firstLine="420"/>
        <w:jc w:val="left"/>
        <w:rPr>
          <w:rFonts w:ascii="仿宋" w:hAnsi="仿宋" w:eastAsia="仿宋" w:cs="仿宋"/>
          <w:sz w:val="24"/>
          <w:szCs w:val="24"/>
          <w:shd w:val="clear" w:color="auto" w:fill="FFFFFF"/>
        </w:rPr>
      </w:pPr>
      <w:r>
        <w:rPr>
          <w:rFonts w:hint="eastAsia" w:ascii="仿宋" w:hAnsi="仿宋" w:eastAsia="仿宋" w:cs="仿宋"/>
          <w:kern w:val="0"/>
          <w:sz w:val="24"/>
          <w:szCs w:val="24"/>
          <w:shd w:val="clear" w:color="auto" w:fill="FFFFFF"/>
        </w:rPr>
        <w:t>7.我方</w:t>
      </w:r>
      <w:r>
        <w:rPr>
          <w:rFonts w:hint="eastAsia" w:ascii="仿宋" w:hAnsi="仿宋" w:eastAsia="仿宋" w:cs="仿宋"/>
          <w:sz w:val="24"/>
          <w:szCs w:val="24"/>
          <w:shd w:val="clear" w:color="auto" w:fill="FFFFFF"/>
        </w:rPr>
        <w:t>保证按招标文件及合同约定原则处理因采购人原因增加或调整的工作量及其他事宜。</w:t>
      </w:r>
    </w:p>
    <w:p w14:paraId="76BB9281">
      <w:pPr>
        <w:widowControl/>
        <w:shd w:val="clear" w:color="auto" w:fill="FFFFFF"/>
        <w:snapToGrid w:val="0"/>
        <w:spacing w:line="336" w:lineRule="auto"/>
        <w:ind w:firstLine="420"/>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8.如我方中标，我方自愿向采购代理机构支付咨询费，并在合同签订后3个工作日内向采购代理机构提供采购合同原件一份用于采购资料备案工作。</w:t>
      </w:r>
    </w:p>
    <w:p w14:paraId="7B08520F">
      <w:pPr>
        <w:widowControl/>
        <w:shd w:val="clear" w:color="auto" w:fill="FFFFFF"/>
        <w:snapToGrid w:val="0"/>
        <w:spacing w:line="336" w:lineRule="auto"/>
        <w:jc w:val="left"/>
        <w:rPr>
          <w:rFonts w:ascii="仿宋" w:hAnsi="仿宋" w:eastAsia="仿宋" w:cs="仿宋"/>
          <w:kern w:val="0"/>
          <w:sz w:val="24"/>
          <w:szCs w:val="24"/>
          <w:shd w:val="clear" w:color="auto" w:fill="FFFFFF"/>
        </w:rPr>
      </w:pPr>
    </w:p>
    <w:p w14:paraId="048EB436">
      <w:pPr>
        <w:widowControl/>
        <w:shd w:val="clear" w:color="auto" w:fill="FFFFFF"/>
        <w:snapToGrid w:val="0"/>
        <w:spacing w:line="336" w:lineRule="auto"/>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投标人：</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（盖章）</w:t>
      </w:r>
    </w:p>
    <w:p w14:paraId="1335A269">
      <w:pPr>
        <w:widowControl/>
        <w:shd w:val="clear" w:color="auto" w:fill="FFFFFF"/>
        <w:snapToGrid w:val="0"/>
        <w:spacing w:line="336" w:lineRule="auto"/>
        <w:jc w:val="left"/>
        <w:rPr>
          <w:rFonts w:ascii="仿宋" w:hAnsi="仿宋" w:eastAsia="仿宋" w:cs="仿宋"/>
          <w:kern w:val="0"/>
          <w:sz w:val="24"/>
          <w:szCs w:val="24"/>
          <w:shd w:val="clear" w:color="auto" w:fill="FFFFFF"/>
        </w:rPr>
      </w:pPr>
    </w:p>
    <w:p w14:paraId="1B2CBE57">
      <w:pPr>
        <w:widowControl/>
        <w:shd w:val="clear" w:color="auto" w:fill="FFFFFF"/>
        <w:snapToGrid w:val="0"/>
        <w:spacing w:line="336" w:lineRule="auto"/>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法定代表人：</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 xml:space="preserve">（盖章）                       </w:t>
      </w:r>
    </w:p>
    <w:p w14:paraId="18A449B5">
      <w:pPr>
        <w:widowControl/>
        <w:shd w:val="clear" w:color="auto" w:fill="FFFFFF"/>
        <w:snapToGrid w:val="0"/>
        <w:spacing w:line="336" w:lineRule="auto"/>
        <w:jc w:val="righ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 xml:space="preserve">    日期：年 月 日</w:t>
      </w:r>
    </w:p>
    <w:p w14:paraId="4AAB71E9">
      <w:pPr>
        <w:rPr>
          <w:rFonts w:ascii="仿宋" w:hAnsi="仿宋" w:eastAsia="仿宋" w:cs="仿宋"/>
          <w:b/>
          <w:sz w:val="24"/>
          <w:szCs w:val="24"/>
          <w:shd w:val="clear" w:color="auto" w:fill="FFFFFF"/>
        </w:rPr>
      </w:pPr>
      <w:bookmarkStart w:id="323" w:name="_Toc26164"/>
      <w:bookmarkStart w:id="324" w:name="_Toc38446474"/>
      <w:bookmarkStart w:id="325" w:name="_Toc507586169"/>
      <w:bookmarkStart w:id="326" w:name="_Toc533503184"/>
      <w:r>
        <w:rPr>
          <w:rFonts w:hint="eastAsia" w:ascii="仿宋" w:hAnsi="仿宋" w:eastAsia="仿宋" w:cs="仿宋"/>
          <w:b/>
          <w:sz w:val="24"/>
          <w:szCs w:val="24"/>
          <w:shd w:val="clear" w:color="auto" w:fill="FFFFFF"/>
        </w:rPr>
        <w:br w:type="page"/>
      </w:r>
    </w:p>
    <w:p w14:paraId="400B3CFC">
      <w:pPr>
        <w:tabs>
          <w:tab w:val="center" w:pos="4832"/>
          <w:tab w:val="left" w:pos="7140"/>
        </w:tabs>
        <w:spacing w:line="360" w:lineRule="auto"/>
        <w:jc w:val="center"/>
        <w:outlineLvl w:val="1"/>
        <w:rPr>
          <w:rFonts w:ascii="仿宋" w:hAnsi="仿宋" w:eastAsia="仿宋" w:cs="仿宋"/>
          <w:b/>
          <w:sz w:val="24"/>
          <w:szCs w:val="24"/>
          <w:shd w:val="clear" w:color="auto" w:fill="FFFFFF"/>
        </w:rPr>
      </w:pPr>
      <w:bookmarkStart w:id="327" w:name="_Toc14116"/>
      <w:r>
        <w:rPr>
          <w:rFonts w:hint="eastAsia" w:ascii="仿宋" w:hAnsi="仿宋" w:eastAsia="仿宋" w:cs="仿宋"/>
          <w:b/>
          <w:sz w:val="24"/>
          <w:szCs w:val="24"/>
          <w:shd w:val="clear" w:color="auto" w:fill="FFFFFF"/>
        </w:rPr>
        <w:t>二、开标一览表</w:t>
      </w:r>
      <w:bookmarkEnd w:id="327"/>
    </w:p>
    <w:p w14:paraId="04697431">
      <w:pPr>
        <w:pStyle w:val="38"/>
        <w:ind w:firstLine="234"/>
        <w:jc w:val="right"/>
        <w:rPr>
          <w:rFonts w:ascii="仿宋" w:hAnsi="仿宋" w:eastAsia="仿宋" w:cs="仿宋"/>
          <w:color w:val="000000"/>
          <w:spacing w:val="-3"/>
          <w:sz w:val="24"/>
          <w:szCs w:val="24"/>
        </w:rPr>
      </w:pPr>
    </w:p>
    <w:p w14:paraId="71C44725">
      <w:pPr>
        <w:pStyle w:val="38"/>
        <w:ind w:firstLine="234"/>
        <w:jc w:val="right"/>
        <w:rPr>
          <w:rFonts w:ascii="仿宋" w:hAnsi="仿宋" w:eastAsia="仿宋" w:cs="仿宋"/>
          <w:color w:val="000000"/>
          <w:sz w:val="24"/>
          <w:szCs w:val="24"/>
        </w:rPr>
      </w:pPr>
      <w:r>
        <w:rPr>
          <w:rFonts w:hint="eastAsia" w:ascii="仿宋" w:hAnsi="仿宋" w:eastAsia="仿宋" w:cs="仿宋"/>
          <w:color w:val="000000"/>
          <w:spacing w:val="-3"/>
          <w:sz w:val="24"/>
          <w:szCs w:val="24"/>
        </w:rPr>
        <w:t>报价单位：</w:t>
      </w:r>
      <w:r>
        <w:rPr>
          <w:rFonts w:hint="eastAsia" w:ascii="仿宋" w:hAnsi="仿宋" w:eastAsia="仿宋" w:cs="仿宋"/>
          <w:color w:val="000000"/>
          <w:sz w:val="24"/>
          <w:szCs w:val="24"/>
        </w:rPr>
        <w:t>人</w:t>
      </w:r>
      <w:r>
        <w:rPr>
          <w:rFonts w:hint="eastAsia" w:ascii="仿宋" w:hAnsi="仿宋" w:eastAsia="仿宋" w:cs="仿宋"/>
          <w:color w:val="000000"/>
          <w:spacing w:val="-3"/>
          <w:sz w:val="24"/>
          <w:szCs w:val="24"/>
        </w:rPr>
        <w:t>民</w:t>
      </w:r>
      <w:r>
        <w:rPr>
          <w:rFonts w:hint="eastAsia" w:ascii="仿宋" w:hAnsi="仿宋" w:eastAsia="仿宋" w:cs="仿宋"/>
          <w:color w:val="000000"/>
          <w:sz w:val="24"/>
          <w:szCs w:val="24"/>
        </w:rPr>
        <w:t>币元</w:t>
      </w:r>
    </w:p>
    <w:p w14:paraId="1B684FD0">
      <w:pPr>
        <w:pStyle w:val="38"/>
        <w:ind w:firstLine="240"/>
        <w:jc w:val="right"/>
        <w:rPr>
          <w:rFonts w:ascii="仿宋" w:hAnsi="仿宋" w:eastAsia="仿宋" w:cs="仿宋"/>
          <w:color w:val="000000"/>
          <w:sz w:val="24"/>
          <w:szCs w:val="24"/>
        </w:rPr>
      </w:pPr>
    </w:p>
    <w:tbl>
      <w:tblPr>
        <w:tblStyle w:val="40"/>
        <w:tblW w:w="9220" w:type="dxa"/>
        <w:tblInd w:w="93" w:type="dxa"/>
        <w:tblLayout w:type="autofit"/>
        <w:tblCellMar>
          <w:top w:w="0" w:type="dxa"/>
          <w:left w:w="108" w:type="dxa"/>
          <w:bottom w:w="0" w:type="dxa"/>
          <w:right w:w="108" w:type="dxa"/>
        </w:tblCellMar>
      </w:tblPr>
      <w:tblGrid>
        <w:gridCol w:w="2384"/>
        <w:gridCol w:w="6836"/>
      </w:tblGrid>
      <w:tr w14:paraId="5FAC3AE6">
        <w:tblPrEx>
          <w:tblCellMar>
            <w:top w:w="0" w:type="dxa"/>
            <w:left w:w="108" w:type="dxa"/>
            <w:bottom w:w="0" w:type="dxa"/>
            <w:right w:w="108" w:type="dxa"/>
          </w:tblCellMar>
        </w:tblPrEx>
        <w:trPr>
          <w:trHeight w:val="506" w:hRule="atLeast"/>
        </w:trPr>
        <w:tc>
          <w:tcPr>
            <w:tcW w:w="2384" w:type="dxa"/>
            <w:tcBorders>
              <w:top w:val="single" w:color="auto" w:sz="4" w:space="0"/>
              <w:left w:val="single" w:color="auto" w:sz="4" w:space="0"/>
              <w:bottom w:val="single" w:color="auto" w:sz="4" w:space="0"/>
              <w:right w:val="single" w:color="auto" w:sz="4" w:space="0"/>
            </w:tcBorders>
            <w:vAlign w:val="center"/>
          </w:tcPr>
          <w:p w14:paraId="16F104C5">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项目名称</w:t>
            </w:r>
          </w:p>
        </w:tc>
        <w:tc>
          <w:tcPr>
            <w:tcW w:w="6836" w:type="dxa"/>
            <w:tcBorders>
              <w:top w:val="single" w:color="auto" w:sz="4" w:space="0"/>
              <w:left w:val="nil"/>
              <w:bottom w:val="single" w:color="auto" w:sz="4" w:space="0"/>
              <w:right w:val="single" w:color="auto" w:sz="4" w:space="0"/>
            </w:tcBorders>
            <w:vAlign w:val="center"/>
          </w:tcPr>
          <w:p w14:paraId="26893923">
            <w:pPr>
              <w:widowControl/>
              <w:spacing w:line="360" w:lineRule="auto"/>
              <w:rPr>
                <w:rFonts w:ascii="仿宋" w:hAnsi="仿宋" w:eastAsia="仿宋" w:cs="仿宋"/>
                <w:color w:val="000000"/>
                <w:sz w:val="24"/>
                <w:szCs w:val="24"/>
              </w:rPr>
            </w:pPr>
          </w:p>
        </w:tc>
      </w:tr>
      <w:tr w14:paraId="28F233CA">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55090157">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项目编号</w:t>
            </w:r>
          </w:p>
        </w:tc>
        <w:tc>
          <w:tcPr>
            <w:tcW w:w="6836" w:type="dxa"/>
            <w:tcBorders>
              <w:top w:val="single" w:color="auto" w:sz="4" w:space="0"/>
              <w:left w:val="nil"/>
              <w:bottom w:val="single" w:color="auto" w:sz="4" w:space="0"/>
              <w:right w:val="single" w:color="auto" w:sz="4" w:space="0"/>
            </w:tcBorders>
            <w:vAlign w:val="center"/>
          </w:tcPr>
          <w:p w14:paraId="1F100445">
            <w:pPr>
              <w:widowControl/>
              <w:spacing w:line="360" w:lineRule="auto"/>
              <w:rPr>
                <w:rFonts w:ascii="仿宋" w:hAnsi="仿宋" w:eastAsia="仿宋" w:cs="仿宋"/>
                <w:color w:val="000000"/>
                <w:sz w:val="24"/>
                <w:szCs w:val="24"/>
              </w:rPr>
            </w:pPr>
          </w:p>
        </w:tc>
      </w:tr>
      <w:tr w14:paraId="70C78DA6">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7782BFE2">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投标报价</w:t>
            </w:r>
          </w:p>
        </w:tc>
        <w:tc>
          <w:tcPr>
            <w:tcW w:w="6836" w:type="dxa"/>
            <w:tcBorders>
              <w:top w:val="single" w:color="auto" w:sz="4" w:space="0"/>
              <w:left w:val="nil"/>
              <w:bottom w:val="single" w:color="auto" w:sz="4" w:space="0"/>
              <w:right w:val="single" w:color="auto" w:sz="4" w:space="0"/>
            </w:tcBorders>
            <w:vAlign w:val="center"/>
          </w:tcPr>
          <w:p w14:paraId="03777F06">
            <w:pPr>
              <w:widowControl/>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 xml:space="preserve">大写：   </w:t>
            </w:r>
          </w:p>
          <w:p w14:paraId="4C45733E">
            <w:pPr>
              <w:widowControl/>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小写：</w:t>
            </w:r>
          </w:p>
        </w:tc>
      </w:tr>
      <w:tr w14:paraId="55426091">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24EA77B7">
            <w:pPr>
              <w:widowControl/>
              <w:spacing w:line="360" w:lineRule="auto"/>
              <w:jc w:val="center"/>
              <w:rPr>
                <w:rFonts w:ascii="仿宋" w:hAnsi="仿宋" w:eastAsia="仿宋" w:cs="仿宋"/>
                <w:color w:val="000000"/>
                <w:sz w:val="24"/>
                <w:szCs w:val="24"/>
              </w:rPr>
            </w:pPr>
            <w:r>
              <w:rPr>
                <w:rFonts w:hint="eastAsia" w:ascii="仿宋" w:hAnsi="仿宋" w:eastAsia="仿宋" w:cs="仿宋"/>
                <w:kern w:val="0"/>
                <w:sz w:val="24"/>
                <w:szCs w:val="24"/>
                <w:shd w:val="clear" w:color="auto" w:fill="FFFFFF"/>
              </w:rPr>
              <w:t>服务周期</w:t>
            </w:r>
          </w:p>
        </w:tc>
        <w:tc>
          <w:tcPr>
            <w:tcW w:w="6836" w:type="dxa"/>
            <w:tcBorders>
              <w:top w:val="single" w:color="auto" w:sz="4" w:space="0"/>
              <w:left w:val="nil"/>
              <w:bottom w:val="single" w:color="auto" w:sz="4" w:space="0"/>
              <w:right w:val="single" w:color="auto" w:sz="4" w:space="0"/>
            </w:tcBorders>
            <w:vAlign w:val="center"/>
          </w:tcPr>
          <w:p w14:paraId="1AC93C16">
            <w:pPr>
              <w:widowControl/>
              <w:spacing w:line="360" w:lineRule="auto"/>
              <w:rPr>
                <w:rFonts w:ascii="仿宋" w:hAnsi="仿宋" w:eastAsia="仿宋" w:cs="仿宋"/>
                <w:color w:val="000000"/>
                <w:sz w:val="24"/>
                <w:szCs w:val="24"/>
              </w:rPr>
            </w:pPr>
          </w:p>
        </w:tc>
      </w:tr>
      <w:tr w14:paraId="6E668486">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14A69936">
            <w:pPr>
              <w:widowControl/>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备    注</w:t>
            </w:r>
          </w:p>
        </w:tc>
        <w:tc>
          <w:tcPr>
            <w:tcW w:w="6836" w:type="dxa"/>
            <w:tcBorders>
              <w:top w:val="single" w:color="auto" w:sz="4" w:space="0"/>
              <w:left w:val="nil"/>
              <w:bottom w:val="single" w:color="auto" w:sz="4" w:space="0"/>
              <w:right w:val="single" w:color="auto" w:sz="4" w:space="0"/>
            </w:tcBorders>
            <w:vAlign w:val="center"/>
          </w:tcPr>
          <w:p w14:paraId="5E1B7432">
            <w:pPr>
              <w:widowControl/>
              <w:spacing w:line="360" w:lineRule="auto"/>
              <w:rPr>
                <w:rFonts w:ascii="仿宋" w:hAnsi="仿宋" w:eastAsia="仿宋" w:cs="仿宋"/>
                <w:color w:val="000000"/>
                <w:sz w:val="24"/>
                <w:szCs w:val="24"/>
              </w:rPr>
            </w:pPr>
          </w:p>
        </w:tc>
      </w:tr>
    </w:tbl>
    <w:p w14:paraId="0BFBCF23">
      <w:pPr>
        <w:spacing w:line="360" w:lineRule="auto"/>
        <w:ind w:firstLine="480" w:firstLineChars="200"/>
        <w:jc w:val="left"/>
        <w:rPr>
          <w:rFonts w:ascii="仿宋" w:hAnsi="仿宋" w:eastAsia="仿宋" w:cs="仿宋"/>
          <w:color w:val="000000"/>
          <w:sz w:val="24"/>
          <w:szCs w:val="24"/>
        </w:rPr>
      </w:pPr>
    </w:p>
    <w:p w14:paraId="3791A362">
      <w:p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注：1、投标人的服务只允许有一个报价，采购人不接受有任何选择的报价。投标价格应包括投标人履行本项目合同（如果成交）所必须的所有成本费用和成交投标人应承担的一切费用，包括但不仅限于必要资料、交通、保险、人工费、税费等一切费用。未列和没有填写的项目费用，采购人将视为已包括在投标价格中。</w:t>
      </w:r>
    </w:p>
    <w:p w14:paraId="313BA918">
      <w:p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 xml:space="preserve">2、“开标一览表”为多页的，每页均需由法定代表人盖章并盖投标人印章。 </w:t>
      </w:r>
    </w:p>
    <w:p w14:paraId="2A7CF77B">
      <w:pPr>
        <w:spacing w:line="440" w:lineRule="exact"/>
        <w:jc w:val="left"/>
        <w:rPr>
          <w:rFonts w:ascii="仿宋" w:hAnsi="仿宋" w:eastAsia="仿宋" w:cs="仿宋"/>
          <w:color w:val="000000"/>
          <w:sz w:val="24"/>
          <w:szCs w:val="24"/>
        </w:rPr>
      </w:pPr>
      <w:r>
        <w:rPr>
          <w:rFonts w:hint="eastAsia" w:ascii="仿宋" w:hAnsi="仿宋" w:eastAsia="仿宋" w:cs="仿宋"/>
          <w:color w:val="000000"/>
          <w:sz w:val="24"/>
          <w:szCs w:val="24"/>
        </w:rPr>
        <w:t xml:space="preserve"> </w:t>
      </w:r>
    </w:p>
    <w:p w14:paraId="328B8ED1">
      <w:pPr>
        <w:widowControl/>
        <w:shd w:val="clear" w:color="auto" w:fill="FFFFFF"/>
        <w:snapToGrid w:val="0"/>
        <w:spacing w:line="360" w:lineRule="auto"/>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投标人：</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（盖章）</w:t>
      </w:r>
    </w:p>
    <w:p w14:paraId="2EE2B21E">
      <w:pPr>
        <w:widowControl/>
        <w:shd w:val="clear" w:color="auto" w:fill="FFFFFF"/>
        <w:snapToGrid w:val="0"/>
        <w:spacing w:line="360" w:lineRule="auto"/>
        <w:jc w:val="left"/>
        <w:rPr>
          <w:rFonts w:ascii="仿宋" w:hAnsi="仿宋" w:eastAsia="仿宋" w:cs="仿宋"/>
          <w:kern w:val="0"/>
          <w:sz w:val="24"/>
          <w:szCs w:val="24"/>
          <w:shd w:val="clear" w:color="auto" w:fill="FFFFFF"/>
        </w:rPr>
      </w:pPr>
    </w:p>
    <w:p w14:paraId="107DC1FD">
      <w:pPr>
        <w:widowControl/>
        <w:shd w:val="clear" w:color="auto" w:fill="FFFFFF"/>
        <w:snapToGrid w:val="0"/>
        <w:spacing w:line="360" w:lineRule="auto"/>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法定代表人：</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 xml:space="preserve">（盖章）                       </w:t>
      </w:r>
    </w:p>
    <w:p w14:paraId="58BD159A">
      <w:pPr>
        <w:widowControl/>
        <w:shd w:val="clear" w:color="auto" w:fill="FFFFFF"/>
        <w:snapToGrid w:val="0"/>
        <w:spacing w:line="360" w:lineRule="auto"/>
        <w:jc w:val="righ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 xml:space="preserve">    日期：年 月 日</w:t>
      </w:r>
    </w:p>
    <w:p w14:paraId="55F80615">
      <w:pPr>
        <w:pStyle w:val="38"/>
        <w:ind w:firstLine="210"/>
        <w:rPr>
          <w:rFonts w:ascii="仿宋" w:hAnsi="仿宋" w:eastAsia="仿宋" w:cs="仿宋"/>
          <w:shd w:val="clear" w:color="auto" w:fill="FFFFFF"/>
        </w:rPr>
      </w:pPr>
    </w:p>
    <w:p w14:paraId="5A40D409">
      <w:pPr>
        <w:widowControl/>
        <w:jc w:val="left"/>
        <w:rPr>
          <w:rFonts w:ascii="仿宋" w:hAnsi="仿宋" w:eastAsia="仿宋" w:cs="仿宋"/>
          <w:b/>
          <w:sz w:val="24"/>
          <w:szCs w:val="24"/>
          <w:shd w:val="clear" w:color="auto" w:fill="FFFFFF"/>
        </w:rPr>
      </w:pPr>
      <w:r>
        <w:rPr>
          <w:rFonts w:hint="eastAsia" w:ascii="仿宋" w:hAnsi="仿宋" w:eastAsia="仿宋" w:cs="仿宋"/>
          <w:b/>
          <w:sz w:val="24"/>
          <w:szCs w:val="24"/>
          <w:shd w:val="clear" w:color="auto" w:fill="FFFFFF"/>
        </w:rPr>
        <w:br w:type="page"/>
      </w:r>
    </w:p>
    <w:p w14:paraId="49E9E46C">
      <w:pPr>
        <w:tabs>
          <w:tab w:val="center" w:pos="4832"/>
          <w:tab w:val="left" w:pos="7140"/>
        </w:tabs>
        <w:spacing w:line="360" w:lineRule="auto"/>
        <w:jc w:val="center"/>
        <w:outlineLvl w:val="1"/>
        <w:rPr>
          <w:rFonts w:ascii="仿宋" w:hAnsi="仿宋" w:eastAsia="仿宋" w:cs="仿宋"/>
          <w:b/>
          <w:sz w:val="24"/>
          <w:szCs w:val="24"/>
          <w:shd w:val="clear" w:color="auto" w:fill="FFFFFF"/>
        </w:rPr>
      </w:pPr>
      <w:bookmarkStart w:id="328" w:name="_Toc11784"/>
      <w:r>
        <w:rPr>
          <w:rFonts w:hint="eastAsia" w:ascii="仿宋" w:hAnsi="仿宋" w:eastAsia="仿宋" w:cs="仿宋"/>
          <w:b/>
          <w:sz w:val="24"/>
          <w:szCs w:val="24"/>
          <w:shd w:val="clear" w:color="auto" w:fill="FFFFFF"/>
        </w:rPr>
        <w:t>三、投标价格明细表</w:t>
      </w:r>
      <w:bookmarkEnd w:id="323"/>
      <w:bookmarkEnd w:id="328"/>
    </w:p>
    <w:tbl>
      <w:tblPr>
        <w:tblStyle w:val="40"/>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
        <w:gridCol w:w="1516"/>
        <w:gridCol w:w="1069"/>
        <w:gridCol w:w="1156"/>
        <w:gridCol w:w="1542"/>
        <w:gridCol w:w="1533"/>
        <w:gridCol w:w="1536"/>
      </w:tblGrid>
      <w:tr w14:paraId="1E493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500" w:type="pct"/>
            <w:vAlign w:val="center"/>
          </w:tcPr>
          <w:p w14:paraId="6C05104A">
            <w:pPr>
              <w:spacing w:line="360" w:lineRule="auto"/>
              <w:jc w:val="center"/>
              <w:rPr>
                <w:rFonts w:ascii="仿宋" w:hAnsi="仿宋" w:eastAsia="仿宋" w:cs="仿宋"/>
                <w:bCs/>
                <w:sz w:val="24"/>
                <w:szCs w:val="24"/>
              </w:rPr>
            </w:pPr>
            <w:r>
              <w:rPr>
                <w:rFonts w:hint="eastAsia" w:ascii="仿宋" w:hAnsi="仿宋" w:eastAsia="仿宋" w:cs="仿宋"/>
                <w:bCs/>
                <w:sz w:val="24"/>
                <w:szCs w:val="24"/>
              </w:rPr>
              <w:t>序号</w:t>
            </w:r>
          </w:p>
        </w:tc>
        <w:tc>
          <w:tcPr>
            <w:tcW w:w="817" w:type="pct"/>
            <w:tcBorders>
              <w:right w:val="single" w:color="auto" w:sz="4" w:space="0"/>
            </w:tcBorders>
            <w:vAlign w:val="center"/>
          </w:tcPr>
          <w:p w14:paraId="3EA49AB6">
            <w:pPr>
              <w:spacing w:line="360" w:lineRule="auto"/>
              <w:jc w:val="center"/>
              <w:rPr>
                <w:rFonts w:ascii="仿宋" w:hAnsi="仿宋" w:eastAsia="仿宋" w:cs="仿宋"/>
                <w:bCs/>
                <w:sz w:val="24"/>
                <w:szCs w:val="24"/>
              </w:rPr>
            </w:pPr>
            <w:r>
              <w:rPr>
                <w:rFonts w:hint="eastAsia" w:ascii="仿宋" w:hAnsi="仿宋" w:eastAsia="仿宋" w:cs="仿宋"/>
                <w:bCs/>
                <w:sz w:val="24"/>
                <w:szCs w:val="24"/>
              </w:rPr>
              <w:t>服务名称</w:t>
            </w:r>
          </w:p>
        </w:tc>
        <w:tc>
          <w:tcPr>
            <w:tcW w:w="576" w:type="pct"/>
            <w:tcBorders>
              <w:left w:val="single" w:color="auto" w:sz="4" w:space="0"/>
            </w:tcBorders>
            <w:vAlign w:val="center"/>
          </w:tcPr>
          <w:p w14:paraId="2B1BA641">
            <w:pPr>
              <w:spacing w:line="360" w:lineRule="auto"/>
              <w:jc w:val="center"/>
              <w:rPr>
                <w:rFonts w:ascii="仿宋" w:hAnsi="仿宋" w:eastAsia="仿宋" w:cs="仿宋"/>
                <w:bCs/>
                <w:sz w:val="24"/>
                <w:szCs w:val="24"/>
              </w:rPr>
            </w:pPr>
            <w:r>
              <w:rPr>
                <w:rFonts w:hint="eastAsia" w:ascii="仿宋" w:hAnsi="仿宋" w:eastAsia="仿宋" w:cs="仿宋"/>
                <w:bCs/>
                <w:sz w:val="24"/>
                <w:szCs w:val="24"/>
              </w:rPr>
              <w:t>数量</w:t>
            </w:r>
          </w:p>
        </w:tc>
        <w:tc>
          <w:tcPr>
            <w:tcW w:w="623" w:type="pct"/>
            <w:tcBorders>
              <w:right w:val="single" w:color="auto" w:sz="4" w:space="0"/>
            </w:tcBorders>
            <w:vAlign w:val="center"/>
          </w:tcPr>
          <w:p w14:paraId="625B1E4C">
            <w:pPr>
              <w:spacing w:line="360" w:lineRule="auto"/>
              <w:jc w:val="center"/>
              <w:rPr>
                <w:rFonts w:ascii="仿宋" w:hAnsi="仿宋" w:eastAsia="仿宋" w:cs="仿宋"/>
                <w:bCs/>
                <w:sz w:val="24"/>
                <w:szCs w:val="24"/>
              </w:rPr>
            </w:pPr>
            <w:r>
              <w:rPr>
                <w:rFonts w:hint="eastAsia" w:ascii="仿宋" w:hAnsi="仿宋" w:eastAsia="仿宋" w:cs="仿宋"/>
                <w:bCs/>
                <w:sz w:val="24"/>
                <w:szCs w:val="24"/>
              </w:rPr>
              <w:t>单位</w:t>
            </w:r>
          </w:p>
        </w:tc>
        <w:tc>
          <w:tcPr>
            <w:tcW w:w="825" w:type="pct"/>
            <w:tcBorders>
              <w:left w:val="single" w:color="auto" w:sz="4" w:space="0"/>
            </w:tcBorders>
            <w:vAlign w:val="center"/>
          </w:tcPr>
          <w:p w14:paraId="57865595">
            <w:pPr>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单价</w:t>
            </w:r>
            <w:r>
              <w:rPr>
                <w:rFonts w:hint="eastAsia" w:ascii="仿宋" w:hAnsi="仿宋" w:eastAsia="仿宋" w:cs="仿宋"/>
                <w:bCs/>
                <w:sz w:val="24"/>
                <w:szCs w:val="24"/>
              </w:rPr>
              <w:t>（元）</w:t>
            </w:r>
          </w:p>
        </w:tc>
        <w:tc>
          <w:tcPr>
            <w:tcW w:w="826" w:type="pct"/>
            <w:tcBorders>
              <w:left w:val="single" w:color="auto" w:sz="4" w:space="0"/>
            </w:tcBorders>
            <w:vAlign w:val="center"/>
          </w:tcPr>
          <w:p w14:paraId="76AC686E">
            <w:pPr>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报价</w:t>
            </w:r>
            <w:r>
              <w:rPr>
                <w:rFonts w:hint="eastAsia" w:ascii="仿宋" w:hAnsi="仿宋" w:eastAsia="仿宋" w:cs="仿宋"/>
                <w:bCs/>
                <w:sz w:val="24"/>
                <w:szCs w:val="24"/>
              </w:rPr>
              <w:t>（元）</w:t>
            </w:r>
          </w:p>
        </w:tc>
        <w:tc>
          <w:tcPr>
            <w:tcW w:w="830" w:type="pct"/>
            <w:vAlign w:val="center"/>
          </w:tcPr>
          <w:p w14:paraId="760410F7">
            <w:pPr>
              <w:spacing w:line="360" w:lineRule="auto"/>
              <w:jc w:val="center"/>
              <w:rPr>
                <w:rFonts w:ascii="仿宋" w:hAnsi="仿宋" w:eastAsia="仿宋" w:cs="仿宋"/>
                <w:bCs/>
                <w:sz w:val="24"/>
                <w:szCs w:val="24"/>
              </w:rPr>
            </w:pPr>
            <w:r>
              <w:rPr>
                <w:rFonts w:hint="eastAsia" w:ascii="仿宋" w:hAnsi="仿宋" w:eastAsia="仿宋" w:cs="仿宋"/>
                <w:bCs/>
                <w:sz w:val="24"/>
                <w:szCs w:val="24"/>
              </w:rPr>
              <w:t>备注</w:t>
            </w:r>
          </w:p>
        </w:tc>
      </w:tr>
      <w:tr w14:paraId="7F0F9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500" w:type="pct"/>
            <w:vAlign w:val="center"/>
          </w:tcPr>
          <w:p w14:paraId="5146E896">
            <w:pPr>
              <w:spacing w:line="360" w:lineRule="auto"/>
              <w:jc w:val="center"/>
              <w:rPr>
                <w:rFonts w:ascii="仿宋" w:hAnsi="仿宋" w:eastAsia="仿宋" w:cs="仿宋"/>
                <w:bCs/>
                <w:sz w:val="24"/>
                <w:szCs w:val="24"/>
              </w:rPr>
            </w:pPr>
          </w:p>
        </w:tc>
        <w:tc>
          <w:tcPr>
            <w:tcW w:w="817" w:type="pct"/>
            <w:tcBorders>
              <w:right w:val="single" w:color="auto" w:sz="4" w:space="0"/>
            </w:tcBorders>
            <w:vAlign w:val="center"/>
          </w:tcPr>
          <w:p w14:paraId="50D7E69A">
            <w:pPr>
              <w:spacing w:line="360" w:lineRule="auto"/>
              <w:jc w:val="center"/>
              <w:rPr>
                <w:rFonts w:ascii="仿宋" w:hAnsi="仿宋" w:eastAsia="仿宋" w:cs="仿宋"/>
                <w:bCs/>
                <w:sz w:val="24"/>
                <w:szCs w:val="24"/>
              </w:rPr>
            </w:pPr>
          </w:p>
        </w:tc>
        <w:tc>
          <w:tcPr>
            <w:tcW w:w="576" w:type="pct"/>
            <w:tcBorders>
              <w:left w:val="single" w:color="auto" w:sz="4" w:space="0"/>
            </w:tcBorders>
            <w:vAlign w:val="center"/>
          </w:tcPr>
          <w:p w14:paraId="4FE67BB8">
            <w:pPr>
              <w:spacing w:line="360" w:lineRule="auto"/>
              <w:jc w:val="center"/>
              <w:rPr>
                <w:rFonts w:ascii="仿宋" w:hAnsi="仿宋" w:eastAsia="仿宋" w:cs="仿宋"/>
                <w:bCs/>
                <w:sz w:val="24"/>
                <w:szCs w:val="24"/>
              </w:rPr>
            </w:pPr>
          </w:p>
        </w:tc>
        <w:tc>
          <w:tcPr>
            <w:tcW w:w="623" w:type="pct"/>
            <w:tcBorders>
              <w:right w:val="single" w:color="auto" w:sz="4" w:space="0"/>
            </w:tcBorders>
            <w:vAlign w:val="center"/>
          </w:tcPr>
          <w:p w14:paraId="09A9991C">
            <w:pPr>
              <w:spacing w:line="360" w:lineRule="auto"/>
              <w:jc w:val="center"/>
              <w:rPr>
                <w:rFonts w:ascii="仿宋" w:hAnsi="仿宋" w:eastAsia="仿宋" w:cs="仿宋"/>
                <w:kern w:val="0"/>
                <w:sz w:val="24"/>
                <w:szCs w:val="24"/>
              </w:rPr>
            </w:pPr>
          </w:p>
        </w:tc>
        <w:tc>
          <w:tcPr>
            <w:tcW w:w="825" w:type="pct"/>
            <w:tcBorders>
              <w:left w:val="single" w:color="auto" w:sz="4" w:space="0"/>
            </w:tcBorders>
            <w:vAlign w:val="center"/>
          </w:tcPr>
          <w:p w14:paraId="431F797C">
            <w:pPr>
              <w:spacing w:line="360" w:lineRule="auto"/>
              <w:jc w:val="center"/>
              <w:rPr>
                <w:rFonts w:ascii="仿宋" w:hAnsi="仿宋" w:eastAsia="仿宋" w:cs="仿宋"/>
                <w:kern w:val="0"/>
                <w:sz w:val="24"/>
                <w:szCs w:val="24"/>
              </w:rPr>
            </w:pPr>
          </w:p>
        </w:tc>
        <w:tc>
          <w:tcPr>
            <w:tcW w:w="826" w:type="pct"/>
            <w:tcBorders>
              <w:left w:val="single" w:color="auto" w:sz="4" w:space="0"/>
            </w:tcBorders>
            <w:vAlign w:val="center"/>
          </w:tcPr>
          <w:p w14:paraId="08A53082">
            <w:pPr>
              <w:spacing w:line="360" w:lineRule="auto"/>
              <w:jc w:val="center"/>
              <w:rPr>
                <w:rFonts w:ascii="仿宋" w:hAnsi="仿宋" w:eastAsia="仿宋" w:cs="仿宋"/>
                <w:kern w:val="0"/>
                <w:sz w:val="24"/>
                <w:szCs w:val="24"/>
              </w:rPr>
            </w:pPr>
          </w:p>
        </w:tc>
        <w:tc>
          <w:tcPr>
            <w:tcW w:w="830" w:type="pct"/>
            <w:vAlign w:val="center"/>
          </w:tcPr>
          <w:p w14:paraId="4D28DF58">
            <w:pPr>
              <w:spacing w:line="360" w:lineRule="auto"/>
              <w:jc w:val="center"/>
              <w:rPr>
                <w:rFonts w:ascii="仿宋" w:hAnsi="仿宋" w:eastAsia="仿宋" w:cs="仿宋"/>
                <w:bCs/>
                <w:sz w:val="24"/>
                <w:szCs w:val="24"/>
              </w:rPr>
            </w:pPr>
          </w:p>
        </w:tc>
      </w:tr>
      <w:tr w14:paraId="65BD2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 w:hRule="atLeast"/>
          <w:jc w:val="center"/>
        </w:trPr>
        <w:tc>
          <w:tcPr>
            <w:tcW w:w="500" w:type="pct"/>
            <w:vAlign w:val="center"/>
          </w:tcPr>
          <w:p w14:paraId="6D66DA69">
            <w:pPr>
              <w:spacing w:line="360" w:lineRule="auto"/>
              <w:jc w:val="center"/>
              <w:rPr>
                <w:rFonts w:ascii="仿宋" w:hAnsi="仿宋" w:eastAsia="仿宋" w:cs="仿宋"/>
                <w:bCs/>
                <w:sz w:val="24"/>
                <w:szCs w:val="24"/>
              </w:rPr>
            </w:pPr>
          </w:p>
        </w:tc>
        <w:tc>
          <w:tcPr>
            <w:tcW w:w="817" w:type="pct"/>
            <w:tcBorders>
              <w:right w:val="single" w:color="auto" w:sz="4" w:space="0"/>
            </w:tcBorders>
            <w:vAlign w:val="center"/>
          </w:tcPr>
          <w:p w14:paraId="45AF2606">
            <w:pPr>
              <w:spacing w:line="360" w:lineRule="auto"/>
              <w:jc w:val="center"/>
              <w:rPr>
                <w:rFonts w:ascii="仿宋" w:hAnsi="仿宋" w:eastAsia="仿宋" w:cs="仿宋"/>
                <w:bCs/>
                <w:sz w:val="24"/>
                <w:szCs w:val="24"/>
              </w:rPr>
            </w:pPr>
          </w:p>
        </w:tc>
        <w:tc>
          <w:tcPr>
            <w:tcW w:w="576" w:type="pct"/>
            <w:tcBorders>
              <w:left w:val="single" w:color="auto" w:sz="4" w:space="0"/>
            </w:tcBorders>
            <w:vAlign w:val="center"/>
          </w:tcPr>
          <w:p w14:paraId="19B2DA45">
            <w:pPr>
              <w:spacing w:line="360" w:lineRule="auto"/>
              <w:jc w:val="center"/>
              <w:rPr>
                <w:rFonts w:ascii="仿宋" w:hAnsi="仿宋" w:eastAsia="仿宋" w:cs="仿宋"/>
                <w:bCs/>
                <w:sz w:val="24"/>
                <w:szCs w:val="24"/>
              </w:rPr>
            </w:pPr>
          </w:p>
        </w:tc>
        <w:tc>
          <w:tcPr>
            <w:tcW w:w="623" w:type="pct"/>
            <w:tcBorders>
              <w:right w:val="single" w:color="auto" w:sz="4" w:space="0"/>
            </w:tcBorders>
            <w:vAlign w:val="center"/>
          </w:tcPr>
          <w:p w14:paraId="0E2832AD">
            <w:pPr>
              <w:spacing w:line="360" w:lineRule="auto"/>
              <w:jc w:val="center"/>
              <w:rPr>
                <w:rFonts w:ascii="仿宋" w:hAnsi="仿宋" w:eastAsia="仿宋" w:cs="仿宋"/>
                <w:kern w:val="0"/>
                <w:sz w:val="24"/>
                <w:szCs w:val="24"/>
              </w:rPr>
            </w:pPr>
          </w:p>
        </w:tc>
        <w:tc>
          <w:tcPr>
            <w:tcW w:w="825" w:type="pct"/>
            <w:tcBorders>
              <w:left w:val="single" w:color="auto" w:sz="4" w:space="0"/>
            </w:tcBorders>
            <w:vAlign w:val="center"/>
          </w:tcPr>
          <w:p w14:paraId="5FFB4436">
            <w:pPr>
              <w:spacing w:line="360" w:lineRule="auto"/>
              <w:jc w:val="center"/>
              <w:rPr>
                <w:rFonts w:ascii="仿宋" w:hAnsi="仿宋" w:eastAsia="仿宋" w:cs="仿宋"/>
                <w:kern w:val="0"/>
                <w:sz w:val="24"/>
                <w:szCs w:val="24"/>
              </w:rPr>
            </w:pPr>
          </w:p>
        </w:tc>
        <w:tc>
          <w:tcPr>
            <w:tcW w:w="826" w:type="pct"/>
            <w:tcBorders>
              <w:left w:val="single" w:color="auto" w:sz="4" w:space="0"/>
            </w:tcBorders>
            <w:vAlign w:val="center"/>
          </w:tcPr>
          <w:p w14:paraId="69FB77F9">
            <w:pPr>
              <w:spacing w:line="360" w:lineRule="auto"/>
              <w:jc w:val="center"/>
              <w:rPr>
                <w:rFonts w:ascii="仿宋" w:hAnsi="仿宋" w:eastAsia="仿宋" w:cs="仿宋"/>
                <w:kern w:val="0"/>
                <w:sz w:val="24"/>
                <w:szCs w:val="24"/>
              </w:rPr>
            </w:pPr>
          </w:p>
        </w:tc>
        <w:tc>
          <w:tcPr>
            <w:tcW w:w="830" w:type="pct"/>
            <w:vAlign w:val="center"/>
          </w:tcPr>
          <w:p w14:paraId="174DEE08">
            <w:pPr>
              <w:spacing w:line="360" w:lineRule="auto"/>
              <w:jc w:val="center"/>
              <w:rPr>
                <w:rFonts w:ascii="仿宋" w:hAnsi="仿宋" w:eastAsia="仿宋" w:cs="仿宋"/>
                <w:bCs/>
                <w:sz w:val="24"/>
                <w:szCs w:val="24"/>
              </w:rPr>
            </w:pPr>
          </w:p>
        </w:tc>
      </w:tr>
      <w:tr w14:paraId="14A65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500" w:type="pct"/>
            <w:vAlign w:val="center"/>
          </w:tcPr>
          <w:p w14:paraId="3ADB9078">
            <w:pPr>
              <w:spacing w:line="360" w:lineRule="auto"/>
              <w:jc w:val="center"/>
              <w:rPr>
                <w:rFonts w:ascii="仿宋" w:hAnsi="仿宋" w:eastAsia="仿宋" w:cs="仿宋"/>
                <w:bCs/>
                <w:sz w:val="24"/>
                <w:szCs w:val="24"/>
              </w:rPr>
            </w:pPr>
          </w:p>
        </w:tc>
        <w:tc>
          <w:tcPr>
            <w:tcW w:w="817" w:type="pct"/>
            <w:tcBorders>
              <w:right w:val="single" w:color="auto" w:sz="4" w:space="0"/>
            </w:tcBorders>
            <w:vAlign w:val="center"/>
          </w:tcPr>
          <w:p w14:paraId="48849A14">
            <w:pPr>
              <w:spacing w:line="360" w:lineRule="auto"/>
              <w:jc w:val="center"/>
              <w:rPr>
                <w:rFonts w:ascii="仿宋" w:hAnsi="仿宋" w:eastAsia="仿宋" w:cs="仿宋"/>
                <w:bCs/>
                <w:sz w:val="24"/>
                <w:szCs w:val="24"/>
              </w:rPr>
            </w:pPr>
          </w:p>
        </w:tc>
        <w:tc>
          <w:tcPr>
            <w:tcW w:w="576" w:type="pct"/>
            <w:tcBorders>
              <w:left w:val="single" w:color="auto" w:sz="4" w:space="0"/>
            </w:tcBorders>
            <w:vAlign w:val="center"/>
          </w:tcPr>
          <w:p w14:paraId="3EC436CD">
            <w:pPr>
              <w:spacing w:line="360" w:lineRule="auto"/>
              <w:jc w:val="center"/>
              <w:rPr>
                <w:rFonts w:ascii="仿宋" w:hAnsi="仿宋" w:eastAsia="仿宋" w:cs="仿宋"/>
                <w:bCs/>
                <w:sz w:val="24"/>
                <w:szCs w:val="24"/>
              </w:rPr>
            </w:pPr>
          </w:p>
        </w:tc>
        <w:tc>
          <w:tcPr>
            <w:tcW w:w="623" w:type="pct"/>
            <w:tcBorders>
              <w:right w:val="single" w:color="auto" w:sz="4" w:space="0"/>
            </w:tcBorders>
            <w:vAlign w:val="center"/>
          </w:tcPr>
          <w:p w14:paraId="24F5B950">
            <w:pPr>
              <w:spacing w:line="360" w:lineRule="auto"/>
              <w:jc w:val="center"/>
              <w:rPr>
                <w:rFonts w:ascii="仿宋" w:hAnsi="仿宋" w:eastAsia="仿宋" w:cs="仿宋"/>
                <w:kern w:val="0"/>
                <w:sz w:val="24"/>
                <w:szCs w:val="24"/>
              </w:rPr>
            </w:pPr>
          </w:p>
        </w:tc>
        <w:tc>
          <w:tcPr>
            <w:tcW w:w="825" w:type="pct"/>
            <w:tcBorders>
              <w:left w:val="single" w:color="auto" w:sz="4" w:space="0"/>
            </w:tcBorders>
            <w:vAlign w:val="center"/>
          </w:tcPr>
          <w:p w14:paraId="6238AF9E">
            <w:pPr>
              <w:spacing w:line="360" w:lineRule="auto"/>
              <w:jc w:val="center"/>
              <w:rPr>
                <w:rFonts w:ascii="仿宋" w:hAnsi="仿宋" w:eastAsia="仿宋" w:cs="仿宋"/>
                <w:kern w:val="0"/>
                <w:sz w:val="24"/>
                <w:szCs w:val="24"/>
              </w:rPr>
            </w:pPr>
          </w:p>
        </w:tc>
        <w:tc>
          <w:tcPr>
            <w:tcW w:w="826" w:type="pct"/>
            <w:tcBorders>
              <w:left w:val="single" w:color="auto" w:sz="4" w:space="0"/>
            </w:tcBorders>
            <w:vAlign w:val="center"/>
          </w:tcPr>
          <w:p w14:paraId="21618D06">
            <w:pPr>
              <w:spacing w:line="360" w:lineRule="auto"/>
              <w:jc w:val="center"/>
              <w:rPr>
                <w:rFonts w:ascii="仿宋" w:hAnsi="仿宋" w:eastAsia="仿宋" w:cs="仿宋"/>
                <w:kern w:val="0"/>
                <w:sz w:val="24"/>
                <w:szCs w:val="24"/>
              </w:rPr>
            </w:pPr>
          </w:p>
        </w:tc>
        <w:tc>
          <w:tcPr>
            <w:tcW w:w="830" w:type="pct"/>
            <w:vAlign w:val="center"/>
          </w:tcPr>
          <w:p w14:paraId="55C68924">
            <w:pPr>
              <w:spacing w:line="360" w:lineRule="auto"/>
              <w:jc w:val="center"/>
              <w:rPr>
                <w:rFonts w:ascii="仿宋" w:hAnsi="仿宋" w:eastAsia="仿宋" w:cs="仿宋"/>
                <w:bCs/>
                <w:sz w:val="24"/>
                <w:szCs w:val="24"/>
              </w:rPr>
            </w:pPr>
          </w:p>
        </w:tc>
      </w:tr>
      <w:tr w14:paraId="0A36C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 w:hRule="atLeast"/>
          <w:jc w:val="center"/>
        </w:trPr>
        <w:tc>
          <w:tcPr>
            <w:tcW w:w="500" w:type="pct"/>
            <w:vAlign w:val="center"/>
          </w:tcPr>
          <w:p w14:paraId="6E9CDAC2">
            <w:pPr>
              <w:spacing w:line="360" w:lineRule="auto"/>
              <w:jc w:val="center"/>
              <w:rPr>
                <w:rFonts w:ascii="仿宋" w:hAnsi="仿宋" w:eastAsia="仿宋" w:cs="仿宋"/>
                <w:bCs/>
                <w:sz w:val="24"/>
                <w:szCs w:val="24"/>
              </w:rPr>
            </w:pPr>
          </w:p>
        </w:tc>
        <w:tc>
          <w:tcPr>
            <w:tcW w:w="817" w:type="pct"/>
            <w:tcBorders>
              <w:right w:val="single" w:color="auto" w:sz="4" w:space="0"/>
            </w:tcBorders>
            <w:vAlign w:val="center"/>
          </w:tcPr>
          <w:p w14:paraId="716084E1">
            <w:pPr>
              <w:spacing w:line="360" w:lineRule="auto"/>
              <w:jc w:val="center"/>
              <w:rPr>
                <w:rFonts w:ascii="仿宋" w:hAnsi="仿宋" w:eastAsia="仿宋" w:cs="仿宋"/>
                <w:bCs/>
                <w:sz w:val="24"/>
                <w:szCs w:val="24"/>
              </w:rPr>
            </w:pPr>
          </w:p>
        </w:tc>
        <w:tc>
          <w:tcPr>
            <w:tcW w:w="576" w:type="pct"/>
            <w:tcBorders>
              <w:left w:val="single" w:color="auto" w:sz="4" w:space="0"/>
            </w:tcBorders>
            <w:vAlign w:val="center"/>
          </w:tcPr>
          <w:p w14:paraId="2E425AAC">
            <w:pPr>
              <w:spacing w:line="360" w:lineRule="auto"/>
              <w:jc w:val="center"/>
              <w:rPr>
                <w:rFonts w:ascii="仿宋" w:hAnsi="仿宋" w:eastAsia="仿宋" w:cs="仿宋"/>
                <w:bCs/>
                <w:sz w:val="24"/>
                <w:szCs w:val="24"/>
              </w:rPr>
            </w:pPr>
          </w:p>
        </w:tc>
        <w:tc>
          <w:tcPr>
            <w:tcW w:w="623" w:type="pct"/>
            <w:tcBorders>
              <w:right w:val="single" w:color="auto" w:sz="4" w:space="0"/>
            </w:tcBorders>
            <w:vAlign w:val="center"/>
          </w:tcPr>
          <w:p w14:paraId="6BD578C8">
            <w:pPr>
              <w:spacing w:line="360" w:lineRule="auto"/>
              <w:jc w:val="center"/>
              <w:rPr>
                <w:rFonts w:ascii="仿宋" w:hAnsi="仿宋" w:eastAsia="仿宋" w:cs="仿宋"/>
                <w:kern w:val="0"/>
                <w:sz w:val="24"/>
                <w:szCs w:val="24"/>
              </w:rPr>
            </w:pPr>
          </w:p>
        </w:tc>
        <w:tc>
          <w:tcPr>
            <w:tcW w:w="825" w:type="pct"/>
            <w:tcBorders>
              <w:left w:val="single" w:color="auto" w:sz="4" w:space="0"/>
            </w:tcBorders>
            <w:vAlign w:val="center"/>
          </w:tcPr>
          <w:p w14:paraId="2A0801A0">
            <w:pPr>
              <w:spacing w:line="360" w:lineRule="auto"/>
              <w:jc w:val="center"/>
              <w:rPr>
                <w:rFonts w:ascii="仿宋" w:hAnsi="仿宋" w:eastAsia="仿宋" w:cs="仿宋"/>
                <w:kern w:val="0"/>
                <w:sz w:val="24"/>
                <w:szCs w:val="24"/>
              </w:rPr>
            </w:pPr>
          </w:p>
        </w:tc>
        <w:tc>
          <w:tcPr>
            <w:tcW w:w="826" w:type="pct"/>
            <w:tcBorders>
              <w:left w:val="single" w:color="auto" w:sz="4" w:space="0"/>
            </w:tcBorders>
            <w:vAlign w:val="center"/>
          </w:tcPr>
          <w:p w14:paraId="38AA60F7">
            <w:pPr>
              <w:spacing w:line="360" w:lineRule="auto"/>
              <w:jc w:val="center"/>
              <w:rPr>
                <w:rFonts w:ascii="仿宋" w:hAnsi="仿宋" w:eastAsia="仿宋" w:cs="仿宋"/>
                <w:kern w:val="0"/>
                <w:sz w:val="24"/>
                <w:szCs w:val="24"/>
              </w:rPr>
            </w:pPr>
          </w:p>
        </w:tc>
        <w:tc>
          <w:tcPr>
            <w:tcW w:w="830" w:type="pct"/>
            <w:vAlign w:val="center"/>
          </w:tcPr>
          <w:p w14:paraId="0B37EEF1">
            <w:pPr>
              <w:spacing w:line="360" w:lineRule="auto"/>
              <w:jc w:val="center"/>
              <w:rPr>
                <w:rFonts w:ascii="仿宋" w:hAnsi="仿宋" w:eastAsia="仿宋" w:cs="仿宋"/>
                <w:bCs/>
                <w:sz w:val="24"/>
                <w:szCs w:val="24"/>
              </w:rPr>
            </w:pPr>
          </w:p>
        </w:tc>
      </w:tr>
      <w:tr w14:paraId="5CCFF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 w:hRule="atLeast"/>
          <w:jc w:val="center"/>
        </w:trPr>
        <w:tc>
          <w:tcPr>
            <w:tcW w:w="500" w:type="pct"/>
            <w:vAlign w:val="center"/>
          </w:tcPr>
          <w:p w14:paraId="5D586D69">
            <w:pPr>
              <w:spacing w:line="360" w:lineRule="auto"/>
              <w:jc w:val="center"/>
              <w:rPr>
                <w:rFonts w:ascii="仿宋" w:hAnsi="仿宋" w:eastAsia="仿宋" w:cs="仿宋"/>
                <w:bCs/>
                <w:sz w:val="24"/>
                <w:szCs w:val="24"/>
              </w:rPr>
            </w:pPr>
          </w:p>
        </w:tc>
        <w:tc>
          <w:tcPr>
            <w:tcW w:w="817" w:type="pct"/>
            <w:tcBorders>
              <w:right w:val="single" w:color="auto" w:sz="4" w:space="0"/>
            </w:tcBorders>
            <w:vAlign w:val="center"/>
          </w:tcPr>
          <w:p w14:paraId="40A4E5D7">
            <w:pPr>
              <w:spacing w:line="360" w:lineRule="auto"/>
              <w:jc w:val="center"/>
              <w:rPr>
                <w:rFonts w:ascii="仿宋" w:hAnsi="仿宋" w:eastAsia="仿宋" w:cs="仿宋"/>
                <w:bCs/>
                <w:sz w:val="24"/>
                <w:szCs w:val="24"/>
              </w:rPr>
            </w:pPr>
          </w:p>
        </w:tc>
        <w:tc>
          <w:tcPr>
            <w:tcW w:w="576" w:type="pct"/>
            <w:tcBorders>
              <w:left w:val="single" w:color="auto" w:sz="4" w:space="0"/>
            </w:tcBorders>
            <w:vAlign w:val="center"/>
          </w:tcPr>
          <w:p w14:paraId="4CD45C49">
            <w:pPr>
              <w:spacing w:line="360" w:lineRule="auto"/>
              <w:jc w:val="center"/>
              <w:rPr>
                <w:rFonts w:ascii="仿宋" w:hAnsi="仿宋" w:eastAsia="仿宋" w:cs="仿宋"/>
                <w:bCs/>
                <w:sz w:val="24"/>
                <w:szCs w:val="24"/>
              </w:rPr>
            </w:pPr>
          </w:p>
        </w:tc>
        <w:tc>
          <w:tcPr>
            <w:tcW w:w="623" w:type="pct"/>
            <w:tcBorders>
              <w:right w:val="single" w:color="auto" w:sz="4" w:space="0"/>
            </w:tcBorders>
            <w:vAlign w:val="center"/>
          </w:tcPr>
          <w:p w14:paraId="742CB95B">
            <w:pPr>
              <w:spacing w:line="360" w:lineRule="auto"/>
              <w:jc w:val="center"/>
              <w:rPr>
                <w:rFonts w:ascii="仿宋" w:hAnsi="仿宋" w:eastAsia="仿宋" w:cs="仿宋"/>
                <w:kern w:val="0"/>
                <w:sz w:val="24"/>
                <w:szCs w:val="24"/>
              </w:rPr>
            </w:pPr>
          </w:p>
        </w:tc>
        <w:tc>
          <w:tcPr>
            <w:tcW w:w="825" w:type="pct"/>
            <w:tcBorders>
              <w:left w:val="single" w:color="auto" w:sz="4" w:space="0"/>
            </w:tcBorders>
            <w:vAlign w:val="center"/>
          </w:tcPr>
          <w:p w14:paraId="37CEE6DF">
            <w:pPr>
              <w:spacing w:line="360" w:lineRule="auto"/>
              <w:jc w:val="center"/>
              <w:rPr>
                <w:rFonts w:ascii="仿宋" w:hAnsi="仿宋" w:eastAsia="仿宋" w:cs="仿宋"/>
                <w:kern w:val="0"/>
                <w:sz w:val="24"/>
                <w:szCs w:val="24"/>
              </w:rPr>
            </w:pPr>
          </w:p>
        </w:tc>
        <w:tc>
          <w:tcPr>
            <w:tcW w:w="826" w:type="pct"/>
            <w:tcBorders>
              <w:left w:val="single" w:color="auto" w:sz="4" w:space="0"/>
            </w:tcBorders>
            <w:vAlign w:val="center"/>
          </w:tcPr>
          <w:p w14:paraId="2892B1B6">
            <w:pPr>
              <w:spacing w:line="360" w:lineRule="auto"/>
              <w:jc w:val="center"/>
              <w:rPr>
                <w:rFonts w:ascii="仿宋" w:hAnsi="仿宋" w:eastAsia="仿宋" w:cs="仿宋"/>
                <w:kern w:val="0"/>
                <w:sz w:val="24"/>
                <w:szCs w:val="24"/>
              </w:rPr>
            </w:pPr>
          </w:p>
        </w:tc>
        <w:tc>
          <w:tcPr>
            <w:tcW w:w="830" w:type="pct"/>
            <w:vAlign w:val="center"/>
          </w:tcPr>
          <w:p w14:paraId="26C95C11">
            <w:pPr>
              <w:spacing w:line="360" w:lineRule="auto"/>
              <w:jc w:val="center"/>
              <w:rPr>
                <w:rFonts w:ascii="仿宋" w:hAnsi="仿宋" w:eastAsia="仿宋" w:cs="仿宋"/>
                <w:bCs/>
                <w:sz w:val="24"/>
                <w:szCs w:val="24"/>
              </w:rPr>
            </w:pPr>
          </w:p>
        </w:tc>
      </w:tr>
      <w:tr w14:paraId="2A7B5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 w:hRule="atLeast"/>
          <w:jc w:val="center"/>
        </w:trPr>
        <w:tc>
          <w:tcPr>
            <w:tcW w:w="500" w:type="pct"/>
            <w:vAlign w:val="center"/>
          </w:tcPr>
          <w:p w14:paraId="2B636886">
            <w:pPr>
              <w:spacing w:line="360" w:lineRule="auto"/>
              <w:jc w:val="center"/>
              <w:rPr>
                <w:rFonts w:ascii="仿宋" w:hAnsi="仿宋" w:eastAsia="仿宋" w:cs="仿宋"/>
                <w:bCs/>
                <w:sz w:val="24"/>
                <w:szCs w:val="24"/>
              </w:rPr>
            </w:pPr>
          </w:p>
        </w:tc>
        <w:tc>
          <w:tcPr>
            <w:tcW w:w="817" w:type="pct"/>
            <w:tcBorders>
              <w:right w:val="single" w:color="auto" w:sz="4" w:space="0"/>
            </w:tcBorders>
            <w:vAlign w:val="center"/>
          </w:tcPr>
          <w:p w14:paraId="54EB9B82">
            <w:pPr>
              <w:spacing w:line="360" w:lineRule="auto"/>
              <w:jc w:val="center"/>
              <w:rPr>
                <w:rFonts w:ascii="仿宋" w:hAnsi="仿宋" w:eastAsia="仿宋" w:cs="仿宋"/>
                <w:kern w:val="0"/>
                <w:sz w:val="24"/>
                <w:szCs w:val="24"/>
              </w:rPr>
            </w:pPr>
          </w:p>
        </w:tc>
        <w:tc>
          <w:tcPr>
            <w:tcW w:w="576" w:type="pct"/>
            <w:tcBorders>
              <w:left w:val="single" w:color="auto" w:sz="4" w:space="0"/>
            </w:tcBorders>
            <w:vAlign w:val="center"/>
          </w:tcPr>
          <w:p w14:paraId="39316B0D">
            <w:pPr>
              <w:spacing w:line="360" w:lineRule="auto"/>
              <w:jc w:val="center"/>
              <w:rPr>
                <w:rFonts w:ascii="仿宋" w:hAnsi="仿宋" w:eastAsia="仿宋" w:cs="仿宋"/>
                <w:kern w:val="0"/>
                <w:sz w:val="24"/>
                <w:szCs w:val="24"/>
              </w:rPr>
            </w:pPr>
          </w:p>
        </w:tc>
        <w:tc>
          <w:tcPr>
            <w:tcW w:w="623" w:type="pct"/>
            <w:tcBorders>
              <w:right w:val="single" w:color="auto" w:sz="4" w:space="0"/>
            </w:tcBorders>
            <w:vAlign w:val="center"/>
          </w:tcPr>
          <w:p w14:paraId="0B1D2C21">
            <w:pPr>
              <w:spacing w:line="360" w:lineRule="auto"/>
              <w:jc w:val="center"/>
              <w:rPr>
                <w:rFonts w:ascii="仿宋" w:hAnsi="仿宋" w:eastAsia="仿宋" w:cs="仿宋"/>
                <w:kern w:val="0"/>
                <w:sz w:val="24"/>
                <w:szCs w:val="24"/>
              </w:rPr>
            </w:pPr>
          </w:p>
        </w:tc>
        <w:tc>
          <w:tcPr>
            <w:tcW w:w="825" w:type="pct"/>
            <w:tcBorders>
              <w:left w:val="single" w:color="auto" w:sz="4" w:space="0"/>
            </w:tcBorders>
            <w:vAlign w:val="center"/>
          </w:tcPr>
          <w:p w14:paraId="0E77BCE5">
            <w:pPr>
              <w:spacing w:line="360" w:lineRule="auto"/>
              <w:jc w:val="center"/>
              <w:rPr>
                <w:rFonts w:ascii="仿宋" w:hAnsi="仿宋" w:eastAsia="仿宋" w:cs="仿宋"/>
                <w:kern w:val="0"/>
                <w:sz w:val="24"/>
                <w:szCs w:val="24"/>
              </w:rPr>
            </w:pPr>
          </w:p>
        </w:tc>
        <w:tc>
          <w:tcPr>
            <w:tcW w:w="826" w:type="pct"/>
            <w:tcBorders>
              <w:left w:val="single" w:color="auto" w:sz="4" w:space="0"/>
            </w:tcBorders>
            <w:vAlign w:val="center"/>
          </w:tcPr>
          <w:p w14:paraId="56C1FC33">
            <w:pPr>
              <w:spacing w:line="360" w:lineRule="auto"/>
              <w:jc w:val="center"/>
              <w:rPr>
                <w:rFonts w:ascii="仿宋" w:hAnsi="仿宋" w:eastAsia="仿宋" w:cs="仿宋"/>
                <w:kern w:val="0"/>
                <w:sz w:val="24"/>
                <w:szCs w:val="24"/>
              </w:rPr>
            </w:pPr>
          </w:p>
        </w:tc>
        <w:tc>
          <w:tcPr>
            <w:tcW w:w="830" w:type="pct"/>
            <w:vAlign w:val="center"/>
          </w:tcPr>
          <w:p w14:paraId="41D64E10">
            <w:pPr>
              <w:spacing w:line="360" w:lineRule="auto"/>
              <w:jc w:val="center"/>
              <w:rPr>
                <w:rFonts w:ascii="仿宋" w:hAnsi="仿宋" w:eastAsia="仿宋" w:cs="仿宋"/>
                <w:bCs/>
                <w:sz w:val="24"/>
                <w:szCs w:val="24"/>
              </w:rPr>
            </w:pPr>
          </w:p>
        </w:tc>
      </w:tr>
      <w:tr w14:paraId="05516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3347" w:type="pct"/>
            <w:gridSpan w:val="5"/>
            <w:tcBorders>
              <w:right w:val="single" w:color="auto" w:sz="4" w:space="0"/>
            </w:tcBorders>
            <w:vAlign w:val="center"/>
          </w:tcPr>
          <w:p w14:paraId="6CA1356D">
            <w:pPr>
              <w:spacing w:line="360" w:lineRule="auto"/>
              <w:jc w:val="center"/>
              <w:rPr>
                <w:rFonts w:ascii="仿宋" w:hAnsi="仿宋" w:eastAsia="仿宋" w:cs="仿宋"/>
                <w:bCs/>
                <w:sz w:val="24"/>
                <w:szCs w:val="24"/>
              </w:rPr>
            </w:pPr>
            <w:r>
              <w:rPr>
                <w:rFonts w:hint="eastAsia" w:ascii="仿宋" w:hAnsi="仿宋" w:eastAsia="仿宋" w:cs="仿宋"/>
                <w:kern w:val="0"/>
                <w:sz w:val="24"/>
                <w:szCs w:val="24"/>
              </w:rPr>
              <w:t>合计</w:t>
            </w:r>
            <w:r>
              <w:rPr>
                <w:rFonts w:hint="eastAsia" w:ascii="仿宋" w:hAnsi="仿宋" w:eastAsia="仿宋" w:cs="仿宋"/>
                <w:bCs/>
                <w:sz w:val="24"/>
                <w:szCs w:val="24"/>
              </w:rPr>
              <w:t>（元）</w:t>
            </w:r>
          </w:p>
        </w:tc>
        <w:tc>
          <w:tcPr>
            <w:tcW w:w="822" w:type="pct"/>
            <w:tcBorders>
              <w:left w:val="single" w:color="auto" w:sz="4" w:space="0"/>
            </w:tcBorders>
            <w:vAlign w:val="center"/>
          </w:tcPr>
          <w:p w14:paraId="5CBBF88C">
            <w:pPr>
              <w:spacing w:line="360" w:lineRule="auto"/>
              <w:jc w:val="center"/>
              <w:rPr>
                <w:rFonts w:ascii="仿宋" w:hAnsi="仿宋" w:eastAsia="仿宋" w:cs="仿宋"/>
                <w:bCs/>
                <w:sz w:val="24"/>
                <w:szCs w:val="24"/>
              </w:rPr>
            </w:pPr>
          </w:p>
        </w:tc>
        <w:tc>
          <w:tcPr>
            <w:tcW w:w="830" w:type="pct"/>
            <w:vAlign w:val="center"/>
          </w:tcPr>
          <w:p w14:paraId="126B0185">
            <w:pPr>
              <w:spacing w:line="360" w:lineRule="auto"/>
              <w:jc w:val="center"/>
              <w:rPr>
                <w:rFonts w:ascii="仿宋" w:hAnsi="仿宋" w:eastAsia="仿宋" w:cs="仿宋"/>
                <w:bCs/>
                <w:sz w:val="24"/>
                <w:szCs w:val="24"/>
              </w:rPr>
            </w:pPr>
          </w:p>
        </w:tc>
      </w:tr>
    </w:tbl>
    <w:p w14:paraId="3297DEB1">
      <w:pPr>
        <w:spacing w:line="360" w:lineRule="auto"/>
        <w:rPr>
          <w:rFonts w:ascii="仿宋" w:hAnsi="仿宋" w:eastAsia="仿宋" w:cs="仿宋"/>
          <w:sz w:val="24"/>
          <w:szCs w:val="24"/>
          <w:shd w:val="clear" w:color="auto" w:fill="FFFFFF"/>
        </w:rPr>
      </w:pPr>
    </w:p>
    <w:p w14:paraId="360EF866">
      <w:pPr>
        <w:spacing w:line="360" w:lineRule="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备注：</w:t>
      </w:r>
    </w:p>
    <w:p w14:paraId="3F279688">
      <w:pPr>
        <w:spacing w:line="360" w:lineRule="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1、投标人填报投标价格合计应与投标函载明价格一致，若不一致，应按照第二章评审办法修正原则进行修正。</w:t>
      </w:r>
    </w:p>
    <w:p w14:paraId="705D7896">
      <w:pPr>
        <w:spacing w:line="360" w:lineRule="auto"/>
        <w:rPr>
          <w:rFonts w:ascii="仿宋" w:hAnsi="仿宋" w:eastAsia="仿宋" w:cs="仿宋"/>
          <w:shd w:val="clear" w:color="auto" w:fill="FFFFFF"/>
        </w:rPr>
      </w:pPr>
      <w:r>
        <w:rPr>
          <w:rFonts w:hint="eastAsia" w:ascii="仿宋" w:hAnsi="仿宋" w:eastAsia="仿宋" w:cs="仿宋"/>
          <w:sz w:val="24"/>
          <w:szCs w:val="24"/>
          <w:shd w:val="clear" w:color="auto" w:fill="FFFFFF"/>
        </w:rPr>
        <w:t>2、投标人的服务只允许有一个报价，采购人不接受有任何选择的报价。投标价格应包括投标人履行本项目合同（如果成交）所必须的所有成本费用和成交投标人应承担的一切费用，包括但不仅限于必要资料、交通、保险、人工费、税费等一切费用。未列和没有填写的项目费用，采购人将视为已包括在投标价格中。</w:t>
      </w:r>
    </w:p>
    <w:p w14:paraId="5F7735F2">
      <w:pPr>
        <w:spacing w:line="360" w:lineRule="auto"/>
        <w:jc w:val="left"/>
        <w:rPr>
          <w:rFonts w:ascii="仿宋" w:hAnsi="仿宋" w:eastAsia="仿宋" w:cs="仿宋"/>
          <w:sz w:val="24"/>
          <w:szCs w:val="24"/>
          <w:shd w:val="clear" w:color="auto" w:fill="FFFFFF"/>
        </w:rPr>
      </w:pPr>
    </w:p>
    <w:p w14:paraId="196ABB64">
      <w:pPr>
        <w:spacing w:line="360" w:lineRule="auto"/>
        <w:jc w:val="left"/>
        <w:rPr>
          <w:rFonts w:ascii="仿宋" w:hAnsi="仿宋" w:eastAsia="仿宋" w:cs="仿宋"/>
          <w:sz w:val="24"/>
          <w:szCs w:val="24"/>
          <w:shd w:val="clear" w:color="auto" w:fill="FFFFFF"/>
        </w:rPr>
      </w:pPr>
    </w:p>
    <w:p w14:paraId="58118398">
      <w:pPr>
        <w:widowControl/>
        <w:shd w:val="clear" w:color="auto" w:fill="FFFFFF"/>
        <w:snapToGrid w:val="0"/>
        <w:spacing w:line="360" w:lineRule="auto"/>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投标人：</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（盖章）</w:t>
      </w:r>
    </w:p>
    <w:p w14:paraId="75125124">
      <w:pPr>
        <w:widowControl/>
        <w:shd w:val="clear" w:color="auto" w:fill="FFFFFF"/>
        <w:snapToGrid w:val="0"/>
        <w:spacing w:line="360" w:lineRule="auto"/>
        <w:jc w:val="left"/>
        <w:rPr>
          <w:rFonts w:ascii="仿宋" w:hAnsi="仿宋" w:eastAsia="仿宋" w:cs="仿宋"/>
          <w:kern w:val="0"/>
          <w:sz w:val="24"/>
          <w:szCs w:val="24"/>
          <w:shd w:val="clear" w:color="auto" w:fill="FFFFFF"/>
        </w:rPr>
      </w:pPr>
    </w:p>
    <w:p w14:paraId="5F4F67B9">
      <w:pPr>
        <w:widowControl/>
        <w:shd w:val="clear" w:color="auto" w:fill="FFFFFF"/>
        <w:snapToGrid w:val="0"/>
        <w:spacing w:line="360" w:lineRule="auto"/>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法定代表人：</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（盖章）</w:t>
      </w:r>
    </w:p>
    <w:p w14:paraId="748631FD">
      <w:pPr>
        <w:widowControl/>
        <w:shd w:val="clear" w:color="auto" w:fill="FFFFFF"/>
        <w:snapToGrid w:val="0"/>
        <w:spacing w:line="360" w:lineRule="auto"/>
        <w:ind w:firstLine="420"/>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 xml:space="preserve">                                               日期： 年  月  日</w:t>
      </w:r>
    </w:p>
    <w:p w14:paraId="07A73D5B">
      <w:pPr>
        <w:widowControl/>
        <w:spacing w:line="360" w:lineRule="auto"/>
        <w:jc w:val="left"/>
        <w:rPr>
          <w:rFonts w:ascii="仿宋" w:hAnsi="仿宋" w:eastAsia="仿宋" w:cs="仿宋"/>
          <w:b/>
          <w:sz w:val="24"/>
          <w:szCs w:val="24"/>
          <w:shd w:val="clear" w:color="auto" w:fill="FFFFFF"/>
        </w:rPr>
      </w:pPr>
      <w:r>
        <w:rPr>
          <w:rFonts w:hint="eastAsia" w:ascii="仿宋" w:hAnsi="仿宋" w:eastAsia="仿宋" w:cs="仿宋"/>
          <w:b/>
          <w:bCs/>
          <w:kern w:val="36"/>
          <w:sz w:val="24"/>
          <w:szCs w:val="24"/>
          <w:shd w:val="clear" w:color="auto" w:fill="FFFFFF"/>
        </w:rPr>
        <w:br w:type="page"/>
      </w:r>
    </w:p>
    <w:p w14:paraId="629D7DD3">
      <w:pPr>
        <w:tabs>
          <w:tab w:val="center" w:pos="4832"/>
          <w:tab w:val="left" w:pos="7140"/>
        </w:tabs>
        <w:spacing w:line="360" w:lineRule="auto"/>
        <w:jc w:val="center"/>
        <w:outlineLvl w:val="1"/>
        <w:rPr>
          <w:rFonts w:ascii="仿宋" w:hAnsi="仿宋" w:eastAsia="仿宋" w:cs="仿宋"/>
          <w:kern w:val="0"/>
          <w:sz w:val="24"/>
          <w:szCs w:val="24"/>
          <w:shd w:val="clear" w:color="auto" w:fill="FFFFFF"/>
        </w:rPr>
      </w:pPr>
      <w:bookmarkStart w:id="329" w:name="_Toc10230"/>
      <w:bookmarkStart w:id="330" w:name="_Toc5136"/>
      <w:r>
        <w:rPr>
          <w:rFonts w:hint="eastAsia" w:ascii="仿宋" w:hAnsi="仿宋" w:eastAsia="仿宋" w:cs="仿宋"/>
          <w:b/>
          <w:sz w:val="24"/>
          <w:szCs w:val="24"/>
          <w:shd w:val="clear" w:color="auto" w:fill="FFFFFF"/>
        </w:rPr>
        <w:t>四、商务条款偏离表</w:t>
      </w:r>
      <w:bookmarkEnd w:id="324"/>
      <w:bookmarkEnd w:id="325"/>
      <w:bookmarkEnd w:id="326"/>
      <w:bookmarkEnd w:id="329"/>
      <w:bookmarkEnd w:id="330"/>
    </w:p>
    <w:tbl>
      <w:tblPr>
        <w:tblStyle w:val="40"/>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5D3F0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B7A3607">
            <w:pPr>
              <w:spacing w:line="360" w:lineRule="auto"/>
              <w:jc w:val="center"/>
              <w:rPr>
                <w:rFonts w:ascii="仿宋" w:hAnsi="仿宋" w:eastAsia="仿宋" w:cs="仿宋"/>
                <w:bCs/>
                <w:szCs w:val="21"/>
                <w:shd w:val="clear" w:color="auto" w:fill="FFFFFF"/>
              </w:rPr>
            </w:pPr>
            <w:r>
              <w:rPr>
                <w:rFonts w:hint="eastAsia" w:ascii="仿宋" w:hAnsi="仿宋" w:eastAsia="仿宋" w:cs="仿宋"/>
                <w:bCs/>
                <w:szCs w:val="21"/>
                <w:shd w:val="clear" w:color="auto" w:fill="FFFFFF"/>
              </w:rPr>
              <w:t>序号</w:t>
            </w:r>
          </w:p>
        </w:tc>
        <w:tc>
          <w:tcPr>
            <w:tcW w:w="1814" w:type="dxa"/>
            <w:vAlign w:val="center"/>
          </w:tcPr>
          <w:p w14:paraId="4C9FED8F">
            <w:pPr>
              <w:spacing w:line="360" w:lineRule="auto"/>
              <w:jc w:val="center"/>
              <w:rPr>
                <w:rFonts w:ascii="仿宋" w:hAnsi="仿宋" w:eastAsia="仿宋" w:cs="仿宋"/>
                <w:bCs/>
                <w:szCs w:val="21"/>
                <w:shd w:val="clear" w:color="auto" w:fill="FFFFFF"/>
              </w:rPr>
            </w:pPr>
            <w:r>
              <w:rPr>
                <w:rFonts w:hint="eastAsia" w:ascii="仿宋" w:hAnsi="仿宋" w:eastAsia="仿宋" w:cs="仿宋"/>
                <w:bCs/>
                <w:szCs w:val="21"/>
                <w:shd w:val="clear" w:color="auto" w:fill="FFFFFF"/>
              </w:rPr>
              <w:t>招标文件条目号</w:t>
            </w:r>
          </w:p>
        </w:tc>
        <w:tc>
          <w:tcPr>
            <w:tcW w:w="2083" w:type="dxa"/>
            <w:vAlign w:val="center"/>
          </w:tcPr>
          <w:p w14:paraId="00BC98B7">
            <w:pPr>
              <w:spacing w:line="360" w:lineRule="auto"/>
              <w:jc w:val="center"/>
              <w:rPr>
                <w:rFonts w:ascii="仿宋" w:hAnsi="仿宋" w:eastAsia="仿宋" w:cs="仿宋"/>
                <w:bCs/>
                <w:szCs w:val="21"/>
                <w:shd w:val="clear" w:color="auto" w:fill="FFFFFF"/>
              </w:rPr>
            </w:pPr>
            <w:r>
              <w:rPr>
                <w:rFonts w:hint="eastAsia" w:ascii="仿宋" w:hAnsi="仿宋" w:eastAsia="仿宋" w:cs="仿宋"/>
                <w:bCs/>
                <w:szCs w:val="21"/>
                <w:shd w:val="clear" w:color="auto" w:fill="FFFFFF"/>
              </w:rPr>
              <w:t>招标文件商务条款</w:t>
            </w:r>
          </w:p>
        </w:tc>
        <w:tc>
          <w:tcPr>
            <w:tcW w:w="2182" w:type="dxa"/>
            <w:vAlign w:val="center"/>
          </w:tcPr>
          <w:p w14:paraId="57E9C0B2">
            <w:pPr>
              <w:spacing w:line="360" w:lineRule="auto"/>
              <w:jc w:val="center"/>
              <w:rPr>
                <w:rFonts w:ascii="仿宋" w:hAnsi="仿宋" w:eastAsia="仿宋" w:cs="仿宋"/>
                <w:bCs/>
                <w:szCs w:val="21"/>
                <w:shd w:val="clear" w:color="auto" w:fill="FFFFFF"/>
              </w:rPr>
            </w:pPr>
            <w:r>
              <w:rPr>
                <w:rFonts w:hint="eastAsia" w:ascii="仿宋" w:hAnsi="仿宋" w:eastAsia="仿宋" w:cs="仿宋"/>
                <w:bCs/>
                <w:szCs w:val="21"/>
                <w:shd w:val="clear" w:color="auto" w:fill="FFFFFF"/>
              </w:rPr>
              <w:t>投标文件商务条款</w:t>
            </w:r>
          </w:p>
        </w:tc>
        <w:tc>
          <w:tcPr>
            <w:tcW w:w="1155" w:type="dxa"/>
            <w:vAlign w:val="center"/>
          </w:tcPr>
          <w:p w14:paraId="4CDB0513">
            <w:pPr>
              <w:spacing w:line="360" w:lineRule="auto"/>
              <w:jc w:val="center"/>
              <w:rPr>
                <w:rFonts w:ascii="仿宋" w:hAnsi="仿宋" w:eastAsia="仿宋" w:cs="仿宋"/>
                <w:bCs/>
                <w:szCs w:val="21"/>
                <w:shd w:val="clear" w:color="auto" w:fill="FFFFFF"/>
              </w:rPr>
            </w:pPr>
            <w:r>
              <w:rPr>
                <w:rFonts w:hint="eastAsia" w:ascii="仿宋" w:hAnsi="仿宋" w:eastAsia="仿宋" w:cs="仿宋"/>
                <w:bCs/>
                <w:szCs w:val="21"/>
                <w:shd w:val="clear" w:color="auto" w:fill="FFFFFF"/>
              </w:rPr>
              <w:t>偏离</w:t>
            </w:r>
          </w:p>
        </w:tc>
        <w:tc>
          <w:tcPr>
            <w:tcW w:w="1219" w:type="dxa"/>
            <w:vAlign w:val="center"/>
          </w:tcPr>
          <w:p w14:paraId="6255E1F8">
            <w:pPr>
              <w:spacing w:line="360" w:lineRule="auto"/>
              <w:jc w:val="center"/>
              <w:rPr>
                <w:rFonts w:ascii="仿宋" w:hAnsi="仿宋" w:eastAsia="仿宋" w:cs="仿宋"/>
                <w:bCs/>
                <w:szCs w:val="21"/>
                <w:shd w:val="clear" w:color="auto" w:fill="FFFFFF"/>
              </w:rPr>
            </w:pPr>
            <w:r>
              <w:rPr>
                <w:rFonts w:hint="eastAsia" w:ascii="仿宋" w:hAnsi="仿宋" w:eastAsia="仿宋" w:cs="仿宋"/>
                <w:bCs/>
                <w:szCs w:val="21"/>
                <w:shd w:val="clear" w:color="auto" w:fill="FFFFFF"/>
              </w:rPr>
              <w:t>说明</w:t>
            </w:r>
          </w:p>
        </w:tc>
      </w:tr>
      <w:tr w14:paraId="4A94F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0B67169">
            <w:pPr>
              <w:spacing w:line="360" w:lineRule="auto"/>
              <w:jc w:val="center"/>
              <w:rPr>
                <w:rFonts w:ascii="仿宋" w:hAnsi="仿宋" w:eastAsia="仿宋" w:cs="仿宋"/>
                <w:b/>
                <w:bCs/>
                <w:szCs w:val="21"/>
                <w:shd w:val="clear" w:color="auto" w:fill="FFFFFF"/>
              </w:rPr>
            </w:pPr>
          </w:p>
        </w:tc>
        <w:tc>
          <w:tcPr>
            <w:tcW w:w="1814" w:type="dxa"/>
            <w:vAlign w:val="center"/>
          </w:tcPr>
          <w:p w14:paraId="2B661168">
            <w:pPr>
              <w:spacing w:line="360" w:lineRule="auto"/>
              <w:jc w:val="center"/>
              <w:rPr>
                <w:rFonts w:ascii="仿宋" w:hAnsi="仿宋" w:eastAsia="仿宋" w:cs="仿宋"/>
                <w:b/>
                <w:bCs/>
                <w:szCs w:val="21"/>
                <w:shd w:val="clear" w:color="auto" w:fill="FFFFFF"/>
              </w:rPr>
            </w:pPr>
          </w:p>
        </w:tc>
        <w:tc>
          <w:tcPr>
            <w:tcW w:w="2083" w:type="dxa"/>
            <w:vAlign w:val="center"/>
          </w:tcPr>
          <w:p w14:paraId="4AFB739F">
            <w:pPr>
              <w:spacing w:line="360" w:lineRule="auto"/>
              <w:jc w:val="center"/>
              <w:rPr>
                <w:rFonts w:ascii="仿宋" w:hAnsi="仿宋" w:eastAsia="仿宋" w:cs="仿宋"/>
                <w:b/>
                <w:bCs/>
                <w:szCs w:val="21"/>
                <w:shd w:val="clear" w:color="auto" w:fill="FFFFFF"/>
              </w:rPr>
            </w:pPr>
          </w:p>
        </w:tc>
        <w:tc>
          <w:tcPr>
            <w:tcW w:w="2182" w:type="dxa"/>
            <w:vAlign w:val="center"/>
          </w:tcPr>
          <w:p w14:paraId="3F8EEFB2">
            <w:pPr>
              <w:spacing w:line="360" w:lineRule="auto"/>
              <w:jc w:val="center"/>
              <w:rPr>
                <w:rFonts w:ascii="仿宋" w:hAnsi="仿宋" w:eastAsia="仿宋" w:cs="仿宋"/>
                <w:b/>
                <w:bCs/>
                <w:szCs w:val="21"/>
                <w:shd w:val="clear" w:color="auto" w:fill="FFFFFF"/>
              </w:rPr>
            </w:pPr>
          </w:p>
        </w:tc>
        <w:tc>
          <w:tcPr>
            <w:tcW w:w="1155" w:type="dxa"/>
            <w:vAlign w:val="center"/>
          </w:tcPr>
          <w:p w14:paraId="5FE5948C">
            <w:pPr>
              <w:spacing w:line="360" w:lineRule="auto"/>
              <w:jc w:val="center"/>
              <w:rPr>
                <w:rFonts w:ascii="仿宋" w:hAnsi="仿宋" w:eastAsia="仿宋" w:cs="仿宋"/>
                <w:b/>
                <w:bCs/>
                <w:szCs w:val="21"/>
                <w:shd w:val="clear" w:color="auto" w:fill="FFFFFF"/>
              </w:rPr>
            </w:pPr>
          </w:p>
        </w:tc>
        <w:tc>
          <w:tcPr>
            <w:tcW w:w="1219" w:type="dxa"/>
            <w:vAlign w:val="center"/>
          </w:tcPr>
          <w:p w14:paraId="2002E5EB">
            <w:pPr>
              <w:spacing w:line="360" w:lineRule="auto"/>
              <w:jc w:val="center"/>
              <w:rPr>
                <w:rFonts w:ascii="仿宋" w:hAnsi="仿宋" w:eastAsia="仿宋" w:cs="仿宋"/>
                <w:b/>
                <w:bCs/>
                <w:szCs w:val="21"/>
                <w:shd w:val="clear" w:color="auto" w:fill="FFFFFF"/>
              </w:rPr>
            </w:pPr>
          </w:p>
        </w:tc>
      </w:tr>
      <w:tr w14:paraId="49721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4171186">
            <w:pPr>
              <w:spacing w:line="360" w:lineRule="auto"/>
              <w:jc w:val="center"/>
              <w:rPr>
                <w:rFonts w:ascii="仿宋" w:hAnsi="仿宋" w:eastAsia="仿宋" w:cs="仿宋"/>
                <w:b/>
                <w:bCs/>
                <w:szCs w:val="21"/>
                <w:shd w:val="clear" w:color="auto" w:fill="FFFFFF"/>
              </w:rPr>
            </w:pPr>
          </w:p>
        </w:tc>
        <w:tc>
          <w:tcPr>
            <w:tcW w:w="1814" w:type="dxa"/>
            <w:vAlign w:val="center"/>
          </w:tcPr>
          <w:p w14:paraId="5CA5C33D">
            <w:pPr>
              <w:spacing w:line="360" w:lineRule="auto"/>
              <w:jc w:val="center"/>
              <w:rPr>
                <w:rFonts w:ascii="仿宋" w:hAnsi="仿宋" w:eastAsia="仿宋" w:cs="仿宋"/>
                <w:b/>
                <w:bCs/>
                <w:szCs w:val="21"/>
                <w:shd w:val="clear" w:color="auto" w:fill="FFFFFF"/>
              </w:rPr>
            </w:pPr>
          </w:p>
        </w:tc>
        <w:tc>
          <w:tcPr>
            <w:tcW w:w="2083" w:type="dxa"/>
            <w:vAlign w:val="center"/>
          </w:tcPr>
          <w:p w14:paraId="41CFCE2F">
            <w:pPr>
              <w:spacing w:line="360" w:lineRule="auto"/>
              <w:jc w:val="center"/>
              <w:rPr>
                <w:rFonts w:ascii="仿宋" w:hAnsi="仿宋" w:eastAsia="仿宋" w:cs="仿宋"/>
                <w:b/>
                <w:bCs/>
                <w:szCs w:val="21"/>
                <w:shd w:val="clear" w:color="auto" w:fill="FFFFFF"/>
              </w:rPr>
            </w:pPr>
          </w:p>
        </w:tc>
        <w:tc>
          <w:tcPr>
            <w:tcW w:w="2182" w:type="dxa"/>
            <w:vAlign w:val="center"/>
          </w:tcPr>
          <w:p w14:paraId="338881CA">
            <w:pPr>
              <w:spacing w:line="360" w:lineRule="auto"/>
              <w:jc w:val="center"/>
              <w:rPr>
                <w:rFonts w:ascii="仿宋" w:hAnsi="仿宋" w:eastAsia="仿宋" w:cs="仿宋"/>
                <w:b/>
                <w:bCs/>
                <w:szCs w:val="21"/>
                <w:shd w:val="clear" w:color="auto" w:fill="FFFFFF"/>
              </w:rPr>
            </w:pPr>
          </w:p>
        </w:tc>
        <w:tc>
          <w:tcPr>
            <w:tcW w:w="1155" w:type="dxa"/>
            <w:vAlign w:val="center"/>
          </w:tcPr>
          <w:p w14:paraId="557B684F">
            <w:pPr>
              <w:spacing w:line="360" w:lineRule="auto"/>
              <w:jc w:val="center"/>
              <w:rPr>
                <w:rFonts w:ascii="仿宋" w:hAnsi="仿宋" w:eastAsia="仿宋" w:cs="仿宋"/>
                <w:b/>
                <w:bCs/>
                <w:szCs w:val="21"/>
                <w:shd w:val="clear" w:color="auto" w:fill="FFFFFF"/>
              </w:rPr>
            </w:pPr>
          </w:p>
        </w:tc>
        <w:tc>
          <w:tcPr>
            <w:tcW w:w="1219" w:type="dxa"/>
            <w:vAlign w:val="center"/>
          </w:tcPr>
          <w:p w14:paraId="0B67E02E">
            <w:pPr>
              <w:spacing w:line="360" w:lineRule="auto"/>
              <w:jc w:val="center"/>
              <w:rPr>
                <w:rFonts w:ascii="仿宋" w:hAnsi="仿宋" w:eastAsia="仿宋" w:cs="仿宋"/>
                <w:b/>
                <w:bCs/>
                <w:szCs w:val="21"/>
                <w:shd w:val="clear" w:color="auto" w:fill="FFFFFF"/>
              </w:rPr>
            </w:pPr>
          </w:p>
        </w:tc>
      </w:tr>
      <w:tr w14:paraId="71DAA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E64CF18">
            <w:pPr>
              <w:spacing w:line="360" w:lineRule="auto"/>
              <w:jc w:val="center"/>
              <w:rPr>
                <w:rFonts w:ascii="仿宋" w:hAnsi="仿宋" w:eastAsia="仿宋" w:cs="仿宋"/>
                <w:b/>
                <w:bCs/>
                <w:szCs w:val="21"/>
                <w:shd w:val="clear" w:color="auto" w:fill="FFFFFF"/>
              </w:rPr>
            </w:pPr>
          </w:p>
        </w:tc>
        <w:tc>
          <w:tcPr>
            <w:tcW w:w="1814" w:type="dxa"/>
            <w:vAlign w:val="center"/>
          </w:tcPr>
          <w:p w14:paraId="1006F800">
            <w:pPr>
              <w:spacing w:line="360" w:lineRule="auto"/>
              <w:jc w:val="center"/>
              <w:rPr>
                <w:rFonts w:ascii="仿宋" w:hAnsi="仿宋" w:eastAsia="仿宋" w:cs="仿宋"/>
                <w:b/>
                <w:bCs/>
                <w:szCs w:val="21"/>
                <w:shd w:val="clear" w:color="auto" w:fill="FFFFFF"/>
              </w:rPr>
            </w:pPr>
          </w:p>
        </w:tc>
        <w:tc>
          <w:tcPr>
            <w:tcW w:w="2083" w:type="dxa"/>
            <w:vAlign w:val="center"/>
          </w:tcPr>
          <w:p w14:paraId="3CF6328D">
            <w:pPr>
              <w:spacing w:line="360" w:lineRule="auto"/>
              <w:jc w:val="center"/>
              <w:rPr>
                <w:rFonts w:ascii="仿宋" w:hAnsi="仿宋" w:eastAsia="仿宋" w:cs="仿宋"/>
                <w:b/>
                <w:bCs/>
                <w:szCs w:val="21"/>
                <w:shd w:val="clear" w:color="auto" w:fill="FFFFFF"/>
              </w:rPr>
            </w:pPr>
          </w:p>
        </w:tc>
        <w:tc>
          <w:tcPr>
            <w:tcW w:w="2182" w:type="dxa"/>
            <w:vAlign w:val="center"/>
          </w:tcPr>
          <w:p w14:paraId="2228CB2A">
            <w:pPr>
              <w:spacing w:line="360" w:lineRule="auto"/>
              <w:jc w:val="center"/>
              <w:rPr>
                <w:rFonts w:ascii="仿宋" w:hAnsi="仿宋" w:eastAsia="仿宋" w:cs="仿宋"/>
                <w:b/>
                <w:bCs/>
                <w:szCs w:val="21"/>
                <w:shd w:val="clear" w:color="auto" w:fill="FFFFFF"/>
              </w:rPr>
            </w:pPr>
          </w:p>
        </w:tc>
        <w:tc>
          <w:tcPr>
            <w:tcW w:w="1155" w:type="dxa"/>
            <w:vAlign w:val="center"/>
          </w:tcPr>
          <w:p w14:paraId="3BDF3D02">
            <w:pPr>
              <w:spacing w:line="360" w:lineRule="auto"/>
              <w:jc w:val="center"/>
              <w:rPr>
                <w:rFonts w:ascii="仿宋" w:hAnsi="仿宋" w:eastAsia="仿宋" w:cs="仿宋"/>
                <w:b/>
                <w:bCs/>
                <w:szCs w:val="21"/>
                <w:shd w:val="clear" w:color="auto" w:fill="FFFFFF"/>
              </w:rPr>
            </w:pPr>
          </w:p>
        </w:tc>
        <w:tc>
          <w:tcPr>
            <w:tcW w:w="1219" w:type="dxa"/>
            <w:vAlign w:val="center"/>
          </w:tcPr>
          <w:p w14:paraId="0B2583BF">
            <w:pPr>
              <w:spacing w:line="360" w:lineRule="auto"/>
              <w:jc w:val="center"/>
              <w:rPr>
                <w:rFonts w:ascii="仿宋" w:hAnsi="仿宋" w:eastAsia="仿宋" w:cs="仿宋"/>
                <w:b/>
                <w:bCs/>
                <w:szCs w:val="21"/>
                <w:shd w:val="clear" w:color="auto" w:fill="FFFFFF"/>
              </w:rPr>
            </w:pPr>
          </w:p>
        </w:tc>
      </w:tr>
      <w:tr w14:paraId="58B66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11ABA61">
            <w:pPr>
              <w:spacing w:line="360" w:lineRule="auto"/>
              <w:jc w:val="center"/>
              <w:rPr>
                <w:rFonts w:ascii="仿宋" w:hAnsi="仿宋" w:eastAsia="仿宋" w:cs="仿宋"/>
                <w:b/>
                <w:bCs/>
                <w:szCs w:val="21"/>
                <w:shd w:val="clear" w:color="auto" w:fill="FFFFFF"/>
              </w:rPr>
            </w:pPr>
          </w:p>
        </w:tc>
        <w:tc>
          <w:tcPr>
            <w:tcW w:w="1814" w:type="dxa"/>
            <w:vAlign w:val="center"/>
          </w:tcPr>
          <w:p w14:paraId="0287969E">
            <w:pPr>
              <w:spacing w:line="360" w:lineRule="auto"/>
              <w:jc w:val="center"/>
              <w:rPr>
                <w:rFonts w:ascii="仿宋" w:hAnsi="仿宋" w:eastAsia="仿宋" w:cs="仿宋"/>
                <w:b/>
                <w:bCs/>
                <w:szCs w:val="21"/>
                <w:shd w:val="clear" w:color="auto" w:fill="FFFFFF"/>
              </w:rPr>
            </w:pPr>
          </w:p>
        </w:tc>
        <w:tc>
          <w:tcPr>
            <w:tcW w:w="2083" w:type="dxa"/>
            <w:vAlign w:val="center"/>
          </w:tcPr>
          <w:p w14:paraId="66173BCE">
            <w:pPr>
              <w:spacing w:line="360" w:lineRule="auto"/>
              <w:jc w:val="center"/>
              <w:rPr>
                <w:rFonts w:ascii="仿宋" w:hAnsi="仿宋" w:eastAsia="仿宋" w:cs="仿宋"/>
                <w:b/>
                <w:bCs/>
                <w:szCs w:val="21"/>
                <w:shd w:val="clear" w:color="auto" w:fill="FFFFFF"/>
              </w:rPr>
            </w:pPr>
          </w:p>
        </w:tc>
        <w:tc>
          <w:tcPr>
            <w:tcW w:w="2182" w:type="dxa"/>
            <w:vAlign w:val="center"/>
          </w:tcPr>
          <w:p w14:paraId="7F0AB694">
            <w:pPr>
              <w:spacing w:line="360" w:lineRule="auto"/>
              <w:jc w:val="center"/>
              <w:rPr>
                <w:rFonts w:ascii="仿宋" w:hAnsi="仿宋" w:eastAsia="仿宋" w:cs="仿宋"/>
                <w:b/>
                <w:bCs/>
                <w:szCs w:val="21"/>
                <w:shd w:val="clear" w:color="auto" w:fill="FFFFFF"/>
              </w:rPr>
            </w:pPr>
          </w:p>
        </w:tc>
        <w:tc>
          <w:tcPr>
            <w:tcW w:w="1155" w:type="dxa"/>
            <w:vAlign w:val="center"/>
          </w:tcPr>
          <w:p w14:paraId="45A65BB6">
            <w:pPr>
              <w:spacing w:line="360" w:lineRule="auto"/>
              <w:jc w:val="center"/>
              <w:rPr>
                <w:rFonts w:ascii="仿宋" w:hAnsi="仿宋" w:eastAsia="仿宋" w:cs="仿宋"/>
                <w:b/>
                <w:bCs/>
                <w:szCs w:val="21"/>
                <w:shd w:val="clear" w:color="auto" w:fill="FFFFFF"/>
              </w:rPr>
            </w:pPr>
          </w:p>
        </w:tc>
        <w:tc>
          <w:tcPr>
            <w:tcW w:w="1219" w:type="dxa"/>
            <w:vAlign w:val="center"/>
          </w:tcPr>
          <w:p w14:paraId="5E743B94">
            <w:pPr>
              <w:spacing w:line="360" w:lineRule="auto"/>
              <w:jc w:val="center"/>
              <w:rPr>
                <w:rFonts w:ascii="仿宋" w:hAnsi="仿宋" w:eastAsia="仿宋" w:cs="仿宋"/>
                <w:b/>
                <w:bCs/>
                <w:szCs w:val="21"/>
                <w:shd w:val="clear" w:color="auto" w:fill="FFFFFF"/>
              </w:rPr>
            </w:pPr>
          </w:p>
        </w:tc>
      </w:tr>
      <w:tr w14:paraId="3F32C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911C3D5">
            <w:pPr>
              <w:spacing w:line="360" w:lineRule="auto"/>
              <w:jc w:val="center"/>
              <w:rPr>
                <w:rFonts w:ascii="仿宋" w:hAnsi="仿宋" w:eastAsia="仿宋" w:cs="仿宋"/>
                <w:b/>
                <w:bCs/>
                <w:szCs w:val="21"/>
                <w:shd w:val="clear" w:color="auto" w:fill="FFFFFF"/>
              </w:rPr>
            </w:pPr>
          </w:p>
        </w:tc>
        <w:tc>
          <w:tcPr>
            <w:tcW w:w="1814" w:type="dxa"/>
            <w:vAlign w:val="center"/>
          </w:tcPr>
          <w:p w14:paraId="2B364E7A">
            <w:pPr>
              <w:spacing w:line="360" w:lineRule="auto"/>
              <w:jc w:val="center"/>
              <w:rPr>
                <w:rFonts w:ascii="仿宋" w:hAnsi="仿宋" w:eastAsia="仿宋" w:cs="仿宋"/>
                <w:b/>
                <w:bCs/>
                <w:szCs w:val="21"/>
                <w:shd w:val="clear" w:color="auto" w:fill="FFFFFF"/>
              </w:rPr>
            </w:pPr>
          </w:p>
        </w:tc>
        <w:tc>
          <w:tcPr>
            <w:tcW w:w="2083" w:type="dxa"/>
            <w:vAlign w:val="center"/>
          </w:tcPr>
          <w:p w14:paraId="5220328E">
            <w:pPr>
              <w:spacing w:line="360" w:lineRule="auto"/>
              <w:jc w:val="center"/>
              <w:rPr>
                <w:rFonts w:ascii="仿宋" w:hAnsi="仿宋" w:eastAsia="仿宋" w:cs="仿宋"/>
                <w:b/>
                <w:bCs/>
                <w:szCs w:val="21"/>
                <w:shd w:val="clear" w:color="auto" w:fill="FFFFFF"/>
              </w:rPr>
            </w:pPr>
          </w:p>
        </w:tc>
        <w:tc>
          <w:tcPr>
            <w:tcW w:w="2182" w:type="dxa"/>
            <w:vAlign w:val="center"/>
          </w:tcPr>
          <w:p w14:paraId="2C220788">
            <w:pPr>
              <w:spacing w:line="360" w:lineRule="auto"/>
              <w:jc w:val="center"/>
              <w:rPr>
                <w:rFonts w:ascii="仿宋" w:hAnsi="仿宋" w:eastAsia="仿宋" w:cs="仿宋"/>
                <w:b/>
                <w:bCs/>
                <w:szCs w:val="21"/>
                <w:shd w:val="clear" w:color="auto" w:fill="FFFFFF"/>
              </w:rPr>
            </w:pPr>
          </w:p>
        </w:tc>
        <w:tc>
          <w:tcPr>
            <w:tcW w:w="1155" w:type="dxa"/>
            <w:vAlign w:val="center"/>
          </w:tcPr>
          <w:p w14:paraId="4E185912">
            <w:pPr>
              <w:spacing w:line="360" w:lineRule="auto"/>
              <w:jc w:val="center"/>
              <w:rPr>
                <w:rFonts w:ascii="仿宋" w:hAnsi="仿宋" w:eastAsia="仿宋" w:cs="仿宋"/>
                <w:b/>
                <w:bCs/>
                <w:szCs w:val="21"/>
                <w:shd w:val="clear" w:color="auto" w:fill="FFFFFF"/>
              </w:rPr>
            </w:pPr>
          </w:p>
        </w:tc>
        <w:tc>
          <w:tcPr>
            <w:tcW w:w="1219" w:type="dxa"/>
            <w:vAlign w:val="center"/>
          </w:tcPr>
          <w:p w14:paraId="2A2178F5">
            <w:pPr>
              <w:spacing w:line="360" w:lineRule="auto"/>
              <w:jc w:val="center"/>
              <w:rPr>
                <w:rFonts w:ascii="仿宋" w:hAnsi="仿宋" w:eastAsia="仿宋" w:cs="仿宋"/>
                <w:b/>
                <w:bCs/>
                <w:szCs w:val="21"/>
                <w:shd w:val="clear" w:color="auto" w:fill="FFFFFF"/>
              </w:rPr>
            </w:pPr>
          </w:p>
        </w:tc>
      </w:tr>
    </w:tbl>
    <w:p w14:paraId="4BE03FC2">
      <w:pPr>
        <w:spacing w:line="360" w:lineRule="auto"/>
        <w:ind w:firstLine="420" w:firstLineChars="200"/>
        <w:jc w:val="left"/>
        <w:rPr>
          <w:rFonts w:ascii="仿宋" w:hAnsi="仿宋" w:eastAsia="仿宋" w:cs="仿宋"/>
          <w:sz w:val="24"/>
          <w:szCs w:val="24"/>
          <w:shd w:val="clear" w:color="auto" w:fill="FFFFFF"/>
        </w:rPr>
      </w:pPr>
      <w:r>
        <w:rPr>
          <w:rFonts w:hint="eastAsia" w:ascii="仿宋" w:hAnsi="仿宋" w:eastAsia="仿宋" w:cs="仿宋"/>
          <w:szCs w:val="24"/>
          <w:shd w:val="clear" w:color="auto" w:fill="FFFFFF"/>
        </w:rPr>
        <w:t>备注：投标人对招标文件商务条款有偏离的，应在此表中列明实际响应的内容并加以说明，以便查对。请在此偏离表“偏离”中填写无偏离或正偏离或负偏离。商务条款是指投标人须知前附表中的实质性内容。</w:t>
      </w:r>
    </w:p>
    <w:p w14:paraId="7A02D040">
      <w:pPr>
        <w:spacing w:line="360" w:lineRule="auto"/>
        <w:ind w:firstLine="480" w:firstLineChars="200"/>
        <w:jc w:val="left"/>
        <w:rPr>
          <w:rFonts w:ascii="仿宋" w:hAnsi="仿宋" w:eastAsia="仿宋" w:cs="仿宋"/>
          <w:sz w:val="24"/>
          <w:szCs w:val="24"/>
          <w:shd w:val="clear" w:color="auto" w:fill="FFFFFF"/>
        </w:rPr>
      </w:pPr>
    </w:p>
    <w:p w14:paraId="3E9B357A">
      <w:pPr>
        <w:spacing w:line="360" w:lineRule="auto"/>
        <w:ind w:firstLine="480" w:firstLineChars="200"/>
        <w:jc w:val="left"/>
        <w:rPr>
          <w:rFonts w:ascii="仿宋" w:hAnsi="仿宋" w:eastAsia="仿宋" w:cs="仿宋"/>
          <w:sz w:val="24"/>
          <w:szCs w:val="24"/>
          <w:shd w:val="clear" w:color="auto" w:fill="FFFFFF"/>
        </w:rPr>
      </w:pPr>
    </w:p>
    <w:p w14:paraId="0832BC29">
      <w:pPr>
        <w:spacing w:line="360" w:lineRule="auto"/>
        <w:jc w:val="left"/>
        <w:rPr>
          <w:rFonts w:ascii="仿宋" w:hAnsi="仿宋" w:eastAsia="仿宋" w:cs="仿宋"/>
          <w:sz w:val="24"/>
          <w:szCs w:val="24"/>
          <w:shd w:val="clear" w:color="auto" w:fill="FFFFFF"/>
        </w:rPr>
      </w:pPr>
    </w:p>
    <w:p w14:paraId="0A1CD0E5">
      <w:pPr>
        <w:spacing w:line="360" w:lineRule="auto"/>
        <w:jc w:val="left"/>
        <w:rPr>
          <w:rFonts w:ascii="仿宋" w:hAnsi="仿宋" w:eastAsia="仿宋" w:cs="仿宋"/>
          <w:sz w:val="24"/>
          <w:szCs w:val="24"/>
          <w:shd w:val="clear" w:color="auto" w:fill="FFFFFF"/>
        </w:rPr>
      </w:pPr>
    </w:p>
    <w:p w14:paraId="3A84BE1C">
      <w:pPr>
        <w:spacing w:line="360" w:lineRule="auto"/>
        <w:jc w:val="left"/>
        <w:rPr>
          <w:rFonts w:ascii="仿宋" w:hAnsi="仿宋" w:eastAsia="仿宋" w:cs="仿宋"/>
          <w:sz w:val="24"/>
          <w:szCs w:val="24"/>
          <w:shd w:val="clear" w:color="auto" w:fill="FFFFFF"/>
        </w:rPr>
      </w:pPr>
    </w:p>
    <w:p w14:paraId="50845DF1">
      <w:pPr>
        <w:widowControl/>
        <w:shd w:val="clear" w:color="auto" w:fill="FFFFFF"/>
        <w:snapToGrid w:val="0"/>
        <w:spacing w:line="360" w:lineRule="auto"/>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投标人：</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（盖章）</w:t>
      </w:r>
    </w:p>
    <w:p w14:paraId="5D9CDBC6">
      <w:pPr>
        <w:widowControl/>
        <w:shd w:val="clear" w:color="auto" w:fill="FFFFFF"/>
        <w:snapToGrid w:val="0"/>
        <w:spacing w:line="360" w:lineRule="auto"/>
        <w:jc w:val="left"/>
        <w:rPr>
          <w:rFonts w:ascii="仿宋" w:hAnsi="仿宋" w:eastAsia="仿宋" w:cs="仿宋"/>
          <w:kern w:val="0"/>
          <w:sz w:val="24"/>
          <w:szCs w:val="24"/>
          <w:shd w:val="clear" w:color="auto" w:fill="FFFFFF"/>
        </w:rPr>
      </w:pPr>
    </w:p>
    <w:p w14:paraId="3F6293D4">
      <w:pPr>
        <w:widowControl/>
        <w:shd w:val="clear" w:color="auto" w:fill="FFFFFF"/>
        <w:snapToGrid w:val="0"/>
        <w:spacing w:line="360" w:lineRule="auto"/>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法定代表人：</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（盖章）</w:t>
      </w:r>
    </w:p>
    <w:p w14:paraId="1FAA7512">
      <w:pPr>
        <w:widowControl/>
        <w:shd w:val="clear" w:color="auto" w:fill="FFFFFF"/>
        <w:snapToGrid w:val="0"/>
        <w:spacing w:line="360" w:lineRule="auto"/>
        <w:ind w:firstLine="420"/>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 xml:space="preserve">                                               日期： 年  月  日</w:t>
      </w:r>
    </w:p>
    <w:p w14:paraId="42C0BFDB">
      <w:pPr>
        <w:widowControl/>
        <w:spacing w:line="360" w:lineRule="auto"/>
        <w:jc w:val="left"/>
        <w:rPr>
          <w:rFonts w:ascii="仿宋" w:hAnsi="仿宋" w:eastAsia="仿宋" w:cs="仿宋"/>
          <w:b/>
          <w:bCs/>
          <w:kern w:val="36"/>
          <w:sz w:val="24"/>
          <w:szCs w:val="24"/>
          <w:shd w:val="clear" w:color="auto" w:fill="FFFFFF"/>
        </w:rPr>
      </w:pPr>
      <w:r>
        <w:rPr>
          <w:rFonts w:hint="eastAsia" w:ascii="仿宋" w:hAnsi="仿宋" w:eastAsia="仿宋" w:cs="仿宋"/>
          <w:b/>
          <w:bCs/>
          <w:kern w:val="36"/>
          <w:sz w:val="24"/>
          <w:szCs w:val="24"/>
          <w:shd w:val="clear" w:color="auto" w:fill="FFFFFF"/>
        </w:rPr>
        <w:br w:type="page"/>
      </w:r>
    </w:p>
    <w:p w14:paraId="0D238229">
      <w:pPr>
        <w:tabs>
          <w:tab w:val="center" w:pos="4832"/>
          <w:tab w:val="left" w:pos="7140"/>
        </w:tabs>
        <w:spacing w:line="360" w:lineRule="auto"/>
        <w:jc w:val="center"/>
        <w:outlineLvl w:val="1"/>
        <w:rPr>
          <w:rFonts w:ascii="仿宋" w:hAnsi="仿宋" w:eastAsia="仿宋" w:cs="仿宋"/>
          <w:kern w:val="0"/>
          <w:sz w:val="24"/>
          <w:szCs w:val="24"/>
          <w:shd w:val="clear" w:color="auto" w:fill="FFFFFF"/>
        </w:rPr>
      </w:pPr>
      <w:bookmarkStart w:id="331" w:name="_Toc4958"/>
      <w:bookmarkStart w:id="332" w:name="_Toc1549"/>
      <w:r>
        <w:rPr>
          <w:rFonts w:hint="eastAsia" w:ascii="仿宋" w:hAnsi="仿宋" w:eastAsia="仿宋" w:cs="仿宋"/>
          <w:b/>
          <w:sz w:val="24"/>
          <w:szCs w:val="24"/>
          <w:shd w:val="clear" w:color="auto" w:fill="FFFFFF"/>
        </w:rPr>
        <w:t>五、技术条款偏离表</w:t>
      </w:r>
      <w:bookmarkEnd w:id="331"/>
      <w:bookmarkEnd w:id="332"/>
    </w:p>
    <w:tbl>
      <w:tblPr>
        <w:tblStyle w:val="40"/>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4E49F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4D8BA89">
            <w:pPr>
              <w:spacing w:line="360" w:lineRule="auto"/>
              <w:jc w:val="center"/>
              <w:rPr>
                <w:rFonts w:ascii="仿宋" w:hAnsi="仿宋" w:eastAsia="仿宋" w:cs="仿宋"/>
                <w:bCs/>
                <w:szCs w:val="21"/>
                <w:shd w:val="clear" w:color="auto" w:fill="FFFFFF"/>
              </w:rPr>
            </w:pPr>
            <w:r>
              <w:rPr>
                <w:rFonts w:hint="eastAsia" w:ascii="仿宋" w:hAnsi="仿宋" w:eastAsia="仿宋" w:cs="仿宋"/>
                <w:bCs/>
                <w:szCs w:val="21"/>
                <w:shd w:val="clear" w:color="auto" w:fill="FFFFFF"/>
              </w:rPr>
              <w:t>序号</w:t>
            </w:r>
          </w:p>
        </w:tc>
        <w:tc>
          <w:tcPr>
            <w:tcW w:w="1814" w:type="dxa"/>
            <w:vAlign w:val="center"/>
          </w:tcPr>
          <w:p w14:paraId="4A2E2B4F">
            <w:pPr>
              <w:spacing w:line="360" w:lineRule="auto"/>
              <w:jc w:val="center"/>
              <w:rPr>
                <w:rFonts w:ascii="仿宋" w:hAnsi="仿宋" w:eastAsia="仿宋" w:cs="仿宋"/>
                <w:bCs/>
                <w:szCs w:val="21"/>
                <w:shd w:val="clear" w:color="auto" w:fill="FFFFFF"/>
              </w:rPr>
            </w:pPr>
            <w:r>
              <w:rPr>
                <w:rFonts w:hint="eastAsia" w:ascii="仿宋" w:hAnsi="仿宋" w:eastAsia="仿宋" w:cs="仿宋"/>
                <w:bCs/>
                <w:szCs w:val="21"/>
                <w:shd w:val="clear" w:color="auto" w:fill="FFFFFF"/>
              </w:rPr>
              <w:t>招标文件条目号</w:t>
            </w:r>
          </w:p>
        </w:tc>
        <w:tc>
          <w:tcPr>
            <w:tcW w:w="2083" w:type="dxa"/>
            <w:vAlign w:val="center"/>
          </w:tcPr>
          <w:p w14:paraId="078616C1">
            <w:pPr>
              <w:spacing w:line="360" w:lineRule="auto"/>
              <w:jc w:val="center"/>
              <w:rPr>
                <w:rFonts w:ascii="仿宋" w:hAnsi="仿宋" w:eastAsia="仿宋" w:cs="仿宋"/>
                <w:bCs/>
                <w:szCs w:val="21"/>
                <w:shd w:val="clear" w:color="auto" w:fill="FFFFFF"/>
              </w:rPr>
            </w:pPr>
            <w:r>
              <w:rPr>
                <w:rFonts w:hint="eastAsia" w:ascii="仿宋" w:hAnsi="仿宋" w:eastAsia="仿宋" w:cs="仿宋"/>
                <w:bCs/>
                <w:szCs w:val="21"/>
                <w:shd w:val="clear" w:color="auto" w:fill="FFFFFF"/>
              </w:rPr>
              <w:t>招标文件技术条款</w:t>
            </w:r>
          </w:p>
        </w:tc>
        <w:tc>
          <w:tcPr>
            <w:tcW w:w="2182" w:type="dxa"/>
            <w:vAlign w:val="center"/>
          </w:tcPr>
          <w:p w14:paraId="0770F962">
            <w:pPr>
              <w:spacing w:line="360" w:lineRule="auto"/>
              <w:jc w:val="center"/>
              <w:rPr>
                <w:rFonts w:ascii="仿宋" w:hAnsi="仿宋" w:eastAsia="仿宋" w:cs="仿宋"/>
                <w:bCs/>
                <w:szCs w:val="21"/>
                <w:shd w:val="clear" w:color="auto" w:fill="FFFFFF"/>
              </w:rPr>
            </w:pPr>
            <w:r>
              <w:rPr>
                <w:rFonts w:hint="eastAsia" w:ascii="仿宋" w:hAnsi="仿宋" w:eastAsia="仿宋" w:cs="仿宋"/>
                <w:bCs/>
                <w:szCs w:val="21"/>
                <w:shd w:val="clear" w:color="auto" w:fill="FFFFFF"/>
              </w:rPr>
              <w:t>投标文件技术条款</w:t>
            </w:r>
          </w:p>
        </w:tc>
        <w:tc>
          <w:tcPr>
            <w:tcW w:w="1155" w:type="dxa"/>
            <w:vAlign w:val="center"/>
          </w:tcPr>
          <w:p w14:paraId="0C0C550D">
            <w:pPr>
              <w:spacing w:line="360" w:lineRule="auto"/>
              <w:jc w:val="center"/>
              <w:rPr>
                <w:rFonts w:ascii="仿宋" w:hAnsi="仿宋" w:eastAsia="仿宋" w:cs="仿宋"/>
                <w:bCs/>
                <w:szCs w:val="21"/>
                <w:shd w:val="clear" w:color="auto" w:fill="FFFFFF"/>
              </w:rPr>
            </w:pPr>
            <w:r>
              <w:rPr>
                <w:rFonts w:hint="eastAsia" w:ascii="仿宋" w:hAnsi="仿宋" w:eastAsia="仿宋" w:cs="仿宋"/>
                <w:bCs/>
                <w:szCs w:val="21"/>
                <w:shd w:val="clear" w:color="auto" w:fill="FFFFFF"/>
              </w:rPr>
              <w:t>偏离</w:t>
            </w:r>
          </w:p>
        </w:tc>
        <w:tc>
          <w:tcPr>
            <w:tcW w:w="1219" w:type="dxa"/>
            <w:vAlign w:val="center"/>
          </w:tcPr>
          <w:p w14:paraId="3A79D0BE">
            <w:pPr>
              <w:spacing w:line="360" w:lineRule="auto"/>
              <w:jc w:val="center"/>
              <w:rPr>
                <w:rFonts w:ascii="仿宋" w:hAnsi="仿宋" w:eastAsia="仿宋" w:cs="仿宋"/>
                <w:bCs/>
                <w:szCs w:val="21"/>
                <w:shd w:val="clear" w:color="auto" w:fill="FFFFFF"/>
              </w:rPr>
            </w:pPr>
            <w:r>
              <w:rPr>
                <w:rFonts w:hint="eastAsia" w:ascii="仿宋" w:hAnsi="仿宋" w:eastAsia="仿宋" w:cs="仿宋"/>
                <w:bCs/>
                <w:szCs w:val="21"/>
                <w:shd w:val="clear" w:color="auto" w:fill="FFFFFF"/>
              </w:rPr>
              <w:t>说明</w:t>
            </w:r>
          </w:p>
        </w:tc>
      </w:tr>
      <w:tr w14:paraId="5301C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26C5C7A">
            <w:pPr>
              <w:spacing w:line="360" w:lineRule="auto"/>
              <w:jc w:val="center"/>
              <w:rPr>
                <w:rFonts w:ascii="仿宋" w:hAnsi="仿宋" w:eastAsia="仿宋" w:cs="仿宋"/>
                <w:b/>
                <w:bCs/>
                <w:szCs w:val="21"/>
                <w:shd w:val="clear" w:color="auto" w:fill="FFFFFF"/>
              </w:rPr>
            </w:pPr>
          </w:p>
        </w:tc>
        <w:tc>
          <w:tcPr>
            <w:tcW w:w="1814" w:type="dxa"/>
            <w:vAlign w:val="center"/>
          </w:tcPr>
          <w:p w14:paraId="227C2A22">
            <w:pPr>
              <w:spacing w:line="360" w:lineRule="auto"/>
              <w:jc w:val="center"/>
              <w:rPr>
                <w:rFonts w:ascii="仿宋" w:hAnsi="仿宋" w:eastAsia="仿宋" w:cs="仿宋"/>
                <w:b/>
                <w:bCs/>
                <w:szCs w:val="21"/>
                <w:shd w:val="clear" w:color="auto" w:fill="FFFFFF"/>
              </w:rPr>
            </w:pPr>
          </w:p>
        </w:tc>
        <w:tc>
          <w:tcPr>
            <w:tcW w:w="2083" w:type="dxa"/>
            <w:vAlign w:val="center"/>
          </w:tcPr>
          <w:p w14:paraId="14D19905">
            <w:pPr>
              <w:spacing w:line="360" w:lineRule="auto"/>
              <w:jc w:val="center"/>
              <w:rPr>
                <w:rFonts w:ascii="仿宋" w:hAnsi="仿宋" w:eastAsia="仿宋" w:cs="仿宋"/>
                <w:b/>
                <w:bCs/>
                <w:szCs w:val="21"/>
                <w:shd w:val="clear" w:color="auto" w:fill="FFFFFF"/>
              </w:rPr>
            </w:pPr>
          </w:p>
        </w:tc>
        <w:tc>
          <w:tcPr>
            <w:tcW w:w="2182" w:type="dxa"/>
            <w:vAlign w:val="center"/>
          </w:tcPr>
          <w:p w14:paraId="320B45F1">
            <w:pPr>
              <w:spacing w:line="360" w:lineRule="auto"/>
              <w:jc w:val="center"/>
              <w:rPr>
                <w:rFonts w:ascii="仿宋" w:hAnsi="仿宋" w:eastAsia="仿宋" w:cs="仿宋"/>
                <w:b/>
                <w:bCs/>
                <w:szCs w:val="21"/>
                <w:shd w:val="clear" w:color="auto" w:fill="FFFFFF"/>
              </w:rPr>
            </w:pPr>
          </w:p>
        </w:tc>
        <w:tc>
          <w:tcPr>
            <w:tcW w:w="1155" w:type="dxa"/>
            <w:vAlign w:val="center"/>
          </w:tcPr>
          <w:p w14:paraId="6CBFEF78">
            <w:pPr>
              <w:spacing w:line="360" w:lineRule="auto"/>
              <w:jc w:val="center"/>
              <w:rPr>
                <w:rFonts w:ascii="仿宋" w:hAnsi="仿宋" w:eastAsia="仿宋" w:cs="仿宋"/>
                <w:b/>
                <w:bCs/>
                <w:szCs w:val="21"/>
                <w:shd w:val="clear" w:color="auto" w:fill="FFFFFF"/>
              </w:rPr>
            </w:pPr>
          </w:p>
        </w:tc>
        <w:tc>
          <w:tcPr>
            <w:tcW w:w="1219" w:type="dxa"/>
            <w:vAlign w:val="center"/>
          </w:tcPr>
          <w:p w14:paraId="312515AC">
            <w:pPr>
              <w:spacing w:line="360" w:lineRule="auto"/>
              <w:jc w:val="center"/>
              <w:rPr>
                <w:rFonts w:ascii="仿宋" w:hAnsi="仿宋" w:eastAsia="仿宋" w:cs="仿宋"/>
                <w:b/>
                <w:bCs/>
                <w:szCs w:val="21"/>
                <w:shd w:val="clear" w:color="auto" w:fill="FFFFFF"/>
              </w:rPr>
            </w:pPr>
          </w:p>
        </w:tc>
      </w:tr>
      <w:tr w14:paraId="11CB7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62E3725">
            <w:pPr>
              <w:spacing w:line="360" w:lineRule="auto"/>
              <w:jc w:val="center"/>
              <w:rPr>
                <w:rFonts w:ascii="仿宋" w:hAnsi="仿宋" w:eastAsia="仿宋" w:cs="仿宋"/>
                <w:b/>
                <w:bCs/>
                <w:szCs w:val="21"/>
                <w:shd w:val="clear" w:color="auto" w:fill="FFFFFF"/>
              </w:rPr>
            </w:pPr>
          </w:p>
        </w:tc>
        <w:tc>
          <w:tcPr>
            <w:tcW w:w="1814" w:type="dxa"/>
            <w:vAlign w:val="center"/>
          </w:tcPr>
          <w:p w14:paraId="48353CC4">
            <w:pPr>
              <w:spacing w:line="360" w:lineRule="auto"/>
              <w:jc w:val="center"/>
              <w:rPr>
                <w:rFonts w:ascii="仿宋" w:hAnsi="仿宋" w:eastAsia="仿宋" w:cs="仿宋"/>
                <w:b/>
                <w:bCs/>
                <w:szCs w:val="21"/>
                <w:shd w:val="clear" w:color="auto" w:fill="FFFFFF"/>
              </w:rPr>
            </w:pPr>
          </w:p>
        </w:tc>
        <w:tc>
          <w:tcPr>
            <w:tcW w:w="2083" w:type="dxa"/>
            <w:vAlign w:val="center"/>
          </w:tcPr>
          <w:p w14:paraId="5A60B825">
            <w:pPr>
              <w:spacing w:line="360" w:lineRule="auto"/>
              <w:jc w:val="center"/>
              <w:rPr>
                <w:rFonts w:ascii="仿宋" w:hAnsi="仿宋" w:eastAsia="仿宋" w:cs="仿宋"/>
                <w:b/>
                <w:bCs/>
                <w:szCs w:val="21"/>
                <w:shd w:val="clear" w:color="auto" w:fill="FFFFFF"/>
              </w:rPr>
            </w:pPr>
          </w:p>
        </w:tc>
        <w:tc>
          <w:tcPr>
            <w:tcW w:w="2182" w:type="dxa"/>
            <w:vAlign w:val="center"/>
          </w:tcPr>
          <w:p w14:paraId="21128820">
            <w:pPr>
              <w:spacing w:line="360" w:lineRule="auto"/>
              <w:jc w:val="center"/>
              <w:rPr>
                <w:rFonts w:ascii="仿宋" w:hAnsi="仿宋" w:eastAsia="仿宋" w:cs="仿宋"/>
                <w:b/>
                <w:bCs/>
                <w:szCs w:val="21"/>
                <w:shd w:val="clear" w:color="auto" w:fill="FFFFFF"/>
              </w:rPr>
            </w:pPr>
          </w:p>
        </w:tc>
        <w:tc>
          <w:tcPr>
            <w:tcW w:w="1155" w:type="dxa"/>
            <w:vAlign w:val="center"/>
          </w:tcPr>
          <w:p w14:paraId="0B5A5626">
            <w:pPr>
              <w:spacing w:line="360" w:lineRule="auto"/>
              <w:jc w:val="center"/>
              <w:rPr>
                <w:rFonts w:ascii="仿宋" w:hAnsi="仿宋" w:eastAsia="仿宋" w:cs="仿宋"/>
                <w:b/>
                <w:bCs/>
                <w:szCs w:val="21"/>
                <w:shd w:val="clear" w:color="auto" w:fill="FFFFFF"/>
              </w:rPr>
            </w:pPr>
          </w:p>
        </w:tc>
        <w:tc>
          <w:tcPr>
            <w:tcW w:w="1219" w:type="dxa"/>
            <w:vAlign w:val="center"/>
          </w:tcPr>
          <w:p w14:paraId="1EFDBA96">
            <w:pPr>
              <w:spacing w:line="360" w:lineRule="auto"/>
              <w:jc w:val="center"/>
              <w:rPr>
                <w:rFonts w:ascii="仿宋" w:hAnsi="仿宋" w:eastAsia="仿宋" w:cs="仿宋"/>
                <w:b/>
                <w:bCs/>
                <w:szCs w:val="21"/>
                <w:shd w:val="clear" w:color="auto" w:fill="FFFFFF"/>
              </w:rPr>
            </w:pPr>
          </w:p>
        </w:tc>
      </w:tr>
      <w:tr w14:paraId="7E922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AFC345E">
            <w:pPr>
              <w:spacing w:line="360" w:lineRule="auto"/>
              <w:jc w:val="center"/>
              <w:rPr>
                <w:rFonts w:ascii="仿宋" w:hAnsi="仿宋" w:eastAsia="仿宋" w:cs="仿宋"/>
                <w:b/>
                <w:bCs/>
                <w:szCs w:val="21"/>
                <w:shd w:val="clear" w:color="auto" w:fill="FFFFFF"/>
              </w:rPr>
            </w:pPr>
          </w:p>
        </w:tc>
        <w:tc>
          <w:tcPr>
            <w:tcW w:w="1814" w:type="dxa"/>
            <w:vAlign w:val="center"/>
          </w:tcPr>
          <w:p w14:paraId="403A60F1">
            <w:pPr>
              <w:spacing w:line="360" w:lineRule="auto"/>
              <w:jc w:val="center"/>
              <w:rPr>
                <w:rFonts w:ascii="仿宋" w:hAnsi="仿宋" w:eastAsia="仿宋" w:cs="仿宋"/>
                <w:b/>
                <w:bCs/>
                <w:szCs w:val="21"/>
                <w:shd w:val="clear" w:color="auto" w:fill="FFFFFF"/>
              </w:rPr>
            </w:pPr>
          </w:p>
        </w:tc>
        <w:tc>
          <w:tcPr>
            <w:tcW w:w="2083" w:type="dxa"/>
            <w:vAlign w:val="center"/>
          </w:tcPr>
          <w:p w14:paraId="6194DED0">
            <w:pPr>
              <w:spacing w:line="360" w:lineRule="auto"/>
              <w:jc w:val="center"/>
              <w:rPr>
                <w:rFonts w:ascii="仿宋" w:hAnsi="仿宋" w:eastAsia="仿宋" w:cs="仿宋"/>
                <w:b/>
                <w:bCs/>
                <w:szCs w:val="21"/>
                <w:shd w:val="clear" w:color="auto" w:fill="FFFFFF"/>
              </w:rPr>
            </w:pPr>
          </w:p>
        </w:tc>
        <w:tc>
          <w:tcPr>
            <w:tcW w:w="2182" w:type="dxa"/>
            <w:vAlign w:val="center"/>
          </w:tcPr>
          <w:p w14:paraId="79AAACA1">
            <w:pPr>
              <w:spacing w:line="360" w:lineRule="auto"/>
              <w:jc w:val="center"/>
              <w:rPr>
                <w:rFonts w:ascii="仿宋" w:hAnsi="仿宋" w:eastAsia="仿宋" w:cs="仿宋"/>
                <w:b/>
                <w:bCs/>
                <w:szCs w:val="21"/>
                <w:shd w:val="clear" w:color="auto" w:fill="FFFFFF"/>
              </w:rPr>
            </w:pPr>
          </w:p>
        </w:tc>
        <w:tc>
          <w:tcPr>
            <w:tcW w:w="1155" w:type="dxa"/>
            <w:vAlign w:val="center"/>
          </w:tcPr>
          <w:p w14:paraId="63D92003">
            <w:pPr>
              <w:spacing w:line="360" w:lineRule="auto"/>
              <w:jc w:val="center"/>
              <w:rPr>
                <w:rFonts w:ascii="仿宋" w:hAnsi="仿宋" w:eastAsia="仿宋" w:cs="仿宋"/>
                <w:b/>
                <w:bCs/>
                <w:szCs w:val="21"/>
                <w:shd w:val="clear" w:color="auto" w:fill="FFFFFF"/>
              </w:rPr>
            </w:pPr>
          </w:p>
        </w:tc>
        <w:tc>
          <w:tcPr>
            <w:tcW w:w="1219" w:type="dxa"/>
            <w:vAlign w:val="center"/>
          </w:tcPr>
          <w:p w14:paraId="201DEA8C">
            <w:pPr>
              <w:spacing w:line="360" w:lineRule="auto"/>
              <w:jc w:val="center"/>
              <w:rPr>
                <w:rFonts w:ascii="仿宋" w:hAnsi="仿宋" w:eastAsia="仿宋" w:cs="仿宋"/>
                <w:b/>
                <w:bCs/>
                <w:szCs w:val="21"/>
                <w:shd w:val="clear" w:color="auto" w:fill="FFFFFF"/>
              </w:rPr>
            </w:pPr>
          </w:p>
        </w:tc>
      </w:tr>
      <w:tr w14:paraId="66E72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21D7353">
            <w:pPr>
              <w:spacing w:line="360" w:lineRule="auto"/>
              <w:jc w:val="center"/>
              <w:rPr>
                <w:rFonts w:ascii="仿宋" w:hAnsi="仿宋" w:eastAsia="仿宋" w:cs="仿宋"/>
                <w:b/>
                <w:bCs/>
                <w:szCs w:val="21"/>
                <w:shd w:val="clear" w:color="auto" w:fill="FFFFFF"/>
              </w:rPr>
            </w:pPr>
          </w:p>
        </w:tc>
        <w:tc>
          <w:tcPr>
            <w:tcW w:w="1814" w:type="dxa"/>
            <w:vAlign w:val="center"/>
          </w:tcPr>
          <w:p w14:paraId="7F8B4F53">
            <w:pPr>
              <w:spacing w:line="360" w:lineRule="auto"/>
              <w:jc w:val="center"/>
              <w:rPr>
                <w:rFonts w:ascii="仿宋" w:hAnsi="仿宋" w:eastAsia="仿宋" w:cs="仿宋"/>
                <w:b/>
                <w:bCs/>
                <w:szCs w:val="21"/>
                <w:shd w:val="clear" w:color="auto" w:fill="FFFFFF"/>
              </w:rPr>
            </w:pPr>
          </w:p>
        </w:tc>
        <w:tc>
          <w:tcPr>
            <w:tcW w:w="2083" w:type="dxa"/>
            <w:vAlign w:val="center"/>
          </w:tcPr>
          <w:p w14:paraId="726435C0">
            <w:pPr>
              <w:spacing w:line="360" w:lineRule="auto"/>
              <w:jc w:val="center"/>
              <w:rPr>
                <w:rFonts w:ascii="仿宋" w:hAnsi="仿宋" w:eastAsia="仿宋" w:cs="仿宋"/>
                <w:b/>
                <w:bCs/>
                <w:szCs w:val="21"/>
                <w:shd w:val="clear" w:color="auto" w:fill="FFFFFF"/>
              </w:rPr>
            </w:pPr>
          </w:p>
        </w:tc>
        <w:tc>
          <w:tcPr>
            <w:tcW w:w="2182" w:type="dxa"/>
            <w:vAlign w:val="center"/>
          </w:tcPr>
          <w:p w14:paraId="792393F0">
            <w:pPr>
              <w:spacing w:line="360" w:lineRule="auto"/>
              <w:jc w:val="center"/>
              <w:rPr>
                <w:rFonts w:ascii="仿宋" w:hAnsi="仿宋" w:eastAsia="仿宋" w:cs="仿宋"/>
                <w:b/>
                <w:bCs/>
                <w:szCs w:val="21"/>
                <w:shd w:val="clear" w:color="auto" w:fill="FFFFFF"/>
              </w:rPr>
            </w:pPr>
          </w:p>
        </w:tc>
        <w:tc>
          <w:tcPr>
            <w:tcW w:w="1155" w:type="dxa"/>
            <w:vAlign w:val="center"/>
          </w:tcPr>
          <w:p w14:paraId="79204937">
            <w:pPr>
              <w:spacing w:line="360" w:lineRule="auto"/>
              <w:jc w:val="center"/>
              <w:rPr>
                <w:rFonts w:ascii="仿宋" w:hAnsi="仿宋" w:eastAsia="仿宋" w:cs="仿宋"/>
                <w:b/>
                <w:bCs/>
                <w:szCs w:val="21"/>
                <w:shd w:val="clear" w:color="auto" w:fill="FFFFFF"/>
              </w:rPr>
            </w:pPr>
          </w:p>
        </w:tc>
        <w:tc>
          <w:tcPr>
            <w:tcW w:w="1219" w:type="dxa"/>
            <w:vAlign w:val="center"/>
          </w:tcPr>
          <w:p w14:paraId="70D0DDFF">
            <w:pPr>
              <w:spacing w:line="360" w:lineRule="auto"/>
              <w:jc w:val="center"/>
              <w:rPr>
                <w:rFonts w:ascii="仿宋" w:hAnsi="仿宋" w:eastAsia="仿宋" w:cs="仿宋"/>
                <w:b/>
                <w:bCs/>
                <w:szCs w:val="21"/>
                <w:shd w:val="clear" w:color="auto" w:fill="FFFFFF"/>
              </w:rPr>
            </w:pPr>
          </w:p>
        </w:tc>
      </w:tr>
      <w:tr w14:paraId="7642F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61D9594">
            <w:pPr>
              <w:spacing w:line="360" w:lineRule="auto"/>
              <w:jc w:val="center"/>
              <w:rPr>
                <w:rFonts w:ascii="仿宋" w:hAnsi="仿宋" w:eastAsia="仿宋" w:cs="仿宋"/>
                <w:b/>
                <w:bCs/>
                <w:szCs w:val="21"/>
                <w:shd w:val="clear" w:color="auto" w:fill="FFFFFF"/>
              </w:rPr>
            </w:pPr>
          </w:p>
        </w:tc>
        <w:tc>
          <w:tcPr>
            <w:tcW w:w="1814" w:type="dxa"/>
            <w:vAlign w:val="center"/>
          </w:tcPr>
          <w:p w14:paraId="5E389E1E">
            <w:pPr>
              <w:spacing w:line="360" w:lineRule="auto"/>
              <w:jc w:val="center"/>
              <w:rPr>
                <w:rFonts w:ascii="仿宋" w:hAnsi="仿宋" w:eastAsia="仿宋" w:cs="仿宋"/>
                <w:b/>
                <w:bCs/>
                <w:szCs w:val="21"/>
                <w:shd w:val="clear" w:color="auto" w:fill="FFFFFF"/>
              </w:rPr>
            </w:pPr>
          </w:p>
        </w:tc>
        <w:tc>
          <w:tcPr>
            <w:tcW w:w="2083" w:type="dxa"/>
            <w:vAlign w:val="center"/>
          </w:tcPr>
          <w:p w14:paraId="402D1B1A">
            <w:pPr>
              <w:spacing w:line="360" w:lineRule="auto"/>
              <w:jc w:val="center"/>
              <w:rPr>
                <w:rFonts w:ascii="仿宋" w:hAnsi="仿宋" w:eastAsia="仿宋" w:cs="仿宋"/>
                <w:b/>
                <w:bCs/>
                <w:szCs w:val="21"/>
                <w:shd w:val="clear" w:color="auto" w:fill="FFFFFF"/>
              </w:rPr>
            </w:pPr>
          </w:p>
        </w:tc>
        <w:tc>
          <w:tcPr>
            <w:tcW w:w="2182" w:type="dxa"/>
            <w:vAlign w:val="center"/>
          </w:tcPr>
          <w:p w14:paraId="33D1B1B5">
            <w:pPr>
              <w:spacing w:line="360" w:lineRule="auto"/>
              <w:jc w:val="center"/>
              <w:rPr>
                <w:rFonts w:ascii="仿宋" w:hAnsi="仿宋" w:eastAsia="仿宋" w:cs="仿宋"/>
                <w:b/>
                <w:bCs/>
                <w:szCs w:val="21"/>
                <w:shd w:val="clear" w:color="auto" w:fill="FFFFFF"/>
              </w:rPr>
            </w:pPr>
          </w:p>
        </w:tc>
        <w:tc>
          <w:tcPr>
            <w:tcW w:w="1155" w:type="dxa"/>
            <w:vAlign w:val="center"/>
          </w:tcPr>
          <w:p w14:paraId="40C2FF2B">
            <w:pPr>
              <w:spacing w:line="360" w:lineRule="auto"/>
              <w:jc w:val="center"/>
              <w:rPr>
                <w:rFonts w:ascii="仿宋" w:hAnsi="仿宋" w:eastAsia="仿宋" w:cs="仿宋"/>
                <w:b/>
                <w:bCs/>
                <w:szCs w:val="21"/>
                <w:shd w:val="clear" w:color="auto" w:fill="FFFFFF"/>
              </w:rPr>
            </w:pPr>
          </w:p>
        </w:tc>
        <w:tc>
          <w:tcPr>
            <w:tcW w:w="1219" w:type="dxa"/>
            <w:vAlign w:val="center"/>
          </w:tcPr>
          <w:p w14:paraId="6B35B10D">
            <w:pPr>
              <w:spacing w:line="360" w:lineRule="auto"/>
              <w:jc w:val="center"/>
              <w:rPr>
                <w:rFonts w:ascii="仿宋" w:hAnsi="仿宋" w:eastAsia="仿宋" w:cs="仿宋"/>
                <w:b/>
                <w:bCs/>
                <w:szCs w:val="21"/>
                <w:shd w:val="clear" w:color="auto" w:fill="FFFFFF"/>
              </w:rPr>
            </w:pPr>
          </w:p>
        </w:tc>
      </w:tr>
    </w:tbl>
    <w:p w14:paraId="79ABE482">
      <w:pPr>
        <w:spacing w:line="360" w:lineRule="auto"/>
        <w:ind w:firstLine="420" w:firstLineChars="200"/>
        <w:jc w:val="left"/>
        <w:rPr>
          <w:rFonts w:ascii="仿宋" w:hAnsi="仿宋" w:eastAsia="仿宋" w:cs="仿宋"/>
          <w:sz w:val="24"/>
          <w:szCs w:val="24"/>
          <w:shd w:val="clear" w:color="auto" w:fill="FFFFFF"/>
        </w:rPr>
      </w:pPr>
      <w:r>
        <w:rPr>
          <w:rFonts w:hint="eastAsia" w:ascii="仿宋" w:hAnsi="仿宋" w:eastAsia="仿宋" w:cs="仿宋"/>
          <w:szCs w:val="24"/>
          <w:shd w:val="clear" w:color="auto" w:fill="FFFFFF"/>
        </w:rPr>
        <w:t>备注：投标人对招标文件</w:t>
      </w:r>
      <w:r>
        <w:rPr>
          <w:rFonts w:hint="eastAsia" w:ascii="仿宋" w:hAnsi="仿宋" w:eastAsia="仿宋" w:cs="仿宋"/>
          <w:bCs/>
          <w:szCs w:val="21"/>
          <w:shd w:val="clear" w:color="auto" w:fill="FFFFFF"/>
        </w:rPr>
        <w:t>技术</w:t>
      </w:r>
      <w:r>
        <w:rPr>
          <w:rFonts w:hint="eastAsia" w:ascii="仿宋" w:hAnsi="仿宋" w:eastAsia="仿宋" w:cs="仿宋"/>
          <w:szCs w:val="24"/>
          <w:shd w:val="clear" w:color="auto" w:fill="FFFFFF"/>
        </w:rPr>
        <w:t>条款有偏离的，应在此表中列明实际响应的内容并加以说明，以便查对。请在此偏离表“偏离”中填写无偏离或正偏离或负偏离。技术条款是指服务标准和要求中的实质性内容。</w:t>
      </w:r>
    </w:p>
    <w:p w14:paraId="746FE952">
      <w:pPr>
        <w:spacing w:line="360" w:lineRule="auto"/>
        <w:ind w:firstLine="480" w:firstLineChars="200"/>
        <w:jc w:val="left"/>
        <w:rPr>
          <w:rFonts w:ascii="仿宋" w:hAnsi="仿宋" w:eastAsia="仿宋" w:cs="仿宋"/>
          <w:sz w:val="24"/>
          <w:szCs w:val="24"/>
          <w:shd w:val="clear" w:color="auto" w:fill="FFFFFF"/>
        </w:rPr>
      </w:pPr>
    </w:p>
    <w:p w14:paraId="125B150F">
      <w:pPr>
        <w:spacing w:line="360" w:lineRule="auto"/>
        <w:ind w:firstLine="480" w:firstLineChars="200"/>
        <w:jc w:val="left"/>
        <w:rPr>
          <w:rFonts w:ascii="仿宋" w:hAnsi="仿宋" w:eastAsia="仿宋" w:cs="仿宋"/>
          <w:sz w:val="24"/>
          <w:szCs w:val="24"/>
          <w:shd w:val="clear" w:color="auto" w:fill="FFFFFF"/>
        </w:rPr>
      </w:pPr>
    </w:p>
    <w:p w14:paraId="256EE311">
      <w:pPr>
        <w:spacing w:line="360" w:lineRule="auto"/>
        <w:jc w:val="left"/>
        <w:rPr>
          <w:rFonts w:ascii="仿宋" w:hAnsi="仿宋" w:eastAsia="仿宋" w:cs="仿宋"/>
          <w:sz w:val="24"/>
          <w:szCs w:val="24"/>
          <w:shd w:val="clear" w:color="auto" w:fill="FFFFFF"/>
        </w:rPr>
      </w:pPr>
    </w:p>
    <w:p w14:paraId="58F66C93">
      <w:pPr>
        <w:spacing w:line="360" w:lineRule="auto"/>
        <w:jc w:val="left"/>
        <w:rPr>
          <w:rFonts w:ascii="仿宋" w:hAnsi="仿宋" w:eastAsia="仿宋" w:cs="仿宋"/>
          <w:sz w:val="24"/>
          <w:szCs w:val="24"/>
          <w:shd w:val="clear" w:color="auto" w:fill="FFFFFF"/>
        </w:rPr>
      </w:pPr>
    </w:p>
    <w:p w14:paraId="5555182E">
      <w:pPr>
        <w:spacing w:line="360" w:lineRule="auto"/>
        <w:jc w:val="left"/>
        <w:rPr>
          <w:rFonts w:ascii="仿宋" w:hAnsi="仿宋" w:eastAsia="仿宋" w:cs="仿宋"/>
          <w:sz w:val="24"/>
          <w:szCs w:val="24"/>
          <w:shd w:val="clear" w:color="auto" w:fill="FFFFFF"/>
        </w:rPr>
      </w:pPr>
    </w:p>
    <w:p w14:paraId="23A5049A">
      <w:pPr>
        <w:widowControl/>
        <w:shd w:val="clear" w:color="auto" w:fill="FFFFFF"/>
        <w:snapToGrid w:val="0"/>
        <w:spacing w:line="360" w:lineRule="auto"/>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投标人：</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（盖章）</w:t>
      </w:r>
    </w:p>
    <w:p w14:paraId="691121F4">
      <w:pPr>
        <w:widowControl/>
        <w:shd w:val="clear" w:color="auto" w:fill="FFFFFF"/>
        <w:snapToGrid w:val="0"/>
        <w:spacing w:line="360" w:lineRule="auto"/>
        <w:jc w:val="left"/>
        <w:rPr>
          <w:rFonts w:ascii="仿宋" w:hAnsi="仿宋" w:eastAsia="仿宋" w:cs="仿宋"/>
          <w:kern w:val="0"/>
          <w:sz w:val="24"/>
          <w:szCs w:val="24"/>
          <w:shd w:val="clear" w:color="auto" w:fill="FFFFFF"/>
        </w:rPr>
      </w:pPr>
    </w:p>
    <w:p w14:paraId="12191752">
      <w:pPr>
        <w:widowControl/>
        <w:shd w:val="clear" w:color="auto" w:fill="FFFFFF"/>
        <w:snapToGrid w:val="0"/>
        <w:spacing w:line="360" w:lineRule="auto"/>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法定代表人：</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（盖章）</w:t>
      </w:r>
    </w:p>
    <w:p w14:paraId="5A863C29">
      <w:pPr>
        <w:widowControl/>
        <w:shd w:val="clear" w:color="auto" w:fill="FFFFFF"/>
        <w:snapToGrid w:val="0"/>
        <w:spacing w:line="360" w:lineRule="auto"/>
        <w:ind w:firstLine="420"/>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 xml:space="preserve">                                               日期： 年  月  日</w:t>
      </w:r>
    </w:p>
    <w:p w14:paraId="00B89B83">
      <w:pPr>
        <w:tabs>
          <w:tab w:val="center" w:pos="4832"/>
          <w:tab w:val="left" w:pos="7140"/>
        </w:tabs>
        <w:spacing w:line="360" w:lineRule="auto"/>
        <w:jc w:val="center"/>
        <w:outlineLvl w:val="1"/>
        <w:rPr>
          <w:rFonts w:ascii="仿宋" w:hAnsi="仿宋" w:eastAsia="仿宋" w:cs="仿宋"/>
          <w:b/>
          <w:sz w:val="24"/>
          <w:szCs w:val="24"/>
          <w:shd w:val="clear" w:color="auto" w:fill="FFFFFF"/>
        </w:rPr>
      </w:pPr>
      <w:r>
        <w:rPr>
          <w:rFonts w:hint="eastAsia" w:ascii="仿宋" w:hAnsi="仿宋" w:eastAsia="仿宋" w:cs="仿宋"/>
          <w:b/>
          <w:bCs/>
          <w:kern w:val="36"/>
          <w:sz w:val="24"/>
          <w:szCs w:val="24"/>
          <w:shd w:val="clear" w:color="auto" w:fill="FFFFFF"/>
        </w:rPr>
        <w:br w:type="page"/>
      </w:r>
      <w:bookmarkStart w:id="333" w:name="_Toc38446475"/>
      <w:bookmarkStart w:id="334" w:name="_Toc31121"/>
      <w:bookmarkStart w:id="335" w:name="_Toc30533"/>
      <w:bookmarkStart w:id="336" w:name="_Toc533503185"/>
      <w:bookmarkStart w:id="337" w:name="_Toc507586170"/>
      <w:r>
        <w:rPr>
          <w:rFonts w:hint="eastAsia" w:ascii="仿宋" w:hAnsi="仿宋" w:eastAsia="仿宋" w:cs="仿宋"/>
          <w:b/>
          <w:sz w:val="24"/>
          <w:szCs w:val="24"/>
          <w:shd w:val="clear" w:color="auto" w:fill="FFFFFF"/>
        </w:rPr>
        <w:t>六、法定代表人身份证明书</w:t>
      </w:r>
      <w:bookmarkEnd w:id="333"/>
      <w:bookmarkEnd w:id="334"/>
      <w:bookmarkEnd w:id="335"/>
      <w:bookmarkEnd w:id="336"/>
      <w:bookmarkEnd w:id="337"/>
    </w:p>
    <w:p w14:paraId="57AB496B">
      <w:pPr>
        <w:widowControl/>
        <w:shd w:val="clear" w:color="auto" w:fill="FFFFFF"/>
        <w:snapToGrid w:val="0"/>
        <w:spacing w:line="360" w:lineRule="auto"/>
        <w:jc w:val="left"/>
        <w:rPr>
          <w:rFonts w:ascii="仿宋" w:hAnsi="仿宋" w:eastAsia="仿宋" w:cs="仿宋"/>
          <w:kern w:val="0"/>
          <w:sz w:val="24"/>
          <w:szCs w:val="24"/>
          <w:shd w:val="clear" w:color="auto" w:fill="FFFFFF"/>
        </w:rPr>
      </w:pPr>
    </w:p>
    <w:p w14:paraId="6E9CEA9C">
      <w:pPr>
        <w:widowControl/>
        <w:shd w:val="clear" w:color="auto" w:fill="FFFFFF"/>
        <w:snapToGrid w:val="0"/>
        <w:spacing w:line="360" w:lineRule="auto"/>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投 标 人：</w:t>
      </w:r>
      <w:r>
        <w:rPr>
          <w:rFonts w:hint="eastAsia" w:ascii="仿宋" w:hAnsi="仿宋" w:eastAsia="仿宋" w:cs="仿宋"/>
          <w:kern w:val="0"/>
          <w:sz w:val="24"/>
          <w:szCs w:val="24"/>
          <w:u w:val="single"/>
          <w:shd w:val="clear" w:color="auto" w:fill="FFFFFF"/>
        </w:rPr>
        <w:t xml:space="preserve">                              </w:t>
      </w:r>
    </w:p>
    <w:p w14:paraId="18EA68F8">
      <w:pPr>
        <w:widowControl/>
        <w:shd w:val="clear" w:color="auto" w:fill="FFFFFF"/>
        <w:snapToGrid w:val="0"/>
        <w:spacing w:line="360" w:lineRule="auto"/>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单位性质：</w:t>
      </w:r>
      <w:r>
        <w:rPr>
          <w:rFonts w:hint="eastAsia" w:ascii="仿宋" w:hAnsi="仿宋" w:eastAsia="仿宋" w:cs="仿宋"/>
          <w:kern w:val="0"/>
          <w:sz w:val="24"/>
          <w:szCs w:val="24"/>
          <w:u w:val="single"/>
          <w:shd w:val="clear" w:color="auto" w:fill="FFFFFF"/>
        </w:rPr>
        <w:t xml:space="preserve">                              </w:t>
      </w:r>
    </w:p>
    <w:p w14:paraId="746D1D39">
      <w:pPr>
        <w:widowControl/>
        <w:shd w:val="clear" w:color="auto" w:fill="FFFFFF"/>
        <w:snapToGrid w:val="0"/>
        <w:spacing w:line="360" w:lineRule="auto"/>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地    址：</w:t>
      </w:r>
      <w:r>
        <w:rPr>
          <w:rFonts w:hint="eastAsia" w:ascii="仿宋" w:hAnsi="仿宋" w:eastAsia="仿宋" w:cs="仿宋"/>
          <w:kern w:val="0"/>
          <w:sz w:val="24"/>
          <w:szCs w:val="24"/>
          <w:u w:val="single"/>
          <w:shd w:val="clear" w:color="auto" w:fill="FFFFFF"/>
        </w:rPr>
        <w:t xml:space="preserve">                              </w:t>
      </w:r>
    </w:p>
    <w:p w14:paraId="2B5768CB">
      <w:pPr>
        <w:widowControl/>
        <w:shd w:val="clear" w:color="auto" w:fill="FFFFFF"/>
        <w:snapToGrid w:val="0"/>
        <w:spacing w:line="360" w:lineRule="auto"/>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成立时间：</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年</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月</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日</w:t>
      </w:r>
    </w:p>
    <w:p w14:paraId="3BF62CCF">
      <w:pPr>
        <w:widowControl/>
        <w:shd w:val="clear" w:color="auto" w:fill="FFFFFF"/>
        <w:snapToGrid w:val="0"/>
        <w:spacing w:line="360" w:lineRule="auto"/>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经营期限：</w:t>
      </w:r>
      <w:r>
        <w:rPr>
          <w:rFonts w:hint="eastAsia" w:ascii="仿宋" w:hAnsi="仿宋" w:eastAsia="仿宋" w:cs="仿宋"/>
          <w:kern w:val="0"/>
          <w:sz w:val="24"/>
          <w:szCs w:val="24"/>
          <w:u w:val="single"/>
          <w:shd w:val="clear" w:color="auto" w:fill="FFFFFF"/>
        </w:rPr>
        <w:t xml:space="preserve">                              </w:t>
      </w:r>
    </w:p>
    <w:p w14:paraId="36780806">
      <w:pPr>
        <w:widowControl/>
        <w:shd w:val="clear" w:color="auto" w:fill="FFFFFF"/>
        <w:snapToGrid w:val="0"/>
        <w:spacing w:line="360" w:lineRule="auto"/>
        <w:jc w:val="left"/>
        <w:rPr>
          <w:rFonts w:ascii="仿宋" w:hAnsi="仿宋" w:eastAsia="仿宋" w:cs="仿宋"/>
          <w:kern w:val="0"/>
          <w:sz w:val="24"/>
          <w:szCs w:val="24"/>
          <w:shd w:val="clear" w:color="auto" w:fill="FFFFFF"/>
        </w:rPr>
      </w:pPr>
    </w:p>
    <w:p w14:paraId="46778EFD">
      <w:pPr>
        <w:widowControl/>
        <w:shd w:val="clear" w:color="auto" w:fill="FFFFFF"/>
        <w:snapToGrid w:val="0"/>
        <w:spacing w:line="360" w:lineRule="auto"/>
        <w:ind w:firstLine="480" w:firstLineChars="200"/>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姓名：</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性别：</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年龄：</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职务：</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系</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（投标人名称）的法定代表人。</w:t>
      </w:r>
    </w:p>
    <w:p w14:paraId="608CE5FE">
      <w:pPr>
        <w:widowControl/>
        <w:shd w:val="clear" w:color="auto" w:fill="FFFFFF"/>
        <w:snapToGrid w:val="0"/>
        <w:spacing w:line="360" w:lineRule="auto"/>
        <w:ind w:firstLine="480" w:firstLineChars="200"/>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特此证明。</w:t>
      </w:r>
    </w:p>
    <w:p w14:paraId="492A7482">
      <w:pPr>
        <w:widowControl/>
        <w:shd w:val="clear" w:color="auto" w:fill="FFFFFF"/>
        <w:snapToGrid w:val="0"/>
        <w:spacing w:line="360" w:lineRule="auto"/>
        <w:jc w:val="left"/>
        <w:rPr>
          <w:rFonts w:ascii="仿宋" w:hAnsi="仿宋" w:eastAsia="仿宋" w:cs="仿宋"/>
          <w:kern w:val="0"/>
          <w:sz w:val="24"/>
          <w:szCs w:val="24"/>
          <w:shd w:val="clear" w:color="auto" w:fill="FFFFFF"/>
        </w:rPr>
      </w:pPr>
    </w:p>
    <w:p w14:paraId="4712CF00">
      <w:pPr>
        <w:widowControl/>
        <w:shd w:val="clear" w:color="auto" w:fill="FFFFFF"/>
        <w:snapToGrid w:val="0"/>
        <w:spacing w:line="360" w:lineRule="auto"/>
        <w:ind w:firstLine="480" w:firstLineChars="200"/>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附：法定代表人身份证明</w:t>
      </w:r>
    </w:p>
    <w:p w14:paraId="20FE04CD">
      <w:pPr>
        <w:widowControl/>
        <w:shd w:val="clear" w:color="auto" w:fill="FFFFFF"/>
        <w:snapToGrid w:val="0"/>
        <w:spacing w:line="360" w:lineRule="auto"/>
        <w:jc w:val="left"/>
        <w:rPr>
          <w:rFonts w:ascii="仿宋" w:hAnsi="仿宋" w:eastAsia="仿宋" w:cs="仿宋"/>
          <w:kern w:val="0"/>
          <w:sz w:val="24"/>
          <w:szCs w:val="24"/>
          <w:shd w:val="clear" w:color="auto" w:fill="FFFFFF"/>
        </w:rPr>
      </w:pPr>
    </w:p>
    <w:tbl>
      <w:tblPr>
        <w:tblStyle w:val="40"/>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7EF3A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52338348">
            <w:pPr>
              <w:spacing w:line="360" w:lineRule="auto"/>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法定代表人身份证复印件（正面）</w:t>
            </w:r>
          </w:p>
        </w:tc>
      </w:tr>
    </w:tbl>
    <w:p w14:paraId="31CF188B">
      <w:pPr>
        <w:spacing w:line="360" w:lineRule="auto"/>
        <w:rPr>
          <w:rFonts w:ascii="仿宋" w:hAnsi="仿宋" w:eastAsia="仿宋" w:cs="仿宋"/>
          <w:vanish/>
          <w:sz w:val="24"/>
          <w:szCs w:val="24"/>
          <w:shd w:val="clear" w:color="auto" w:fill="FFFFFF"/>
        </w:rPr>
      </w:pPr>
    </w:p>
    <w:tbl>
      <w:tblPr>
        <w:tblStyle w:val="40"/>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6E00F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DD6E740">
            <w:pPr>
              <w:spacing w:line="360" w:lineRule="auto"/>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法定代表人身份证复印件（反面）</w:t>
            </w:r>
          </w:p>
        </w:tc>
      </w:tr>
    </w:tbl>
    <w:p w14:paraId="7882C00F">
      <w:pPr>
        <w:widowControl/>
        <w:shd w:val="clear" w:color="auto" w:fill="FFFFFF"/>
        <w:snapToGrid w:val="0"/>
        <w:spacing w:line="360" w:lineRule="auto"/>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 xml:space="preserve">   </w:t>
      </w:r>
    </w:p>
    <w:p w14:paraId="7327EF02">
      <w:pPr>
        <w:widowControl/>
        <w:shd w:val="clear" w:color="auto" w:fill="FFFFFF"/>
        <w:snapToGrid w:val="0"/>
        <w:spacing w:line="360" w:lineRule="auto"/>
        <w:jc w:val="left"/>
        <w:rPr>
          <w:rFonts w:ascii="仿宋" w:hAnsi="仿宋" w:eastAsia="仿宋" w:cs="仿宋"/>
          <w:kern w:val="0"/>
          <w:sz w:val="24"/>
          <w:szCs w:val="24"/>
          <w:shd w:val="clear" w:color="auto" w:fill="FFFFFF"/>
        </w:rPr>
      </w:pPr>
    </w:p>
    <w:p w14:paraId="3232424D">
      <w:pPr>
        <w:widowControl/>
        <w:shd w:val="clear" w:color="auto" w:fill="FFFFFF"/>
        <w:snapToGrid w:val="0"/>
        <w:spacing w:line="360" w:lineRule="auto"/>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投标人：</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（盖章）</w:t>
      </w:r>
    </w:p>
    <w:p w14:paraId="11A41A0E">
      <w:pPr>
        <w:widowControl/>
        <w:shd w:val="clear" w:color="auto" w:fill="FFFFFF"/>
        <w:snapToGrid w:val="0"/>
        <w:spacing w:line="360" w:lineRule="auto"/>
        <w:jc w:val="righ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日期： 年  月  日</w:t>
      </w:r>
    </w:p>
    <w:p w14:paraId="2E4EC671">
      <w:pPr>
        <w:widowControl/>
        <w:shd w:val="clear" w:color="auto" w:fill="FFFFFF"/>
        <w:snapToGrid w:val="0"/>
        <w:spacing w:line="360" w:lineRule="auto"/>
        <w:jc w:val="right"/>
        <w:rPr>
          <w:rFonts w:ascii="仿宋" w:hAnsi="仿宋" w:eastAsia="仿宋" w:cs="仿宋"/>
          <w:kern w:val="0"/>
          <w:sz w:val="24"/>
          <w:szCs w:val="24"/>
          <w:shd w:val="clear" w:color="auto" w:fill="FFFFFF"/>
        </w:rPr>
      </w:pPr>
    </w:p>
    <w:p w14:paraId="06C73C09">
      <w:pPr>
        <w:widowControl/>
        <w:shd w:val="clear" w:color="auto" w:fill="FFFFFF"/>
        <w:snapToGrid w:val="0"/>
        <w:spacing w:line="360" w:lineRule="auto"/>
        <w:jc w:val="right"/>
        <w:rPr>
          <w:rFonts w:ascii="仿宋" w:hAnsi="仿宋" w:eastAsia="仿宋" w:cs="仿宋"/>
          <w:kern w:val="0"/>
          <w:sz w:val="24"/>
          <w:szCs w:val="24"/>
          <w:shd w:val="clear" w:color="auto" w:fill="FFFFFF"/>
        </w:rPr>
      </w:pPr>
    </w:p>
    <w:p w14:paraId="6148263A">
      <w:pPr>
        <w:tabs>
          <w:tab w:val="center" w:pos="4832"/>
          <w:tab w:val="left" w:pos="7140"/>
        </w:tabs>
        <w:spacing w:line="360" w:lineRule="auto"/>
        <w:jc w:val="center"/>
        <w:outlineLvl w:val="1"/>
        <w:rPr>
          <w:rFonts w:ascii="仿宋" w:hAnsi="仿宋" w:eastAsia="仿宋" w:cs="仿宋"/>
          <w:b/>
          <w:sz w:val="24"/>
          <w:szCs w:val="24"/>
          <w:shd w:val="clear" w:color="auto" w:fill="FFFFFF"/>
        </w:rPr>
      </w:pPr>
      <w:r>
        <w:rPr>
          <w:rFonts w:hint="eastAsia" w:ascii="仿宋" w:hAnsi="仿宋" w:eastAsia="仿宋" w:cs="仿宋"/>
          <w:b/>
          <w:bCs/>
          <w:kern w:val="0"/>
          <w:sz w:val="24"/>
          <w:szCs w:val="24"/>
          <w:shd w:val="clear" w:color="auto" w:fill="FFFFFF"/>
        </w:rPr>
        <w:br w:type="page"/>
      </w:r>
      <w:bookmarkStart w:id="338" w:name="_Toc533503186"/>
      <w:bookmarkStart w:id="339" w:name="_Toc38446476"/>
      <w:bookmarkStart w:id="340" w:name="_Toc507586171"/>
      <w:bookmarkStart w:id="341" w:name="_Toc29637"/>
      <w:bookmarkStart w:id="342" w:name="_Toc24163"/>
      <w:r>
        <w:rPr>
          <w:rFonts w:hint="eastAsia" w:ascii="仿宋" w:hAnsi="仿宋" w:eastAsia="仿宋" w:cs="仿宋"/>
          <w:b/>
          <w:sz w:val="24"/>
          <w:szCs w:val="24"/>
          <w:shd w:val="clear" w:color="auto" w:fill="FFFFFF"/>
        </w:rPr>
        <w:t>七、法定代表人授权委托书</w:t>
      </w:r>
      <w:bookmarkEnd w:id="338"/>
      <w:bookmarkEnd w:id="339"/>
      <w:bookmarkEnd w:id="340"/>
      <w:bookmarkEnd w:id="341"/>
      <w:bookmarkEnd w:id="342"/>
    </w:p>
    <w:p w14:paraId="13C4C170">
      <w:pPr>
        <w:widowControl/>
        <w:shd w:val="clear" w:color="auto" w:fill="FFFFFF"/>
        <w:snapToGrid w:val="0"/>
        <w:spacing w:line="360" w:lineRule="auto"/>
        <w:jc w:val="left"/>
        <w:rPr>
          <w:rFonts w:ascii="仿宋" w:hAnsi="仿宋" w:eastAsia="仿宋" w:cs="仿宋"/>
          <w:kern w:val="0"/>
          <w:sz w:val="24"/>
          <w:szCs w:val="24"/>
          <w:shd w:val="clear" w:color="auto" w:fill="FFFFFF"/>
        </w:rPr>
      </w:pPr>
    </w:p>
    <w:p w14:paraId="5B441A6A">
      <w:pPr>
        <w:widowControl/>
        <w:shd w:val="clear" w:color="auto" w:fill="FFFFFF"/>
        <w:snapToGrid w:val="0"/>
        <w:spacing w:line="360" w:lineRule="auto"/>
        <w:ind w:firstLine="480" w:firstLineChars="200"/>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本人</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（姓名）系</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 xml:space="preserve"> （投标人名称）的法定代表人，现拟派我单位</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（姓名）为我方委托代理人。委托代理人根据授权，就</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（项目名称）的投标，以本公司名义处理一切与之有关的事务，其法律后果由我方承担。</w:t>
      </w:r>
    </w:p>
    <w:p w14:paraId="040BA82D">
      <w:pPr>
        <w:widowControl/>
        <w:shd w:val="clear" w:color="auto" w:fill="FFFFFF"/>
        <w:snapToGrid w:val="0"/>
        <w:spacing w:line="360" w:lineRule="auto"/>
        <w:ind w:firstLine="480" w:firstLineChars="200"/>
        <w:jc w:val="left"/>
        <w:rPr>
          <w:rFonts w:ascii="仿宋" w:hAnsi="仿宋" w:eastAsia="仿宋" w:cs="仿宋"/>
          <w:kern w:val="0"/>
          <w:sz w:val="24"/>
          <w:szCs w:val="24"/>
          <w:u w:val="single"/>
          <w:shd w:val="clear" w:color="auto" w:fill="FFFFFF"/>
        </w:rPr>
      </w:pPr>
      <w:r>
        <w:rPr>
          <w:rFonts w:hint="eastAsia" w:ascii="仿宋" w:hAnsi="仿宋" w:eastAsia="仿宋" w:cs="仿宋"/>
          <w:kern w:val="0"/>
          <w:sz w:val="24"/>
          <w:szCs w:val="24"/>
          <w:shd w:val="clear" w:color="auto" w:fill="FFFFFF"/>
        </w:rPr>
        <w:t>代理人：</w:t>
      </w:r>
      <w:r>
        <w:rPr>
          <w:rFonts w:hint="eastAsia" w:ascii="仿宋" w:hAnsi="仿宋" w:eastAsia="仿宋" w:cs="仿宋"/>
          <w:i/>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性别：</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 xml:space="preserve"> 年龄：</w:t>
      </w:r>
      <w:r>
        <w:rPr>
          <w:rFonts w:hint="eastAsia" w:ascii="仿宋" w:hAnsi="仿宋" w:eastAsia="仿宋" w:cs="仿宋"/>
          <w:kern w:val="0"/>
          <w:sz w:val="24"/>
          <w:szCs w:val="24"/>
          <w:u w:val="single"/>
          <w:shd w:val="clear" w:color="auto" w:fill="FFFFFF"/>
        </w:rPr>
        <w:t xml:space="preserve">                    </w:t>
      </w:r>
    </w:p>
    <w:p w14:paraId="00882A1C">
      <w:pPr>
        <w:widowControl/>
        <w:shd w:val="clear" w:color="auto" w:fill="FFFFFF"/>
        <w:snapToGrid w:val="0"/>
        <w:spacing w:line="360" w:lineRule="auto"/>
        <w:ind w:firstLine="480" w:firstLineChars="200"/>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单  位：</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部门：</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 xml:space="preserve"> 职务：</w:t>
      </w:r>
      <w:r>
        <w:rPr>
          <w:rFonts w:hint="eastAsia" w:ascii="仿宋" w:hAnsi="仿宋" w:eastAsia="仿宋" w:cs="仿宋"/>
          <w:kern w:val="0"/>
          <w:sz w:val="24"/>
          <w:szCs w:val="24"/>
          <w:u w:val="single"/>
          <w:shd w:val="clear" w:color="auto" w:fill="FFFFFF"/>
        </w:rPr>
        <w:t xml:space="preserve">                    </w:t>
      </w:r>
    </w:p>
    <w:p w14:paraId="083AB20F">
      <w:pPr>
        <w:widowControl/>
        <w:shd w:val="clear" w:color="auto" w:fill="FFFFFF"/>
        <w:snapToGrid w:val="0"/>
        <w:spacing w:line="360" w:lineRule="auto"/>
        <w:ind w:firstLine="480" w:firstLineChars="200"/>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代理人无转委权，特此申明。</w:t>
      </w:r>
    </w:p>
    <w:p w14:paraId="643C5F4C">
      <w:pPr>
        <w:widowControl/>
        <w:shd w:val="clear" w:color="auto" w:fill="FFFFFF"/>
        <w:snapToGrid w:val="0"/>
        <w:spacing w:line="360" w:lineRule="auto"/>
        <w:jc w:val="left"/>
        <w:rPr>
          <w:rFonts w:ascii="仿宋" w:hAnsi="仿宋" w:eastAsia="仿宋" w:cs="仿宋"/>
          <w:kern w:val="0"/>
          <w:sz w:val="24"/>
          <w:szCs w:val="24"/>
          <w:shd w:val="clear" w:color="auto" w:fill="FFFFFF"/>
        </w:rPr>
      </w:pPr>
    </w:p>
    <w:p w14:paraId="03507BAA">
      <w:pPr>
        <w:widowControl/>
        <w:shd w:val="clear" w:color="auto" w:fill="FFFFFF"/>
        <w:snapToGrid w:val="0"/>
        <w:spacing w:line="360" w:lineRule="auto"/>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附：委托代理人身份证明。</w:t>
      </w:r>
    </w:p>
    <w:p w14:paraId="0354AC81">
      <w:pPr>
        <w:pStyle w:val="14"/>
        <w:spacing w:before="6"/>
        <w:rPr>
          <w:rFonts w:ascii="仿宋" w:hAnsi="仿宋" w:eastAsia="仿宋" w:cs="仿宋"/>
          <w:sz w:val="21"/>
          <w:szCs w:val="21"/>
        </w:rPr>
      </w:pPr>
    </w:p>
    <w:p w14:paraId="0303E05A">
      <w:pPr>
        <w:pStyle w:val="14"/>
        <w:rPr>
          <w:rFonts w:ascii="仿宋" w:hAnsi="仿宋" w:eastAsia="仿宋" w:cs="仿宋"/>
          <w:sz w:val="21"/>
          <w:szCs w:val="21"/>
        </w:rPr>
      </w:pPr>
      <w:r>
        <w:rPr>
          <w:rFonts w:hint="eastAsia" w:ascii="仿宋" w:hAnsi="仿宋" w:eastAsia="仿宋" w:cs="仿宋"/>
        </w:rPr>
        <mc:AlternateContent>
          <mc:Choice Requires="wps">
            <w:drawing>
              <wp:anchor distT="0" distB="0" distL="0" distR="0" simplePos="0" relativeHeight="251659264" behindDoc="1" locked="0" layoutInCell="1" allowOverlap="1">
                <wp:simplePos x="0" y="0"/>
                <wp:positionH relativeFrom="page">
                  <wp:posOffset>1302385</wp:posOffset>
                </wp:positionH>
                <wp:positionV relativeFrom="paragraph">
                  <wp:posOffset>119380</wp:posOffset>
                </wp:positionV>
                <wp:extent cx="2240915" cy="1125855"/>
                <wp:effectExtent l="4445" t="4445" r="10795" b="13970"/>
                <wp:wrapTopAndBottom/>
                <wp:docPr id="1027" name="文本框 13"/>
                <wp:cNvGraphicFramePr/>
                <a:graphic xmlns:a="http://schemas.openxmlformats.org/drawingml/2006/main">
                  <a:graphicData uri="http://schemas.microsoft.com/office/word/2010/wordprocessingShape">
                    <wps:wsp>
                      <wps:cNvSpPr/>
                      <wps:spPr>
                        <a:xfrm>
                          <a:off x="0" y="0"/>
                          <a:ext cx="2240915" cy="1125855"/>
                        </a:xfrm>
                        <a:prstGeom prst="rect">
                          <a:avLst/>
                        </a:prstGeom>
                        <a:ln w="9525" cap="flat" cmpd="sng">
                          <a:solidFill>
                            <a:srgbClr val="000000"/>
                          </a:solidFill>
                          <a:prstDash val="solid"/>
                          <a:miter/>
                          <a:headEnd type="none" w="med" len="med"/>
                          <a:tailEnd type="none" w="med" len="med"/>
                        </a:ln>
                      </wps:spPr>
                      <wps:txbx>
                        <w:txbxContent>
                          <w:p w14:paraId="03C16A0F">
                            <w:pPr>
                              <w:pStyle w:val="14"/>
                              <w:autoSpaceDE w:val="0"/>
                              <w:autoSpaceDN w:val="0"/>
                              <w:ind w:firstLine="480" w:firstLineChars="200"/>
                              <w:rPr>
                                <w:rFonts w:ascii="宋体" w:hAnsi="宋体" w:cs="宋体"/>
                              </w:rPr>
                            </w:pPr>
                          </w:p>
                          <w:p w14:paraId="38981ABC">
                            <w:pPr>
                              <w:pStyle w:val="14"/>
                              <w:autoSpaceDE w:val="0"/>
                              <w:autoSpaceDN w:val="0"/>
                              <w:ind w:firstLine="480" w:firstLineChars="200"/>
                              <w:rPr>
                                <w:rFonts w:ascii="宋体" w:hAnsi="宋体" w:cs="宋体"/>
                              </w:rPr>
                            </w:pPr>
                            <w:r>
                              <w:rPr>
                                <w:rFonts w:hint="eastAsia" w:ascii="宋体" w:hAnsi="宋体" w:cs="宋体"/>
                              </w:rPr>
                              <w:t>法定代表人身份证复印件</w:t>
                            </w:r>
                          </w:p>
                          <w:p w14:paraId="5A2529ED">
                            <w:pPr>
                              <w:pStyle w:val="14"/>
                              <w:autoSpaceDE w:val="0"/>
                              <w:autoSpaceDN w:val="0"/>
                              <w:jc w:val="center"/>
                              <w:rPr>
                                <w:rFonts w:ascii="宋体" w:hAnsi="宋体" w:cs="宋体"/>
                              </w:rPr>
                            </w:pPr>
                            <w:r>
                              <w:rPr>
                                <w:rFonts w:hint="eastAsia" w:ascii="宋体" w:hAnsi="宋体" w:cs="宋体"/>
                              </w:rPr>
                              <w:t>（正面）</w:t>
                            </w:r>
                          </w:p>
                        </w:txbxContent>
                      </wps:txbx>
                      <wps:bodyPr lIns="0" tIns="0" rIns="0" bIns="0" upright="1"/>
                    </wps:wsp>
                  </a:graphicData>
                </a:graphic>
              </wp:anchor>
            </w:drawing>
          </mc:Choice>
          <mc:Fallback>
            <w:pict>
              <v:rect id="文本框 13" o:spid="_x0000_s1026" o:spt="1" style="position:absolute;left:0pt;margin-left:102.55pt;margin-top:9.4pt;height:88.65pt;width:176.45pt;mso-position-horizontal-relative:page;mso-wrap-distance-bottom:0pt;mso-wrap-distance-top:0pt;z-index:-251657216;mso-width-relative:page;mso-height-relative:page;" filled="f" stroked="t" coordsize="21600,21600" o:gfxdata="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3Yd+71QAAAAoBAAAPAAAAAAAAAAEAIAAAACIA&#10;AABkcnMvZG93bnJldi54bWxQSwECFAAUAAAACACHTuJA42Td1QwCAAAhBAAADgAAAAAAAAABACAA&#10;AAAkAQAAZHJzL2Uyb0RvYy54bWxQSwUGAAAAAAYABgBZAQAAogUAAAAA&#10;">
                <v:fill on="f" focussize="0,0"/>
                <v:stroke color="#000000" joinstyle="miter"/>
                <v:imagedata o:title=""/>
                <o:lock v:ext="edit" aspectratio="f"/>
                <v:textbox inset="0mm,0mm,0mm,0mm">
                  <w:txbxContent>
                    <w:p w14:paraId="03C16A0F">
                      <w:pPr>
                        <w:pStyle w:val="14"/>
                        <w:autoSpaceDE w:val="0"/>
                        <w:autoSpaceDN w:val="0"/>
                        <w:ind w:firstLine="480" w:firstLineChars="200"/>
                        <w:rPr>
                          <w:rFonts w:ascii="宋体" w:hAnsi="宋体" w:cs="宋体"/>
                        </w:rPr>
                      </w:pPr>
                    </w:p>
                    <w:p w14:paraId="38981ABC">
                      <w:pPr>
                        <w:pStyle w:val="14"/>
                        <w:autoSpaceDE w:val="0"/>
                        <w:autoSpaceDN w:val="0"/>
                        <w:ind w:firstLine="480" w:firstLineChars="200"/>
                        <w:rPr>
                          <w:rFonts w:ascii="宋体" w:hAnsi="宋体" w:cs="宋体"/>
                        </w:rPr>
                      </w:pPr>
                      <w:r>
                        <w:rPr>
                          <w:rFonts w:hint="eastAsia" w:ascii="宋体" w:hAnsi="宋体" w:cs="宋体"/>
                        </w:rPr>
                        <w:t>法定代表人身份证复印件</w:t>
                      </w:r>
                    </w:p>
                    <w:p w14:paraId="5A2529ED">
                      <w:pPr>
                        <w:pStyle w:val="14"/>
                        <w:autoSpaceDE w:val="0"/>
                        <w:autoSpaceDN w:val="0"/>
                        <w:jc w:val="center"/>
                        <w:rPr>
                          <w:rFonts w:ascii="宋体" w:hAnsi="宋体" w:cs="宋体"/>
                        </w:rPr>
                      </w:pPr>
                      <w:r>
                        <w:rPr>
                          <w:rFonts w:hint="eastAsia" w:ascii="宋体" w:hAnsi="宋体" w:cs="宋体"/>
                        </w:rPr>
                        <w:t>（正面）</w:t>
                      </w:r>
                    </w:p>
                  </w:txbxContent>
                </v:textbox>
                <w10:wrap type="topAndBottom"/>
              </v:rect>
            </w:pict>
          </mc:Fallback>
        </mc:AlternateContent>
      </w:r>
      <w:r>
        <w:rPr>
          <w:rFonts w:hint="eastAsia" w:ascii="仿宋" w:hAnsi="仿宋" w:eastAsia="仿宋" w:cs="仿宋"/>
        </w:rPr>
        <mc:AlternateContent>
          <mc:Choice Requires="wps">
            <w:drawing>
              <wp:anchor distT="0" distB="0" distL="0" distR="0" simplePos="0" relativeHeight="251660288" behindDoc="1" locked="0" layoutInCell="1" allowOverlap="1">
                <wp:simplePos x="0" y="0"/>
                <wp:positionH relativeFrom="page">
                  <wp:posOffset>3789680</wp:posOffset>
                </wp:positionH>
                <wp:positionV relativeFrom="paragraph">
                  <wp:posOffset>121285</wp:posOffset>
                </wp:positionV>
                <wp:extent cx="2240915" cy="1125855"/>
                <wp:effectExtent l="4445" t="4445" r="10795" b="13970"/>
                <wp:wrapTopAndBottom/>
                <wp:docPr id="1028" name="文本框 14"/>
                <wp:cNvGraphicFramePr/>
                <a:graphic xmlns:a="http://schemas.openxmlformats.org/drawingml/2006/main">
                  <a:graphicData uri="http://schemas.microsoft.com/office/word/2010/wordprocessingShape">
                    <wps:wsp>
                      <wps:cNvSpPr/>
                      <wps:spPr>
                        <a:xfrm>
                          <a:off x="0" y="0"/>
                          <a:ext cx="2240915" cy="1125855"/>
                        </a:xfrm>
                        <a:prstGeom prst="rect">
                          <a:avLst/>
                        </a:prstGeom>
                        <a:ln w="9525" cap="flat" cmpd="sng">
                          <a:solidFill>
                            <a:srgbClr val="000000"/>
                          </a:solidFill>
                          <a:prstDash val="solid"/>
                          <a:miter/>
                          <a:headEnd type="none" w="med" len="med"/>
                          <a:tailEnd type="none" w="med" len="med"/>
                        </a:ln>
                      </wps:spPr>
                      <wps:txbx>
                        <w:txbxContent>
                          <w:p w14:paraId="07CCC27D">
                            <w:pPr>
                              <w:pStyle w:val="14"/>
                              <w:ind w:left="417" w:right="416"/>
                              <w:jc w:val="center"/>
                              <w:rPr>
                                <w:rFonts w:ascii="宋体" w:hAnsi="宋体" w:cs="宋体"/>
                              </w:rPr>
                            </w:pPr>
                          </w:p>
                          <w:p w14:paraId="5918D968">
                            <w:pPr>
                              <w:pStyle w:val="14"/>
                              <w:ind w:left="417" w:right="416"/>
                              <w:jc w:val="center"/>
                              <w:rPr>
                                <w:rFonts w:ascii="宋体" w:hAnsi="宋体" w:cs="宋体"/>
                              </w:rPr>
                            </w:pPr>
                            <w:r>
                              <w:rPr>
                                <w:rFonts w:hint="eastAsia" w:ascii="宋体" w:hAnsi="宋体" w:cs="宋体"/>
                              </w:rPr>
                              <w:t>授权代表身份证复印件</w:t>
                            </w:r>
                          </w:p>
                          <w:p w14:paraId="7AE7DBA2">
                            <w:pPr>
                              <w:pStyle w:val="14"/>
                              <w:spacing w:before="2"/>
                              <w:ind w:left="417" w:right="416"/>
                              <w:jc w:val="center"/>
                              <w:rPr>
                                <w:rFonts w:ascii="宋体" w:hAnsi="宋体" w:cs="宋体"/>
                              </w:rPr>
                            </w:pPr>
                            <w:r>
                              <w:rPr>
                                <w:rFonts w:hint="eastAsia" w:ascii="宋体" w:hAnsi="宋体" w:cs="宋体"/>
                              </w:rPr>
                              <w:t>（正面）</w:t>
                            </w:r>
                          </w:p>
                        </w:txbxContent>
                      </wps:txbx>
                      <wps:bodyPr lIns="0" tIns="0" rIns="0" bIns="0" upright="1"/>
                    </wps:wsp>
                  </a:graphicData>
                </a:graphic>
              </wp:anchor>
            </w:drawing>
          </mc:Choice>
          <mc:Fallback>
            <w:pict>
              <v:rect id="文本框 14" o:spid="_x0000_s1026" o:spt="1" style="position:absolute;left:0pt;margin-left:298.4pt;margin-top:9.55pt;height:88.65pt;width:176.45pt;mso-position-horizontal-relative:page;mso-wrap-distance-bottom:0pt;mso-wrap-distance-top:0pt;z-index:-251656192;mso-width-relative:page;mso-height-relative:page;" filled="f" stroked="t" coordsize="21600,21600" o:gfxdata="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4iClY1QAAAAoBAAAPAAAAAAAAAAEAIAAAACIA&#10;AABkcnMvZG93bnJldi54bWxQSwECFAAUAAAACACHTuJA8Vw+DAwCAAAhBAAADgAAAAAAAAABACAA&#10;AAAkAQAAZHJzL2Uyb0RvYy54bWxQSwUGAAAAAAYABgBZAQAAogUAAAAA&#10;">
                <v:fill on="f" focussize="0,0"/>
                <v:stroke color="#000000" joinstyle="miter"/>
                <v:imagedata o:title=""/>
                <o:lock v:ext="edit" aspectratio="f"/>
                <v:textbox inset="0mm,0mm,0mm,0mm">
                  <w:txbxContent>
                    <w:p w14:paraId="07CCC27D">
                      <w:pPr>
                        <w:pStyle w:val="14"/>
                        <w:ind w:left="417" w:right="416"/>
                        <w:jc w:val="center"/>
                        <w:rPr>
                          <w:rFonts w:ascii="宋体" w:hAnsi="宋体" w:cs="宋体"/>
                        </w:rPr>
                      </w:pPr>
                    </w:p>
                    <w:p w14:paraId="5918D968">
                      <w:pPr>
                        <w:pStyle w:val="14"/>
                        <w:ind w:left="417" w:right="416"/>
                        <w:jc w:val="center"/>
                        <w:rPr>
                          <w:rFonts w:ascii="宋体" w:hAnsi="宋体" w:cs="宋体"/>
                        </w:rPr>
                      </w:pPr>
                      <w:r>
                        <w:rPr>
                          <w:rFonts w:hint="eastAsia" w:ascii="宋体" w:hAnsi="宋体" w:cs="宋体"/>
                        </w:rPr>
                        <w:t>授权代表身份证复印件</w:t>
                      </w:r>
                    </w:p>
                    <w:p w14:paraId="7AE7DBA2">
                      <w:pPr>
                        <w:pStyle w:val="14"/>
                        <w:spacing w:before="2"/>
                        <w:ind w:left="417" w:right="416"/>
                        <w:jc w:val="center"/>
                        <w:rPr>
                          <w:rFonts w:ascii="宋体" w:hAnsi="宋体" w:cs="宋体"/>
                        </w:rPr>
                      </w:pPr>
                      <w:r>
                        <w:rPr>
                          <w:rFonts w:hint="eastAsia" w:ascii="宋体" w:hAnsi="宋体" w:cs="宋体"/>
                        </w:rPr>
                        <w:t>（正面）</w:t>
                      </w:r>
                    </w:p>
                  </w:txbxContent>
                </v:textbox>
                <w10:wrap type="topAndBottom"/>
              </v:rect>
            </w:pict>
          </mc:Fallback>
        </mc:AlternateContent>
      </w:r>
      <w:r>
        <w:rPr>
          <w:rFonts w:hint="eastAsia" w:ascii="仿宋" w:hAnsi="仿宋" w:eastAsia="仿宋" w:cs="仿宋"/>
        </w:rPr>
        <mc:AlternateContent>
          <mc:Choice Requires="wps">
            <w:drawing>
              <wp:anchor distT="0" distB="0" distL="0" distR="0" simplePos="0" relativeHeight="251661312" behindDoc="1" locked="0" layoutInCell="1" allowOverlap="1">
                <wp:simplePos x="0" y="0"/>
                <wp:positionH relativeFrom="page">
                  <wp:posOffset>1302385</wp:posOffset>
                </wp:positionH>
                <wp:positionV relativeFrom="paragraph">
                  <wp:posOffset>1513840</wp:posOffset>
                </wp:positionV>
                <wp:extent cx="2240915" cy="1125855"/>
                <wp:effectExtent l="4445" t="4445" r="10795" b="13970"/>
                <wp:wrapTopAndBottom/>
                <wp:docPr id="1029" name="文本框 11"/>
                <wp:cNvGraphicFramePr/>
                <a:graphic xmlns:a="http://schemas.openxmlformats.org/drawingml/2006/main">
                  <a:graphicData uri="http://schemas.microsoft.com/office/word/2010/wordprocessingShape">
                    <wps:wsp>
                      <wps:cNvSpPr/>
                      <wps:spPr>
                        <a:xfrm>
                          <a:off x="0" y="0"/>
                          <a:ext cx="2240915" cy="1125855"/>
                        </a:xfrm>
                        <a:prstGeom prst="rect">
                          <a:avLst/>
                        </a:prstGeom>
                        <a:ln w="9525" cap="flat" cmpd="sng">
                          <a:solidFill>
                            <a:srgbClr val="000000"/>
                          </a:solidFill>
                          <a:prstDash val="solid"/>
                          <a:miter/>
                          <a:headEnd type="none" w="med" len="med"/>
                          <a:tailEnd type="none" w="med" len="med"/>
                        </a:ln>
                      </wps:spPr>
                      <wps:txbx>
                        <w:txbxContent>
                          <w:p w14:paraId="57F955EF">
                            <w:pPr>
                              <w:pStyle w:val="14"/>
                              <w:rPr>
                                <w:rFonts w:ascii="宋体" w:hAnsi="宋体" w:cs="宋体"/>
                              </w:rPr>
                            </w:pPr>
                          </w:p>
                          <w:p w14:paraId="33C8A620">
                            <w:pPr>
                              <w:pStyle w:val="14"/>
                              <w:ind w:left="417" w:right="417"/>
                              <w:jc w:val="center"/>
                              <w:rPr>
                                <w:rFonts w:ascii="宋体" w:hAnsi="宋体" w:cs="宋体"/>
                              </w:rPr>
                            </w:pPr>
                            <w:r>
                              <w:rPr>
                                <w:rFonts w:hint="eastAsia" w:ascii="宋体" w:hAnsi="宋体" w:cs="宋体"/>
                              </w:rPr>
                              <w:t>法定代表人身份证复印件</w:t>
                            </w:r>
                          </w:p>
                          <w:p w14:paraId="733425A9">
                            <w:pPr>
                              <w:pStyle w:val="14"/>
                              <w:spacing w:before="8"/>
                              <w:ind w:left="417" w:right="416"/>
                              <w:jc w:val="center"/>
                              <w:rPr>
                                <w:rFonts w:ascii="宋体" w:hAnsi="宋体" w:cs="宋体"/>
                              </w:rPr>
                            </w:pPr>
                            <w:r>
                              <w:rPr>
                                <w:rFonts w:hint="eastAsia" w:ascii="宋体" w:hAnsi="宋体" w:cs="宋体"/>
                              </w:rPr>
                              <w:t>（反面）</w:t>
                            </w:r>
                          </w:p>
                        </w:txbxContent>
                      </wps:txbx>
                      <wps:bodyPr lIns="0" tIns="0" rIns="0" bIns="0" upright="1"/>
                    </wps:wsp>
                  </a:graphicData>
                </a:graphic>
              </wp:anchor>
            </w:drawing>
          </mc:Choice>
          <mc:Fallback>
            <w:pict>
              <v:rect id="文本框 11" o:spid="_x0000_s1026" o:spt="1" style="position:absolute;left:0pt;margin-left:102.55pt;margin-top:119.2pt;height:88.65pt;width:176.45pt;mso-position-horizontal-relative:page;mso-wrap-distance-bottom:0pt;mso-wrap-distance-top:0pt;z-index:-251655168;mso-width-relative:page;mso-height-relative:page;" filled="f" stroked="t" coordsize="21600,21600" o:gfxdata="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D2wwtcAAAALAQAADwAAAAAAAAABACAAAAAi&#10;AAAAZHJzL2Rvd25yZXYueG1sUEsBAhQAFAAAAAgAh07iQOHHvtcLAgAAIQQAAA4AAAAAAAAAAQAg&#10;AAAAJgEAAGRycy9lMm9Eb2MueG1sUEsFBgAAAAAGAAYAWQEAAKMFAAAAAA==&#10;">
                <v:fill on="f" focussize="0,0"/>
                <v:stroke color="#000000" joinstyle="miter"/>
                <v:imagedata o:title=""/>
                <o:lock v:ext="edit" aspectratio="f"/>
                <v:textbox inset="0mm,0mm,0mm,0mm">
                  <w:txbxContent>
                    <w:p w14:paraId="57F955EF">
                      <w:pPr>
                        <w:pStyle w:val="14"/>
                        <w:rPr>
                          <w:rFonts w:ascii="宋体" w:hAnsi="宋体" w:cs="宋体"/>
                        </w:rPr>
                      </w:pPr>
                    </w:p>
                    <w:p w14:paraId="33C8A620">
                      <w:pPr>
                        <w:pStyle w:val="14"/>
                        <w:ind w:left="417" w:right="417"/>
                        <w:jc w:val="center"/>
                        <w:rPr>
                          <w:rFonts w:ascii="宋体" w:hAnsi="宋体" w:cs="宋体"/>
                        </w:rPr>
                      </w:pPr>
                      <w:r>
                        <w:rPr>
                          <w:rFonts w:hint="eastAsia" w:ascii="宋体" w:hAnsi="宋体" w:cs="宋体"/>
                        </w:rPr>
                        <w:t>法定代表人身份证复印件</w:t>
                      </w:r>
                    </w:p>
                    <w:p w14:paraId="733425A9">
                      <w:pPr>
                        <w:pStyle w:val="14"/>
                        <w:spacing w:before="8"/>
                        <w:ind w:left="417" w:right="416"/>
                        <w:jc w:val="center"/>
                        <w:rPr>
                          <w:rFonts w:ascii="宋体" w:hAnsi="宋体" w:cs="宋体"/>
                        </w:rPr>
                      </w:pPr>
                      <w:r>
                        <w:rPr>
                          <w:rFonts w:hint="eastAsia" w:ascii="宋体" w:hAnsi="宋体" w:cs="宋体"/>
                        </w:rPr>
                        <w:t>（反面）</w:t>
                      </w:r>
                    </w:p>
                  </w:txbxContent>
                </v:textbox>
                <w10:wrap type="topAndBottom"/>
              </v:rect>
            </w:pict>
          </mc:Fallback>
        </mc:AlternateContent>
      </w:r>
      <w:r>
        <w:rPr>
          <w:rFonts w:hint="eastAsia" w:ascii="仿宋" w:hAnsi="仿宋" w:eastAsia="仿宋" w:cs="仿宋"/>
        </w:rPr>
        <mc:AlternateContent>
          <mc:Choice Requires="wps">
            <w:drawing>
              <wp:anchor distT="0" distB="0" distL="0" distR="0" simplePos="0" relativeHeight="251662336" behindDoc="1" locked="0" layoutInCell="1" allowOverlap="1">
                <wp:simplePos x="0" y="0"/>
                <wp:positionH relativeFrom="page">
                  <wp:posOffset>3789680</wp:posOffset>
                </wp:positionH>
                <wp:positionV relativeFrom="paragraph">
                  <wp:posOffset>1515745</wp:posOffset>
                </wp:positionV>
                <wp:extent cx="2240915" cy="1125855"/>
                <wp:effectExtent l="4445" t="4445" r="10795" b="13970"/>
                <wp:wrapTopAndBottom/>
                <wp:docPr id="1030" name="文本框 12"/>
                <wp:cNvGraphicFramePr/>
                <a:graphic xmlns:a="http://schemas.openxmlformats.org/drawingml/2006/main">
                  <a:graphicData uri="http://schemas.microsoft.com/office/word/2010/wordprocessingShape">
                    <wps:wsp>
                      <wps:cNvSpPr/>
                      <wps:spPr>
                        <a:xfrm>
                          <a:off x="0" y="0"/>
                          <a:ext cx="2240915" cy="1125855"/>
                        </a:xfrm>
                        <a:prstGeom prst="rect">
                          <a:avLst/>
                        </a:prstGeom>
                        <a:ln w="9525" cap="flat" cmpd="sng">
                          <a:solidFill>
                            <a:srgbClr val="000000"/>
                          </a:solidFill>
                          <a:prstDash val="solid"/>
                          <a:miter/>
                          <a:headEnd type="none" w="med" len="med"/>
                          <a:tailEnd type="none" w="med" len="med"/>
                        </a:ln>
                      </wps:spPr>
                      <wps:txbx>
                        <w:txbxContent>
                          <w:p w14:paraId="46B51576">
                            <w:pPr>
                              <w:pStyle w:val="14"/>
                              <w:rPr>
                                <w:rFonts w:ascii="宋体" w:hAnsi="宋体" w:cs="宋体"/>
                              </w:rPr>
                            </w:pPr>
                          </w:p>
                          <w:p w14:paraId="284F93B9">
                            <w:pPr>
                              <w:pStyle w:val="14"/>
                              <w:ind w:left="417" w:right="416"/>
                              <w:jc w:val="center"/>
                              <w:rPr>
                                <w:rFonts w:ascii="宋体" w:hAnsi="宋体" w:cs="宋体"/>
                              </w:rPr>
                            </w:pPr>
                            <w:r>
                              <w:rPr>
                                <w:rFonts w:hint="eastAsia" w:ascii="宋体" w:hAnsi="宋体" w:cs="宋体"/>
                              </w:rPr>
                              <w:t>授权代表身份证复印件</w:t>
                            </w:r>
                          </w:p>
                          <w:p w14:paraId="47B09EB0">
                            <w:pPr>
                              <w:pStyle w:val="14"/>
                              <w:spacing w:before="3"/>
                              <w:ind w:left="417" w:right="416"/>
                              <w:jc w:val="center"/>
                              <w:rPr>
                                <w:rFonts w:ascii="宋体" w:hAnsi="宋体" w:cs="宋体"/>
                              </w:rPr>
                            </w:pPr>
                            <w:r>
                              <w:rPr>
                                <w:rFonts w:hint="eastAsia" w:ascii="宋体" w:hAnsi="宋体" w:cs="宋体"/>
                              </w:rPr>
                              <w:t>（反面）</w:t>
                            </w:r>
                          </w:p>
                        </w:txbxContent>
                      </wps:txbx>
                      <wps:bodyPr lIns="0" tIns="0" rIns="0" bIns="0" upright="1"/>
                    </wps:wsp>
                  </a:graphicData>
                </a:graphic>
              </wp:anchor>
            </w:drawing>
          </mc:Choice>
          <mc:Fallback>
            <w:pict>
              <v:rect id="文本框 12" o:spid="_x0000_s1026" o:spt="1" style="position:absolute;left:0pt;margin-left:298.4pt;margin-top:119.35pt;height:88.65pt;width:176.45pt;mso-position-horizontal-relative:page;mso-wrap-distance-bottom:0pt;mso-wrap-distance-top:0pt;z-index:-251654144;mso-width-relative:page;mso-height-relative:page;" filled="f" stroked="t" coordsize="21600,21600" o:gfxdata="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7zQffYAAAACwEAAA8AAAAAAAAAAQAgAAAA&#10;IgAAAGRycy9kb3ducmV2LnhtbFBLAQIUABQAAAAIAIdO4kAWtyYcCwIAACEEAAAOAAAAAAAAAAEA&#10;IAAAACcBAABkcnMvZTJvRG9jLnhtbFBLBQYAAAAABgAGAFkBAACkBQAAAAA=&#10;">
                <v:fill on="f" focussize="0,0"/>
                <v:stroke color="#000000" joinstyle="miter"/>
                <v:imagedata o:title=""/>
                <o:lock v:ext="edit" aspectratio="f"/>
                <v:textbox inset="0mm,0mm,0mm,0mm">
                  <w:txbxContent>
                    <w:p w14:paraId="46B51576">
                      <w:pPr>
                        <w:pStyle w:val="14"/>
                        <w:rPr>
                          <w:rFonts w:ascii="宋体" w:hAnsi="宋体" w:cs="宋体"/>
                        </w:rPr>
                      </w:pPr>
                    </w:p>
                    <w:p w14:paraId="284F93B9">
                      <w:pPr>
                        <w:pStyle w:val="14"/>
                        <w:ind w:left="417" w:right="416"/>
                        <w:jc w:val="center"/>
                        <w:rPr>
                          <w:rFonts w:ascii="宋体" w:hAnsi="宋体" w:cs="宋体"/>
                        </w:rPr>
                      </w:pPr>
                      <w:r>
                        <w:rPr>
                          <w:rFonts w:hint="eastAsia" w:ascii="宋体" w:hAnsi="宋体" w:cs="宋体"/>
                        </w:rPr>
                        <w:t>授权代表身份证复印件</w:t>
                      </w:r>
                    </w:p>
                    <w:p w14:paraId="47B09EB0">
                      <w:pPr>
                        <w:pStyle w:val="14"/>
                        <w:spacing w:before="3"/>
                        <w:ind w:left="417" w:right="416"/>
                        <w:jc w:val="center"/>
                        <w:rPr>
                          <w:rFonts w:ascii="宋体" w:hAnsi="宋体" w:cs="宋体"/>
                        </w:rPr>
                      </w:pPr>
                      <w:r>
                        <w:rPr>
                          <w:rFonts w:hint="eastAsia" w:ascii="宋体" w:hAnsi="宋体" w:cs="宋体"/>
                        </w:rPr>
                        <w:t>（反面）</w:t>
                      </w:r>
                    </w:p>
                  </w:txbxContent>
                </v:textbox>
                <w10:wrap type="topAndBottom"/>
              </v:rect>
            </w:pict>
          </mc:Fallback>
        </mc:AlternateContent>
      </w:r>
    </w:p>
    <w:p w14:paraId="1E1AC43E">
      <w:pPr>
        <w:widowControl/>
        <w:shd w:val="clear" w:color="auto" w:fill="FFFFFF"/>
        <w:snapToGrid w:val="0"/>
        <w:spacing w:line="360" w:lineRule="auto"/>
        <w:jc w:val="left"/>
        <w:rPr>
          <w:rFonts w:ascii="仿宋" w:hAnsi="仿宋" w:eastAsia="仿宋" w:cs="仿宋"/>
          <w:kern w:val="0"/>
          <w:sz w:val="24"/>
          <w:szCs w:val="24"/>
          <w:shd w:val="clear" w:color="auto" w:fill="FFFFFF"/>
        </w:rPr>
      </w:pPr>
    </w:p>
    <w:p w14:paraId="43AC10CE">
      <w:pPr>
        <w:widowControl/>
        <w:shd w:val="clear" w:color="auto" w:fill="FFFFFF"/>
        <w:snapToGrid w:val="0"/>
        <w:spacing w:line="360" w:lineRule="auto"/>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投标人：</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（盖章）</w:t>
      </w:r>
    </w:p>
    <w:p w14:paraId="7305EC4C">
      <w:pPr>
        <w:widowControl/>
        <w:shd w:val="clear" w:color="auto" w:fill="FFFFFF"/>
        <w:snapToGrid w:val="0"/>
        <w:spacing w:line="360" w:lineRule="auto"/>
        <w:jc w:val="left"/>
        <w:rPr>
          <w:rFonts w:ascii="仿宋" w:hAnsi="仿宋" w:eastAsia="仿宋" w:cs="仿宋"/>
          <w:kern w:val="0"/>
          <w:sz w:val="24"/>
          <w:szCs w:val="24"/>
          <w:shd w:val="clear" w:color="auto" w:fill="FFFFFF"/>
        </w:rPr>
      </w:pPr>
    </w:p>
    <w:p w14:paraId="6A7127B0">
      <w:pPr>
        <w:widowControl/>
        <w:shd w:val="clear" w:color="auto" w:fill="FFFFFF"/>
        <w:snapToGrid w:val="0"/>
        <w:spacing w:line="360" w:lineRule="auto"/>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法定代表人：</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（盖章）</w:t>
      </w:r>
    </w:p>
    <w:p w14:paraId="23848698">
      <w:pPr>
        <w:widowControl/>
        <w:shd w:val="clear" w:color="auto" w:fill="FFFFFF"/>
        <w:snapToGrid w:val="0"/>
        <w:spacing w:line="360" w:lineRule="auto"/>
        <w:ind w:firstLine="420"/>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 xml:space="preserve">                                               日期： 年  月  日</w:t>
      </w:r>
    </w:p>
    <w:p w14:paraId="4A7C31A2">
      <w:pPr>
        <w:widowControl/>
        <w:shd w:val="clear" w:color="auto" w:fill="FFFFFF"/>
        <w:snapToGrid w:val="0"/>
        <w:spacing w:line="360" w:lineRule="auto"/>
        <w:jc w:val="left"/>
        <w:rPr>
          <w:rFonts w:ascii="仿宋" w:hAnsi="仿宋" w:eastAsia="仿宋" w:cs="仿宋"/>
          <w:kern w:val="0"/>
          <w:sz w:val="24"/>
          <w:szCs w:val="24"/>
          <w:shd w:val="clear" w:color="auto" w:fill="FFFFFF"/>
        </w:rPr>
      </w:pPr>
    </w:p>
    <w:p w14:paraId="52D5B3C4">
      <w:pPr>
        <w:spacing w:line="360" w:lineRule="auto"/>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 xml:space="preserve"> </w:t>
      </w:r>
    </w:p>
    <w:p w14:paraId="24514D9A">
      <w:pPr>
        <w:tabs>
          <w:tab w:val="center" w:pos="4832"/>
          <w:tab w:val="left" w:pos="7140"/>
        </w:tabs>
        <w:spacing w:line="360" w:lineRule="auto"/>
        <w:jc w:val="center"/>
        <w:outlineLvl w:val="1"/>
        <w:rPr>
          <w:rFonts w:ascii="仿宋" w:hAnsi="仿宋" w:eastAsia="仿宋" w:cs="仿宋"/>
          <w:b/>
          <w:sz w:val="24"/>
          <w:szCs w:val="24"/>
          <w:shd w:val="clear" w:color="auto" w:fill="FFFFFF"/>
        </w:rPr>
      </w:pPr>
      <w:bookmarkStart w:id="343" w:name="_Toc507586173"/>
      <w:r>
        <w:rPr>
          <w:rFonts w:hint="eastAsia" w:ascii="仿宋" w:hAnsi="仿宋" w:eastAsia="仿宋" w:cs="仿宋"/>
          <w:b/>
          <w:sz w:val="24"/>
          <w:szCs w:val="24"/>
          <w:shd w:val="clear" w:color="auto" w:fill="FFFFFF"/>
        </w:rPr>
        <w:br w:type="page"/>
      </w:r>
      <w:bookmarkStart w:id="344" w:name="_Toc23743"/>
      <w:bookmarkStart w:id="345" w:name="_Toc533503189"/>
      <w:bookmarkStart w:id="346" w:name="_Toc30621"/>
      <w:bookmarkStart w:id="347" w:name="_Toc38446478"/>
      <w:r>
        <w:rPr>
          <w:rFonts w:hint="eastAsia" w:ascii="仿宋" w:hAnsi="仿宋" w:eastAsia="仿宋" w:cs="仿宋"/>
          <w:b/>
          <w:sz w:val="24"/>
          <w:szCs w:val="24"/>
          <w:shd w:val="clear" w:color="auto" w:fill="FFFFFF"/>
        </w:rPr>
        <w:t>八、投标人基本情况</w:t>
      </w:r>
      <w:bookmarkEnd w:id="343"/>
      <w:bookmarkEnd w:id="344"/>
      <w:bookmarkEnd w:id="345"/>
      <w:bookmarkEnd w:id="346"/>
      <w:bookmarkEnd w:id="347"/>
    </w:p>
    <w:p w14:paraId="6B9354A2">
      <w:pPr>
        <w:spacing w:line="360" w:lineRule="auto"/>
        <w:jc w:val="left"/>
        <w:rPr>
          <w:rFonts w:ascii="仿宋" w:hAnsi="仿宋" w:eastAsia="仿宋" w:cs="仿宋"/>
          <w:sz w:val="24"/>
          <w:szCs w:val="24"/>
          <w:shd w:val="clear" w:color="auto" w:fill="FFFFFF"/>
        </w:rPr>
      </w:pPr>
    </w:p>
    <w:tbl>
      <w:tblPr>
        <w:tblStyle w:val="40"/>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58EE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7B57AAF">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投标人名称</w:t>
            </w:r>
          </w:p>
        </w:tc>
        <w:tc>
          <w:tcPr>
            <w:tcW w:w="7300" w:type="dxa"/>
            <w:gridSpan w:val="3"/>
            <w:vAlign w:val="center"/>
          </w:tcPr>
          <w:p w14:paraId="355EFE83">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p>
        </w:tc>
      </w:tr>
      <w:tr w14:paraId="239D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655C2E4">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注册地址</w:t>
            </w:r>
          </w:p>
        </w:tc>
        <w:tc>
          <w:tcPr>
            <w:tcW w:w="3165" w:type="dxa"/>
            <w:vAlign w:val="center"/>
          </w:tcPr>
          <w:p w14:paraId="32BA1A15">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p>
        </w:tc>
        <w:tc>
          <w:tcPr>
            <w:tcW w:w="1995" w:type="dxa"/>
            <w:vAlign w:val="center"/>
          </w:tcPr>
          <w:p w14:paraId="4A2709F3">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邮政编码</w:t>
            </w:r>
          </w:p>
        </w:tc>
        <w:tc>
          <w:tcPr>
            <w:tcW w:w="2140" w:type="dxa"/>
            <w:vAlign w:val="center"/>
          </w:tcPr>
          <w:p w14:paraId="74AE8E00">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p>
        </w:tc>
      </w:tr>
      <w:tr w14:paraId="4C57B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CF4714C">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成立时间</w:t>
            </w:r>
          </w:p>
        </w:tc>
        <w:tc>
          <w:tcPr>
            <w:tcW w:w="3165" w:type="dxa"/>
            <w:vAlign w:val="center"/>
          </w:tcPr>
          <w:p w14:paraId="2C79F93A">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p>
        </w:tc>
        <w:tc>
          <w:tcPr>
            <w:tcW w:w="1995" w:type="dxa"/>
            <w:vAlign w:val="center"/>
          </w:tcPr>
          <w:p w14:paraId="61179A6E">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企业性质</w:t>
            </w:r>
          </w:p>
        </w:tc>
        <w:tc>
          <w:tcPr>
            <w:tcW w:w="2140" w:type="dxa"/>
            <w:vAlign w:val="center"/>
          </w:tcPr>
          <w:p w14:paraId="4457BA3B">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p>
        </w:tc>
      </w:tr>
      <w:tr w14:paraId="2C4C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0FF6EA6">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营业执照号</w:t>
            </w:r>
          </w:p>
        </w:tc>
        <w:tc>
          <w:tcPr>
            <w:tcW w:w="3165" w:type="dxa"/>
            <w:vAlign w:val="center"/>
          </w:tcPr>
          <w:p w14:paraId="7442D164">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p>
        </w:tc>
        <w:tc>
          <w:tcPr>
            <w:tcW w:w="1995" w:type="dxa"/>
            <w:vAlign w:val="center"/>
          </w:tcPr>
          <w:p w14:paraId="37ADF2E0">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注册资金</w:t>
            </w:r>
          </w:p>
        </w:tc>
        <w:tc>
          <w:tcPr>
            <w:tcW w:w="2140" w:type="dxa"/>
            <w:vAlign w:val="center"/>
          </w:tcPr>
          <w:p w14:paraId="6792E8AA">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p>
        </w:tc>
      </w:tr>
      <w:tr w14:paraId="7B8D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D6D9217">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法定代表人</w:t>
            </w:r>
          </w:p>
        </w:tc>
        <w:tc>
          <w:tcPr>
            <w:tcW w:w="3165" w:type="dxa"/>
            <w:vAlign w:val="center"/>
          </w:tcPr>
          <w:p w14:paraId="75D6005A">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p>
        </w:tc>
        <w:tc>
          <w:tcPr>
            <w:tcW w:w="1995" w:type="dxa"/>
            <w:vAlign w:val="center"/>
          </w:tcPr>
          <w:p w14:paraId="210B5AC0">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电话</w:t>
            </w:r>
          </w:p>
        </w:tc>
        <w:tc>
          <w:tcPr>
            <w:tcW w:w="2140" w:type="dxa"/>
            <w:vAlign w:val="center"/>
          </w:tcPr>
          <w:p w14:paraId="2D350E4A">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p>
        </w:tc>
      </w:tr>
      <w:tr w14:paraId="5C8F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D739DEF">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联系人</w:t>
            </w:r>
          </w:p>
        </w:tc>
        <w:tc>
          <w:tcPr>
            <w:tcW w:w="3165" w:type="dxa"/>
            <w:vAlign w:val="center"/>
          </w:tcPr>
          <w:p w14:paraId="7FBE3D63">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p>
        </w:tc>
        <w:tc>
          <w:tcPr>
            <w:tcW w:w="1995" w:type="dxa"/>
            <w:vAlign w:val="center"/>
          </w:tcPr>
          <w:p w14:paraId="21A44C62">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电话</w:t>
            </w:r>
          </w:p>
        </w:tc>
        <w:tc>
          <w:tcPr>
            <w:tcW w:w="2140" w:type="dxa"/>
            <w:vAlign w:val="center"/>
          </w:tcPr>
          <w:p w14:paraId="039BD27F">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p>
        </w:tc>
      </w:tr>
      <w:tr w14:paraId="1A2C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FC3D803">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传真</w:t>
            </w:r>
          </w:p>
        </w:tc>
        <w:tc>
          <w:tcPr>
            <w:tcW w:w="3165" w:type="dxa"/>
            <w:vAlign w:val="center"/>
          </w:tcPr>
          <w:p w14:paraId="631073CF">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p>
        </w:tc>
        <w:tc>
          <w:tcPr>
            <w:tcW w:w="1995" w:type="dxa"/>
            <w:vAlign w:val="center"/>
          </w:tcPr>
          <w:p w14:paraId="2756E0EA">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网址</w:t>
            </w:r>
          </w:p>
        </w:tc>
        <w:tc>
          <w:tcPr>
            <w:tcW w:w="2140" w:type="dxa"/>
            <w:vAlign w:val="center"/>
          </w:tcPr>
          <w:p w14:paraId="7472A7FC">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p>
        </w:tc>
      </w:tr>
      <w:tr w14:paraId="175C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803E898">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开户银行</w:t>
            </w:r>
          </w:p>
        </w:tc>
        <w:tc>
          <w:tcPr>
            <w:tcW w:w="3165" w:type="dxa"/>
            <w:vAlign w:val="center"/>
          </w:tcPr>
          <w:p w14:paraId="1DB30A1C">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p>
        </w:tc>
        <w:tc>
          <w:tcPr>
            <w:tcW w:w="1995" w:type="dxa"/>
            <w:vAlign w:val="center"/>
          </w:tcPr>
          <w:p w14:paraId="43230C27">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银行帐号</w:t>
            </w:r>
          </w:p>
        </w:tc>
        <w:tc>
          <w:tcPr>
            <w:tcW w:w="2140" w:type="dxa"/>
            <w:vAlign w:val="center"/>
          </w:tcPr>
          <w:p w14:paraId="774400D5">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p>
        </w:tc>
      </w:tr>
      <w:tr w14:paraId="7A4C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0536CD0D">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职工概况</w:t>
            </w:r>
          </w:p>
        </w:tc>
        <w:tc>
          <w:tcPr>
            <w:tcW w:w="7300" w:type="dxa"/>
            <w:gridSpan w:val="3"/>
            <w:vAlign w:val="center"/>
          </w:tcPr>
          <w:p w14:paraId="34E3B703">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p>
        </w:tc>
      </w:tr>
      <w:tr w14:paraId="60E3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5B1C4CFF">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经营范围</w:t>
            </w:r>
          </w:p>
        </w:tc>
        <w:tc>
          <w:tcPr>
            <w:tcW w:w="7300" w:type="dxa"/>
            <w:gridSpan w:val="3"/>
            <w:vAlign w:val="center"/>
          </w:tcPr>
          <w:p w14:paraId="5006FEAB">
            <w:pPr>
              <w:autoSpaceDE w:val="0"/>
              <w:autoSpaceDN w:val="0"/>
              <w:adjustRightInd w:val="0"/>
              <w:snapToGrid w:val="0"/>
              <w:spacing w:line="360" w:lineRule="auto"/>
              <w:jc w:val="center"/>
              <w:rPr>
                <w:rFonts w:ascii="仿宋" w:hAnsi="仿宋" w:eastAsia="仿宋" w:cs="仿宋"/>
                <w:kern w:val="0"/>
                <w:sz w:val="24"/>
                <w:szCs w:val="24"/>
                <w:shd w:val="clear" w:color="auto" w:fill="FFFFFF"/>
              </w:rPr>
            </w:pPr>
          </w:p>
        </w:tc>
      </w:tr>
    </w:tbl>
    <w:p w14:paraId="6E51FE38">
      <w:pPr>
        <w:spacing w:line="360" w:lineRule="auto"/>
        <w:ind w:firstLine="504" w:firstLineChars="200"/>
        <w:rPr>
          <w:rFonts w:ascii="仿宋" w:hAnsi="仿宋" w:eastAsia="仿宋" w:cs="仿宋"/>
          <w:spacing w:val="6"/>
          <w:sz w:val="24"/>
          <w:szCs w:val="24"/>
          <w:shd w:val="clear" w:color="auto" w:fill="FFFFFF"/>
        </w:rPr>
      </w:pPr>
    </w:p>
    <w:p w14:paraId="5B0B85C8">
      <w:pPr>
        <w:widowControl/>
        <w:jc w:val="left"/>
        <w:rPr>
          <w:rFonts w:ascii="仿宋" w:hAnsi="仿宋" w:eastAsia="仿宋" w:cs="仿宋"/>
          <w:spacing w:val="6"/>
          <w:sz w:val="24"/>
          <w:szCs w:val="24"/>
          <w:shd w:val="clear" w:color="auto" w:fill="FFFFFF"/>
        </w:rPr>
      </w:pPr>
      <w:r>
        <w:rPr>
          <w:rFonts w:hint="eastAsia" w:ascii="仿宋" w:hAnsi="仿宋" w:eastAsia="仿宋" w:cs="仿宋"/>
          <w:spacing w:val="6"/>
          <w:sz w:val="24"/>
          <w:szCs w:val="24"/>
          <w:shd w:val="clear" w:color="auto" w:fill="FFFFFF"/>
        </w:rPr>
        <w:br w:type="page"/>
      </w:r>
    </w:p>
    <w:p w14:paraId="41A2621B">
      <w:pPr>
        <w:rPr>
          <w:rFonts w:ascii="仿宋" w:hAnsi="仿宋" w:eastAsia="仿宋" w:cs="仿宋"/>
          <w:shd w:val="clear" w:color="auto" w:fill="FFFFFF"/>
        </w:rPr>
      </w:pPr>
      <w:bookmarkStart w:id="348" w:name="_Toc11207"/>
      <w:bookmarkStart w:id="349" w:name="_Toc109143671"/>
      <w:bookmarkStart w:id="350" w:name="_Toc107422184"/>
      <w:bookmarkStart w:id="351" w:name="_Toc32366"/>
      <w:bookmarkStart w:id="352" w:name="_Toc111556487"/>
    </w:p>
    <w:p w14:paraId="482E1D99">
      <w:pPr>
        <w:spacing w:line="360" w:lineRule="auto"/>
        <w:jc w:val="center"/>
        <w:outlineLvl w:val="1"/>
        <w:rPr>
          <w:rFonts w:ascii="仿宋" w:hAnsi="仿宋" w:eastAsia="仿宋" w:cs="仿宋"/>
          <w:b/>
          <w:sz w:val="24"/>
          <w:szCs w:val="24"/>
          <w:shd w:val="clear" w:color="auto" w:fill="FFFFFF"/>
        </w:rPr>
      </w:pPr>
      <w:bookmarkStart w:id="353" w:name="_Toc22928"/>
      <w:bookmarkStart w:id="354" w:name="_Toc128476878"/>
      <w:bookmarkStart w:id="355" w:name="_Toc20683"/>
      <w:bookmarkStart w:id="356" w:name="_Toc133453662"/>
      <w:bookmarkStart w:id="357" w:name="_Toc113901849"/>
      <w:r>
        <w:rPr>
          <w:rFonts w:hint="eastAsia" w:ascii="仿宋" w:hAnsi="仿宋" w:eastAsia="仿宋" w:cs="仿宋"/>
          <w:b/>
          <w:sz w:val="24"/>
          <w:szCs w:val="24"/>
          <w:shd w:val="clear" w:color="auto" w:fill="FFFFFF"/>
        </w:rPr>
        <w:t>8.1、</w:t>
      </w:r>
      <w:bookmarkEnd w:id="348"/>
      <w:bookmarkEnd w:id="349"/>
      <w:bookmarkEnd w:id="350"/>
      <w:bookmarkEnd w:id="351"/>
      <w:r>
        <w:rPr>
          <w:rFonts w:hint="eastAsia" w:ascii="仿宋" w:hAnsi="仿宋" w:eastAsia="仿宋" w:cs="仿宋"/>
          <w:b/>
          <w:sz w:val="24"/>
          <w:szCs w:val="24"/>
          <w:shd w:val="clear" w:color="auto" w:fill="FFFFFF"/>
        </w:rPr>
        <w:t>法人或者其他组织的营业执照等证明文件，自然人的身份证明</w:t>
      </w:r>
      <w:bookmarkEnd w:id="353"/>
      <w:bookmarkEnd w:id="354"/>
      <w:bookmarkEnd w:id="355"/>
      <w:bookmarkEnd w:id="356"/>
      <w:bookmarkEnd w:id="357"/>
    </w:p>
    <w:p w14:paraId="357696E8">
      <w:pPr>
        <w:spacing w:line="360" w:lineRule="auto"/>
        <w:rPr>
          <w:rFonts w:ascii="仿宋" w:hAnsi="仿宋" w:eastAsia="仿宋" w:cs="仿宋"/>
          <w:sz w:val="24"/>
          <w:szCs w:val="24"/>
          <w:shd w:val="clear" w:color="auto" w:fill="FFFFFF"/>
        </w:rPr>
      </w:pPr>
    </w:p>
    <w:p w14:paraId="339D29F3">
      <w:pPr>
        <w:spacing w:line="360" w:lineRule="auto"/>
        <w:ind w:firstLine="480" w:firstLineChars="200"/>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一、如投标人是企业（包括合伙企业)，应提供在工商部门注册的有效“企业法人营业执照”或“营业执照”;</w:t>
      </w:r>
    </w:p>
    <w:p w14:paraId="713815D5">
      <w:pPr>
        <w:spacing w:line="360" w:lineRule="auto"/>
        <w:ind w:firstLine="480" w:firstLineChars="200"/>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二、如投标人是事业单位，应提供有效的“事业单位法人证书”;</w:t>
      </w:r>
    </w:p>
    <w:p w14:paraId="15AD1D51">
      <w:pPr>
        <w:spacing w:line="360" w:lineRule="auto"/>
        <w:ind w:firstLine="480" w:firstLineChars="200"/>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三、投标人是非企业专业服务机构的，应提供执业许可证等证明文件;</w:t>
      </w:r>
    </w:p>
    <w:p w14:paraId="1F10EE2B">
      <w:pPr>
        <w:spacing w:line="360" w:lineRule="auto"/>
        <w:ind w:firstLine="480" w:firstLineChars="200"/>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四、如投标人是个体工商户，应提供有效的“个体工商户营业执照”;</w:t>
      </w:r>
    </w:p>
    <w:p w14:paraId="4668D0AA">
      <w:pPr>
        <w:spacing w:line="360" w:lineRule="auto"/>
        <w:ind w:firstLine="480" w:firstLineChars="200"/>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五、如投标人是自然人，应提供有效的自然人身份证明。</w:t>
      </w:r>
    </w:p>
    <w:p w14:paraId="7601F02D">
      <w:pPr>
        <w:spacing w:line="360" w:lineRule="auto"/>
        <w:rPr>
          <w:rFonts w:ascii="仿宋" w:hAnsi="仿宋" w:eastAsia="仿宋" w:cs="仿宋"/>
          <w:sz w:val="24"/>
          <w:szCs w:val="24"/>
          <w:shd w:val="clear" w:color="auto" w:fill="FFFFFF"/>
        </w:rPr>
      </w:pPr>
    </w:p>
    <w:p w14:paraId="7BB7DFC0">
      <w:pPr>
        <w:spacing w:line="360" w:lineRule="auto"/>
        <w:rPr>
          <w:rFonts w:ascii="仿宋" w:hAnsi="仿宋" w:eastAsia="仿宋" w:cs="仿宋"/>
          <w:sz w:val="24"/>
          <w:szCs w:val="24"/>
          <w:shd w:val="clear" w:color="auto" w:fill="FFFFFF"/>
        </w:rPr>
      </w:pPr>
    </w:p>
    <w:p w14:paraId="60157420">
      <w:pPr>
        <w:widowControl/>
        <w:spacing w:line="360" w:lineRule="auto"/>
        <w:jc w:val="left"/>
        <w:rPr>
          <w:rFonts w:ascii="仿宋" w:hAnsi="仿宋" w:eastAsia="仿宋" w:cs="仿宋"/>
          <w:b/>
          <w:sz w:val="24"/>
          <w:szCs w:val="24"/>
          <w:shd w:val="clear" w:color="auto" w:fill="FFFFFF"/>
        </w:rPr>
      </w:pPr>
      <w:r>
        <w:rPr>
          <w:rFonts w:hint="eastAsia" w:ascii="仿宋" w:hAnsi="仿宋" w:eastAsia="仿宋" w:cs="仿宋"/>
          <w:b/>
          <w:sz w:val="24"/>
          <w:szCs w:val="24"/>
          <w:shd w:val="clear" w:color="auto" w:fill="FFFFFF"/>
        </w:rPr>
        <w:br w:type="page"/>
      </w:r>
    </w:p>
    <w:p w14:paraId="1B5D6432">
      <w:pPr>
        <w:rPr>
          <w:rFonts w:ascii="仿宋" w:hAnsi="仿宋" w:eastAsia="仿宋" w:cs="仿宋"/>
          <w:shd w:val="clear" w:color="auto" w:fill="FFFFFF"/>
        </w:rPr>
      </w:pPr>
    </w:p>
    <w:p w14:paraId="406AF965">
      <w:pPr>
        <w:spacing w:line="360" w:lineRule="auto"/>
        <w:jc w:val="center"/>
        <w:outlineLvl w:val="1"/>
        <w:rPr>
          <w:rFonts w:ascii="仿宋" w:hAnsi="仿宋" w:eastAsia="仿宋" w:cs="仿宋"/>
          <w:b/>
          <w:sz w:val="24"/>
          <w:szCs w:val="24"/>
          <w:shd w:val="clear" w:color="auto" w:fill="FFFFFF"/>
        </w:rPr>
      </w:pPr>
      <w:bookmarkStart w:id="358" w:name="_Toc133453663"/>
      <w:bookmarkStart w:id="359" w:name="_Toc591"/>
      <w:bookmarkStart w:id="360" w:name="_Toc113901850"/>
      <w:bookmarkStart w:id="361" w:name="_Toc128476879"/>
      <w:bookmarkStart w:id="362" w:name="_Toc10010"/>
      <w:r>
        <w:rPr>
          <w:rFonts w:hint="eastAsia" w:ascii="仿宋" w:hAnsi="仿宋" w:eastAsia="仿宋" w:cs="仿宋"/>
          <w:b/>
          <w:sz w:val="24"/>
          <w:szCs w:val="24"/>
          <w:shd w:val="clear" w:color="auto" w:fill="FFFFFF"/>
        </w:rPr>
        <w:t>8.2、</w:t>
      </w:r>
      <w:bookmarkEnd w:id="352"/>
      <w:r>
        <w:rPr>
          <w:rFonts w:hint="eastAsia" w:ascii="仿宋" w:hAnsi="仿宋" w:eastAsia="仿宋" w:cs="仿宋"/>
          <w:b/>
          <w:sz w:val="24"/>
          <w:szCs w:val="24"/>
          <w:shd w:val="clear" w:color="auto" w:fill="FFFFFF"/>
        </w:rPr>
        <w:t>财务状况报告，依法缴纳税收和社会保障资金的相关材料</w:t>
      </w:r>
      <w:bookmarkEnd w:id="358"/>
      <w:bookmarkEnd w:id="359"/>
      <w:bookmarkEnd w:id="360"/>
      <w:bookmarkEnd w:id="361"/>
      <w:bookmarkEnd w:id="362"/>
    </w:p>
    <w:p w14:paraId="40199FB9">
      <w:pPr>
        <w:pStyle w:val="14"/>
        <w:spacing w:line="360" w:lineRule="auto"/>
        <w:rPr>
          <w:rFonts w:ascii="仿宋" w:hAnsi="仿宋" w:eastAsia="仿宋" w:cs="仿宋"/>
          <w:spacing w:val="10"/>
          <w:szCs w:val="24"/>
          <w:shd w:val="clear" w:color="auto" w:fill="FFFFFF"/>
        </w:rPr>
      </w:pPr>
    </w:p>
    <w:p w14:paraId="5E4F25A2">
      <w:pPr>
        <w:spacing w:line="480" w:lineRule="auto"/>
        <w:ind w:firstLine="480" w:firstLineChars="200"/>
        <w:rPr>
          <w:rFonts w:ascii="仿宋" w:hAnsi="仿宋" w:eastAsia="仿宋" w:cs="仿宋"/>
          <w:color w:val="000000"/>
          <w:sz w:val="24"/>
          <w:szCs w:val="24"/>
        </w:rPr>
      </w:pPr>
      <w:bookmarkStart w:id="363" w:name="_Toc113901851"/>
      <w:bookmarkStart w:id="364" w:name="_Toc30348"/>
      <w:bookmarkStart w:id="365" w:name="_Toc128476880"/>
      <w:bookmarkStart w:id="366" w:name="_Toc111556488"/>
      <w:r>
        <w:rPr>
          <w:rFonts w:hint="eastAsia" w:ascii="仿宋" w:hAnsi="仿宋" w:eastAsia="仿宋" w:cs="仿宋"/>
          <w:color w:val="000000"/>
          <w:sz w:val="24"/>
          <w:szCs w:val="24"/>
        </w:rPr>
        <w:t>一、财务状况报告（满足下述一条要求即可）：</w:t>
      </w:r>
    </w:p>
    <w:p w14:paraId="3012622E">
      <w:pPr>
        <w:spacing w:line="48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要求1、经审计的财务报告（2024年度或2025年度，包括“四表-注”，即资产负债表、利润表、现金流量表、所有者权益变动表及其附注）或银行出具的资信/金证明。</w:t>
      </w:r>
    </w:p>
    <w:p w14:paraId="0D46D6E2">
      <w:pPr>
        <w:spacing w:line="48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要求2、成立不足三个月（以投标文件递交截止之日为期限）的投标人无需提供。</w:t>
      </w:r>
    </w:p>
    <w:p w14:paraId="4BC7D7F3">
      <w:pPr>
        <w:spacing w:line="48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二、依法缴纳税收和社会保障资金的相关材料</w:t>
      </w:r>
    </w:p>
    <w:p w14:paraId="28E05FFA">
      <w:pPr>
        <w:spacing w:line="48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2.1、依法缴纳税收的证明材料：</w:t>
      </w:r>
    </w:p>
    <w:p w14:paraId="5BA8B645">
      <w:pPr>
        <w:spacing w:line="48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投标人参加政府采购活动前一段时间（投标文件递交截止之日前六个月内任一个月）内缴纳税收的完税凭证（指各种完税证、缴款书、印花税票、扣（收）税凭证以及其他完税证明）。</w:t>
      </w:r>
    </w:p>
    <w:p w14:paraId="02272CB3">
      <w:pPr>
        <w:spacing w:line="48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2.2、依法缴纳社会保障资金的证明材料：</w:t>
      </w:r>
    </w:p>
    <w:p w14:paraId="73FC2C97">
      <w:pPr>
        <w:spacing w:line="48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投标人参加政府采购活动前一段时间（投标文件递交截止之日前六个月内任一个月）内缴纳社会保险的凭据，其他组织和自然人也需要提供缴纳税收的凭据和缴纳社会保险的凭据。</w:t>
      </w:r>
    </w:p>
    <w:p w14:paraId="0950D453">
      <w:pPr>
        <w:spacing w:line="48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2.3、依法免税或不需要缴纳社会保障资金的投标人，应提供相应文件证明其依法免税或不需要缴纳社会保障资金。</w:t>
      </w:r>
    </w:p>
    <w:p w14:paraId="5FFFCF7A">
      <w:pPr>
        <w:spacing w:line="48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三、注：</w:t>
      </w:r>
    </w:p>
    <w:p w14:paraId="24047D9F">
      <w:pPr>
        <w:spacing w:line="48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3.1、如因有关主管部门政策调整，部分证明材料有所增减，以最新政策要求为准；</w:t>
      </w:r>
    </w:p>
    <w:p w14:paraId="1A59916F">
      <w:pPr>
        <w:spacing w:line="480" w:lineRule="auto"/>
        <w:ind w:firstLine="480" w:firstLineChars="200"/>
        <w:rPr>
          <w:rFonts w:ascii="仿宋" w:hAnsi="仿宋" w:eastAsia="仿宋" w:cs="仿宋"/>
          <w:b/>
          <w:sz w:val="24"/>
          <w:szCs w:val="24"/>
          <w:shd w:val="clear" w:color="auto" w:fill="FFFFFF"/>
        </w:rPr>
      </w:pPr>
      <w:r>
        <w:rPr>
          <w:rFonts w:hint="eastAsia" w:ascii="仿宋" w:hAnsi="仿宋" w:eastAsia="仿宋" w:cs="仿宋"/>
          <w:color w:val="000000"/>
          <w:sz w:val="24"/>
          <w:szCs w:val="24"/>
        </w:rPr>
        <w:t>3.2、如投标人所在地有关主管部门反馈的证明材料与本文中要求不一致时，以当地要求为准，但须投标人提供文字说明。</w:t>
      </w:r>
      <w:r>
        <w:rPr>
          <w:rFonts w:hint="eastAsia" w:ascii="仿宋" w:hAnsi="仿宋" w:eastAsia="仿宋" w:cs="仿宋"/>
          <w:b/>
          <w:sz w:val="24"/>
          <w:szCs w:val="24"/>
          <w:shd w:val="clear" w:color="auto" w:fill="FFFFFF"/>
        </w:rPr>
        <w:br w:type="page"/>
      </w:r>
    </w:p>
    <w:p w14:paraId="4EAA2A20">
      <w:pPr>
        <w:tabs>
          <w:tab w:val="center" w:pos="4832"/>
          <w:tab w:val="left" w:pos="7140"/>
        </w:tabs>
        <w:spacing w:line="360" w:lineRule="auto"/>
        <w:jc w:val="center"/>
        <w:outlineLvl w:val="1"/>
        <w:rPr>
          <w:rFonts w:ascii="仿宋" w:hAnsi="仿宋" w:eastAsia="仿宋" w:cs="仿宋"/>
          <w:b/>
          <w:sz w:val="24"/>
          <w:szCs w:val="24"/>
          <w:shd w:val="clear" w:color="auto" w:fill="FFFFFF"/>
        </w:rPr>
      </w:pPr>
      <w:bookmarkStart w:id="367" w:name="_Toc133453664"/>
      <w:bookmarkStart w:id="368" w:name="_Toc5928"/>
      <w:r>
        <w:rPr>
          <w:rFonts w:hint="eastAsia" w:ascii="仿宋" w:hAnsi="仿宋" w:eastAsia="仿宋" w:cs="仿宋"/>
          <w:b/>
          <w:sz w:val="24"/>
          <w:szCs w:val="24"/>
          <w:shd w:val="clear" w:color="auto" w:fill="FFFFFF"/>
        </w:rPr>
        <w:t>8.3、具备履行合同所必需的设备和专业技术能力的证明材料</w:t>
      </w:r>
      <w:bookmarkEnd w:id="363"/>
      <w:bookmarkEnd w:id="364"/>
      <w:bookmarkEnd w:id="365"/>
      <w:bookmarkEnd w:id="367"/>
      <w:bookmarkEnd w:id="368"/>
    </w:p>
    <w:p w14:paraId="517DF305">
      <w:pPr>
        <w:spacing w:line="360" w:lineRule="auto"/>
        <w:rPr>
          <w:rFonts w:ascii="仿宋" w:hAnsi="仿宋" w:eastAsia="仿宋" w:cs="仿宋"/>
          <w:sz w:val="24"/>
          <w:szCs w:val="24"/>
          <w:shd w:val="clear" w:color="auto" w:fill="FFFFFF"/>
        </w:rPr>
      </w:pPr>
    </w:p>
    <w:p w14:paraId="4DF40AB7">
      <w:pPr>
        <w:spacing w:line="360" w:lineRule="auto"/>
        <w:rPr>
          <w:rFonts w:ascii="仿宋" w:hAnsi="仿宋" w:eastAsia="仿宋" w:cs="仿宋"/>
          <w:sz w:val="24"/>
          <w:szCs w:val="24"/>
          <w:shd w:val="clear" w:color="auto" w:fill="FFFFFF"/>
        </w:rPr>
      </w:pPr>
    </w:p>
    <w:p w14:paraId="52BA1330">
      <w:pPr>
        <w:spacing w:line="360" w:lineRule="auto"/>
        <w:jc w:val="center"/>
        <w:rPr>
          <w:rFonts w:ascii="仿宋" w:hAnsi="仿宋" w:eastAsia="仿宋" w:cs="仿宋"/>
          <w:b/>
          <w:sz w:val="24"/>
          <w:szCs w:val="24"/>
          <w:shd w:val="clear" w:color="auto" w:fill="FFFFFF"/>
        </w:rPr>
      </w:pPr>
      <w:r>
        <w:rPr>
          <w:rFonts w:hint="eastAsia" w:ascii="仿宋" w:hAnsi="仿宋" w:eastAsia="仿宋" w:cs="仿宋"/>
          <w:b/>
          <w:sz w:val="24"/>
          <w:szCs w:val="24"/>
          <w:shd w:val="clear" w:color="auto" w:fill="FFFFFF"/>
        </w:rPr>
        <w:t>具有履行合同所必需的设备和专业技术能力的承诺</w:t>
      </w:r>
      <w:bookmarkEnd w:id="366"/>
      <w:r>
        <w:rPr>
          <w:rFonts w:hint="eastAsia" w:ascii="仿宋" w:hAnsi="仿宋" w:eastAsia="仿宋" w:cs="仿宋"/>
          <w:b/>
          <w:sz w:val="24"/>
          <w:szCs w:val="24"/>
          <w:shd w:val="clear" w:color="auto" w:fill="FFFFFF"/>
        </w:rPr>
        <w:t>函</w:t>
      </w:r>
    </w:p>
    <w:p w14:paraId="2FD303F2">
      <w:pPr>
        <w:adjustRightInd w:val="0"/>
        <w:snapToGrid w:val="0"/>
        <w:spacing w:line="360" w:lineRule="auto"/>
        <w:ind w:firstLine="480" w:firstLineChars="200"/>
        <w:jc w:val="center"/>
        <w:rPr>
          <w:rFonts w:ascii="仿宋" w:hAnsi="仿宋" w:eastAsia="仿宋" w:cs="仿宋"/>
          <w:sz w:val="24"/>
          <w:szCs w:val="24"/>
          <w:shd w:val="clear" w:color="auto" w:fill="FFFFFF"/>
        </w:rPr>
      </w:pPr>
    </w:p>
    <w:p w14:paraId="01EA11C8">
      <w:pPr>
        <w:autoSpaceDE w:val="0"/>
        <w:autoSpaceDN w:val="0"/>
        <w:adjustRightInd w:val="0"/>
        <w:spacing w:line="360" w:lineRule="auto"/>
        <w:ind w:firstLine="480" w:firstLineChars="200"/>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致：</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（采购人名称）</w:t>
      </w:r>
    </w:p>
    <w:p w14:paraId="3624CB6E">
      <w:pPr>
        <w:autoSpaceDE w:val="0"/>
        <w:autoSpaceDN w:val="0"/>
        <w:adjustRightInd w:val="0"/>
        <w:spacing w:line="360" w:lineRule="auto"/>
        <w:ind w:firstLine="480" w:firstLineChars="200"/>
        <w:jc w:val="left"/>
        <w:rPr>
          <w:rFonts w:ascii="仿宋" w:hAnsi="仿宋" w:eastAsia="仿宋" w:cs="仿宋"/>
          <w:kern w:val="0"/>
          <w:sz w:val="24"/>
          <w:szCs w:val="24"/>
          <w:shd w:val="clear" w:color="auto" w:fill="FFFFFF"/>
        </w:rPr>
      </w:pPr>
    </w:p>
    <w:p w14:paraId="3BF2BB6A">
      <w:pPr>
        <w:autoSpaceDE w:val="0"/>
        <w:autoSpaceDN w:val="0"/>
        <w:adjustRightInd w:val="0"/>
        <w:spacing w:line="360" w:lineRule="auto"/>
        <w:ind w:firstLine="480" w:firstLineChars="200"/>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 xml:space="preserve">我单位郑重承诺： </w:t>
      </w:r>
    </w:p>
    <w:p w14:paraId="0F743CFA">
      <w:pPr>
        <w:autoSpaceDE w:val="0"/>
        <w:autoSpaceDN w:val="0"/>
        <w:adjustRightInd w:val="0"/>
        <w:spacing w:line="360" w:lineRule="auto"/>
        <w:ind w:firstLine="480" w:firstLineChars="200"/>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我单位具备履行</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（项目名称）合同所必需的设备和专业技术能力；</w:t>
      </w:r>
    </w:p>
    <w:p w14:paraId="08227C30">
      <w:pPr>
        <w:autoSpaceDE w:val="0"/>
        <w:autoSpaceDN w:val="0"/>
        <w:adjustRightInd w:val="0"/>
        <w:spacing w:line="360" w:lineRule="auto"/>
        <w:ind w:firstLine="480" w:firstLineChars="200"/>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 xml:space="preserve">特此承诺。 </w:t>
      </w:r>
    </w:p>
    <w:p w14:paraId="42A3D657">
      <w:pPr>
        <w:autoSpaceDE w:val="0"/>
        <w:autoSpaceDN w:val="0"/>
        <w:adjustRightInd w:val="0"/>
        <w:spacing w:line="360" w:lineRule="auto"/>
        <w:jc w:val="left"/>
        <w:rPr>
          <w:rFonts w:ascii="仿宋" w:hAnsi="仿宋" w:eastAsia="仿宋" w:cs="仿宋"/>
          <w:kern w:val="0"/>
          <w:sz w:val="24"/>
          <w:szCs w:val="24"/>
          <w:shd w:val="clear" w:color="auto" w:fill="FFFFFF"/>
        </w:rPr>
      </w:pPr>
    </w:p>
    <w:p w14:paraId="61895769">
      <w:pPr>
        <w:autoSpaceDE w:val="0"/>
        <w:autoSpaceDN w:val="0"/>
        <w:adjustRightInd w:val="0"/>
        <w:spacing w:line="360" w:lineRule="auto"/>
        <w:jc w:val="left"/>
        <w:rPr>
          <w:rFonts w:ascii="仿宋" w:hAnsi="仿宋" w:eastAsia="仿宋" w:cs="仿宋"/>
          <w:kern w:val="0"/>
          <w:sz w:val="24"/>
          <w:szCs w:val="24"/>
          <w:shd w:val="clear" w:color="auto" w:fill="FFFFFF"/>
        </w:rPr>
      </w:pPr>
    </w:p>
    <w:p w14:paraId="61BEB0CE">
      <w:pPr>
        <w:autoSpaceDE w:val="0"/>
        <w:autoSpaceDN w:val="0"/>
        <w:adjustRightInd w:val="0"/>
        <w:spacing w:line="360" w:lineRule="auto"/>
        <w:jc w:val="left"/>
        <w:rPr>
          <w:rFonts w:ascii="仿宋" w:hAnsi="仿宋" w:eastAsia="仿宋" w:cs="仿宋"/>
          <w:kern w:val="0"/>
          <w:sz w:val="24"/>
          <w:szCs w:val="24"/>
          <w:shd w:val="clear" w:color="auto" w:fill="FFFFFF"/>
        </w:rPr>
      </w:pPr>
    </w:p>
    <w:p w14:paraId="357854B0">
      <w:pPr>
        <w:autoSpaceDE w:val="0"/>
        <w:autoSpaceDN w:val="0"/>
        <w:adjustRightInd w:val="0"/>
        <w:spacing w:line="360" w:lineRule="auto"/>
        <w:jc w:val="left"/>
        <w:rPr>
          <w:rFonts w:ascii="仿宋" w:hAnsi="仿宋" w:eastAsia="仿宋" w:cs="仿宋"/>
          <w:kern w:val="0"/>
          <w:sz w:val="24"/>
          <w:szCs w:val="24"/>
          <w:shd w:val="clear" w:color="auto" w:fill="FFFFFF"/>
        </w:rPr>
      </w:pPr>
    </w:p>
    <w:p w14:paraId="1532833B">
      <w:pPr>
        <w:widowControl/>
        <w:shd w:val="clear" w:color="auto" w:fill="FFFFFF"/>
        <w:snapToGrid w:val="0"/>
        <w:spacing w:line="360" w:lineRule="auto"/>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投标人：</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（盖章）</w:t>
      </w:r>
    </w:p>
    <w:p w14:paraId="34FA523F">
      <w:pPr>
        <w:widowControl/>
        <w:shd w:val="clear" w:color="auto" w:fill="FFFFFF"/>
        <w:snapToGrid w:val="0"/>
        <w:spacing w:line="360" w:lineRule="auto"/>
        <w:jc w:val="left"/>
        <w:rPr>
          <w:rFonts w:ascii="仿宋" w:hAnsi="仿宋" w:eastAsia="仿宋" w:cs="仿宋"/>
          <w:kern w:val="0"/>
          <w:sz w:val="24"/>
          <w:szCs w:val="24"/>
          <w:shd w:val="clear" w:color="auto" w:fill="FFFFFF"/>
        </w:rPr>
      </w:pPr>
    </w:p>
    <w:p w14:paraId="3594A277">
      <w:pPr>
        <w:widowControl/>
        <w:shd w:val="clear" w:color="auto" w:fill="FFFFFF"/>
        <w:snapToGrid w:val="0"/>
        <w:spacing w:line="360" w:lineRule="auto"/>
        <w:jc w:val="left"/>
        <w:rPr>
          <w:rFonts w:ascii="仿宋" w:hAnsi="仿宋" w:eastAsia="仿宋" w:cs="仿宋"/>
          <w:kern w:val="0"/>
          <w:sz w:val="24"/>
          <w:szCs w:val="24"/>
          <w:shd w:val="clear" w:color="auto" w:fill="FFFFFF"/>
        </w:rPr>
      </w:pPr>
    </w:p>
    <w:p w14:paraId="63A05245">
      <w:pPr>
        <w:widowControl/>
        <w:shd w:val="clear" w:color="auto" w:fill="FFFFFF"/>
        <w:snapToGrid w:val="0"/>
        <w:spacing w:line="360" w:lineRule="auto"/>
        <w:ind w:firstLine="420"/>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 xml:space="preserve">                                               日期： 年  月  日</w:t>
      </w:r>
    </w:p>
    <w:p w14:paraId="4CD64C8C">
      <w:pPr>
        <w:adjustRightInd w:val="0"/>
        <w:snapToGrid w:val="0"/>
        <w:spacing w:line="360" w:lineRule="auto"/>
        <w:rPr>
          <w:rFonts w:ascii="仿宋" w:hAnsi="仿宋" w:eastAsia="仿宋" w:cs="仿宋"/>
          <w:bCs/>
          <w:sz w:val="24"/>
          <w:szCs w:val="24"/>
          <w:shd w:val="clear" w:color="auto" w:fill="FFFFFF"/>
        </w:rPr>
      </w:pPr>
    </w:p>
    <w:p w14:paraId="55AD74CB">
      <w:pPr>
        <w:spacing w:line="360" w:lineRule="auto"/>
        <w:rPr>
          <w:rFonts w:ascii="仿宋" w:hAnsi="仿宋" w:eastAsia="仿宋" w:cs="仿宋"/>
          <w:sz w:val="24"/>
          <w:szCs w:val="24"/>
          <w:shd w:val="clear" w:color="auto" w:fill="FFFFFF"/>
        </w:rPr>
      </w:pPr>
    </w:p>
    <w:p w14:paraId="4D1C42E1">
      <w:pPr>
        <w:spacing w:line="360" w:lineRule="auto"/>
        <w:rPr>
          <w:rFonts w:ascii="仿宋" w:hAnsi="仿宋" w:eastAsia="仿宋" w:cs="仿宋"/>
          <w:sz w:val="24"/>
          <w:szCs w:val="24"/>
          <w:shd w:val="clear" w:color="auto" w:fill="FFFFFF"/>
        </w:rPr>
      </w:pPr>
    </w:p>
    <w:p w14:paraId="67E4AA9F">
      <w:pPr>
        <w:spacing w:line="360" w:lineRule="auto"/>
        <w:rPr>
          <w:rFonts w:ascii="仿宋" w:hAnsi="仿宋" w:eastAsia="仿宋" w:cs="仿宋"/>
          <w:sz w:val="24"/>
          <w:szCs w:val="24"/>
          <w:shd w:val="clear" w:color="auto" w:fill="FFFFFF"/>
        </w:rPr>
      </w:pPr>
    </w:p>
    <w:p w14:paraId="1A8F6FC4">
      <w:pPr>
        <w:spacing w:line="360" w:lineRule="auto"/>
        <w:rPr>
          <w:rFonts w:ascii="仿宋" w:hAnsi="仿宋" w:eastAsia="仿宋" w:cs="仿宋"/>
          <w:sz w:val="24"/>
          <w:szCs w:val="24"/>
          <w:shd w:val="clear" w:color="auto" w:fill="FFFFFF"/>
        </w:rPr>
      </w:pPr>
    </w:p>
    <w:p w14:paraId="0BC9E663">
      <w:pPr>
        <w:spacing w:line="360" w:lineRule="auto"/>
        <w:rPr>
          <w:rFonts w:ascii="仿宋" w:hAnsi="仿宋" w:eastAsia="仿宋" w:cs="仿宋"/>
          <w:sz w:val="24"/>
          <w:szCs w:val="24"/>
          <w:shd w:val="clear" w:color="auto" w:fill="FFFFFF"/>
        </w:rPr>
      </w:pPr>
    </w:p>
    <w:p w14:paraId="2BD5F894">
      <w:pPr>
        <w:spacing w:line="360" w:lineRule="auto"/>
        <w:rPr>
          <w:rFonts w:ascii="仿宋" w:hAnsi="仿宋" w:eastAsia="仿宋" w:cs="仿宋"/>
          <w:sz w:val="24"/>
          <w:szCs w:val="24"/>
          <w:shd w:val="clear" w:color="auto" w:fill="FFFFFF"/>
        </w:rPr>
      </w:pPr>
    </w:p>
    <w:p w14:paraId="4FBD808A">
      <w:pPr>
        <w:widowControl/>
        <w:spacing w:line="360" w:lineRule="auto"/>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br w:type="page"/>
      </w:r>
    </w:p>
    <w:p w14:paraId="7FF27A1F">
      <w:pPr>
        <w:adjustRightInd w:val="0"/>
        <w:snapToGrid w:val="0"/>
        <w:spacing w:line="360" w:lineRule="auto"/>
        <w:jc w:val="center"/>
        <w:outlineLvl w:val="1"/>
        <w:rPr>
          <w:rFonts w:ascii="仿宋" w:hAnsi="仿宋" w:eastAsia="仿宋" w:cs="仿宋"/>
          <w:b/>
          <w:sz w:val="24"/>
          <w:szCs w:val="24"/>
          <w:shd w:val="clear" w:color="auto" w:fill="FFFFFF"/>
        </w:rPr>
      </w:pPr>
      <w:bookmarkStart w:id="369" w:name="_Toc133453665"/>
      <w:bookmarkStart w:id="370" w:name="_Toc113901852"/>
      <w:bookmarkStart w:id="371" w:name="_Toc128476881"/>
      <w:bookmarkStart w:id="372" w:name="_Toc9548"/>
      <w:bookmarkStart w:id="373" w:name="_Toc5703"/>
      <w:bookmarkStart w:id="374" w:name="_Toc111556490"/>
      <w:r>
        <w:rPr>
          <w:rFonts w:hint="eastAsia" w:ascii="仿宋" w:hAnsi="仿宋" w:eastAsia="仿宋" w:cs="仿宋"/>
          <w:b/>
          <w:sz w:val="24"/>
          <w:szCs w:val="24"/>
          <w:shd w:val="clear" w:color="auto" w:fill="FFFFFF"/>
        </w:rPr>
        <w:t>8.4、参加政府采购活动前3年内在经营活动中没有重大违法记录的书面声明</w:t>
      </w:r>
      <w:bookmarkEnd w:id="369"/>
      <w:bookmarkEnd w:id="370"/>
      <w:bookmarkEnd w:id="371"/>
      <w:bookmarkEnd w:id="372"/>
      <w:bookmarkEnd w:id="373"/>
    </w:p>
    <w:bookmarkEnd w:id="374"/>
    <w:p w14:paraId="13EEA516">
      <w:pPr>
        <w:widowControl/>
        <w:adjustRightInd w:val="0"/>
        <w:snapToGrid w:val="0"/>
        <w:spacing w:line="360" w:lineRule="auto"/>
        <w:rPr>
          <w:rFonts w:ascii="仿宋" w:hAnsi="仿宋" w:eastAsia="仿宋" w:cs="仿宋"/>
          <w:sz w:val="24"/>
          <w:szCs w:val="24"/>
          <w:shd w:val="clear" w:color="auto" w:fill="FFFFFF"/>
        </w:rPr>
      </w:pPr>
    </w:p>
    <w:p w14:paraId="01BED113">
      <w:pPr>
        <w:autoSpaceDE w:val="0"/>
        <w:autoSpaceDN w:val="0"/>
        <w:adjustRightInd w:val="0"/>
        <w:spacing w:line="360" w:lineRule="auto"/>
        <w:ind w:firstLine="480" w:firstLineChars="200"/>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致：</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（采购人名称）</w:t>
      </w:r>
    </w:p>
    <w:p w14:paraId="65F30941">
      <w:pPr>
        <w:adjustRightInd w:val="0"/>
        <w:snapToGrid w:val="0"/>
        <w:spacing w:line="360" w:lineRule="auto"/>
        <w:ind w:firstLine="480" w:firstLineChars="200"/>
        <w:rPr>
          <w:rFonts w:ascii="仿宋" w:hAnsi="仿宋" w:eastAsia="仿宋" w:cs="仿宋"/>
          <w:sz w:val="24"/>
          <w:szCs w:val="24"/>
          <w:shd w:val="clear" w:color="auto" w:fill="FFFFFF"/>
        </w:rPr>
      </w:pPr>
    </w:p>
    <w:p w14:paraId="62B40063">
      <w:pPr>
        <w:adjustRightInd w:val="0"/>
        <w:snapToGrid w:val="0"/>
        <w:spacing w:line="360" w:lineRule="auto"/>
        <w:ind w:firstLine="480" w:firstLineChars="200"/>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我单位在参与</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sz w:val="24"/>
          <w:szCs w:val="24"/>
          <w:shd w:val="clear" w:color="auto" w:fill="FFFFFF"/>
        </w:rPr>
        <w:t>（</w:t>
      </w:r>
      <w:r>
        <w:rPr>
          <w:rFonts w:hint="eastAsia" w:ascii="仿宋" w:hAnsi="仿宋" w:eastAsia="仿宋" w:cs="仿宋"/>
          <w:kern w:val="0"/>
          <w:sz w:val="24"/>
          <w:szCs w:val="24"/>
          <w:shd w:val="clear" w:color="auto" w:fill="FFFFFF"/>
        </w:rPr>
        <w:t>项目名称</w:t>
      </w:r>
      <w:r>
        <w:rPr>
          <w:rFonts w:hint="eastAsia" w:ascii="仿宋" w:hAnsi="仿宋" w:eastAsia="仿宋" w:cs="仿宋"/>
          <w:sz w:val="24"/>
          <w:szCs w:val="24"/>
          <w:shd w:val="clear" w:color="auto" w:fill="FFFFFF"/>
        </w:rPr>
        <w:t>）</w:t>
      </w:r>
      <w:r>
        <w:rPr>
          <w:rFonts w:hint="eastAsia" w:ascii="仿宋" w:hAnsi="仿宋" w:eastAsia="仿宋" w:cs="仿宋"/>
          <w:kern w:val="0"/>
          <w:sz w:val="24"/>
          <w:szCs w:val="24"/>
          <w:shd w:val="clear" w:color="auto" w:fill="FFFFFF"/>
        </w:rPr>
        <w:t>前三年内（以</w:t>
      </w:r>
      <w:r>
        <w:rPr>
          <w:rFonts w:hint="eastAsia" w:ascii="仿宋" w:hAnsi="仿宋" w:eastAsia="仿宋" w:cs="仿宋"/>
          <w:sz w:val="24"/>
          <w:szCs w:val="24"/>
          <w:shd w:val="clear" w:color="auto" w:fill="FFFFFF"/>
        </w:rPr>
        <w:t>投标文件递交截止之日为期限</w:t>
      </w:r>
      <w:r>
        <w:rPr>
          <w:rFonts w:hint="eastAsia" w:ascii="仿宋" w:hAnsi="仿宋" w:eastAsia="仿宋" w:cs="仿宋"/>
          <w:kern w:val="0"/>
          <w:sz w:val="24"/>
          <w:szCs w:val="24"/>
          <w:shd w:val="clear" w:color="auto" w:fill="FFFFFF"/>
        </w:rPr>
        <w:t>）在经营活动中没有重大违法记录。</w:t>
      </w:r>
    </w:p>
    <w:p w14:paraId="675496C8">
      <w:pPr>
        <w:adjustRightInd w:val="0"/>
        <w:snapToGrid w:val="0"/>
        <w:spacing w:line="360" w:lineRule="auto"/>
        <w:ind w:firstLine="480" w:firstLineChars="200"/>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若贵方在本项目采购过程中发现我方参加政府采购活动前三年内有重大违法记录；</w:t>
      </w:r>
      <w:r>
        <w:rPr>
          <w:rFonts w:hint="eastAsia" w:ascii="仿宋" w:hAnsi="仿宋" w:eastAsia="仿宋" w:cs="仿宋"/>
          <w:kern w:val="0"/>
          <w:sz w:val="24"/>
          <w:szCs w:val="24"/>
          <w:shd w:val="clear" w:color="auto" w:fill="FFFFFF"/>
        </w:rPr>
        <w:t>我单位</w:t>
      </w:r>
      <w:r>
        <w:rPr>
          <w:rFonts w:hint="eastAsia" w:ascii="仿宋" w:hAnsi="仿宋" w:eastAsia="仿宋" w:cs="仿宋"/>
          <w:sz w:val="24"/>
          <w:szCs w:val="24"/>
          <w:shd w:val="clear" w:color="auto" w:fill="FFFFFF"/>
        </w:rPr>
        <w:t>将无条件退出本项目的投标，并承担因此引起的一切后果。我方对此声明负全部法律责任。</w:t>
      </w:r>
    </w:p>
    <w:p w14:paraId="66E38CBE">
      <w:pPr>
        <w:adjustRightInd w:val="0"/>
        <w:snapToGrid w:val="0"/>
        <w:spacing w:line="360" w:lineRule="auto"/>
        <w:ind w:firstLine="480" w:firstLineChars="200"/>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特此声明！</w:t>
      </w:r>
    </w:p>
    <w:p w14:paraId="0366727E">
      <w:pPr>
        <w:adjustRightInd w:val="0"/>
        <w:snapToGrid w:val="0"/>
        <w:spacing w:line="360" w:lineRule="auto"/>
        <w:ind w:firstLine="480" w:firstLineChars="200"/>
        <w:rPr>
          <w:rFonts w:ascii="仿宋" w:hAnsi="仿宋" w:eastAsia="仿宋" w:cs="仿宋"/>
          <w:sz w:val="24"/>
          <w:szCs w:val="24"/>
          <w:shd w:val="clear" w:color="auto" w:fill="FFFFFF"/>
        </w:rPr>
      </w:pPr>
    </w:p>
    <w:p w14:paraId="3BC0BE3B">
      <w:pPr>
        <w:adjustRightInd w:val="0"/>
        <w:snapToGrid w:val="0"/>
        <w:spacing w:line="360" w:lineRule="auto"/>
        <w:ind w:firstLine="480" w:firstLineChars="200"/>
        <w:rPr>
          <w:rFonts w:ascii="仿宋" w:hAnsi="仿宋" w:eastAsia="仿宋" w:cs="仿宋"/>
          <w:sz w:val="24"/>
          <w:szCs w:val="24"/>
          <w:shd w:val="clear" w:color="auto" w:fill="FFFFFF"/>
        </w:rPr>
      </w:pPr>
    </w:p>
    <w:p w14:paraId="2BFBC84A">
      <w:pPr>
        <w:adjustRightInd w:val="0"/>
        <w:snapToGrid w:val="0"/>
        <w:spacing w:line="360" w:lineRule="auto"/>
        <w:ind w:firstLine="420" w:firstLineChars="200"/>
        <w:rPr>
          <w:rFonts w:ascii="仿宋" w:hAnsi="仿宋" w:eastAsia="仿宋" w:cs="仿宋"/>
          <w:szCs w:val="24"/>
          <w:shd w:val="clear" w:color="auto" w:fill="FFFFFF"/>
        </w:rPr>
      </w:pPr>
      <w:r>
        <w:rPr>
          <w:rFonts w:hint="eastAsia" w:ascii="仿宋" w:hAnsi="仿宋" w:eastAsia="仿宋" w:cs="仿宋"/>
          <w:szCs w:val="24"/>
          <w:shd w:val="clear" w:color="auto" w:fill="FFFFFF"/>
        </w:rPr>
        <w:t>备注：</w:t>
      </w:r>
    </w:p>
    <w:p w14:paraId="4C8FED1E">
      <w:pPr>
        <w:adjustRightInd w:val="0"/>
        <w:snapToGrid w:val="0"/>
        <w:spacing w:line="360" w:lineRule="auto"/>
        <w:ind w:firstLine="420" w:firstLineChars="200"/>
        <w:rPr>
          <w:rFonts w:ascii="仿宋" w:hAnsi="仿宋" w:eastAsia="仿宋" w:cs="仿宋"/>
          <w:sz w:val="24"/>
          <w:szCs w:val="24"/>
          <w:shd w:val="clear" w:color="auto" w:fill="FFFFFF"/>
        </w:rPr>
      </w:pPr>
      <w:r>
        <w:rPr>
          <w:rFonts w:hint="eastAsia" w:ascii="仿宋" w:hAnsi="仿宋" w:eastAsia="仿宋" w:cs="仿宋"/>
          <w:szCs w:val="24"/>
          <w:shd w:val="clear" w:color="auto" w:fill="FFFFFF"/>
        </w:rPr>
        <w:t>若投标人在投标文件递交截止之日成立时间不足三年，以自成立以来的时间计取。</w:t>
      </w:r>
    </w:p>
    <w:p w14:paraId="23464A7C">
      <w:pPr>
        <w:adjustRightInd w:val="0"/>
        <w:snapToGrid w:val="0"/>
        <w:spacing w:line="360" w:lineRule="auto"/>
        <w:ind w:firstLine="480" w:firstLineChars="200"/>
        <w:rPr>
          <w:rFonts w:ascii="仿宋" w:hAnsi="仿宋" w:eastAsia="仿宋" w:cs="仿宋"/>
          <w:kern w:val="0"/>
          <w:sz w:val="24"/>
          <w:szCs w:val="24"/>
          <w:shd w:val="clear" w:color="auto" w:fill="FFFFFF"/>
        </w:rPr>
      </w:pPr>
    </w:p>
    <w:p w14:paraId="687F31BA">
      <w:pPr>
        <w:adjustRightInd w:val="0"/>
        <w:snapToGrid w:val="0"/>
        <w:spacing w:line="360" w:lineRule="auto"/>
        <w:ind w:firstLine="3112" w:firstLineChars="1297"/>
        <w:rPr>
          <w:rFonts w:ascii="仿宋" w:hAnsi="仿宋" w:eastAsia="仿宋" w:cs="仿宋"/>
          <w:sz w:val="24"/>
          <w:szCs w:val="24"/>
          <w:shd w:val="clear" w:color="auto" w:fill="FFFFFF"/>
        </w:rPr>
      </w:pPr>
    </w:p>
    <w:p w14:paraId="7B540042">
      <w:pPr>
        <w:widowControl/>
        <w:shd w:val="clear" w:color="auto" w:fill="FFFFFF"/>
        <w:snapToGrid w:val="0"/>
        <w:spacing w:line="360" w:lineRule="auto"/>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投标人：</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shd w:val="clear" w:color="auto" w:fill="FFFFFF"/>
        </w:rPr>
        <w:t>（盖章）</w:t>
      </w:r>
    </w:p>
    <w:p w14:paraId="1A30EA9C">
      <w:pPr>
        <w:widowControl/>
        <w:shd w:val="clear" w:color="auto" w:fill="FFFFFF"/>
        <w:snapToGrid w:val="0"/>
        <w:spacing w:line="360" w:lineRule="auto"/>
        <w:ind w:firstLine="420"/>
        <w:jc w:val="center"/>
        <w:rPr>
          <w:rFonts w:ascii="仿宋" w:hAnsi="仿宋" w:eastAsia="仿宋" w:cs="仿宋"/>
          <w:kern w:val="0"/>
          <w:sz w:val="24"/>
          <w:szCs w:val="24"/>
          <w:shd w:val="clear" w:color="auto" w:fill="FFFFFF"/>
        </w:rPr>
      </w:pPr>
    </w:p>
    <w:p w14:paraId="2E19B7BA">
      <w:pPr>
        <w:widowControl/>
        <w:shd w:val="clear" w:color="auto" w:fill="FFFFFF"/>
        <w:snapToGrid w:val="0"/>
        <w:spacing w:line="360" w:lineRule="auto"/>
        <w:ind w:firstLine="420"/>
        <w:jc w:val="center"/>
        <w:rPr>
          <w:rFonts w:ascii="仿宋" w:hAnsi="仿宋" w:eastAsia="仿宋" w:cs="仿宋"/>
          <w:kern w:val="0"/>
          <w:sz w:val="24"/>
          <w:szCs w:val="24"/>
          <w:shd w:val="clear" w:color="auto" w:fill="FFFFFF"/>
        </w:rPr>
      </w:pPr>
    </w:p>
    <w:p w14:paraId="3433B053">
      <w:pPr>
        <w:widowControl/>
        <w:shd w:val="clear" w:color="auto" w:fill="FFFFFF"/>
        <w:snapToGrid w:val="0"/>
        <w:spacing w:line="360" w:lineRule="auto"/>
        <w:ind w:firstLine="420"/>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 xml:space="preserve">                                               日期： 年  月  日</w:t>
      </w:r>
    </w:p>
    <w:p w14:paraId="0959E2A2">
      <w:pPr>
        <w:widowControl/>
        <w:shd w:val="clear" w:color="auto" w:fill="FFFFFF"/>
        <w:snapToGrid w:val="0"/>
        <w:spacing w:line="360" w:lineRule="auto"/>
        <w:ind w:firstLine="420"/>
        <w:rPr>
          <w:rFonts w:ascii="仿宋" w:hAnsi="仿宋" w:eastAsia="仿宋" w:cs="仿宋"/>
          <w:kern w:val="0"/>
          <w:sz w:val="24"/>
          <w:szCs w:val="24"/>
          <w:shd w:val="clear" w:color="auto" w:fill="FFFFFF"/>
        </w:rPr>
      </w:pPr>
    </w:p>
    <w:p w14:paraId="100F03E1">
      <w:pPr>
        <w:widowControl/>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br w:type="page"/>
      </w:r>
    </w:p>
    <w:p w14:paraId="104DEF0F">
      <w:pPr>
        <w:widowControl/>
        <w:autoSpaceDE w:val="0"/>
        <w:autoSpaceDN w:val="0"/>
        <w:adjustRightInd w:val="0"/>
        <w:spacing w:line="440" w:lineRule="exact"/>
        <w:ind w:firstLine="630"/>
        <w:jc w:val="center"/>
        <w:rPr>
          <w:rFonts w:ascii="仿宋" w:hAnsi="仿宋" w:eastAsia="仿宋" w:cs="仿宋"/>
          <w:b/>
          <w:sz w:val="24"/>
          <w:szCs w:val="24"/>
          <w:shd w:val="clear" w:color="auto" w:fill="FFFFFF"/>
        </w:rPr>
      </w:pPr>
      <w:bookmarkStart w:id="375" w:name="_Toc15699"/>
      <w:bookmarkStart w:id="376" w:name="_Toc133453666"/>
      <w:bookmarkStart w:id="377" w:name="_Toc128476882"/>
      <w:bookmarkStart w:id="378" w:name="_Toc113901853"/>
      <w:bookmarkStart w:id="379" w:name="_Toc26372"/>
      <w:r>
        <w:rPr>
          <w:rFonts w:hint="eastAsia" w:ascii="仿宋" w:hAnsi="仿宋" w:eastAsia="仿宋" w:cs="仿宋"/>
          <w:b/>
          <w:sz w:val="24"/>
          <w:szCs w:val="24"/>
          <w:shd w:val="clear" w:color="auto" w:fill="FFFFFF"/>
        </w:rPr>
        <w:t>8.5、联合体协议书</w:t>
      </w:r>
    </w:p>
    <w:p w14:paraId="6375035A">
      <w:pPr>
        <w:widowControl/>
        <w:autoSpaceDE w:val="0"/>
        <w:autoSpaceDN w:val="0"/>
        <w:adjustRightInd w:val="0"/>
        <w:spacing w:line="440" w:lineRule="exact"/>
        <w:ind w:firstLine="630"/>
        <w:jc w:val="center"/>
        <w:rPr>
          <w:rFonts w:ascii="仿宋" w:hAnsi="仿宋" w:eastAsia="仿宋" w:cs="仿宋"/>
          <w:kern w:val="1"/>
          <w:sz w:val="28"/>
          <w:szCs w:val="28"/>
        </w:rPr>
      </w:pPr>
      <w:r>
        <w:rPr>
          <w:rFonts w:hint="eastAsia" w:ascii="仿宋" w:hAnsi="仿宋" w:eastAsia="仿宋" w:cs="仿宋"/>
          <w:b/>
          <w:sz w:val="24"/>
          <w:szCs w:val="24"/>
          <w:shd w:val="clear" w:color="auto" w:fill="FFFFFF"/>
        </w:rPr>
        <w:t>（联合体投标必须提供）</w:t>
      </w:r>
    </w:p>
    <w:p w14:paraId="02EEF644">
      <w:pPr>
        <w:widowControl/>
        <w:autoSpaceDE w:val="0"/>
        <w:autoSpaceDN w:val="0"/>
        <w:adjustRightInd w:val="0"/>
        <w:spacing w:line="360" w:lineRule="auto"/>
        <w:ind w:firstLine="514"/>
        <w:rPr>
          <w:rStyle w:val="233"/>
          <w:rFonts w:cs="仿宋"/>
          <w:sz w:val="24"/>
          <w:szCs w:val="24"/>
        </w:rPr>
      </w:pPr>
    </w:p>
    <w:p w14:paraId="7BBF6272">
      <w:pPr>
        <w:spacing w:line="360" w:lineRule="auto"/>
        <w:ind w:firstLine="480" w:firstLineChars="200"/>
        <w:rPr>
          <w:rStyle w:val="233"/>
          <w:rFonts w:cs="仿宋"/>
          <w:sz w:val="24"/>
          <w:szCs w:val="24"/>
        </w:rPr>
      </w:pPr>
      <w:r>
        <w:rPr>
          <w:rStyle w:val="233"/>
          <w:rFonts w:hint="eastAsia" w:cs="仿宋"/>
          <w:sz w:val="24"/>
          <w:szCs w:val="24"/>
          <w:u w:val="single"/>
        </w:rPr>
        <w:t xml:space="preserve">            </w:t>
      </w:r>
      <w:r>
        <w:rPr>
          <w:rStyle w:val="233"/>
          <w:rFonts w:hint="eastAsia" w:cs="仿宋"/>
          <w:sz w:val="24"/>
          <w:szCs w:val="24"/>
        </w:rPr>
        <w:t>(所有成员单位名称)自愿组成联合体，共同参加</w:t>
      </w:r>
      <w:r>
        <w:rPr>
          <w:rStyle w:val="233"/>
          <w:rFonts w:hint="eastAsia" w:cs="仿宋"/>
          <w:sz w:val="24"/>
          <w:szCs w:val="24"/>
          <w:u w:val="single"/>
        </w:rPr>
        <w:t xml:space="preserve">        </w:t>
      </w:r>
      <w:r>
        <w:rPr>
          <w:rStyle w:val="233"/>
          <w:rFonts w:hint="eastAsia" w:cs="仿宋"/>
          <w:sz w:val="24"/>
          <w:szCs w:val="24"/>
        </w:rPr>
        <w:t>(项目名称)投标。现就联合体投标事宜订立如下协议。</w:t>
      </w:r>
    </w:p>
    <w:p w14:paraId="020DBAE8">
      <w:pPr>
        <w:spacing w:line="360" w:lineRule="auto"/>
        <w:ind w:firstLine="480" w:firstLineChars="200"/>
        <w:rPr>
          <w:rStyle w:val="233"/>
          <w:rFonts w:cs="仿宋"/>
          <w:sz w:val="24"/>
          <w:szCs w:val="24"/>
        </w:rPr>
      </w:pPr>
      <w:r>
        <w:rPr>
          <w:rFonts w:hint="eastAsia" w:ascii="仿宋" w:hAnsi="仿宋" w:eastAsia="仿宋" w:cs="仿宋"/>
          <w:kern w:val="1"/>
          <w:sz w:val="24"/>
          <w:szCs w:val="24"/>
        </w:rPr>
        <w:t>1、</w:t>
      </w:r>
      <w:r>
        <w:rPr>
          <w:rStyle w:val="233"/>
          <w:rFonts w:hint="eastAsia" w:cs="仿宋"/>
          <w:sz w:val="24"/>
          <w:szCs w:val="24"/>
          <w:u w:val="single"/>
        </w:rPr>
        <w:t xml:space="preserve">            </w:t>
      </w:r>
      <w:r>
        <w:rPr>
          <w:rStyle w:val="233"/>
          <w:rFonts w:hint="eastAsia" w:cs="仿宋"/>
          <w:sz w:val="24"/>
          <w:szCs w:val="24"/>
        </w:rPr>
        <w:t xml:space="preserve"> (某成员单位名称)为牵头人。</w:t>
      </w:r>
    </w:p>
    <w:p w14:paraId="78852F7B">
      <w:pPr>
        <w:spacing w:line="360" w:lineRule="auto"/>
        <w:ind w:firstLine="480" w:firstLineChars="200"/>
        <w:rPr>
          <w:rStyle w:val="233"/>
          <w:rFonts w:cs="仿宋"/>
          <w:sz w:val="24"/>
          <w:szCs w:val="24"/>
        </w:rPr>
      </w:pPr>
      <w:r>
        <w:rPr>
          <w:rStyle w:val="233"/>
          <w:rFonts w:hint="eastAsia" w:cs="仿宋"/>
          <w:sz w:val="24"/>
          <w:szCs w:val="24"/>
        </w:rPr>
        <w:t>2、联合体牵头人合法代表联合体各成员负责本项目投标文件编制和合同签订活动，并代表联合体提交和接收相关的资料、信息及指示，并处理与之有关的一切事务，负责合同实施阶段的主办、组织和协调工作。</w:t>
      </w:r>
    </w:p>
    <w:p w14:paraId="2341F176">
      <w:pPr>
        <w:spacing w:line="360" w:lineRule="auto"/>
        <w:ind w:firstLine="480" w:firstLineChars="200"/>
        <w:rPr>
          <w:rStyle w:val="233"/>
          <w:rFonts w:cs="仿宋"/>
          <w:sz w:val="24"/>
          <w:szCs w:val="24"/>
        </w:rPr>
      </w:pPr>
      <w:r>
        <w:rPr>
          <w:rStyle w:val="233"/>
          <w:rFonts w:hint="eastAsia" w:cs="仿宋"/>
          <w:sz w:val="24"/>
          <w:szCs w:val="24"/>
        </w:rPr>
        <w:t>3、联合体将严格按照招标文件的各项要求，递交投标文件，履行合同，并对外承担连带责任。</w:t>
      </w:r>
    </w:p>
    <w:p w14:paraId="3EBA8C3D">
      <w:pPr>
        <w:spacing w:line="360" w:lineRule="auto"/>
        <w:ind w:firstLine="480" w:firstLineChars="200"/>
        <w:rPr>
          <w:rStyle w:val="233"/>
          <w:rFonts w:cs="仿宋"/>
          <w:sz w:val="24"/>
          <w:szCs w:val="24"/>
        </w:rPr>
      </w:pPr>
      <w:r>
        <w:rPr>
          <w:rStyle w:val="233"/>
          <w:rFonts w:hint="eastAsia" w:cs="仿宋"/>
          <w:sz w:val="24"/>
          <w:szCs w:val="24"/>
        </w:rPr>
        <w:t>4、联合体各成员单位内部的职责分工如下：</w:t>
      </w:r>
      <w:r>
        <w:rPr>
          <w:rStyle w:val="233"/>
          <w:rFonts w:hint="eastAsia" w:cs="仿宋"/>
          <w:sz w:val="24"/>
          <w:szCs w:val="24"/>
          <w:u w:val="single"/>
        </w:rPr>
        <w:t xml:space="preserve">           </w:t>
      </w:r>
    </w:p>
    <w:p w14:paraId="47C670AA">
      <w:pPr>
        <w:spacing w:line="360" w:lineRule="auto"/>
        <w:ind w:firstLine="480" w:firstLineChars="200"/>
        <w:rPr>
          <w:rStyle w:val="233"/>
          <w:rFonts w:cs="仿宋"/>
          <w:sz w:val="24"/>
          <w:szCs w:val="24"/>
        </w:rPr>
      </w:pPr>
      <w:r>
        <w:rPr>
          <w:rStyle w:val="233"/>
          <w:rFonts w:hint="eastAsia" w:cs="仿宋"/>
          <w:sz w:val="24"/>
          <w:szCs w:val="24"/>
        </w:rPr>
        <w:t>5、本协议书自签署之日起生效，合同履行完毕后自动失效。</w:t>
      </w:r>
    </w:p>
    <w:p w14:paraId="5AE24544">
      <w:pPr>
        <w:spacing w:line="360" w:lineRule="auto"/>
        <w:ind w:firstLine="480" w:firstLineChars="200"/>
        <w:rPr>
          <w:rStyle w:val="233"/>
          <w:rFonts w:cs="仿宋"/>
          <w:sz w:val="24"/>
          <w:szCs w:val="24"/>
        </w:rPr>
      </w:pPr>
      <w:r>
        <w:rPr>
          <w:rStyle w:val="233"/>
          <w:rFonts w:hint="eastAsia" w:cs="仿宋"/>
          <w:sz w:val="24"/>
          <w:szCs w:val="24"/>
        </w:rPr>
        <w:t>6、本协议书一式</w:t>
      </w:r>
      <w:r>
        <w:rPr>
          <w:rStyle w:val="233"/>
          <w:rFonts w:hint="eastAsia" w:cs="仿宋"/>
          <w:sz w:val="24"/>
          <w:szCs w:val="24"/>
          <w:u w:val="single"/>
        </w:rPr>
        <w:t xml:space="preserve">    </w:t>
      </w:r>
      <w:r>
        <w:rPr>
          <w:rStyle w:val="233"/>
          <w:rFonts w:hint="eastAsia" w:cs="仿宋"/>
          <w:sz w:val="24"/>
          <w:szCs w:val="24"/>
        </w:rPr>
        <w:t>份，联合体成员和招标人各执</w:t>
      </w:r>
      <w:r>
        <w:rPr>
          <w:rStyle w:val="233"/>
          <w:rFonts w:hint="eastAsia" w:cs="仿宋"/>
          <w:sz w:val="24"/>
          <w:szCs w:val="24"/>
          <w:u w:val="single"/>
        </w:rPr>
        <w:t xml:space="preserve">    </w:t>
      </w:r>
      <w:r>
        <w:rPr>
          <w:rStyle w:val="233"/>
          <w:rFonts w:hint="eastAsia" w:cs="仿宋"/>
          <w:sz w:val="24"/>
          <w:szCs w:val="24"/>
        </w:rPr>
        <w:t>份。</w:t>
      </w:r>
    </w:p>
    <w:p w14:paraId="01510834">
      <w:pPr>
        <w:spacing w:line="360" w:lineRule="auto"/>
        <w:ind w:firstLine="480" w:firstLineChars="200"/>
        <w:rPr>
          <w:rStyle w:val="233"/>
          <w:rFonts w:cs="仿宋"/>
          <w:sz w:val="24"/>
          <w:szCs w:val="24"/>
        </w:rPr>
      </w:pPr>
    </w:p>
    <w:p w14:paraId="51A1F14F">
      <w:pPr>
        <w:spacing w:line="360" w:lineRule="auto"/>
        <w:ind w:firstLine="482" w:firstLineChars="200"/>
        <w:rPr>
          <w:rStyle w:val="233"/>
          <w:rFonts w:cs="仿宋"/>
          <w:b/>
          <w:bCs/>
          <w:sz w:val="24"/>
          <w:szCs w:val="24"/>
        </w:rPr>
      </w:pPr>
      <w:r>
        <w:rPr>
          <w:rStyle w:val="233"/>
          <w:rFonts w:hint="eastAsia" w:cs="仿宋"/>
          <w:b/>
          <w:bCs/>
          <w:sz w:val="24"/>
          <w:szCs w:val="24"/>
        </w:rPr>
        <w:t>注：1、在本次投标过程中，主办人的法定代表人（负责人）或者授权代理人根据招标文件规定以及投标内容对采购人所作的任何合法承诺，包括书面澄清以及响应等对联合体各方均有约束力。如果中标并签订合同，则联合体各方将共同履行对采购人或者采购代理机构所负有的全部义务，并就采购合同约定的事项对采购人承担连带责任。</w:t>
      </w:r>
    </w:p>
    <w:p w14:paraId="73A2985C">
      <w:pPr>
        <w:spacing w:line="360" w:lineRule="auto"/>
        <w:ind w:firstLine="482" w:firstLineChars="200"/>
        <w:rPr>
          <w:rStyle w:val="233"/>
          <w:rFonts w:cs="仿宋"/>
          <w:b/>
          <w:bCs/>
          <w:sz w:val="24"/>
          <w:szCs w:val="24"/>
        </w:rPr>
      </w:pPr>
      <w:r>
        <w:rPr>
          <w:rStyle w:val="233"/>
          <w:rFonts w:hint="eastAsia" w:cs="仿宋"/>
          <w:b/>
          <w:bCs/>
          <w:sz w:val="24"/>
          <w:szCs w:val="24"/>
        </w:rPr>
        <w:t>2、后附联合体成员相关证件（包含但不限于：营业执照、相关资质证书等。）</w:t>
      </w:r>
    </w:p>
    <w:p w14:paraId="6A1632AE">
      <w:pPr>
        <w:spacing w:line="360" w:lineRule="auto"/>
        <w:rPr>
          <w:rStyle w:val="233"/>
          <w:rFonts w:cs="仿宋"/>
          <w:sz w:val="24"/>
          <w:szCs w:val="24"/>
        </w:rPr>
      </w:pPr>
    </w:p>
    <w:p w14:paraId="4890E8A2">
      <w:pPr>
        <w:spacing w:line="360" w:lineRule="auto"/>
        <w:ind w:firstLine="480" w:firstLineChars="200"/>
        <w:rPr>
          <w:rStyle w:val="233"/>
          <w:rFonts w:cs="仿宋"/>
          <w:sz w:val="24"/>
          <w:szCs w:val="24"/>
        </w:rPr>
      </w:pPr>
      <w:r>
        <w:rPr>
          <w:rStyle w:val="233"/>
          <w:rFonts w:hint="eastAsia" w:cs="仿宋"/>
          <w:sz w:val="24"/>
          <w:szCs w:val="24"/>
        </w:rPr>
        <w:t>牵头人名称：</w:t>
      </w:r>
      <w:r>
        <w:rPr>
          <w:rStyle w:val="233"/>
          <w:rFonts w:hint="eastAsia" w:cs="仿宋"/>
          <w:sz w:val="24"/>
          <w:szCs w:val="24"/>
          <w:u w:val="single"/>
        </w:rPr>
        <w:t xml:space="preserve">            </w:t>
      </w:r>
      <w:r>
        <w:rPr>
          <w:rStyle w:val="233"/>
          <w:rFonts w:hint="eastAsia" w:cs="仿宋"/>
          <w:sz w:val="24"/>
          <w:szCs w:val="24"/>
        </w:rPr>
        <w:t>(盖章)</w:t>
      </w:r>
    </w:p>
    <w:p w14:paraId="56808AE1">
      <w:pPr>
        <w:spacing w:line="360" w:lineRule="auto"/>
        <w:rPr>
          <w:rStyle w:val="233"/>
          <w:rFonts w:cs="仿宋"/>
          <w:sz w:val="24"/>
          <w:szCs w:val="24"/>
        </w:rPr>
      </w:pPr>
    </w:p>
    <w:p w14:paraId="61D3F576">
      <w:pPr>
        <w:spacing w:line="360" w:lineRule="auto"/>
        <w:ind w:firstLine="480" w:firstLineChars="200"/>
        <w:rPr>
          <w:rStyle w:val="233"/>
          <w:rFonts w:cs="仿宋"/>
          <w:sz w:val="24"/>
          <w:szCs w:val="24"/>
        </w:rPr>
      </w:pPr>
      <w:r>
        <w:rPr>
          <w:rStyle w:val="233"/>
          <w:rFonts w:hint="eastAsia" w:cs="仿宋"/>
          <w:sz w:val="24"/>
          <w:szCs w:val="24"/>
        </w:rPr>
        <w:t>成员一名称：</w:t>
      </w:r>
      <w:r>
        <w:rPr>
          <w:rStyle w:val="233"/>
          <w:rFonts w:hint="eastAsia" w:cs="仿宋"/>
          <w:sz w:val="24"/>
          <w:szCs w:val="24"/>
          <w:u w:val="single"/>
        </w:rPr>
        <w:t xml:space="preserve">            </w:t>
      </w:r>
      <w:r>
        <w:rPr>
          <w:rStyle w:val="233"/>
          <w:rFonts w:hint="eastAsia" w:cs="仿宋"/>
          <w:sz w:val="24"/>
          <w:szCs w:val="24"/>
        </w:rPr>
        <w:t>(盖章)</w:t>
      </w:r>
    </w:p>
    <w:p w14:paraId="162D39C5">
      <w:pPr>
        <w:spacing w:line="360" w:lineRule="auto"/>
        <w:rPr>
          <w:rStyle w:val="233"/>
          <w:rFonts w:cs="仿宋"/>
          <w:sz w:val="24"/>
          <w:szCs w:val="24"/>
        </w:rPr>
      </w:pPr>
    </w:p>
    <w:p w14:paraId="1A3A8803">
      <w:pPr>
        <w:spacing w:line="360" w:lineRule="auto"/>
        <w:rPr>
          <w:rStyle w:val="233"/>
          <w:rFonts w:cs="仿宋"/>
          <w:sz w:val="24"/>
          <w:szCs w:val="24"/>
        </w:rPr>
      </w:pPr>
    </w:p>
    <w:p w14:paraId="19EF5140">
      <w:pPr>
        <w:spacing w:line="360" w:lineRule="auto"/>
        <w:ind w:firstLine="480" w:firstLineChars="200"/>
        <w:rPr>
          <w:rFonts w:ascii="仿宋" w:hAnsi="仿宋" w:eastAsia="仿宋" w:cs="仿宋"/>
          <w:sz w:val="28"/>
          <w:szCs w:val="28"/>
        </w:rPr>
      </w:pPr>
      <w:r>
        <w:rPr>
          <w:rStyle w:val="233"/>
          <w:rFonts w:hint="eastAsia" w:cs="仿宋"/>
          <w:sz w:val="24"/>
          <w:szCs w:val="24"/>
          <w:u w:val="single"/>
        </w:rPr>
        <w:t xml:space="preserve">     </w:t>
      </w:r>
      <w:r>
        <w:rPr>
          <w:rStyle w:val="233"/>
          <w:rFonts w:hint="eastAsia" w:cs="仿宋"/>
          <w:sz w:val="24"/>
          <w:szCs w:val="24"/>
        </w:rPr>
        <w:t>年</w:t>
      </w:r>
      <w:r>
        <w:rPr>
          <w:rStyle w:val="233"/>
          <w:rFonts w:hint="eastAsia" w:cs="仿宋"/>
          <w:sz w:val="24"/>
          <w:szCs w:val="24"/>
          <w:u w:val="single"/>
        </w:rPr>
        <w:t xml:space="preserve">     </w:t>
      </w:r>
      <w:r>
        <w:rPr>
          <w:rStyle w:val="233"/>
          <w:rFonts w:hint="eastAsia" w:cs="仿宋"/>
          <w:sz w:val="24"/>
          <w:szCs w:val="24"/>
        </w:rPr>
        <w:t>月</w:t>
      </w:r>
      <w:r>
        <w:rPr>
          <w:rStyle w:val="233"/>
          <w:rFonts w:hint="eastAsia" w:cs="仿宋"/>
          <w:sz w:val="24"/>
          <w:szCs w:val="24"/>
          <w:u w:val="single"/>
        </w:rPr>
        <w:t xml:space="preserve">     </w:t>
      </w:r>
      <w:r>
        <w:rPr>
          <w:rStyle w:val="233"/>
          <w:rFonts w:hint="eastAsia" w:cs="仿宋"/>
          <w:sz w:val="24"/>
          <w:szCs w:val="24"/>
        </w:rPr>
        <w:t>日</w:t>
      </w:r>
    </w:p>
    <w:p w14:paraId="45A4C4DE">
      <w:pPr>
        <w:tabs>
          <w:tab w:val="left" w:pos="5500"/>
        </w:tabs>
        <w:spacing w:before="128" w:line="185" w:lineRule="auto"/>
        <w:ind w:firstLine="4649"/>
        <w:rPr>
          <w:rFonts w:ascii="宋体" w:hAnsi="宋体"/>
          <w:bCs/>
          <w:sz w:val="24"/>
          <w:szCs w:val="24"/>
        </w:rPr>
      </w:pPr>
    </w:p>
    <w:p w14:paraId="1214E155">
      <w:pPr>
        <w:adjustRightInd w:val="0"/>
        <w:snapToGrid w:val="0"/>
        <w:spacing w:line="360" w:lineRule="auto"/>
        <w:jc w:val="center"/>
        <w:outlineLvl w:val="1"/>
        <w:rPr>
          <w:rFonts w:ascii="仿宋" w:hAnsi="仿宋" w:eastAsia="仿宋" w:cs="仿宋"/>
          <w:b/>
          <w:sz w:val="24"/>
          <w:szCs w:val="24"/>
          <w:shd w:val="clear" w:color="auto" w:fill="FFFFFF"/>
        </w:rPr>
      </w:pPr>
    </w:p>
    <w:p w14:paraId="58752F9A">
      <w:pPr>
        <w:adjustRightInd w:val="0"/>
        <w:snapToGrid w:val="0"/>
        <w:spacing w:line="360" w:lineRule="auto"/>
        <w:jc w:val="center"/>
        <w:outlineLvl w:val="1"/>
        <w:rPr>
          <w:rFonts w:ascii="仿宋" w:hAnsi="仿宋" w:eastAsia="仿宋" w:cs="仿宋"/>
          <w:b/>
          <w:sz w:val="24"/>
          <w:szCs w:val="24"/>
          <w:shd w:val="clear" w:color="auto" w:fill="FFFFFF"/>
        </w:rPr>
      </w:pPr>
    </w:p>
    <w:p w14:paraId="3AF793FF">
      <w:pPr>
        <w:adjustRightInd w:val="0"/>
        <w:snapToGrid w:val="0"/>
        <w:spacing w:line="360" w:lineRule="auto"/>
        <w:jc w:val="center"/>
        <w:outlineLvl w:val="1"/>
        <w:rPr>
          <w:rFonts w:ascii="仿宋" w:hAnsi="仿宋" w:eastAsia="仿宋" w:cs="仿宋"/>
          <w:b/>
          <w:sz w:val="24"/>
          <w:szCs w:val="24"/>
          <w:shd w:val="clear" w:color="auto" w:fill="FFFFFF"/>
        </w:rPr>
      </w:pPr>
    </w:p>
    <w:p w14:paraId="0CE8A2F1">
      <w:pPr>
        <w:adjustRightInd w:val="0"/>
        <w:snapToGrid w:val="0"/>
        <w:spacing w:line="360" w:lineRule="auto"/>
        <w:jc w:val="center"/>
        <w:outlineLvl w:val="1"/>
        <w:rPr>
          <w:rFonts w:ascii="仿宋" w:hAnsi="仿宋" w:eastAsia="仿宋" w:cs="仿宋"/>
          <w:b/>
          <w:sz w:val="24"/>
          <w:szCs w:val="24"/>
          <w:shd w:val="clear" w:color="auto" w:fill="FFFFFF"/>
        </w:rPr>
      </w:pPr>
      <w:r>
        <w:rPr>
          <w:rFonts w:hint="eastAsia" w:ascii="仿宋" w:hAnsi="仿宋" w:eastAsia="仿宋" w:cs="仿宋"/>
          <w:b/>
          <w:sz w:val="24"/>
          <w:szCs w:val="24"/>
          <w:shd w:val="clear" w:color="auto" w:fill="FFFFFF"/>
        </w:rPr>
        <w:t>8.6、具备法律、行政法规规定的其他条件的证明材料</w:t>
      </w:r>
      <w:bookmarkEnd w:id="375"/>
      <w:bookmarkEnd w:id="376"/>
      <w:bookmarkEnd w:id="377"/>
      <w:bookmarkEnd w:id="378"/>
      <w:bookmarkEnd w:id="379"/>
    </w:p>
    <w:p w14:paraId="6208A1D1">
      <w:pPr>
        <w:widowControl/>
        <w:adjustRightInd w:val="0"/>
        <w:snapToGrid w:val="0"/>
        <w:spacing w:line="360" w:lineRule="auto"/>
        <w:rPr>
          <w:rFonts w:ascii="仿宋" w:hAnsi="仿宋" w:eastAsia="仿宋" w:cs="仿宋"/>
          <w:sz w:val="24"/>
          <w:szCs w:val="24"/>
          <w:shd w:val="clear" w:color="auto" w:fill="FFFFFF"/>
        </w:rPr>
      </w:pPr>
    </w:p>
    <w:p w14:paraId="55DDD89F">
      <w:pPr>
        <w:spacing w:line="360" w:lineRule="auto"/>
        <w:ind w:firstLine="480" w:firstLineChars="200"/>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1、国家有关主管部门的行政许可（如有时）。</w:t>
      </w:r>
    </w:p>
    <w:p w14:paraId="062DD1B5">
      <w:pPr>
        <w:spacing w:line="360" w:lineRule="auto"/>
        <w:ind w:firstLine="480" w:firstLineChars="200"/>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2、投标人如为中小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2492BB34">
      <w:pPr>
        <w:spacing w:line="360" w:lineRule="auto"/>
        <w:ind w:firstLine="480" w:firstLineChars="200"/>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br w:type="page"/>
      </w:r>
    </w:p>
    <w:p w14:paraId="6C81588B">
      <w:pPr>
        <w:pStyle w:val="34"/>
        <w:spacing w:line="360" w:lineRule="auto"/>
        <w:rPr>
          <w:rStyle w:val="43"/>
          <w:rFonts w:ascii="仿宋" w:hAnsi="仿宋" w:eastAsia="仿宋" w:cs="仿宋"/>
          <w:shd w:val="clear" w:color="auto" w:fill="FFFFFF"/>
        </w:rPr>
      </w:pPr>
      <w:r>
        <w:rPr>
          <w:rFonts w:hint="eastAsia" w:ascii="仿宋" w:hAnsi="仿宋" w:eastAsia="仿宋" w:cs="仿宋"/>
          <w:shd w:val="clear" w:color="auto" w:fill="FFFFFF"/>
        </w:rPr>
        <w:t xml:space="preserve"> </w:t>
      </w:r>
      <w:r>
        <w:rPr>
          <w:rStyle w:val="43"/>
          <w:rFonts w:hint="eastAsia" w:ascii="仿宋" w:hAnsi="仿宋" w:eastAsia="仿宋" w:cs="仿宋"/>
          <w:shd w:val="clear" w:color="auto" w:fill="FFFFFF"/>
        </w:rPr>
        <w:t xml:space="preserve">附表一、                  </w:t>
      </w:r>
    </w:p>
    <w:p w14:paraId="5B99CDAA">
      <w:pPr>
        <w:spacing w:line="588" w:lineRule="exact"/>
        <w:jc w:val="center"/>
        <w:rPr>
          <w:rFonts w:ascii="仿宋" w:hAnsi="仿宋" w:eastAsia="仿宋" w:cs="仿宋"/>
          <w:b/>
          <w:spacing w:val="6"/>
          <w:sz w:val="24"/>
        </w:rPr>
      </w:pPr>
      <w:r>
        <w:rPr>
          <w:rFonts w:hint="eastAsia" w:ascii="仿宋" w:hAnsi="仿宋" w:eastAsia="仿宋" w:cs="仿宋"/>
          <w:b/>
          <w:spacing w:val="6"/>
          <w:sz w:val="24"/>
        </w:rPr>
        <w:t>中小企业声明函（工程、服务）</w:t>
      </w:r>
    </w:p>
    <w:p w14:paraId="397697C4">
      <w:pPr>
        <w:spacing w:line="588" w:lineRule="exact"/>
        <w:jc w:val="center"/>
        <w:rPr>
          <w:rFonts w:ascii="仿宋" w:hAnsi="仿宋" w:eastAsia="仿宋" w:cs="仿宋"/>
          <w:b/>
          <w:spacing w:val="6"/>
          <w:sz w:val="24"/>
        </w:rPr>
      </w:pPr>
    </w:p>
    <w:p w14:paraId="1688EE9D">
      <w:pPr>
        <w:spacing w:line="588"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本公司（联合体）郑重声明，根据《政府采购促进中小企业发展管理办法》（财库﹝2020﹞46 号）的规定，本公司</w:t>
      </w:r>
      <w:r>
        <w:rPr>
          <w:rFonts w:hint="eastAsia" w:ascii="仿宋" w:hAnsi="仿宋" w:eastAsia="仿宋" w:cs="仿宋"/>
          <w:kern w:val="0"/>
          <w:sz w:val="24"/>
          <w:szCs w:val="24"/>
          <w:u w:val="single"/>
        </w:rPr>
        <w:t>（联合体）</w:t>
      </w:r>
      <w:r>
        <w:rPr>
          <w:rFonts w:hint="eastAsia" w:ascii="仿宋" w:hAnsi="仿宋" w:eastAsia="仿宋" w:cs="仿宋"/>
          <w:kern w:val="0"/>
          <w:sz w:val="24"/>
          <w:szCs w:val="24"/>
        </w:rPr>
        <w:t>参加</w:t>
      </w:r>
      <w:r>
        <w:rPr>
          <w:rFonts w:hint="eastAsia" w:ascii="仿宋" w:hAnsi="仿宋" w:eastAsia="仿宋" w:cs="仿宋"/>
          <w:kern w:val="0"/>
          <w:sz w:val="24"/>
          <w:szCs w:val="24"/>
          <w:u w:val="single"/>
        </w:rPr>
        <w:t>（单位名称）</w:t>
      </w:r>
      <w:r>
        <w:rPr>
          <w:rFonts w:hint="eastAsia" w:ascii="仿宋" w:hAnsi="仿宋" w:eastAsia="仿宋" w:cs="仿宋"/>
          <w:kern w:val="0"/>
          <w:sz w:val="24"/>
          <w:szCs w:val="24"/>
        </w:rPr>
        <w:t>的</w:t>
      </w:r>
      <w:r>
        <w:rPr>
          <w:rFonts w:hint="eastAsia" w:ascii="仿宋" w:hAnsi="仿宋" w:eastAsia="仿宋" w:cs="仿宋"/>
          <w:kern w:val="0"/>
          <w:sz w:val="24"/>
          <w:szCs w:val="24"/>
          <w:u w:val="single"/>
        </w:rPr>
        <w:t>（项目名称）</w:t>
      </w:r>
      <w:r>
        <w:rPr>
          <w:rFonts w:hint="eastAsia" w:ascii="仿宋" w:hAnsi="仿宋" w:eastAsia="仿宋" w:cs="仿宋"/>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73F38343">
      <w:pPr>
        <w:spacing w:line="588"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1. </w:t>
      </w:r>
      <w:r>
        <w:rPr>
          <w:rFonts w:hint="eastAsia" w:ascii="仿宋" w:hAnsi="仿宋" w:eastAsia="仿宋" w:cs="仿宋"/>
          <w:kern w:val="0"/>
          <w:sz w:val="24"/>
          <w:szCs w:val="24"/>
          <w:u w:val="single"/>
        </w:rPr>
        <w:t>（标的名称）</w:t>
      </w:r>
      <w:r>
        <w:rPr>
          <w:rFonts w:hint="eastAsia" w:ascii="仿宋" w:hAnsi="仿宋" w:eastAsia="仿宋" w:cs="仿宋"/>
          <w:kern w:val="0"/>
          <w:sz w:val="24"/>
          <w:szCs w:val="24"/>
        </w:rPr>
        <w:t xml:space="preserve"> ，属于</w:t>
      </w:r>
      <w:r>
        <w:rPr>
          <w:rFonts w:hint="eastAsia" w:ascii="仿宋" w:hAnsi="仿宋" w:eastAsia="仿宋" w:cs="仿宋"/>
          <w:kern w:val="0"/>
          <w:sz w:val="24"/>
          <w:szCs w:val="24"/>
          <w:u w:val="single"/>
        </w:rPr>
        <w:t>（采购文件中明确的所属行业）</w:t>
      </w:r>
      <w:r>
        <w:rPr>
          <w:rFonts w:hint="eastAsia" w:ascii="仿宋" w:hAnsi="仿宋" w:eastAsia="仿宋" w:cs="仿宋"/>
          <w:kern w:val="0"/>
          <w:sz w:val="24"/>
          <w:szCs w:val="24"/>
        </w:rPr>
        <w:t>；承建（承接）企业为</w:t>
      </w:r>
      <w:r>
        <w:rPr>
          <w:rFonts w:hint="eastAsia" w:ascii="仿宋" w:hAnsi="仿宋" w:eastAsia="仿宋" w:cs="仿宋"/>
          <w:kern w:val="0"/>
          <w:sz w:val="24"/>
          <w:szCs w:val="24"/>
          <w:u w:val="single"/>
        </w:rPr>
        <w:t>（企业名称）</w:t>
      </w:r>
      <w:r>
        <w:rPr>
          <w:rFonts w:hint="eastAsia" w:ascii="仿宋" w:hAnsi="仿宋" w:eastAsia="仿宋" w:cs="仿宋"/>
          <w:kern w:val="0"/>
          <w:sz w:val="24"/>
          <w:szCs w:val="24"/>
        </w:rPr>
        <w:t>，从业人员</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人，营业收入为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万元，资产总额为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万元，属于（</w:t>
      </w:r>
      <w:r>
        <w:rPr>
          <w:rFonts w:hint="eastAsia" w:ascii="仿宋" w:hAnsi="仿宋" w:eastAsia="仿宋" w:cs="仿宋"/>
          <w:kern w:val="0"/>
          <w:sz w:val="24"/>
          <w:szCs w:val="24"/>
          <w:u w:val="single"/>
        </w:rPr>
        <w:t>中型企业、小型企业、微型企业</w:t>
      </w:r>
      <w:r>
        <w:rPr>
          <w:rFonts w:hint="eastAsia" w:ascii="仿宋" w:hAnsi="仿宋" w:eastAsia="仿宋" w:cs="仿宋"/>
          <w:kern w:val="0"/>
          <w:sz w:val="24"/>
          <w:szCs w:val="24"/>
        </w:rPr>
        <w:t>）；</w:t>
      </w:r>
    </w:p>
    <w:p w14:paraId="0F8C3A28">
      <w:pPr>
        <w:spacing w:line="588"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2. </w:t>
      </w:r>
      <w:r>
        <w:rPr>
          <w:rFonts w:hint="eastAsia" w:ascii="仿宋" w:hAnsi="仿宋" w:eastAsia="仿宋" w:cs="仿宋"/>
          <w:kern w:val="0"/>
          <w:sz w:val="24"/>
          <w:szCs w:val="24"/>
          <w:u w:val="single"/>
        </w:rPr>
        <w:t>（标的名称）</w:t>
      </w:r>
      <w:r>
        <w:rPr>
          <w:rFonts w:hint="eastAsia" w:ascii="仿宋" w:hAnsi="仿宋" w:eastAsia="仿宋" w:cs="仿宋"/>
          <w:kern w:val="0"/>
          <w:sz w:val="24"/>
          <w:szCs w:val="24"/>
        </w:rPr>
        <w:t xml:space="preserve"> ，属于</w:t>
      </w:r>
      <w:r>
        <w:rPr>
          <w:rFonts w:hint="eastAsia" w:ascii="仿宋" w:hAnsi="仿宋" w:eastAsia="仿宋" w:cs="仿宋"/>
          <w:kern w:val="0"/>
          <w:sz w:val="24"/>
          <w:szCs w:val="24"/>
          <w:u w:val="single"/>
        </w:rPr>
        <w:t>（采购文件中明确的所属行业）</w:t>
      </w:r>
      <w:r>
        <w:rPr>
          <w:rFonts w:hint="eastAsia" w:ascii="仿宋" w:hAnsi="仿宋" w:eastAsia="仿宋" w:cs="仿宋"/>
          <w:kern w:val="0"/>
          <w:sz w:val="24"/>
          <w:szCs w:val="24"/>
        </w:rPr>
        <w:t>；承建（承接）企业为</w:t>
      </w:r>
      <w:r>
        <w:rPr>
          <w:rFonts w:hint="eastAsia" w:ascii="仿宋" w:hAnsi="仿宋" w:eastAsia="仿宋" w:cs="仿宋"/>
          <w:kern w:val="0"/>
          <w:sz w:val="24"/>
          <w:szCs w:val="24"/>
          <w:u w:val="single"/>
        </w:rPr>
        <w:t>（企业名称）</w:t>
      </w:r>
      <w:r>
        <w:rPr>
          <w:rFonts w:hint="eastAsia" w:ascii="仿宋" w:hAnsi="仿宋" w:eastAsia="仿宋" w:cs="仿宋"/>
          <w:kern w:val="0"/>
          <w:sz w:val="24"/>
          <w:szCs w:val="24"/>
        </w:rPr>
        <w:t>，从业人员</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人，营业收入为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万元，资产总额为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万元，属于（</w:t>
      </w:r>
      <w:r>
        <w:rPr>
          <w:rFonts w:hint="eastAsia" w:ascii="仿宋" w:hAnsi="仿宋" w:eastAsia="仿宋" w:cs="仿宋"/>
          <w:kern w:val="0"/>
          <w:sz w:val="24"/>
          <w:szCs w:val="24"/>
          <w:u w:val="single"/>
        </w:rPr>
        <w:t>中型企业、小型企业、微型企业</w:t>
      </w:r>
      <w:r>
        <w:rPr>
          <w:rFonts w:hint="eastAsia" w:ascii="仿宋" w:hAnsi="仿宋" w:eastAsia="仿宋" w:cs="仿宋"/>
          <w:kern w:val="0"/>
          <w:sz w:val="24"/>
          <w:szCs w:val="24"/>
        </w:rPr>
        <w:t>）；</w:t>
      </w:r>
    </w:p>
    <w:p w14:paraId="63C75C7A">
      <w:pPr>
        <w:spacing w:line="588"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w:t>
      </w:r>
    </w:p>
    <w:p w14:paraId="272E0E61">
      <w:pPr>
        <w:spacing w:line="588"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以上企业，不属于大企业的分支机构，不存在控股股东为大企业的情形，也不存在与大企业的负责人为同一人的情形。</w:t>
      </w:r>
    </w:p>
    <w:p w14:paraId="5DFB27BB">
      <w:pPr>
        <w:spacing w:line="588"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本企业对上述声明内容的真实性负责。如有虚假，将依法承担相应责任。</w:t>
      </w:r>
    </w:p>
    <w:p w14:paraId="04D74F91">
      <w:pPr>
        <w:spacing w:line="588" w:lineRule="exact"/>
        <w:ind w:firstLine="480" w:firstLineChars="200"/>
        <w:jc w:val="right"/>
        <w:rPr>
          <w:rFonts w:ascii="仿宋" w:hAnsi="仿宋" w:eastAsia="仿宋" w:cs="仿宋"/>
          <w:kern w:val="0"/>
          <w:sz w:val="24"/>
          <w:szCs w:val="24"/>
        </w:rPr>
      </w:pPr>
      <w:r>
        <w:rPr>
          <w:rFonts w:hint="eastAsia" w:ascii="仿宋" w:hAnsi="仿宋" w:eastAsia="仿宋" w:cs="仿宋"/>
          <w:kern w:val="0"/>
          <w:sz w:val="24"/>
          <w:szCs w:val="24"/>
        </w:rPr>
        <w:t>企业名称（盖章）：</w:t>
      </w:r>
    </w:p>
    <w:p w14:paraId="45F7BDF2">
      <w:pPr>
        <w:spacing w:line="588" w:lineRule="exact"/>
        <w:ind w:right="480" w:firstLine="480" w:firstLineChars="200"/>
        <w:jc w:val="right"/>
        <w:rPr>
          <w:rFonts w:ascii="仿宋" w:hAnsi="仿宋" w:eastAsia="仿宋" w:cs="仿宋"/>
          <w:b/>
          <w:sz w:val="24"/>
          <w:szCs w:val="24"/>
        </w:rPr>
      </w:pPr>
      <w:r>
        <w:rPr>
          <w:rFonts w:hint="eastAsia" w:ascii="仿宋" w:hAnsi="仿宋" w:eastAsia="仿宋" w:cs="仿宋"/>
          <w:kern w:val="0"/>
          <w:sz w:val="24"/>
          <w:szCs w:val="24"/>
        </w:rPr>
        <w:t>日期：</w:t>
      </w:r>
    </w:p>
    <w:p w14:paraId="3F9A5FD0">
      <w:pPr>
        <w:spacing w:line="588" w:lineRule="exact"/>
        <w:rPr>
          <w:rStyle w:val="43"/>
          <w:rFonts w:ascii="仿宋" w:hAnsi="仿宋" w:eastAsia="仿宋" w:cs="仿宋"/>
          <w:kern w:val="0"/>
          <w:sz w:val="24"/>
          <w:szCs w:val="24"/>
        </w:rPr>
      </w:pPr>
      <w:r>
        <w:rPr>
          <w:rFonts w:hint="eastAsia" w:ascii="仿宋" w:hAnsi="仿宋" w:eastAsia="仿宋" w:cs="仿宋"/>
          <w:kern w:val="0"/>
          <w:sz w:val="24"/>
          <w:szCs w:val="24"/>
        </w:rPr>
        <w:t>注：人员、营业收入、资产总额填报上一年度数据，无上一年度数据的新成立企业可不填报。</w:t>
      </w:r>
    </w:p>
    <w:p w14:paraId="54AAF5B3">
      <w:pPr>
        <w:spacing w:line="360" w:lineRule="auto"/>
        <w:ind w:firstLine="420" w:firstLineChars="200"/>
        <w:rPr>
          <w:rFonts w:ascii="仿宋" w:hAnsi="仿宋" w:eastAsia="仿宋" w:cs="仿宋"/>
        </w:rPr>
      </w:pPr>
    </w:p>
    <w:p w14:paraId="7BE4C4A3">
      <w:pPr>
        <w:tabs>
          <w:tab w:val="left" w:pos="3777"/>
          <w:tab w:val="center" w:pos="4819"/>
        </w:tabs>
        <w:spacing w:line="360" w:lineRule="auto"/>
        <w:jc w:val="center"/>
        <w:rPr>
          <w:rFonts w:ascii="仿宋" w:hAnsi="仿宋" w:eastAsia="仿宋" w:cs="仿宋"/>
          <w:b/>
          <w:sz w:val="32"/>
          <w:szCs w:val="32"/>
        </w:rPr>
      </w:pPr>
      <w:r>
        <w:rPr>
          <w:rFonts w:hint="eastAsia" w:ascii="仿宋" w:hAnsi="仿宋" w:eastAsia="仿宋" w:cs="仿宋"/>
          <w:b/>
          <w:sz w:val="32"/>
          <w:szCs w:val="32"/>
        </w:rPr>
        <w:br w:type="page"/>
      </w:r>
      <w:bookmarkStart w:id="380" w:name="_Toc2253"/>
      <w:bookmarkStart w:id="381" w:name="_Toc3480"/>
      <w:bookmarkStart w:id="382" w:name="_Toc138177925"/>
      <w:bookmarkStart w:id="383" w:name="_Toc28587"/>
      <w:r>
        <w:rPr>
          <w:rFonts w:hint="eastAsia" w:ascii="仿宋" w:hAnsi="仿宋" w:eastAsia="仿宋" w:cs="仿宋"/>
          <w:b/>
          <w:spacing w:val="6"/>
          <w:sz w:val="24"/>
        </w:rPr>
        <w:t>监狱企业声明函</w:t>
      </w:r>
      <w:bookmarkEnd w:id="380"/>
      <w:bookmarkEnd w:id="381"/>
      <w:bookmarkEnd w:id="382"/>
      <w:bookmarkEnd w:id="383"/>
    </w:p>
    <w:p w14:paraId="272BEC82">
      <w:pPr>
        <w:spacing w:line="360" w:lineRule="auto"/>
        <w:jc w:val="center"/>
        <w:rPr>
          <w:rFonts w:ascii="仿宋" w:hAnsi="仿宋" w:eastAsia="仿宋" w:cs="仿宋"/>
          <w:sz w:val="24"/>
          <w:szCs w:val="24"/>
        </w:rPr>
      </w:pPr>
      <w:r>
        <w:rPr>
          <w:rFonts w:hint="eastAsia" w:ascii="仿宋" w:hAnsi="仿宋" w:eastAsia="仿宋" w:cs="仿宋"/>
          <w:sz w:val="24"/>
          <w:szCs w:val="24"/>
        </w:rPr>
        <w:t>（监狱企业适用）</w:t>
      </w:r>
    </w:p>
    <w:p w14:paraId="13BC6C8E">
      <w:pPr>
        <w:spacing w:line="360" w:lineRule="auto"/>
        <w:ind w:firstLine="540" w:firstLineChars="225"/>
        <w:rPr>
          <w:rFonts w:ascii="仿宋" w:hAnsi="仿宋" w:eastAsia="仿宋" w:cs="仿宋"/>
          <w:sz w:val="24"/>
          <w:szCs w:val="24"/>
        </w:rPr>
      </w:pPr>
      <w:r>
        <w:rPr>
          <w:rFonts w:hint="eastAsia" w:ascii="仿宋" w:hAnsi="仿宋" w:eastAsia="仿宋" w:cs="仿宋"/>
          <w:sz w:val="24"/>
          <w:szCs w:val="24"/>
        </w:rPr>
        <w:t>本公司郑重声明，根据《关于政府采购支持监狱企业发展有关问题的通知》（财库[2014]68号）的规定，本公司为监狱企业。</w:t>
      </w:r>
    </w:p>
    <w:p w14:paraId="177288ED">
      <w:pPr>
        <w:spacing w:line="360" w:lineRule="auto"/>
        <w:ind w:firstLine="540" w:firstLineChars="225"/>
        <w:rPr>
          <w:rFonts w:ascii="仿宋" w:hAnsi="仿宋" w:eastAsia="仿宋" w:cs="仿宋"/>
          <w:sz w:val="24"/>
          <w:szCs w:val="24"/>
        </w:rPr>
      </w:pPr>
      <w:r>
        <w:rPr>
          <w:rFonts w:hint="eastAsia" w:ascii="仿宋" w:hAnsi="仿宋" w:eastAsia="仿宋" w:cs="仿宋"/>
          <w:sz w:val="24"/>
          <w:szCs w:val="24"/>
        </w:rPr>
        <w:t>本公司参加______单位的______项目采购活动，采购活动提供本企业（填写制造的货物，由本企业承担工程、提供服务）。</w:t>
      </w:r>
    </w:p>
    <w:p w14:paraId="12C2052F">
      <w:pPr>
        <w:spacing w:line="360" w:lineRule="auto"/>
        <w:ind w:firstLine="540" w:firstLineChars="225"/>
        <w:rPr>
          <w:rFonts w:ascii="仿宋" w:hAnsi="仿宋" w:eastAsia="仿宋" w:cs="仿宋"/>
          <w:sz w:val="24"/>
          <w:szCs w:val="24"/>
        </w:rPr>
      </w:pPr>
      <w:r>
        <w:rPr>
          <w:rFonts w:hint="eastAsia" w:ascii="仿宋" w:hAnsi="仿宋" w:eastAsia="仿宋" w:cs="仿宋"/>
          <w:sz w:val="24"/>
          <w:szCs w:val="24"/>
        </w:rPr>
        <w:t>本条所称货物不包括使用大型企业注册商标的货物和服务。</w:t>
      </w:r>
    </w:p>
    <w:p w14:paraId="5CC6B680">
      <w:pPr>
        <w:spacing w:line="360" w:lineRule="auto"/>
        <w:ind w:firstLine="540" w:firstLineChars="225"/>
        <w:rPr>
          <w:rFonts w:ascii="仿宋" w:hAnsi="仿宋" w:eastAsia="仿宋" w:cs="仿宋"/>
          <w:sz w:val="24"/>
          <w:szCs w:val="24"/>
        </w:rPr>
      </w:pPr>
      <w:r>
        <w:rPr>
          <w:rFonts w:hint="eastAsia" w:ascii="仿宋" w:hAnsi="仿宋" w:eastAsia="仿宋" w:cs="仿宋"/>
          <w:sz w:val="24"/>
          <w:szCs w:val="24"/>
        </w:rPr>
        <w:t>本公司对上述声明的真实性负责。如有虚假，将依法承担相应责任。</w:t>
      </w:r>
    </w:p>
    <w:p w14:paraId="262175F7">
      <w:pPr>
        <w:spacing w:line="360" w:lineRule="auto"/>
        <w:ind w:firstLine="4860" w:firstLineChars="2025"/>
        <w:rPr>
          <w:rFonts w:ascii="仿宋" w:hAnsi="仿宋" w:eastAsia="仿宋" w:cs="仿宋"/>
          <w:sz w:val="24"/>
          <w:szCs w:val="24"/>
        </w:rPr>
      </w:pPr>
    </w:p>
    <w:p w14:paraId="7CC9F96A">
      <w:pPr>
        <w:spacing w:line="360" w:lineRule="auto"/>
        <w:ind w:firstLine="4320" w:firstLineChars="1800"/>
        <w:rPr>
          <w:rFonts w:ascii="仿宋" w:hAnsi="仿宋" w:eastAsia="仿宋" w:cs="仿宋"/>
          <w:sz w:val="24"/>
          <w:szCs w:val="24"/>
        </w:rPr>
      </w:pPr>
      <w:r>
        <w:rPr>
          <w:rFonts w:hint="eastAsia" w:ascii="仿宋" w:hAnsi="仿宋" w:eastAsia="仿宋" w:cs="仿宋"/>
          <w:sz w:val="24"/>
          <w:szCs w:val="24"/>
        </w:rPr>
        <w:t>企业名称（加盖公章）：</w:t>
      </w:r>
    </w:p>
    <w:p w14:paraId="644C34E0">
      <w:pPr>
        <w:spacing w:line="360" w:lineRule="auto"/>
        <w:jc w:val="right"/>
        <w:rPr>
          <w:rFonts w:ascii="仿宋" w:hAnsi="仿宋" w:eastAsia="仿宋" w:cs="仿宋"/>
          <w:sz w:val="24"/>
          <w:szCs w:val="24"/>
        </w:rPr>
      </w:pPr>
      <w:r>
        <w:rPr>
          <w:rFonts w:hint="eastAsia" w:ascii="仿宋" w:hAnsi="仿宋" w:eastAsia="仿宋" w:cs="仿宋"/>
          <w:sz w:val="24"/>
          <w:szCs w:val="24"/>
        </w:rPr>
        <w:t>法定代表人（负责人）或其授权代表(签字)：</w:t>
      </w:r>
    </w:p>
    <w:p w14:paraId="5B4ABD94">
      <w:pPr>
        <w:tabs>
          <w:tab w:val="left" w:pos="2880"/>
        </w:tabs>
        <w:spacing w:line="460" w:lineRule="atLeast"/>
        <w:ind w:firstLine="4560" w:firstLineChars="1900"/>
        <w:rPr>
          <w:rFonts w:ascii="仿宋" w:hAnsi="仿宋" w:eastAsia="仿宋" w:cs="仿宋"/>
          <w:sz w:val="24"/>
          <w:szCs w:val="24"/>
        </w:rPr>
      </w:pPr>
      <w:r>
        <w:rPr>
          <w:rFonts w:hint="eastAsia" w:ascii="仿宋" w:hAnsi="仿宋" w:eastAsia="仿宋" w:cs="仿宋"/>
          <w:sz w:val="24"/>
          <w:szCs w:val="24"/>
        </w:rPr>
        <w:t>日期：</w:t>
      </w:r>
    </w:p>
    <w:p w14:paraId="0D5DCF6C">
      <w:pPr>
        <w:spacing w:line="440" w:lineRule="exact"/>
        <w:ind w:firstLine="720" w:firstLineChars="300"/>
        <w:rPr>
          <w:rFonts w:ascii="仿宋" w:hAnsi="仿宋" w:eastAsia="仿宋" w:cs="仿宋"/>
          <w:sz w:val="24"/>
          <w:szCs w:val="24"/>
        </w:rPr>
      </w:pPr>
      <w:r>
        <w:rPr>
          <w:rFonts w:hint="eastAsia" w:ascii="仿宋" w:hAnsi="仿宋" w:eastAsia="仿宋" w:cs="仿宋"/>
          <w:sz w:val="24"/>
          <w:szCs w:val="24"/>
        </w:rPr>
        <w:t>注：后附监狱企业资格证明文件</w:t>
      </w:r>
    </w:p>
    <w:p w14:paraId="005393F3">
      <w:pPr>
        <w:spacing w:line="440" w:lineRule="exact"/>
        <w:ind w:firstLine="720" w:firstLineChars="300"/>
        <w:rPr>
          <w:rFonts w:ascii="仿宋" w:hAnsi="仿宋" w:eastAsia="仿宋" w:cs="仿宋"/>
          <w:sz w:val="24"/>
          <w:szCs w:val="24"/>
        </w:rPr>
      </w:pPr>
      <w:r>
        <w:rPr>
          <w:rFonts w:hint="eastAsia" w:ascii="仿宋" w:hAnsi="仿宋" w:eastAsia="仿宋" w:cs="仿宋"/>
          <w:sz w:val="24"/>
          <w:szCs w:val="24"/>
        </w:rPr>
        <w:t>1.省级以上监狱管理局、戒毒管理局（含新疆生产建设兵团）出具的属于监狱企业的证明文件；</w:t>
      </w:r>
    </w:p>
    <w:p w14:paraId="5EBEFA76">
      <w:pPr>
        <w:spacing w:line="440" w:lineRule="exact"/>
        <w:ind w:firstLine="720" w:firstLineChars="300"/>
        <w:rPr>
          <w:rFonts w:ascii="仿宋" w:hAnsi="仿宋" w:eastAsia="仿宋" w:cs="仿宋"/>
          <w:b/>
          <w:sz w:val="24"/>
          <w:szCs w:val="24"/>
        </w:rPr>
      </w:pPr>
      <w:r>
        <w:rPr>
          <w:rFonts w:hint="eastAsia" w:ascii="仿宋" w:hAnsi="仿宋" w:eastAsia="仿宋" w:cs="仿宋"/>
          <w:sz w:val="24"/>
          <w:szCs w:val="24"/>
        </w:rPr>
        <w:t>2.证明材料加盖供应商公章。</w:t>
      </w:r>
    </w:p>
    <w:p w14:paraId="250D0C0B">
      <w:pPr>
        <w:spacing w:line="360" w:lineRule="auto"/>
        <w:rPr>
          <w:rFonts w:ascii="仿宋" w:hAnsi="仿宋" w:eastAsia="仿宋" w:cs="仿宋"/>
          <w:sz w:val="24"/>
          <w:szCs w:val="24"/>
        </w:rPr>
      </w:pPr>
      <w:r>
        <w:rPr>
          <w:rFonts w:hint="eastAsia" w:ascii="仿宋" w:hAnsi="仿宋" w:eastAsia="仿宋" w:cs="仿宋"/>
          <w:sz w:val="24"/>
          <w:szCs w:val="24"/>
        </w:rPr>
        <w:t xml:space="preserve">（若响应性文件中无上述证明文件，则在评审时不考虑对该监狱企业的相关优惠。） </w:t>
      </w:r>
    </w:p>
    <w:p w14:paraId="6E12E905">
      <w:pPr>
        <w:tabs>
          <w:tab w:val="left" w:pos="3600"/>
        </w:tabs>
        <w:adjustRightInd w:val="0"/>
        <w:snapToGrid w:val="0"/>
        <w:spacing w:line="440" w:lineRule="exact"/>
        <w:jc w:val="center"/>
        <w:rPr>
          <w:rFonts w:ascii="仿宋" w:hAnsi="仿宋" w:eastAsia="仿宋" w:cs="仿宋"/>
        </w:rPr>
      </w:pPr>
    </w:p>
    <w:p w14:paraId="571B3F3F">
      <w:pPr>
        <w:tabs>
          <w:tab w:val="left" w:pos="3777"/>
          <w:tab w:val="center" w:pos="4819"/>
        </w:tabs>
        <w:spacing w:line="360" w:lineRule="auto"/>
        <w:jc w:val="center"/>
        <w:rPr>
          <w:rFonts w:ascii="仿宋" w:hAnsi="仿宋" w:eastAsia="仿宋" w:cs="仿宋"/>
          <w:b/>
          <w:spacing w:val="6"/>
          <w:sz w:val="24"/>
        </w:rPr>
      </w:pPr>
      <w:bookmarkStart w:id="384" w:name="_Toc20936"/>
      <w:bookmarkStart w:id="385" w:name="_Toc138177926"/>
      <w:bookmarkStart w:id="386" w:name="_Toc12565"/>
      <w:bookmarkStart w:id="387" w:name="_Toc2606"/>
    </w:p>
    <w:p w14:paraId="199E2E5D">
      <w:pPr>
        <w:tabs>
          <w:tab w:val="left" w:pos="3777"/>
          <w:tab w:val="center" w:pos="4819"/>
        </w:tabs>
        <w:spacing w:line="360" w:lineRule="auto"/>
        <w:jc w:val="center"/>
        <w:rPr>
          <w:rFonts w:ascii="仿宋" w:hAnsi="仿宋" w:eastAsia="仿宋" w:cs="仿宋"/>
          <w:b/>
          <w:spacing w:val="6"/>
          <w:sz w:val="24"/>
        </w:rPr>
      </w:pPr>
      <w:r>
        <w:rPr>
          <w:rFonts w:hint="eastAsia" w:ascii="仿宋" w:hAnsi="仿宋" w:eastAsia="仿宋" w:cs="仿宋"/>
          <w:b/>
          <w:spacing w:val="6"/>
          <w:sz w:val="24"/>
        </w:rPr>
        <w:t>残疾人福利性单位声明函</w:t>
      </w:r>
      <w:bookmarkEnd w:id="384"/>
      <w:bookmarkEnd w:id="385"/>
      <w:bookmarkEnd w:id="386"/>
      <w:bookmarkEnd w:id="387"/>
    </w:p>
    <w:p w14:paraId="6E71F162">
      <w:pPr>
        <w:autoSpaceDE w:val="0"/>
        <w:autoSpaceDN w:val="0"/>
        <w:adjustRightInd w:val="0"/>
        <w:spacing w:line="440" w:lineRule="exact"/>
        <w:rPr>
          <w:rFonts w:ascii="仿宋" w:hAnsi="仿宋" w:eastAsia="仿宋" w:cs="仿宋"/>
          <w:b/>
          <w:bCs/>
          <w:spacing w:val="6"/>
        </w:rPr>
      </w:pPr>
    </w:p>
    <w:p w14:paraId="78B526C2">
      <w:pPr>
        <w:adjustRightInd w:val="0"/>
        <w:snapToGrid w:val="0"/>
        <w:spacing w:line="440" w:lineRule="exact"/>
        <w:ind w:firstLine="504" w:firstLineChars="200"/>
        <w:rPr>
          <w:rFonts w:ascii="仿宋" w:hAnsi="仿宋" w:eastAsia="仿宋" w:cs="仿宋"/>
          <w:spacing w:val="6"/>
          <w:sz w:val="24"/>
          <w:szCs w:val="28"/>
        </w:rPr>
      </w:pPr>
      <w:r>
        <w:rPr>
          <w:rFonts w:hint="eastAsia" w:ascii="仿宋" w:hAnsi="仿宋" w:eastAsia="仿宋" w:cs="仿宋"/>
          <w:spacing w:val="6"/>
          <w:sz w:val="24"/>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A177876">
      <w:pPr>
        <w:adjustRightInd w:val="0"/>
        <w:snapToGrid w:val="0"/>
        <w:spacing w:line="440" w:lineRule="exact"/>
        <w:ind w:firstLine="504" w:firstLineChars="200"/>
        <w:rPr>
          <w:rFonts w:ascii="仿宋" w:hAnsi="仿宋" w:eastAsia="仿宋" w:cs="仿宋"/>
          <w:spacing w:val="6"/>
          <w:sz w:val="24"/>
          <w:szCs w:val="28"/>
        </w:rPr>
      </w:pPr>
      <w:r>
        <w:rPr>
          <w:rFonts w:hint="eastAsia" w:ascii="仿宋" w:hAnsi="仿宋" w:eastAsia="仿宋" w:cs="仿宋"/>
          <w:spacing w:val="6"/>
          <w:sz w:val="24"/>
          <w:szCs w:val="28"/>
        </w:rPr>
        <w:t xml:space="preserve">本单位对上述声明的真实性负责。如有虚假，将依法承担相应责任。 </w:t>
      </w:r>
    </w:p>
    <w:p w14:paraId="1856F297">
      <w:pPr>
        <w:adjustRightInd w:val="0"/>
        <w:snapToGrid w:val="0"/>
        <w:spacing w:line="440" w:lineRule="exact"/>
        <w:ind w:firstLine="504" w:firstLineChars="200"/>
        <w:rPr>
          <w:rFonts w:ascii="仿宋" w:hAnsi="仿宋" w:eastAsia="仿宋" w:cs="仿宋"/>
          <w:spacing w:val="6"/>
          <w:sz w:val="24"/>
          <w:szCs w:val="28"/>
        </w:rPr>
      </w:pPr>
    </w:p>
    <w:p w14:paraId="01534159">
      <w:pPr>
        <w:adjustRightInd w:val="0"/>
        <w:snapToGrid w:val="0"/>
        <w:spacing w:line="440" w:lineRule="exact"/>
        <w:ind w:firstLine="5544" w:firstLineChars="2200"/>
        <w:rPr>
          <w:rFonts w:ascii="仿宋" w:hAnsi="仿宋" w:eastAsia="仿宋" w:cs="仿宋"/>
          <w:spacing w:val="6"/>
          <w:sz w:val="24"/>
          <w:szCs w:val="28"/>
        </w:rPr>
      </w:pPr>
      <w:r>
        <w:rPr>
          <w:rFonts w:hint="eastAsia" w:ascii="仿宋" w:hAnsi="仿宋" w:eastAsia="仿宋" w:cs="仿宋"/>
          <w:spacing w:val="6"/>
          <w:sz w:val="24"/>
          <w:szCs w:val="28"/>
        </w:rPr>
        <w:t>单位名称（盖章）：</w:t>
      </w:r>
    </w:p>
    <w:p w14:paraId="234B82B9">
      <w:pPr>
        <w:widowControl/>
        <w:spacing w:line="360" w:lineRule="auto"/>
        <w:jc w:val="center"/>
        <w:rPr>
          <w:rFonts w:ascii="仿宋" w:hAnsi="仿宋" w:eastAsia="仿宋" w:cs="仿宋"/>
          <w:sz w:val="24"/>
          <w:szCs w:val="24"/>
          <w:shd w:val="clear" w:color="auto" w:fill="FFFFFF"/>
        </w:rPr>
      </w:pPr>
      <w:r>
        <w:rPr>
          <w:rFonts w:hint="eastAsia" w:ascii="仿宋" w:hAnsi="仿宋" w:eastAsia="仿宋" w:cs="仿宋"/>
          <w:spacing w:val="6"/>
          <w:sz w:val="24"/>
          <w:szCs w:val="28"/>
        </w:rPr>
        <w:t xml:space="preserve">                      日  期：</w:t>
      </w:r>
    </w:p>
    <w:p w14:paraId="535C23FB">
      <w:pPr>
        <w:widowControl/>
        <w:spacing w:line="360" w:lineRule="auto"/>
        <w:jc w:val="left"/>
        <w:rPr>
          <w:rFonts w:ascii="仿宋" w:hAnsi="仿宋" w:eastAsia="仿宋" w:cs="仿宋"/>
          <w:b/>
          <w:sz w:val="24"/>
          <w:szCs w:val="24"/>
          <w:shd w:val="clear" w:color="auto" w:fill="FFFFFF"/>
        </w:rPr>
      </w:pPr>
    </w:p>
    <w:p w14:paraId="49C36828">
      <w:pPr>
        <w:tabs>
          <w:tab w:val="center" w:pos="4832"/>
          <w:tab w:val="left" w:pos="7140"/>
        </w:tabs>
        <w:spacing w:line="360" w:lineRule="auto"/>
        <w:jc w:val="center"/>
        <w:outlineLvl w:val="1"/>
        <w:rPr>
          <w:rFonts w:ascii="仿宋" w:hAnsi="仿宋" w:eastAsia="仿宋" w:cs="仿宋"/>
          <w:b/>
          <w:bCs/>
          <w:sz w:val="24"/>
          <w:szCs w:val="24"/>
          <w:shd w:val="clear" w:color="auto" w:fill="FFFFFF"/>
        </w:rPr>
      </w:pPr>
      <w:bookmarkStart w:id="388" w:name="_Toc38446479"/>
      <w:bookmarkStart w:id="389" w:name="_Toc25643"/>
      <w:bookmarkStart w:id="390" w:name="_Toc507586174"/>
      <w:bookmarkStart w:id="391" w:name="_Toc533503190"/>
      <w:bookmarkStart w:id="392" w:name="_Toc9955"/>
      <w:r>
        <w:rPr>
          <w:rFonts w:hint="eastAsia" w:ascii="仿宋" w:hAnsi="仿宋" w:eastAsia="仿宋" w:cs="仿宋"/>
          <w:b/>
          <w:sz w:val="24"/>
          <w:szCs w:val="24"/>
          <w:shd w:val="clear" w:color="auto" w:fill="FFFFFF"/>
        </w:rPr>
        <w:t>九、</w:t>
      </w:r>
      <w:bookmarkEnd w:id="388"/>
      <w:bookmarkEnd w:id="389"/>
      <w:bookmarkEnd w:id="390"/>
      <w:bookmarkEnd w:id="391"/>
      <w:r>
        <w:rPr>
          <w:rFonts w:hint="eastAsia" w:ascii="仿宋" w:hAnsi="仿宋" w:eastAsia="仿宋" w:cs="仿宋"/>
          <w:b/>
          <w:bCs/>
          <w:sz w:val="24"/>
          <w:szCs w:val="24"/>
          <w:shd w:val="clear" w:color="auto" w:fill="FFFFFF"/>
        </w:rPr>
        <w:t>投标人近三年类似项目业绩表</w:t>
      </w:r>
      <w:bookmarkEnd w:id="392"/>
    </w:p>
    <w:p w14:paraId="33E7C0FC">
      <w:pPr>
        <w:spacing w:line="360" w:lineRule="auto"/>
        <w:jc w:val="left"/>
        <w:rPr>
          <w:rFonts w:ascii="仿宋" w:hAnsi="仿宋" w:eastAsia="仿宋" w:cs="仿宋"/>
          <w:sz w:val="24"/>
          <w:szCs w:val="24"/>
          <w:shd w:val="clear" w:color="auto" w:fill="FFFFFF"/>
        </w:rPr>
      </w:pPr>
    </w:p>
    <w:tbl>
      <w:tblPr>
        <w:tblStyle w:val="41"/>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1"/>
        <w:gridCol w:w="1549"/>
        <w:gridCol w:w="1134"/>
        <w:gridCol w:w="1369"/>
        <w:gridCol w:w="1194"/>
        <w:gridCol w:w="1213"/>
        <w:gridCol w:w="1213"/>
        <w:gridCol w:w="787"/>
      </w:tblGrid>
      <w:tr w14:paraId="68CF7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49B34CA5">
            <w:pPr>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7407B8A1">
            <w:pPr>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4FA1003C">
            <w:pPr>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25165BDE">
            <w:pPr>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采购人</w:t>
            </w:r>
          </w:p>
          <w:p w14:paraId="12A1B175">
            <w:pPr>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5B566177">
            <w:pPr>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0314918A">
            <w:pPr>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231CC413">
            <w:pPr>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1402B80F">
            <w:pPr>
              <w:jc w:val="center"/>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备注</w:t>
            </w:r>
          </w:p>
        </w:tc>
      </w:tr>
      <w:tr w14:paraId="0CCAD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6804806C">
            <w:pPr>
              <w:jc w:val="center"/>
              <w:rPr>
                <w:rFonts w:ascii="仿宋" w:hAnsi="仿宋" w:eastAsia="仿宋" w:cs="仿宋"/>
                <w:kern w:val="0"/>
                <w:sz w:val="24"/>
                <w:szCs w:val="24"/>
                <w:shd w:val="clear" w:color="auto" w:fill="FFFFFF"/>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6AB62139">
            <w:pPr>
              <w:jc w:val="center"/>
              <w:rPr>
                <w:rFonts w:ascii="仿宋" w:hAnsi="仿宋" w:eastAsia="仿宋" w:cs="仿宋"/>
                <w:kern w:val="0"/>
                <w:sz w:val="24"/>
                <w:szCs w:val="24"/>
                <w:shd w:val="clear" w:color="auto" w:fill="FFFFFF"/>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493DA5C">
            <w:pPr>
              <w:jc w:val="center"/>
              <w:rPr>
                <w:rFonts w:ascii="仿宋" w:hAnsi="仿宋" w:eastAsia="仿宋" w:cs="仿宋"/>
                <w:kern w:val="0"/>
                <w:sz w:val="24"/>
                <w:szCs w:val="24"/>
                <w:shd w:val="clear" w:color="auto" w:fill="FFFFFF"/>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8561DFE">
            <w:pPr>
              <w:jc w:val="center"/>
              <w:rPr>
                <w:rFonts w:ascii="仿宋" w:hAnsi="仿宋" w:eastAsia="仿宋" w:cs="仿宋"/>
                <w:kern w:val="0"/>
                <w:sz w:val="24"/>
                <w:szCs w:val="24"/>
                <w:shd w:val="clear" w:color="auto" w:fill="FFFFFF"/>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344AB257">
            <w:pPr>
              <w:jc w:val="center"/>
              <w:rPr>
                <w:rFonts w:ascii="仿宋" w:hAnsi="仿宋" w:eastAsia="仿宋" w:cs="仿宋"/>
                <w:kern w:val="0"/>
                <w:sz w:val="24"/>
                <w:szCs w:val="24"/>
                <w:shd w:val="clear" w:color="auto" w:fill="FFFFFF"/>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82CFF76">
            <w:pPr>
              <w:jc w:val="center"/>
              <w:rPr>
                <w:rFonts w:ascii="仿宋" w:hAnsi="仿宋" w:eastAsia="仿宋" w:cs="仿宋"/>
                <w:kern w:val="0"/>
                <w:sz w:val="24"/>
                <w:szCs w:val="24"/>
                <w:shd w:val="clear" w:color="auto" w:fill="FFFFFF"/>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1FFADE9">
            <w:pPr>
              <w:jc w:val="center"/>
              <w:rPr>
                <w:rFonts w:ascii="仿宋" w:hAnsi="仿宋" w:eastAsia="仿宋" w:cs="仿宋"/>
                <w:kern w:val="0"/>
                <w:sz w:val="24"/>
                <w:szCs w:val="24"/>
                <w:shd w:val="clear" w:color="auto" w:fill="FFFFFF"/>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3C9BE2A">
            <w:pPr>
              <w:jc w:val="center"/>
              <w:rPr>
                <w:rFonts w:ascii="仿宋" w:hAnsi="仿宋" w:eastAsia="仿宋" w:cs="仿宋"/>
                <w:kern w:val="0"/>
                <w:sz w:val="24"/>
                <w:szCs w:val="24"/>
                <w:shd w:val="clear" w:color="auto" w:fill="FFFFFF"/>
              </w:rPr>
            </w:pPr>
          </w:p>
        </w:tc>
      </w:tr>
      <w:tr w14:paraId="6F815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66A22E4C">
            <w:pPr>
              <w:jc w:val="center"/>
              <w:rPr>
                <w:rFonts w:ascii="仿宋" w:hAnsi="仿宋" w:eastAsia="仿宋" w:cs="仿宋"/>
                <w:kern w:val="0"/>
                <w:sz w:val="24"/>
                <w:szCs w:val="24"/>
                <w:shd w:val="clear" w:color="auto" w:fill="FFFFFF"/>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13027E61">
            <w:pPr>
              <w:jc w:val="center"/>
              <w:rPr>
                <w:rFonts w:ascii="仿宋" w:hAnsi="仿宋" w:eastAsia="仿宋" w:cs="仿宋"/>
                <w:kern w:val="0"/>
                <w:sz w:val="24"/>
                <w:szCs w:val="24"/>
                <w:shd w:val="clear" w:color="auto" w:fill="FFFFFF"/>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3109719">
            <w:pPr>
              <w:jc w:val="center"/>
              <w:rPr>
                <w:rFonts w:ascii="仿宋" w:hAnsi="仿宋" w:eastAsia="仿宋" w:cs="仿宋"/>
                <w:kern w:val="0"/>
                <w:sz w:val="24"/>
                <w:szCs w:val="24"/>
                <w:shd w:val="clear" w:color="auto" w:fill="FFFFFF"/>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2DB25594">
            <w:pPr>
              <w:jc w:val="center"/>
              <w:rPr>
                <w:rFonts w:ascii="仿宋" w:hAnsi="仿宋" w:eastAsia="仿宋" w:cs="仿宋"/>
                <w:kern w:val="0"/>
                <w:sz w:val="24"/>
                <w:szCs w:val="24"/>
                <w:shd w:val="clear" w:color="auto" w:fill="FFFFFF"/>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3E559404">
            <w:pPr>
              <w:jc w:val="center"/>
              <w:rPr>
                <w:rFonts w:ascii="仿宋" w:hAnsi="仿宋" w:eastAsia="仿宋" w:cs="仿宋"/>
                <w:kern w:val="0"/>
                <w:sz w:val="24"/>
                <w:szCs w:val="24"/>
                <w:shd w:val="clear" w:color="auto" w:fill="FFFFFF"/>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475C74C">
            <w:pPr>
              <w:jc w:val="center"/>
              <w:rPr>
                <w:rFonts w:ascii="仿宋" w:hAnsi="仿宋" w:eastAsia="仿宋" w:cs="仿宋"/>
                <w:kern w:val="0"/>
                <w:sz w:val="24"/>
                <w:szCs w:val="24"/>
                <w:shd w:val="clear" w:color="auto" w:fill="FFFFFF"/>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D55D175">
            <w:pPr>
              <w:jc w:val="center"/>
              <w:rPr>
                <w:rFonts w:ascii="仿宋" w:hAnsi="仿宋" w:eastAsia="仿宋" w:cs="仿宋"/>
                <w:kern w:val="0"/>
                <w:sz w:val="24"/>
                <w:szCs w:val="24"/>
                <w:shd w:val="clear" w:color="auto" w:fill="FFFFFF"/>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BDE568E">
            <w:pPr>
              <w:jc w:val="center"/>
              <w:rPr>
                <w:rFonts w:ascii="仿宋" w:hAnsi="仿宋" w:eastAsia="仿宋" w:cs="仿宋"/>
                <w:kern w:val="0"/>
                <w:sz w:val="24"/>
                <w:szCs w:val="24"/>
                <w:shd w:val="clear" w:color="auto" w:fill="FFFFFF"/>
              </w:rPr>
            </w:pPr>
          </w:p>
        </w:tc>
      </w:tr>
      <w:tr w14:paraId="5E140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8994F66">
            <w:pPr>
              <w:jc w:val="center"/>
              <w:rPr>
                <w:rFonts w:ascii="仿宋" w:hAnsi="仿宋" w:eastAsia="仿宋" w:cs="仿宋"/>
                <w:kern w:val="0"/>
                <w:sz w:val="24"/>
                <w:szCs w:val="24"/>
                <w:shd w:val="clear" w:color="auto" w:fill="FFFFFF"/>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71E95B62">
            <w:pPr>
              <w:jc w:val="center"/>
              <w:rPr>
                <w:rFonts w:ascii="仿宋" w:hAnsi="仿宋" w:eastAsia="仿宋" w:cs="仿宋"/>
                <w:kern w:val="0"/>
                <w:sz w:val="24"/>
                <w:szCs w:val="24"/>
                <w:shd w:val="clear" w:color="auto" w:fill="FFFFFF"/>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8986B5A">
            <w:pPr>
              <w:jc w:val="center"/>
              <w:rPr>
                <w:rFonts w:ascii="仿宋" w:hAnsi="仿宋" w:eastAsia="仿宋" w:cs="仿宋"/>
                <w:kern w:val="0"/>
                <w:sz w:val="24"/>
                <w:szCs w:val="24"/>
                <w:shd w:val="clear" w:color="auto" w:fill="FFFFFF"/>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D27DC70">
            <w:pPr>
              <w:jc w:val="center"/>
              <w:rPr>
                <w:rFonts w:ascii="仿宋" w:hAnsi="仿宋" w:eastAsia="仿宋" w:cs="仿宋"/>
                <w:kern w:val="0"/>
                <w:sz w:val="24"/>
                <w:szCs w:val="24"/>
                <w:shd w:val="clear" w:color="auto" w:fill="FFFFFF"/>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1118FD38">
            <w:pPr>
              <w:jc w:val="center"/>
              <w:rPr>
                <w:rFonts w:ascii="仿宋" w:hAnsi="仿宋" w:eastAsia="仿宋" w:cs="仿宋"/>
                <w:kern w:val="0"/>
                <w:sz w:val="24"/>
                <w:szCs w:val="24"/>
                <w:shd w:val="clear" w:color="auto" w:fill="FFFFFF"/>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A525E70">
            <w:pPr>
              <w:jc w:val="center"/>
              <w:rPr>
                <w:rFonts w:ascii="仿宋" w:hAnsi="仿宋" w:eastAsia="仿宋" w:cs="仿宋"/>
                <w:kern w:val="0"/>
                <w:sz w:val="24"/>
                <w:szCs w:val="24"/>
                <w:shd w:val="clear" w:color="auto" w:fill="FFFFFF"/>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A594939">
            <w:pPr>
              <w:jc w:val="center"/>
              <w:rPr>
                <w:rFonts w:ascii="仿宋" w:hAnsi="仿宋" w:eastAsia="仿宋" w:cs="仿宋"/>
                <w:kern w:val="0"/>
                <w:sz w:val="24"/>
                <w:szCs w:val="24"/>
                <w:shd w:val="clear" w:color="auto" w:fill="FFFFFF"/>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CA60054">
            <w:pPr>
              <w:jc w:val="center"/>
              <w:rPr>
                <w:rFonts w:ascii="仿宋" w:hAnsi="仿宋" w:eastAsia="仿宋" w:cs="仿宋"/>
                <w:kern w:val="0"/>
                <w:sz w:val="24"/>
                <w:szCs w:val="24"/>
                <w:shd w:val="clear" w:color="auto" w:fill="FFFFFF"/>
              </w:rPr>
            </w:pPr>
          </w:p>
        </w:tc>
      </w:tr>
      <w:tr w14:paraId="1259F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ADAB189">
            <w:pPr>
              <w:jc w:val="center"/>
              <w:rPr>
                <w:rFonts w:ascii="仿宋" w:hAnsi="仿宋" w:eastAsia="仿宋" w:cs="仿宋"/>
                <w:kern w:val="0"/>
                <w:sz w:val="24"/>
                <w:szCs w:val="24"/>
                <w:shd w:val="clear" w:color="auto" w:fill="FFFFFF"/>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6115CB3A">
            <w:pPr>
              <w:jc w:val="center"/>
              <w:rPr>
                <w:rFonts w:ascii="仿宋" w:hAnsi="仿宋" w:eastAsia="仿宋" w:cs="仿宋"/>
                <w:kern w:val="0"/>
                <w:sz w:val="24"/>
                <w:szCs w:val="24"/>
                <w:shd w:val="clear" w:color="auto" w:fill="FFFFFF"/>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E152000">
            <w:pPr>
              <w:jc w:val="center"/>
              <w:rPr>
                <w:rFonts w:ascii="仿宋" w:hAnsi="仿宋" w:eastAsia="仿宋" w:cs="仿宋"/>
                <w:kern w:val="0"/>
                <w:sz w:val="24"/>
                <w:szCs w:val="24"/>
                <w:shd w:val="clear" w:color="auto" w:fill="FFFFFF"/>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3F69C68A">
            <w:pPr>
              <w:jc w:val="center"/>
              <w:rPr>
                <w:rFonts w:ascii="仿宋" w:hAnsi="仿宋" w:eastAsia="仿宋" w:cs="仿宋"/>
                <w:kern w:val="0"/>
                <w:sz w:val="24"/>
                <w:szCs w:val="24"/>
                <w:shd w:val="clear" w:color="auto" w:fill="FFFFFF"/>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2B0E93C2">
            <w:pPr>
              <w:jc w:val="center"/>
              <w:rPr>
                <w:rFonts w:ascii="仿宋" w:hAnsi="仿宋" w:eastAsia="仿宋" w:cs="仿宋"/>
                <w:kern w:val="0"/>
                <w:sz w:val="24"/>
                <w:szCs w:val="24"/>
                <w:shd w:val="clear" w:color="auto" w:fill="FFFFFF"/>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35C5449">
            <w:pPr>
              <w:jc w:val="center"/>
              <w:rPr>
                <w:rFonts w:ascii="仿宋" w:hAnsi="仿宋" w:eastAsia="仿宋" w:cs="仿宋"/>
                <w:kern w:val="0"/>
                <w:sz w:val="24"/>
                <w:szCs w:val="24"/>
                <w:shd w:val="clear" w:color="auto" w:fill="FFFFFF"/>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13B5E8E">
            <w:pPr>
              <w:jc w:val="center"/>
              <w:rPr>
                <w:rFonts w:ascii="仿宋" w:hAnsi="仿宋" w:eastAsia="仿宋" w:cs="仿宋"/>
                <w:kern w:val="0"/>
                <w:sz w:val="24"/>
                <w:szCs w:val="24"/>
                <w:shd w:val="clear" w:color="auto" w:fill="FFFFFF"/>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9E0D218">
            <w:pPr>
              <w:jc w:val="center"/>
              <w:rPr>
                <w:rFonts w:ascii="仿宋" w:hAnsi="仿宋" w:eastAsia="仿宋" w:cs="仿宋"/>
                <w:kern w:val="0"/>
                <w:sz w:val="24"/>
                <w:szCs w:val="24"/>
                <w:shd w:val="clear" w:color="auto" w:fill="FFFFFF"/>
              </w:rPr>
            </w:pPr>
          </w:p>
        </w:tc>
      </w:tr>
      <w:tr w14:paraId="1F216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184467C1">
            <w:pPr>
              <w:jc w:val="center"/>
              <w:rPr>
                <w:rFonts w:ascii="仿宋" w:hAnsi="仿宋" w:eastAsia="仿宋" w:cs="仿宋"/>
                <w:kern w:val="0"/>
                <w:sz w:val="24"/>
                <w:szCs w:val="24"/>
                <w:shd w:val="clear" w:color="auto" w:fill="FFFFFF"/>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47024ED8">
            <w:pPr>
              <w:jc w:val="center"/>
              <w:rPr>
                <w:rFonts w:ascii="仿宋" w:hAnsi="仿宋" w:eastAsia="仿宋" w:cs="仿宋"/>
                <w:kern w:val="0"/>
                <w:sz w:val="24"/>
                <w:szCs w:val="24"/>
                <w:shd w:val="clear" w:color="auto" w:fill="FFFFFF"/>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9B63B09">
            <w:pPr>
              <w:jc w:val="center"/>
              <w:rPr>
                <w:rFonts w:ascii="仿宋" w:hAnsi="仿宋" w:eastAsia="仿宋" w:cs="仿宋"/>
                <w:kern w:val="0"/>
                <w:sz w:val="24"/>
                <w:szCs w:val="24"/>
                <w:shd w:val="clear" w:color="auto" w:fill="FFFFFF"/>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3196C05">
            <w:pPr>
              <w:jc w:val="center"/>
              <w:rPr>
                <w:rFonts w:ascii="仿宋" w:hAnsi="仿宋" w:eastAsia="仿宋" w:cs="仿宋"/>
                <w:kern w:val="0"/>
                <w:sz w:val="24"/>
                <w:szCs w:val="24"/>
                <w:shd w:val="clear" w:color="auto" w:fill="FFFFFF"/>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ED6935C">
            <w:pPr>
              <w:jc w:val="center"/>
              <w:rPr>
                <w:rFonts w:ascii="仿宋" w:hAnsi="仿宋" w:eastAsia="仿宋" w:cs="仿宋"/>
                <w:kern w:val="0"/>
                <w:sz w:val="24"/>
                <w:szCs w:val="24"/>
                <w:shd w:val="clear" w:color="auto" w:fill="FFFFFF"/>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EE56192">
            <w:pPr>
              <w:jc w:val="center"/>
              <w:rPr>
                <w:rFonts w:ascii="仿宋" w:hAnsi="仿宋" w:eastAsia="仿宋" w:cs="仿宋"/>
                <w:kern w:val="0"/>
                <w:sz w:val="24"/>
                <w:szCs w:val="24"/>
                <w:shd w:val="clear" w:color="auto" w:fill="FFFFFF"/>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215492C">
            <w:pPr>
              <w:jc w:val="center"/>
              <w:rPr>
                <w:rFonts w:ascii="仿宋" w:hAnsi="仿宋" w:eastAsia="仿宋" w:cs="仿宋"/>
                <w:kern w:val="0"/>
                <w:sz w:val="24"/>
                <w:szCs w:val="24"/>
                <w:shd w:val="clear" w:color="auto" w:fill="FFFFFF"/>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1DCF947">
            <w:pPr>
              <w:jc w:val="center"/>
              <w:rPr>
                <w:rFonts w:ascii="仿宋" w:hAnsi="仿宋" w:eastAsia="仿宋" w:cs="仿宋"/>
                <w:kern w:val="0"/>
                <w:sz w:val="24"/>
                <w:szCs w:val="24"/>
                <w:shd w:val="clear" w:color="auto" w:fill="FFFFFF"/>
              </w:rPr>
            </w:pPr>
          </w:p>
        </w:tc>
      </w:tr>
    </w:tbl>
    <w:p w14:paraId="491D81E2">
      <w:pPr>
        <w:spacing w:line="360" w:lineRule="auto"/>
        <w:jc w:val="left"/>
        <w:rPr>
          <w:rFonts w:ascii="仿宋" w:hAnsi="仿宋" w:eastAsia="仿宋" w:cs="仿宋"/>
          <w:sz w:val="24"/>
          <w:szCs w:val="24"/>
          <w:shd w:val="clear" w:color="auto" w:fill="FFFFFF"/>
        </w:rPr>
      </w:pPr>
    </w:p>
    <w:p w14:paraId="1D15073D">
      <w:pPr>
        <w:spacing w:line="360" w:lineRule="auto"/>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备注：本表后须附业绩的证明资料：</w:t>
      </w:r>
      <w:r>
        <w:rPr>
          <w:rFonts w:hint="eastAsia" w:ascii="仿宋" w:hAnsi="仿宋" w:eastAsia="仿宋" w:cs="仿宋"/>
          <w:sz w:val="24"/>
          <w:szCs w:val="24"/>
          <w:u w:val="single"/>
          <w:shd w:val="clear" w:color="auto" w:fill="FFFFFF"/>
        </w:rPr>
        <w:t>需提供招标文件要求的有关书面证明材料。</w:t>
      </w:r>
    </w:p>
    <w:p w14:paraId="28A0649F">
      <w:pPr>
        <w:spacing w:line="360" w:lineRule="auto"/>
        <w:ind w:firstLine="480" w:firstLineChars="200"/>
        <w:rPr>
          <w:rFonts w:ascii="仿宋" w:hAnsi="仿宋" w:eastAsia="仿宋" w:cs="仿宋"/>
          <w:sz w:val="24"/>
          <w:szCs w:val="24"/>
          <w:u w:val="single"/>
          <w:shd w:val="clear" w:color="auto" w:fill="FFFFFF"/>
        </w:rPr>
      </w:pPr>
    </w:p>
    <w:p w14:paraId="4F329572">
      <w:pPr>
        <w:spacing w:line="360" w:lineRule="auto"/>
        <w:ind w:firstLine="480" w:firstLineChars="200"/>
        <w:rPr>
          <w:rFonts w:ascii="仿宋" w:hAnsi="仿宋" w:eastAsia="仿宋" w:cs="仿宋"/>
          <w:sz w:val="24"/>
          <w:szCs w:val="24"/>
          <w:u w:val="single"/>
          <w:shd w:val="clear" w:color="auto" w:fill="FFFFFF"/>
        </w:rPr>
      </w:pPr>
    </w:p>
    <w:p w14:paraId="494FD016">
      <w:pPr>
        <w:widowControl/>
        <w:spacing w:line="360" w:lineRule="auto"/>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br w:type="page"/>
      </w:r>
    </w:p>
    <w:p w14:paraId="116F4016">
      <w:pPr>
        <w:tabs>
          <w:tab w:val="center" w:pos="4832"/>
          <w:tab w:val="left" w:pos="7140"/>
        </w:tabs>
        <w:spacing w:line="360" w:lineRule="auto"/>
        <w:jc w:val="center"/>
        <w:outlineLvl w:val="1"/>
        <w:rPr>
          <w:rFonts w:ascii="仿宋" w:hAnsi="仿宋" w:eastAsia="仿宋" w:cs="仿宋"/>
          <w:b/>
          <w:bCs/>
          <w:sz w:val="24"/>
          <w:szCs w:val="24"/>
          <w:shd w:val="clear" w:color="auto" w:fill="FFFFFF"/>
        </w:rPr>
      </w:pPr>
      <w:bookmarkStart w:id="393" w:name="_Toc533503191"/>
      <w:bookmarkStart w:id="394" w:name="_Toc38446480"/>
      <w:bookmarkStart w:id="395" w:name="_Toc15333"/>
      <w:bookmarkStart w:id="396" w:name="_Toc20381"/>
      <w:bookmarkStart w:id="397" w:name="_Toc507586175"/>
      <w:r>
        <w:rPr>
          <w:rFonts w:hint="eastAsia" w:ascii="仿宋" w:hAnsi="仿宋" w:eastAsia="仿宋" w:cs="仿宋"/>
          <w:b/>
          <w:sz w:val="24"/>
          <w:szCs w:val="24"/>
          <w:shd w:val="clear" w:color="auto" w:fill="FFFFFF"/>
        </w:rPr>
        <w:t>十、</w:t>
      </w:r>
      <w:r>
        <w:rPr>
          <w:rFonts w:hint="eastAsia" w:ascii="仿宋" w:hAnsi="仿宋" w:eastAsia="仿宋" w:cs="仿宋"/>
          <w:b/>
          <w:bCs/>
          <w:sz w:val="24"/>
          <w:szCs w:val="24"/>
          <w:shd w:val="clear" w:color="auto" w:fill="FFFFFF"/>
        </w:rPr>
        <w:t>项目负责人简历表</w:t>
      </w:r>
      <w:bookmarkEnd w:id="393"/>
      <w:bookmarkEnd w:id="394"/>
      <w:bookmarkEnd w:id="395"/>
      <w:bookmarkEnd w:id="396"/>
      <w:bookmarkEnd w:id="397"/>
    </w:p>
    <w:p w14:paraId="42A739E7">
      <w:pPr>
        <w:spacing w:line="360" w:lineRule="auto"/>
        <w:jc w:val="left"/>
        <w:rPr>
          <w:rFonts w:ascii="仿宋" w:hAnsi="仿宋" w:eastAsia="仿宋" w:cs="仿宋"/>
          <w:sz w:val="24"/>
          <w:szCs w:val="24"/>
          <w:shd w:val="clear" w:color="auto" w:fill="FFFFFF"/>
        </w:rPr>
      </w:pPr>
    </w:p>
    <w:tbl>
      <w:tblPr>
        <w:tblStyle w:val="40"/>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602"/>
        <w:gridCol w:w="1935"/>
        <w:gridCol w:w="2639"/>
      </w:tblGrid>
      <w:tr w14:paraId="1056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C0E5343">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姓名</w:t>
            </w:r>
          </w:p>
        </w:tc>
        <w:tc>
          <w:tcPr>
            <w:tcW w:w="2602" w:type="dxa"/>
            <w:vAlign w:val="center"/>
          </w:tcPr>
          <w:p w14:paraId="55B3B02A">
            <w:pPr>
              <w:spacing w:line="360" w:lineRule="auto"/>
              <w:jc w:val="center"/>
              <w:rPr>
                <w:rFonts w:ascii="仿宋" w:hAnsi="仿宋" w:eastAsia="仿宋" w:cs="仿宋"/>
                <w:sz w:val="24"/>
                <w:szCs w:val="24"/>
                <w:shd w:val="clear" w:color="auto" w:fill="FFFFFF"/>
              </w:rPr>
            </w:pPr>
          </w:p>
        </w:tc>
        <w:tc>
          <w:tcPr>
            <w:tcW w:w="1935" w:type="dxa"/>
            <w:vAlign w:val="center"/>
          </w:tcPr>
          <w:p w14:paraId="676A4CD5">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性别</w:t>
            </w:r>
          </w:p>
        </w:tc>
        <w:tc>
          <w:tcPr>
            <w:tcW w:w="2639" w:type="dxa"/>
            <w:vAlign w:val="center"/>
          </w:tcPr>
          <w:p w14:paraId="7DBA5BD4">
            <w:pPr>
              <w:spacing w:line="360" w:lineRule="auto"/>
              <w:jc w:val="center"/>
              <w:rPr>
                <w:rFonts w:ascii="仿宋" w:hAnsi="仿宋" w:eastAsia="仿宋" w:cs="仿宋"/>
                <w:sz w:val="24"/>
                <w:szCs w:val="24"/>
                <w:shd w:val="clear" w:color="auto" w:fill="FFFFFF"/>
              </w:rPr>
            </w:pPr>
          </w:p>
        </w:tc>
      </w:tr>
      <w:tr w14:paraId="3C00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5BC7702D">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身份证号码</w:t>
            </w:r>
          </w:p>
        </w:tc>
        <w:tc>
          <w:tcPr>
            <w:tcW w:w="2602" w:type="dxa"/>
            <w:vAlign w:val="center"/>
          </w:tcPr>
          <w:p w14:paraId="5DEA19DF">
            <w:pPr>
              <w:spacing w:line="360" w:lineRule="auto"/>
              <w:jc w:val="center"/>
              <w:rPr>
                <w:rFonts w:ascii="仿宋" w:hAnsi="仿宋" w:eastAsia="仿宋" w:cs="仿宋"/>
                <w:sz w:val="24"/>
                <w:szCs w:val="24"/>
                <w:shd w:val="clear" w:color="auto" w:fill="FFFFFF"/>
              </w:rPr>
            </w:pPr>
          </w:p>
        </w:tc>
        <w:tc>
          <w:tcPr>
            <w:tcW w:w="1935" w:type="dxa"/>
            <w:vAlign w:val="center"/>
          </w:tcPr>
          <w:p w14:paraId="4541608E">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学历</w:t>
            </w:r>
          </w:p>
        </w:tc>
        <w:tc>
          <w:tcPr>
            <w:tcW w:w="2639" w:type="dxa"/>
            <w:vAlign w:val="center"/>
          </w:tcPr>
          <w:p w14:paraId="01D4B494">
            <w:pPr>
              <w:spacing w:line="360" w:lineRule="auto"/>
              <w:jc w:val="center"/>
              <w:rPr>
                <w:rFonts w:ascii="仿宋" w:hAnsi="仿宋" w:eastAsia="仿宋" w:cs="仿宋"/>
                <w:sz w:val="24"/>
                <w:szCs w:val="24"/>
                <w:shd w:val="clear" w:color="auto" w:fill="FFFFFF"/>
              </w:rPr>
            </w:pPr>
          </w:p>
        </w:tc>
      </w:tr>
      <w:tr w14:paraId="51A0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5761031B">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毕业学校</w:t>
            </w:r>
          </w:p>
        </w:tc>
        <w:tc>
          <w:tcPr>
            <w:tcW w:w="2602" w:type="dxa"/>
            <w:vAlign w:val="center"/>
          </w:tcPr>
          <w:p w14:paraId="5CB66BEE">
            <w:pPr>
              <w:spacing w:line="360" w:lineRule="auto"/>
              <w:jc w:val="center"/>
              <w:rPr>
                <w:rFonts w:ascii="仿宋" w:hAnsi="仿宋" w:eastAsia="仿宋" w:cs="仿宋"/>
                <w:sz w:val="24"/>
                <w:szCs w:val="24"/>
                <w:shd w:val="clear" w:color="auto" w:fill="FFFFFF"/>
              </w:rPr>
            </w:pPr>
          </w:p>
        </w:tc>
        <w:tc>
          <w:tcPr>
            <w:tcW w:w="1935" w:type="dxa"/>
            <w:vAlign w:val="center"/>
          </w:tcPr>
          <w:p w14:paraId="23162D48">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专业</w:t>
            </w:r>
          </w:p>
        </w:tc>
        <w:tc>
          <w:tcPr>
            <w:tcW w:w="2639" w:type="dxa"/>
            <w:vAlign w:val="center"/>
          </w:tcPr>
          <w:p w14:paraId="03EEA2F8">
            <w:pPr>
              <w:spacing w:line="360" w:lineRule="auto"/>
              <w:jc w:val="center"/>
              <w:rPr>
                <w:rFonts w:ascii="仿宋" w:hAnsi="仿宋" w:eastAsia="仿宋" w:cs="仿宋"/>
                <w:sz w:val="24"/>
                <w:szCs w:val="24"/>
                <w:shd w:val="clear" w:color="auto" w:fill="FFFFFF"/>
              </w:rPr>
            </w:pPr>
          </w:p>
        </w:tc>
      </w:tr>
      <w:tr w14:paraId="3DED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B777E95">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参加工作时间</w:t>
            </w:r>
          </w:p>
        </w:tc>
        <w:tc>
          <w:tcPr>
            <w:tcW w:w="2602" w:type="dxa"/>
            <w:vAlign w:val="center"/>
          </w:tcPr>
          <w:p w14:paraId="2E947549">
            <w:pPr>
              <w:spacing w:line="360" w:lineRule="auto"/>
              <w:jc w:val="center"/>
              <w:rPr>
                <w:rFonts w:ascii="仿宋" w:hAnsi="仿宋" w:eastAsia="仿宋" w:cs="仿宋"/>
                <w:sz w:val="24"/>
                <w:szCs w:val="24"/>
                <w:shd w:val="clear" w:color="auto" w:fill="FFFFFF"/>
              </w:rPr>
            </w:pPr>
          </w:p>
        </w:tc>
        <w:tc>
          <w:tcPr>
            <w:tcW w:w="1935" w:type="dxa"/>
            <w:vAlign w:val="center"/>
          </w:tcPr>
          <w:p w14:paraId="2DFC3A8B">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从事本职业年限</w:t>
            </w:r>
          </w:p>
        </w:tc>
        <w:tc>
          <w:tcPr>
            <w:tcW w:w="2639" w:type="dxa"/>
            <w:vAlign w:val="center"/>
          </w:tcPr>
          <w:p w14:paraId="15C92C18">
            <w:pPr>
              <w:spacing w:line="360" w:lineRule="auto"/>
              <w:jc w:val="center"/>
              <w:rPr>
                <w:rFonts w:ascii="仿宋" w:hAnsi="仿宋" w:eastAsia="仿宋" w:cs="仿宋"/>
                <w:sz w:val="24"/>
                <w:szCs w:val="24"/>
                <w:shd w:val="clear" w:color="auto" w:fill="FFFFFF"/>
              </w:rPr>
            </w:pPr>
          </w:p>
        </w:tc>
      </w:tr>
      <w:tr w14:paraId="778B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22E91A4">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在公司担任职务</w:t>
            </w:r>
          </w:p>
        </w:tc>
        <w:tc>
          <w:tcPr>
            <w:tcW w:w="2602" w:type="dxa"/>
            <w:vAlign w:val="center"/>
          </w:tcPr>
          <w:p w14:paraId="61EEBEB0">
            <w:pPr>
              <w:spacing w:line="360" w:lineRule="auto"/>
              <w:jc w:val="center"/>
              <w:rPr>
                <w:rFonts w:ascii="仿宋" w:hAnsi="仿宋" w:eastAsia="仿宋" w:cs="仿宋"/>
                <w:sz w:val="24"/>
                <w:szCs w:val="24"/>
                <w:shd w:val="clear" w:color="auto" w:fill="FFFFFF"/>
              </w:rPr>
            </w:pPr>
          </w:p>
        </w:tc>
        <w:tc>
          <w:tcPr>
            <w:tcW w:w="1935" w:type="dxa"/>
            <w:vAlign w:val="center"/>
          </w:tcPr>
          <w:p w14:paraId="21302D46">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联系方式</w:t>
            </w:r>
          </w:p>
        </w:tc>
        <w:tc>
          <w:tcPr>
            <w:tcW w:w="2639" w:type="dxa"/>
            <w:vAlign w:val="center"/>
          </w:tcPr>
          <w:p w14:paraId="0C4CEA0C">
            <w:pPr>
              <w:spacing w:line="360" w:lineRule="auto"/>
              <w:jc w:val="center"/>
              <w:rPr>
                <w:rFonts w:ascii="仿宋" w:hAnsi="仿宋" w:eastAsia="仿宋" w:cs="仿宋"/>
                <w:sz w:val="24"/>
                <w:szCs w:val="24"/>
                <w:shd w:val="clear" w:color="auto" w:fill="FFFFFF"/>
              </w:rPr>
            </w:pPr>
          </w:p>
        </w:tc>
      </w:tr>
      <w:tr w14:paraId="4BCC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DA7A4EA">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证书名称</w:t>
            </w:r>
          </w:p>
        </w:tc>
        <w:tc>
          <w:tcPr>
            <w:tcW w:w="2602" w:type="dxa"/>
            <w:vAlign w:val="center"/>
          </w:tcPr>
          <w:p w14:paraId="251BFB1C">
            <w:pPr>
              <w:spacing w:line="360" w:lineRule="auto"/>
              <w:jc w:val="center"/>
              <w:rPr>
                <w:rFonts w:ascii="仿宋" w:hAnsi="仿宋" w:eastAsia="仿宋" w:cs="仿宋"/>
                <w:sz w:val="24"/>
                <w:szCs w:val="24"/>
                <w:shd w:val="clear" w:color="auto" w:fill="FFFFFF"/>
              </w:rPr>
            </w:pPr>
          </w:p>
        </w:tc>
        <w:tc>
          <w:tcPr>
            <w:tcW w:w="1935" w:type="dxa"/>
            <w:vAlign w:val="center"/>
          </w:tcPr>
          <w:p w14:paraId="4A5BAB45">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证书编号</w:t>
            </w:r>
          </w:p>
        </w:tc>
        <w:tc>
          <w:tcPr>
            <w:tcW w:w="2639" w:type="dxa"/>
            <w:vAlign w:val="center"/>
          </w:tcPr>
          <w:p w14:paraId="7BCFB7BD">
            <w:pPr>
              <w:spacing w:line="360" w:lineRule="auto"/>
              <w:jc w:val="center"/>
              <w:rPr>
                <w:rFonts w:ascii="仿宋" w:hAnsi="仿宋" w:eastAsia="仿宋" w:cs="仿宋"/>
                <w:sz w:val="24"/>
                <w:szCs w:val="24"/>
                <w:shd w:val="clear" w:color="auto" w:fill="FFFFFF"/>
              </w:rPr>
            </w:pPr>
          </w:p>
        </w:tc>
      </w:tr>
    </w:tbl>
    <w:p w14:paraId="13D5BA88">
      <w:pPr>
        <w:spacing w:line="360" w:lineRule="auto"/>
        <w:ind w:firstLine="480" w:firstLineChars="200"/>
        <w:jc w:val="left"/>
        <w:rPr>
          <w:rFonts w:ascii="仿宋" w:hAnsi="仿宋" w:eastAsia="仿宋" w:cs="仿宋"/>
          <w:sz w:val="24"/>
          <w:szCs w:val="24"/>
          <w:shd w:val="clear" w:color="auto" w:fill="FFFFFF"/>
        </w:rPr>
      </w:pPr>
    </w:p>
    <w:p w14:paraId="62ADBD59">
      <w:pPr>
        <w:spacing w:line="360" w:lineRule="auto"/>
        <w:ind w:firstLine="480" w:firstLineChars="200"/>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备注：本表后需提供招标文件要求的有关书面证明材料。</w:t>
      </w:r>
    </w:p>
    <w:p w14:paraId="6080AE24">
      <w:pPr>
        <w:tabs>
          <w:tab w:val="center" w:pos="4832"/>
          <w:tab w:val="left" w:pos="7140"/>
        </w:tabs>
        <w:spacing w:line="360" w:lineRule="auto"/>
        <w:jc w:val="center"/>
        <w:outlineLvl w:val="1"/>
        <w:rPr>
          <w:rFonts w:ascii="仿宋" w:hAnsi="仿宋" w:eastAsia="仿宋" w:cs="仿宋"/>
          <w:b/>
          <w:bCs/>
          <w:sz w:val="24"/>
          <w:szCs w:val="24"/>
          <w:shd w:val="clear" w:color="auto" w:fill="FFFFFF"/>
        </w:rPr>
      </w:pPr>
      <w:bookmarkStart w:id="398" w:name="_Toc507586176"/>
      <w:r>
        <w:rPr>
          <w:rFonts w:hint="eastAsia" w:ascii="仿宋" w:hAnsi="仿宋" w:eastAsia="仿宋" w:cs="仿宋"/>
          <w:b/>
          <w:bCs/>
          <w:sz w:val="24"/>
          <w:szCs w:val="24"/>
          <w:shd w:val="clear" w:color="auto" w:fill="FFFFFF"/>
        </w:rPr>
        <w:br w:type="page"/>
      </w:r>
      <w:bookmarkStart w:id="399" w:name="_Toc533503192"/>
      <w:bookmarkStart w:id="400" w:name="_Toc38446481"/>
      <w:bookmarkStart w:id="401" w:name="_Toc5101"/>
      <w:bookmarkStart w:id="402" w:name="_Toc4484"/>
      <w:r>
        <w:rPr>
          <w:rFonts w:hint="eastAsia" w:ascii="仿宋" w:hAnsi="仿宋" w:eastAsia="仿宋" w:cs="仿宋"/>
          <w:b/>
          <w:bCs/>
          <w:sz w:val="24"/>
          <w:szCs w:val="24"/>
          <w:shd w:val="clear" w:color="auto" w:fill="FFFFFF"/>
        </w:rPr>
        <w:t>十一、</w:t>
      </w:r>
      <w:bookmarkEnd w:id="398"/>
      <w:bookmarkEnd w:id="399"/>
      <w:bookmarkEnd w:id="400"/>
      <w:r>
        <w:rPr>
          <w:rFonts w:hint="eastAsia" w:ascii="仿宋" w:hAnsi="仿宋" w:eastAsia="仿宋" w:cs="仿宋"/>
          <w:b/>
          <w:bCs/>
          <w:sz w:val="24"/>
          <w:szCs w:val="24"/>
          <w:shd w:val="clear" w:color="auto" w:fill="FFFFFF"/>
        </w:rPr>
        <w:t>拟派本项目服务人员情况表</w:t>
      </w:r>
      <w:bookmarkEnd w:id="401"/>
      <w:bookmarkEnd w:id="402"/>
    </w:p>
    <w:p w14:paraId="27074BFE">
      <w:pPr>
        <w:spacing w:line="360" w:lineRule="auto"/>
        <w:rPr>
          <w:rFonts w:ascii="仿宋" w:hAnsi="仿宋" w:eastAsia="仿宋" w:cs="仿宋"/>
          <w:sz w:val="24"/>
          <w:szCs w:val="24"/>
          <w:shd w:val="clear" w:color="auto" w:fill="FFFFFF"/>
        </w:rPr>
      </w:pPr>
    </w:p>
    <w:tbl>
      <w:tblPr>
        <w:tblStyle w:val="40"/>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214"/>
        <w:gridCol w:w="1196"/>
        <w:gridCol w:w="1558"/>
        <w:gridCol w:w="1299"/>
        <w:gridCol w:w="1455"/>
        <w:gridCol w:w="1377"/>
        <w:gridCol w:w="742"/>
      </w:tblGrid>
      <w:tr w14:paraId="35DC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1E6E2A04">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序号</w:t>
            </w:r>
          </w:p>
        </w:tc>
        <w:tc>
          <w:tcPr>
            <w:tcW w:w="1214" w:type="dxa"/>
            <w:vAlign w:val="center"/>
          </w:tcPr>
          <w:p w14:paraId="0A9EF804">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姓名</w:t>
            </w:r>
          </w:p>
        </w:tc>
        <w:tc>
          <w:tcPr>
            <w:tcW w:w="1196" w:type="dxa"/>
            <w:vAlign w:val="center"/>
          </w:tcPr>
          <w:p w14:paraId="71416BA4">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性别</w:t>
            </w:r>
          </w:p>
        </w:tc>
        <w:tc>
          <w:tcPr>
            <w:tcW w:w="1558" w:type="dxa"/>
            <w:vAlign w:val="center"/>
          </w:tcPr>
          <w:p w14:paraId="085898B9">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身份证号码</w:t>
            </w:r>
          </w:p>
        </w:tc>
        <w:tc>
          <w:tcPr>
            <w:tcW w:w="1299" w:type="dxa"/>
            <w:vAlign w:val="center"/>
          </w:tcPr>
          <w:p w14:paraId="7C0626B5">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职称</w:t>
            </w:r>
          </w:p>
        </w:tc>
        <w:tc>
          <w:tcPr>
            <w:tcW w:w="1455" w:type="dxa"/>
            <w:vAlign w:val="center"/>
          </w:tcPr>
          <w:p w14:paraId="44B60057">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担任岗位</w:t>
            </w:r>
          </w:p>
        </w:tc>
        <w:tc>
          <w:tcPr>
            <w:tcW w:w="1377" w:type="dxa"/>
            <w:vAlign w:val="center"/>
          </w:tcPr>
          <w:p w14:paraId="43E1A5E2">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从事类似</w:t>
            </w:r>
          </w:p>
          <w:p w14:paraId="74440683">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工作年限</w:t>
            </w:r>
          </w:p>
        </w:tc>
        <w:tc>
          <w:tcPr>
            <w:tcW w:w="742" w:type="dxa"/>
            <w:vAlign w:val="center"/>
          </w:tcPr>
          <w:p w14:paraId="153955FE">
            <w:pPr>
              <w:spacing w:line="360" w:lineRule="auto"/>
              <w:jc w:val="center"/>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备注</w:t>
            </w:r>
          </w:p>
        </w:tc>
      </w:tr>
      <w:tr w14:paraId="18B4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693865A1">
            <w:pPr>
              <w:spacing w:line="360" w:lineRule="auto"/>
              <w:jc w:val="center"/>
              <w:rPr>
                <w:rFonts w:ascii="仿宋" w:hAnsi="仿宋" w:eastAsia="仿宋" w:cs="仿宋"/>
                <w:sz w:val="24"/>
                <w:szCs w:val="24"/>
                <w:shd w:val="clear" w:color="auto" w:fill="FFFFFF"/>
              </w:rPr>
            </w:pPr>
          </w:p>
        </w:tc>
        <w:tc>
          <w:tcPr>
            <w:tcW w:w="1214" w:type="dxa"/>
            <w:vAlign w:val="center"/>
          </w:tcPr>
          <w:p w14:paraId="5E28A255">
            <w:pPr>
              <w:spacing w:line="360" w:lineRule="auto"/>
              <w:jc w:val="center"/>
              <w:rPr>
                <w:rFonts w:ascii="仿宋" w:hAnsi="仿宋" w:eastAsia="仿宋" w:cs="仿宋"/>
                <w:sz w:val="24"/>
                <w:szCs w:val="24"/>
                <w:shd w:val="clear" w:color="auto" w:fill="FFFFFF"/>
              </w:rPr>
            </w:pPr>
          </w:p>
        </w:tc>
        <w:tc>
          <w:tcPr>
            <w:tcW w:w="1196" w:type="dxa"/>
            <w:vAlign w:val="center"/>
          </w:tcPr>
          <w:p w14:paraId="0C56001A">
            <w:pPr>
              <w:spacing w:line="360" w:lineRule="auto"/>
              <w:jc w:val="center"/>
              <w:rPr>
                <w:rFonts w:ascii="仿宋" w:hAnsi="仿宋" w:eastAsia="仿宋" w:cs="仿宋"/>
                <w:sz w:val="24"/>
                <w:szCs w:val="24"/>
                <w:shd w:val="clear" w:color="auto" w:fill="FFFFFF"/>
              </w:rPr>
            </w:pPr>
          </w:p>
        </w:tc>
        <w:tc>
          <w:tcPr>
            <w:tcW w:w="1558" w:type="dxa"/>
            <w:vAlign w:val="center"/>
          </w:tcPr>
          <w:p w14:paraId="220CFD09">
            <w:pPr>
              <w:spacing w:line="360" w:lineRule="auto"/>
              <w:jc w:val="center"/>
              <w:rPr>
                <w:rFonts w:ascii="仿宋" w:hAnsi="仿宋" w:eastAsia="仿宋" w:cs="仿宋"/>
                <w:sz w:val="24"/>
                <w:szCs w:val="24"/>
                <w:shd w:val="clear" w:color="auto" w:fill="FFFFFF"/>
              </w:rPr>
            </w:pPr>
          </w:p>
        </w:tc>
        <w:tc>
          <w:tcPr>
            <w:tcW w:w="1299" w:type="dxa"/>
            <w:vAlign w:val="center"/>
          </w:tcPr>
          <w:p w14:paraId="58CCE956">
            <w:pPr>
              <w:spacing w:line="360" w:lineRule="auto"/>
              <w:jc w:val="center"/>
              <w:rPr>
                <w:rFonts w:ascii="仿宋" w:hAnsi="仿宋" w:eastAsia="仿宋" w:cs="仿宋"/>
                <w:sz w:val="24"/>
                <w:szCs w:val="24"/>
                <w:shd w:val="clear" w:color="auto" w:fill="FFFFFF"/>
              </w:rPr>
            </w:pPr>
          </w:p>
        </w:tc>
        <w:tc>
          <w:tcPr>
            <w:tcW w:w="1455" w:type="dxa"/>
            <w:vAlign w:val="center"/>
          </w:tcPr>
          <w:p w14:paraId="63D51F17">
            <w:pPr>
              <w:spacing w:line="360" w:lineRule="auto"/>
              <w:jc w:val="center"/>
              <w:rPr>
                <w:rFonts w:ascii="仿宋" w:hAnsi="仿宋" w:eastAsia="仿宋" w:cs="仿宋"/>
                <w:sz w:val="24"/>
                <w:szCs w:val="24"/>
                <w:shd w:val="clear" w:color="auto" w:fill="FFFFFF"/>
              </w:rPr>
            </w:pPr>
          </w:p>
        </w:tc>
        <w:tc>
          <w:tcPr>
            <w:tcW w:w="1377" w:type="dxa"/>
            <w:vAlign w:val="center"/>
          </w:tcPr>
          <w:p w14:paraId="02EFDC66">
            <w:pPr>
              <w:spacing w:line="360" w:lineRule="auto"/>
              <w:jc w:val="center"/>
              <w:rPr>
                <w:rFonts w:ascii="仿宋" w:hAnsi="仿宋" w:eastAsia="仿宋" w:cs="仿宋"/>
                <w:sz w:val="24"/>
                <w:szCs w:val="24"/>
                <w:shd w:val="clear" w:color="auto" w:fill="FFFFFF"/>
              </w:rPr>
            </w:pPr>
          </w:p>
        </w:tc>
        <w:tc>
          <w:tcPr>
            <w:tcW w:w="742" w:type="dxa"/>
            <w:vAlign w:val="center"/>
          </w:tcPr>
          <w:p w14:paraId="0BB4142A">
            <w:pPr>
              <w:spacing w:line="360" w:lineRule="auto"/>
              <w:jc w:val="center"/>
              <w:rPr>
                <w:rFonts w:ascii="仿宋" w:hAnsi="仿宋" w:eastAsia="仿宋" w:cs="仿宋"/>
                <w:sz w:val="24"/>
                <w:szCs w:val="24"/>
                <w:shd w:val="clear" w:color="auto" w:fill="FFFFFF"/>
              </w:rPr>
            </w:pPr>
          </w:p>
        </w:tc>
      </w:tr>
      <w:tr w14:paraId="2E1A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49AA5591">
            <w:pPr>
              <w:spacing w:line="360" w:lineRule="auto"/>
              <w:jc w:val="center"/>
              <w:rPr>
                <w:rFonts w:ascii="仿宋" w:hAnsi="仿宋" w:eastAsia="仿宋" w:cs="仿宋"/>
                <w:sz w:val="24"/>
                <w:szCs w:val="24"/>
                <w:shd w:val="clear" w:color="auto" w:fill="FFFFFF"/>
              </w:rPr>
            </w:pPr>
          </w:p>
        </w:tc>
        <w:tc>
          <w:tcPr>
            <w:tcW w:w="1214" w:type="dxa"/>
            <w:vAlign w:val="center"/>
          </w:tcPr>
          <w:p w14:paraId="08792FB5">
            <w:pPr>
              <w:spacing w:line="360" w:lineRule="auto"/>
              <w:jc w:val="center"/>
              <w:rPr>
                <w:rFonts w:ascii="仿宋" w:hAnsi="仿宋" w:eastAsia="仿宋" w:cs="仿宋"/>
                <w:sz w:val="24"/>
                <w:szCs w:val="24"/>
                <w:shd w:val="clear" w:color="auto" w:fill="FFFFFF"/>
              </w:rPr>
            </w:pPr>
          </w:p>
        </w:tc>
        <w:tc>
          <w:tcPr>
            <w:tcW w:w="1196" w:type="dxa"/>
            <w:vAlign w:val="center"/>
          </w:tcPr>
          <w:p w14:paraId="220FB28F">
            <w:pPr>
              <w:spacing w:line="360" w:lineRule="auto"/>
              <w:jc w:val="center"/>
              <w:rPr>
                <w:rFonts w:ascii="仿宋" w:hAnsi="仿宋" w:eastAsia="仿宋" w:cs="仿宋"/>
                <w:sz w:val="24"/>
                <w:szCs w:val="24"/>
                <w:shd w:val="clear" w:color="auto" w:fill="FFFFFF"/>
              </w:rPr>
            </w:pPr>
          </w:p>
        </w:tc>
        <w:tc>
          <w:tcPr>
            <w:tcW w:w="1558" w:type="dxa"/>
            <w:vAlign w:val="center"/>
          </w:tcPr>
          <w:p w14:paraId="6308A6FA">
            <w:pPr>
              <w:spacing w:line="360" w:lineRule="auto"/>
              <w:jc w:val="center"/>
              <w:rPr>
                <w:rFonts w:ascii="仿宋" w:hAnsi="仿宋" w:eastAsia="仿宋" w:cs="仿宋"/>
                <w:sz w:val="24"/>
                <w:szCs w:val="24"/>
                <w:shd w:val="clear" w:color="auto" w:fill="FFFFFF"/>
              </w:rPr>
            </w:pPr>
          </w:p>
        </w:tc>
        <w:tc>
          <w:tcPr>
            <w:tcW w:w="1299" w:type="dxa"/>
            <w:vAlign w:val="center"/>
          </w:tcPr>
          <w:p w14:paraId="4B9D1CB5">
            <w:pPr>
              <w:spacing w:line="360" w:lineRule="auto"/>
              <w:jc w:val="center"/>
              <w:rPr>
                <w:rFonts w:ascii="仿宋" w:hAnsi="仿宋" w:eastAsia="仿宋" w:cs="仿宋"/>
                <w:sz w:val="24"/>
                <w:szCs w:val="24"/>
                <w:shd w:val="clear" w:color="auto" w:fill="FFFFFF"/>
              </w:rPr>
            </w:pPr>
          </w:p>
        </w:tc>
        <w:tc>
          <w:tcPr>
            <w:tcW w:w="1455" w:type="dxa"/>
            <w:vAlign w:val="center"/>
          </w:tcPr>
          <w:p w14:paraId="398CFDC2">
            <w:pPr>
              <w:spacing w:line="360" w:lineRule="auto"/>
              <w:jc w:val="center"/>
              <w:rPr>
                <w:rFonts w:ascii="仿宋" w:hAnsi="仿宋" w:eastAsia="仿宋" w:cs="仿宋"/>
                <w:sz w:val="24"/>
                <w:szCs w:val="24"/>
                <w:shd w:val="clear" w:color="auto" w:fill="FFFFFF"/>
              </w:rPr>
            </w:pPr>
          </w:p>
        </w:tc>
        <w:tc>
          <w:tcPr>
            <w:tcW w:w="1377" w:type="dxa"/>
            <w:vAlign w:val="center"/>
          </w:tcPr>
          <w:p w14:paraId="4E73F318">
            <w:pPr>
              <w:spacing w:line="360" w:lineRule="auto"/>
              <w:jc w:val="center"/>
              <w:rPr>
                <w:rFonts w:ascii="仿宋" w:hAnsi="仿宋" w:eastAsia="仿宋" w:cs="仿宋"/>
                <w:sz w:val="24"/>
                <w:szCs w:val="24"/>
                <w:shd w:val="clear" w:color="auto" w:fill="FFFFFF"/>
              </w:rPr>
            </w:pPr>
          </w:p>
        </w:tc>
        <w:tc>
          <w:tcPr>
            <w:tcW w:w="742" w:type="dxa"/>
            <w:vAlign w:val="center"/>
          </w:tcPr>
          <w:p w14:paraId="12852BFC">
            <w:pPr>
              <w:spacing w:line="360" w:lineRule="auto"/>
              <w:jc w:val="center"/>
              <w:rPr>
                <w:rFonts w:ascii="仿宋" w:hAnsi="仿宋" w:eastAsia="仿宋" w:cs="仿宋"/>
                <w:sz w:val="24"/>
                <w:szCs w:val="24"/>
                <w:shd w:val="clear" w:color="auto" w:fill="FFFFFF"/>
              </w:rPr>
            </w:pPr>
          </w:p>
        </w:tc>
      </w:tr>
      <w:tr w14:paraId="36A6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474C154F">
            <w:pPr>
              <w:spacing w:line="360" w:lineRule="auto"/>
              <w:jc w:val="center"/>
              <w:rPr>
                <w:rFonts w:ascii="仿宋" w:hAnsi="仿宋" w:eastAsia="仿宋" w:cs="仿宋"/>
                <w:sz w:val="24"/>
                <w:szCs w:val="24"/>
                <w:shd w:val="clear" w:color="auto" w:fill="FFFFFF"/>
              </w:rPr>
            </w:pPr>
          </w:p>
        </w:tc>
        <w:tc>
          <w:tcPr>
            <w:tcW w:w="1214" w:type="dxa"/>
            <w:vAlign w:val="center"/>
          </w:tcPr>
          <w:p w14:paraId="6319D736">
            <w:pPr>
              <w:spacing w:line="360" w:lineRule="auto"/>
              <w:jc w:val="center"/>
              <w:rPr>
                <w:rFonts w:ascii="仿宋" w:hAnsi="仿宋" w:eastAsia="仿宋" w:cs="仿宋"/>
                <w:sz w:val="24"/>
                <w:szCs w:val="24"/>
                <w:shd w:val="clear" w:color="auto" w:fill="FFFFFF"/>
              </w:rPr>
            </w:pPr>
          </w:p>
        </w:tc>
        <w:tc>
          <w:tcPr>
            <w:tcW w:w="1196" w:type="dxa"/>
            <w:vAlign w:val="center"/>
          </w:tcPr>
          <w:p w14:paraId="0E6AA809">
            <w:pPr>
              <w:spacing w:line="360" w:lineRule="auto"/>
              <w:jc w:val="center"/>
              <w:rPr>
                <w:rFonts w:ascii="仿宋" w:hAnsi="仿宋" w:eastAsia="仿宋" w:cs="仿宋"/>
                <w:sz w:val="24"/>
                <w:szCs w:val="24"/>
                <w:shd w:val="clear" w:color="auto" w:fill="FFFFFF"/>
              </w:rPr>
            </w:pPr>
          </w:p>
        </w:tc>
        <w:tc>
          <w:tcPr>
            <w:tcW w:w="1558" w:type="dxa"/>
            <w:vAlign w:val="center"/>
          </w:tcPr>
          <w:p w14:paraId="7E371583">
            <w:pPr>
              <w:spacing w:line="360" w:lineRule="auto"/>
              <w:jc w:val="center"/>
              <w:rPr>
                <w:rFonts w:ascii="仿宋" w:hAnsi="仿宋" w:eastAsia="仿宋" w:cs="仿宋"/>
                <w:sz w:val="24"/>
                <w:szCs w:val="24"/>
                <w:shd w:val="clear" w:color="auto" w:fill="FFFFFF"/>
              </w:rPr>
            </w:pPr>
          </w:p>
        </w:tc>
        <w:tc>
          <w:tcPr>
            <w:tcW w:w="1299" w:type="dxa"/>
            <w:vAlign w:val="center"/>
          </w:tcPr>
          <w:p w14:paraId="3467677B">
            <w:pPr>
              <w:spacing w:line="360" w:lineRule="auto"/>
              <w:jc w:val="center"/>
              <w:rPr>
                <w:rFonts w:ascii="仿宋" w:hAnsi="仿宋" w:eastAsia="仿宋" w:cs="仿宋"/>
                <w:sz w:val="24"/>
                <w:szCs w:val="24"/>
                <w:shd w:val="clear" w:color="auto" w:fill="FFFFFF"/>
              </w:rPr>
            </w:pPr>
          </w:p>
        </w:tc>
        <w:tc>
          <w:tcPr>
            <w:tcW w:w="1455" w:type="dxa"/>
            <w:vAlign w:val="center"/>
          </w:tcPr>
          <w:p w14:paraId="7254C570">
            <w:pPr>
              <w:spacing w:line="360" w:lineRule="auto"/>
              <w:jc w:val="center"/>
              <w:rPr>
                <w:rFonts w:ascii="仿宋" w:hAnsi="仿宋" w:eastAsia="仿宋" w:cs="仿宋"/>
                <w:sz w:val="24"/>
                <w:szCs w:val="24"/>
                <w:shd w:val="clear" w:color="auto" w:fill="FFFFFF"/>
              </w:rPr>
            </w:pPr>
          </w:p>
        </w:tc>
        <w:tc>
          <w:tcPr>
            <w:tcW w:w="1377" w:type="dxa"/>
            <w:vAlign w:val="center"/>
          </w:tcPr>
          <w:p w14:paraId="5817F2D5">
            <w:pPr>
              <w:spacing w:line="360" w:lineRule="auto"/>
              <w:jc w:val="center"/>
              <w:rPr>
                <w:rFonts w:ascii="仿宋" w:hAnsi="仿宋" w:eastAsia="仿宋" w:cs="仿宋"/>
                <w:sz w:val="24"/>
                <w:szCs w:val="24"/>
                <w:shd w:val="clear" w:color="auto" w:fill="FFFFFF"/>
              </w:rPr>
            </w:pPr>
          </w:p>
        </w:tc>
        <w:tc>
          <w:tcPr>
            <w:tcW w:w="742" w:type="dxa"/>
            <w:vAlign w:val="center"/>
          </w:tcPr>
          <w:p w14:paraId="2F820F1D">
            <w:pPr>
              <w:spacing w:line="360" w:lineRule="auto"/>
              <w:jc w:val="center"/>
              <w:rPr>
                <w:rFonts w:ascii="仿宋" w:hAnsi="仿宋" w:eastAsia="仿宋" w:cs="仿宋"/>
                <w:sz w:val="24"/>
                <w:szCs w:val="24"/>
                <w:shd w:val="clear" w:color="auto" w:fill="FFFFFF"/>
              </w:rPr>
            </w:pPr>
          </w:p>
        </w:tc>
      </w:tr>
      <w:tr w14:paraId="5DEA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6C73C783">
            <w:pPr>
              <w:spacing w:line="360" w:lineRule="auto"/>
              <w:jc w:val="center"/>
              <w:rPr>
                <w:rFonts w:ascii="仿宋" w:hAnsi="仿宋" w:eastAsia="仿宋" w:cs="仿宋"/>
                <w:sz w:val="24"/>
                <w:szCs w:val="24"/>
                <w:shd w:val="clear" w:color="auto" w:fill="FFFFFF"/>
              </w:rPr>
            </w:pPr>
          </w:p>
        </w:tc>
        <w:tc>
          <w:tcPr>
            <w:tcW w:w="1214" w:type="dxa"/>
            <w:vAlign w:val="center"/>
          </w:tcPr>
          <w:p w14:paraId="16A18135">
            <w:pPr>
              <w:spacing w:line="360" w:lineRule="auto"/>
              <w:jc w:val="center"/>
              <w:rPr>
                <w:rFonts w:ascii="仿宋" w:hAnsi="仿宋" w:eastAsia="仿宋" w:cs="仿宋"/>
                <w:sz w:val="24"/>
                <w:szCs w:val="24"/>
                <w:shd w:val="clear" w:color="auto" w:fill="FFFFFF"/>
              </w:rPr>
            </w:pPr>
          </w:p>
        </w:tc>
        <w:tc>
          <w:tcPr>
            <w:tcW w:w="1196" w:type="dxa"/>
            <w:vAlign w:val="center"/>
          </w:tcPr>
          <w:p w14:paraId="6C7B9734">
            <w:pPr>
              <w:spacing w:line="360" w:lineRule="auto"/>
              <w:jc w:val="center"/>
              <w:rPr>
                <w:rFonts w:ascii="仿宋" w:hAnsi="仿宋" w:eastAsia="仿宋" w:cs="仿宋"/>
                <w:sz w:val="24"/>
                <w:szCs w:val="24"/>
                <w:shd w:val="clear" w:color="auto" w:fill="FFFFFF"/>
              </w:rPr>
            </w:pPr>
          </w:p>
        </w:tc>
        <w:tc>
          <w:tcPr>
            <w:tcW w:w="1558" w:type="dxa"/>
            <w:vAlign w:val="center"/>
          </w:tcPr>
          <w:p w14:paraId="436666E0">
            <w:pPr>
              <w:spacing w:line="360" w:lineRule="auto"/>
              <w:jc w:val="center"/>
              <w:rPr>
                <w:rFonts w:ascii="仿宋" w:hAnsi="仿宋" w:eastAsia="仿宋" w:cs="仿宋"/>
                <w:sz w:val="24"/>
                <w:szCs w:val="24"/>
                <w:shd w:val="clear" w:color="auto" w:fill="FFFFFF"/>
              </w:rPr>
            </w:pPr>
          </w:p>
        </w:tc>
        <w:tc>
          <w:tcPr>
            <w:tcW w:w="1299" w:type="dxa"/>
            <w:vAlign w:val="center"/>
          </w:tcPr>
          <w:p w14:paraId="73540BD9">
            <w:pPr>
              <w:spacing w:line="360" w:lineRule="auto"/>
              <w:jc w:val="center"/>
              <w:rPr>
                <w:rFonts w:ascii="仿宋" w:hAnsi="仿宋" w:eastAsia="仿宋" w:cs="仿宋"/>
                <w:sz w:val="24"/>
                <w:szCs w:val="24"/>
                <w:shd w:val="clear" w:color="auto" w:fill="FFFFFF"/>
              </w:rPr>
            </w:pPr>
          </w:p>
        </w:tc>
        <w:tc>
          <w:tcPr>
            <w:tcW w:w="1455" w:type="dxa"/>
            <w:vAlign w:val="center"/>
          </w:tcPr>
          <w:p w14:paraId="4F0B19E4">
            <w:pPr>
              <w:spacing w:line="360" w:lineRule="auto"/>
              <w:jc w:val="center"/>
              <w:rPr>
                <w:rFonts w:ascii="仿宋" w:hAnsi="仿宋" w:eastAsia="仿宋" w:cs="仿宋"/>
                <w:sz w:val="24"/>
                <w:szCs w:val="24"/>
                <w:shd w:val="clear" w:color="auto" w:fill="FFFFFF"/>
              </w:rPr>
            </w:pPr>
          </w:p>
        </w:tc>
        <w:tc>
          <w:tcPr>
            <w:tcW w:w="1377" w:type="dxa"/>
            <w:vAlign w:val="center"/>
          </w:tcPr>
          <w:p w14:paraId="3225F8B2">
            <w:pPr>
              <w:spacing w:line="360" w:lineRule="auto"/>
              <w:jc w:val="center"/>
              <w:rPr>
                <w:rFonts w:ascii="仿宋" w:hAnsi="仿宋" w:eastAsia="仿宋" w:cs="仿宋"/>
                <w:sz w:val="24"/>
                <w:szCs w:val="24"/>
                <w:shd w:val="clear" w:color="auto" w:fill="FFFFFF"/>
              </w:rPr>
            </w:pPr>
          </w:p>
        </w:tc>
        <w:tc>
          <w:tcPr>
            <w:tcW w:w="742" w:type="dxa"/>
            <w:vAlign w:val="center"/>
          </w:tcPr>
          <w:p w14:paraId="5648AC8F">
            <w:pPr>
              <w:spacing w:line="360" w:lineRule="auto"/>
              <w:jc w:val="center"/>
              <w:rPr>
                <w:rFonts w:ascii="仿宋" w:hAnsi="仿宋" w:eastAsia="仿宋" w:cs="仿宋"/>
                <w:sz w:val="24"/>
                <w:szCs w:val="24"/>
                <w:shd w:val="clear" w:color="auto" w:fill="FFFFFF"/>
              </w:rPr>
            </w:pPr>
          </w:p>
        </w:tc>
      </w:tr>
      <w:tr w14:paraId="4BF3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21B420EE">
            <w:pPr>
              <w:spacing w:line="360" w:lineRule="auto"/>
              <w:jc w:val="center"/>
              <w:rPr>
                <w:rFonts w:ascii="仿宋" w:hAnsi="仿宋" w:eastAsia="仿宋" w:cs="仿宋"/>
                <w:sz w:val="24"/>
                <w:szCs w:val="24"/>
                <w:shd w:val="clear" w:color="auto" w:fill="FFFFFF"/>
              </w:rPr>
            </w:pPr>
          </w:p>
        </w:tc>
        <w:tc>
          <w:tcPr>
            <w:tcW w:w="1214" w:type="dxa"/>
            <w:vAlign w:val="center"/>
          </w:tcPr>
          <w:p w14:paraId="68CA6A9A">
            <w:pPr>
              <w:spacing w:line="360" w:lineRule="auto"/>
              <w:jc w:val="center"/>
              <w:rPr>
                <w:rFonts w:ascii="仿宋" w:hAnsi="仿宋" w:eastAsia="仿宋" w:cs="仿宋"/>
                <w:sz w:val="24"/>
                <w:szCs w:val="24"/>
                <w:shd w:val="clear" w:color="auto" w:fill="FFFFFF"/>
              </w:rPr>
            </w:pPr>
          </w:p>
        </w:tc>
        <w:tc>
          <w:tcPr>
            <w:tcW w:w="1196" w:type="dxa"/>
            <w:vAlign w:val="center"/>
          </w:tcPr>
          <w:p w14:paraId="3E93AA8A">
            <w:pPr>
              <w:spacing w:line="360" w:lineRule="auto"/>
              <w:jc w:val="center"/>
              <w:rPr>
                <w:rFonts w:ascii="仿宋" w:hAnsi="仿宋" w:eastAsia="仿宋" w:cs="仿宋"/>
                <w:sz w:val="24"/>
                <w:szCs w:val="24"/>
                <w:shd w:val="clear" w:color="auto" w:fill="FFFFFF"/>
              </w:rPr>
            </w:pPr>
          </w:p>
        </w:tc>
        <w:tc>
          <w:tcPr>
            <w:tcW w:w="1558" w:type="dxa"/>
            <w:vAlign w:val="center"/>
          </w:tcPr>
          <w:p w14:paraId="1717AFC6">
            <w:pPr>
              <w:spacing w:line="360" w:lineRule="auto"/>
              <w:jc w:val="center"/>
              <w:rPr>
                <w:rFonts w:ascii="仿宋" w:hAnsi="仿宋" w:eastAsia="仿宋" w:cs="仿宋"/>
                <w:sz w:val="24"/>
                <w:szCs w:val="24"/>
                <w:shd w:val="clear" w:color="auto" w:fill="FFFFFF"/>
              </w:rPr>
            </w:pPr>
          </w:p>
        </w:tc>
        <w:tc>
          <w:tcPr>
            <w:tcW w:w="1299" w:type="dxa"/>
            <w:vAlign w:val="center"/>
          </w:tcPr>
          <w:p w14:paraId="0FCB5EE3">
            <w:pPr>
              <w:spacing w:line="360" w:lineRule="auto"/>
              <w:jc w:val="center"/>
              <w:rPr>
                <w:rFonts w:ascii="仿宋" w:hAnsi="仿宋" w:eastAsia="仿宋" w:cs="仿宋"/>
                <w:sz w:val="24"/>
                <w:szCs w:val="24"/>
                <w:shd w:val="clear" w:color="auto" w:fill="FFFFFF"/>
              </w:rPr>
            </w:pPr>
          </w:p>
        </w:tc>
        <w:tc>
          <w:tcPr>
            <w:tcW w:w="1455" w:type="dxa"/>
            <w:vAlign w:val="center"/>
          </w:tcPr>
          <w:p w14:paraId="0FC84540">
            <w:pPr>
              <w:spacing w:line="360" w:lineRule="auto"/>
              <w:jc w:val="center"/>
              <w:rPr>
                <w:rFonts w:ascii="仿宋" w:hAnsi="仿宋" w:eastAsia="仿宋" w:cs="仿宋"/>
                <w:sz w:val="24"/>
                <w:szCs w:val="24"/>
                <w:shd w:val="clear" w:color="auto" w:fill="FFFFFF"/>
              </w:rPr>
            </w:pPr>
          </w:p>
        </w:tc>
        <w:tc>
          <w:tcPr>
            <w:tcW w:w="1377" w:type="dxa"/>
            <w:vAlign w:val="center"/>
          </w:tcPr>
          <w:p w14:paraId="0E4E0D45">
            <w:pPr>
              <w:spacing w:line="360" w:lineRule="auto"/>
              <w:jc w:val="center"/>
              <w:rPr>
                <w:rFonts w:ascii="仿宋" w:hAnsi="仿宋" w:eastAsia="仿宋" w:cs="仿宋"/>
                <w:sz w:val="24"/>
                <w:szCs w:val="24"/>
                <w:shd w:val="clear" w:color="auto" w:fill="FFFFFF"/>
              </w:rPr>
            </w:pPr>
          </w:p>
        </w:tc>
        <w:tc>
          <w:tcPr>
            <w:tcW w:w="742" w:type="dxa"/>
            <w:vAlign w:val="center"/>
          </w:tcPr>
          <w:p w14:paraId="27DB78C3">
            <w:pPr>
              <w:spacing w:line="360" w:lineRule="auto"/>
              <w:jc w:val="center"/>
              <w:rPr>
                <w:rFonts w:ascii="仿宋" w:hAnsi="仿宋" w:eastAsia="仿宋" w:cs="仿宋"/>
                <w:sz w:val="24"/>
                <w:szCs w:val="24"/>
                <w:shd w:val="clear" w:color="auto" w:fill="FFFFFF"/>
              </w:rPr>
            </w:pPr>
          </w:p>
        </w:tc>
      </w:tr>
    </w:tbl>
    <w:p w14:paraId="248F2ACB">
      <w:pPr>
        <w:spacing w:line="360" w:lineRule="auto"/>
        <w:jc w:val="left"/>
        <w:rPr>
          <w:rFonts w:ascii="仿宋" w:hAnsi="仿宋" w:eastAsia="仿宋" w:cs="仿宋"/>
          <w:bCs/>
          <w:sz w:val="24"/>
          <w:szCs w:val="24"/>
          <w:shd w:val="clear" w:color="auto" w:fill="FFFFFF"/>
        </w:rPr>
      </w:pPr>
    </w:p>
    <w:p w14:paraId="10363377">
      <w:pPr>
        <w:spacing w:line="360" w:lineRule="auto"/>
        <w:jc w:val="left"/>
        <w:rPr>
          <w:rFonts w:ascii="仿宋" w:hAnsi="仿宋" w:eastAsia="仿宋" w:cs="仿宋"/>
          <w:sz w:val="24"/>
          <w:szCs w:val="24"/>
          <w:shd w:val="clear" w:color="auto" w:fill="FFFFFF"/>
        </w:rPr>
      </w:pPr>
      <w:r>
        <w:rPr>
          <w:rFonts w:hint="eastAsia" w:ascii="仿宋" w:hAnsi="仿宋" w:eastAsia="仿宋" w:cs="仿宋"/>
          <w:bCs/>
          <w:sz w:val="24"/>
          <w:szCs w:val="24"/>
          <w:shd w:val="clear" w:color="auto" w:fill="FFFFFF"/>
        </w:rPr>
        <w:t>备注：</w:t>
      </w:r>
      <w:r>
        <w:rPr>
          <w:rFonts w:hint="eastAsia" w:ascii="仿宋" w:hAnsi="仿宋" w:eastAsia="仿宋" w:cs="仿宋"/>
          <w:sz w:val="24"/>
          <w:szCs w:val="24"/>
          <w:shd w:val="clear" w:color="auto" w:fill="FFFFFF"/>
        </w:rPr>
        <w:t>本表后需提供招标文件要求的有关书面证明材料。</w:t>
      </w:r>
    </w:p>
    <w:p w14:paraId="6A9244F7">
      <w:pPr>
        <w:spacing w:line="360" w:lineRule="auto"/>
        <w:jc w:val="center"/>
        <w:outlineLvl w:val="1"/>
        <w:rPr>
          <w:rFonts w:ascii="仿宋" w:hAnsi="仿宋" w:eastAsia="仿宋" w:cs="仿宋"/>
          <w:bCs/>
          <w:szCs w:val="24"/>
          <w:shd w:val="clear" w:color="auto" w:fill="FFFFFF"/>
        </w:rPr>
      </w:pPr>
      <w:r>
        <w:rPr>
          <w:rFonts w:hint="eastAsia" w:ascii="仿宋" w:hAnsi="仿宋" w:eastAsia="仿宋" w:cs="仿宋"/>
          <w:sz w:val="24"/>
          <w:szCs w:val="24"/>
          <w:shd w:val="clear" w:color="auto" w:fill="FFFFFF"/>
        </w:rPr>
        <w:br w:type="page"/>
      </w:r>
      <w:bookmarkStart w:id="403" w:name="_Toc4741"/>
      <w:bookmarkStart w:id="404" w:name="_Toc38446482"/>
      <w:bookmarkStart w:id="405" w:name="_Toc507586177"/>
      <w:bookmarkStart w:id="406" w:name="_Toc18396"/>
      <w:bookmarkStart w:id="407" w:name="_Toc533503193"/>
      <w:r>
        <w:rPr>
          <w:rFonts w:hint="eastAsia" w:ascii="仿宋" w:hAnsi="仿宋" w:eastAsia="仿宋" w:cs="仿宋"/>
          <w:b/>
          <w:sz w:val="24"/>
          <w:szCs w:val="24"/>
          <w:shd w:val="clear" w:color="auto" w:fill="FFFFFF"/>
        </w:rPr>
        <w:t>十二、</w:t>
      </w:r>
      <w:r>
        <w:rPr>
          <w:rFonts w:hint="eastAsia" w:ascii="仿宋" w:hAnsi="仿宋" w:eastAsia="仿宋" w:cs="仿宋"/>
          <w:b/>
          <w:bCs/>
          <w:sz w:val="24"/>
          <w:szCs w:val="24"/>
          <w:shd w:val="clear" w:color="auto" w:fill="FFFFFF"/>
        </w:rPr>
        <w:t>服务方案</w:t>
      </w:r>
      <w:bookmarkEnd w:id="403"/>
      <w:bookmarkEnd w:id="404"/>
      <w:bookmarkEnd w:id="405"/>
      <w:bookmarkEnd w:id="406"/>
      <w:bookmarkEnd w:id="407"/>
    </w:p>
    <w:p w14:paraId="16459908">
      <w:pPr>
        <w:spacing w:line="360" w:lineRule="auto"/>
        <w:ind w:firstLine="480" w:firstLineChars="200"/>
        <w:rPr>
          <w:rFonts w:ascii="仿宋" w:hAnsi="仿宋" w:eastAsia="仿宋" w:cs="仿宋"/>
          <w:sz w:val="24"/>
          <w:szCs w:val="24"/>
          <w:shd w:val="clear" w:color="auto" w:fill="FFFFFF"/>
        </w:rPr>
      </w:pPr>
      <w:r>
        <w:rPr>
          <w:rFonts w:hint="eastAsia" w:ascii="仿宋" w:hAnsi="仿宋" w:eastAsia="仿宋" w:cs="仿宋"/>
          <w:bCs/>
          <w:sz w:val="24"/>
          <w:szCs w:val="24"/>
          <w:shd w:val="clear" w:color="auto" w:fill="FFFFFF"/>
        </w:rPr>
        <w:t>投标人须提交拟完成本项目的服务方案，服务方案的格式和内容由投标人根据本项目的具体情况</w:t>
      </w:r>
      <w:r>
        <w:rPr>
          <w:rFonts w:hint="eastAsia" w:ascii="仿宋" w:hAnsi="仿宋" w:eastAsia="仿宋" w:cs="仿宋"/>
          <w:sz w:val="24"/>
          <w:szCs w:val="24"/>
          <w:shd w:val="clear" w:color="auto" w:fill="FFFFFF"/>
        </w:rPr>
        <w:t>自行拟定。</w:t>
      </w:r>
    </w:p>
    <w:p w14:paraId="357BB56B">
      <w:pPr>
        <w:spacing w:line="360" w:lineRule="auto"/>
        <w:ind w:firstLine="480" w:firstLineChars="200"/>
        <w:rPr>
          <w:rFonts w:ascii="仿宋" w:hAnsi="仿宋" w:eastAsia="仿宋" w:cs="仿宋"/>
          <w:bCs/>
          <w:sz w:val="24"/>
          <w:szCs w:val="24"/>
          <w:shd w:val="clear" w:color="auto" w:fill="FFFFFF"/>
        </w:rPr>
      </w:pPr>
    </w:p>
    <w:p w14:paraId="1ACB7076">
      <w:pPr>
        <w:pStyle w:val="14"/>
        <w:rPr>
          <w:rFonts w:ascii="仿宋" w:hAnsi="仿宋" w:eastAsia="仿宋" w:cs="仿宋"/>
        </w:rPr>
      </w:pPr>
    </w:p>
    <w:p w14:paraId="780ED84A">
      <w:pPr>
        <w:rPr>
          <w:rFonts w:ascii="仿宋" w:hAnsi="仿宋" w:eastAsia="仿宋" w:cs="仿宋"/>
        </w:rPr>
      </w:pPr>
    </w:p>
    <w:p w14:paraId="44EA4C4C">
      <w:pPr>
        <w:pStyle w:val="14"/>
        <w:rPr>
          <w:rFonts w:ascii="仿宋" w:hAnsi="仿宋" w:eastAsia="仿宋" w:cs="仿宋"/>
        </w:rPr>
      </w:pPr>
    </w:p>
    <w:p w14:paraId="5473F7E8">
      <w:pPr>
        <w:rPr>
          <w:rFonts w:ascii="仿宋" w:hAnsi="仿宋" w:eastAsia="仿宋" w:cs="仿宋"/>
        </w:rPr>
      </w:pPr>
    </w:p>
    <w:p w14:paraId="457DABC2">
      <w:pPr>
        <w:spacing w:line="360" w:lineRule="auto"/>
        <w:jc w:val="center"/>
        <w:outlineLvl w:val="1"/>
        <w:rPr>
          <w:rFonts w:ascii="仿宋" w:hAnsi="仿宋" w:eastAsia="仿宋" w:cs="仿宋"/>
          <w:b/>
          <w:sz w:val="24"/>
          <w:szCs w:val="24"/>
          <w:shd w:val="clear" w:color="auto" w:fill="FFFFFF"/>
        </w:rPr>
      </w:pPr>
      <w:bookmarkStart w:id="408" w:name="_Toc38446484"/>
      <w:bookmarkStart w:id="409" w:name="_Toc274"/>
      <w:bookmarkStart w:id="410" w:name="_Toc533503194"/>
      <w:bookmarkStart w:id="411" w:name="_Toc507586178"/>
      <w:bookmarkStart w:id="412" w:name="_Toc13425"/>
      <w:r>
        <w:rPr>
          <w:rFonts w:hint="eastAsia" w:ascii="仿宋" w:hAnsi="仿宋" w:eastAsia="仿宋" w:cs="仿宋"/>
          <w:b/>
          <w:sz w:val="24"/>
          <w:szCs w:val="24"/>
          <w:shd w:val="clear" w:color="auto" w:fill="FFFFFF"/>
        </w:rPr>
        <w:t>十三、其他需要提交的资料</w:t>
      </w:r>
      <w:bookmarkEnd w:id="408"/>
      <w:bookmarkEnd w:id="409"/>
      <w:bookmarkEnd w:id="410"/>
      <w:bookmarkEnd w:id="411"/>
      <w:bookmarkEnd w:id="412"/>
    </w:p>
    <w:p w14:paraId="0DCB7505">
      <w:pPr>
        <w:spacing w:line="360" w:lineRule="auto"/>
        <w:ind w:firstLine="480" w:firstLineChars="200"/>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根据招标文件的要求和投标人认为需要提供的资料（如投标保证金缴纳凭证等）。</w:t>
      </w:r>
    </w:p>
    <w:p w14:paraId="37B94CFC">
      <w:pPr>
        <w:spacing w:line="360" w:lineRule="auto"/>
        <w:ind w:firstLine="480" w:firstLineChars="200"/>
        <w:rPr>
          <w:rFonts w:ascii="仿宋" w:hAnsi="仿宋" w:eastAsia="仿宋" w:cs="仿宋"/>
          <w:sz w:val="24"/>
          <w:szCs w:val="24"/>
          <w:shd w:val="clear" w:color="auto" w:fill="FFFFFF"/>
        </w:rPr>
      </w:pPr>
    </w:p>
    <w:p w14:paraId="7D8DBC9E">
      <w:pPr>
        <w:widowControl/>
        <w:jc w:val="left"/>
        <w:rPr>
          <w:rFonts w:ascii="仿宋" w:hAnsi="仿宋" w:eastAsia="仿宋" w:cs="仿宋"/>
          <w:b/>
          <w:sz w:val="24"/>
          <w:szCs w:val="24"/>
        </w:rPr>
      </w:pPr>
      <w:r>
        <w:rPr>
          <w:rFonts w:hint="eastAsia" w:ascii="仿宋" w:hAnsi="仿宋" w:eastAsia="仿宋" w:cs="仿宋"/>
          <w:b/>
          <w:sz w:val="24"/>
          <w:szCs w:val="24"/>
        </w:rPr>
        <w:br w:type="page"/>
      </w:r>
    </w:p>
    <w:p w14:paraId="642C7257">
      <w:pPr>
        <w:tabs>
          <w:tab w:val="center" w:pos="4832"/>
          <w:tab w:val="left" w:pos="7140"/>
        </w:tabs>
        <w:spacing w:line="360" w:lineRule="auto"/>
        <w:jc w:val="center"/>
        <w:outlineLvl w:val="0"/>
        <w:rPr>
          <w:rFonts w:ascii="仿宋" w:hAnsi="仿宋" w:eastAsia="仿宋" w:cs="仿宋"/>
          <w:b/>
          <w:sz w:val="24"/>
          <w:szCs w:val="24"/>
        </w:rPr>
      </w:pPr>
      <w:bookmarkStart w:id="413" w:name="_Toc24631"/>
      <w:r>
        <w:rPr>
          <w:rFonts w:hint="eastAsia" w:ascii="仿宋" w:hAnsi="仿宋" w:eastAsia="仿宋" w:cs="仿宋"/>
          <w:b/>
          <w:sz w:val="24"/>
          <w:szCs w:val="24"/>
        </w:rPr>
        <w:t>第六章 补充条款</w:t>
      </w:r>
      <w:bookmarkEnd w:id="413"/>
    </w:p>
    <w:p w14:paraId="18BFA869">
      <w:pPr>
        <w:spacing w:line="360" w:lineRule="auto"/>
        <w:ind w:firstLine="480" w:firstLineChars="200"/>
        <w:jc w:val="center"/>
        <w:rPr>
          <w:rFonts w:ascii="仿宋" w:hAnsi="仿宋" w:eastAsia="仿宋" w:cs="仿宋"/>
          <w:sz w:val="24"/>
          <w:szCs w:val="24"/>
        </w:rPr>
      </w:pPr>
    </w:p>
    <w:sectPr>
      <w:headerReference r:id="rId10" w:type="default"/>
      <w:footerReference r:id="rId11" w:type="default"/>
      <w:pgSz w:w="11906" w:h="16838"/>
      <w:pgMar w:top="1134" w:right="1418" w:bottom="1134"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宋体"/>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rebuchet MS">
    <w:panose1 w:val="020B0603020202020204"/>
    <w:charset w:val="00"/>
    <w:family w:val="swiss"/>
    <w:pitch w:val="default"/>
    <w:sig w:usb0="00000687" w:usb1="00000000" w:usb2="00000000" w:usb3="00000000" w:csb0="2000009F" w:csb1="00000000"/>
  </w:font>
  <w:font w:name="方正仿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90E2C">
    <w:pPr>
      <w:pStyle w:val="23"/>
      <w:ind w:right="90"/>
      <w:jc w:val="right"/>
    </w:pPr>
  </w:p>
  <w:p w14:paraId="281CE522">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896CE">
    <w:pPr>
      <w:pStyle w:val="23"/>
      <w:framePr w:wrap="around" w:vAnchor="text" w:hAnchor="margin" w:xAlign="center" w:y="1"/>
      <w:rPr>
        <w:rStyle w:val="44"/>
      </w:rPr>
    </w:pPr>
    <w:r>
      <w:rPr>
        <w:rStyle w:val="44"/>
      </w:rPr>
      <w:fldChar w:fldCharType="begin"/>
    </w:r>
    <w:r>
      <w:rPr>
        <w:rStyle w:val="44"/>
      </w:rPr>
      <w:instrText xml:space="preserve">PAGE  </w:instrText>
    </w:r>
    <w:r>
      <w:rPr>
        <w:rStyle w:val="44"/>
      </w:rPr>
      <w:fldChar w:fldCharType="separate"/>
    </w:r>
    <w:r>
      <w:rPr>
        <w:rStyle w:val="44"/>
      </w:rPr>
      <w:t>68</w:t>
    </w:r>
    <w:r>
      <w:rPr>
        <w:rStyle w:val="44"/>
      </w:rPr>
      <w:fldChar w:fldCharType="end"/>
    </w:r>
  </w:p>
  <w:p w14:paraId="7FE7420A">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481F4">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72461">
    <w:pPr>
      <w:pStyle w:val="23"/>
      <w:rPr>
        <w:rFonts w:ascii="宋体" w:hAnsi="宋体"/>
        <w:sz w:val="21"/>
        <w:szCs w:val="21"/>
        <w:lang w:val="zh-CN"/>
      </w:rPr>
    </w:pPr>
    <w:r>
      <w:rPr>
        <w:sz w:val="21"/>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B0AF74">
                          <w:pPr>
                            <w:pStyle w:val="23"/>
                          </w:pPr>
                          <w:r>
                            <w:fldChar w:fldCharType="begin"/>
                          </w:r>
                          <w:r>
                            <w:instrText xml:space="preserve"> PAGE  \* MERGEFORMAT </w:instrText>
                          </w:r>
                          <w:r>
                            <w:fldChar w:fldCharType="separate"/>
                          </w:r>
                          <w:r>
                            <w:t>44</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49B0AF74">
                    <w:pPr>
                      <w:pStyle w:val="23"/>
                    </w:pPr>
                    <w:r>
                      <w:fldChar w:fldCharType="begin"/>
                    </w:r>
                    <w:r>
                      <w:instrText xml:space="preserve"> PAGE  \* MERGEFORMAT </w:instrText>
                    </w:r>
                    <w:r>
                      <w:fldChar w:fldCharType="separate"/>
                    </w:r>
                    <w:r>
                      <w:t>44</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54ACD">
    <w:pPr>
      <w:pStyle w:val="23"/>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F0D4A2B">
                          <w:pPr>
                            <w:pStyle w:val="23"/>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Eb63XJAQAAk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KjnUB6zo4n24gylDCpPcoQWbviSEDdnV89VVNUQmaXO5Xq3XJRku6WxOCKd4eB4A43vlLUtB&#10;zYHalt0Up48Yx6vzlVTNuLQ6f6uNGU/TTpFojsRSFIf9MLHd++ZMKmnoCbzz8I2znlpec0cTzpn5&#10;4MjRNB1zAHOwnwPhJD2s+cgLw7tjpPKZWyo2Vpg4UKuyumms0iw8zvOth19p+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8RvrdckBAACSAwAADgAAAAAAAAABACAAAAAfAQAAZHJzL2Uyb0Rv&#10;Yy54bWxQSwUGAAAAAAYABgBZAQAAWgUAAAAA&#10;">
              <v:fill on="f" focussize="0,0"/>
              <v:stroke on="f"/>
              <v:imagedata o:title=""/>
              <o:lock v:ext="edit" aspectratio="f"/>
              <v:textbox inset="0mm,0mm,0mm,0mm" style="mso-fit-shape-to-text:t;">
                <w:txbxContent>
                  <w:p w14:paraId="4F0D4A2B">
                    <w:pPr>
                      <w:pStyle w:val="23"/>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AB3A">
    <w:pPr>
      <w:pStyle w:val="23"/>
      <w:ind w:right="360"/>
      <w:jc w:val="center"/>
      <w:rPr>
        <w:rFonts w:ascii="宋体" w:hAnsi="宋体"/>
        <w:sz w:val="30"/>
        <w:szCs w:val="30"/>
      </w:rPr>
    </w:pPr>
    <w:r>
      <w:rPr>
        <w:sz w:val="30"/>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6AE3F8F">
                          <w:pPr>
                            <w:pStyle w:val="23"/>
                            <w:ind w:right="360"/>
                            <w:jc w:val="center"/>
                            <w:rPr>
                              <w:rFonts w:ascii="宋体" w:hAnsi="宋体"/>
                              <w:sz w:val="30"/>
                              <w:szCs w:val="30"/>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68</w:t>
                          </w:r>
                          <w:r>
                            <w:rPr>
                              <w:rFonts w:ascii="宋体" w:hAnsi="宋体"/>
                              <w:sz w:val="24"/>
                              <w:szCs w:val="24"/>
                            </w:rPr>
                            <w:fldChar w:fldCharType="end"/>
                          </w:r>
                        </w:p>
                        <w:p w14:paraId="7AB41616">
                          <w:pPr>
                            <w:pStyle w:val="38"/>
                            <w:ind w:firstLine="210"/>
                          </w:pP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EC8bAPKAQAAkgMAAA4AAAAAAAAAAQAgAAAAHwEAAGRycy9lMm9E&#10;b2MueG1sUEsFBgAAAAAGAAYAWQEAAFsFAAAAAA==&#10;">
              <v:fill on="f" focussize="0,0"/>
              <v:stroke on="f"/>
              <v:imagedata o:title=""/>
              <o:lock v:ext="edit" aspectratio="f"/>
              <v:textbox inset="0mm,0mm,0mm,0mm" style="mso-fit-shape-to-text:t;">
                <w:txbxContent>
                  <w:p w14:paraId="56AE3F8F">
                    <w:pPr>
                      <w:pStyle w:val="23"/>
                      <w:ind w:right="360"/>
                      <w:jc w:val="center"/>
                      <w:rPr>
                        <w:rFonts w:ascii="宋体" w:hAnsi="宋体"/>
                        <w:sz w:val="30"/>
                        <w:szCs w:val="30"/>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68</w:t>
                    </w:r>
                    <w:r>
                      <w:rPr>
                        <w:rFonts w:ascii="宋体" w:hAnsi="宋体"/>
                        <w:sz w:val="24"/>
                        <w:szCs w:val="24"/>
                      </w:rPr>
                      <w:fldChar w:fldCharType="end"/>
                    </w:r>
                  </w:p>
                  <w:p w14:paraId="7AB41616">
                    <w:pPr>
                      <w:pStyle w:val="38"/>
                      <w:ind w:firstLine="21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F3283">
    <w:pPr>
      <w:pStyle w:val="2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497AC">
    <w:pPr>
      <w:pStyle w:val="24"/>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F1471">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053208E"/>
    <w:multiLevelType w:val="multilevel"/>
    <w:tmpl w:val="0053208E"/>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751"/>
    <w:rsid w:val="003C62C3"/>
    <w:rsid w:val="00421C33"/>
    <w:rsid w:val="00BC779C"/>
    <w:rsid w:val="00FF7751"/>
    <w:rsid w:val="04CD36CD"/>
    <w:rsid w:val="06D23812"/>
    <w:rsid w:val="0A5857BE"/>
    <w:rsid w:val="10106E7E"/>
    <w:rsid w:val="18C51FEE"/>
    <w:rsid w:val="290F49CF"/>
    <w:rsid w:val="44305573"/>
    <w:rsid w:val="63840E3A"/>
    <w:rsid w:val="7B414E92"/>
    <w:rsid w:val="7E2930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99"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qFormat="1" w:unhideWhenUsed="0" w:uiPriority="99"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99" w:semiHidden="0" w:name="HTML Acronym"/>
    <w:lsdException w:unhideWhenUsed="0" w:uiPriority="0"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nhideWhenUsed="0" w:uiPriority="0" w:semiHidden="0" w:name="HTML Preformatted"/>
    <w:lsdException w:qFormat="1" w:unhideWhenUsed="0" w:uiPriority="99" w:semiHidden="0" w:name="HTML Sample"/>
    <w:lsdException w:unhideWhenUsed="0" w:uiPriority="0" w:semiHidden="0" w:name="HTML Typewriter"/>
    <w:lsdException w:qFormat="1" w:unhideWhenUsed="0" w:uiPriority="99"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64"/>
    <w:qFormat/>
    <w:uiPriority w:val="9"/>
    <w:pPr>
      <w:keepNext/>
      <w:widowControl/>
      <w:spacing w:before="340" w:after="330" w:line="576" w:lineRule="auto"/>
      <w:outlineLvl w:val="0"/>
    </w:pPr>
    <w:rPr>
      <w:rFonts w:ascii="???" w:hAnsi="???" w:cs="Arial"/>
      <w:color w:val="020000"/>
      <w:kern w:val="36"/>
      <w:sz w:val="44"/>
      <w:szCs w:val="44"/>
    </w:rPr>
  </w:style>
  <w:style w:type="paragraph" w:styleId="3">
    <w:name w:val="heading 2"/>
    <w:basedOn w:val="1"/>
    <w:next w:val="1"/>
    <w:link w:val="66"/>
    <w:qFormat/>
    <w:uiPriority w:val="0"/>
    <w:pPr>
      <w:keepNext/>
      <w:widowControl/>
      <w:spacing w:before="260" w:after="260" w:line="412" w:lineRule="auto"/>
      <w:outlineLvl w:val="1"/>
    </w:pPr>
    <w:rPr>
      <w:rFonts w:ascii="???" w:hAnsi="???" w:cs="Arial"/>
      <w:b/>
      <w:bCs/>
      <w:color w:val="020000"/>
      <w:kern w:val="0"/>
      <w:sz w:val="32"/>
      <w:szCs w:val="32"/>
    </w:rPr>
  </w:style>
  <w:style w:type="paragraph" w:styleId="4">
    <w:name w:val="heading 3"/>
    <w:basedOn w:val="1"/>
    <w:next w:val="1"/>
    <w:link w:val="65"/>
    <w:qFormat/>
    <w:uiPriority w:val="99"/>
    <w:pPr>
      <w:keepNext/>
      <w:widowControl/>
      <w:spacing w:before="260" w:after="260" w:line="412" w:lineRule="auto"/>
      <w:outlineLvl w:val="2"/>
    </w:pPr>
    <w:rPr>
      <w:rFonts w:ascii="??" w:hAnsi="??" w:cs="Arial"/>
      <w:b/>
      <w:bCs/>
      <w:color w:val="000000"/>
      <w:kern w:val="0"/>
      <w:sz w:val="32"/>
      <w:szCs w:val="32"/>
    </w:rPr>
  </w:style>
  <w:style w:type="paragraph" w:styleId="5">
    <w:name w:val="heading 4"/>
    <w:basedOn w:val="1"/>
    <w:next w:val="6"/>
    <w:qFormat/>
    <w:uiPriority w:val="0"/>
    <w:pPr>
      <w:keepNext/>
      <w:keepLines/>
      <w:ind w:firstLine="420" w:firstLineChars="150"/>
      <w:outlineLvl w:val="3"/>
    </w:pPr>
    <w:rPr>
      <w:rFonts w:ascii="Arial" w:hAnsi="Arial" w:cs="Arial"/>
      <w:b/>
      <w:sz w:val="28"/>
      <w:szCs w:val="28"/>
    </w:rPr>
  </w:style>
  <w:style w:type="paragraph" w:styleId="7">
    <w:name w:val="heading 5"/>
    <w:basedOn w:val="1"/>
    <w:next w:val="6"/>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7"/>
    <w:qFormat/>
    <w:uiPriority w:val="0"/>
    <w:pPr>
      <w:ind w:firstLine="420" w:firstLineChars="200"/>
    </w:pPr>
    <w:rPr>
      <w:rFonts w:ascii="Times New Roman" w:hAnsi="Times New Roman" w:cs="Times New Roman"/>
      <w:kern w:val="0"/>
      <w:sz w:val="24"/>
      <w:szCs w:val="20"/>
    </w:rPr>
  </w:style>
  <w:style w:type="paragraph" w:styleId="9">
    <w:name w:val="toc 7"/>
    <w:basedOn w:val="1"/>
    <w:next w:val="1"/>
    <w:qFormat/>
    <w:uiPriority w:val="0"/>
    <w:pPr>
      <w:ind w:left="2520" w:leftChars="1200"/>
    </w:pPr>
    <w:rPr>
      <w:rFonts w:ascii="Times New Roman" w:hAnsi="Times New Roman" w:cs="Times New Roman"/>
      <w:szCs w:val="24"/>
    </w:rPr>
  </w:style>
  <w:style w:type="paragraph" w:styleId="10">
    <w:name w:val="List Number"/>
    <w:basedOn w:val="1"/>
    <w:qFormat/>
    <w:uiPriority w:val="99"/>
    <w:pPr>
      <w:widowControl/>
      <w:spacing w:before="100" w:beforeAutospacing="1" w:after="100" w:afterAutospacing="1"/>
      <w:jc w:val="left"/>
    </w:pPr>
    <w:rPr>
      <w:rFonts w:ascii="宋体" w:hAnsi="宋体"/>
      <w:kern w:val="0"/>
      <w:sz w:val="24"/>
      <w:szCs w:val="24"/>
    </w:rPr>
  </w:style>
  <w:style w:type="paragraph" w:styleId="11">
    <w:name w:val="Document Map"/>
    <w:basedOn w:val="1"/>
    <w:link w:val="135"/>
    <w:qFormat/>
    <w:uiPriority w:val="0"/>
    <w:rPr>
      <w:rFonts w:ascii="宋体" w:cs="Times New Roman"/>
      <w:kern w:val="0"/>
      <w:sz w:val="18"/>
      <w:szCs w:val="20"/>
    </w:rPr>
  </w:style>
  <w:style w:type="paragraph" w:styleId="12">
    <w:name w:val="toa heading"/>
    <w:basedOn w:val="1"/>
    <w:next w:val="1"/>
    <w:qFormat/>
    <w:uiPriority w:val="0"/>
    <w:pPr>
      <w:spacing w:before="120"/>
    </w:pPr>
    <w:rPr>
      <w:rFonts w:ascii="Cambria" w:hAnsi="Cambria"/>
      <w:sz w:val="24"/>
      <w:szCs w:val="20"/>
    </w:rPr>
  </w:style>
  <w:style w:type="paragraph" w:styleId="13">
    <w:name w:val="annotation text"/>
    <w:basedOn w:val="1"/>
    <w:link w:val="163"/>
    <w:qFormat/>
    <w:uiPriority w:val="0"/>
    <w:pPr>
      <w:jc w:val="left"/>
    </w:pPr>
  </w:style>
  <w:style w:type="paragraph" w:styleId="14">
    <w:name w:val="Body Text"/>
    <w:basedOn w:val="1"/>
    <w:next w:val="1"/>
    <w:link w:val="138"/>
    <w:qFormat/>
    <w:uiPriority w:val="99"/>
    <w:pPr>
      <w:spacing w:after="120"/>
    </w:pPr>
    <w:rPr>
      <w:rFonts w:cs="Times New Roman"/>
      <w:kern w:val="0"/>
      <w:sz w:val="24"/>
      <w:szCs w:val="20"/>
    </w:rPr>
  </w:style>
  <w:style w:type="paragraph" w:styleId="15">
    <w:name w:val="Body Text Indent"/>
    <w:basedOn w:val="1"/>
    <w:next w:val="14"/>
    <w:link w:val="69"/>
    <w:qFormat/>
    <w:uiPriority w:val="0"/>
    <w:pPr>
      <w:widowControl/>
      <w:spacing w:after="120"/>
      <w:ind w:left="420"/>
    </w:pPr>
    <w:rPr>
      <w:rFonts w:ascii="??" w:hAnsi="??" w:cs="Arial"/>
      <w:kern w:val="0"/>
      <w:sz w:val="24"/>
      <w:szCs w:val="24"/>
    </w:rPr>
  </w:style>
  <w:style w:type="paragraph" w:styleId="16">
    <w:name w:val="toc 5"/>
    <w:basedOn w:val="1"/>
    <w:next w:val="1"/>
    <w:qFormat/>
    <w:uiPriority w:val="0"/>
    <w:pPr>
      <w:ind w:left="1680" w:leftChars="800"/>
    </w:pPr>
    <w:rPr>
      <w:rFonts w:ascii="Times New Roman" w:hAnsi="Times New Roman" w:cs="Times New Roman"/>
      <w:szCs w:val="24"/>
    </w:rPr>
  </w:style>
  <w:style w:type="paragraph" w:styleId="17">
    <w:name w:val="toc 3"/>
    <w:basedOn w:val="1"/>
    <w:next w:val="1"/>
    <w:qFormat/>
    <w:uiPriority w:val="39"/>
    <w:pPr>
      <w:ind w:left="840" w:leftChars="400"/>
    </w:pPr>
    <w:rPr>
      <w:rFonts w:ascii="Times New Roman" w:hAnsi="Times New Roman" w:cs="Times New Roman"/>
      <w:szCs w:val="24"/>
    </w:rPr>
  </w:style>
  <w:style w:type="paragraph" w:styleId="18">
    <w:name w:val="Plain Text"/>
    <w:basedOn w:val="1"/>
    <w:link w:val="198"/>
    <w:qFormat/>
    <w:uiPriority w:val="99"/>
    <w:rPr>
      <w:rFonts w:ascii="宋体" w:hAnsi="Courier New"/>
      <w:szCs w:val="21"/>
    </w:rPr>
  </w:style>
  <w:style w:type="paragraph" w:styleId="19">
    <w:name w:val="toc 8"/>
    <w:basedOn w:val="1"/>
    <w:next w:val="1"/>
    <w:qFormat/>
    <w:uiPriority w:val="0"/>
    <w:pPr>
      <w:ind w:left="2940" w:leftChars="1400"/>
    </w:pPr>
    <w:rPr>
      <w:rFonts w:ascii="Times New Roman" w:hAnsi="Times New Roman" w:cs="Times New Roman"/>
      <w:szCs w:val="24"/>
    </w:rPr>
  </w:style>
  <w:style w:type="paragraph" w:styleId="20">
    <w:name w:val="Date"/>
    <w:basedOn w:val="1"/>
    <w:next w:val="1"/>
    <w:link w:val="158"/>
    <w:qFormat/>
    <w:uiPriority w:val="0"/>
    <w:rPr>
      <w:szCs w:val="21"/>
    </w:rPr>
  </w:style>
  <w:style w:type="paragraph" w:styleId="21">
    <w:name w:val="Body Text Indent 2"/>
    <w:basedOn w:val="1"/>
    <w:link w:val="131"/>
    <w:qFormat/>
    <w:uiPriority w:val="99"/>
    <w:pPr>
      <w:spacing w:before="100" w:beforeAutospacing="1" w:after="100" w:afterAutospacing="1" w:line="360" w:lineRule="auto"/>
      <w:ind w:firstLine="420"/>
    </w:pPr>
    <w:rPr>
      <w:rFonts w:ascii="宋体" w:cs="Times New Roman"/>
      <w:kern w:val="0"/>
      <w:sz w:val="24"/>
      <w:szCs w:val="20"/>
    </w:rPr>
  </w:style>
  <w:style w:type="paragraph" w:styleId="22">
    <w:name w:val="Balloon Text"/>
    <w:basedOn w:val="1"/>
    <w:link w:val="81"/>
    <w:qFormat/>
    <w:uiPriority w:val="99"/>
    <w:rPr>
      <w:rFonts w:cs="Times New Roman"/>
      <w:sz w:val="18"/>
      <w:szCs w:val="18"/>
    </w:rPr>
  </w:style>
  <w:style w:type="paragraph" w:styleId="23">
    <w:name w:val="footer"/>
    <w:basedOn w:val="1"/>
    <w:link w:val="68"/>
    <w:qFormat/>
    <w:uiPriority w:val="99"/>
    <w:pPr>
      <w:tabs>
        <w:tab w:val="center" w:pos="4153"/>
        <w:tab w:val="right" w:pos="8306"/>
      </w:tabs>
      <w:snapToGrid w:val="0"/>
      <w:jc w:val="left"/>
    </w:pPr>
    <w:rPr>
      <w:rFonts w:cs="Times New Roman"/>
      <w:sz w:val="18"/>
      <w:szCs w:val="18"/>
    </w:rPr>
  </w:style>
  <w:style w:type="paragraph" w:styleId="24">
    <w:name w:val="header"/>
    <w:basedOn w:val="1"/>
    <w:link w:val="67"/>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25">
    <w:name w:val="toc 1"/>
    <w:basedOn w:val="1"/>
    <w:next w:val="1"/>
    <w:qFormat/>
    <w:uiPriority w:val="39"/>
    <w:rPr>
      <w:rFonts w:ascii="Times New Roman" w:hAnsi="Times New Roman" w:cs="Times New Roman"/>
      <w:szCs w:val="24"/>
    </w:rPr>
  </w:style>
  <w:style w:type="paragraph" w:styleId="26">
    <w:name w:val="toc 4"/>
    <w:basedOn w:val="1"/>
    <w:next w:val="1"/>
    <w:qFormat/>
    <w:uiPriority w:val="0"/>
    <w:pPr>
      <w:ind w:left="1260" w:leftChars="600"/>
    </w:pPr>
    <w:rPr>
      <w:rFonts w:ascii="Times New Roman" w:hAnsi="Times New Roman" w:cs="Times New Roman"/>
      <w:szCs w:val="24"/>
    </w:rPr>
  </w:style>
  <w:style w:type="paragraph" w:styleId="27">
    <w:name w:val="footnote text"/>
    <w:basedOn w:val="1"/>
    <w:link w:val="175"/>
    <w:qFormat/>
    <w:uiPriority w:val="0"/>
    <w:pPr>
      <w:snapToGrid w:val="0"/>
      <w:jc w:val="left"/>
    </w:pPr>
    <w:rPr>
      <w:rFonts w:ascii="Times New Roman" w:hAnsi="Times New Roman" w:cs="Times New Roman"/>
      <w:sz w:val="18"/>
      <w:szCs w:val="18"/>
    </w:rPr>
  </w:style>
  <w:style w:type="paragraph" w:styleId="28">
    <w:name w:val="toc 6"/>
    <w:basedOn w:val="1"/>
    <w:next w:val="1"/>
    <w:qFormat/>
    <w:uiPriority w:val="0"/>
    <w:pPr>
      <w:ind w:left="2100" w:leftChars="1000"/>
    </w:pPr>
    <w:rPr>
      <w:rFonts w:ascii="Times New Roman" w:hAnsi="Times New Roman" w:cs="Times New Roman"/>
      <w:szCs w:val="24"/>
    </w:rPr>
  </w:style>
  <w:style w:type="paragraph" w:styleId="29">
    <w:name w:val="Body Text Indent 3"/>
    <w:basedOn w:val="1"/>
    <w:link w:val="133"/>
    <w:qFormat/>
    <w:uiPriority w:val="99"/>
    <w:pPr>
      <w:spacing w:line="440" w:lineRule="exact"/>
      <w:ind w:firstLine="412" w:firstLineChars="200"/>
    </w:pPr>
    <w:rPr>
      <w:rFonts w:ascii="宋体" w:cs="Times New Roman"/>
      <w:kern w:val="0"/>
      <w:sz w:val="20"/>
      <w:szCs w:val="20"/>
    </w:rPr>
  </w:style>
  <w:style w:type="paragraph" w:styleId="30">
    <w:name w:val="table of figures"/>
    <w:basedOn w:val="1"/>
    <w:next w:val="1"/>
    <w:qFormat/>
    <w:uiPriority w:val="0"/>
    <w:pPr>
      <w:ind w:left="200" w:leftChars="200" w:hanging="200" w:hangingChars="200"/>
    </w:pPr>
    <w:rPr>
      <w:rFonts w:ascii="Times New Roman" w:hAnsi="Times New Roman" w:cs="Times New Roman"/>
      <w:szCs w:val="20"/>
    </w:rPr>
  </w:style>
  <w:style w:type="paragraph" w:styleId="31">
    <w:name w:val="toc 2"/>
    <w:basedOn w:val="1"/>
    <w:next w:val="1"/>
    <w:qFormat/>
    <w:uiPriority w:val="39"/>
    <w:pPr>
      <w:ind w:left="420" w:leftChars="200"/>
    </w:pPr>
    <w:rPr>
      <w:rFonts w:ascii="Times New Roman" w:hAnsi="Times New Roman" w:cs="Times New Roman"/>
      <w:szCs w:val="24"/>
    </w:rPr>
  </w:style>
  <w:style w:type="paragraph" w:styleId="32">
    <w:name w:val="toc 9"/>
    <w:basedOn w:val="1"/>
    <w:next w:val="1"/>
    <w:qFormat/>
    <w:uiPriority w:val="0"/>
    <w:pPr>
      <w:ind w:left="3360" w:leftChars="1600"/>
    </w:pPr>
    <w:rPr>
      <w:rFonts w:ascii="Times New Roman" w:hAnsi="Times New Roman" w:cs="Times New Roman"/>
      <w:szCs w:val="24"/>
    </w:rPr>
  </w:style>
  <w:style w:type="paragraph" w:styleId="33">
    <w:name w:val="List Continue 2"/>
    <w:basedOn w:val="1"/>
    <w:qFormat/>
    <w:uiPriority w:val="99"/>
    <w:pPr>
      <w:spacing w:after="120"/>
      <w:ind w:left="840" w:leftChars="400"/>
    </w:pPr>
    <w:rPr>
      <w:rFonts w:ascii="Times New Roman" w:hAnsi="Times New Roman" w:cs="Times New Roman"/>
      <w:szCs w:val="24"/>
    </w:rPr>
  </w:style>
  <w:style w:type="paragraph" w:styleId="34">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35">
    <w:name w:val="index 1"/>
    <w:basedOn w:val="1"/>
    <w:next w:val="1"/>
    <w:qFormat/>
    <w:uiPriority w:val="0"/>
    <w:pPr>
      <w:adjustRightInd w:val="0"/>
      <w:snapToGrid w:val="0"/>
      <w:spacing w:line="300" w:lineRule="exact"/>
    </w:pPr>
    <w:rPr>
      <w:rFonts w:ascii="宋体" w:hAnsi="宋体" w:cs="Times New Roman"/>
      <w:bCs/>
      <w:sz w:val="20"/>
      <w:szCs w:val="21"/>
    </w:rPr>
  </w:style>
  <w:style w:type="paragraph" w:styleId="36">
    <w:name w:val="Title"/>
    <w:basedOn w:val="1"/>
    <w:link w:val="161"/>
    <w:qFormat/>
    <w:uiPriority w:val="0"/>
    <w:pPr>
      <w:spacing w:before="240" w:after="60"/>
      <w:jc w:val="center"/>
      <w:outlineLvl w:val="0"/>
    </w:pPr>
    <w:rPr>
      <w:rFonts w:ascii="Cambria" w:hAnsi="Cambria" w:cs="Times New Roman"/>
      <w:b/>
      <w:bCs/>
      <w:sz w:val="32"/>
      <w:szCs w:val="32"/>
    </w:rPr>
  </w:style>
  <w:style w:type="paragraph" w:styleId="37">
    <w:name w:val="annotation subject"/>
    <w:basedOn w:val="13"/>
    <w:next w:val="13"/>
    <w:link w:val="168"/>
    <w:qFormat/>
    <w:uiPriority w:val="0"/>
    <w:rPr>
      <w:b/>
      <w:bCs/>
    </w:rPr>
  </w:style>
  <w:style w:type="paragraph" w:styleId="38">
    <w:name w:val="Body Text First Indent"/>
    <w:basedOn w:val="14"/>
    <w:link w:val="208"/>
    <w:qFormat/>
    <w:uiPriority w:val="99"/>
    <w:pPr>
      <w:ind w:firstLine="420" w:firstLineChars="100"/>
    </w:pPr>
    <w:rPr>
      <w:rFonts w:cs="宋体"/>
      <w:kern w:val="2"/>
      <w:sz w:val="21"/>
      <w:szCs w:val="22"/>
    </w:rPr>
  </w:style>
  <w:style w:type="paragraph" w:styleId="39">
    <w:name w:val="Body Text First Indent 2"/>
    <w:basedOn w:val="15"/>
    <w:next w:val="1"/>
    <w:link w:val="212"/>
    <w:qFormat/>
    <w:uiPriority w:val="99"/>
    <w:pPr>
      <w:widowControl w:val="0"/>
      <w:ind w:left="200" w:leftChars="200" w:firstLine="420" w:firstLineChars="200"/>
    </w:pPr>
    <w:rPr>
      <w:rFonts w:ascii="Calibri" w:hAnsi="Calibri" w:cs="宋体"/>
      <w:kern w:val="2"/>
      <w:sz w:val="21"/>
      <w:szCs w:val="22"/>
    </w:rPr>
  </w:style>
  <w:style w:type="table" w:styleId="41">
    <w:name w:val="Table Grid"/>
    <w:basedOn w:val="4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3">
    <w:name w:val="Strong"/>
    <w:basedOn w:val="42"/>
    <w:qFormat/>
    <w:uiPriority w:val="22"/>
    <w:rPr>
      <w:rFonts w:cs="Times New Roman"/>
      <w:b/>
    </w:rPr>
  </w:style>
  <w:style w:type="character" w:styleId="44">
    <w:name w:val="page number"/>
    <w:basedOn w:val="42"/>
    <w:qFormat/>
    <w:uiPriority w:val="0"/>
    <w:rPr>
      <w:rFonts w:cs="Times New Roman"/>
    </w:rPr>
  </w:style>
  <w:style w:type="character" w:styleId="45">
    <w:name w:val="FollowedHyperlink"/>
    <w:basedOn w:val="42"/>
    <w:qFormat/>
    <w:uiPriority w:val="99"/>
    <w:rPr>
      <w:rFonts w:cs="Times New Roman"/>
      <w:color w:val="555555"/>
      <w:u w:val="none"/>
    </w:rPr>
  </w:style>
  <w:style w:type="character" w:styleId="46">
    <w:name w:val="Emphasis"/>
    <w:basedOn w:val="42"/>
    <w:qFormat/>
    <w:uiPriority w:val="0"/>
    <w:rPr>
      <w:rFonts w:cs="Times New Roman"/>
      <w:i/>
    </w:rPr>
  </w:style>
  <w:style w:type="character" w:styleId="47">
    <w:name w:val="HTML Definition"/>
    <w:basedOn w:val="42"/>
    <w:qFormat/>
    <w:uiPriority w:val="99"/>
    <w:rPr>
      <w:rFonts w:cs="Times New Roman"/>
    </w:rPr>
  </w:style>
  <w:style w:type="character" w:styleId="48">
    <w:name w:val="HTML Acronym"/>
    <w:basedOn w:val="42"/>
    <w:qFormat/>
    <w:uiPriority w:val="99"/>
    <w:rPr>
      <w:rFonts w:cs="Times New Roman"/>
    </w:rPr>
  </w:style>
  <w:style w:type="character" w:styleId="49">
    <w:name w:val="HTML Variable"/>
    <w:basedOn w:val="42"/>
    <w:qFormat/>
    <w:uiPriority w:val="99"/>
    <w:rPr>
      <w:rFonts w:cs="Times New Roman"/>
    </w:rPr>
  </w:style>
  <w:style w:type="character" w:styleId="50">
    <w:name w:val="Hyperlink"/>
    <w:basedOn w:val="42"/>
    <w:qFormat/>
    <w:uiPriority w:val="99"/>
    <w:rPr>
      <w:rFonts w:cs="Times New Roman"/>
      <w:color w:val="555555"/>
      <w:u w:val="none"/>
    </w:rPr>
  </w:style>
  <w:style w:type="character" w:styleId="51">
    <w:name w:val="HTML Code"/>
    <w:basedOn w:val="42"/>
    <w:qFormat/>
    <w:uiPriority w:val="99"/>
    <w:rPr>
      <w:rFonts w:ascii="monospace" w:hAnsi="monospace" w:cs="Times New Roman"/>
      <w:sz w:val="24"/>
    </w:rPr>
  </w:style>
  <w:style w:type="character" w:styleId="52">
    <w:name w:val="annotation reference"/>
    <w:qFormat/>
    <w:uiPriority w:val="0"/>
    <w:rPr>
      <w:sz w:val="21"/>
      <w:szCs w:val="21"/>
    </w:rPr>
  </w:style>
  <w:style w:type="character" w:styleId="53">
    <w:name w:val="HTML Cite"/>
    <w:basedOn w:val="42"/>
    <w:qFormat/>
    <w:uiPriority w:val="99"/>
    <w:rPr>
      <w:rFonts w:cs="Times New Roman"/>
    </w:rPr>
  </w:style>
  <w:style w:type="character" w:styleId="54">
    <w:name w:val="footnote reference"/>
    <w:qFormat/>
    <w:uiPriority w:val="0"/>
    <w:rPr>
      <w:vertAlign w:val="superscript"/>
    </w:rPr>
  </w:style>
  <w:style w:type="character" w:styleId="55">
    <w:name w:val="HTML Keyboard"/>
    <w:basedOn w:val="42"/>
    <w:qFormat/>
    <w:uiPriority w:val="99"/>
    <w:rPr>
      <w:rFonts w:ascii="monospace" w:hAnsi="monospace" w:cs="Times New Roman"/>
      <w:sz w:val="24"/>
    </w:rPr>
  </w:style>
  <w:style w:type="character" w:styleId="56">
    <w:name w:val="HTML Sample"/>
    <w:basedOn w:val="42"/>
    <w:qFormat/>
    <w:uiPriority w:val="99"/>
    <w:rPr>
      <w:rFonts w:ascii="monospace" w:hAnsi="monospace" w:cs="Times New Roman"/>
      <w:sz w:val="24"/>
    </w:rPr>
  </w:style>
  <w:style w:type="paragraph" w:customStyle="1" w:styleId="57">
    <w:name w:val="Body Text First Indent1"/>
    <w:basedOn w:val="14"/>
    <w:qFormat/>
    <w:uiPriority w:val="0"/>
    <w:pPr>
      <w:ind w:firstLine="200" w:firstLineChars="200"/>
    </w:pPr>
    <w:rPr>
      <w:sz w:val="21"/>
    </w:rPr>
  </w:style>
  <w:style w:type="paragraph" w:customStyle="1" w:styleId="58">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59">
    <w:name w:val="H3-HXDI"/>
    <w:basedOn w:val="60"/>
    <w:next w:val="62"/>
    <w:qFormat/>
    <w:uiPriority w:val="0"/>
    <w:pPr>
      <w:spacing w:before="0" w:after="0"/>
      <w:outlineLvl w:val="2"/>
    </w:pPr>
  </w:style>
  <w:style w:type="paragraph" w:customStyle="1" w:styleId="60">
    <w:name w:val="H2-HXDI"/>
    <w:basedOn w:val="61"/>
    <w:next w:val="62"/>
    <w:qFormat/>
    <w:uiPriority w:val="0"/>
    <w:pPr>
      <w:pageBreakBefore w:val="0"/>
      <w:outlineLvl w:val="1"/>
    </w:pPr>
    <w:rPr>
      <w:sz w:val="24"/>
    </w:rPr>
  </w:style>
  <w:style w:type="paragraph" w:customStyle="1" w:styleId="61">
    <w:name w:val="H1-HXDI"/>
    <w:basedOn w:val="62"/>
    <w:next w:val="62"/>
    <w:qFormat/>
    <w:uiPriority w:val="0"/>
    <w:pPr>
      <w:pageBreakBefore/>
      <w:spacing w:before="120" w:after="120"/>
      <w:outlineLvl w:val="0"/>
    </w:pPr>
    <w:rPr>
      <w:rFonts w:eastAsia="黑体"/>
      <w:sz w:val="28"/>
    </w:rPr>
  </w:style>
  <w:style w:type="paragraph" w:customStyle="1" w:styleId="62">
    <w:name w:val="正文-HXDI"/>
    <w:basedOn w:val="1"/>
    <w:qFormat/>
    <w:uiPriority w:val="0"/>
    <w:pPr>
      <w:adjustRightInd w:val="0"/>
      <w:textAlignment w:val="baseline"/>
    </w:pPr>
    <w:rPr>
      <w:kern w:val="0"/>
    </w:rPr>
  </w:style>
  <w:style w:type="paragraph" w:customStyle="1" w:styleId="63">
    <w:name w:val="方案正文"/>
    <w:basedOn w:val="14"/>
    <w:qFormat/>
    <w:uiPriority w:val="0"/>
    <w:pPr>
      <w:spacing w:after="0"/>
      <w:ind w:firstLine="560" w:firstLineChars="200"/>
      <w:jc w:val="left"/>
    </w:pPr>
    <w:rPr>
      <w:rFonts w:ascii="Arial" w:hAnsi="Arial" w:eastAsia="仿宋" w:cs="宋体"/>
      <w:sz w:val="28"/>
      <w:szCs w:val="21"/>
    </w:rPr>
  </w:style>
  <w:style w:type="character" w:customStyle="1" w:styleId="64">
    <w:name w:val="标题 1 Char"/>
    <w:basedOn w:val="42"/>
    <w:link w:val="2"/>
    <w:qFormat/>
    <w:uiPriority w:val="9"/>
    <w:rPr>
      <w:rFonts w:ascii="???" w:hAnsi="???" w:eastAsia="宋体" w:cs="Arial"/>
      <w:b/>
      <w:bCs/>
      <w:color w:val="020000"/>
      <w:kern w:val="36"/>
      <w:sz w:val="44"/>
      <w:szCs w:val="44"/>
    </w:rPr>
  </w:style>
  <w:style w:type="character" w:customStyle="1" w:styleId="65">
    <w:name w:val="标题 3 Char"/>
    <w:basedOn w:val="42"/>
    <w:link w:val="4"/>
    <w:qFormat/>
    <w:uiPriority w:val="0"/>
    <w:rPr>
      <w:rFonts w:ascii="??" w:hAnsi="??" w:eastAsia="宋体" w:cs="Arial"/>
      <w:b/>
      <w:bCs/>
      <w:color w:val="000000"/>
      <w:kern w:val="0"/>
      <w:sz w:val="32"/>
      <w:szCs w:val="32"/>
    </w:rPr>
  </w:style>
  <w:style w:type="character" w:customStyle="1" w:styleId="66">
    <w:name w:val="标题 2 Char"/>
    <w:basedOn w:val="42"/>
    <w:link w:val="3"/>
    <w:qFormat/>
    <w:uiPriority w:val="99"/>
    <w:rPr>
      <w:rFonts w:ascii="???" w:hAnsi="???" w:eastAsia="宋体" w:cs="Arial"/>
      <w:b/>
      <w:bCs/>
      <w:color w:val="020000"/>
      <w:kern w:val="0"/>
      <w:sz w:val="32"/>
      <w:szCs w:val="32"/>
    </w:rPr>
  </w:style>
  <w:style w:type="character" w:customStyle="1" w:styleId="67">
    <w:name w:val="页眉 Char"/>
    <w:basedOn w:val="42"/>
    <w:link w:val="24"/>
    <w:qFormat/>
    <w:uiPriority w:val="99"/>
    <w:rPr>
      <w:rFonts w:ascii="Calibri" w:hAnsi="Calibri" w:eastAsia="宋体" w:cs="Times New Roman"/>
      <w:sz w:val="18"/>
      <w:szCs w:val="18"/>
    </w:rPr>
  </w:style>
  <w:style w:type="character" w:customStyle="1" w:styleId="68">
    <w:name w:val="页脚 Char"/>
    <w:basedOn w:val="42"/>
    <w:link w:val="23"/>
    <w:qFormat/>
    <w:uiPriority w:val="99"/>
    <w:rPr>
      <w:rFonts w:ascii="Calibri" w:hAnsi="Calibri" w:eastAsia="宋体" w:cs="Times New Roman"/>
      <w:sz w:val="18"/>
      <w:szCs w:val="18"/>
    </w:rPr>
  </w:style>
  <w:style w:type="character" w:customStyle="1" w:styleId="69">
    <w:name w:val="正文文本缩进 Char"/>
    <w:basedOn w:val="42"/>
    <w:link w:val="15"/>
    <w:qFormat/>
    <w:uiPriority w:val="0"/>
    <w:rPr>
      <w:rFonts w:ascii="??" w:hAnsi="??" w:eastAsia="宋体" w:cs="Arial"/>
      <w:kern w:val="0"/>
      <w:sz w:val="24"/>
      <w:szCs w:val="24"/>
    </w:rPr>
  </w:style>
  <w:style w:type="paragraph" w:customStyle="1" w:styleId="70">
    <w:name w:val="列出段落1"/>
    <w:basedOn w:val="1"/>
    <w:qFormat/>
    <w:uiPriority w:val="34"/>
    <w:pPr>
      <w:ind w:firstLine="420" w:firstLineChars="200"/>
    </w:pPr>
    <w:rPr>
      <w:rFonts w:cs="Times New Roman"/>
    </w:rPr>
  </w:style>
  <w:style w:type="character" w:customStyle="1" w:styleId="71">
    <w:name w:val="标题 2 Char Char"/>
    <w:qFormat/>
    <w:uiPriority w:val="99"/>
    <w:rPr>
      <w:rFonts w:ascii="Arial" w:hAnsi="Arial" w:eastAsia="黑体"/>
      <w:b/>
      <w:kern w:val="2"/>
      <w:sz w:val="32"/>
      <w:lang w:val="en-US" w:eastAsia="zh-CN"/>
    </w:rPr>
  </w:style>
  <w:style w:type="character" w:customStyle="1" w:styleId="72">
    <w:name w:val="2charchar"/>
    <w:basedOn w:val="42"/>
    <w:qFormat/>
    <w:uiPriority w:val="99"/>
    <w:rPr>
      <w:rFonts w:cs="Times New Roman"/>
    </w:rPr>
  </w:style>
  <w:style w:type="paragraph" w:customStyle="1" w:styleId="73">
    <w:name w:val="表格文字"/>
    <w:basedOn w:val="1"/>
    <w:next w:val="14"/>
    <w:qFormat/>
    <w:uiPriority w:val="99"/>
    <w:pPr>
      <w:adjustRightInd w:val="0"/>
      <w:spacing w:line="420" w:lineRule="atLeast"/>
      <w:jc w:val="left"/>
    </w:pPr>
    <w:rPr>
      <w:rFonts w:ascii="Times New Roman" w:hAnsi="Times New Roman" w:cs="Times New Roman"/>
      <w:kern w:val="0"/>
      <w:szCs w:val="20"/>
    </w:rPr>
  </w:style>
  <w:style w:type="paragraph" w:customStyle="1" w:styleId="74">
    <w:name w:val="z-窗体顶端1"/>
    <w:basedOn w:val="1"/>
    <w:next w:val="1"/>
    <w:link w:val="75"/>
    <w:qFormat/>
    <w:uiPriority w:val="99"/>
    <w:pPr>
      <w:widowControl/>
      <w:pBdr>
        <w:bottom w:val="single" w:color="auto" w:sz="6" w:space="1"/>
      </w:pBdr>
      <w:jc w:val="center"/>
    </w:pPr>
    <w:rPr>
      <w:rFonts w:ascii="Arial" w:hAnsi="Arial" w:cs="Arial"/>
      <w:vanish/>
      <w:kern w:val="0"/>
      <w:sz w:val="16"/>
      <w:szCs w:val="16"/>
    </w:rPr>
  </w:style>
  <w:style w:type="character" w:customStyle="1" w:styleId="75">
    <w:name w:val="z-窗体顶端 Char"/>
    <w:basedOn w:val="42"/>
    <w:link w:val="74"/>
    <w:qFormat/>
    <w:uiPriority w:val="99"/>
    <w:rPr>
      <w:rFonts w:ascii="Arial" w:hAnsi="Arial" w:eastAsia="宋体" w:cs="Arial"/>
      <w:vanish/>
      <w:kern w:val="0"/>
      <w:sz w:val="16"/>
      <w:szCs w:val="16"/>
    </w:rPr>
  </w:style>
  <w:style w:type="paragraph" w:customStyle="1" w:styleId="76">
    <w:name w:val="z-窗体底端1"/>
    <w:basedOn w:val="1"/>
    <w:next w:val="1"/>
    <w:link w:val="77"/>
    <w:qFormat/>
    <w:uiPriority w:val="99"/>
    <w:pPr>
      <w:widowControl/>
      <w:pBdr>
        <w:top w:val="single" w:color="auto" w:sz="6" w:space="1"/>
      </w:pBdr>
      <w:jc w:val="center"/>
    </w:pPr>
    <w:rPr>
      <w:rFonts w:ascii="Arial" w:hAnsi="Arial" w:cs="Arial"/>
      <w:vanish/>
      <w:kern w:val="0"/>
      <w:sz w:val="16"/>
      <w:szCs w:val="16"/>
    </w:rPr>
  </w:style>
  <w:style w:type="character" w:customStyle="1" w:styleId="77">
    <w:name w:val="z-窗体底端 Char"/>
    <w:basedOn w:val="42"/>
    <w:link w:val="76"/>
    <w:qFormat/>
    <w:uiPriority w:val="99"/>
    <w:rPr>
      <w:rFonts w:ascii="Arial" w:hAnsi="Arial" w:eastAsia="宋体" w:cs="Arial"/>
      <w:vanish/>
      <w:kern w:val="0"/>
      <w:sz w:val="16"/>
      <w:szCs w:val="16"/>
    </w:rPr>
  </w:style>
  <w:style w:type="paragraph" w:customStyle="1" w:styleId="78">
    <w:name w:val="hu正文"/>
    <w:basedOn w:val="1"/>
    <w:link w:val="79"/>
    <w:qFormat/>
    <w:uiPriority w:val="99"/>
    <w:pPr>
      <w:spacing w:before="156" w:after="156" w:line="300" w:lineRule="auto"/>
      <w:ind w:firstLine="480" w:firstLineChars="200"/>
    </w:pPr>
    <w:rPr>
      <w:rFonts w:ascii="Times New Roman" w:hAnsi="Times New Roman" w:cs="Times New Roman"/>
      <w:kern w:val="0"/>
      <w:sz w:val="24"/>
      <w:szCs w:val="20"/>
    </w:rPr>
  </w:style>
  <w:style w:type="character" w:customStyle="1" w:styleId="79">
    <w:name w:val="hu正文 Char"/>
    <w:link w:val="78"/>
    <w:qFormat/>
    <w:uiPriority w:val="99"/>
    <w:rPr>
      <w:rFonts w:ascii="Times New Roman" w:hAnsi="Times New Roman" w:eastAsia="宋体" w:cs="Times New Roman"/>
      <w:kern w:val="0"/>
      <w:sz w:val="24"/>
      <w:szCs w:val="20"/>
    </w:rPr>
  </w:style>
  <w:style w:type="paragraph" w:customStyle="1" w:styleId="80">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81">
    <w:name w:val="批注框文本 Char"/>
    <w:basedOn w:val="42"/>
    <w:link w:val="22"/>
    <w:qFormat/>
    <w:uiPriority w:val="99"/>
    <w:rPr>
      <w:rFonts w:ascii="Calibri" w:hAnsi="Calibri" w:eastAsia="宋体" w:cs="Times New Roman"/>
      <w:sz w:val="18"/>
      <w:szCs w:val="18"/>
    </w:rPr>
  </w:style>
  <w:style w:type="character" w:customStyle="1" w:styleId="82">
    <w:name w:val="ui-bz-bg-hover1"/>
    <w:basedOn w:val="42"/>
    <w:qFormat/>
    <w:uiPriority w:val="99"/>
    <w:rPr>
      <w:rFonts w:cs="Times New Roman"/>
    </w:rPr>
  </w:style>
  <w:style w:type="character" w:customStyle="1" w:styleId="83">
    <w:name w:val="批注框文本 Char1"/>
    <w:qFormat/>
    <w:uiPriority w:val="99"/>
    <w:rPr>
      <w:rFonts w:ascii="Times New Roman" w:hAnsi="Times New Roman" w:eastAsia="宋体"/>
      <w:sz w:val="18"/>
    </w:rPr>
  </w:style>
  <w:style w:type="character" w:customStyle="1" w:styleId="84">
    <w:name w:val="bds_nopic"/>
    <w:basedOn w:val="42"/>
    <w:qFormat/>
    <w:uiPriority w:val="99"/>
    <w:rPr>
      <w:rFonts w:cs="Times New Roman"/>
    </w:rPr>
  </w:style>
  <w:style w:type="character" w:customStyle="1" w:styleId="85">
    <w:name w:val="tip12"/>
    <w:qFormat/>
    <w:uiPriority w:val="99"/>
    <w:rPr>
      <w:vanish/>
      <w:color w:val="FF0000"/>
      <w:sz w:val="18"/>
    </w:rPr>
  </w:style>
  <w:style w:type="character" w:customStyle="1" w:styleId="86">
    <w:name w:val="Body Text Indent 3 Char"/>
    <w:qFormat/>
    <w:uiPriority w:val="99"/>
    <w:rPr>
      <w:rFonts w:ascii="宋体" w:eastAsia="宋体"/>
    </w:rPr>
  </w:style>
  <w:style w:type="character" w:customStyle="1" w:styleId="87">
    <w:name w:val="HTML Markup"/>
    <w:qFormat/>
    <w:uiPriority w:val="99"/>
    <w:rPr>
      <w:vanish/>
      <w:color w:val="FF0000"/>
    </w:rPr>
  </w:style>
  <w:style w:type="character" w:customStyle="1" w:styleId="88">
    <w:name w:val="tip7"/>
    <w:qFormat/>
    <w:uiPriority w:val="99"/>
    <w:rPr>
      <w:vanish/>
      <w:color w:val="FF0000"/>
      <w:sz w:val="18"/>
    </w:rPr>
  </w:style>
  <w:style w:type="character" w:customStyle="1" w:styleId="89">
    <w:name w:val="f-star"/>
    <w:qFormat/>
    <w:uiPriority w:val="99"/>
    <w:rPr>
      <w:color w:val="999999"/>
      <w:sz w:val="21"/>
    </w:rPr>
  </w:style>
  <w:style w:type="character" w:customStyle="1" w:styleId="90">
    <w:name w:val="Document Map Char1"/>
    <w:qFormat/>
    <w:uiPriority w:val="99"/>
    <w:rPr>
      <w:rFonts w:ascii="Times New Roman" w:hAnsi="Times New Roman"/>
      <w:kern w:val="2"/>
      <w:sz w:val="2"/>
    </w:rPr>
  </w:style>
  <w:style w:type="character" w:customStyle="1" w:styleId="91">
    <w:name w:val="my-class2"/>
    <w:basedOn w:val="42"/>
    <w:qFormat/>
    <w:uiPriority w:val="99"/>
    <w:rPr>
      <w:rFonts w:cs="Times New Roman"/>
    </w:rPr>
  </w:style>
  <w:style w:type="character" w:customStyle="1" w:styleId="92">
    <w:name w:val="no52"/>
    <w:basedOn w:val="42"/>
    <w:qFormat/>
    <w:uiPriority w:val="99"/>
    <w:rPr>
      <w:rFonts w:cs="Times New Roman"/>
    </w:rPr>
  </w:style>
  <w:style w:type="character" w:customStyle="1" w:styleId="93">
    <w:name w:val="no4"/>
    <w:basedOn w:val="42"/>
    <w:qFormat/>
    <w:uiPriority w:val="99"/>
    <w:rPr>
      <w:rFonts w:cs="Times New Roman"/>
    </w:rPr>
  </w:style>
  <w:style w:type="character" w:customStyle="1" w:styleId="94">
    <w:name w:val="my-notice"/>
    <w:basedOn w:val="42"/>
    <w:qFormat/>
    <w:uiPriority w:val="99"/>
    <w:rPr>
      <w:rFonts w:cs="Times New Roman"/>
    </w:rPr>
  </w:style>
  <w:style w:type="character" w:customStyle="1" w:styleId="95">
    <w:name w:val="ico-jiang"/>
    <w:basedOn w:val="42"/>
    <w:qFormat/>
    <w:uiPriority w:val="99"/>
    <w:rPr>
      <w:rFonts w:cs="Times New Roman"/>
    </w:rPr>
  </w:style>
  <w:style w:type="character" w:customStyle="1" w:styleId="96">
    <w:name w:val="ico-jiang2"/>
    <w:basedOn w:val="42"/>
    <w:qFormat/>
    <w:uiPriority w:val="99"/>
    <w:rPr>
      <w:rFonts w:cs="Times New Roman"/>
    </w:rPr>
  </w:style>
  <w:style w:type="character" w:customStyle="1" w:styleId="97">
    <w:name w:val="bds_more1"/>
    <w:qFormat/>
    <w:uiPriority w:val="99"/>
    <w:rPr>
      <w:rFonts w:ascii="宋体" w:hAnsi="宋体" w:eastAsia="宋体"/>
    </w:rPr>
  </w:style>
  <w:style w:type="character" w:customStyle="1" w:styleId="98">
    <w:name w:val="Body Text Indent 2 Char"/>
    <w:qFormat/>
    <w:uiPriority w:val="99"/>
    <w:rPr>
      <w:rFonts w:ascii="宋体" w:eastAsia="宋体"/>
      <w:sz w:val="24"/>
    </w:rPr>
  </w:style>
  <w:style w:type="character" w:customStyle="1" w:styleId="99">
    <w:name w:val="org_name"/>
    <w:basedOn w:val="42"/>
    <w:qFormat/>
    <w:uiPriority w:val="99"/>
    <w:rPr>
      <w:rFonts w:cs="Times New Roman"/>
    </w:rPr>
  </w:style>
  <w:style w:type="character" w:customStyle="1" w:styleId="100">
    <w:name w:val="org_name2"/>
    <w:basedOn w:val="42"/>
    <w:qFormat/>
    <w:uiPriority w:val="99"/>
    <w:rPr>
      <w:rFonts w:cs="Times New Roman"/>
    </w:rPr>
  </w:style>
  <w:style w:type="character" w:customStyle="1" w:styleId="101">
    <w:name w:val="tip10"/>
    <w:qFormat/>
    <w:uiPriority w:val="99"/>
    <w:rPr>
      <w:vanish/>
      <w:color w:val="FF0000"/>
      <w:sz w:val="18"/>
    </w:rPr>
  </w:style>
  <w:style w:type="character" w:customStyle="1" w:styleId="102">
    <w:name w:val="orange"/>
    <w:qFormat/>
    <w:uiPriority w:val="99"/>
    <w:rPr>
      <w:color w:val="3FB58F"/>
    </w:rPr>
  </w:style>
  <w:style w:type="character" w:customStyle="1" w:styleId="103">
    <w:name w:val="bds_more"/>
    <w:basedOn w:val="42"/>
    <w:qFormat/>
    <w:uiPriority w:val="99"/>
    <w:rPr>
      <w:rFonts w:cs="Times New Roman"/>
    </w:rPr>
  </w:style>
  <w:style w:type="character" w:customStyle="1" w:styleId="104">
    <w:name w:val="t-tag"/>
    <w:qFormat/>
    <w:uiPriority w:val="99"/>
    <w:rPr>
      <w:color w:val="FFFFFF"/>
      <w:sz w:val="18"/>
      <w:shd w:val="clear" w:color="auto" w:fill="FE8833"/>
    </w:rPr>
  </w:style>
  <w:style w:type="character" w:customStyle="1" w:styleId="105">
    <w:name w:val="top-icon"/>
    <w:basedOn w:val="42"/>
    <w:qFormat/>
    <w:uiPriority w:val="99"/>
    <w:rPr>
      <w:rFonts w:cs="Times New Roman"/>
    </w:rPr>
  </w:style>
  <w:style w:type="character" w:customStyle="1" w:styleId="106">
    <w:name w:val="Body Text Char"/>
    <w:qFormat/>
    <w:uiPriority w:val="99"/>
    <w:rPr>
      <w:sz w:val="24"/>
    </w:rPr>
  </w:style>
  <w:style w:type="character" w:customStyle="1" w:styleId="107">
    <w:name w:val="no72"/>
    <w:basedOn w:val="42"/>
    <w:qFormat/>
    <w:uiPriority w:val="99"/>
    <w:rPr>
      <w:rFonts w:cs="Times New Roman"/>
    </w:rPr>
  </w:style>
  <w:style w:type="character" w:customStyle="1" w:styleId="108">
    <w:name w:val="bds_nopic2"/>
    <w:basedOn w:val="42"/>
    <w:qFormat/>
    <w:uiPriority w:val="99"/>
    <w:rPr>
      <w:rFonts w:cs="Times New Roman"/>
    </w:rPr>
  </w:style>
  <w:style w:type="character" w:customStyle="1" w:styleId="109">
    <w:name w:val="Document Map Char"/>
    <w:qFormat/>
    <w:uiPriority w:val="99"/>
    <w:rPr>
      <w:rFonts w:ascii="宋体"/>
      <w:sz w:val="18"/>
    </w:rPr>
  </w:style>
  <w:style w:type="character" w:customStyle="1" w:styleId="110">
    <w:name w:val="no6"/>
    <w:basedOn w:val="42"/>
    <w:qFormat/>
    <w:uiPriority w:val="99"/>
    <w:rPr>
      <w:rFonts w:cs="Times New Roman"/>
    </w:rPr>
  </w:style>
  <w:style w:type="character" w:customStyle="1" w:styleId="111">
    <w:name w:val="tip"/>
    <w:qFormat/>
    <w:uiPriority w:val="99"/>
    <w:rPr>
      <w:vanish/>
      <w:color w:val="FF0000"/>
      <w:sz w:val="18"/>
    </w:rPr>
  </w:style>
  <w:style w:type="character" w:customStyle="1" w:styleId="112">
    <w:name w:val="apple-converted-space"/>
    <w:basedOn w:val="42"/>
    <w:qFormat/>
    <w:uiPriority w:val="99"/>
    <w:rPr>
      <w:rFonts w:cs="Times New Roman"/>
    </w:rPr>
  </w:style>
  <w:style w:type="character" w:customStyle="1" w:styleId="113">
    <w:name w:val="bds_more2"/>
    <w:basedOn w:val="42"/>
    <w:qFormat/>
    <w:uiPriority w:val="99"/>
    <w:rPr>
      <w:rFonts w:cs="Times New Roman"/>
    </w:rPr>
  </w:style>
  <w:style w:type="character" w:customStyle="1" w:styleId="114">
    <w:name w:val="my-class"/>
    <w:basedOn w:val="42"/>
    <w:qFormat/>
    <w:uiPriority w:val="99"/>
    <w:rPr>
      <w:rFonts w:cs="Times New Roman"/>
    </w:rPr>
  </w:style>
  <w:style w:type="character" w:customStyle="1" w:styleId="115">
    <w:name w:val="ui-bz-bg-hover"/>
    <w:qFormat/>
    <w:uiPriority w:val="99"/>
    <w:rPr>
      <w:shd w:val="clear" w:color="auto" w:fill="000000"/>
    </w:rPr>
  </w:style>
  <w:style w:type="character" w:customStyle="1" w:styleId="116">
    <w:name w:val="no7"/>
    <w:basedOn w:val="42"/>
    <w:qFormat/>
    <w:uiPriority w:val="99"/>
    <w:rPr>
      <w:rFonts w:cs="Times New Roman"/>
    </w:rPr>
  </w:style>
  <w:style w:type="character" w:customStyle="1" w:styleId="117">
    <w:name w:val="正文缩进 Char"/>
    <w:link w:val="6"/>
    <w:qFormat/>
    <w:uiPriority w:val="0"/>
    <w:rPr>
      <w:rFonts w:ascii="Times New Roman" w:hAnsi="Times New Roman" w:eastAsia="宋体" w:cs="Times New Roman"/>
      <w:kern w:val="0"/>
      <w:sz w:val="24"/>
      <w:szCs w:val="20"/>
    </w:rPr>
  </w:style>
  <w:style w:type="character" w:customStyle="1" w:styleId="118">
    <w:name w:val="ico-jiang1"/>
    <w:basedOn w:val="42"/>
    <w:qFormat/>
    <w:uiPriority w:val="99"/>
    <w:rPr>
      <w:rFonts w:cs="Times New Roman"/>
    </w:rPr>
  </w:style>
  <w:style w:type="character" w:customStyle="1" w:styleId="119">
    <w:name w:val="no62"/>
    <w:basedOn w:val="42"/>
    <w:qFormat/>
    <w:uiPriority w:val="99"/>
    <w:rPr>
      <w:rFonts w:cs="Times New Roman"/>
    </w:rPr>
  </w:style>
  <w:style w:type="character" w:customStyle="1" w:styleId="120">
    <w:name w:val="orange5"/>
    <w:qFormat/>
    <w:uiPriority w:val="99"/>
    <w:rPr>
      <w:color w:val="3FB58F"/>
    </w:rPr>
  </w:style>
  <w:style w:type="character" w:customStyle="1" w:styleId="121">
    <w:name w:val="bds_more4"/>
    <w:basedOn w:val="42"/>
    <w:qFormat/>
    <w:uiPriority w:val="99"/>
    <w:rPr>
      <w:rFonts w:cs="Times New Roman"/>
    </w:rPr>
  </w:style>
  <w:style w:type="character" w:customStyle="1" w:styleId="122">
    <w:name w:val="no5"/>
    <w:basedOn w:val="42"/>
    <w:qFormat/>
    <w:uiPriority w:val="99"/>
    <w:rPr>
      <w:rFonts w:cs="Times New Roman"/>
    </w:rPr>
  </w:style>
  <w:style w:type="character" w:customStyle="1" w:styleId="123">
    <w:name w:val="bds_more3"/>
    <w:basedOn w:val="42"/>
    <w:qFormat/>
    <w:uiPriority w:val="99"/>
    <w:rPr>
      <w:rFonts w:cs="Times New Roman"/>
    </w:rPr>
  </w:style>
  <w:style w:type="character" w:customStyle="1" w:styleId="124">
    <w:name w:val="no42"/>
    <w:basedOn w:val="42"/>
    <w:qFormat/>
    <w:uiPriority w:val="99"/>
    <w:rPr>
      <w:rFonts w:cs="Times New Roman"/>
    </w:rPr>
  </w:style>
  <w:style w:type="character" w:customStyle="1" w:styleId="125">
    <w:name w:val="bds_nopic1"/>
    <w:basedOn w:val="42"/>
    <w:qFormat/>
    <w:uiPriority w:val="99"/>
    <w:rPr>
      <w:rFonts w:cs="Times New Roman"/>
    </w:rPr>
  </w:style>
  <w:style w:type="character" w:customStyle="1" w:styleId="126">
    <w:name w:val="my-notice1"/>
    <w:basedOn w:val="42"/>
    <w:qFormat/>
    <w:uiPriority w:val="99"/>
    <w:rPr>
      <w:rFonts w:cs="Times New Roman"/>
    </w:rPr>
  </w:style>
  <w:style w:type="character" w:customStyle="1" w:styleId="127">
    <w:name w:val="orange6"/>
    <w:qFormat/>
    <w:uiPriority w:val="99"/>
    <w:rPr>
      <w:color w:val="3FB58F"/>
    </w:rPr>
  </w:style>
  <w:style w:type="character" w:customStyle="1" w:styleId="128">
    <w:name w:val="Document Map Char2"/>
    <w:qFormat/>
    <w:uiPriority w:val="99"/>
    <w:rPr>
      <w:rFonts w:ascii="宋体"/>
      <w:sz w:val="18"/>
    </w:rPr>
  </w:style>
  <w:style w:type="character" w:customStyle="1" w:styleId="129">
    <w:name w:val="ico-jiang3"/>
    <w:basedOn w:val="42"/>
    <w:qFormat/>
    <w:uiPriority w:val="99"/>
    <w:rPr>
      <w:rFonts w:cs="Times New Roman"/>
    </w:rPr>
  </w:style>
  <w:style w:type="character" w:customStyle="1" w:styleId="130">
    <w:name w:val="tip13"/>
    <w:qFormat/>
    <w:uiPriority w:val="99"/>
    <w:rPr>
      <w:vanish/>
      <w:color w:val="FF0000"/>
      <w:sz w:val="18"/>
    </w:rPr>
  </w:style>
  <w:style w:type="character" w:customStyle="1" w:styleId="131">
    <w:name w:val="正文文本缩进 2 Char"/>
    <w:basedOn w:val="42"/>
    <w:link w:val="21"/>
    <w:qFormat/>
    <w:uiPriority w:val="99"/>
    <w:rPr>
      <w:rFonts w:ascii="宋体" w:hAnsi="Calibri" w:eastAsia="宋体" w:cs="Times New Roman"/>
      <w:kern w:val="0"/>
      <w:sz w:val="24"/>
      <w:szCs w:val="20"/>
    </w:rPr>
  </w:style>
  <w:style w:type="character" w:customStyle="1" w:styleId="132">
    <w:name w:val="Body Text Indent 2 Char1"/>
    <w:basedOn w:val="42"/>
    <w:qFormat/>
    <w:uiPriority w:val="99"/>
    <w:rPr>
      <w:rFonts w:cs="Times New Roman"/>
    </w:rPr>
  </w:style>
  <w:style w:type="character" w:customStyle="1" w:styleId="133">
    <w:name w:val="正文文本缩进 3 Char"/>
    <w:basedOn w:val="42"/>
    <w:link w:val="29"/>
    <w:qFormat/>
    <w:uiPriority w:val="99"/>
    <w:rPr>
      <w:rFonts w:ascii="宋体" w:hAnsi="Calibri" w:eastAsia="宋体" w:cs="Times New Roman"/>
      <w:kern w:val="0"/>
      <w:sz w:val="20"/>
      <w:szCs w:val="20"/>
    </w:rPr>
  </w:style>
  <w:style w:type="character" w:customStyle="1" w:styleId="134">
    <w:name w:val="Body Text Indent 3 Char1"/>
    <w:basedOn w:val="42"/>
    <w:qFormat/>
    <w:uiPriority w:val="99"/>
    <w:rPr>
      <w:rFonts w:cs="Times New Roman"/>
      <w:sz w:val="16"/>
      <w:szCs w:val="16"/>
    </w:rPr>
  </w:style>
  <w:style w:type="character" w:customStyle="1" w:styleId="135">
    <w:name w:val="文档结构图 Char"/>
    <w:basedOn w:val="42"/>
    <w:link w:val="11"/>
    <w:qFormat/>
    <w:uiPriority w:val="99"/>
    <w:rPr>
      <w:rFonts w:ascii="宋体" w:hAnsi="Calibri" w:eastAsia="宋体" w:cs="Times New Roman"/>
      <w:kern w:val="0"/>
      <w:sz w:val="18"/>
      <w:szCs w:val="20"/>
    </w:rPr>
  </w:style>
  <w:style w:type="character" w:customStyle="1" w:styleId="136">
    <w:name w:val="Document Map Char3"/>
    <w:basedOn w:val="42"/>
    <w:qFormat/>
    <w:uiPriority w:val="99"/>
    <w:rPr>
      <w:rFonts w:ascii="Times New Roman" w:hAnsi="Times New Roman" w:cs="Times New Roman"/>
      <w:sz w:val="2"/>
    </w:rPr>
  </w:style>
  <w:style w:type="paragraph" w:customStyle="1" w:styleId="137">
    <w:name w:val="_Style 1"/>
    <w:basedOn w:val="1"/>
    <w:qFormat/>
    <w:uiPriority w:val="99"/>
    <w:pPr>
      <w:ind w:firstLine="420" w:firstLineChars="200"/>
    </w:pPr>
    <w:rPr>
      <w:rFonts w:ascii="Times New Roman" w:hAnsi="Times New Roman" w:cs="Times New Roman"/>
      <w:szCs w:val="24"/>
    </w:rPr>
  </w:style>
  <w:style w:type="character" w:customStyle="1" w:styleId="138">
    <w:name w:val="正文文本 Char"/>
    <w:basedOn w:val="42"/>
    <w:link w:val="14"/>
    <w:qFormat/>
    <w:uiPriority w:val="99"/>
    <w:rPr>
      <w:rFonts w:ascii="Calibri" w:hAnsi="Calibri" w:eastAsia="宋体" w:cs="Times New Roman"/>
      <w:kern w:val="0"/>
      <w:sz w:val="24"/>
      <w:szCs w:val="20"/>
    </w:rPr>
  </w:style>
  <w:style w:type="character" w:customStyle="1" w:styleId="139">
    <w:name w:val="Body Text Char1"/>
    <w:basedOn w:val="42"/>
    <w:qFormat/>
    <w:uiPriority w:val="99"/>
    <w:rPr>
      <w:rFonts w:cs="Times New Roman"/>
    </w:rPr>
  </w:style>
  <w:style w:type="paragraph" w:customStyle="1" w:styleId="140">
    <w:name w:val="_Style 21"/>
    <w:basedOn w:val="1"/>
    <w:qFormat/>
    <w:uiPriority w:val="99"/>
    <w:rPr>
      <w:rFonts w:ascii="Times New Roman" w:hAnsi="Times New Roman" w:cs="Times New Roman"/>
      <w:szCs w:val="20"/>
    </w:rPr>
  </w:style>
  <w:style w:type="paragraph" w:customStyle="1" w:styleId="141">
    <w:name w:val="p0"/>
    <w:basedOn w:val="1"/>
    <w:qFormat/>
    <w:uiPriority w:val="99"/>
    <w:pPr>
      <w:widowControl/>
    </w:pPr>
    <w:rPr>
      <w:rFonts w:ascii="Times New Roman" w:hAnsi="Times New Roman" w:cs="Times New Roman"/>
      <w:kern w:val="0"/>
      <w:szCs w:val="21"/>
    </w:rPr>
  </w:style>
  <w:style w:type="paragraph" w:customStyle="1" w:styleId="142">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cs="Times New Roman"/>
      <w:kern w:val="0"/>
      <w:sz w:val="18"/>
      <w:szCs w:val="18"/>
    </w:rPr>
  </w:style>
  <w:style w:type="paragraph" w:customStyle="1" w:styleId="143">
    <w:name w:val="xl25"/>
    <w:basedOn w:val="1"/>
    <w:qFormat/>
    <w:uiPriority w:val="99"/>
    <w:pPr>
      <w:widowControl/>
      <w:spacing w:before="100" w:beforeAutospacing="1" w:after="100" w:afterAutospacing="1"/>
      <w:textAlignment w:val="center"/>
    </w:pPr>
    <w:rPr>
      <w:rFonts w:ascii="宋体" w:hAnsi="宋体" w:cs="Times New Roman"/>
      <w:kern w:val="0"/>
      <w:sz w:val="18"/>
      <w:szCs w:val="18"/>
    </w:rPr>
  </w:style>
  <w:style w:type="paragraph" w:customStyle="1" w:styleId="144">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cs="Times New Roman"/>
      <w:color w:val="404040"/>
      <w:kern w:val="0"/>
      <w:sz w:val="24"/>
      <w:szCs w:val="20"/>
      <w:lang w:eastAsia="en-US"/>
    </w:rPr>
  </w:style>
  <w:style w:type="paragraph" w:customStyle="1" w:styleId="145">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6">
    <w:name w:val="列出段落11"/>
    <w:basedOn w:val="1"/>
    <w:qFormat/>
    <w:uiPriority w:val="99"/>
    <w:pPr>
      <w:ind w:firstLine="420" w:firstLineChars="200"/>
    </w:pPr>
    <w:rPr>
      <w:rFonts w:ascii="Times New Roman" w:hAnsi="Times New Roman" w:cs="Times New Roman"/>
      <w:szCs w:val="24"/>
    </w:rPr>
  </w:style>
  <w:style w:type="paragraph" w:customStyle="1" w:styleId="147">
    <w:name w:val="_Style 2"/>
    <w:basedOn w:val="1"/>
    <w:qFormat/>
    <w:uiPriority w:val="99"/>
    <w:pPr>
      <w:ind w:firstLine="420" w:firstLineChars="200"/>
    </w:pPr>
    <w:rPr>
      <w:rFonts w:cs="Times New Roman"/>
    </w:rPr>
  </w:style>
  <w:style w:type="paragraph" w:customStyle="1" w:styleId="148">
    <w:name w:val="txt14"/>
    <w:basedOn w:val="1"/>
    <w:qFormat/>
    <w:uiPriority w:val="99"/>
    <w:pPr>
      <w:widowControl/>
      <w:spacing w:before="100" w:beforeAutospacing="1" w:after="100" w:afterAutospacing="1"/>
      <w:jc w:val="left"/>
    </w:pPr>
    <w:rPr>
      <w:rFonts w:ascii="宋体" w:hAnsi="宋体" w:cs="Times New Roman"/>
      <w:color w:val="000000"/>
      <w:kern w:val="0"/>
      <w:szCs w:val="21"/>
    </w:rPr>
  </w:style>
  <w:style w:type="paragraph" w:customStyle="1" w:styleId="149">
    <w:name w:val="_Style 11"/>
    <w:basedOn w:val="1"/>
    <w:qFormat/>
    <w:uiPriority w:val="99"/>
    <w:rPr>
      <w:rFonts w:ascii="Times New Roman" w:hAnsi="Times New Roman" w:cs="Times New Roman"/>
      <w:szCs w:val="24"/>
    </w:rPr>
  </w:style>
  <w:style w:type="paragraph" w:customStyle="1" w:styleId="150">
    <w:name w:val="Char"/>
    <w:basedOn w:val="1"/>
    <w:qFormat/>
    <w:uiPriority w:val="99"/>
    <w:rPr>
      <w:rFonts w:ascii="Times New Roman" w:hAnsi="Times New Roman" w:cs="Times New Roman"/>
      <w:szCs w:val="21"/>
    </w:rPr>
  </w:style>
  <w:style w:type="paragraph" w:customStyle="1" w:styleId="151">
    <w:name w:val="列出段落12"/>
    <w:basedOn w:val="1"/>
    <w:qFormat/>
    <w:uiPriority w:val="99"/>
    <w:pPr>
      <w:ind w:firstLine="420" w:firstLineChars="200"/>
    </w:pPr>
    <w:rPr>
      <w:rFonts w:ascii="Times New Roman" w:hAnsi="Times New Roman" w:cs="Times New Roman"/>
      <w:szCs w:val="24"/>
    </w:rPr>
  </w:style>
  <w:style w:type="paragraph" w:customStyle="1" w:styleId="152">
    <w:name w:val="列出段落2"/>
    <w:basedOn w:val="1"/>
    <w:qFormat/>
    <w:uiPriority w:val="99"/>
    <w:pPr>
      <w:ind w:firstLine="420" w:firstLineChars="200"/>
    </w:pPr>
    <w:rPr>
      <w:rFonts w:ascii="Times New Roman" w:hAnsi="Times New Roman" w:cs="Times New Roman"/>
      <w:szCs w:val="24"/>
    </w:rPr>
  </w:style>
  <w:style w:type="paragraph" w:customStyle="1" w:styleId="153">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54">
    <w:name w:val="正文文本缩进 31"/>
    <w:basedOn w:val="1"/>
    <w:qFormat/>
    <w:uiPriority w:val="99"/>
    <w:pPr>
      <w:spacing w:line="440" w:lineRule="exact"/>
      <w:ind w:firstLine="412" w:firstLineChars="200"/>
    </w:pPr>
    <w:rPr>
      <w:rFonts w:ascii="宋体" w:hAnsi="宋体" w:cs="Times New Roman"/>
      <w:kern w:val="0"/>
      <w:sz w:val="20"/>
      <w:szCs w:val="20"/>
    </w:rPr>
  </w:style>
  <w:style w:type="character" w:customStyle="1" w:styleId="155">
    <w:name w:val="font41"/>
    <w:qFormat/>
    <w:uiPriority w:val="99"/>
    <w:rPr>
      <w:rFonts w:hint="eastAsia" w:ascii="宋体" w:hAnsi="宋体" w:eastAsia="宋体" w:cs="宋体"/>
      <w:b/>
      <w:color w:val="000000"/>
      <w:sz w:val="22"/>
      <w:szCs w:val="22"/>
      <w:u w:val="none"/>
    </w:rPr>
  </w:style>
  <w:style w:type="character" w:customStyle="1" w:styleId="156">
    <w:name w:val="font81"/>
    <w:qFormat/>
    <w:uiPriority w:val="99"/>
    <w:rPr>
      <w:rFonts w:hint="eastAsia" w:ascii="宋体" w:hAnsi="宋体" w:eastAsia="宋体" w:cs="宋体"/>
      <w:b/>
      <w:color w:val="000000"/>
      <w:sz w:val="22"/>
      <w:szCs w:val="22"/>
      <w:u w:val="none"/>
    </w:rPr>
  </w:style>
  <w:style w:type="character" w:customStyle="1" w:styleId="157">
    <w:name w:val="font21"/>
    <w:qFormat/>
    <w:uiPriority w:val="0"/>
    <w:rPr>
      <w:rFonts w:hint="eastAsia" w:ascii="宋体" w:hAnsi="宋体" w:eastAsia="宋体" w:cs="宋体"/>
      <w:color w:val="000000"/>
      <w:sz w:val="18"/>
      <w:szCs w:val="18"/>
      <w:u w:val="none"/>
    </w:rPr>
  </w:style>
  <w:style w:type="character" w:customStyle="1" w:styleId="158">
    <w:name w:val="日期 Char"/>
    <w:link w:val="20"/>
    <w:qFormat/>
    <w:uiPriority w:val="0"/>
    <w:rPr>
      <w:szCs w:val="21"/>
    </w:rPr>
  </w:style>
  <w:style w:type="character" w:customStyle="1" w:styleId="159">
    <w:name w:val="font01"/>
    <w:qFormat/>
    <w:uiPriority w:val="99"/>
    <w:rPr>
      <w:rFonts w:hint="eastAsia" w:ascii="宋体" w:hAnsi="宋体" w:eastAsia="宋体" w:cs="宋体"/>
      <w:color w:val="000000"/>
      <w:sz w:val="22"/>
      <w:szCs w:val="22"/>
      <w:u w:val="none"/>
    </w:rPr>
  </w:style>
  <w:style w:type="character" w:customStyle="1" w:styleId="160">
    <w:name w:val="Char Char1"/>
    <w:qFormat/>
    <w:uiPriority w:val="0"/>
    <w:rPr>
      <w:rFonts w:eastAsia="宋体"/>
      <w:kern w:val="2"/>
      <w:sz w:val="18"/>
      <w:szCs w:val="18"/>
      <w:lang w:val="en-US" w:eastAsia="zh-CN" w:bidi="ar-SA"/>
    </w:rPr>
  </w:style>
  <w:style w:type="character" w:customStyle="1" w:styleId="161">
    <w:name w:val="标题 Char"/>
    <w:link w:val="36"/>
    <w:qFormat/>
    <w:uiPriority w:val="0"/>
    <w:rPr>
      <w:rFonts w:ascii="Cambria" w:hAnsi="Cambria" w:cs="Times New Roman"/>
      <w:b/>
      <w:bCs/>
      <w:sz w:val="32"/>
      <w:szCs w:val="32"/>
    </w:rPr>
  </w:style>
  <w:style w:type="character" w:customStyle="1" w:styleId="162">
    <w:name w:val="hei141"/>
    <w:qFormat/>
    <w:uiPriority w:val="0"/>
    <w:rPr>
      <w:rFonts w:hint="eastAsia" w:ascii="宋体" w:hAnsi="宋体" w:eastAsia="宋体"/>
      <w:color w:val="000000"/>
      <w:sz w:val="19"/>
      <w:szCs w:val="19"/>
      <w:u w:val="none"/>
    </w:rPr>
  </w:style>
  <w:style w:type="character" w:customStyle="1" w:styleId="163">
    <w:name w:val="批注文字 Char"/>
    <w:link w:val="13"/>
    <w:qFormat/>
    <w:uiPriority w:val="0"/>
  </w:style>
  <w:style w:type="character" w:customStyle="1" w:styleId="164">
    <w:name w:val="apple-style-span"/>
    <w:basedOn w:val="42"/>
    <w:qFormat/>
    <w:uiPriority w:val="0"/>
  </w:style>
  <w:style w:type="character" w:customStyle="1" w:styleId="165">
    <w:name w:val="param-value"/>
    <w:qFormat/>
    <w:uiPriority w:val="99"/>
    <w:rPr>
      <w:rFonts w:cs="Times New Roman"/>
    </w:rPr>
  </w:style>
  <w:style w:type="character" w:customStyle="1" w:styleId="166">
    <w:name w:val="font61"/>
    <w:qFormat/>
    <w:uiPriority w:val="0"/>
    <w:rPr>
      <w:rFonts w:hint="eastAsia" w:ascii="宋体" w:hAnsi="宋体" w:eastAsia="宋体" w:cs="宋体"/>
      <w:color w:val="000000"/>
      <w:sz w:val="22"/>
      <w:szCs w:val="22"/>
      <w:u w:val="none"/>
    </w:rPr>
  </w:style>
  <w:style w:type="character" w:customStyle="1" w:styleId="167">
    <w:name w:val="font11"/>
    <w:qFormat/>
    <w:uiPriority w:val="0"/>
    <w:rPr>
      <w:rFonts w:hint="eastAsia" w:ascii="宋体" w:hAnsi="宋体" w:eastAsia="宋体" w:cs="宋体"/>
      <w:color w:val="FF0000"/>
      <w:sz w:val="22"/>
      <w:szCs w:val="22"/>
      <w:u w:val="none"/>
    </w:rPr>
  </w:style>
  <w:style w:type="character" w:customStyle="1" w:styleId="168">
    <w:name w:val="批注主题 Char"/>
    <w:link w:val="37"/>
    <w:qFormat/>
    <w:uiPriority w:val="0"/>
    <w:rPr>
      <w:b/>
      <w:bCs/>
    </w:rPr>
  </w:style>
  <w:style w:type="character" w:customStyle="1" w:styleId="169">
    <w:name w:val="批注文字 Char1"/>
    <w:basedOn w:val="42"/>
    <w:qFormat/>
    <w:uiPriority w:val="99"/>
  </w:style>
  <w:style w:type="paragraph" w:customStyle="1" w:styleId="170">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71">
    <w:name w:val="批注主题 Char1"/>
    <w:basedOn w:val="169"/>
    <w:qFormat/>
    <w:uiPriority w:val="99"/>
    <w:rPr>
      <w:b/>
      <w:bCs/>
    </w:rPr>
  </w:style>
  <w:style w:type="paragraph" w:customStyle="1" w:styleId="172">
    <w:name w:val="reader-word-layer reader-word-s1-17"/>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173">
    <w:name w:val="日期 Char1"/>
    <w:basedOn w:val="42"/>
    <w:qFormat/>
    <w:uiPriority w:val="99"/>
  </w:style>
  <w:style w:type="paragraph" w:customStyle="1" w:styleId="174">
    <w:name w:val="reader-word-layer reader-word-s1-14"/>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175">
    <w:name w:val="脚注文本 Char"/>
    <w:basedOn w:val="42"/>
    <w:link w:val="27"/>
    <w:qFormat/>
    <w:uiPriority w:val="0"/>
    <w:rPr>
      <w:rFonts w:ascii="Times New Roman" w:hAnsi="Times New Roman" w:eastAsia="宋体" w:cs="Times New Roman"/>
      <w:sz w:val="18"/>
      <w:szCs w:val="18"/>
    </w:rPr>
  </w:style>
  <w:style w:type="paragraph" w:customStyle="1" w:styleId="176">
    <w:name w:val="reader-word-layer reader-word-s1-16"/>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77">
    <w:name w:val="reader-word-layer reader-word-s1-15"/>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178">
    <w:name w:val="标题 Char1"/>
    <w:basedOn w:val="42"/>
    <w:qFormat/>
    <w:uiPriority w:val="10"/>
    <w:rPr>
      <w:rFonts w:ascii="Cambria" w:hAnsi="Cambria" w:eastAsia="宋体" w:cs="宋体"/>
      <w:b/>
      <w:bCs/>
      <w:sz w:val="32"/>
      <w:szCs w:val="32"/>
    </w:rPr>
  </w:style>
  <w:style w:type="paragraph" w:customStyle="1" w:styleId="179">
    <w:name w:val="本文正文"/>
    <w:basedOn w:val="1"/>
    <w:qFormat/>
    <w:uiPriority w:val="0"/>
    <w:pPr>
      <w:widowControl/>
      <w:spacing w:line="480" w:lineRule="exact"/>
      <w:ind w:firstLine="200" w:firstLineChars="200"/>
      <w:jc w:val="left"/>
    </w:pPr>
    <w:rPr>
      <w:rFonts w:ascii="宋体" w:hAnsi="宋体" w:cs="Times New Roman"/>
      <w:kern w:val="0"/>
      <w:sz w:val="24"/>
      <w:szCs w:val="24"/>
    </w:rPr>
  </w:style>
  <w:style w:type="paragraph" w:customStyle="1" w:styleId="180">
    <w:name w:val="reader-word-layer reader-word-s1-18"/>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81">
    <w:name w:val="Char Char Char1 Char Char Char Char"/>
    <w:basedOn w:val="1"/>
    <w:qFormat/>
    <w:uiPriority w:val="99"/>
    <w:pPr>
      <w:spacing w:line="300" w:lineRule="auto"/>
    </w:pPr>
    <w:rPr>
      <w:rFonts w:ascii="Tahoma" w:hAnsi="Tahoma" w:cs="Times New Roman"/>
      <w:sz w:val="24"/>
      <w:szCs w:val="24"/>
    </w:rPr>
  </w:style>
  <w:style w:type="paragraph" w:customStyle="1" w:styleId="182">
    <w:name w:val="List Paragraph1"/>
    <w:basedOn w:val="1"/>
    <w:qFormat/>
    <w:uiPriority w:val="0"/>
    <w:pPr>
      <w:ind w:firstLine="420" w:firstLineChars="200"/>
    </w:pPr>
    <w:rPr>
      <w:rFonts w:ascii="Times New Roman" w:hAnsi="Times New Roman" w:cs="Times New Roman"/>
      <w:szCs w:val="24"/>
    </w:rPr>
  </w:style>
  <w:style w:type="paragraph" w:customStyle="1" w:styleId="183">
    <w:name w:val="reader-word-layer reader-word-s1-1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84">
    <w:name w:val="reader-word-layer reader-word-s1-19"/>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85">
    <w:name w:val="reader-word-layer reader-word-s1-1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86">
    <w:name w:val="Char Char4"/>
    <w:basedOn w:val="1"/>
    <w:qFormat/>
    <w:uiPriority w:val="0"/>
    <w:pPr>
      <w:widowControl/>
      <w:spacing w:after="160" w:line="240" w:lineRule="exact"/>
      <w:jc w:val="left"/>
    </w:pPr>
    <w:rPr>
      <w:rFonts w:ascii="Times New Roman" w:hAnsi="Times New Roman" w:cs="Times New Roman"/>
      <w:szCs w:val="24"/>
    </w:rPr>
  </w:style>
  <w:style w:type="paragraph" w:customStyle="1" w:styleId="187">
    <w:name w:val="reader-word-layer"/>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88">
    <w:name w:val="Char Char4 Char Char"/>
    <w:basedOn w:val="1"/>
    <w:qFormat/>
    <w:uiPriority w:val="0"/>
    <w:pPr>
      <w:widowControl/>
      <w:spacing w:after="160" w:line="240" w:lineRule="exact"/>
      <w:jc w:val="left"/>
    </w:pPr>
    <w:rPr>
      <w:rFonts w:ascii="Times New Roman" w:hAnsi="Times New Roman" w:cs="Times New Roman"/>
      <w:szCs w:val="24"/>
    </w:rPr>
  </w:style>
  <w:style w:type="paragraph" w:customStyle="1" w:styleId="189">
    <w:name w:val="列出段落3"/>
    <w:basedOn w:val="1"/>
    <w:qFormat/>
    <w:uiPriority w:val="0"/>
    <w:pPr>
      <w:ind w:firstLine="420" w:firstLineChars="200"/>
    </w:pPr>
    <w:rPr>
      <w:rFonts w:ascii="Times New Roman" w:hAnsi="Times New Roman" w:cs="Times New Roman"/>
      <w:szCs w:val="24"/>
    </w:rPr>
  </w:style>
  <w:style w:type="character" w:customStyle="1" w:styleId="190">
    <w:name w:val="Char Char12"/>
    <w:qFormat/>
    <w:uiPriority w:val="0"/>
    <w:rPr>
      <w:rFonts w:eastAsia="宋体"/>
      <w:kern w:val="2"/>
      <w:sz w:val="18"/>
      <w:szCs w:val="18"/>
      <w:lang w:val="en-US" w:eastAsia="zh-CN" w:bidi="ar-SA"/>
    </w:rPr>
  </w:style>
  <w:style w:type="paragraph" w:customStyle="1" w:styleId="191">
    <w:name w:val="Char Char42"/>
    <w:basedOn w:val="1"/>
    <w:qFormat/>
    <w:uiPriority w:val="0"/>
    <w:pPr>
      <w:widowControl/>
      <w:spacing w:after="160" w:line="240" w:lineRule="exact"/>
      <w:jc w:val="left"/>
    </w:pPr>
    <w:rPr>
      <w:rFonts w:ascii="Times New Roman" w:hAnsi="Times New Roman" w:cs="Times New Roman"/>
      <w:szCs w:val="24"/>
    </w:rPr>
  </w:style>
  <w:style w:type="paragraph" w:customStyle="1" w:styleId="192">
    <w:name w:val="Char Char4 Char Char2"/>
    <w:basedOn w:val="1"/>
    <w:qFormat/>
    <w:uiPriority w:val="0"/>
    <w:pPr>
      <w:widowControl/>
      <w:spacing w:after="160" w:line="240" w:lineRule="exact"/>
      <w:jc w:val="left"/>
    </w:pPr>
    <w:rPr>
      <w:rFonts w:ascii="Times New Roman" w:hAnsi="Times New Roman" w:cs="Times New Roman"/>
      <w:szCs w:val="24"/>
    </w:rPr>
  </w:style>
  <w:style w:type="paragraph" w:customStyle="1" w:styleId="193">
    <w:name w:val="列出段落4"/>
    <w:basedOn w:val="1"/>
    <w:qFormat/>
    <w:uiPriority w:val="0"/>
    <w:pPr>
      <w:ind w:firstLine="420" w:firstLineChars="200"/>
    </w:pPr>
    <w:rPr>
      <w:rFonts w:ascii="Times New Roman" w:hAnsi="Times New Roman" w:cs="Times New Roman"/>
      <w:szCs w:val="24"/>
    </w:rPr>
  </w:style>
  <w:style w:type="character" w:customStyle="1" w:styleId="194">
    <w:name w:val="Char Char11"/>
    <w:qFormat/>
    <w:uiPriority w:val="0"/>
    <w:rPr>
      <w:rFonts w:eastAsia="宋体"/>
      <w:kern w:val="2"/>
      <w:sz w:val="18"/>
      <w:szCs w:val="18"/>
      <w:lang w:val="en-US" w:eastAsia="zh-CN" w:bidi="ar-SA"/>
    </w:rPr>
  </w:style>
  <w:style w:type="paragraph" w:customStyle="1" w:styleId="195">
    <w:name w:val="Char Char41"/>
    <w:basedOn w:val="1"/>
    <w:qFormat/>
    <w:uiPriority w:val="0"/>
    <w:pPr>
      <w:widowControl/>
      <w:spacing w:after="160" w:line="240" w:lineRule="exact"/>
      <w:jc w:val="left"/>
    </w:pPr>
    <w:rPr>
      <w:rFonts w:ascii="Times New Roman" w:hAnsi="Times New Roman" w:cs="Times New Roman"/>
      <w:szCs w:val="24"/>
    </w:rPr>
  </w:style>
  <w:style w:type="paragraph" w:customStyle="1" w:styleId="196">
    <w:name w:val="Char Char4 Char Char1"/>
    <w:basedOn w:val="1"/>
    <w:qFormat/>
    <w:uiPriority w:val="0"/>
    <w:pPr>
      <w:widowControl/>
      <w:spacing w:after="160" w:line="240" w:lineRule="exact"/>
      <w:jc w:val="left"/>
    </w:pPr>
    <w:rPr>
      <w:rFonts w:ascii="Times New Roman" w:hAnsi="Times New Roman" w:cs="Times New Roman"/>
      <w:szCs w:val="24"/>
    </w:rPr>
  </w:style>
  <w:style w:type="paragraph" w:customStyle="1" w:styleId="197">
    <w:name w:val="列出段落5"/>
    <w:basedOn w:val="1"/>
    <w:qFormat/>
    <w:uiPriority w:val="0"/>
    <w:pPr>
      <w:ind w:firstLine="420" w:firstLineChars="200"/>
    </w:pPr>
    <w:rPr>
      <w:rFonts w:ascii="Times New Roman" w:hAnsi="Times New Roman" w:cs="Times New Roman"/>
      <w:szCs w:val="24"/>
    </w:rPr>
  </w:style>
  <w:style w:type="character" w:customStyle="1" w:styleId="198">
    <w:name w:val="纯文本 Char"/>
    <w:link w:val="18"/>
    <w:qFormat/>
    <w:uiPriority w:val="99"/>
    <w:rPr>
      <w:rFonts w:ascii="宋体" w:hAnsi="Courier New" w:eastAsia="宋体"/>
      <w:szCs w:val="21"/>
    </w:rPr>
  </w:style>
  <w:style w:type="character" w:customStyle="1" w:styleId="199">
    <w:name w:val="纯文本 Char1"/>
    <w:basedOn w:val="42"/>
    <w:qFormat/>
    <w:uiPriority w:val="99"/>
    <w:rPr>
      <w:rFonts w:ascii="宋体" w:hAnsi="Courier New" w:eastAsia="宋体" w:cs="Courier New"/>
      <w:szCs w:val="21"/>
    </w:rPr>
  </w:style>
  <w:style w:type="paragraph" w:customStyle="1" w:styleId="200">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2">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203">
    <w:name w:val="正文缩进2格"/>
    <w:basedOn w:val="1"/>
    <w:link w:val="204"/>
    <w:qFormat/>
    <w:uiPriority w:val="0"/>
    <w:pPr>
      <w:spacing w:line="600" w:lineRule="exact"/>
      <w:ind w:firstLine="639" w:firstLineChars="206"/>
    </w:pPr>
    <w:rPr>
      <w:rFonts w:ascii="仿宋_GB2312" w:hAnsi="宋体" w:eastAsia="仿宋_GB2312" w:cs="Times New Roman"/>
      <w:sz w:val="31"/>
      <w:szCs w:val="28"/>
    </w:rPr>
  </w:style>
  <w:style w:type="character" w:customStyle="1" w:styleId="204">
    <w:name w:val="正文缩进2格 Char"/>
    <w:link w:val="203"/>
    <w:qFormat/>
    <w:uiPriority w:val="0"/>
    <w:rPr>
      <w:rFonts w:ascii="仿宋_GB2312" w:hAnsi="宋体" w:eastAsia="仿宋_GB2312" w:cs="Times New Roman"/>
      <w:sz w:val="31"/>
      <w:szCs w:val="28"/>
    </w:rPr>
  </w:style>
  <w:style w:type="paragraph" w:customStyle="1" w:styleId="205">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206">
    <w:name w:val="List Paragraph"/>
    <w:basedOn w:val="1"/>
    <w:qFormat/>
    <w:uiPriority w:val="34"/>
    <w:pPr>
      <w:ind w:firstLine="420" w:firstLineChars="200"/>
    </w:pPr>
  </w:style>
  <w:style w:type="paragraph" w:customStyle="1" w:styleId="207">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cs="Times New Roman"/>
      <w:kern w:val="0"/>
      <w:sz w:val="24"/>
      <w:szCs w:val="24"/>
    </w:rPr>
  </w:style>
  <w:style w:type="character" w:customStyle="1" w:styleId="208">
    <w:name w:val="正文首行缩进 Char"/>
    <w:basedOn w:val="138"/>
    <w:link w:val="38"/>
    <w:qFormat/>
    <w:uiPriority w:val="99"/>
    <w:rPr>
      <w:rFonts w:ascii="Calibri" w:hAnsi="Calibri" w:eastAsia="宋体" w:cs="宋体"/>
      <w:kern w:val="2"/>
      <w:sz w:val="21"/>
      <w:szCs w:val="22"/>
    </w:rPr>
  </w:style>
  <w:style w:type="paragraph" w:customStyle="1" w:styleId="209">
    <w:name w:val="Table Paragraph"/>
    <w:basedOn w:val="1"/>
    <w:qFormat/>
    <w:uiPriority w:val="1"/>
    <w:pPr>
      <w:autoSpaceDE w:val="0"/>
      <w:autoSpaceDN w:val="0"/>
      <w:jc w:val="left"/>
    </w:pPr>
    <w:rPr>
      <w:rFonts w:ascii="宋体" w:hAnsi="宋体"/>
      <w:kern w:val="0"/>
      <w:sz w:val="22"/>
    </w:rPr>
  </w:style>
  <w:style w:type="paragraph" w:customStyle="1" w:styleId="210">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11">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12">
    <w:name w:val="正文首行缩进 2 Char"/>
    <w:basedOn w:val="69"/>
    <w:link w:val="39"/>
    <w:qFormat/>
    <w:uiPriority w:val="99"/>
    <w:rPr>
      <w:rFonts w:ascii="??" w:hAnsi="??" w:eastAsia="宋体" w:cs="Arial"/>
      <w:kern w:val="2"/>
      <w:sz w:val="21"/>
      <w:szCs w:val="22"/>
    </w:rPr>
  </w:style>
  <w:style w:type="paragraph" w:customStyle="1" w:styleId="213">
    <w:name w:val="Normal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character" w:customStyle="1" w:styleId="214">
    <w:name w:val="bookmark-item"/>
    <w:qFormat/>
    <w:uiPriority w:val="0"/>
  </w:style>
  <w:style w:type="paragraph" w:customStyle="1" w:styleId="215">
    <w:name w:val="报告正文"/>
    <w:basedOn w:val="1"/>
    <w:qFormat/>
    <w:uiPriority w:val="0"/>
    <w:pPr>
      <w:adjustRightInd w:val="0"/>
      <w:spacing w:line="360" w:lineRule="auto"/>
      <w:ind w:firstLine="200" w:firstLineChars="200"/>
    </w:pPr>
    <w:rPr>
      <w:rFonts w:ascii="宋体" w:hAnsi="宋体"/>
      <w:kern w:val="0"/>
      <w:sz w:val="24"/>
      <w:szCs w:val="24"/>
    </w:rPr>
  </w:style>
  <w:style w:type="paragraph" w:customStyle="1" w:styleId="216">
    <w:name w:val="表格文字2"/>
    <w:basedOn w:val="1"/>
    <w:qFormat/>
    <w:uiPriority w:val="0"/>
    <w:pPr>
      <w:widowControl/>
      <w:spacing w:before="25" w:after="25"/>
      <w:jc w:val="left"/>
    </w:pPr>
    <w:rPr>
      <w:rFonts w:ascii="Times New Roman" w:hAnsi="Times New Roman" w:cs="Times New Roman"/>
      <w:bCs/>
      <w:spacing w:val="10"/>
      <w:kern w:val="0"/>
      <w:szCs w:val="21"/>
    </w:rPr>
  </w:style>
  <w:style w:type="paragraph" w:customStyle="1" w:styleId="217">
    <w:name w:val="BodyText1I"/>
    <w:basedOn w:val="218"/>
    <w:qFormat/>
    <w:uiPriority w:val="0"/>
    <w:pPr>
      <w:spacing w:line="360" w:lineRule="auto"/>
    </w:pPr>
    <w:rPr>
      <w:rFonts w:ascii="仿宋_GB2312" w:hAnsi="Times New Roman" w:eastAsia="仿宋_GB2312"/>
      <w:sz w:val="30"/>
      <w:szCs w:val="30"/>
    </w:rPr>
  </w:style>
  <w:style w:type="paragraph" w:customStyle="1" w:styleId="218">
    <w:name w:val="BodyText"/>
    <w:basedOn w:val="1"/>
    <w:next w:val="219"/>
    <w:qFormat/>
    <w:uiPriority w:val="0"/>
    <w:pPr>
      <w:widowControl/>
      <w:spacing w:before="156"/>
      <w:ind w:firstLine="200" w:firstLineChars="200"/>
      <w:textAlignment w:val="baseline"/>
    </w:pPr>
    <w:rPr>
      <w:rFonts w:ascii="楷体_GB2312" w:hAnsi="Arial" w:eastAsia="楷体_GB2312"/>
      <w:sz w:val="28"/>
      <w:szCs w:val="28"/>
    </w:rPr>
  </w:style>
  <w:style w:type="paragraph" w:customStyle="1" w:styleId="219">
    <w:name w:val="180"/>
    <w:basedOn w:val="1"/>
    <w:next w:val="1"/>
    <w:qFormat/>
    <w:uiPriority w:val="0"/>
    <w:pPr>
      <w:spacing w:after="160" w:line="259" w:lineRule="auto"/>
      <w:textAlignment w:val="baseline"/>
    </w:pPr>
    <w:rPr>
      <w:i/>
      <w:iCs/>
      <w:color w:val="000000"/>
      <w:szCs w:val="24"/>
    </w:rPr>
  </w:style>
  <w:style w:type="character" w:customStyle="1" w:styleId="220">
    <w:name w:val="15"/>
    <w:qFormat/>
    <w:uiPriority w:val="0"/>
    <w:rPr>
      <w:rFonts w:hint="default" w:ascii="Times New Roman" w:hAnsi="Times New Roman" w:cs="Times New Roman"/>
      <w:kern w:val="2"/>
      <w:sz w:val="24"/>
      <w:szCs w:val="24"/>
    </w:rPr>
  </w:style>
  <w:style w:type="paragraph" w:customStyle="1" w:styleId="221">
    <w:name w:val="列表段落1"/>
    <w:basedOn w:val="1"/>
    <w:qFormat/>
    <w:uiPriority w:val="34"/>
    <w:pPr>
      <w:widowControl/>
      <w:ind w:firstLine="420"/>
    </w:pPr>
  </w:style>
  <w:style w:type="character" w:customStyle="1" w:styleId="222">
    <w:name w:val="font51"/>
    <w:basedOn w:val="42"/>
    <w:qFormat/>
    <w:uiPriority w:val="0"/>
    <w:rPr>
      <w:rFonts w:hint="default" w:ascii="Wingdings 2" w:hAnsi="Wingdings 2" w:eastAsia="Wingdings 2" w:cs="Wingdings 2"/>
      <w:color w:val="000000"/>
      <w:sz w:val="20"/>
      <w:szCs w:val="20"/>
      <w:u w:val="none"/>
    </w:rPr>
  </w:style>
  <w:style w:type="character" w:customStyle="1" w:styleId="223">
    <w:name w:val="font31"/>
    <w:basedOn w:val="42"/>
    <w:qFormat/>
    <w:uiPriority w:val="0"/>
    <w:rPr>
      <w:rFonts w:hint="default" w:ascii="Times New Roman" w:hAnsi="Times New Roman" w:cs="Times New Roman"/>
      <w:color w:val="000000"/>
      <w:sz w:val="20"/>
      <w:szCs w:val="20"/>
      <w:u w:val="none"/>
    </w:rPr>
  </w:style>
  <w:style w:type="paragraph" w:customStyle="1" w:styleId="224">
    <w:name w:val="正文缩进1"/>
    <w:basedOn w:val="1"/>
    <w:qFormat/>
    <w:uiPriority w:val="0"/>
    <w:pPr>
      <w:autoSpaceDE w:val="0"/>
      <w:autoSpaceDN w:val="0"/>
      <w:adjustRightInd w:val="0"/>
      <w:ind w:firstLine="420"/>
      <w:jc w:val="left"/>
    </w:pPr>
    <w:rPr>
      <w:rFonts w:ascii="宋体" w:hAnsi="Times New Roman" w:cs="Times New Roman"/>
      <w:kern w:val="0"/>
      <w:sz w:val="24"/>
      <w:szCs w:val="20"/>
    </w:rPr>
  </w:style>
  <w:style w:type="paragraph" w:customStyle="1" w:styleId="225">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226">
    <w:name w:val="纯文本1"/>
    <w:basedOn w:val="1"/>
    <w:qFormat/>
    <w:uiPriority w:val="0"/>
    <w:rPr>
      <w:rFonts w:ascii="宋体" w:hAnsi="Courier New" w:cs="Times New Roman"/>
      <w:kern w:val="0"/>
      <w:sz w:val="20"/>
      <w:szCs w:val="20"/>
    </w:rPr>
  </w:style>
  <w:style w:type="paragraph" w:customStyle="1" w:styleId="227">
    <w:name w:val="标题 5（有编号）（绿盟科技）"/>
    <w:basedOn w:val="1"/>
    <w:next w:val="228"/>
    <w:qFormat/>
    <w:uiPriority w:val="0"/>
    <w:pPr>
      <w:keepNext/>
      <w:keepLines/>
      <w:numPr>
        <w:ilvl w:val="4"/>
        <w:numId w:val="2"/>
      </w:numPr>
      <w:spacing w:before="280" w:after="156" w:line="377" w:lineRule="auto"/>
      <w:jc w:val="left"/>
      <w:outlineLvl w:val="4"/>
    </w:pPr>
    <w:rPr>
      <w:rFonts w:ascii="Arial" w:hAnsi="Arial" w:eastAsia="黑体"/>
      <w:b/>
      <w:szCs w:val="28"/>
    </w:rPr>
  </w:style>
  <w:style w:type="paragraph" w:customStyle="1" w:styleId="228">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29">
    <w:name w:val="7）页眉页脚"/>
    <w:qFormat/>
    <w:uiPriority w:val="0"/>
    <w:rPr>
      <w:rFonts w:ascii="仿宋_GB2312" w:eastAsia="仿宋_GB2312"/>
      <w:b/>
      <w:i/>
      <w:sz w:val="18"/>
      <w:vertAlign w:val="baseline"/>
    </w:rPr>
  </w:style>
  <w:style w:type="paragraph" w:customStyle="1" w:styleId="230">
    <w:name w:val="样式 正文文本首行缩进 + 小四 首行缩进:  1 字符 段后: 0 磅 行距: 固定值 24 磅"/>
    <w:basedOn w:val="38"/>
    <w:qFormat/>
    <w:uiPriority w:val="0"/>
    <w:pPr>
      <w:spacing w:after="0" w:line="480" w:lineRule="exact"/>
      <w:ind w:firstLine="200" w:firstLineChars="200"/>
    </w:pPr>
    <w:rPr>
      <w:rFonts w:ascii="华文中宋" w:hAnsi="华文中宋" w:eastAsia="华文中宋"/>
      <w:vanish/>
      <w:color w:val="000000"/>
      <w:sz w:val="24"/>
      <w:szCs w:val="20"/>
    </w:rPr>
  </w:style>
  <w:style w:type="paragraph" w:customStyle="1" w:styleId="231">
    <w:name w:val="AA正文"/>
    <w:basedOn w:val="1"/>
    <w:qFormat/>
    <w:uiPriority w:val="0"/>
    <w:pPr>
      <w:adjustRightInd w:val="0"/>
      <w:snapToGrid w:val="0"/>
      <w:spacing w:line="360" w:lineRule="auto"/>
      <w:ind w:firstLine="480" w:firstLineChars="200"/>
    </w:pPr>
    <w:rPr>
      <w:rFonts w:ascii="仿宋_GB2312" w:hAnsi="仿宋" w:eastAsia="仿宋_GB2312"/>
      <w:bCs/>
      <w:sz w:val="24"/>
    </w:rPr>
  </w:style>
  <w:style w:type="character" w:customStyle="1" w:styleId="232">
    <w:name w:val="Font Style30"/>
    <w:qFormat/>
    <w:uiPriority w:val="0"/>
    <w:rPr>
      <w:rFonts w:hint="eastAsia" w:ascii="黑体" w:hAnsi="宋体" w:eastAsia="黑体" w:cs="黑体"/>
      <w:sz w:val="20"/>
      <w:szCs w:val="20"/>
    </w:rPr>
  </w:style>
  <w:style w:type="character" w:customStyle="1" w:styleId="233">
    <w:name w:val="样式 仿宋"/>
    <w:qFormat/>
    <w:uiPriority w:val="0"/>
    <w:rPr>
      <w:rFonts w:ascii="仿宋" w:hAnsi="仿宋" w:eastAsia="仿宋" w:cs="Times New Roman"/>
      <w:kern w:val="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279438-0428-4CD2-A225-7FDEEB9D30D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70</Pages>
  <Words>2547</Words>
  <Characters>2984</Characters>
  <Lines>263</Lines>
  <Paragraphs>74</Paragraphs>
  <TotalTime>11</TotalTime>
  <ScaleCrop>false</ScaleCrop>
  <LinksUpToDate>false</LinksUpToDate>
  <CharactersWithSpaces>3048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2026-04-17T05:33:00Z</dcterms:created>
  <dc:creator>Administrator</dc:creator>
  <cp:lastModifiedBy>.</cp:lastModifiedBy>
  <cp:lastPrinted>2022-04-09T04:00:00Z</cp:lastPrinted>
  <dcterms:modified xsi:type="dcterms:W3CDTF">2026-04-17T10:59:51Z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9E55FF41F5994A1E8D93C4933315B5FE_13</vt:lpwstr>
  </property>
  <property fmtid="{D5CDD505-2E9C-101B-9397-08002B2CF9AE}" pid="4" name="KSOTemplateDocerSaveRecord">
    <vt:lpwstr>eyJoZGlkIjoiMDBmMDQ0YjhjZjBkYTc3ZWEzYWJlNzQwYjE0MzM0YTYiLCJ1c2VySWQiOiI1NzcxNzM2NTMifQ==</vt:lpwstr>
  </property>
</Properties>
</file>