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widowControl w:val="0"/>
        <w:spacing w:before="381" w:beforeLines="100" w:after="381" w:afterLines="100" w:line="415" w:lineRule="auto"/>
        <w:ind w:left="0" w:leftChars="0" w:firstLine="0" w:firstLineChars="0"/>
        <w:jc w:val="center"/>
        <w:outlineLvl w:val="1"/>
        <w:rPr>
          <w:rFonts w:hint="eastAsia" w:ascii="Arial" w:hAnsi="Arial" w:eastAsia="黑体" w:cs="Times New Roman"/>
          <w:b/>
          <w:bCs/>
          <w:kern w:val="2"/>
          <w:sz w:val="36"/>
          <w:szCs w:val="36"/>
          <w:lang w:val="en-US" w:eastAsia="zh-CN" w:bidi="ar-SA"/>
        </w:rPr>
      </w:pPr>
      <w:r>
        <w:rPr>
          <w:rFonts w:hint="eastAsia" w:ascii="Arial" w:hAnsi="Arial" w:eastAsia="黑体" w:cs="Times New Roman"/>
          <w:b/>
          <w:bCs/>
          <w:kern w:val="2"/>
          <w:sz w:val="36"/>
          <w:szCs w:val="36"/>
          <w:lang w:val="en-US" w:eastAsia="zh-CN" w:bidi="ar-SA"/>
        </w:rPr>
        <w:t>技术要求应答表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827"/>
        <w:gridCol w:w="3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noWrap w:val="0"/>
            <w:vAlign w:val="top"/>
          </w:tcPr>
          <w:p>
            <w:pPr>
              <w:pStyle w:val="8"/>
              <w:jc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序号</w:t>
            </w:r>
          </w:p>
        </w:tc>
        <w:tc>
          <w:tcPr>
            <w:tcW w:w="3827" w:type="dxa"/>
            <w:noWrap w:val="0"/>
            <w:vAlign w:val="top"/>
          </w:tcPr>
          <w:p>
            <w:pPr>
              <w:pStyle w:val="8"/>
              <w:jc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采购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文件</w:t>
            </w:r>
            <w:r>
              <w:rPr>
                <w:rFonts w:ascii="Times New Roman" w:hAnsi="Times New Roman" w:eastAsia="宋体" w:cs="Times New Roman"/>
              </w:rPr>
              <w:t>要求</w:t>
            </w:r>
          </w:p>
        </w:tc>
        <w:tc>
          <w:tcPr>
            <w:tcW w:w="3878" w:type="dxa"/>
            <w:noWrap w:val="0"/>
            <w:vAlign w:val="top"/>
          </w:tcPr>
          <w:p>
            <w:pPr>
              <w:pStyle w:val="8"/>
              <w:jc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响应文件</w:t>
            </w:r>
            <w:r>
              <w:rPr>
                <w:rFonts w:ascii="Times New Roman" w:hAnsi="Times New Roman" w:eastAsia="宋体" w:cs="Times New Roman"/>
              </w:rPr>
              <w:t>应答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noWrap w:val="0"/>
            <w:vAlign w:val="top"/>
          </w:tcPr>
          <w:p>
            <w:pPr>
              <w:pStyle w:val="8"/>
              <w:jc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1</w:t>
            </w:r>
          </w:p>
        </w:tc>
        <w:tc>
          <w:tcPr>
            <w:tcW w:w="3827" w:type="dxa"/>
            <w:noWrap w:val="0"/>
            <w:vAlign w:val="top"/>
          </w:tcPr>
          <w:p>
            <w:pPr>
              <w:pStyle w:val="8"/>
              <w:jc w:val="center"/>
              <w:rPr>
                <w:rFonts w:hint="eastAsia" w:ascii="Times New Roman" w:hAnsi="Times New Roman" w:eastAsia="宋体" w:cs="Times New Roman"/>
              </w:rPr>
            </w:pPr>
          </w:p>
        </w:tc>
        <w:tc>
          <w:tcPr>
            <w:tcW w:w="3878" w:type="dxa"/>
            <w:noWrap w:val="0"/>
            <w:vAlign w:val="top"/>
          </w:tcPr>
          <w:p>
            <w:pPr>
              <w:pStyle w:val="8"/>
              <w:jc w:val="center"/>
              <w:rPr>
                <w:rFonts w:hint="eastAsia"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noWrap w:val="0"/>
            <w:vAlign w:val="top"/>
          </w:tcPr>
          <w:p>
            <w:pPr>
              <w:pStyle w:val="8"/>
              <w:jc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2</w:t>
            </w:r>
          </w:p>
        </w:tc>
        <w:tc>
          <w:tcPr>
            <w:tcW w:w="3827" w:type="dxa"/>
            <w:noWrap w:val="0"/>
            <w:vAlign w:val="top"/>
          </w:tcPr>
          <w:p>
            <w:pPr>
              <w:pStyle w:val="8"/>
              <w:jc w:val="center"/>
              <w:rPr>
                <w:rFonts w:hint="eastAsia" w:ascii="Times New Roman" w:hAnsi="Times New Roman" w:eastAsia="宋体" w:cs="Times New Roman"/>
              </w:rPr>
            </w:pPr>
          </w:p>
        </w:tc>
        <w:tc>
          <w:tcPr>
            <w:tcW w:w="3878" w:type="dxa"/>
            <w:noWrap w:val="0"/>
            <w:vAlign w:val="top"/>
          </w:tcPr>
          <w:p>
            <w:pPr>
              <w:pStyle w:val="8"/>
              <w:jc w:val="center"/>
              <w:rPr>
                <w:rFonts w:hint="eastAsia"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noWrap w:val="0"/>
            <w:vAlign w:val="top"/>
          </w:tcPr>
          <w:p>
            <w:pPr>
              <w:pStyle w:val="8"/>
              <w:jc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3</w:t>
            </w:r>
          </w:p>
        </w:tc>
        <w:tc>
          <w:tcPr>
            <w:tcW w:w="3827" w:type="dxa"/>
            <w:noWrap w:val="0"/>
            <w:vAlign w:val="top"/>
          </w:tcPr>
          <w:p>
            <w:pPr>
              <w:pStyle w:val="8"/>
              <w:jc w:val="center"/>
              <w:rPr>
                <w:rFonts w:hint="eastAsia" w:ascii="Times New Roman" w:hAnsi="Times New Roman" w:eastAsia="宋体" w:cs="Times New Roman"/>
              </w:rPr>
            </w:pPr>
          </w:p>
        </w:tc>
        <w:tc>
          <w:tcPr>
            <w:tcW w:w="3878" w:type="dxa"/>
            <w:noWrap w:val="0"/>
            <w:vAlign w:val="top"/>
          </w:tcPr>
          <w:p>
            <w:pPr>
              <w:pStyle w:val="8"/>
              <w:jc w:val="center"/>
              <w:rPr>
                <w:rFonts w:hint="eastAsia"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noWrap w:val="0"/>
            <w:vAlign w:val="top"/>
          </w:tcPr>
          <w:p>
            <w:pPr>
              <w:pStyle w:val="8"/>
              <w:jc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……</w:t>
            </w:r>
          </w:p>
        </w:tc>
        <w:tc>
          <w:tcPr>
            <w:tcW w:w="3827" w:type="dxa"/>
            <w:noWrap w:val="0"/>
            <w:vAlign w:val="top"/>
          </w:tcPr>
          <w:p>
            <w:pPr>
              <w:pStyle w:val="8"/>
              <w:jc w:val="center"/>
              <w:rPr>
                <w:rFonts w:hint="eastAsia" w:ascii="Times New Roman" w:hAnsi="Times New Roman" w:eastAsia="宋体" w:cs="Times New Roman"/>
              </w:rPr>
            </w:pPr>
          </w:p>
        </w:tc>
        <w:tc>
          <w:tcPr>
            <w:tcW w:w="3878" w:type="dxa"/>
            <w:noWrap w:val="0"/>
            <w:vAlign w:val="top"/>
          </w:tcPr>
          <w:p>
            <w:pPr>
              <w:pStyle w:val="8"/>
              <w:jc w:val="center"/>
              <w:rPr>
                <w:rFonts w:hint="eastAsia" w:ascii="Times New Roman" w:hAnsi="Times New Roman" w:eastAsia="宋体" w:cs="Times New Roman"/>
              </w:rPr>
            </w:pPr>
          </w:p>
        </w:tc>
      </w:tr>
    </w:tbl>
    <w:p>
      <w:pPr>
        <w:spacing w:line="240" w:lineRule="auto"/>
        <w:ind w:firstLine="480" w:firstLineChars="0"/>
        <w:jc w:val="both"/>
        <w:rPr>
          <w:rFonts w:hint="eastAsia" w:ascii="Times New Roman" w:hAnsi="Times New Roman" w:eastAsia="宋体" w:cs="Times New Roman"/>
          <w:sz w:val="21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供应商根据采购文件</w:t>
      </w:r>
      <w:r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sz w:val="32"/>
          <w:szCs w:val="32"/>
          <w:u w:val="single"/>
          <w:shd w:val="clear" w:fill="FFFFFF"/>
        </w:rPr>
        <w:t>“第三章3.</w:t>
      </w:r>
      <w:r>
        <w:rPr>
          <w:rFonts w:hint="eastAsia" w:cs="宋体"/>
          <w:i w:val="0"/>
          <w:iCs w:val="0"/>
          <w:caps w:val="0"/>
          <w:color w:val="0A82E5"/>
          <w:spacing w:val="0"/>
          <w:sz w:val="32"/>
          <w:szCs w:val="32"/>
          <w:u w:val="single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sz w:val="32"/>
          <w:szCs w:val="32"/>
          <w:u w:val="single"/>
          <w:shd w:val="clear" w:fill="FFFFFF"/>
        </w:rPr>
        <w:t>技术要求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所有</w:t>
      </w:r>
      <w:r>
        <w:rPr>
          <w:rFonts w:hint="eastAsia" w:ascii="仿宋" w:hAnsi="仿宋" w:eastAsia="仿宋" w:cs="仿宋"/>
          <w:sz w:val="28"/>
          <w:szCs w:val="28"/>
        </w:rPr>
        <w:t>条款列入此表，并进行逐条应答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并按采购文件要求提供相应的证明材料</w:t>
      </w:r>
      <w:r>
        <w:rPr>
          <w:rFonts w:hint="eastAsia" w:ascii="仿宋" w:hAnsi="仿宋" w:eastAsia="仿宋" w:cs="仿宋"/>
          <w:sz w:val="28"/>
          <w:szCs w:val="28"/>
        </w:rPr>
        <w:t>。若无法列入此表的，由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sz w:val="28"/>
          <w:szCs w:val="28"/>
        </w:rPr>
        <w:t>自拟格式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进行</w:t>
      </w:r>
      <w:r>
        <w:rPr>
          <w:rFonts w:hint="eastAsia" w:ascii="仿宋" w:hAnsi="仿宋" w:eastAsia="仿宋" w:cs="仿宋"/>
          <w:sz w:val="28"/>
          <w:szCs w:val="28"/>
        </w:rPr>
        <w:t>响应。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kern w:val="2"/>
          <w:sz w:val="28"/>
          <w:szCs w:val="28"/>
          <w:u w:val="none"/>
          <w:shd w:val="clear" w:color="auto" w:fill="auto"/>
          <w:lang w:val="zh-TW" w:eastAsia="zh-TW" w:bidi="zh-TW"/>
        </w:rPr>
        <w:t>2、</w:t>
      </w:r>
      <w:r>
        <w:rPr>
          <w:rFonts w:hint="eastAsia" w:ascii="仿宋" w:hAnsi="仿宋" w:eastAsia="仿宋" w:cs="仿宋"/>
          <w:kern w:val="2"/>
          <w:sz w:val="28"/>
          <w:szCs w:val="28"/>
          <w:u w:val="none"/>
          <w:shd w:val="clear" w:color="auto" w:fill="auto"/>
          <w:lang w:val="en-US" w:eastAsia="zh-CN" w:bidi="zh-TW"/>
        </w:rPr>
        <w:t>供应商</w:t>
      </w:r>
      <w:r>
        <w:rPr>
          <w:rFonts w:hint="eastAsia" w:ascii="仿宋" w:hAnsi="仿宋" w:eastAsia="仿宋" w:cs="仿宋"/>
          <w:kern w:val="2"/>
          <w:sz w:val="28"/>
          <w:szCs w:val="28"/>
          <w:u w:val="none"/>
          <w:shd w:val="clear" w:color="auto" w:fill="auto"/>
          <w:lang w:val="zh-TW" w:eastAsia="zh-TW" w:bidi="zh-TW"/>
        </w:rPr>
        <w:t>必须据实填写，不得虚假填写，否则将取消其资格。</w:t>
      </w:r>
      <w:r>
        <w:rPr>
          <w:rFonts w:hint="eastAsia" w:ascii="仿宋" w:hAnsi="仿宋" w:eastAsia="仿宋" w:cs="仿宋"/>
          <w:kern w:val="2"/>
          <w:sz w:val="28"/>
          <w:szCs w:val="28"/>
          <w:u w:val="none"/>
          <w:shd w:val="clear" w:color="auto" w:fill="auto"/>
          <w:lang w:val="en-US" w:eastAsia="zh-CN" w:bidi="zh-TW"/>
        </w:rPr>
        <w:t>以上表格格式行、列可增减。</w:t>
      </w:r>
    </w:p>
    <w:p>
      <w:pPr>
        <w:pStyle w:val="3"/>
        <w:rPr>
          <w:rFonts w:hint="eastAsia" w:ascii="仿宋" w:hAnsi="仿宋" w:eastAsia="仿宋" w:cs="仿宋"/>
          <w:kern w:val="2"/>
          <w:sz w:val="28"/>
          <w:szCs w:val="28"/>
          <w:u w:val="none"/>
          <w:shd w:val="clear" w:color="auto" w:fill="auto"/>
          <w:lang w:val="en-US" w:eastAsia="zh-CN" w:bidi="zh-TW"/>
        </w:rPr>
      </w:pPr>
    </w:p>
    <w:p>
      <w:pPr>
        <w:spacing w:line="500" w:lineRule="exact"/>
        <w:ind w:firstLine="3120" w:firstLineChars="1300"/>
        <w:jc w:val="left"/>
        <w:rPr>
          <w:rFonts w:ascii="宋体"/>
          <w:sz w:val="24"/>
          <w:u w:val="single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D0BBC"/>
    <w:rsid w:val="06F41AA5"/>
    <w:rsid w:val="0C224866"/>
    <w:rsid w:val="0C7C3DD9"/>
    <w:rsid w:val="126169E3"/>
    <w:rsid w:val="1D985ED2"/>
    <w:rsid w:val="234F1F50"/>
    <w:rsid w:val="255F7793"/>
    <w:rsid w:val="2EDA6AA7"/>
    <w:rsid w:val="374E3761"/>
    <w:rsid w:val="41320D94"/>
    <w:rsid w:val="43272C10"/>
    <w:rsid w:val="5D317F5E"/>
    <w:rsid w:val="5DFB277A"/>
    <w:rsid w:val="69D639C1"/>
    <w:rsid w:val="6A135498"/>
    <w:rsid w:val="6A8E5B45"/>
    <w:rsid w:val="6AD657BA"/>
    <w:rsid w:val="6D0B3BB0"/>
    <w:rsid w:val="6FFA18EE"/>
    <w:rsid w:val="78AF300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200" w:firstLineChars="200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nhideWhenUsed/>
    <w:qFormat/>
    <w:uiPriority w:val="99"/>
    <w:pPr>
      <w:spacing w:after="120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customStyle="1" w:styleId="7">
    <w:name w:val="Body text|2"/>
    <w:qFormat/>
    <w:uiPriority w:val="0"/>
    <w:pPr>
      <w:widowControl w:val="0"/>
      <w:shd w:val="clear" w:color="auto" w:fill="auto"/>
      <w:spacing w:line="302" w:lineRule="exact"/>
      <w:jc w:val="both"/>
    </w:pPr>
    <w:rPr>
      <w:rFonts w:ascii="宋体" w:hAnsi="宋体" w:eastAsia="宋体" w:cs="宋体"/>
      <w:kern w:val="2"/>
      <w:sz w:val="20"/>
      <w:szCs w:val="20"/>
      <w:u w:val="none"/>
      <w:shd w:val="clear" w:color="auto" w:fill="auto"/>
      <w:lang w:val="zh-TW" w:eastAsia="zh-TW" w:bidi="zh-TW"/>
    </w:rPr>
  </w:style>
  <w:style w:type="paragraph" w:styleId="8">
    <w:name w:val="No Spacing"/>
    <w:qFormat/>
    <w:uiPriority w:val="1"/>
    <w:pPr>
      <w:widowControl w:val="0"/>
      <w:spacing w:line="400" w:lineRule="exact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2022-09-05T05:46:00Z</dcterms:created>
  <dc:creator>Administrator</dc:creator>
  <cp:lastModifiedBy>Administrator</cp:lastModifiedBy>
  <dcterms:modified xsi:type="dcterms:W3CDTF">2025-11-05T06:26:50Z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0A6D54F1B52E465CAFADB486801E823C</vt:lpwstr>
  </property>
</Properties>
</file>