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EE28">
      <w:pPr>
        <w:widowControl/>
        <w:adjustRightInd/>
        <w:snapToGrid/>
        <w:spacing w:line="240" w:lineRule="auto"/>
        <w:ind w:firstLine="0" w:firstLineChars="0"/>
        <w:jc w:val="center"/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/>
        </w:rPr>
        <w:t>服务方案</w:t>
      </w:r>
    </w:p>
    <w:p w14:paraId="32258A09">
      <w:pPr>
        <w:widowControl/>
        <w:adjustRightInd/>
        <w:snapToGrid/>
        <w:spacing w:line="240" w:lineRule="auto"/>
        <w:ind w:firstLine="0" w:firstLineChars="0"/>
        <w:jc w:val="both"/>
        <w:rPr>
          <w:rFonts w:hint="default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/>
        </w:rPr>
        <w:t>注：格式自拟。</w:t>
      </w:r>
    </w:p>
    <w:p w14:paraId="2556D5E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6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803CEE"/>
    <w:rsid w:val="44E54871"/>
    <w:rsid w:val="61BD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6">
    <w:name w:val="21、第三章“(一)”三级标题"/>
    <w:basedOn w:val="7"/>
    <w:autoRedefine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7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花满庭环境 </cp:lastModifiedBy>
  <dcterms:modified xsi:type="dcterms:W3CDTF">2025-06-16T02:50:15Z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eyJoZGlkIjoiNTk3ZTFiM2Q3M2UwMDVhMDE1NjkzYTRjZDhhM2Q4OWIiLCJ1c2VySWQiOiIxMDA5MDk0MzA5In0=</vt:lpwstr>
  </property>
  <property fmtid="{D5CDD505-2E9C-101B-9397-08002B2CF9AE}" pid="4" name="ICV">
    <vt:lpwstr>9BAC97C6547A46EB89E30DA2C6A2CCCD_12</vt:lpwstr>
  </property>
</Properties>
</file>