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897B" w14:textId="45E48B2E" w:rsidR="00A10D57" w:rsidRDefault="00105E16">
      <w:pPr>
        <w:pStyle w:val="null3"/>
        <w:jc w:val="center"/>
        <w:outlineLvl w:val="1"/>
        <w:rPr>
          <w:rFonts w:hint="default"/>
        </w:rPr>
      </w:pPr>
      <w:r>
        <w:rPr>
          <w:rFonts w:ascii="仿宋_GB2312" w:eastAsia="仿宋_GB2312" w:hAnsi="仿宋_GB2312" w:cs="仿宋_GB2312"/>
          <w:b/>
          <w:sz w:val="36"/>
        </w:rPr>
        <w:t>采购需求</w:t>
      </w:r>
    </w:p>
    <w:p w14:paraId="0592018A" w14:textId="77777777" w:rsidR="00A10D57" w:rsidRDefault="00105E16">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4D51B40B" w14:textId="77777777" w:rsidR="00A10D57" w:rsidRDefault="00105E16">
      <w:pPr>
        <w:pStyle w:val="null3"/>
        <w:outlineLvl w:val="2"/>
        <w:rPr>
          <w:rFonts w:hint="default"/>
        </w:rPr>
      </w:pPr>
      <w:r>
        <w:rPr>
          <w:rFonts w:ascii="仿宋_GB2312" w:eastAsia="仿宋_GB2312" w:hAnsi="仿宋_GB2312" w:cs="仿宋_GB2312"/>
          <w:b/>
          <w:sz w:val="28"/>
        </w:rPr>
        <w:t>3.1.</w:t>
      </w:r>
      <w:r>
        <w:rPr>
          <w:rFonts w:ascii="仿宋_GB2312" w:eastAsia="仿宋_GB2312" w:hAnsi="仿宋_GB2312" w:cs="仿宋_GB2312"/>
          <w:b/>
          <w:sz w:val="28"/>
        </w:rPr>
        <w:t>采购内容</w:t>
      </w:r>
    </w:p>
    <w:p w14:paraId="5274EA94"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14:paraId="6A580EC6" w14:textId="77777777" w:rsidR="00A10D57" w:rsidRDefault="00105E16">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1,470,000.00</w:t>
      </w:r>
    </w:p>
    <w:p w14:paraId="4F3BA80E" w14:textId="77777777" w:rsidR="00A10D57" w:rsidRDefault="00105E16">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1,470,000.00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5"/>
        <w:gridCol w:w="1116"/>
        <w:gridCol w:w="713"/>
        <w:gridCol w:w="820"/>
        <w:gridCol w:w="1416"/>
        <w:gridCol w:w="713"/>
        <w:gridCol w:w="713"/>
        <w:gridCol w:w="713"/>
        <w:gridCol w:w="713"/>
        <w:gridCol w:w="580"/>
        <w:gridCol w:w="580"/>
      </w:tblGrid>
      <w:tr w:rsidR="00A10D57" w14:paraId="793E5332" w14:textId="77777777">
        <w:tc>
          <w:tcPr>
            <w:tcW w:w="456" w:type="dxa"/>
          </w:tcPr>
          <w:p w14:paraId="3EAB1107" w14:textId="77777777" w:rsidR="00A10D57" w:rsidRDefault="00105E16">
            <w:pPr>
              <w:pStyle w:val="null3"/>
              <w:jc w:val="center"/>
              <w:rPr>
                <w:rFonts w:hint="default"/>
              </w:rPr>
            </w:pPr>
            <w:r>
              <w:rPr>
                <w:rFonts w:ascii="仿宋_GB2312" w:eastAsia="仿宋_GB2312" w:hAnsi="仿宋_GB2312" w:cs="仿宋_GB2312"/>
              </w:rPr>
              <w:t>序号</w:t>
            </w:r>
          </w:p>
        </w:tc>
        <w:tc>
          <w:tcPr>
            <w:tcW w:w="821" w:type="dxa"/>
          </w:tcPr>
          <w:p w14:paraId="43B9219E" w14:textId="77777777" w:rsidR="00A10D57" w:rsidRDefault="00105E16">
            <w:pPr>
              <w:pStyle w:val="null3"/>
              <w:jc w:val="center"/>
              <w:rPr>
                <w:rFonts w:hint="default"/>
              </w:rPr>
            </w:pPr>
            <w:r>
              <w:rPr>
                <w:rFonts w:ascii="仿宋_GB2312" w:eastAsia="仿宋_GB2312" w:hAnsi="仿宋_GB2312" w:cs="仿宋_GB2312"/>
              </w:rPr>
              <w:t>采购品目名称</w:t>
            </w:r>
          </w:p>
        </w:tc>
        <w:tc>
          <w:tcPr>
            <w:tcW w:w="821" w:type="dxa"/>
          </w:tcPr>
          <w:p w14:paraId="304B8FB4" w14:textId="77777777" w:rsidR="00A10D57" w:rsidRDefault="00105E16">
            <w:pPr>
              <w:pStyle w:val="null3"/>
              <w:jc w:val="center"/>
              <w:rPr>
                <w:rFonts w:hint="default"/>
              </w:rPr>
            </w:pPr>
            <w:r>
              <w:rPr>
                <w:rFonts w:ascii="仿宋_GB2312" w:eastAsia="仿宋_GB2312" w:hAnsi="仿宋_GB2312" w:cs="仿宋_GB2312"/>
              </w:rPr>
              <w:t>标的名称</w:t>
            </w:r>
          </w:p>
        </w:tc>
        <w:tc>
          <w:tcPr>
            <w:tcW w:w="821" w:type="dxa"/>
          </w:tcPr>
          <w:p w14:paraId="5DD4B60B" w14:textId="77777777" w:rsidR="00A10D57" w:rsidRDefault="00105E16">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w:t>
            </w:r>
            <w:r>
              <w:rPr>
                <w:rFonts w:ascii="仿宋_GB2312" w:eastAsia="仿宋_GB2312" w:hAnsi="仿宋_GB2312" w:cs="仿宋_GB2312"/>
              </w:rPr>
              <w:t>计量单位</w:t>
            </w:r>
            <w:r>
              <w:rPr>
                <w:rFonts w:ascii="仿宋_GB2312" w:eastAsia="仿宋_GB2312" w:hAnsi="仿宋_GB2312" w:cs="仿宋_GB2312"/>
              </w:rPr>
              <w:t>)</w:t>
            </w:r>
          </w:p>
        </w:tc>
        <w:tc>
          <w:tcPr>
            <w:tcW w:w="821" w:type="dxa"/>
          </w:tcPr>
          <w:p w14:paraId="4458B30A" w14:textId="77777777" w:rsidR="00A10D57" w:rsidRDefault="00105E16">
            <w:pPr>
              <w:pStyle w:val="null3"/>
              <w:jc w:val="center"/>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821" w:type="dxa"/>
          </w:tcPr>
          <w:p w14:paraId="19D967D1" w14:textId="77777777" w:rsidR="00A10D57" w:rsidRDefault="00105E16">
            <w:pPr>
              <w:pStyle w:val="null3"/>
              <w:jc w:val="center"/>
              <w:rPr>
                <w:rFonts w:hint="default"/>
              </w:rPr>
            </w:pPr>
            <w:r>
              <w:rPr>
                <w:rFonts w:ascii="仿宋_GB2312" w:eastAsia="仿宋_GB2312" w:hAnsi="仿宋_GB2312" w:cs="仿宋_GB2312"/>
              </w:rPr>
              <w:t>所属行业</w:t>
            </w:r>
          </w:p>
        </w:tc>
        <w:tc>
          <w:tcPr>
            <w:tcW w:w="821" w:type="dxa"/>
          </w:tcPr>
          <w:p w14:paraId="447086F4" w14:textId="77777777" w:rsidR="00A10D57" w:rsidRDefault="00105E16">
            <w:pPr>
              <w:pStyle w:val="null3"/>
              <w:jc w:val="center"/>
              <w:rPr>
                <w:rFonts w:hint="default"/>
              </w:rPr>
            </w:pPr>
            <w:r>
              <w:rPr>
                <w:rFonts w:ascii="仿宋_GB2312" w:eastAsia="仿宋_GB2312" w:hAnsi="仿宋_GB2312" w:cs="仿宋_GB2312"/>
              </w:rPr>
              <w:t>是否涉及核心产品</w:t>
            </w:r>
          </w:p>
        </w:tc>
        <w:tc>
          <w:tcPr>
            <w:tcW w:w="821" w:type="dxa"/>
          </w:tcPr>
          <w:p w14:paraId="2BF62A2A" w14:textId="77777777" w:rsidR="00A10D57" w:rsidRDefault="00105E16">
            <w:pPr>
              <w:pStyle w:val="null3"/>
              <w:jc w:val="center"/>
              <w:rPr>
                <w:rFonts w:hint="default"/>
              </w:rPr>
            </w:pPr>
            <w:r>
              <w:rPr>
                <w:rFonts w:ascii="仿宋_GB2312" w:eastAsia="仿宋_GB2312" w:hAnsi="仿宋_GB2312" w:cs="仿宋_GB2312"/>
              </w:rPr>
              <w:t>是否涉及采购进口产品</w:t>
            </w:r>
          </w:p>
        </w:tc>
        <w:tc>
          <w:tcPr>
            <w:tcW w:w="821" w:type="dxa"/>
          </w:tcPr>
          <w:p w14:paraId="1DBC59D6" w14:textId="77777777" w:rsidR="00A10D57" w:rsidRDefault="00105E16">
            <w:pPr>
              <w:pStyle w:val="null3"/>
              <w:jc w:val="center"/>
              <w:rPr>
                <w:rFonts w:hint="default"/>
              </w:rPr>
            </w:pPr>
            <w:r>
              <w:rPr>
                <w:rFonts w:ascii="仿宋_GB2312" w:eastAsia="仿宋_GB2312" w:hAnsi="仿宋_GB2312" w:cs="仿宋_GB2312"/>
              </w:rPr>
              <w:t>是否涉及强制采购节能产品</w:t>
            </w:r>
          </w:p>
        </w:tc>
        <w:tc>
          <w:tcPr>
            <w:tcW w:w="639" w:type="dxa"/>
          </w:tcPr>
          <w:p w14:paraId="5DCF32A5" w14:textId="77777777" w:rsidR="00A10D57" w:rsidRDefault="00105E16">
            <w:pPr>
              <w:pStyle w:val="null3"/>
              <w:jc w:val="center"/>
              <w:rPr>
                <w:rFonts w:hint="default"/>
              </w:rPr>
            </w:pPr>
            <w:r>
              <w:rPr>
                <w:rFonts w:ascii="仿宋_GB2312" w:eastAsia="仿宋_GB2312" w:hAnsi="仿宋_GB2312" w:cs="仿宋_GB2312"/>
              </w:rPr>
              <w:t>是否涉及优先采购节能产品</w:t>
            </w:r>
          </w:p>
        </w:tc>
        <w:tc>
          <w:tcPr>
            <w:tcW w:w="639" w:type="dxa"/>
          </w:tcPr>
          <w:p w14:paraId="70D6BDDA" w14:textId="77777777" w:rsidR="00A10D57" w:rsidRDefault="00105E16">
            <w:pPr>
              <w:pStyle w:val="null3"/>
              <w:jc w:val="center"/>
              <w:rPr>
                <w:rFonts w:hint="default"/>
              </w:rPr>
            </w:pPr>
            <w:r>
              <w:rPr>
                <w:rFonts w:ascii="仿宋_GB2312" w:eastAsia="仿宋_GB2312" w:hAnsi="仿宋_GB2312" w:cs="仿宋_GB2312"/>
              </w:rPr>
              <w:t>是否涉及优先采购环境标志产品</w:t>
            </w:r>
          </w:p>
        </w:tc>
      </w:tr>
      <w:tr w:rsidR="00A10D57" w14:paraId="21A5CAD5" w14:textId="77777777">
        <w:tc>
          <w:tcPr>
            <w:tcW w:w="456" w:type="dxa"/>
          </w:tcPr>
          <w:p w14:paraId="670AA0DE" w14:textId="77777777" w:rsidR="00A10D57" w:rsidRDefault="00105E16">
            <w:pPr>
              <w:pStyle w:val="null3"/>
              <w:rPr>
                <w:rFonts w:hint="default"/>
              </w:rPr>
            </w:pPr>
            <w:r>
              <w:rPr>
                <w:rFonts w:ascii="仿宋_GB2312" w:eastAsia="仿宋_GB2312" w:hAnsi="仿宋_GB2312" w:cs="仿宋_GB2312"/>
              </w:rPr>
              <w:t>1</w:t>
            </w:r>
          </w:p>
        </w:tc>
        <w:tc>
          <w:tcPr>
            <w:tcW w:w="821" w:type="dxa"/>
          </w:tcPr>
          <w:p w14:paraId="1DCA60A8" w14:textId="77777777" w:rsidR="00A10D57" w:rsidRDefault="00105E16">
            <w:pPr>
              <w:pStyle w:val="null3"/>
              <w:rPr>
                <w:rFonts w:hint="default"/>
              </w:rPr>
            </w:pPr>
            <w:r>
              <w:rPr>
                <w:rFonts w:ascii="仿宋_GB2312" w:eastAsia="仿宋_GB2312" w:hAnsi="仿宋_GB2312" w:cs="仿宋_GB2312"/>
              </w:rPr>
              <w:t xml:space="preserve">A02321200 </w:t>
            </w:r>
            <w:r>
              <w:rPr>
                <w:rFonts w:ascii="仿宋_GB2312" w:eastAsia="仿宋_GB2312" w:hAnsi="仿宋_GB2312" w:cs="仿宋_GB2312"/>
              </w:rPr>
              <w:t>医用</w:t>
            </w:r>
            <w:r>
              <w:rPr>
                <w:rFonts w:ascii="仿宋_GB2312" w:eastAsia="仿宋_GB2312" w:hAnsi="仿宋_GB2312" w:cs="仿宋_GB2312"/>
              </w:rPr>
              <w:t xml:space="preserve"> X </w:t>
            </w:r>
            <w:r>
              <w:rPr>
                <w:rFonts w:ascii="仿宋_GB2312" w:eastAsia="仿宋_GB2312" w:hAnsi="仿宋_GB2312" w:cs="仿宋_GB2312"/>
              </w:rPr>
              <w:t>线诊断设备</w:t>
            </w:r>
          </w:p>
        </w:tc>
        <w:tc>
          <w:tcPr>
            <w:tcW w:w="821" w:type="dxa"/>
          </w:tcPr>
          <w:p w14:paraId="77EAD81B" w14:textId="77777777" w:rsidR="00A10D57" w:rsidRDefault="00105E16">
            <w:pPr>
              <w:pStyle w:val="null3"/>
              <w:rPr>
                <w:rFonts w:hint="default"/>
              </w:rPr>
            </w:pPr>
            <w:r>
              <w:rPr>
                <w:rFonts w:ascii="仿宋_GB2312" w:eastAsia="仿宋_GB2312" w:hAnsi="仿宋_GB2312" w:cs="仿宋_GB2312"/>
              </w:rPr>
              <w:t>移动式</w:t>
            </w:r>
            <w:r>
              <w:rPr>
                <w:rFonts w:ascii="仿宋_GB2312" w:eastAsia="仿宋_GB2312" w:hAnsi="仿宋_GB2312" w:cs="仿宋_GB2312"/>
              </w:rPr>
              <w:t>C</w:t>
            </w:r>
            <w:r>
              <w:rPr>
                <w:rFonts w:ascii="仿宋_GB2312" w:eastAsia="仿宋_GB2312" w:hAnsi="仿宋_GB2312" w:cs="仿宋_GB2312"/>
              </w:rPr>
              <w:t>型臂</w:t>
            </w:r>
            <w:r>
              <w:rPr>
                <w:rFonts w:ascii="仿宋_GB2312" w:eastAsia="仿宋_GB2312" w:hAnsi="仿宋_GB2312" w:cs="仿宋_GB2312"/>
              </w:rPr>
              <w:t>X</w:t>
            </w:r>
            <w:r>
              <w:rPr>
                <w:rFonts w:ascii="仿宋_GB2312" w:eastAsia="仿宋_GB2312" w:hAnsi="仿宋_GB2312" w:cs="仿宋_GB2312"/>
              </w:rPr>
              <w:t>射线机</w:t>
            </w:r>
          </w:p>
        </w:tc>
        <w:tc>
          <w:tcPr>
            <w:tcW w:w="821" w:type="dxa"/>
          </w:tcPr>
          <w:p w14:paraId="0771842A" w14:textId="77777777" w:rsidR="00A10D57" w:rsidRDefault="00105E16">
            <w:pPr>
              <w:pStyle w:val="null3"/>
              <w:jc w:val="right"/>
              <w:rPr>
                <w:rFonts w:hint="default"/>
              </w:rPr>
            </w:pPr>
            <w:r>
              <w:rPr>
                <w:rFonts w:ascii="仿宋_GB2312" w:eastAsia="仿宋_GB2312" w:hAnsi="仿宋_GB2312" w:cs="仿宋_GB2312"/>
              </w:rPr>
              <w:t>3.00</w:t>
            </w:r>
            <w:r>
              <w:rPr>
                <w:rFonts w:ascii="仿宋_GB2312" w:eastAsia="仿宋_GB2312" w:hAnsi="仿宋_GB2312" w:cs="仿宋_GB2312"/>
              </w:rPr>
              <w:t>（套）</w:t>
            </w:r>
          </w:p>
        </w:tc>
        <w:tc>
          <w:tcPr>
            <w:tcW w:w="821" w:type="dxa"/>
          </w:tcPr>
          <w:p w14:paraId="28E7F894" w14:textId="77777777" w:rsidR="00A10D57" w:rsidRDefault="00105E16">
            <w:pPr>
              <w:pStyle w:val="null3"/>
              <w:jc w:val="right"/>
              <w:rPr>
                <w:rFonts w:hint="default"/>
              </w:rPr>
            </w:pPr>
            <w:r>
              <w:rPr>
                <w:rFonts w:ascii="仿宋_GB2312" w:eastAsia="仿宋_GB2312" w:hAnsi="仿宋_GB2312" w:cs="仿宋_GB2312"/>
              </w:rPr>
              <w:t>1,470,000.00</w:t>
            </w:r>
          </w:p>
        </w:tc>
        <w:tc>
          <w:tcPr>
            <w:tcW w:w="821" w:type="dxa"/>
          </w:tcPr>
          <w:p w14:paraId="66381DE1" w14:textId="77777777" w:rsidR="00A10D57" w:rsidRDefault="00105E16">
            <w:pPr>
              <w:pStyle w:val="null3"/>
              <w:rPr>
                <w:rFonts w:hint="default"/>
              </w:rPr>
            </w:pPr>
            <w:r>
              <w:rPr>
                <w:rFonts w:ascii="仿宋_GB2312" w:eastAsia="仿宋_GB2312" w:hAnsi="仿宋_GB2312" w:cs="仿宋_GB2312"/>
              </w:rPr>
              <w:t>工业</w:t>
            </w:r>
          </w:p>
        </w:tc>
        <w:tc>
          <w:tcPr>
            <w:tcW w:w="821" w:type="dxa"/>
          </w:tcPr>
          <w:p w14:paraId="11DF31F5" w14:textId="77777777" w:rsidR="00A10D57" w:rsidRDefault="00105E16">
            <w:pPr>
              <w:pStyle w:val="null3"/>
              <w:rPr>
                <w:rFonts w:hint="default"/>
              </w:rPr>
            </w:pPr>
            <w:r>
              <w:rPr>
                <w:rFonts w:ascii="仿宋_GB2312" w:eastAsia="仿宋_GB2312" w:hAnsi="仿宋_GB2312" w:cs="仿宋_GB2312"/>
              </w:rPr>
              <w:t>是</w:t>
            </w:r>
          </w:p>
        </w:tc>
        <w:tc>
          <w:tcPr>
            <w:tcW w:w="821" w:type="dxa"/>
          </w:tcPr>
          <w:p w14:paraId="3A8C4917" w14:textId="77777777" w:rsidR="00A10D57" w:rsidRDefault="00105E16">
            <w:pPr>
              <w:pStyle w:val="null3"/>
              <w:rPr>
                <w:rFonts w:hint="default"/>
              </w:rPr>
            </w:pPr>
            <w:r>
              <w:rPr>
                <w:rFonts w:ascii="仿宋_GB2312" w:eastAsia="仿宋_GB2312" w:hAnsi="仿宋_GB2312" w:cs="仿宋_GB2312"/>
              </w:rPr>
              <w:t>否</w:t>
            </w:r>
          </w:p>
        </w:tc>
        <w:tc>
          <w:tcPr>
            <w:tcW w:w="821" w:type="dxa"/>
          </w:tcPr>
          <w:p w14:paraId="32DCBCF7" w14:textId="77777777" w:rsidR="00A10D57" w:rsidRDefault="00105E16">
            <w:pPr>
              <w:pStyle w:val="null3"/>
              <w:rPr>
                <w:rFonts w:hint="default"/>
              </w:rPr>
            </w:pPr>
            <w:r>
              <w:rPr>
                <w:rFonts w:ascii="仿宋_GB2312" w:eastAsia="仿宋_GB2312" w:hAnsi="仿宋_GB2312" w:cs="仿宋_GB2312"/>
              </w:rPr>
              <w:t>否</w:t>
            </w:r>
          </w:p>
        </w:tc>
        <w:tc>
          <w:tcPr>
            <w:tcW w:w="639" w:type="dxa"/>
          </w:tcPr>
          <w:p w14:paraId="594A1FC1" w14:textId="77777777" w:rsidR="00A10D57" w:rsidRDefault="00105E16">
            <w:pPr>
              <w:pStyle w:val="null3"/>
              <w:rPr>
                <w:rFonts w:hint="default"/>
              </w:rPr>
            </w:pPr>
            <w:r>
              <w:rPr>
                <w:rFonts w:ascii="仿宋_GB2312" w:eastAsia="仿宋_GB2312" w:hAnsi="仿宋_GB2312" w:cs="仿宋_GB2312"/>
              </w:rPr>
              <w:t>否</w:t>
            </w:r>
          </w:p>
        </w:tc>
        <w:tc>
          <w:tcPr>
            <w:tcW w:w="639" w:type="dxa"/>
          </w:tcPr>
          <w:p w14:paraId="0BB108A8" w14:textId="77777777" w:rsidR="00A10D57" w:rsidRDefault="00105E16">
            <w:pPr>
              <w:pStyle w:val="null3"/>
              <w:rPr>
                <w:rFonts w:hint="default"/>
              </w:rPr>
            </w:pPr>
            <w:r>
              <w:rPr>
                <w:rFonts w:ascii="仿宋_GB2312" w:eastAsia="仿宋_GB2312" w:hAnsi="仿宋_GB2312" w:cs="仿宋_GB2312"/>
              </w:rPr>
              <w:t>否</w:t>
            </w:r>
          </w:p>
        </w:tc>
      </w:tr>
    </w:tbl>
    <w:p w14:paraId="706310E3" w14:textId="77777777" w:rsidR="00A10D57" w:rsidRDefault="00105E16">
      <w:pPr>
        <w:pStyle w:val="null3"/>
        <w:rPr>
          <w:rFonts w:hint="default"/>
        </w:rPr>
      </w:pPr>
      <w:r>
        <w:rPr>
          <w:rFonts w:ascii="仿宋_GB2312" w:eastAsia="仿宋_GB2312" w:hAnsi="仿宋_GB2312" w:cs="仿宋_GB2312"/>
        </w:rPr>
        <w:t>是否适用本国产品标准：</w:t>
      </w:r>
    </w:p>
    <w:p w14:paraId="238BC78F"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：是</w:t>
      </w:r>
    </w:p>
    <w:p w14:paraId="44736C6D" w14:textId="77777777" w:rsidR="00A10D57" w:rsidRDefault="00105E16">
      <w:pPr>
        <w:pStyle w:val="null3"/>
        <w:outlineLvl w:val="3"/>
        <w:rPr>
          <w:rFonts w:hint="default"/>
        </w:rPr>
      </w:pPr>
      <w:r>
        <w:rPr>
          <w:rFonts w:ascii="仿宋_GB2312" w:eastAsia="仿宋_GB2312" w:hAnsi="仿宋_GB2312" w:cs="仿宋_GB2312"/>
          <w:b/>
          <w:sz w:val="24"/>
        </w:rPr>
        <w:t>报价要求</w:t>
      </w:r>
    </w:p>
    <w:p w14:paraId="1B136346"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A10D57" w14:paraId="1F8FC0C2" w14:textId="77777777">
        <w:tc>
          <w:tcPr>
            <w:tcW w:w="1024" w:type="dxa"/>
          </w:tcPr>
          <w:p w14:paraId="51D42775" w14:textId="77777777" w:rsidR="00A10D57" w:rsidRDefault="00105E16">
            <w:pPr>
              <w:pStyle w:val="null3"/>
              <w:jc w:val="center"/>
              <w:rPr>
                <w:rFonts w:hint="default"/>
              </w:rPr>
            </w:pPr>
            <w:r>
              <w:rPr>
                <w:rFonts w:ascii="仿宋_GB2312" w:eastAsia="仿宋_GB2312" w:hAnsi="仿宋_GB2312" w:cs="仿宋_GB2312"/>
              </w:rPr>
              <w:t>序号</w:t>
            </w:r>
          </w:p>
        </w:tc>
        <w:tc>
          <w:tcPr>
            <w:tcW w:w="1707" w:type="dxa"/>
          </w:tcPr>
          <w:p w14:paraId="52FA81BA" w14:textId="77777777" w:rsidR="00A10D57" w:rsidRDefault="00105E16">
            <w:pPr>
              <w:pStyle w:val="null3"/>
              <w:jc w:val="center"/>
              <w:rPr>
                <w:rFonts w:hint="default"/>
              </w:rPr>
            </w:pPr>
            <w:r>
              <w:rPr>
                <w:rFonts w:ascii="仿宋_GB2312" w:eastAsia="仿宋_GB2312" w:hAnsi="仿宋_GB2312" w:cs="仿宋_GB2312"/>
              </w:rPr>
              <w:t>报价内容</w:t>
            </w:r>
          </w:p>
        </w:tc>
        <w:tc>
          <w:tcPr>
            <w:tcW w:w="1138" w:type="dxa"/>
          </w:tcPr>
          <w:p w14:paraId="6F4FAEAF" w14:textId="77777777" w:rsidR="00A10D57" w:rsidRDefault="00105E16">
            <w:pPr>
              <w:pStyle w:val="null3"/>
              <w:jc w:val="center"/>
              <w:rPr>
                <w:rFonts w:hint="default"/>
              </w:rPr>
            </w:pPr>
            <w:r>
              <w:rPr>
                <w:rFonts w:ascii="仿宋_GB2312" w:eastAsia="仿宋_GB2312" w:hAnsi="仿宋_GB2312" w:cs="仿宋_GB2312"/>
              </w:rPr>
              <w:t>数量（计量单位）</w:t>
            </w:r>
          </w:p>
        </w:tc>
        <w:tc>
          <w:tcPr>
            <w:tcW w:w="1365" w:type="dxa"/>
          </w:tcPr>
          <w:p w14:paraId="5EED61EA" w14:textId="77777777" w:rsidR="00A10D57" w:rsidRDefault="00105E16">
            <w:pPr>
              <w:pStyle w:val="null3"/>
              <w:jc w:val="center"/>
              <w:rPr>
                <w:rFonts w:hint="default"/>
              </w:rPr>
            </w:pPr>
            <w:r>
              <w:rPr>
                <w:rFonts w:ascii="仿宋_GB2312" w:eastAsia="仿宋_GB2312" w:hAnsi="仿宋_GB2312" w:cs="仿宋_GB2312"/>
              </w:rPr>
              <w:t>最高限价</w:t>
            </w:r>
          </w:p>
        </w:tc>
        <w:tc>
          <w:tcPr>
            <w:tcW w:w="1138" w:type="dxa"/>
          </w:tcPr>
          <w:p w14:paraId="53D22F0A" w14:textId="77777777" w:rsidR="00A10D57" w:rsidRDefault="00105E16">
            <w:pPr>
              <w:pStyle w:val="null3"/>
              <w:jc w:val="center"/>
              <w:rPr>
                <w:rFonts w:hint="default"/>
              </w:rPr>
            </w:pPr>
            <w:r>
              <w:rPr>
                <w:rFonts w:ascii="仿宋_GB2312" w:eastAsia="仿宋_GB2312" w:hAnsi="仿宋_GB2312" w:cs="仿宋_GB2312"/>
              </w:rPr>
              <w:t>价款形式</w:t>
            </w:r>
          </w:p>
        </w:tc>
        <w:tc>
          <w:tcPr>
            <w:tcW w:w="1934" w:type="dxa"/>
          </w:tcPr>
          <w:p w14:paraId="41637517" w14:textId="77777777" w:rsidR="00A10D57" w:rsidRDefault="00105E16">
            <w:pPr>
              <w:pStyle w:val="null3"/>
              <w:jc w:val="center"/>
              <w:rPr>
                <w:rFonts w:hint="default"/>
              </w:rPr>
            </w:pPr>
            <w:r>
              <w:rPr>
                <w:rFonts w:ascii="仿宋_GB2312" w:eastAsia="仿宋_GB2312" w:hAnsi="仿宋_GB2312" w:cs="仿宋_GB2312"/>
              </w:rPr>
              <w:t>报价说明</w:t>
            </w:r>
          </w:p>
        </w:tc>
      </w:tr>
      <w:tr w:rsidR="00A10D57" w14:paraId="3FE44F46" w14:textId="77777777">
        <w:tc>
          <w:tcPr>
            <w:tcW w:w="1024" w:type="dxa"/>
          </w:tcPr>
          <w:p w14:paraId="68E29E4D" w14:textId="77777777" w:rsidR="00A10D57" w:rsidRDefault="00105E16">
            <w:pPr>
              <w:pStyle w:val="null3"/>
              <w:jc w:val="center"/>
              <w:rPr>
                <w:rFonts w:hint="default"/>
              </w:rPr>
            </w:pPr>
            <w:r>
              <w:rPr>
                <w:rFonts w:ascii="仿宋_GB2312" w:eastAsia="仿宋_GB2312" w:hAnsi="仿宋_GB2312" w:cs="仿宋_GB2312"/>
              </w:rPr>
              <w:t>1</w:t>
            </w:r>
          </w:p>
        </w:tc>
        <w:tc>
          <w:tcPr>
            <w:tcW w:w="1707" w:type="dxa"/>
          </w:tcPr>
          <w:p w14:paraId="58DFE948" w14:textId="77777777" w:rsidR="00A10D57" w:rsidRDefault="00105E16">
            <w:pPr>
              <w:pStyle w:val="null3"/>
              <w:jc w:val="center"/>
              <w:rPr>
                <w:rFonts w:hint="default"/>
              </w:rPr>
            </w:pPr>
            <w:r>
              <w:rPr>
                <w:rFonts w:ascii="仿宋_GB2312" w:eastAsia="仿宋_GB2312" w:hAnsi="仿宋_GB2312" w:cs="仿宋_GB2312"/>
              </w:rPr>
              <w:t>移动式</w:t>
            </w:r>
            <w:r>
              <w:rPr>
                <w:rFonts w:ascii="仿宋_GB2312" w:eastAsia="仿宋_GB2312" w:hAnsi="仿宋_GB2312" w:cs="仿宋_GB2312"/>
              </w:rPr>
              <w:t>C</w:t>
            </w:r>
            <w:r>
              <w:rPr>
                <w:rFonts w:ascii="仿宋_GB2312" w:eastAsia="仿宋_GB2312" w:hAnsi="仿宋_GB2312" w:cs="仿宋_GB2312"/>
              </w:rPr>
              <w:t>型臂</w:t>
            </w:r>
            <w:r>
              <w:rPr>
                <w:rFonts w:ascii="仿宋_GB2312" w:eastAsia="仿宋_GB2312" w:hAnsi="仿宋_GB2312" w:cs="仿宋_GB2312"/>
              </w:rPr>
              <w:t>X</w:t>
            </w:r>
            <w:r>
              <w:rPr>
                <w:rFonts w:ascii="仿宋_GB2312" w:eastAsia="仿宋_GB2312" w:hAnsi="仿宋_GB2312" w:cs="仿宋_GB2312"/>
              </w:rPr>
              <w:t>射线机</w:t>
            </w:r>
          </w:p>
        </w:tc>
        <w:tc>
          <w:tcPr>
            <w:tcW w:w="1138" w:type="dxa"/>
          </w:tcPr>
          <w:p w14:paraId="21054BEB" w14:textId="77777777" w:rsidR="00A10D57" w:rsidRDefault="00105E16">
            <w:pPr>
              <w:pStyle w:val="null3"/>
              <w:jc w:val="center"/>
              <w:rPr>
                <w:rFonts w:hint="default"/>
              </w:rPr>
            </w:pPr>
            <w:r>
              <w:rPr>
                <w:rFonts w:ascii="仿宋_GB2312" w:eastAsia="仿宋_GB2312" w:hAnsi="仿宋_GB2312" w:cs="仿宋_GB2312"/>
              </w:rPr>
              <w:t>3.00</w:t>
            </w:r>
            <w:r>
              <w:rPr>
                <w:rFonts w:ascii="仿宋_GB2312" w:eastAsia="仿宋_GB2312" w:hAnsi="仿宋_GB2312" w:cs="仿宋_GB2312"/>
              </w:rPr>
              <w:t>（套）</w:t>
            </w:r>
          </w:p>
        </w:tc>
        <w:tc>
          <w:tcPr>
            <w:tcW w:w="1365" w:type="dxa"/>
          </w:tcPr>
          <w:p w14:paraId="633E4B43" w14:textId="77777777" w:rsidR="00A10D57" w:rsidRDefault="00105E16">
            <w:pPr>
              <w:pStyle w:val="null3"/>
              <w:jc w:val="center"/>
              <w:rPr>
                <w:rFonts w:hint="default"/>
              </w:rPr>
            </w:pPr>
            <w:r>
              <w:rPr>
                <w:rFonts w:ascii="仿宋_GB2312" w:eastAsia="仿宋_GB2312" w:hAnsi="仿宋_GB2312" w:cs="仿宋_GB2312"/>
              </w:rPr>
              <w:t>1,470,000.00</w:t>
            </w:r>
          </w:p>
        </w:tc>
        <w:tc>
          <w:tcPr>
            <w:tcW w:w="1138" w:type="dxa"/>
          </w:tcPr>
          <w:p w14:paraId="67DA41D3" w14:textId="77777777" w:rsidR="00A10D57" w:rsidRDefault="00105E16">
            <w:pPr>
              <w:pStyle w:val="null3"/>
              <w:jc w:val="center"/>
              <w:rPr>
                <w:rFonts w:hint="default"/>
              </w:rPr>
            </w:pPr>
            <w:r>
              <w:rPr>
                <w:rFonts w:ascii="仿宋_GB2312" w:eastAsia="仿宋_GB2312" w:hAnsi="仿宋_GB2312" w:cs="仿宋_GB2312"/>
              </w:rPr>
              <w:t>总价</w:t>
            </w:r>
          </w:p>
        </w:tc>
        <w:tc>
          <w:tcPr>
            <w:tcW w:w="1934" w:type="dxa"/>
          </w:tcPr>
          <w:p w14:paraId="3B1C187D" w14:textId="77777777" w:rsidR="00A10D57" w:rsidRDefault="00105E16">
            <w:pPr>
              <w:pStyle w:val="null3"/>
              <w:rPr>
                <w:rFonts w:hint="default"/>
              </w:rPr>
            </w:pPr>
            <w:r>
              <w:rPr>
                <w:rFonts w:ascii="仿宋_GB2312" w:eastAsia="仿宋_GB2312" w:hAnsi="仿宋_GB2312" w:cs="仿宋_GB2312"/>
              </w:rPr>
              <w:t>无</w:t>
            </w:r>
          </w:p>
        </w:tc>
      </w:tr>
    </w:tbl>
    <w:p w14:paraId="34C1FE6E" w14:textId="77777777" w:rsidR="00A10D57" w:rsidRDefault="00105E16">
      <w:pPr>
        <w:pStyle w:val="null3"/>
        <w:ind w:firstLine="480"/>
        <w:rPr>
          <w:rFonts w:hint="default"/>
        </w:rPr>
      </w:pPr>
      <w:r>
        <w:rPr>
          <w:rFonts w:ascii="仿宋_GB2312" w:eastAsia="仿宋_GB2312" w:hAnsi="仿宋_GB2312" w:cs="仿宋_GB2312"/>
        </w:rPr>
        <w:t>★注：投标人响应产品应当明确品牌和规格型号并指向唯一产品，不能指向唯一产品的，应通过报价表唯一产品说明栏补充说明。</w:t>
      </w:r>
    </w:p>
    <w:p w14:paraId="114A9F2D" w14:textId="77777777" w:rsidR="00A10D57" w:rsidRDefault="00105E16">
      <w:pPr>
        <w:pStyle w:val="null3"/>
        <w:outlineLvl w:val="3"/>
        <w:rPr>
          <w:rFonts w:hint="default"/>
        </w:rPr>
      </w:pPr>
      <w:r>
        <w:rPr>
          <w:rFonts w:ascii="仿宋_GB2312" w:eastAsia="仿宋_GB2312" w:hAnsi="仿宋_GB2312" w:cs="仿宋_GB2312"/>
          <w:b/>
          <w:sz w:val="24"/>
        </w:rPr>
        <w:t>本项目涉及核心产品：</w:t>
      </w:r>
    </w:p>
    <w:p w14:paraId="76C93352"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A10D57" w14:paraId="7172369E" w14:textId="77777777">
        <w:tc>
          <w:tcPr>
            <w:tcW w:w="831" w:type="dxa"/>
          </w:tcPr>
          <w:p w14:paraId="1FC2D6EA" w14:textId="77777777" w:rsidR="00A10D57" w:rsidRDefault="00105E16">
            <w:pPr>
              <w:pStyle w:val="null3"/>
              <w:jc w:val="center"/>
              <w:rPr>
                <w:rFonts w:hint="default"/>
              </w:rPr>
            </w:pPr>
            <w:r>
              <w:rPr>
                <w:rFonts w:ascii="仿宋_GB2312" w:eastAsia="仿宋_GB2312" w:hAnsi="仿宋_GB2312" w:cs="仿宋_GB2312"/>
              </w:rPr>
              <w:t>序号</w:t>
            </w:r>
          </w:p>
        </w:tc>
        <w:tc>
          <w:tcPr>
            <w:tcW w:w="2492" w:type="dxa"/>
          </w:tcPr>
          <w:p w14:paraId="10BB87E2" w14:textId="77777777" w:rsidR="00A10D57" w:rsidRDefault="00105E16">
            <w:pPr>
              <w:pStyle w:val="null3"/>
              <w:jc w:val="center"/>
              <w:rPr>
                <w:rFonts w:hint="default"/>
              </w:rPr>
            </w:pPr>
            <w:r>
              <w:rPr>
                <w:rFonts w:ascii="仿宋_GB2312" w:eastAsia="仿宋_GB2312" w:hAnsi="仿宋_GB2312" w:cs="仿宋_GB2312"/>
              </w:rPr>
              <w:t>采购品目名称</w:t>
            </w:r>
          </w:p>
        </w:tc>
        <w:tc>
          <w:tcPr>
            <w:tcW w:w="2492" w:type="dxa"/>
          </w:tcPr>
          <w:p w14:paraId="05589769" w14:textId="77777777" w:rsidR="00A10D57" w:rsidRDefault="00105E16">
            <w:pPr>
              <w:pStyle w:val="null3"/>
              <w:jc w:val="center"/>
              <w:rPr>
                <w:rFonts w:hint="default"/>
              </w:rPr>
            </w:pPr>
            <w:r>
              <w:rPr>
                <w:rFonts w:ascii="仿宋_GB2312" w:eastAsia="仿宋_GB2312" w:hAnsi="仿宋_GB2312" w:cs="仿宋_GB2312"/>
              </w:rPr>
              <w:t>标的名称</w:t>
            </w:r>
          </w:p>
        </w:tc>
        <w:tc>
          <w:tcPr>
            <w:tcW w:w="2492" w:type="dxa"/>
          </w:tcPr>
          <w:p w14:paraId="32B5545D" w14:textId="77777777" w:rsidR="00A10D57" w:rsidRDefault="00105E16">
            <w:pPr>
              <w:pStyle w:val="null3"/>
              <w:jc w:val="center"/>
              <w:rPr>
                <w:rFonts w:hint="default"/>
              </w:rPr>
            </w:pPr>
            <w:r>
              <w:rPr>
                <w:rFonts w:ascii="仿宋_GB2312" w:eastAsia="仿宋_GB2312" w:hAnsi="仿宋_GB2312" w:cs="仿宋_GB2312"/>
              </w:rPr>
              <w:t>产品名称</w:t>
            </w:r>
          </w:p>
        </w:tc>
      </w:tr>
      <w:tr w:rsidR="00A10D57" w14:paraId="6899660E" w14:textId="77777777">
        <w:tc>
          <w:tcPr>
            <w:tcW w:w="831" w:type="dxa"/>
          </w:tcPr>
          <w:p w14:paraId="45A64C80" w14:textId="77777777" w:rsidR="00A10D57" w:rsidRDefault="00105E16">
            <w:pPr>
              <w:pStyle w:val="null3"/>
              <w:rPr>
                <w:rFonts w:hint="default"/>
              </w:rPr>
            </w:pPr>
            <w:r>
              <w:rPr>
                <w:rFonts w:ascii="仿宋_GB2312" w:eastAsia="仿宋_GB2312" w:hAnsi="仿宋_GB2312" w:cs="仿宋_GB2312"/>
              </w:rPr>
              <w:t>1</w:t>
            </w:r>
          </w:p>
        </w:tc>
        <w:tc>
          <w:tcPr>
            <w:tcW w:w="2492" w:type="dxa"/>
          </w:tcPr>
          <w:p w14:paraId="17D1A325" w14:textId="77777777" w:rsidR="00A10D57" w:rsidRDefault="00105E16">
            <w:pPr>
              <w:pStyle w:val="null3"/>
              <w:rPr>
                <w:rFonts w:hint="default"/>
              </w:rPr>
            </w:pPr>
            <w:r>
              <w:rPr>
                <w:rFonts w:ascii="仿宋_GB2312" w:eastAsia="仿宋_GB2312" w:hAnsi="仿宋_GB2312" w:cs="仿宋_GB2312"/>
              </w:rPr>
              <w:t xml:space="preserve">A02321200 </w:t>
            </w:r>
            <w:r>
              <w:rPr>
                <w:rFonts w:ascii="仿宋_GB2312" w:eastAsia="仿宋_GB2312" w:hAnsi="仿宋_GB2312" w:cs="仿宋_GB2312"/>
              </w:rPr>
              <w:t>医用</w:t>
            </w:r>
            <w:r>
              <w:rPr>
                <w:rFonts w:ascii="仿宋_GB2312" w:eastAsia="仿宋_GB2312" w:hAnsi="仿宋_GB2312" w:cs="仿宋_GB2312"/>
              </w:rPr>
              <w:t xml:space="preserve"> X </w:t>
            </w:r>
            <w:r>
              <w:rPr>
                <w:rFonts w:ascii="仿宋_GB2312" w:eastAsia="仿宋_GB2312" w:hAnsi="仿宋_GB2312" w:cs="仿宋_GB2312"/>
              </w:rPr>
              <w:t>线诊断设备</w:t>
            </w:r>
          </w:p>
        </w:tc>
        <w:tc>
          <w:tcPr>
            <w:tcW w:w="2492" w:type="dxa"/>
          </w:tcPr>
          <w:p w14:paraId="606C7158" w14:textId="77777777" w:rsidR="00A10D57" w:rsidRDefault="00105E16">
            <w:pPr>
              <w:pStyle w:val="null3"/>
              <w:rPr>
                <w:rFonts w:hint="default"/>
              </w:rPr>
            </w:pPr>
            <w:r>
              <w:rPr>
                <w:rFonts w:ascii="仿宋_GB2312" w:eastAsia="仿宋_GB2312" w:hAnsi="仿宋_GB2312" w:cs="仿宋_GB2312"/>
              </w:rPr>
              <w:t>移动式</w:t>
            </w:r>
            <w:r>
              <w:rPr>
                <w:rFonts w:ascii="仿宋_GB2312" w:eastAsia="仿宋_GB2312" w:hAnsi="仿宋_GB2312" w:cs="仿宋_GB2312"/>
              </w:rPr>
              <w:t>C</w:t>
            </w:r>
            <w:r>
              <w:rPr>
                <w:rFonts w:ascii="仿宋_GB2312" w:eastAsia="仿宋_GB2312" w:hAnsi="仿宋_GB2312" w:cs="仿宋_GB2312"/>
              </w:rPr>
              <w:t>型臂</w:t>
            </w:r>
            <w:r>
              <w:rPr>
                <w:rFonts w:ascii="仿宋_GB2312" w:eastAsia="仿宋_GB2312" w:hAnsi="仿宋_GB2312" w:cs="仿宋_GB2312"/>
              </w:rPr>
              <w:t>X</w:t>
            </w:r>
            <w:r>
              <w:rPr>
                <w:rFonts w:ascii="仿宋_GB2312" w:eastAsia="仿宋_GB2312" w:hAnsi="仿宋_GB2312" w:cs="仿宋_GB2312"/>
              </w:rPr>
              <w:t>射线机</w:t>
            </w:r>
          </w:p>
        </w:tc>
        <w:tc>
          <w:tcPr>
            <w:tcW w:w="2492" w:type="dxa"/>
          </w:tcPr>
          <w:p w14:paraId="3B4531EF" w14:textId="77777777" w:rsidR="00A10D57" w:rsidRDefault="00105E16">
            <w:pPr>
              <w:pStyle w:val="null3"/>
              <w:rPr>
                <w:rFonts w:hint="default"/>
              </w:rPr>
            </w:pPr>
            <w:r>
              <w:rPr>
                <w:rFonts w:ascii="仿宋_GB2312" w:eastAsia="仿宋_GB2312" w:hAnsi="仿宋_GB2312" w:cs="仿宋_GB2312"/>
              </w:rPr>
              <w:t>移动式</w:t>
            </w:r>
            <w:r>
              <w:rPr>
                <w:rFonts w:ascii="仿宋_GB2312" w:eastAsia="仿宋_GB2312" w:hAnsi="仿宋_GB2312" w:cs="仿宋_GB2312"/>
              </w:rPr>
              <w:t>C</w:t>
            </w:r>
            <w:r>
              <w:rPr>
                <w:rFonts w:ascii="仿宋_GB2312" w:eastAsia="仿宋_GB2312" w:hAnsi="仿宋_GB2312" w:cs="仿宋_GB2312"/>
              </w:rPr>
              <w:t>型臂</w:t>
            </w:r>
            <w:r>
              <w:rPr>
                <w:rFonts w:ascii="仿宋_GB2312" w:eastAsia="仿宋_GB2312" w:hAnsi="仿宋_GB2312" w:cs="仿宋_GB2312"/>
              </w:rPr>
              <w:t>X</w:t>
            </w:r>
            <w:r>
              <w:rPr>
                <w:rFonts w:ascii="仿宋_GB2312" w:eastAsia="仿宋_GB2312" w:hAnsi="仿宋_GB2312" w:cs="仿宋_GB2312"/>
              </w:rPr>
              <w:t>射线机</w:t>
            </w:r>
          </w:p>
        </w:tc>
      </w:tr>
    </w:tbl>
    <w:p w14:paraId="5FED04D2" w14:textId="77777777" w:rsidR="00A10D57" w:rsidRDefault="00105E16">
      <w:pPr>
        <w:pStyle w:val="null3"/>
        <w:ind w:firstLine="480"/>
        <w:rPr>
          <w:rFonts w:hint="default"/>
        </w:rPr>
      </w:pPr>
      <w:r>
        <w:rPr>
          <w:rFonts w:ascii="仿宋_GB2312" w:eastAsia="仿宋_GB2312" w:hAnsi="仿宋_GB2312" w:cs="仿宋_GB2312"/>
        </w:rPr>
        <w:t>注：涉及核心产品的，具体评审规定见第五章。</w:t>
      </w:r>
    </w:p>
    <w:p w14:paraId="22DECF0C" w14:textId="77777777" w:rsidR="00A10D57" w:rsidRDefault="00105E16">
      <w:pPr>
        <w:pStyle w:val="null3"/>
        <w:outlineLvl w:val="3"/>
        <w:rPr>
          <w:rFonts w:hint="default"/>
        </w:rPr>
      </w:pPr>
      <w:r>
        <w:rPr>
          <w:rFonts w:ascii="仿宋_GB2312" w:eastAsia="仿宋_GB2312" w:hAnsi="仿宋_GB2312" w:cs="仿宋_GB2312"/>
          <w:b/>
          <w:sz w:val="24"/>
        </w:rPr>
        <w:lastRenderedPageBreak/>
        <w:t>本项目涉及采购进口产品：</w:t>
      </w:r>
    </w:p>
    <w:p w14:paraId="58B9C245"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A10D57" w14:paraId="065F4398" w14:textId="77777777">
        <w:tc>
          <w:tcPr>
            <w:tcW w:w="831" w:type="dxa"/>
          </w:tcPr>
          <w:p w14:paraId="695EB2C5" w14:textId="77777777" w:rsidR="00A10D57" w:rsidRDefault="00105E16">
            <w:pPr>
              <w:pStyle w:val="null3"/>
              <w:jc w:val="center"/>
              <w:rPr>
                <w:rFonts w:hint="default"/>
              </w:rPr>
            </w:pPr>
            <w:r>
              <w:rPr>
                <w:rFonts w:ascii="仿宋_GB2312" w:eastAsia="仿宋_GB2312" w:hAnsi="仿宋_GB2312" w:cs="仿宋_GB2312"/>
              </w:rPr>
              <w:t>序号</w:t>
            </w:r>
          </w:p>
        </w:tc>
        <w:tc>
          <w:tcPr>
            <w:tcW w:w="2492" w:type="dxa"/>
          </w:tcPr>
          <w:p w14:paraId="70FD2A5F" w14:textId="77777777" w:rsidR="00A10D57" w:rsidRDefault="00105E16">
            <w:pPr>
              <w:pStyle w:val="null3"/>
              <w:jc w:val="center"/>
              <w:rPr>
                <w:rFonts w:hint="default"/>
              </w:rPr>
            </w:pPr>
            <w:r>
              <w:rPr>
                <w:rFonts w:ascii="仿宋_GB2312" w:eastAsia="仿宋_GB2312" w:hAnsi="仿宋_GB2312" w:cs="仿宋_GB2312"/>
              </w:rPr>
              <w:t>采购品目名称</w:t>
            </w:r>
          </w:p>
        </w:tc>
        <w:tc>
          <w:tcPr>
            <w:tcW w:w="2492" w:type="dxa"/>
          </w:tcPr>
          <w:p w14:paraId="3B4F738D" w14:textId="77777777" w:rsidR="00A10D57" w:rsidRDefault="00105E16">
            <w:pPr>
              <w:pStyle w:val="null3"/>
              <w:jc w:val="center"/>
              <w:rPr>
                <w:rFonts w:hint="default"/>
              </w:rPr>
            </w:pPr>
            <w:r>
              <w:rPr>
                <w:rFonts w:ascii="仿宋_GB2312" w:eastAsia="仿宋_GB2312" w:hAnsi="仿宋_GB2312" w:cs="仿宋_GB2312"/>
              </w:rPr>
              <w:t>标的名称</w:t>
            </w:r>
          </w:p>
        </w:tc>
        <w:tc>
          <w:tcPr>
            <w:tcW w:w="2492" w:type="dxa"/>
          </w:tcPr>
          <w:p w14:paraId="7210B792" w14:textId="77777777" w:rsidR="00A10D57" w:rsidRDefault="00105E16">
            <w:pPr>
              <w:pStyle w:val="null3"/>
              <w:jc w:val="center"/>
              <w:rPr>
                <w:rFonts w:hint="default"/>
              </w:rPr>
            </w:pPr>
            <w:r>
              <w:rPr>
                <w:rFonts w:ascii="仿宋_GB2312" w:eastAsia="仿宋_GB2312" w:hAnsi="仿宋_GB2312" w:cs="仿宋_GB2312"/>
              </w:rPr>
              <w:t>产品名称</w:t>
            </w:r>
          </w:p>
        </w:tc>
      </w:tr>
      <w:tr w:rsidR="00A10D57" w14:paraId="0D976945" w14:textId="77777777">
        <w:tc>
          <w:tcPr>
            <w:tcW w:w="8307" w:type="dxa"/>
            <w:gridSpan w:val="4"/>
          </w:tcPr>
          <w:p w14:paraId="0FB0D2E6" w14:textId="77777777" w:rsidR="00A10D57" w:rsidRDefault="00105E16">
            <w:pPr>
              <w:pStyle w:val="null3"/>
              <w:jc w:val="center"/>
              <w:rPr>
                <w:rFonts w:hint="default"/>
              </w:rPr>
            </w:pPr>
            <w:r>
              <w:rPr>
                <w:rFonts w:ascii="仿宋_GB2312" w:eastAsia="仿宋_GB2312" w:hAnsi="仿宋_GB2312" w:cs="仿宋_GB2312"/>
              </w:rPr>
              <w:t>不涉及</w:t>
            </w:r>
          </w:p>
        </w:tc>
      </w:tr>
    </w:tbl>
    <w:p w14:paraId="04AE39E3" w14:textId="77777777" w:rsidR="00A10D57" w:rsidRDefault="00105E16">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14:paraId="2AEF6753" w14:textId="77777777" w:rsidR="00A10D57" w:rsidRDefault="00105E16">
      <w:pPr>
        <w:pStyle w:val="null3"/>
        <w:outlineLvl w:val="3"/>
        <w:rPr>
          <w:rFonts w:hint="default"/>
        </w:rPr>
      </w:pPr>
      <w:r>
        <w:rPr>
          <w:rFonts w:ascii="仿宋_GB2312" w:eastAsia="仿宋_GB2312" w:hAnsi="仿宋_GB2312" w:cs="仿宋_GB2312"/>
          <w:b/>
          <w:sz w:val="24"/>
        </w:rPr>
        <w:t>本项目涉及强制采购节能产品：</w:t>
      </w:r>
    </w:p>
    <w:p w14:paraId="3D5B94EC"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A10D57" w14:paraId="6A1F9A16" w14:textId="77777777">
        <w:tc>
          <w:tcPr>
            <w:tcW w:w="831" w:type="dxa"/>
          </w:tcPr>
          <w:p w14:paraId="7D6CFD4B" w14:textId="77777777" w:rsidR="00A10D57" w:rsidRDefault="00105E16">
            <w:pPr>
              <w:pStyle w:val="null3"/>
              <w:jc w:val="center"/>
              <w:rPr>
                <w:rFonts w:hint="default"/>
              </w:rPr>
            </w:pPr>
            <w:r>
              <w:rPr>
                <w:rFonts w:ascii="仿宋_GB2312" w:eastAsia="仿宋_GB2312" w:hAnsi="仿宋_GB2312" w:cs="仿宋_GB2312"/>
              </w:rPr>
              <w:t>序号</w:t>
            </w:r>
          </w:p>
        </w:tc>
        <w:tc>
          <w:tcPr>
            <w:tcW w:w="2492" w:type="dxa"/>
          </w:tcPr>
          <w:p w14:paraId="593E2519" w14:textId="77777777" w:rsidR="00A10D57" w:rsidRDefault="00105E16">
            <w:pPr>
              <w:pStyle w:val="null3"/>
              <w:jc w:val="center"/>
              <w:rPr>
                <w:rFonts w:hint="default"/>
              </w:rPr>
            </w:pPr>
            <w:r>
              <w:rPr>
                <w:rFonts w:ascii="仿宋_GB2312" w:eastAsia="仿宋_GB2312" w:hAnsi="仿宋_GB2312" w:cs="仿宋_GB2312"/>
              </w:rPr>
              <w:t>采购品目名称</w:t>
            </w:r>
          </w:p>
        </w:tc>
        <w:tc>
          <w:tcPr>
            <w:tcW w:w="2492" w:type="dxa"/>
          </w:tcPr>
          <w:p w14:paraId="40221DDA" w14:textId="77777777" w:rsidR="00A10D57" w:rsidRDefault="00105E16">
            <w:pPr>
              <w:pStyle w:val="null3"/>
              <w:jc w:val="center"/>
              <w:rPr>
                <w:rFonts w:hint="default"/>
              </w:rPr>
            </w:pPr>
            <w:r>
              <w:rPr>
                <w:rFonts w:ascii="仿宋_GB2312" w:eastAsia="仿宋_GB2312" w:hAnsi="仿宋_GB2312" w:cs="仿宋_GB2312"/>
              </w:rPr>
              <w:t>标的名称</w:t>
            </w:r>
          </w:p>
        </w:tc>
        <w:tc>
          <w:tcPr>
            <w:tcW w:w="2492" w:type="dxa"/>
          </w:tcPr>
          <w:p w14:paraId="77E01201" w14:textId="77777777" w:rsidR="00A10D57" w:rsidRDefault="00105E16">
            <w:pPr>
              <w:pStyle w:val="null3"/>
              <w:jc w:val="center"/>
              <w:rPr>
                <w:rFonts w:hint="default"/>
              </w:rPr>
            </w:pPr>
            <w:r>
              <w:rPr>
                <w:rFonts w:ascii="仿宋_GB2312" w:eastAsia="仿宋_GB2312" w:hAnsi="仿宋_GB2312" w:cs="仿宋_GB2312"/>
              </w:rPr>
              <w:t>产品名称</w:t>
            </w:r>
          </w:p>
        </w:tc>
      </w:tr>
      <w:tr w:rsidR="00A10D57" w14:paraId="64BF0464" w14:textId="77777777">
        <w:tc>
          <w:tcPr>
            <w:tcW w:w="8307" w:type="dxa"/>
            <w:gridSpan w:val="4"/>
          </w:tcPr>
          <w:p w14:paraId="59672338" w14:textId="77777777" w:rsidR="00A10D57" w:rsidRDefault="00105E16">
            <w:pPr>
              <w:pStyle w:val="null3"/>
              <w:jc w:val="center"/>
              <w:rPr>
                <w:rFonts w:hint="default"/>
              </w:rPr>
            </w:pPr>
            <w:r>
              <w:rPr>
                <w:rFonts w:ascii="仿宋_GB2312" w:eastAsia="仿宋_GB2312" w:hAnsi="仿宋_GB2312" w:cs="仿宋_GB2312"/>
              </w:rPr>
              <w:t>不涉及</w:t>
            </w:r>
          </w:p>
        </w:tc>
      </w:tr>
    </w:tbl>
    <w:p w14:paraId="0F18637F" w14:textId="77777777" w:rsidR="00A10D57" w:rsidRDefault="00105E16">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）的认证信息截图，否则作无效投标处理。具体要求详见第五章符合性审查表。</w:t>
      </w:r>
    </w:p>
    <w:p w14:paraId="35ADB995" w14:textId="77777777" w:rsidR="00A10D57" w:rsidRDefault="00105E16">
      <w:pPr>
        <w:pStyle w:val="null3"/>
        <w:rPr>
          <w:rFonts w:hint="default"/>
        </w:rPr>
      </w:pPr>
      <w:r>
        <w:rPr>
          <w:rFonts w:ascii="仿宋_GB2312" w:eastAsia="仿宋_GB2312" w:hAnsi="仿宋_GB2312" w:cs="仿宋_GB2312"/>
          <w:b/>
        </w:rPr>
        <w:t>本项目涉及优先采购节能产品：</w:t>
      </w:r>
    </w:p>
    <w:p w14:paraId="64B556AE"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A10D57" w14:paraId="2903D7F2" w14:textId="77777777">
        <w:tc>
          <w:tcPr>
            <w:tcW w:w="831" w:type="dxa"/>
          </w:tcPr>
          <w:p w14:paraId="1BCB2AFA" w14:textId="77777777" w:rsidR="00A10D57" w:rsidRDefault="00105E16">
            <w:pPr>
              <w:pStyle w:val="null3"/>
              <w:jc w:val="center"/>
              <w:rPr>
                <w:rFonts w:hint="default"/>
              </w:rPr>
            </w:pPr>
            <w:r>
              <w:rPr>
                <w:rFonts w:ascii="仿宋_GB2312" w:eastAsia="仿宋_GB2312" w:hAnsi="仿宋_GB2312" w:cs="仿宋_GB2312"/>
              </w:rPr>
              <w:t>序号</w:t>
            </w:r>
          </w:p>
        </w:tc>
        <w:tc>
          <w:tcPr>
            <w:tcW w:w="2492" w:type="dxa"/>
          </w:tcPr>
          <w:p w14:paraId="5C3C8386" w14:textId="77777777" w:rsidR="00A10D57" w:rsidRDefault="00105E16">
            <w:pPr>
              <w:pStyle w:val="null3"/>
              <w:jc w:val="center"/>
              <w:rPr>
                <w:rFonts w:hint="default"/>
              </w:rPr>
            </w:pPr>
            <w:r>
              <w:rPr>
                <w:rFonts w:ascii="仿宋_GB2312" w:eastAsia="仿宋_GB2312" w:hAnsi="仿宋_GB2312" w:cs="仿宋_GB2312"/>
              </w:rPr>
              <w:t>采购品目名称</w:t>
            </w:r>
          </w:p>
        </w:tc>
        <w:tc>
          <w:tcPr>
            <w:tcW w:w="2492" w:type="dxa"/>
          </w:tcPr>
          <w:p w14:paraId="188E8931" w14:textId="77777777" w:rsidR="00A10D57" w:rsidRDefault="00105E16">
            <w:pPr>
              <w:pStyle w:val="null3"/>
              <w:jc w:val="center"/>
              <w:rPr>
                <w:rFonts w:hint="default"/>
              </w:rPr>
            </w:pPr>
            <w:r>
              <w:rPr>
                <w:rFonts w:ascii="仿宋_GB2312" w:eastAsia="仿宋_GB2312" w:hAnsi="仿宋_GB2312" w:cs="仿宋_GB2312"/>
              </w:rPr>
              <w:t>标的名称</w:t>
            </w:r>
          </w:p>
        </w:tc>
        <w:tc>
          <w:tcPr>
            <w:tcW w:w="2492" w:type="dxa"/>
          </w:tcPr>
          <w:p w14:paraId="2F31EAA7" w14:textId="77777777" w:rsidR="00A10D57" w:rsidRDefault="00105E16">
            <w:pPr>
              <w:pStyle w:val="null3"/>
              <w:jc w:val="center"/>
              <w:rPr>
                <w:rFonts w:hint="default"/>
              </w:rPr>
            </w:pPr>
            <w:r>
              <w:rPr>
                <w:rFonts w:ascii="仿宋_GB2312" w:eastAsia="仿宋_GB2312" w:hAnsi="仿宋_GB2312" w:cs="仿宋_GB2312"/>
              </w:rPr>
              <w:t>产品名称</w:t>
            </w:r>
          </w:p>
        </w:tc>
      </w:tr>
      <w:tr w:rsidR="00A10D57" w14:paraId="34510C5D" w14:textId="77777777">
        <w:tc>
          <w:tcPr>
            <w:tcW w:w="8307" w:type="dxa"/>
            <w:gridSpan w:val="4"/>
          </w:tcPr>
          <w:p w14:paraId="13801923" w14:textId="77777777" w:rsidR="00A10D57" w:rsidRDefault="00105E16">
            <w:pPr>
              <w:pStyle w:val="null3"/>
              <w:jc w:val="center"/>
              <w:rPr>
                <w:rFonts w:hint="default"/>
              </w:rPr>
            </w:pPr>
            <w:r>
              <w:rPr>
                <w:rFonts w:ascii="仿宋_GB2312" w:eastAsia="仿宋_GB2312" w:hAnsi="仿宋_GB2312" w:cs="仿宋_GB2312"/>
              </w:rPr>
              <w:t>不涉及</w:t>
            </w:r>
          </w:p>
        </w:tc>
      </w:tr>
    </w:tbl>
    <w:p w14:paraId="24540B8D" w14:textId="77777777" w:rsidR="00A10D57" w:rsidRDefault="00105E16">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14:paraId="474BE9CD" w14:textId="77777777" w:rsidR="00A10D57" w:rsidRDefault="00105E16">
      <w:pPr>
        <w:pStyle w:val="null3"/>
        <w:outlineLvl w:val="3"/>
        <w:rPr>
          <w:rFonts w:hint="default"/>
        </w:rPr>
      </w:pPr>
      <w:r>
        <w:rPr>
          <w:rFonts w:ascii="仿宋_GB2312" w:eastAsia="仿宋_GB2312" w:hAnsi="仿宋_GB2312" w:cs="仿宋_GB2312"/>
          <w:b/>
          <w:sz w:val="24"/>
        </w:rPr>
        <w:t>本项目涉及优先采购环境标志产品：</w:t>
      </w:r>
    </w:p>
    <w:p w14:paraId="4655458C"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A10D57" w14:paraId="3324924B" w14:textId="77777777">
        <w:tc>
          <w:tcPr>
            <w:tcW w:w="831" w:type="dxa"/>
          </w:tcPr>
          <w:p w14:paraId="5059F129" w14:textId="77777777" w:rsidR="00A10D57" w:rsidRDefault="00105E16">
            <w:pPr>
              <w:pStyle w:val="null3"/>
              <w:jc w:val="center"/>
              <w:rPr>
                <w:rFonts w:hint="default"/>
              </w:rPr>
            </w:pPr>
            <w:r>
              <w:rPr>
                <w:rFonts w:ascii="仿宋_GB2312" w:eastAsia="仿宋_GB2312" w:hAnsi="仿宋_GB2312" w:cs="仿宋_GB2312"/>
              </w:rPr>
              <w:t>序号</w:t>
            </w:r>
          </w:p>
        </w:tc>
        <w:tc>
          <w:tcPr>
            <w:tcW w:w="2492" w:type="dxa"/>
          </w:tcPr>
          <w:p w14:paraId="2585A1EA" w14:textId="77777777" w:rsidR="00A10D57" w:rsidRDefault="00105E16">
            <w:pPr>
              <w:pStyle w:val="null3"/>
              <w:jc w:val="center"/>
              <w:rPr>
                <w:rFonts w:hint="default"/>
              </w:rPr>
            </w:pPr>
            <w:r>
              <w:rPr>
                <w:rFonts w:ascii="仿宋_GB2312" w:eastAsia="仿宋_GB2312" w:hAnsi="仿宋_GB2312" w:cs="仿宋_GB2312"/>
              </w:rPr>
              <w:t>采购品目名称</w:t>
            </w:r>
          </w:p>
        </w:tc>
        <w:tc>
          <w:tcPr>
            <w:tcW w:w="2492" w:type="dxa"/>
          </w:tcPr>
          <w:p w14:paraId="12A156B1" w14:textId="77777777" w:rsidR="00A10D57" w:rsidRDefault="00105E16">
            <w:pPr>
              <w:pStyle w:val="null3"/>
              <w:jc w:val="center"/>
              <w:rPr>
                <w:rFonts w:hint="default"/>
              </w:rPr>
            </w:pPr>
            <w:r>
              <w:rPr>
                <w:rFonts w:ascii="仿宋_GB2312" w:eastAsia="仿宋_GB2312" w:hAnsi="仿宋_GB2312" w:cs="仿宋_GB2312"/>
              </w:rPr>
              <w:t>标的名称</w:t>
            </w:r>
          </w:p>
        </w:tc>
        <w:tc>
          <w:tcPr>
            <w:tcW w:w="2492" w:type="dxa"/>
          </w:tcPr>
          <w:p w14:paraId="52877F1E" w14:textId="77777777" w:rsidR="00A10D57" w:rsidRDefault="00105E16">
            <w:pPr>
              <w:pStyle w:val="null3"/>
              <w:jc w:val="center"/>
              <w:rPr>
                <w:rFonts w:hint="default"/>
              </w:rPr>
            </w:pPr>
            <w:r>
              <w:rPr>
                <w:rFonts w:ascii="仿宋_GB2312" w:eastAsia="仿宋_GB2312" w:hAnsi="仿宋_GB2312" w:cs="仿宋_GB2312"/>
              </w:rPr>
              <w:t>产品名称</w:t>
            </w:r>
          </w:p>
        </w:tc>
      </w:tr>
      <w:tr w:rsidR="00A10D57" w14:paraId="18A1BE5C" w14:textId="77777777">
        <w:tc>
          <w:tcPr>
            <w:tcW w:w="8307" w:type="dxa"/>
            <w:gridSpan w:val="4"/>
          </w:tcPr>
          <w:p w14:paraId="1D0D0C68" w14:textId="77777777" w:rsidR="00A10D57" w:rsidRDefault="00105E16">
            <w:pPr>
              <w:pStyle w:val="null3"/>
              <w:jc w:val="center"/>
              <w:rPr>
                <w:rFonts w:hint="default"/>
              </w:rPr>
            </w:pPr>
            <w:r>
              <w:rPr>
                <w:rFonts w:ascii="仿宋_GB2312" w:eastAsia="仿宋_GB2312" w:hAnsi="仿宋_GB2312" w:cs="仿宋_GB2312"/>
              </w:rPr>
              <w:t>不涉及</w:t>
            </w:r>
          </w:p>
        </w:tc>
      </w:tr>
    </w:tbl>
    <w:p w14:paraId="10109B54" w14:textId="77777777" w:rsidR="00A10D57" w:rsidRDefault="00105E16">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14:paraId="68239910" w14:textId="77777777" w:rsidR="00A10D57" w:rsidRDefault="00105E16">
      <w:pPr>
        <w:pStyle w:val="null3"/>
        <w:outlineLvl w:val="2"/>
        <w:rPr>
          <w:rFonts w:hint="default"/>
        </w:rPr>
      </w:pPr>
      <w:r>
        <w:rPr>
          <w:rFonts w:ascii="仿宋_GB2312" w:eastAsia="仿宋_GB2312" w:hAnsi="仿宋_GB2312" w:cs="仿宋_GB2312"/>
          <w:b/>
          <w:sz w:val="28"/>
        </w:rPr>
        <w:t>3.2.</w:t>
      </w:r>
      <w:r>
        <w:rPr>
          <w:rFonts w:ascii="仿宋_GB2312" w:eastAsia="仿宋_GB2312" w:hAnsi="仿宋_GB2312" w:cs="仿宋_GB2312"/>
          <w:b/>
          <w:sz w:val="28"/>
        </w:rPr>
        <w:t>技术要求</w:t>
      </w:r>
    </w:p>
    <w:p w14:paraId="38B3F9D1"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14:paraId="6B839C31" w14:textId="77777777" w:rsidR="00A10D57" w:rsidRDefault="00105E16">
      <w:pPr>
        <w:pStyle w:val="null3"/>
        <w:rPr>
          <w:rFonts w:hint="default"/>
        </w:rPr>
      </w:pPr>
      <w:r>
        <w:rPr>
          <w:rFonts w:ascii="仿宋_GB2312" w:eastAsia="仿宋_GB2312" w:hAnsi="仿宋_GB2312" w:cs="仿宋_GB2312"/>
        </w:rPr>
        <w:t>标的名称：移动式</w:t>
      </w:r>
      <w:r>
        <w:rPr>
          <w:rFonts w:ascii="仿宋_GB2312" w:eastAsia="仿宋_GB2312" w:hAnsi="仿宋_GB2312" w:cs="仿宋_GB2312"/>
        </w:rPr>
        <w:t>C</w:t>
      </w:r>
      <w:r>
        <w:rPr>
          <w:rFonts w:ascii="仿宋_GB2312" w:eastAsia="仿宋_GB2312" w:hAnsi="仿宋_GB2312" w:cs="仿宋_GB2312"/>
        </w:rPr>
        <w:t>型臂</w:t>
      </w:r>
      <w:r>
        <w:rPr>
          <w:rFonts w:ascii="仿宋_GB2312" w:eastAsia="仿宋_GB2312" w:hAnsi="仿宋_GB2312" w:cs="仿宋_GB2312"/>
        </w:rPr>
        <w:t>X</w:t>
      </w:r>
      <w:r>
        <w:rPr>
          <w:rFonts w:ascii="仿宋_GB2312" w:eastAsia="仿宋_GB2312" w:hAnsi="仿宋_GB2312" w:cs="仿宋_GB2312"/>
        </w:rPr>
        <w:t>射线机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A10D57" w14:paraId="5C6E195E" w14:textId="77777777">
        <w:tc>
          <w:tcPr>
            <w:tcW w:w="415" w:type="dxa"/>
          </w:tcPr>
          <w:p w14:paraId="330BF8C4" w14:textId="77777777" w:rsidR="00A10D57" w:rsidRDefault="00105E16">
            <w:pPr>
              <w:pStyle w:val="null3"/>
              <w:jc w:val="center"/>
              <w:rPr>
                <w:rFonts w:hint="default"/>
              </w:rPr>
            </w:pPr>
            <w:r>
              <w:rPr>
                <w:rFonts w:ascii="仿宋_GB2312" w:eastAsia="仿宋_GB2312" w:hAnsi="仿宋_GB2312" w:cs="仿宋_GB2312"/>
              </w:rPr>
              <w:t>序号</w:t>
            </w:r>
          </w:p>
        </w:tc>
        <w:tc>
          <w:tcPr>
            <w:tcW w:w="581" w:type="dxa"/>
          </w:tcPr>
          <w:p w14:paraId="6D533F82" w14:textId="77777777" w:rsidR="00A10D57" w:rsidRDefault="00105E16">
            <w:pPr>
              <w:pStyle w:val="null3"/>
              <w:jc w:val="center"/>
              <w:rPr>
                <w:rFonts w:hint="default"/>
              </w:rPr>
            </w:pPr>
            <w:r>
              <w:rPr>
                <w:rFonts w:ascii="仿宋_GB2312" w:eastAsia="仿宋_GB2312" w:hAnsi="仿宋_GB2312" w:cs="仿宋_GB2312"/>
              </w:rPr>
              <w:t>符号标识</w:t>
            </w:r>
          </w:p>
        </w:tc>
        <w:tc>
          <w:tcPr>
            <w:tcW w:w="1495" w:type="dxa"/>
          </w:tcPr>
          <w:p w14:paraId="2DB842EE" w14:textId="77777777" w:rsidR="00A10D57" w:rsidRDefault="00105E16">
            <w:pPr>
              <w:pStyle w:val="null3"/>
              <w:jc w:val="center"/>
              <w:rPr>
                <w:rFonts w:hint="default"/>
              </w:rPr>
            </w:pPr>
            <w:r>
              <w:rPr>
                <w:rFonts w:ascii="仿宋_GB2312" w:eastAsia="仿宋_GB2312" w:hAnsi="仿宋_GB2312" w:cs="仿宋_GB2312"/>
              </w:rPr>
              <w:t>技术要求名称</w:t>
            </w:r>
          </w:p>
        </w:tc>
        <w:tc>
          <w:tcPr>
            <w:tcW w:w="5814" w:type="dxa"/>
          </w:tcPr>
          <w:p w14:paraId="10EC8319" w14:textId="77777777" w:rsidR="00A10D57" w:rsidRDefault="00105E16">
            <w:pPr>
              <w:pStyle w:val="null3"/>
              <w:jc w:val="center"/>
              <w:rPr>
                <w:rFonts w:hint="default"/>
              </w:rPr>
            </w:pPr>
            <w:r>
              <w:rPr>
                <w:rFonts w:ascii="仿宋_GB2312" w:eastAsia="仿宋_GB2312" w:hAnsi="仿宋_GB2312" w:cs="仿宋_GB2312"/>
              </w:rPr>
              <w:t>技术参数与性能指标</w:t>
            </w:r>
          </w:p>
        </w:tc>
      </w:tr>
      <w:tr w:rsidR="00A10D57" w14:paraId="31CDB33B" w14:textId="77777777">
        <w:tc>
          <w:tcPr>
            <w:tcW w:w="415" w:type="dxa"/>
          </w:tcPr>
          <w:p w14:paraId="06D00956" w14:textId="77777777" w:rsidR="00A10D57" w:rsidRDefault="00105E16">
            <w:pPr>
              <w:pStyle w:val="null3"/>
              <w:jc w:val="center"/>
              <w:rPr>
                <w:rFonts w:hint="default"/>
              </w:rPr>
            </w:pPr>
            <w:r>
              <w:rPr>
                <w:rFonts w:ascii="仿宋_GB2312" w:eastAsia="仿宋_GB2312" w:hAnsi="仿宋_GB2312" w:cs="仿宋_GB2312"/>
              </w:rPr>
              <w:t>1</w:t>
            </w:r>
          </w:p>
        </w:tc>
        <w:tc>
          <w:tcPr>
            <w:tcW w:w="581" w:type="dxa"/>
          </w:tcPr>
          <w:p w14:paraId="7602E814"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688E3E2D" w14:textId="77777777" w:rsidR="00A10D57" w:rsidRDefault="00105E16">
            <w:pPr>
              <w:pStyle w:val="null3"/>
              <w:rPr>
                <w:rFonts w:hint="default"/>
              </w:rPr>
            </w:pPr>
            <w:r>
              <w:rPr>
                <w:rFonts w:ascii="仿宋_GB2312" w:eastAsia="仿宋_GB2312" w:hAnsi="仿宋_GB2312" w:cs="仿宋_GB2312"/>
              </w:rPr>
              <w:t>配置要求</w:t>
            </w:r>
          </w:p>
        </w:tc>
        <w:tc>
          <w:tcPr>
            <w:tcW w:w="5814" w:type="dxa"/>
          </w:tcPr>
          <w:p w14:paraId="33F42861" w14:textId="77777777" w:rsidR="00A10D57" w:rsidRDefault="00105E16">
            <w:pPr>
              <w:pStyle w:val="null3"/>
              <w:rPr>
                <w:rFonts w:hint="default"/>
              </w:rPr>
            </w:pPr>
            <w:r>
              <w:rPr>
                <w:rFonts w:ascii="仿宋_GB2312" w:eastAsia="仿宋_GB2312" w:hAnsi="仿宋_GB2312" w:cs="仿宋_GB2312"/>
              </w:rPr>
              <w:t>1.X</w:t>
            </w:r>
            <w:r>
              <w:rPr>
                <w:rFonts w:ascii="仿宋_GB2312" w:eastAsia="仿宋_GB2312" w:hAnsi="仿宋_GB2312" w:cs="仿宋_GB2312"/>
              </w:rPr>
              <w:t>射线数字平板探测器</w:t>
            </w:r>
            <w:r>
              <w:rPr>
                <w:rFonts w:ascii="仿宋_GB2312" w:eastAsia="仿宋_GB2312" w:hAnsi="仿宋_GB2312" w:cs="仿宋_GB2312"/>
              </w:rPr>
              <w:t>1</w:t>
            </w:r>
            <w:r>
              <w:rPr>
                <w:rFonts w:ascii="仿宋_GB2312" w:eastAsia="仿宋_GB2312" w:hAnsi="仿宋_GB2312" w:cs="仿宋_GB2312"/>
              </w:rPr>
              <w:t>块</w:t>
            </w:r>
          </w:p>
          <w:p w14:paraId="38BDD786" w14:textId="77777777" w:rsidR="00A10D57" w:rsidRDefault="00105E16">
            <w:pPr>
              <w:pStyle w:val="null3"/>
              <w:jc w:val="both"/>
              <w:rPr>
                <w:rFonts w:hint="default"/>
              </w:rPr>
            </w:pPr>
            <w:r>
              <w:rPr>
                <w:rFonts w:ascii="仿宋_GB2312" w:eastAsia="仿宋_GB2312" w:hAnsi="仿宋_GB2312" w:cs="仿宋_GB2312"/>
              </w:rPr>
              <w:t>2.</w:t>
            </w:r>
            <w:r>
              <w:rPr>
                <w:rFonts w:ascii="仿宋_GB2312" w:eastAsia="仿宋_GB2312" w:hAnsi="仿宋_GB2312" w:cs="仿宋_GB2312"/>
              </w:rPr>
              <w:t>图像处理系统</w:t>
            </w:r>
            <w:r>
              <w:rPr>
                <w:rFonts w:ascii="仿宋_GB2312" w:eastAsia="仿宋_GB2312" w:hAnsi="仿宋_GB2312" w:cs="仿宋_GB2312"/>
              </w:rPr>
              <w:t>1</w:t>
            </w:r>
            <w:r>
              <w:rPr>
                <w:rFonts w:ascii="仿宋_GB2312" w:eastAsia="仿宋_GB2312" w:hAnsi="仿宋_GB2312" w:cs="仿宋_GB2312"/>
              </w:rPr>
              <w:t>套</w:t>
            </w:r>
          </w:p>
          <w:p w14:paraId="6601F1B1" w14:textId="77777777" w:rsidR="00A10D57" w:rsidRDefault="00105E16">
            <w:pPr>
              <w:pStyle w:val="null3"/>
              <w:jc w:val="both"/>
              <w:rPr>
                <w:rFonts w:hint="default"/>
              </w:rPr>
            </w:pPr>
            <w:r>
              <w:rPr>
                <w:rFonts w:ascii="仿宋_GB2312" w:eastAsia="仿宋_GB2312" w:hAnsi="仿宋_GB2312" w:cs="仿宋_GB2312"/>
              </w:rPr>
              <w:t>3.</w:t>
            </w:r>
            <w:r>
              <w:rPr>
                <w:rFonts w:ascii="仿宋_GB2312" w:eastAsia="仿宋_GB2312" w:hAnsi="仿宋_GB2312" w:cs="仿宋_GB2312"/>
              </w:rPr>
              <w:t>图像显示设备</w:t>
            </w:r>
            <w:r>
              <w:rPr>
                <w:rFonts w:ascii="仿宋_GB2312" w:eastAsia="仿宋_GB2312" w:hAnsi="仿宋_GB2312" w:cs="仿宋_GB2312"/>
              </w:rPr>
              <w:t>2</w:t>
            </w:r>
            <w:r>
              <w:rPr>
                <w:rFonts w:ascii="仿宋_GB2312" w:eastAsia="仿宋_GB2312" w:hAnsi="仿宋_GB2312" w:cs="仿宋_GB2312"/>
              </w:rPr>
              <w:t>台</w:t>
            </w:r>
          </w:p>
          <w:p w14:paraId="73A1EE1C" w14:textId="77777777" w:rsidR="00A10D57" w:rsidRDefault="00105E16">
            <w:pPr>
              <w:pStyle w:val="null3"/>
              <w:jc w:val="both"/>
              <w:rPr>
                <w:rFonts w:hint="default"/>
              </w:rPr>
            </w:pPr>
            <w:r>
              <w:rPr>
                <w:rFonts w:ascii="仿宋_GB2312" w:eastAsia="仿宋_GB2312" w:hAnsi="仿宋_GB2312" w:cs="仿宋_GB2312"/>
              </w:rPr>
              <w:t>4.</w:t>
            </w:r>
            <w:r>
              <w:rPr>
                <w:rFonts w:ascii="仿宋_GB2312" w:eastAsia="仿宋_GB2312" w:hAnsi="仿宋_GB2312" w:cs="仿宋_GB2312"/>
              </w:rPr>
              <w:t>防散射滤线栅</w:t>
            </w:r>
            <w:r>
              <w:rPr>
                <w:rFonts w:ascii="仿宋_GB2312" w:eastAsia="仿宋_GB2312" w:hAnsi="仿宋_GB2312" w:cs="仿宋_GB2312"/>
              </w:rPr>
              <w:t>1</w:t>
            </w:r>
            <w:r>
              <w:rPr>
                <w:rFonts w:ascii="仿宋_GB2312" w:eastAsia="仿宋_GB2312" w:hAnsi="仿宋_GB2312" w:cs="仿宋_GB2312"/>
              </w:rPr>
              <w:t>块</w:t>
            </w:r>
          </w:p>
          <w:p w14:paraId="2638AE12" w14:textId="77777777" w:rsidR="00A10D57" w:rsidRDefault="00105E16">
            <w:pPr>
              <w:pStyle w:val="null3"/>
              <w:jc w:val="both"/>
              <w:rPr>
                <w:rFonts w:hint="default"/>
              </w:rPr>
            </w:pPr>
            <w:r>
              <w:rPr>
                <w:rFonts w:ascii="仿宋_GB2312" w:eastAsia="仿宋_GB2312" w:hAnsi="仿宋_GB2312" w:cs="仿宋_GB2312"/>
              </w:rPr>
              <w:t>5.</w:t>
            </w:r>
            <w:r>
              <w:rPr>
                <w:rFonts w:ascii="仿宋_GB2312" w:eastAsia="仿宋_GB2312" w:hAnsi="仿宋_GB2312" w:cs="仿宋_GB2312"/>
              </w:rPr>
              <w:t>高频高压发生器</w:t>
            </w:r>
            <w:r>
              <w:rPr>
                <w:rFonts w:ascii="仿宋_GB2312" w:eastAsia="仿宋_GB2312" w:hAnsi="仿宋_GB2312" w:cs="仿宋_GB2312"/>
              </w:rPr>
              <w:t>1</w:t>
            </w:r>
            <w:r>
              <w:rPr>
                <w:rFonts w:ascii="仿宋_GB2312" w:eastAsia="仿宋_GB2312" w:hAnsi="仿宋_GB2312" w:cs="仿宋_GB2312"/>
              </w:rPr>
              <w:t>套</w:t>
            </w:r>
          </w:p>
          <w:p w14:paraId="677AB2CA" w14:textId="77777777" w:rsidR="00A10D57" w:rsidRDefault="00105E16">
            <w:pPr>
              <w:pStyle w:val="null3"/>
              <w:jc w:val="both"/>
              <w:rPr>
                <w:rFonts w:hint="default"/>
              </w:rPr>
            </w:pPr>
            <w:r>
              <w:rPr>
                <w:rFonts w:ascii="仿宋_GB2312" w:eastAsia="仿宋_GB2312" w:hAnsi="仿宋_GB2312" w:cs="仿宋_GB2312"/>
              </w:rPr>
              <w:t>6.X</w:t>
            </w:r>
            <w:r>
              <w:rPr>
                <w:rFonts w:ascii="仿宋_GB2312" w:eastAsia="仿宋_GB2312" w:hAnsi="仿宋_GB2312" w:cs="仿宋_GB2312"/>
              </w:rPr>
              <w:t>射线管组件</w:t>
            </w:r>
            <w:r>
              <w:rPr>
                <w:rFonts w:ascii="仿宋_GB2312" w:eastAsia="仿宋_GB2312" w:hAnsi="仿宋_GB2312" w:cs="仿宋_GB2312"/>
              </w:rPr>
              <w:t>1</w:t>
            </w:r>
            <w:r>
              <w:rPr>
                <w:rFonts w:ascii="仿宋_GB2312" w:eastAsia="仿宋_GB2312" w:hAnsi="仿宋_GB2312" w:cs="仿宋_GB2312"/>
              </w:rPr>
              <w:t>支</w:t>
            </w:r>
          </w:p>
          <w:p w14:paraId="6929EFCF" w14:textId="77777777" w:rsidR="00A10D57" w:rsidRDefault="00105E16">
            <w:pPr>
              <w:pStyle w:val="null3"/>
              <w:jc w:val="both"/>
              <w:rPr>
                <w:rFonts w:hint="default"/>
              </w:rPr>
            </w:pPr>
            <w:r>
              <w:rPr>
                <w:rFonts w:ascii="仿宋_GB2312" w:eastAsia="仿宋_GB2312" w:hAnsi="仿宋_GB2312" w:cs="仿宋_GB2312"/>
              </w:rPr>
              <w:lastRenderedPageBreak/>
              <w:t>7.</w:t>
            </w:r>
            <w:r>
              <w:rPr>
                <w:rFonts w:ascii="仿宋_GB2312" w:eastAsia="仿宋_GB2312" w:hAnsi="仿宋_GB2312" w:cs="仿宋_GB2312"/>
              </w:rPr>
              <w:t>限束器</w:t>
            </w:r>
            <w:r>
              <w:rPr>
                <w:rFonts w:ascii="仿宋_GB2312" w:eastAsia="仿宋_GB2312" w:hAnsi="仿宋_GB2312" w:cs="仿宋_GB2312"/>
              </w:rPr>
              <w:t>1</w:t>
            </w:r>
            <w:r>
              <w:rPr>
                <w:rFonts w:ascii="仿宋_GB2312" w:eastAsia="仿宋_GB2312" w:hAnsi="仿宋_GB2312" w:cs="仿宋_GB2312"/>
              </w:rPr>
              <w:t>个</w:t>
            </w:r>
          </w:p>
          <w:p w14:paraId="08E1BEC8" w14:textId="77777777" w:rsidR="00A10D57" w:rsidRDefault="00105E16">
            <w:pPr>
              <w:pStyle w:val="null3"/>
              <w:jc w:val="both"/>
              <w:rPr>
                <w:rFonts w:hint="default"/>
              </w:rPr>
            </w:pPr>
            <w:r>
              <w:rPr>
                <w:rFonts w:ascii="仿宋_GB2312" w:eastAsia="仿宋_GB2312" w:hAnsi="仿宋_GB2312" w:cs="仿宋_GB2312"/>
              </w:rPr>
              <w:t>8.C</w:t>
            </w:r>
            <w:r>
              <w:rPr>
                <w:rFonts w:ascii="仿宋_GB2312" w:eastAsia="仿宋_GB2312" w:hAnsi="仿宋_GB2312" w:cs="仿宋_GB2312"/>
              </w:rPr>
              <w:t>形臂主机架</w:t>
            </w:r>
            <w:r>
              <w:rPr>
                <w:rFonts w:ascii="仿宋_GB2312" w:eastAsia="仿宋_GB2312" w:hAnsi="仿宋_GB2312" w:cs="仿宋_GB2312"/>
              </w:rPr>
              <w:t>1</w:t>
            </w:r>
            <w:r>
              <w:rPr>
                <w:rFonts w:ascii="仿宋_GB2312" w:eastAsia="仿宋_GB2312" w:hAnsi="仿宋_GB2312" w:cs="仿宋_GB2312"/>
              </w:rPr>
              <w:t>套</w:t>
            </w:r>
          </w:p>
          <w:p w14:paraId="5760A551" w14:textId="77777777" w:rsidR="00A10D57" w:rsidRDefault="00105E16">
            <w:pPr>
              <w:pStyle w:val="null3"/>
              <w:jc w:val="both"/>
              <w:rPr>
                <w:rFonts w:hint="default"/>
              </w:rPr>
            </w:pPr>
            <w:r>
              <w:rPr>
                <w:rFonts w:ascii="仿宋_GB2312" w:eastAsia="仿宋_GB2312" w:hAnsi="仿宋_GB2312" w:cs="仿宋_GB2312"/>
              </w:rPr>
              <w:t>9.</w:t>
            </w:r>
            <w:r>
              <w:rPr>
                <w:rFonts w:ascii="仿宋_GB2312" w:eastAsia="仿宋_GB2312" w:hAnsi="仿宋_GB2312" w:cs="仿宋_GB2312"/>
              </w:rPr>
              <w:t>机械臂</w:t>
            </w:r>
            <w:r>
              <w:rPr>
                <w:rFonts w:ascii="仿宋_GB2312" w:eastAsia="仿宋_GB2312" w:hAnsi="仿宋_GB2312" w:cs="仿宋_GB2312"/>
              </w:rPr>
              <w:t xml:space="preserve"> 1</w:t>
            </w:r>
            <w:r>
              <w:rPr>
                <w:rFonts w:ascii="仿宋_GB2312" w:eastAsia="仿宋_GB2312" w:hAnsi="仿宋_GB2312" w:cs="仿宋_GB2312"/>
              </w:rPr>
              <w:t>套</w:t>
            </w:r>
          </w:p>
          <w:p w14:paraId="31B30A24" w14:textId="77777777" w:rsidR="00A10D57" w:rsidRDefault="00105E16">
            <w:pPr>
              <w:pStyle w:val="null3"/>
              <w:jc w:val="both"/>
              <w:rPr>
                <w:rFonts w:hint="default"/>
              </w:rPr>
            </w:pPr>
            <w:r>
              <w:rPr>
                <w:rFonts w:ascii="仿宋_GB2312" w:eastAsia="仿宋_GB2312" w:hAnsi="仿宋_GB2312" w:cs="仿宋_GB2312"/>
              </w:rPr>
              <w:t>10.</w:t>
            </w:r>
            <w:r>
              <w:rPr>
                <w:rFonts w:ascii="仿宋_GB2312" w:eastAsia="仿宋_GB2312" w:hAnsi="仿宋_GB2312" w:cs="仿宋_GB2312"/>
              </w:rPr>
              <w:t>脚踏开关</w:t>
            </w:r>
            <w:r>
              <w:rPr>
                <w:rFonts w:ascii="仿宋_GB2312" w:eastAsia="仿宋_GB2312" w:hAnsi="仿宋_GB2312" w:cs="仿宋_GB2312"/>
              </w:rPr>
              <w:t>1</w:t>
            </w:r>
            <w:r>
              <w:rPr>
                <w:rFonts w:ascii="仿宋_GB2312" w:eastAsia="仿宋_GB2312" w:hAnsi="仿宋_GB2312" w:cs="仿宋_GB2312"/>
              </w:rPr>
              <w:t>套</w:t>
            </w:r>
          </w:p>
          <w:p w14:paraId="3C98C844" w14:textId="77777777" w:rsidR="00A10D57" w:rsidRDefault="00105E16">
            <w:pPr>
              <w:pStyle w:val="null3"/>
              <w:jc w:val="both"/>
              <w:rPr>
                <w:rFonts w:hint="default"/>
              </w:rPr>
            </w:pPr>
            <w:r>
              <w:rPr>
                <w:rFonts w:ascii="仿宋_GB2312" w:eastAsia="仿宋_GB2312" w:hAnsi="仿宋_GB2312" w:cs="仿宋_GB2312"/>
              </w:rPr>
              <w:t>11.</w:t>
            </w:r>
            <w:r>
              <w:rPr>
                <w:rFonts w:ascii="仿宋_GB2312" w:eastAsia="仿宋_GB2312" w:hAnsi="仿宋_GB2312" w:cs="仿宋_GB2312"/>
              </w:rPr>
              <w:t>无线曝光手闸</w:t>
            </w:r>
            <w:r>
              <w:rPr>
                <w:rFonts w:ascii="仿宋_GB2312" w:eastAsia="仿宋_GB2312" w:hAnsi="仿宋_GB2312" w:cs="仿宋_GB2312"/>
              </w:rPr>
              <w:t>1</w:t>
            </w:r>
            <w:r>
              <w:rPr>
                <w:rFonts w:ascii="仿宋_GB2312" w:eastAsia="仿宋_GB2312" w:hAnsi="仿宋_GB2312" w:cs="仿宋_GB2312"/>
              </w:rPr>
              <w:t>套（适用于主机配套使用的合格产品）</w:t>
            </w:r>
          </w:p>
          <w:p w14:paraId="4C47B397" w14:textId="77777777" w:rsidR="00A10D57" w:rsidRDefault="00105E16">
            <w:pPr>
              <w:pStyle w:val="null3"/>
              <w:jc w:val="both"/>
              <w:rPr>
                <w:rFonts w:hint="default"/>
              </w:rPr>
            </w:pPr>
            <w:r>
              <w:rPr>
                <w:rFonts w:ascii="仿宋_GB2312" w:eastAsia="仿宋_GB2312" w:hAnsi="仿宋_GB2312" w:cs="仿宋_GB2312"/>
              </w:rPr>
              <w:t>12.</w:t>
            </w:r>
            <w:r>
              <w:rPr>
                <w:rFonts w:ascii="仿宋_GB2312" w:eastAsia="仿宋_GB2312" w:hAnsi="仿宋_GB2312" w:cs="仿宋_GB2312"/>
              </w:rPr>
              <w:t>红光十字定位灯</w:t>
            </w:r>
            <w:r>
              <w:rPr>
                <w:rFonts w:ascii="仿宋_GB2312" w:eastAsia="仿宋_GB2312" w:hAnsi="仿宋_GB2312" w:cs="仿宋_GB2312"/>
              </w:rPr>
              <w:t>4</w:t>
            </w:r>
            <w:r>
              <w:rPr>
                <w:rFonts w:ascii="仿宋_GB2312" w:eastAsia="仿宋_GB2312" w:hAnsi="仿宋_GB2312" w:cs="仿宋_GB2312"/>
              </w:rPr>
              <w:t>个（适用于主机配套使用的合格产品）</w:t>
            </w:r>
          </w:p>
          <w:p w14:paraId="75C18E5B" w14:textId="77777777" w:rsidR="00A10D57" w:rsidRDefault="00105E16">
            <w:pPr>
              <w:pStyle w:val="null3"/>
              <w:jc w:val="both"/>
              <w:rPr>
                <w:rFonts w:hint="default"/>
              </w:rPr>
            </w:pPr>
            <w:r>
              <w:rPr>
                <w:rFonts w:ascii="仿宋_GB2312" w:eastAsia="仿宋_GB2312" w:hAnsi="仿宋_GB2312" w:cs="仿宋_GB2312"/>
                <w:color w:val="000000"/>
                <w:sz w:val="21"/>
              </w:rPr>
              <w:t>13.</w:t>
            </w:r>
            <w:r>
              <w:rPr>
                <w:rFonts w:ascii="仿宋_GB2312" w:eastAsia="仿宋_GB2312" w:hAnsi="仿宋_GB2312" w:cs="仿宋_GB2312"/>
                <w:color w:val="000000"/>
                <w:sz w:val="21"/>
              </w:rPr>
              <w:t>备用电源系统</w:t>
            </w:r>
            <w:r>
              <w:rPr>
                <w:rFonts w:ascii="仿宋_GB2312" w:eastAsia="仿宋_GB2312" w:hAnsi="仿宋_GB2312" w:cs="仿宋_GB2312"/>
                <w:color w:val="000000"/>
                <w:sz w:val="21"/>
              </w:rPr>
              <w:t>1</w:t>
            </w:r>
            <w:r>
              <w:rPr>
                <w:rFonts w:ascii="仿宋_GB2312" w:eastAsia="仿宋_GB2312" w:hAnsi="仿宋_GB2312" w:cs="仿宋_GB2312"/>
                <w:color w:val="000000"/>
                <w:sz w:val="21"/>
              </w:rPr>
              <w:t>套（适用于主机配套使用的合格产品）</w:t>
            </w:r>
          </w:p>
          <w:p w14:paraId="1D7F257B" w14:textId="77777777" w:rsidR="00A10D57" w:rsidRDefault="00A10D57">
            <w:pPr>
              <w:pStyle w:val="null3"/>
              <w:rPr>
                <w:rFonts w:hint="default"/>
              </w:rPr>
            </w:pPr>
          </w:p>
        </w:tc>
      </w:tr>
      <w:tr w:rsidR="00A10D57" w14:paraId="548DDCA8" w14:textId="77777777">
        <w:tc>
          <w:tcPr>
            <w:tcW w:w="415" w:type="dxa"/>
          </w:tcPr>
          <w:p w14:paraId="3B61A637" w14:textId="77777777" w:rsidR="00A10D57" w:rsidRDefault="00105E16">
            <w:pPr>
              <w:pStyle w:val="null3"/>
              <w:jc w:val="center"/>
              <w:rPr>
                <w:rFonts w:hint="default"/>
              </w:rPr>
            </w:pPr>
            <w:r>
              <w:rPr>
                <w:rFonts w:ascii="仿宋_GB2312" w:eastAsia="仿宋_GB2312" w:hAnsi="仿宋_GB2312" w:cs="仿宋_GB2312"/>
              </w:rPr>
              <w:lastRenderedPageBreak/>
              <w:t>2</w:t>
            </w:r>
          </w:p>
        </w:tc>
        <w:tc>
          <w:tcPr>
            <w:tcW w:w="581" w:type="dxa"/>
          </w:tcPr>
          <w:p w14:paraId="2C326645" w14:textId="77777777" w:rsidR="00A10D57" w:rsidRDefault="00A10D57"/>
        </w:tc>
        <w:tc>
          <w:tcPr>
            <w:tcW w:w="1495" w:type="dxa"/>
          </w:tcPr>
          <w:p w14:paraId="248A3A30" w14:textId="77777777" w:rsidR="00A10D57" w:rsidRDefault="00105E16">
            <w:pPr>
              <w:pStyle w:val="null3"/>
              <w:rPr>
                <w:rFonts w:hint="default"/>
              </w:rPr>
            </w:pPr>
            <w:r>
              <w:rPr>
                <w:rFonts w:ascii="仿宋_GB2312" w:eastAsia="仿宋_GB2312" w:hAnsi="仿宋_GB2312" w:cs="仿宋_GB2312"/>
              </w:rPr>
              <w:t>技术参数</w:t>
            </w:r>
          </w:p>
        </w:tc>
        <w:tc>
          <w:tcPr>
            <w:tcW w:w="5814" w:type="dxa"/>
          </w:tcPr>
          <w:p w14:paraId="65E70419" w14:textId="77777777" w:rsidR="00A10D57" w:rsidRDefault="00105E16">
            <w:pPr>
              <w:pStyle w:val="null3"/>
              <w:rPr>
                <w:rFonts w:hint="default"/>
              </w:rPr>
            </w:pPr>
            <w:r>
              <w:rPr>
                <w:rFonts w:ascii="仿宋_GB2312" w:eastAsia="仿宋_GB2312" w:hAnsi="仿宋_GB2312" w:cs="仿宋_GB2312"/>
              </w:rPr>
              <w:t>1</w:t>
            </w:r>
            <w:r>
              <w:rPr>
                <w:rFonts w:ascii="仿宋_GB2312" w:eastAsia="仿宋_GB2312" w:hAnsi="仿宋_GB2312" w:cs="仿宋_GB2312"/>
              </w:rPr>
              <w:t>、总体要求</w:t>
            </w:r>
          </w:p>
          <w:p w14:paraId="6A9529EB"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 xml:space="preserve">1.1. </w:t>
            </w:r>
            <w:r>
              <w:rPr>
                <w:rFonts w:ascii="仿宋_GB2312" w:eastAsia="仿宋_GB2312" w:hAnsi="仿宋_GB2312" w:cs="仿宋_GB2312"/>
                <w:sz w:val="21"/>
              </w:rPr>
              <w:t>采购产品属于</w:t>
            </w:r>
            <w:r>
              <w:rPr>
                <w:rFonts w:ascii="仿宋_GB2312" w:eastAsia="仿宋_GB2312" w:hAnsi="仿宋_GB2312" w:cs="仿宋_GB2312"/>
                <w:sz w:val="21"/>
              </w:rPr>
              <w:t>II</w:t>
            </w:r>
            <w:r>
              <w:rPr>
                <w:rFonts w:ascii="仿宋_GB2312" w:eastAsia="仿宋_GB2312" w:hAnsi="仿宋_GB2312" w:cs="仿宋_GB2312"/>
                <w:sz w:val="21"/>
              </w:rPr>
              <w:t>类医疗器械，报价产品须符合《医疗器械注册与备案管理办法》要求并提供中华人民共和国医疗器械注册证</w:t>
            </w:r>
            <w:r>
              <w:rPr>
                <w:rFonts w:ascii="仿宋_GB2312" w:eastAsia="仿宋_GB2312" w:hAnsi="仿宋_GB2312" w:cs="仿宋_GB2312"/>
              </w:rPr>
              <w:t>；</w:t>
            </w:r>
          </w:p>
          <w:p w14:paraId="7775F95B"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1.2.</w:t>
            </w:r>
            <w:r>
              <w:rPr>
                <w:rFonts w:ascii="仿宋_GB2312" w:eastAsia="仿宋_GB2312" w:hAnsi="仿宋_GB2312" w:cs="仿宋_GB2312"/>
              </w:rPr>
              <w:t>整机采用一体化整体设计；</w:t>
            </w:r>
          </w:p>
          <w:p w14:paraId="03EC01DD" w14:textId="77777777" w:rsidR="00A10D57" w:rsidRDefault="00105E16">
            <w:pPr>
              <w:pStyle w:val="null3"/>
              <w:rPr>
                <w:rFonts w:hint="default"/>
              </w:rPr>
            </w:pPr>
            <w:r>
              <w:rPr>
                <w:rFonts w:ascii="仿宋_GB2312" w:eastAsia="仿宋_GB2312" w:hAnsi="仿宋_GB2312" w:cs="仿宋_GB2312"/>
              </w:rPr>
              <w:t>2</w:t>
            </w:r>
            <w:r>
              <w:rPr>
                <w:rFonts w:ascii="仿宋_GB2312" w:eastAsia="仿宋_GB2312" w:hAnsi="仿宋_GB2312" w:cs="仿宋_GB2312"/>
              </w:rPr>
              <w:t>、设备使用年限</w:t>
            </w:r>
          </w:p>
          <w:p w14:paraId="10101AAF" w14:textId="77777777" w:rsidR="00A10D57" w:rsidRDefault="00105E16">
            <w:pPr>
              <w:pStyle w:val="null3"/>
              <w:rPr>
                <w:rFonts w:hint="default"/>
              </w:rPr>
            </w:pPr>
            <w:r>
              <w:rPr>
                <w:rFonts w:ascii="仿宋_GB2312" w:eastAsia="仿宋_GB2312" w:hAnsi="仿宋_GB2312" w:cs="仿宋_GB2312"/>
              </w:rPr>
              <w:t xml:space="preserve">2.1 </w:t>
            </w:r>
            <w:r>
              <w:rPr>
                <w:rFonts w:ascii="仿宋_GB2312" w:eastAsia="仿宋_GB2312" w:hAnsi="仿宋_GB2312" w:cs="仿宋_GB2312"/>
              </w:rPr>
              <w:t>使用年限≥</w:t>
            </w:r>
            <w:r>
              <w:rPr>
                <w:rFonts w:ascii="仿宋_GB2312" w:eastAsia="仿宋_GB2312" w:hAnsi="仿宋_GB2312" w:cs="仿宋_GB2312"/>
              </w:rPr>
              <w:t>10</w:t>
            </w:r>
            <w:r>
              <w:rPr>
                <w:rFonts w:ascii="仿宋_GB2312" w:eastAsia="仿宋_GB2312" w:hAnsi="仿宋_GB2312" w:cs="仿宋_GB2312"/>
              </w:rPr>
              <w:t>年；</w:t>
            </w:r>
          </w:p>
          <w:p w14:paraId="54DC632C" w14:textId="77777777" w:rsidR="00A10D57" w:rsidRDefault="00105E16">
            <w:pPr>
              <w:pStyle w:val="null3"/>
              <w:rPr>
                <w:rFonts w:hint="default"/>
              </w:rPr>
            </w:pPr>
            <w:r>
              <w:rPr>
                <w:rFonts w:ascii="仿宋_GB2312" w:eastAsia="仿宋_GB2312" w:hAnsi="仿宋_GB2312" w:cs="仿宋_GB2312"/>
              </w:rPr>
              <w:t>3</w:t>
            </w:r>
            <w:r>
              <w:rPr>
                <w:rFonts w:ascii="仿宋_GB2312" w:eastAsia="仿宋_GB2312" w:hAnsi="仿宋_GB2312" w:cs="仿宋_GB2312"/>
              </w:rPr>
              <w:t>、高频高压发生器</w:t>
            </w:r>
          </w:p>
          <w:p w14:paraId="25D56049" w14:textId="77777777" w:rsidR="00A10D57" w:rsidRDefault="00105E16">
            <w:pPr>
              <w:pStyle w:val="null3"/>
              <w:rPr>
                <w:rFonts w:hint="default"/>
              </w:rPr>
            </w:pPr>
            <w:r>
              <w:rPr>
                <w:rFonts w:ascii="仿宋_GB2312" w:eastAsia="仿宋_GB2312" w:hAnsi="仿宋_GB2312" w:cs="仿宋_GB2312"/>
              </w:rPr>
              <w:t>3.1</w:t>
            </w:r>
            <w:r>
              <w:rPr>
                <w:rFonts w:ascii="仿宋_GB2312" w:eastAsia="仿宋_GB2312" w:hAnsi="仿宋_GB2312" w:cs="仿宋_GB2312"/>
              </w:rPr>
              <w:t>输出标称电功率≥</w:t>
            </w:r>
            <w:r>
              <w:rPr>
                <w:rFonts w:ascii="仿宋_GB2312" w:eastAsia="仿宋_GB2312" w:hAnsi="仿宋_GB2312" w:cs="仿宋_GB2312"/>
              </w:rPr>
              <w:t>5kW</w:t>
            </w:r>
            <w:r>
              <w:rPr>
                <w:rFonts w:ascii="仿宋_GB2312" w:eastAsia="仿宋_GB2312" w:hAnsi="仿宋_GB2312" w:cs="仿宋_GB2312"/>
              </w:rPr>
              <w:t>；</w:t>
            </w:r>
          </w:p>
          <w:p w14:paraId="05DB8712" w14:textId="77777777" w:rsidR="00A10D57" w:rsidRDefault="00105E16">
            <w:pPr>
              <w:pStyle w:val="null3"/>
              <w:rPr>
                <w:rFonts w:hint="default"/>
              </w:rPr>
            </w:pPr>
            <w:r>
              <w:rPr>
                <w:rFonts w:ascii="仿宋_GB2312" w:eastAsia="仿宋_GB2312" w:hAnsi="仿宋_GB2312" w:cs="仿宋_GB2312"/>
              </w:rPr>
              <w:t>3.2</w:t>
            </w:r>
            <w:r>
              <w:rPr>
                <w:rFonts w:ascii="仿宋_GB2312" w:eastAsia="仿宋_GB2312" w:hAnsi="仿宋_GB2312" w:cs="仿宋_GB2312"/>
              </w:rPr>
              <w:t>最大管电压≥</w:t>
            </w:r>
            <w:r>
              <w:rPr>
                <w:rFonts w:ascii="仿宋_GB2312" w:eastAsia="仿宋_GB2312" w:hAnsi="仿宋_GB2312" w:cs="仿宋_GB2312"/>
              </w:rPr>
              <w:t xml:space="preserve">120KV </w:t>
            </w:r>
            <w:r>
              <w:rPr>
                <w:rFonts w:ascii="仿宋_GB2312" w:eastAsia="仿宋_GB2312" w:hAnsi="仿宋_GB2312" w:cs="仿宋_GB2312"/>
              </w:rPr>
              <w:t>；</w:t>
            </w:r>
          </w:p>
          <w:p w14:paraId="51D97A01" w14:textId="77777777" w:rsidR="00A10D57" w:rsidRDefault="00105E16">
            <w:pPr>
              <w:pStyle w:val="null3"/>
              <w:rPr>
                <w:rFonts w:hint="default"/>
              </w:rPr>
            </w:pPr>
            <w:r>
              <w:rPr>
                <w:rFonts w:ascii="仿宋_GB2312" w:eastAsia="仿宋_GB2312" w:hAnsi="仿宋_GB2312" w:cs="仿宋_GB2312"/>
              </w:rPr>
              <w:t>3.3</w:t>
            </w:r>
            <w:r>
              <w:rPr>
                <w:rFonts w:ascii="仿宋_GB2312" w:eastAsia="仿宋_GB2312" w:hAnsi="仿宋_GB2312" w:cs="仿宋_GB2312"/>
              </w:rPr>
              <w:t>摄影模式最大管电流≥</w:t>
            </w:r>
            <w:r>
              <w:rPr>
                <w:rFonts w:ascii="仿宋_GB2312" w:eastAsia="仿宋_GB2312" w:hAnsi="仿宋_GB2312" w:cs="仿宋_GB2312"/>
              </w:rPr>
              <w:t>100mA</w:t>
            </w:r>
            <w:r>
              <w:rPr>
                <w:rFonts w:ascii="仿宋_GB2312" w:eastAsia="仿宋_GB2312" w:hAnsi="仿宋_GB2312" w:cs="仿宋_GB2312"/>
              </w:rPr>
              <w:t>；</w:t>
            </w:r>
          </w:p>
          <w:p w14:paraId="1F2A689C" w14:textId="77777777" w:rsidR="00A10D57" w:rsidRDefault="00105E16">
            <w:pPr>
              <w:pStyle w:val="null3"/>
              <w:rPr>
                <w:rFonts w:hint="default"/>
              </w:rPr>
            </w:pPr>
            <w:r>
              <w:rPr>
                <w:rFonts w:ascii="仿宋_GB2312" w:eastAsia="仿宋_GB2312" w:hAnsi="仿宋_GB2312" w:cs="仿宋_GB2312"/>
              </w:rPr>
              <w:t>3.4</w:t>
            </w:r>
            <w:r>
              <w:rPr>
                <w:rFonts w:ascii="仿宋_GB2312" w:eastAsia="仿宋_GB2312" w:hAnsi="仿宋_GB2312" w:cs="仿宋_GB2312"/>
              </w:rPr>
              <w:t>脉冲透视模式最大管电流≥</w:t>
            </w:r>
            <w:r>
              <w:rPr>
                <w:rFonts w:ascii="仿宋_GB2312" w:eastAsia="仿宋_GB2312" w:hAnsi="仿宋_GB2312" w:cs="仿宋_GB2312"/>
              </w:rPr>
              <w:t>13mA</w:t>
            </w:r>
            <w:r>
              <w:rPr>
                <w:rFonts w:ascii="仿宋_GB2312" w:eastAsia="仿宋_GB2312" w:hAnsi="仿宋_GB2312" w:cs="仿宋_GB2312"/>
              </w:rPr>
              <w:t>；</w:t>
            </w:r>
          </w:p>
          <w:p w14:paraId="38FBDFE5" w14:textId="77777777" w:rsidR="00A10D57" w:rsidRDefault="00105E16">
            <w:pPr>
              <w:pStyle w:val="null3"/>
              <w:rPr>
                <w:rFonts w:hint="default"/>
              </w:rPr>
            </w:pPr>
            <w:r>
              <w:rPr>
                <w:rFonts w:ascii="仿宋_GB2312" w:eastAsia="仿宋_GB2312" w:hAnsi="仿宋_GB2312" w:cs="仿宋_GB2312"/>
              </w:rPr>
              <w:t>3.5</w:t>
            </w:r>
            <w:r>
              <w:rPr>
                <w:rFonts w:ascii="仿宋_GB2312" w:eastAsia="仿宋_GB2312" w:hAnsi="仿宋_GB2312" w:cs="仿宋_GB2312"/>
              </w:rPr>
              <w:t>连续透视模式最大管电流≥</w:t>
            </w:r>
            <w:r>
              <w:rPr>
                <w:rFonts w:ascii="仿宋_GB2312" w:eastAsia="仿宋_GB2312" w:hAnsi="仿宋_GB2312" w:cs="仿宋_GB2312"/>
              </w:rPr>
              <w:t>6mA</w:t>
            </w:r>
            <w:r>
              <w:rPr>
                <w:rFonts w:ascii="仿宋_GB2312" w:eastAsia="仿宋_GB2312" w:hAnsi="仿宋_GB2312" w:cs="仿宋_GB2312"/>
              </w:rPr>
              <w:t>；</w:t>
            </w:r>
          </w:p>
          <w:p w14:paraId="31C92903"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3.6</w:t>
            </w:r>
            <w:r>
              <w:rPr>
                <w:rFonts w:ascii="仿宋_GB2312" w:eastAsia="仿宋_GB2312" w:hAnsi="仿宋_GB2312" w:cs="仿宋_GB2312"/>
              </w:rPr>
              <w:t>最大逆变频率：≥</w:t>
            </w:r>
            <w:r>
              <w:rPr>
                <w:rFonts w:ascii="仿宋_GB2312" w:eastAsia="仿宋_GB2312" w:hAnsi="仿宋_GB2312" w:cs="仿宋_GB2312"/>
              </w:rPr>
              <w:t>200kHz</w:t>
            </w:r>
            <w:r>
              <w:rPr>
                <w:rFonts w:ascii="仿宋_GB2312" w:eastAsia="仿宋_GB2312" w:hAnsi="仿宋_GB2312" w:cs="仿宋_GB2312"/>
              </w:rPr>
              <w:t>（可提供投标产品制造厂家公开发布的产品图册或产品说明书或产品技术白皮书或合法第三方检验机构出具的检测报告或官网截图证明予以佐证。）；</w:t>
            </w:r>
          </w:p>
          <w:p w14:paraId="0D37233F" w14:textId="77777777" w:rsidR="00A10D57" w:rsidRDefault="00105E16">
            <w:pPr>
              <w:pStyle w:val="null3"/>
              <w:rPr>
                <w:rFonts w:hint="default"/>
              </w:rPr>
            </w:pPr>
            <w:r>
              <w:rPr>
                <w:rFonts w:ascii="仿宋_GB2312" w:eastAsia="仿宋_GB2312" w:hAnsi="仿宋_GB2312" w:cs="仿宋_GB2312"/>
              </w:rPr>
              <w:t>3.7</w:t>
            </w:r>
            <w:r>
              <w:rPr>
                <w:rFonts w:ascii="仿宋_GB2312" w:eastAsia="仿宋_GB2312" w:hAnsi="仿宋_GB2312" w:cs="仿宋_GB2312"/>
              </w:rPr>
              <w:t>具有自动亮度控制功能；</w:t>
            </w:r>
          </w:p>
          <w:p w14:paraId="174FE27C" w14:textId="77777777" w:rsidR="00A10D57" w:rsidRDefault="00105E16">
            <w:pPr>
              <w:pStyle w:val="null3"/>
              <w:rPr>
                <w:rFonts w:hint="default"/>
              </w:rPr>
            </w:pPr>
            <w:r>
              <w:rPr>
                <w:rFonts w:ascii="仿宋_GB2312" w:eastAsia="仿宋_GB2312" w:hAnsi="仿宋_GB2312" w:cs="仿宋_GB2312"/>
              </w:rPr>
              <w:t>4</w:t>
            </w:r>
            <w:r>
              <w:rPr>
                <w:rFonts w:ascii="仿宋_GB2312" w:eastAsia="仿宋_GB2312" w:hAnsi="仿宋_GB2312" w:cs="仿宋_GB2312"/>
              </w:rPr>
              <w:t>、</w:t>
            </w:r>
            <w:r>
              <w:rPr>
                <w:rFonts w:ascii="仿宋_GB2312" w:eastAsia="仿宋_GB2312" w:hAnsi="仿宋_GB2312" w:cs="仿宋_GB2312"/>
              </w:rPr>
              <w:t>X</w:t>
            </w:r>
            <w:r>
              <w:rPr>
                <w:rFonts w:ascii="仿宋_GB2312" w:eastAsia="仿宋_GB2312" w:hAnsi="仿宋_GB2312" w:cs="仿宋_GB2312"/>
              </w:rPr>
              <w:t>射线管组件</w:t>
            </w:r>
          </w:p>
          <w:p w14:paraId="6EB0642B"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4.1</w:t>
            </w:r>
            <w:r>
              <w:rPr>
                <w:rFonts w:ascii="仿宋_GB2312" w:eastAsia="仿宋_GB2312" w:hAnsi="仿宋_GB2312" w:cs="仿宋_GB2312"/>
              </w:rPr>
              <w:t>双焦点：小焦点≤</w:t>
            </w:r>
            <w:r>
              <w:rPr>
                <w:rFonts w:ascii="仿宋_GB2312" w:eastAsia="仿宋_GB2312" w:hAnsi="仿宋_GB2312" w:cs="仿宋_GB2312"/>
              </w:rPr>
              <w:t>0.3 mm</w:t>
            </w:r>
            <w:r>
              <w:rPr>
                <w:rFonts w:ascii="仿宋_GB2312" w:eastAsia="仿宋_GB2312" w:hAnsi="仿宋_GB2312" w:cs="仿宋_GB2312"/>
              </w:rPr>
              <w:t>，大焦点≤</w:t>
            </w:r>
            <w:r>
              <w:rPr>
                <w:rFonts w:ascii="仿宋_GB2312" w:eastAsia="仿宋_GB2312" w:hAnsi="仿宋_GB2312" w:cs="仿宋_GB2312"/>
              </w:rPr>
              <w:t>0.6 mm (</w:t>
            </w:r>
            <w:r>
              <w:rPr>
                <w:rFonts w:ascii="仿宋_GB2312" w:eastAsia="仿宋_GB2312" w:hAnsi="仿宋_GB2312" w:cs="仿宋_GB2312"/>
              </w:rPr>
              <w:t>可提供投标产品制造厂家公开发布的产品图册或产品说明书或产品技术白皮书或合法第三方检验机构出具的检测报告或官网截图证明予以佐证。）；</w:t>
            </w:r>
          </w:p>
          <w:p w14:paraId="7FFFBD81" w14:textId="77777777" w:rsidR="00A10D57" w:rsidRDefault="00105E16">
            <w:pPr>
              <w:pStyle w:val="null3"/>
              <w:rPr>
                <w:rFonts w:hint="default"/>
              </w:rPr>
            </w:pPr>
            <w:r>
              <w:rPr>
                <w:rFonts w:ascii="仿宋_GB2312" w:eastAsia="仿宋_GB2312" w:hAnsi="仿宋_GB2312" w:cs="仿宋_GB2312"/>
              </w:rPr>
              <w:t>4.2</w:t>
            </w:r>
            <w:r>
              <w:rPr>
                <w:rFonts w:ascii="仿宋_GB2312" w:eastAsia="仿宋_GB2312" w:hAnsi="仿宋_GB2312" w:cs="仿宋_GB2312"/>
              </w:rPr>
              <w:t>标称电压≥</w:t>
            </w:r>
            <w:r>
              <w:rPr>
                <w:rFonts w:ascii="仿宋_GB2312" w:eastAsia="仿宋_GB2312" w:hAnsi="仿宋_GB2312" w:cs="仿宋_GB2312"/>
              </w:rPr>
              <w:t>130kV</w:t>
            </w:r>
            <w:r>
              <w:rPr>
                <w:rFonts w:ascii="仿宋_GB2312" w:eastAsia="仿宋_GB2312" w:hAnsi="仿宋_GB2312" w:cs="仿宋_GB2312"/>
              </w:rPr>
              <w:t>；</w:t>
            </w:r>
          </w:p>
          <w:p w14:paraId="1115EFAF" w14:textId="77777777" w:rsidR="00A10D57" w:rsidRDefault="00105E16">
            <w:pPr>
              <w:pStyle w:val="null3"/>
              <w:rPr>
                <w:rFonts w:hint="default"/>
              </w:rPr>
            </w:pPr>
            <w:r>
              <w:rPr>
                <w:rFonts w:ascii="仿宋_GB2312" w:eastAsia="仿宋_GB2312" w:hAnsi="仿宋_GB2312" w:cs="仿宋_GB2312"/>
              </w:rPr>
              <w:t>4.3</w:t>
            </w:r>
            <w:r>
              <w:rPr>
                <w:rFonts w:ascii="仿宋_GB2312" w:eastAsia="仿宋_GB2312" w:hAnsi="仿宋_GB2312" w:cs="仿宋_GB2312"/>
              </w:rPr>
              <w:t>阳极靶角：</w:t>
            </w:r>
            <w:r>
              <w:rPr>
                <w:rFonts w:ascii="仿宋_GB2312" w:eastAsia="仿宋_GB2312" w:hAnsi="仿宋_GB2312" w:cs="仿宋_GB2312"/>
              </w:rPr>
              <w:t>10</w:t>
            </w:r>
            <w:r>
              <w:rPr>
                <w:rFonts w:ascii="仿宋_GB2312" w:eastAsia="仿宋_GB2312" w:hAnsi="仿宋_GB2312" w:cs="仿宋_GB2312"/>
              </w:rPr>
              <w:t>°；</w:t>
            </w:r>
          </w:p>
          <w:p w14:paraId="1198BCC2"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4.4</w:t>
            </w:r>
            <w:r>
              <w:rPr>
                <w:rFonts w:ascii="仿宋_GB2312" w:eastAsia="仿宋_GB2312" w:hAnsi="仿宋_GB2312" w:cs="仿宋_GB2312"/>
              </w:rPr>
              <w:t>阳极类型：旋转阳极（可提供投标产品制造厂家公开发布的产品图册或产品说明书或产品技术白皮书或合法第三方检验机构出具的检测报告或官网截图证明予以佐证。）；</w:t>
            </w:r>
          </w:p>
          <w:p w14:paraId="2B8E0A16" w14:textId="77777777" w:rsidR="00A10D57" w:rsidRDefault="00105E16">
            <w:pPr>
              <w:pStyle w:val="null3"/>
              <w:rPr>
                <w:rFonts w:hint="default"/>
              </w:rPr>
            </w:pPr>
            <w:r>
              <w:rPr>
                <w:rFonts w:ascii="仿宋_GB2312" w:eastAsia="仿宋_GB2312" w:hAnsi="仿宋_GB2312" w:cs="仿宋_GB2312"/>
              </w:rPr>
              <w:t>4.5</w:t>
            </w:r>
            <w:r>
              <w:rPr>
                <w:rFonts w:ascii="仿宋_GB2312" w:eastAsia="仿宋_GB2312" w:hAnsi="仿宋_GB2312" w:cs="仿宋_GB2312"/>
              </w:rPr>
              <w:t>最大阳极热容量≥</w:t>
            </w:r>
            <w:r>
              <w:rPr>
                <w:rFonts w:ascii="仿宋_GB2312" w:eastAsia="仿宋_GB2312" w:hAnsi="仿宋_GB2312" w:cs="仿宋_GB2312"/>
              </w:rPr>
              <w:t>200kHU</w:t>
            </w:r>
            <w:r>
              <w:rPr>
                <w:rFonts w:ascii="仿宋_GB2312" w:eastAsia="仿宋_GB2312" w:hAnsi="仿宋_GB2312" w:cs="仿宋_GB2312"/>
              </w:rPr>
              <w:t>；</w:t>
            </w:r>
          </w:p>
          <w:p w14:paraId="0325BCE5" w14:textId="77777777" w:rsidR="00A10D57" w:rsidRDefault="00105E16">
            <w:pPr>
              <w:pStyle w:val="null3"/>
              <w:rPr>
                <w:rFonts w:hint="default"/>
              </w:rPr>
            </w:pPr>
            <w:r>
              <w:rPr>
                <w:rFonts w:ascii="仿宋_GB2312" w:eastAsia="仿宋_GB2312" w:hAnsi="仿宋_GB2312" w:cs="仿宋_GB2312"/>
              </w:rPr>
              <w:t>4.6</w:t>
            </w:r>
            <w:r>
              <w:rPr>
                <w:rFonts w:ascii="仿宋_GB2312" w:eastAsia="仿宋_GB2312" w:hAnsi="仿宋_GB2312" w:cs="仿宋_GB2312"/>
              </w:rPr>
              <w:t>管组件热容量≥</w:t>
            </w:r>
            <w:r>
              <w:rPr>
                <w:rFonts w:ascii="仿宋_GB2312" w:eastAsia="仿宋_GB2312" w:hAnsi="仿宋_GB2312" w:cs="仿宋_GB2312"/>
              </w:rPr>
              <w:t>1145kHU</w:t>
            </w:r>
            <w:r>
              <w:rPr>
                <w:rFonts w:ascii="仿宋_GB2312" w:eastAsia="仿宋_GB2312" w:hAnsi="仿宋_GB2312" w:cs="仿宋_GB2312"/>
              </w:rPr>
              <w:t>；</w:t>
            </w:r>
          </w:p>
          <w:p w14:paraId="59CC5AEE" w14:textId="77777777" w:rsidR="00A10D57" w:rsidRDefault="00105E16">
            <w:pPr>
              <w:pStyle w:val="null3"/>
              <w:rPr>
                <w:rFonts w:hint="default"/>
              </w:rPr>
            </w:pPr>
            <w:r>
              <w:rPr>
                <w:rFonts w:ascii="仿宋_GB2312" w:eastAsia="仿宋_GB2312" w:hAnsi="仿宋_GB2312" w:cs="仿宋_GB2312"/>
              </w:rPr>
              <w:t>4.7</w:t>
            </w:r>
            <w:r>
              <w:rPr>
                <w:rFonts w:ascii="仿宋_GB2312" w:eastAsia="仿宋_GB2312" w:hAnsi="仿宋_GB2312" w:cs="仿宋_GB2312"/>
              </w:rPr>
              <w:t>冷却方式：自然冷却；</w:t>
            </w:r>
          </w:p>
          <w:p w14:paraId="0FC95015" w14:textId="77777777" w:rsidR="00A10D57" w:rsidRDefault="00105E16">
            <w:pPr>
              <w:pStyle w:val="null3"/>
              <w:rPr>
                <w:rFonts w:hint="default"/>
              </w:rPr>
            </w:pPr>
            <w:r>
              <w:rPr>
                <w:rFonts w:ascii="仿宋_GB2312" w:eastAsia="仿宋_GB2312" w:hAnsi="仿宋_GB2312" w:cs="仿宋_GB2312"/>
              </w:rPr>
              <w:t>5.X</w:t>
            </w:r>
            <w:r>
              <w:rPr>
                <w:rFonts w:ascii="仿宋_GB2312" w:eastAsia="仿宋_GB2312" w:hAnsi="仿宋_GB2312" w:cs="仿宋_GB2312"/>
              </w:rPr>
              <w:t>射线数字平板探测器</w:t>
            </w:r>
          </w:p>
          <w:p w14:paraId="3911E429" w14:textId="77777777" w:rsidR="00A10D57" w:rsidRDefault="00105E16">
            <w:pPr>
              <w:pStyle w:val="null3"/>
              <w:rPr>
                <w:rFonts w:hint="default"/>
              </w:rPr>
            </w:pPr>
            <w:r>
              <w:rPr>
                <w:rFonts w:ascii="仿宋_GB2312" w:eastAsia="仿宋_GB2312" w:hAnsi="仿宋_GB2312" w:cs="仿宋_GB2312"/>
              </w:rPr>
              <w:t>5.1</w:t>
            </w:r>
            <w:r>
              <w:rPr>
                <w:rFonts w:ascii="仿宋_GB2312" w:eastAsia="仿宋_GB2312" w:hAnsi="仿宋_GB2312" w:cs="仿宋_GB2312"/>
              </w:rPr>
              <w:t>闪烁体材料：碘化铯</w:t>
            </w:r>
            <w:r>
              <w:rPr>
                <w:rFonts w:ascii="仿宋_GB2312" w:eastAsia="仿宋_GB2312" w:hAnsi="仿宋_GB2312" w:cs="仿宋_GB2312"/>
              </w:rPr>
              <w:t xml:space="preserve"> </w:t>
            </w:r>
            <w:r>
              <w:rPr>
                <w:rFonts w:ascii="仿宋_GB2312" w:eastAsia="仿宋_GB2312" w:hAnsi="仿宋_GB2312" w:cs="仿宋_GB2312"/>
              </w:rPr>
              <w:t>；</w:t>
            </w:r>
          </w:p>
          <w:p w14:paraId="7E6ACB03"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5.2</w:t>
            </w:r>
            <w:r>
              <w:rPr>
                <w:rFonts w:ascii="仿宋_GB2312" w:eastAsia="仿宋_GB2312" w:hAnsi="仿宋_GB2312" w:cs="仿宋_GB2312"/>
              </w:rPr>
              <w:t>最大像素矩阵≥</w:t>
            </w:r>
            <w:r>
              <w:rPr>
                <w:rFonts w:ascii="仿宋_GB2312" w:eastAsia="仿宋_GB2312" w:hAnsi="仿宋_GB2312" w:cs="仿宋_GB2312"/>
              </w:rPr>
              <w:t>130 0</w:t>
            </w:r>
            <w:r>
              <w:rPr>
                <w:rFonts w:ascii="仿宋_GB2312" w:eastAsia="仿宋_GB2312" w:hAnsi="仿宋_GB2312" w:cs="仿宋_GB2312"/>
              </w:rPr>
              <w:t>×</w:t>
            </w:r>
            <w:r>
              <w:rPr>
                <w:rFonts w:ascii="仿宋_GB2312" w:eastAsia="仿宋_GB2312" w:hAnsi="仿宋_GB2312" w:cs="仿宋_GB2312"/>
              </w:rPr>
              <w:t>1300</w:t>
            </w:r>
            <w:r>
              <w:rPr>
                <w:rFonts w:ascii="仿宋_GB2312" w:eastAsia="仿宋_GB2312" w:hAnsi="仿宋_GB2312" w:cs="仿宋_GB2312"/>
              </w:rPr>
              <w:t>（可提供投标产品制造厂家公开发布的产品图册或产品说明书或产品技术白皮书或合法第三方检验机构出具的检测报告或官网截图证明予以佐证。）；</w:t>
            </w:r>
          </w:p>
          <w:p w14:paraId="61FB354A" w14:textId="77777777" w:rsidR="00A10D57" w:rsidRDefault="00105E16">
            <w:pPr>
              <w:pStyle w:val="null3"/>
              <w:rPr>
                <w:rFonts w:hint="default"/>
              </w:rPr>
            </w:pPr>
            <w:r>
              <w:rPr>
                <w:rFonts w:ascii="仿宋_GB2312" w:eastAsia="仿宋_GB2312" w:hAnsi="仿宋_GB2312" w:cs="仿宋_GB2312"/>
              </w:rPr>
              <w:t>5.3</w:t>
            </w:r>
            <w:r>
              <w:rPr>
                <w:rFonts w:ascii="仿宋_GB2312" w:eastAsia="仿宋_GB2312" w:hAnsi="仿宋_GB2312" w:cs="仿宋_GB2312"/>
              </w:rPr>
              <w:t>最小像素间距≤</w:t>
            </w:r>
            <w:r>
              <w:rPr>
                <w:rFonts w:ascii="仿宋_GB2312" w:eastAsia="仿宋_GB2312" w:hAnsi="仿宋_GB2312" w:cs="仿宋_GB2312"/>
              </w:rPr>
              <w:t>154</w:t>
            </w:r>
            <w:r>
              <w:rPr>
                <w:rFonts w:ascii="仿宋_GB2312" w:eastAsia="仿宋_GB2312" w:hAnsi="仿宋_GB2312" w:cs="仿宋_GB2312"/>
              </w:rPr>
              <w:t>μ</w:t>
            </w:r>
            <w:r>
              <w:rPr>
                <w:rFonts w:ascii="仿宋_GB2312" w:eastAsia="仿宋_GB2312" w:hAnsi="仿宋_GB2312" w:cs="仿宋_GB2312"/>
              </w:rPr>
              <w:t>m</w:t>
            </w:r>
            <w:r>
              <w:rPr>
                <w:rFonts w:ascii="仿宋_GB2312" w:eastAsia="仿宋_GB2312" w:hAnsi="仿宋_GB2312" w:cs="仿宋_GB2312"/>
              </w:rPr>
              <w:t>；</w:t>
            </w:r>
          </w:p>
          <w:p w14:paraId="7D3833D1" w14:textId="77777777" w:rsidR="00A10D57" w:rsidRDefault="00105E16">
            <w:pPr>
              <w:pStyle w:val="null3"/>
              <w:rPr>
                <w:rFonts w:hint="default"/>
              </w:rPr>
            </w:pPr>
            <w:r>
              <w:rPr>
                <w:rFonts w:ascii="仿宋_GB2312" w:eastAsia="仿宋_GB2312" w:hAnsi="仿宋_GB2312" w:cs="仿宋_GB2312"/>
              </w:rPr>
              <w:lastRenderedPageBreak/>
              <w:t>5.4</w:t>
            </w:r>
            <w:r>
              <w:rPr>
                <w:rFonts w:ascii="仿宋_GB2312" w:eastAsia="仿宋_GB2312" w:hAnsi="仿宋_GB2312" w:cs="仿宋_GB2312"/>
              </w:rPr>
              <w:t>摄影空间分辨率：≥</w:t>
            </w:r>
            <w:r>
              <w:rPr>
                <w:rFonts w:ascii="仿宋_GB2312" w:eastAsia="仿宋_GB2312" w:hAnsi="仿宋_GB2312" w:cs="仿宋_GB2312"/>
              </w:rPr>
              <w:t xml:space="preserve">3.2lp/mm </w:t>
            </w:r>
            <w:r>
              <w:rPr>
                <w:rFonts w:ascii="仿宋_GB2312" w:eastAsia="仿宋_GB2312" w:hAnsi="仿宋_GB2312" w:cs="仿宋_GB2312"/>
              </w:rPr>
              <w:t>；</w:t>
            </w:r>
          </w:p>
          <w:p w14:paraId="7028D441" w14:textId="77777777" w:rsidR="00A10D57" w:rsidRDefault="00105E16">
            <w:pPr>
              <w:pStyle w:val="null3"/>
              <w:rPr>
                <w:rFonts w:hint="default"/>
              </w:rPr>
            </w:pPr>
            <w:r>
              <w:rPr>
                <w:rFonts w:ascii="仿宋_GB2312" w:eastAsia="仿宋_GB2312" w:hAnsi="仿宋_GB2312" w:cs="仿宋_GB2312"/>
              </w:rPr>
              <w:t>5.5</w:t>
            </w:r>
            <w:r>
              <w:rPr>
                <w:rFonts w:ascii="仿宋_GB2312" w:eastAsia="仿宋_GB2312" w:hAnsi="仿宋_GB2312" w:cs="仿宋_GB2312"/>
              </w:rPr>
              <w:t>具有图像剂量控制功能；</w:t>
            </w:r>
          </w:p>
          <w:p w14:paraId="6963C137" w14:textId="77777777" w:rsidR="00A10D57" w:rsidRDefault="00105E16">
            <w:pPr>
              <w:pStyle w:val="null3"/>
              <w:rPr>
                <w:rFonts w:hint="default"/>
              </w:rPr>
            </w:pPr>
            <w:r>
              <w:rPr>
                <w:rFonts w:ascii="仿宋_GB2312" w:eastAsia="仿宋_GB2312" w:hAnsi="仿宋_GB2312" w:cs="仿宋_GB2312"/>
              </w:rPr>
              <w:t>5.6</w:t>
            </w:r>
            <w:r>
              <w:rPr>
                <w:rFonts w:ascii="仿宋_GB2312" w:eastAsia="仿宋_GB2312" w:hAnsi="仿宋_GB2312" w:cs="仿宋_GB2312"/>
              </w:rPr>
              <w:t>脉冲透视最大帧率≥</w:t>
            </w:r>
            <w:r>
              <w:rPr>
                <w:rFonts w:ascii="仿宋_GB2312" w:eastAsia="仿宋_GB2312" w:hAnsi="仿宋_GB2312" w:cs="仿宋_GB2312"/>
              </w:rPr>
              <w:t>15fps</w:t>
            </w:r>
            <w:r>
              <w:rPr>
                <w:rFonts w:ascii="仿宋_GB2312" w:eastAsia="仿宋_GB2312" w:hAnsi="仿宋_GB2312" w:cs="仿宋_GB2312"/>
              </w:rPr>
              <w:t>；</w:t>
            </w:r>
          </w:p>
          <w:p w14:paraId="32F841B5" w14:textId="77777777" w:rsidR="00A10D57" w:rsidRDefault="00105E16">
            <w:pPr>
              <w:pStyle w:val="null3"/>
              <w:rPr>
                <w:rFonts w:hint="default"/>
              </w:rPr>
            </w:pPr>
            <w:r>
              <w:rPr>
                <w:rFonts w:ascii="仿宋_GB2312" w:eastAsia="仿宋_GB2312" w:hAnsi="仿宋_GB2312" w:cs="仿宋_GB2312"/>
              </w:rPr>
              <w:t>6</w:t>
            </w:r>
            <w:r>
              <w:rPr>
                <w:rFonts w:ascii="仿宋_GB2312" w:eastAsia="仿宋_GB2312" w:hAnsi="仿宋_GB2312" w:cs="仿宋_GB2312"/>
              </w:rPr>
              <w:t>、限束器</w:t>
            </w:r>
          </w:p>
          <w:p w14:paraId="78FD97B7" w14:textId="77777777" w:rsidR="00A10D57" w:rsidRDefault="00105E16">
            <w:pPr>
              <w:pStyle w:val="null3"/>
              <w:rPr>
                <w:rFonts w:hint="default"/>
              </w:rPr>
            </w:pPr>
            <w:r>
              <w:rPr>
                <w:rFonts w:ascii="仿宋_GB2312" w:eastAsia="仿宋_GB2312" w:hAnsi="仿宋_GB2312" w:cs="仿宋_GB2312"/>
              </w:rPr>
              <w:t>6.1</w:t>
            </w:r>
            <w:r>
              <w:rPr>
                <w:rFonts w:ascii="仿宋_GB2312" w:eastAsia="仿宋_GB2312" w:hAnsi="仿宋_GB2312" w:cs="仿宋_GB2312"/>
              </w:rPr>
              <w:t>控制方式：电动；</w:t>
            </w:r>
          </w:p>
          <w:p w14:paraId="33B234F4" w14:textId="77777777" w:rsidR="00A10D57" w:rsidRDefault="00105E16">
            <w:pPr>
              <w:pStyle w:val="null3"/>
              <w:rPr>
                <w:rFonts w:hint="default"/>
              </w:rPr>
            </w:pPr>
            <w:r>
              <w:rPr>
                <w:rFonts w:ascii="仿宋_GB2312" w:eastAsia="仿宋_GB2312" w:hAnsi="仿宋_GB2312" w:cs="仿宋_GB2312"/>
              </w:rPr>
              <w:t>6.2</w:t>
            </w:r>
            <w:r>
              <w:rPr>
                <w:rFonts w:ascii="仿宋_GB2312" w:eastAsia="仿宋_GB2312" w:hAnsi="仿宋_GB2312" w:cs="仿宋_GB2312"/>
              </w:rPr>
              <w:t>具有一键到位功能；</w:t>
            </w:r>
          </w:p>
          <w:p w14:paraId="56A636A7" w14:textId="77777777" w:rsidR="00A10D57" w:rsidRDefault="00105E16">
            <w:pPr>
              <w:pStyle w:val="null3"/>
              <w:rPr>
                <w:rFonts w:hint="default"/>
              </w:rPr>
            </w:pPr>
            <w:r>
              <w:rPr>
                <w:rFonts w:ascii="仿宋_GB2312" w:eastAsia="仿宋_GB2312" w:hAnsi="仿宋_GB2312" w:cs="仿宋_GB2312"/>
              </w:rPr>
              <w:t>6.3</w:t>
            </w:r>
            <w:r>
              <w:rPr>
                <w:rFonts w:ascii="仿宋_GB2312" w:eastAsia="仿宋_GB2312" w:hAnsi="仿宋_GB2312" w:cs="仿宋_GB2312"/>
              </w:rPr>
              <w:t>具有红光十字双激光定位功能；</w:t>
            </w:r>
          </w:p>
          <w:p w14:paraId="418B7F7B" w14:textId="77777777" w:rsidR="00A10D57" w:rsidRDefault="00105E16">
            <w:pPr>
              <w:pStyle w:val="null3"/>
              <w:rPr>
                <w:rFonts w:hint="default"/>
              </w:rPr>
            </w:pPr>
            <w:r>
              <w:rPr>
                <w:rFonts w:ascii="仿宋_GB2312" w:eastAsia="仿宋_GB2312" w:hAnsi="仿宋_GB2312" w:cs="仿宋_GB2312"/>
              </w:rPr>
              <w:t>7</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形臂主机架</w:t>
            </w:r>
          </w:p>
          <w:p w14:paraId="1FA67138" w14:textId="77777777" w:rsidR="00A10D57" w:rsidRDefault="00105E16">
            <w:pPr>
              <w:pStyle w:val="null3"/>
              <w:rPr>
                <w:rFonts w:hint="default"/>
              </w:rPr>
            </w:pPr>
            <w:r>
              <w:rPr>
                <w:rFonts w:ascii="仿宋_GB2312" w:eastAsia="仿宋_GB2312" w:hAnsi="仿宋_GB2312" w:cs="仿宋_GB2312"/>
              </w:rPr>
              <w:t>7.1 C</w:t>
            </w:r>
            <w:r>
              <w:rPr>
                <w:rFonts w:ascii="仿宋_GB2312" w:eastAsia="仿宋_GB2312" w:hAnsi="仿宋_GB2312" w:cs="仿宋_GB2312"/>
              </w:rPr>
              <w:t>形臂沿轨道弧形滑动角度≥</w:t>
            </w:r>
            <w:r>
              <w:rPr>
                <w:rFonts w:ascii="仿宋_GB2312" w:eastAsia="仿宋_GB2312" w:hAnsi="仿宋_GB2312" w:cs="仿宋_GB2312"/>
              </w:rPr>
              <w:t>130</w:t>
            </w:r>
            <w:r>
              <w:rPr>
                <w:rFonts w:ascii="仿宋_GB2312" w:eastAsia="仿宋_GB2312" w:hAnsi="仿宋_GB2312" w:cs="仿宋_GB2312"/>
              </w:rPr>
              <w:t>；</w:t>
            </w:r>
          </w:p>
          <w:p w14:paraId="4F523B86" w14:textId="77777777" w:rsidR="00A10D57" w:rsidRDefault="00105E16">
            <w:pPr>
              <w:pStyle w:val="null3"/>
              <w:rPr>
                <w:rFonts w:hint="default"/>
              </w:rPr>
            </w:pPr>
            <w:r>
              <w:rPr>
                <w:rFonts w:ascii="仿宋_GB2312" w:eastAsia="仿宋_GB2312" w:hAnsi="仿宋_GB2312" w:cs="仿宋_GB2312"/>
              </w:rPr>
              <w:t>7.2 C</w:t>
            </w:r>
            <w:r>
              <w:rPr>
                <w:rFonts w:ascii="仿宋_GB2312" w:eastAsia="仿宋_GB2312" w:hAnsi="仿宋_GB2312" w:cs="仿宋_GB2312"/>
              </w:rPr>
              <w:t>臂水平旋转角度≥</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195</w:t>
            </w:r>
            <w:r>
              <w:rPr>
                <w:rFonts w:ascii="仿宋_GB2312" w:eastAsia="仿宋_GB2312" w:hAnsi="仿宋_GB2312" w:cs="仿宋_GB2312"/>
              </w:rPr>
              <w:t>；</w:t>
            </w:r>
            <w:r>
              <w:rPr>
                <w:rFonts w:ascii="仿宋_GB2312" w:eastAsia="仿宋_GB2312" w:hAnsi="仿宋_GB2312" w:cs="仿宋_GB2312"/>
              </w:rPr>
              <w:t>111</w:t>
            </w:r>
          </w:p>
          <w:p w14:paraId="20C256C7" w14:textId="77777777" w:rsidR="00A10D57" w:rsidRDefault="00105E16">
            <w:pPr>
              <w:pStyle w:val="null3"/>
              <w:rPr>
                <w:rFonts w:hint="default"/>
              </w:rPr>
            </w:pPr>
            <w:r>
              <w:rPr>
                <w:rFonts w:ascii="仿宋_GB2312" w:eastAsia="仿宋_GB2312" w:hAnsi="仿宋_GB2312" w:cs="仿宋_GB2312"/>
              </w:rPr>
              <w:t>7.3 C</w:t>
            </w:r>
            <w:r>
              <w:rPr>
                <w:rFonts w:ascii="仿宋_GB2312" w:eastAsia="仿宋_GB2312" w:hAnsi="仿宋_GB2312" w:cs="仿宋_GB2312"/>
              </w:rPr>
              <w:t>臂垂直移动范围≥</w:t>
            </w:r>
            <w:r>
              <w:rPr>
                <w:rFonts w:ascii="仿宋_GB2312" w:eastAsia="仿宋_GB2312" w:hAnsi="仿宋_GB2312" w:cs="仿宋_GB2312"/>
              </w:rPr>
              <w:t>400mm</w:t>
            </w:r>
            <w:r>
              <w:rPr>
                <w:rFonts w:ascii="仿宋_GB2312" w:eastAsia="仿宋_GB2312" w:hAnsi="仿宋_GB2312" w:cs="仿宋_GB2312"/>
              </w:rPr>
              <w:t>，电动；</w:t>
            </w:r>
          </w:p>
          <w:p w14:paraId="5A87D4A0" w14:textId="77777777" w:rsidR="00A10D57" w:rsidRDefault="00105E16">
            <w:pPr>
              <w:pStyle w:val="null3"/>
              <w:rPr>
                <w:rFonts w:hint="default"/>
              </w:rPr>
            </w:pPr>
            <w:r>
              <w:rPr>
                <w:rFonts w:ascii="仿宋_GB2312" w:eastAsia="仿宋_GB2312" w:hAnsi="仿宋_GB2312" w:cs="仿宋_GB2312"/>
              </w:rPr>
              <w:t>7.4 C</w:t>
            </w:r>
            <w:r>
              <w:rPr>
                <w:rFonts w:ascii="仿宋_GB2312" w:eastAsia="仿宋_GB2312" w:hAnsi="仿宋_GB2312" w:cs="仿宋_GB2312"/>
              </w:rPr>
              <w:t>臂水平移动范围≥</w:t>
            </w:r>
            <w:r>
              <w:rPr>
                <w:rFonts w:ascii="仿宋_GB2312" w:eastAsia="仿宋_GB2312" w:hAnsi="仿宋_GB2312" w:cs="仿宋_GB2312"/>
              </w:rPr>
              <w:t xml:space="preserve">210mm </w:t>
            </w:r>
            <w:r>
              <w:rPr>
                <w:rFonts w:ascii="仿宋_GB2312" w:eastAsia="仿宋_GB2312" w:hAnsi="仿宋_GB2312" w:cs="仿宋_GB2312"/>
              </w:rPr>
              <w:t>；</w:t>
            </w:r>
          </w:p>
          <w:p w14:paraId="27F4F124" w14:textId="77777777" w:rsidR="00A10D57" w:rsidRDefault="00105E16">
            <w:pPr>
              <w:pStyle w:val="null3"/>
              <w:rPr>
                <w:rFonts w:hint="default"/>
              </w:rPr>
            </w:pPr>
            <w:r>
              <w:rPr>
                <w:rFonts w:ascii="仿宋_GB2312" w:eastAsia="仿宋_GB2312" w:hAnsi="仿宋_GB2312" w:cs="仿宋_GB2312"/>
              </w:rPr>
              <w:t>7.5 C</w:t>
            </w:r>
            <w:r>
              <w:rPr>
                <w:rFonts w:ascii="仿宋_GB2312" w:eastAsia="仿宋_GB2312" w:hAnsi="仿宋_GB2312" w:cs="仿宋_GB2312"/>
              </w:rPr>
              <w:t>臂水平摆动角度≥±</w:t>
            </w:r>
            <w:r>
              <w:rPr>
                <w:rFonts w:ascii="仿宋_GB2312" w:eastAsia="仿宋_GB2312" w:hAnsi="仿宋_GB2312" w:cs="仿宋_GB2312"/>
              </w:rPr>
              <w:t>15</w:t>
            </w:r>
            <w:r>
              <w:rPr>
                <w:rFonts w:ascii="仿宋_GB2312" w:eastAsia="仿宋_GB2312" w:hAnsi="仿宋_GB2312" w:cs="仿宋_GB2312"/>
              </w:rPr>
              <w:t>°；</w:t>
            </w:r>
          </w:p>
          <w:p w14:paraId="7AD3C4F2"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7.6  C</w:t>
            </w:r>
            <w:r>
              <w:rPr>
                <w:rFonts w:ascii="仿宋_GB2312" w:eastAsia="仿宋_GB2312" w:hAnsi="仿宋_GB2312" w:cs="仿宋_GB2312"/>
              </w:rPr>
              <w:t>臂开口最小距离≥</w:t>
            </w:r>
            <w:r>
              <w:rPr>
                <w:rFonts w:ascii="仿宋_GB2312" w:eastAsia="仿宋_GB2312" w:hAnsi="仿宋_GB2312" w:cs="仿宋_GB2312"/>
              </w:rPr>
              <w:t>830mm</w:t>
            </w:r>
            <w:r>
              <w:rPr>
                <w:rFonts w:ascii="仿宋_GB2312" w:eastAsia="仿宋_GB2312" w:hAnsi="仿宋_GB2312" w:cs="仿宋_GB2312"/>
              </w:rPr>
              <w:t>，垂直最大深度≥</w:t>
            </w:r>
            <w:r>
              <w:rPr>
                <w:rFonts w:ascii="仿宋_GB2312" w:eastAsia="仿宋_GB2312" w:hAnsi="仿宋_GB2312" w:cs="仿宋_GB2312"/>
              </w:rPr>
              <w:t>680 mm</w:t>
            </w:r>
            <w:r>
              <w:rPr>
                <w:rFonts w:ascii="仿宋_GB2312" w:eastAsia="仿宋_GB2312" w:hAnsi="仿宋_GB2312" w:cs="仿宋_GB2312"/>
              </w:rPr>
              <w:t>（可提供投标产品制造厂家公开发布的产品图册或产品说明书或产品技术白皮书或合法第三方检验机构出具的检测报告或官网截图证明予以佐证。）；</w:t>
            </w:r>
          </w:p>
          <w:p w14:paraId="29377412" w14:textId="77777777" w:rsidR="00A10D57" w:rsidRDefault="00105E16">
            <w:pPr>
              <w:pStyle w:val="null3"/>
              <w:rPr>
                <w:rFonts w:hint="default"/>
              </w:rPr>
            </w:pPr>
            <w:r>
              <w:rPr>
                <w:rFonts w:ascii="仿宋_GB2312" w:eastAsia="仿宋_GB2312" w:hAnsi="仿宋_GB2312" w:cs="仿宋_GB2312"/>
              </w:rPr>
              <w:t>7.7</w:t>
            </w:r>
            <w:r>
              <w:rPr>
                <w:rFonts w:ascii="仿宋_GB2312" w:eastAsia="仿宋_GB2312" w:hAnsi="仿宋_GB2312" w:cs="仿宋_GB2312"/>
              </w:rPr>
              <w:t>焦点</w:t>
            </w:r>
            <w:r>
              <w:rPr>
                <w:rFonts w:ascii="仿宋_GB2312" w:eastAsia="仿宋_GB2312" w:hAnsi="仿宋_GB2312" w:cs="仿宋_GB2312"/>
              </w:rPr>
              <w:t>-</w:t>
            </w:r>
            <w:r>
              <w:rPr>
                <w:rFonts w:ascii="仿宋_GB2312" w:eastAsia="仿宋_GB2312" w:hAnsi="仿宋_GB2312" w:cs="仿宋_GB2312"/>
              </w:rPr>
              <w:t>影像接收器距离（</w:t>
            </w:r>
            <w:r>
              <w:rPr>
                <w:rFonts w:ascii="仿宋_GB2312" w:eastAsia="仿宋_GB2312" w:hAnsi="仿宋_GB2312" w:cs="仿宋_GB2312"/>
              </w:rPr>
              <w:t>SID</w:t>
            </w:r>
            <w:r>
              <w:rPr>
                <w:rFonts w:ascii="仿宋_GB2312" w:eastAsia="仿宋_GB2312" w:hAnsi="仿宋_GB2312" w:cs="仿宋_GB2312"/>
              </w:rPr>
              <w:t>）≥</w:t>
            </w:r>
            <w:r>
              <w:rPr>
                <w:rFonts w:ascii="仿宋_GB2312" w:eastAsia="仿宋_GB2312" w:hAnsi="仿宋_GB2312" w:cs="仿宋_GB2312"/>
              </w:rPr>
              <w:t>1000mm</w:t>
            </w:r>
            <w:r>
              <w:rPr>
                <w:rFonts w:ascii="仿宋_GB2312" w:eastAsia="仿宋_GB2312" w:hAnsi="仿宋_GB2312" w:cs="仿宋_GB2312"/>
              </w:rPr>
              <w:t>；</w:t>
            </w:r>
          </w:p>
          <w:p w14:paraId="4F6CAFA1" w14:textId="77777777" w:rsidR="00A10D57" w:rsidRDefault="00105E16">
            <w:pPr>
              <w:pStyle w:val="null3"/>
              <w:rPr>
                <w:rFonts w:hint="default"/>
              </w:rPr>
            </w:pPr>
            <w:r>
              <w:rPr>
                <w:rFonts w:ascii="仿宋_GB2312" w:eastAsia="仿宋_GB2312" w:hAnsi="仿宋_GB2312" w:cs="仿宋_GB2312"/>
              </w:rPr>
              <w:t>6</w:t>
            </w:r>
            <w:r>
              <w:rPr>
                <w:rFonts w:ascii="仿宋_GB2312" w:eastAsia="仿宋_GB2312" w:hAnsi="仿宋_GB2312" w:cs="仿宋_GB2312"/>
              </w:rPr>
              <w:t>、机械臂</w:t>
            </w:r>
          </w:p>
          <w:p w14:paraId="179A8C35"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6.1</w:t>
            </w:r>
            <w:r>
              <w:rPr>
                <w:rFonts w:ascii="仿宋_GB2312" w:eastAsia="仿宋_GB2312" w:hAnsi="仿宋_GB2312" w:cs="仿宋_GB2312"/>
              </w:rPr>
              <w:t>具备三轴关节臂</w:t>
            </w:r>
            <w:r>
              <w:rPr>
                <w:rFonts w:ascii="仿宋_GB2312" w:eastAsia="仿宋_GB2312" w:hAnsi="仿宋_GB2312" w:cs="仿宋_GB2312"/>
              </w:rPr>
              <w:t>(</w:t>
            </w:r>
            <w:r>
              <w:rPr>
                <w:rFonts w:ascii="仿宋_GB2312" w:eastAsia="仿宋_GB2312" w:hAnsi="仿宋_GB2312" w:cs="仿宋_GB2312"/>
              </w:rPr>
              <w:t>可提供投标产品制造厂家公开发布的产品图册或产品说明书或产品技术白皮书或合法第三方检验机构出具的检测报告或官网截图证明予以佐证。）；</w:t>
            </w:r>
          </w:p>
          <w:p w14:paraId="1F018321" w14:textId="77777777" w:rsidR="00A10D57" w:rsidRDefault="00105E16">
            <w:pPr>
              <w:pStyle w:val="null3"/>
              <w:rPr>
                <w:rFonts w:hint="default"/>
              </w:rPr>
            </w:pPr>
            <w:r>
              <w:rPr>
                <w:rFonts w:ascii="仿宋_GB2312" w:eastAsia="仿宋_GB2312" w:hAnsi="仿宋_GB2312" w:cs="仿宋_GB2312"/>
              </w:rPr>
              <w:t>6.2</w:t>
            </w:r>
            <w:r>
              <w:rPr>
                <w:rFonts w:ascii="仿宋_GB2312" w:eastAsia="仿宋_GB2312" w:hAnsi="仿宋_GB2312" w:cs="仿宋_GB2312"/>
              </w:rPr>
              <w:t>水平运动旋转角度：</w:t>
            </w:r>
            <w:r>
              <w:rPr>
                <w:rFonts w:ascii="仿宋_GB2312" w:eastAsia="仿宋_GB2312" w:hAnsi="仿宋_GB2312" w:cs="仿宋_GB2312"/>
              </w:rPr>
              <w:t>1</w:t>
            </w:r>
            <w:r>
              <w:rPr>
                <w:rFonts w:ascii="仿宋_GB2312" w:eastAsia="仿宋_GB2312" w:hAnsi="仿宋_GB2312" w:cs="仿宋_GB2312"/>
              </w:rPr>
              <w:t>轴、</w:t>
            </w:r>
            <w:r>
              <w:rPr>
                <w:rFonts w:ascii="仿宋_GB2312" w:eastAsia="仿宋_GB2312" w:hAnsi="仿宋_GB2312" w:cs="仿宋_GB2312"/>
              </w:rPr>
              <w:t>2</w:t>
            </w:r>
            <w:r>
              <w:rPr>
                <w:rFonts w:ascii="仿宋_GB2312" w:eastAsia="仿宋_GB2312" w:hAnsi="仿宋_GB2312" w:cs="仿宋_GB2312"/>
              </w:rPr>
              <w:t>轴、</w:t>
            </w:r>
            <w:r>
              <w:rPr>
                <w:rFonts w:ascii="仿宋_GB2312" w:eastAsia="仿宋_GB2312" w:hAnsi="仿宋_GB2312" w:cs="仿宋_GB2312"/>
              </w:rPr>
              <w:t>3</w:t>
            </w:r>
            <w:r>
              <w:rPr>
                <w:rFonts w:ascii="仿宋_GB2312" w:eastAsia="仿宋_GB2312" w:hAnsi="仿宋_GB2312" w:cs="仿宋_GB2312"/>
              </w:rPr>
              <w:t>轴≥±</w:t>
            </w:r>
            <w:r>
              <w:rPr>
                <w:rFonts w:ascii="仿宋_GB2312" w:eastAsia="仿宋_GB2312" w:hAnsi="仿宋_GB2312" w:cs="仿宋_GB2312"/>
              </w:rPr>
              <w:t>90</w:t>
            </w:r>
            <w:r>
              <w:rPr>
                <w:rFonts w:ascii="仿宋_GB2312" w:eastAsia="仿宋_GB2312" w:hAnsi="仿宋_GB2312" w:cs="仿宋_GB2312"/>
              </w:rPr>
              <w:t>°；</w:t>
            </w:r>
          </w:p>
          <w:p w14:paraId="18105378" w14:textId="77777777" w:rsidR="00A10D57" w:rsidRDefault="00105E16">
            <w:pPr>
              <w:pStyle w:val="null3"/>
              <w:rPr>
                <w:rFonts w:hint="default"/>
              </w:rPr>
            </w:pPr>
            <w:r>
              <w:rPr>
                <w:rFonts w:ascii="仿宋_GB2312" w:eastAsia="仿宋_GB2312" w:hAnsi="仿宋_GB2312" w:cs="仿宋_GB2312"/>
              </w:rPr>
              <w:t>6.3</w:t>
            </w:r>
            <w:r>
              <w:rPr>
                <w:rFonts w:ascii="仿宋_GB2312" w:eastAsia="仿宋_GB2312" w:hAnsi="仿宋_GB2312" w:cs="仿宋_GB2312"/>
              </w:rPr>
              <w:t>轴向旋转角度（上下翻转倾斜）≥±</w:t>
            </w:r>
            <w:r>
              <w:rPr>
                <w:rFonts w:ascii="仿宋_GB2312" w:eastAsia="仿宋_GB2312" w:hAnsi="仿宋_GB2312" w:cs="仿宋_GB2312"/>
              </w:rPr>
              <w:t>8</w:t>
            </w:r>
            <w:r>
              <w:rPr>
                <w:rFonts w:ascii="仿宋_GB2312" w:eastAsia="仿宋_GB2312" w:hAnsi="仿宋_GB2312" w:cs="仿宋_GB2312"/>
              </w:rPr>
              <w:t>°；</w:t>
            </w:r>
          </w:p>
          <w:p w14:paraId="455EEB33" w14:textId="77777777" w:rsidR="00A10D57" w:rsidRDefault="00105E16">
            <w:pPr>
              <w:pStyle w:val="null3"/>
              <w:rPr>
                <w:rFonts w:hint="default"/>
              </w:rPr>
            </w:pPr>
            <w:r>
              <w:rPr>
                <w:rFonts w:ascii="仿宋_GB2312" w:eastAsia="仿宋_GB2312" w:hAnsi="仿宋_GB2312" w:cs="仿宋_GB2312"/>
              </w:rPr>
              <w:t>7</w:t>
            </w:r>
            <w:r>
              <w:rPr>
                <w:rFonts w:ascii="仿宋_GB2312" w:eastAsia="仿宋_GB2312" w:hAnsi="仿宋_GB2312" w:cs="仿宋_GB2312"/>
              </w:rPr>
              <w:t>、防散射滤线栅</w:t>
            </w:r>
          </w:p>
          <w:p w14:paraId="6571DDBD" w14:textId="77777777" w:rsidR="00A10D57" w:rsidRDefault="00105E16">
            <w:pPr>
              <w:pStyle w:val="null3"/>
              <w:rPr>
                <w:rFonts w:hint="default"/>
              </w:rPr>
            </w:pPr>
            <w:r>
              <w:rPr>
                <w:rFonts w:ascii="仿宋_GB2312" w:eastAsia="仿宋_GB2312" w:hAnsi="仿宋_GB2312" w:cs="仿宋_GB2312"/>
              </w:rPr>
              <w:t>7.1</w:t>
            </w:r>
            <w:r>
              <w:rPr>
                <w:rFonts w:ascii="仿宋_GB2312" w:eastAsia="仿宋_GB2312" w:hAnsi="仿宋_GB2312" w:cs="仿宋_GB2312"/>
              </w:rPr>
              <w:t>栅比≥</w:t>
            </w:r>
            <w:r>
              <w:rPr>
                <w:rFonts w:ascii="仿宋_GB2312" w:eastAsia="仿宋_GB2312" w:hAnsi="仿宋_GB2312" w:cs="仿宋_GB2312"/>
              </w:rPr>
              <w:t>10</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p>
          <w:p w14:paraId="5C54902C" w14:textId="77777777" w:rsidR="00A10D57" w:rsidRDefault="00105E16">
            <w:pPr>
              <w:pStyle w:val="null3"/>
              <w:rPr>
                <w:rFonts w:hint="default"/>
              </w:rPr>
            </w:pPr>
            <w:r>
              <w:rPr>
                <w:rFonts w:ascii="仿宋_GB2312" w:eastAsia="仿宋_GB2312" w:hAnsi="仿宋_GB2312" w:cs="仿宋_GB2312"/>
              </w:rPr>
              <w:t>7.2</w:t>
            </w:r>
            <w:r>
              <w:rPr>
                <w:rFonts w:ascii="仿宋_GB2312" w:eastAsia="仿宋_GB2312" w:hAnsi="仿宋_GB2312" w:cs="仿宋_GB2312"/>
              </w:rPr>
              <w:t>焦距≥</w:t>
            </w:r>
            <w:r>
              <w:rPr>
                <w:rFonts w:ascii="仿宋_GB2312" w:eastAsia="仿宋_GB2312" w:hAnsi="仿宋_GB2312" w:cs="仿宋_GB2312"/>
              </w:rPr>
              <w:t>100cm</w:t>
            </w:r>
            <w:r>
              <w:rPr>
                <w:rFonts w:ascii="仿宋_GB2312" w:eastAsia="仿宋_GB2312" w:hAnsi="仿宋_GB2312" w:cs="仿宋_GB2312"/>
              </w:rPr>
              <w:t>；</w:t>
            </w:r>
          </w:p>
          <w:p w14:paraId="332BD322" w14:textId="77777777" w:rsidR="00A10D57" w:rsidRDefault="00105E16">
            <w:pPr>
              <w:pStyle w:val="null3"/>
              <w:rPr>
                <w:rFonts w:hint="default"/>
              </w:rPr>
            </w:pPr>
            <w:r>
              <w:rPr>
                <w:rFonts w:ascii="仿宋_GB2312" w:eastAsia="仿宋_GB2312" w:hAnsi="仿宋_GB2312" w:cs="仿宋_GB2312"/>
              </w:rPr>
              <w:t>7.3</w:t>
            </w:r>
            <w:r>
              <w:rPr>
                <w:rFonts w:ascii="仿宋_GB2312" w:eastAsia="仿宋_GB2312" w:hAnsi="仿宋_GB2312" w:cs="仿宋_GB2312"/>
              </w:rPr>
              <w:t>尺寸≥</w:t>
            </w:r>
            <w:r>
              <w:rPr>
                <w:rFonts w:ascii="仿宋_GB2312" w:eastAsia="仿宋_GB2312" w:hAnsi="仿宋_GB2312" w:cs="仿宋_GB2312"/>
              </w:rPr>
              <w:t>240mm</w:t>
            </w:r>
            <w:r>
              <w:rPr>
                <w:rFonts w:ascii="仿宋_GB2312" w:eastAsia="仿宋_GB2312" w:hAnsi="仿宋_GB2312" w:cs="仿宋_GB2312"/>
              </w:rPr>
              <w:t>×</w:t>
            </w:r>
            <w:r>
              <w:rPr>
                <w:rFonts w:ascii="仿宋_GB2312" w:eastAsia="仿宋_GB2312" w:hAnsi="仿宋_GB2312" w:cs="仿宋_GB2312"/>
              </w:rPr>
              <w:t xml:space="preserve">240mm </w:t>
            </w:r>
            <w:r>
              <w:rPr>
                <w:rFonts w:ascii="仿宋_GB2312" w:eastAsia="仿宋_GB2312" w:hAnsi="仿宋_GB2312" w:cs="仿宋_GB2312"/>
              </w:rPr>
              <w:t>；</w:t>
            </w:r>
          </w:p>
          <w:p w14:paraId="334F8F73" w14:textId="77777777" w:rsidR="00A10D57" w:rsidRDefault="00105E16">
            <w:pPr>
              <w:pStyle w:val="null3"/>
              <w:rPr>
                <w:rFonts w:hint="default"/>
              </w:rPr>
            </w:pPr>
            <w:r>
              <w:rPr>
                <w:rFonts w:ascii="仿宋_GB2312" w:eastAsia="仿宋_GB2312" w:hAnsi="仿宋_GB2312" w:cs="仿宋_GB2312"/>
              </w:rPr>
              <w:t>8</w:t>
            </w:r>
            <w:r>
              <w:rPr>
                <w:rFonts w:ascii="仿宋_GB2312" w:eastAsia="仿宋_GB2312" w:hAnsi="仿宋_GB2312" w:cs="仿宋_GB2312"/>
              </w:rPr>
              <w:t>、图像显示设备</w:t>
            </w:r>
          </w:p>
          <w:p w14:paraId="0E3F0F4A" w14:textId="77777777" w:rsidR="00A10D57" w:rsidRDefault="00105E16">
            <w:pPr>
              <w:pStyle w:val="null3"/>
              <w:rPr>
                <w:rFonts w:hint="default"/>
              </w:rPr>
            </w:pPr>
            <w:r>
              <w:rPr>
                <w:rFonts w:ascii="仿宋_GB2312" w:eastAsia="仿宋_GB2312" w:hAnsi="仿宋_GB2312" w:cs="仿宋_GB2312"/>
              </w:rPr>
              <w:t>8.1</w:t>
            </w:r>
            <w:r>
              <w:rPr>
                <w:rFonts w:ascii="仿宋_GB2312" w:eastAsia="仿宋_GB2312" w:hAnsi="仿宋_GB2312" w:cs="仿宋_GB2312"/>
              </w:rPr>
              <w:t>图像显示设备一：触摸控制，尺寸≥</w:t>
            </w:r>
            <w:r>
              <w:rPr>
                <w:rFonts w:ascii="仿宋_GB2312" w:eastAsia="仿宋_GB2312" w:hAnsi="仿宋_GB2312" w:cs="仿宋_GB2312"/>
              </w:rPr>
              <w:t>19</w:t>
            </w:r>
            <w:r>
              <w:rPr>
                <w:rFonts w:ascii="仿宋_GB2312" w:eastAsia="仿宋_GB2312" w:hAnsi="仿宋_GB2312" w:cs="仿宋_GB2312"/>
              </w:rPr>
              <w:t>英寸；</w:t>
            </w:r>
          </w:p>
          <w:p w14:paraId="243A3B90" w14:textId="77777777" w:rsidR="00A10D57" w:rsidRDefault="00105E16">
            <w:pPr>
              <w:pStyle w:val="null3"/>
              <w:rPr>
                <w:rFonts w:hint="default"/>
              </w:rPr>
            </w:pPr>
            <w:r>
              <w:rPr>
                <w:rFonts w:ascii="仿宋_GB2312" w:eastAsia="仿宋_GB2312" w:hAnsi="仿宋_GB2312" w:cs="仿宋_GB2312"/>
              </w:rPr>
              <w:t>8.2</w:t>
            </w:r>
            <w:r>
              <w:rPr>
                <w:rFonts w:ascii="仿宋_GB2312" w:eastAsia="仿宋_GB2312" w:hAnsi="仿宋_GB2312" w:cs="仿宋_GB2312"/>
              </w:rPr>
              <w:t>图像显示设备二：非触摸控制，尺寸≥</w:t>
            </w:r>
            <w:r>
              <w:rPr>
                <w:rFonts w:ascii="仿宋_GB2312" w:eastAsia="仿宋_GB2312" w:hAnsi="仿宋_GB2312" w:cs="仿宋_GB2312"/>
              </w:rPr>
              <w:t>19</w:t>
            </w:r>
            <w:r>
              <w:rPr>
                <w:rFonts w:ascii="仿宋_GB2312" w:eastAsia="仿宋_GB2312" w:hAnsi="仿宋_GB2312" w:cs="仿宋_GB2312"/>
              </w:rPr>
              <w:t>英寸；</w:t>
            </w:r>
          </w:p>
          <w:p w14:paraId="690BC732" w14:textId="77777777" w:rsidR="00A10D57" w:rsidRDefault="00105E16">
            <w:pPr>
              <w:pStyle w:val="null3"/>
              <w:rPr>
                <w:rFonts w:hint="default"/>
              </w:rPr>
            </w:pPr>
            <w:r>
              <w:rPr>
                <w:rFonts w:ascii="仿宋_GB2312" w:eastAsia="仿宋_GB2312" w:hAnsi="仿宋_GB2312" w:cs="仿宋_GB2312"/>
              </w:rPr>
              <w:t>9</w:t>
            </w:r>
            <w:r>
              <w:rPr>
                <w:rFonts w:ascii="仿宋_GB2312" w:eastAsia="仿宋_GB2312" w:hAnsi="仿宋_GB2312" w:cs="仿宋_GB2312"/>
              </w:rPr>
              <w:t>、脚踏开关</w:t>
            </w:r>
          </w:p>
          <w:p w14:paraId="03E5B8BC" w14:textId="77777777" w:rsidR="00A10D57" w:rsidRDefault="00105E16">
            <w:pPr>
              <w:pStyle w:val="null3"/>
              <w:rPr>
                <w:rFonts w:hint="default"/>
              </w:rPr>
            </w:pPr>
            <w:r>
              <w:rPr>
                <w:rFonts w:ascii="仿宋_GB2312" w:eastAsia="仿宋_GB2312" w:hAnsi="仿宋_GB2312" w:cs="仿宋_GB2312"/>
              </w:rPr>
              <w:t>9.1</w:t>
            </w:r>
            <w:r>
              <w:rPr>
                <w:rFonts w:ascii="仿宋_GB2312" w:eastAsia="仿宋_GB2312" w:hAnsi="仿宋_GB2312" w:cs="仿宋_GB2312"/>
              </w:rPr>
              <w:t>功能：透视模式、摄影模式</w:t>
            </w:r>
            <w:r>
              <w:rPr>
                <w:rFonts w:ascii="仿宋_GB2312" w:eastAsia="仿宋_GB2312" w:hAnsi="仿宋_GB2312" w:cs="仿宋_GB2312"/>
              </w:rPr>
              <w:t xml:space="preserve"> </w:t>
            </w:r>
            <w:r>
              <w:rPr>
                <w:rFonts w:ascii="仿宋_GB2312" w:eastAsia="仿宋_GB2312" w:hAnsi="仿宋_GB2312" w:cs="仿宋_GB2312"/>
              </w:rPr>
              <w:t>；</w:t>
            </w:r>
          </w:p>
          <w:p w14:paraId="1EECC988" w14:textId="77777777" w:rsidR="00A10D57" w:rsidRDefault="00105E16">
            <w:pPr>
              <w:pStyle w:val="null3"/>
              <w:rPr>
                <w:rFonts w:hint="default"/>
              </w:rPr>
            </w:pPr>
            <w:r>
              <w:rPr>
                <w:rFonts w:ascii="仿宋_GB2312" w:eastAsia="仿宋_GB2312" w:hAnsi="仿宋_GB2312" w:cs="仿宋_GB2312"/>
              </w:rPr>
              <w:t>9.2 IP</w:t>
            </w:r>
            <w:r>
              <w:rPr>
                <w:rFonts w:ascii="仿宋_GB2312" w:eastAsia="仿宋_GB2312" w:hAnsi="仿宋_GB2312" w:cs="仿宋_GB2312"/>
              </w:rPr>
              <w:t>防护等级：≥</w:t>
            </w:r>
            <w:r>
              <w:rPr>
                <w:rFonts w:ascii="仿宋_GB2312" w:eastAsia="仿宋_GB2312" w:hAnsi="仿宋_GB2312" w:cs="仿宋_GB2312"/>
              </w:rPr>
              <w:t>IP68</w:t>
            </w:r>
            <w:r>
              <w:rPr>
                <w:rFonts w:ascii="仿宋_GB2312" w:eastAsia="仿宋_GB2312" w:hAnsi="仿宋_GB2312" w:cs="仿宋_GB2312"/>
              </w:rPr>
              <w:t>；</w:t>
            </w:r>
          </w:p>
          <w:p w14:paraId="7CFC39F3" w14:textId="77777777" w:rsidR="00A10D57" w:rsidRDefault="00105E16">
            <w:pPr>
              <w:pStyle w:val="null3"/>
              <w:rPr>
                <w:rFonts w:hint="default"/>
              </w:rPr>
            </w:pPr>
            <w:r>
              <w:rPr>
                <w:rFonts w:ascii="仿宋_GB2312" w:eastAsia="仿宋_GB2312" w:hAnsi="仿宋_GB2312" w:cs="仿宋_GB2312"/>
              </w:rPr>
              <w:t>10</w:t>
            </w:r>
            <w:r>
              <w:rPr>
                <w:rFonts w:ascii="仿宋_GB2312" w:eastAsia="仿宋_GB2312" w:hAnsi="仿宋_GB2312" w:cs="仿宋_GB2312"/>
              </w:rPr>
              <w:t>、软件系统</w:t>
            </w:r>
          </w:p>
          <w:p w14:paraId="73480D6B"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10.1</w:t>
            </w:r>
            <w:r>
              <w:rPr>
                <w:rFonts w:ascii="仿宋_GB2312" w:eastAsia="仿宋_GB2312" w:hAnsi="仿宋_GB2312" w:cs="仿宋_GB2312"/>
              </w:rPr>
              <w:t>软件系统自主研发具有软件著作权（提供第三方证明材料）；</w:t>
            </w:r>
          </w:p>
          <w:p w14:paraId="2E37C2AD" w14:textId="77777777" w:rsidR="00A10D57" w:rsidRDefault="00105E16">
            <w:pPr>
              <w:pStyle w:val="null3"/>
              <w:rPr>
                <w:rFonts w:hint="default"/>
              </w:rPr>
            </w:pPr>
            <w:r>
              <w:rPr>
                <w:rFonts w:ascii="仿宋_GB2312" w:eastAsia="仿宋_GB2312" w:hAnsi="仿宋_GB2312" w:cs="仿宋_GB2312"/>
              </w:rPr>
              <w:t>10.2</w:t>
            </w:r>
            <w:r>
              <w:rPr>
                <w:rFonts w:ascii="仿宋_GB2312" w:eastAsia="仿宋_GB2312" w:hAnsi="仿宋_GB2312" w:cs="仿宋_GB2312"/>
              </w:rPr>
              <w:t>病人管理：手工登记和</w:t>
            </w:r>
            <w:r>
              <w:rPr>
                <w:rFonts w:ascii="仿宋_GB2312" w:eastAsia="仿宋_GB2312" w:hAnsi="仿宋_GB2312" w:cs="仿宋_GB2312"/>
              </w:rPr>
              <w:t>worklist</w:t>
            </w:r>
            <w:r>
              <w:rPr>
                <w:rFonts w:ascii="仿宋_GB2312" w:eastAsia="仿宋_GB2312" w:hAnsi="仿宋_GB2312" w:cs="仿宋_GB2312"/>
              </w:rPr>
              <w:t>（工作列表）自动查询登记等；</w:t>
            </w:r>
          </w:p>
          <w:p w14:paraId="2C34239E" w14:textId="77777777" w:rsidR="00A10D57" w:rsidRDefault="00105E16">
            <w:pPr>
              <w:pStyle w:val="null3"/>
              <w:rPr>
                <w:rFonts w:hint="default"/>
              </w:rPr>
            </w:pPr>
            <w:r>
              <w:rPr>
                <w:rFonts w:ascii="仿宋_GB2312" w:eastAsia="仿宋_GB2312" w:hAnsi="仿宋_GB2312" w:cs="仿宋_GB2312"/>
              </w:rPr>
              <w:t>10.3</w:t>
            </w:r>
            <w:r>
              <w:rPr>
                <w:rFonts w:ascii="仿宋_GB2312" w:eastAsia="仿宋_GB2312" w:hAnsi="仿宋_GB2312" w:cs="仿宋_GB2312"/>
              </w:rPr>
              <w:t>病人数据修改功能：紧急情况下，可先登记一个临时病人，进行透视、摄影检查；检查结束后，再修改临时病人数据为真实病人数据；</w:t>
            </w:r>
          </w:p>
          <w:p w14:paraId="674723C9" w14:textId="77777777" w:rsidR="00A10D57" w:rsidRDefault="00105E16">
            <w:pPr>
              <w:pStyle w:val="null3"/>
              <w:rPr>
                <w:rFonts w:hint="default"/>
              </w:rPr>
            </w:pPr>
            <w:r>
              <w:rPr>
                <w:rFonts w:ascii="仿宋_GB2312" w:eastAsia="仿宋_GB2312" w:hAnsi="仿宋_GB2312" w:cs="仿宋_GB2312"/>
              </w:rPr>
              <w:t>10.4</w:t>
            </w:r>
            <w:r>
              <w:rPr>
                <w:rFonts w:ascii="仿宋_GB2312" w:eastAsia="仿宋_GB2312" w:hAnsi="仿宋_GB2312" w:cs="仿宋_GB2312"/>
              </w:rPr>
              <w:t>具有器官程序摄影功能：在软件上选择部位体位后</w:t>
            </w:r>
            <w:r>
              <w:rPr>
                <w:rFonts w:ascii="仿宋_GB2312" w:eastAsia="仿宋_GB2312" w:hAnsi="仿宋_GB2312" w:cs="仿宋_GB2312"/>
              </w:rPr>
              <w:t>,</w:t>
            </w:r>
            <w:r>
              <w:rPr>
                <w:rFonts w:ascii="仿宋_GB2312" w:eastAsia="仿宋_GB2312" w:hAnsi="仿宋_GB2312" w:cs="仿宋_GB2312"/>
              </w:rPr>
              <w:t>自动设置所用高压曝光参数；</w:t>
            </w:r>
          </w:p>
          <w:p w14:paraId="2F34C97C" w14:textId="77777777" w:rsidR="00A10D57" w:rsidRDefault="00105E16">
            <w:pPr>
              <w:pStyle w:val="null3"/>
              <w:rPr>
                <w:rFonts w:hint="default"/>
              </w:rPr>
            </w:pPr>
            <w:r>
              <w:rPr>
                <w:rFonts w:ascii="仿宋_GB2312" w:eastAsia="仿宋_GB2312" w:hAnsi="仿宋_GB2312" w:cs="仿宋_GB2312"/>
              </w:rPr>
              <w:lastRenderedPageBreak/>
              <w:t>10.5</w:t>
            </w:r>
            <w:r>
              <w:rPr>
                <w:rFonts w:ascii="仿宋_GB2312" w:eastAsia="仿宋_GB2312" w:hAnsi="仿宋_GB2312" w:cs="仿宋_GB2312"/>
              </w:rPr>
              <w:t>图像采集方式≥</w:t>
            </w:r>
            <w:r>
              <w:rPr>
                <w:rFonts w:ascii="仿宋_GB2312" w:eastAsia="仿宋_GB2312" w:hAnsi="仿宋_GB2312" w:cs="仿宋_GB2312"/>
              </w:rPr>
              <w:t>6</w:t>
            </w:r>
            <w:r>
              <w:rPr>
                <w:rFonts w:ascii="仿宋_GB2312" w:eastAsia="仿宋_GB2312" w:hAnsi="仿宋_GB2312" w:cs="仿宋_GB2312"/>
              </w:rPr>
              <w:t>种：静态图像采集、动态影像采集、视频保存、视频回放、图像自动调窗、图像手动调窗等；</w:t>
            </w:r>
          </w:p>
          <w:p w14:paraId="1722705E" w14:textId="77777777" w:rsidR="00A10D57" w:rsidRDefault="00105E16">
            <w:pPr>
              <w:pStyle w:val="null3"/>
              <w:rPr>
                <w:rFonts w:hint="default"/>
              </w:rPr>
            </w:pPr>
            <w:r>
              <w:rPr>
                <w:rFonts w:ascii="仿宋_GB2312" w:eastAsia="仿宋_GB2312" w:hAnsi="仿宋_GB2312" w:cs="仿宋_GB2312"/>
              </w:rPr>
              <w:t>10.6</w:t>
            </w:r>
            <w:r>
              <w:rPr>
                <w:rFonts w:ascii="仿宋_GB2312" w:eastAsia="仿宋_GB2312" w:hAnsi="仿宋_GB2312" w:cs="仿宋_GB2312"/>
              </w:rPr>
              <w:t>图像处理方式≥</w:t>
            </w:r>
            <w:r>
              <w:rPr>
                <w:rFonts w:ascii="仿宋_GB2312" w:eastAsia="仿宋_GB2312" w:hAnsi="仿宋_GB2312" w:cs="仿宋_GB2312"/>
              </w:rPr>
              <w:t>2</w:t>
            </w:r>
            <w:r>
              <w:rPr>
                <w:rFonts w:ascii="仿宋_GB2312" w:eastAsia="仿宋_GB2312" w:hAnsi="仿宋_GB2312" w:cs="仿宋_GB2312"/>
              </w:rPr>
              <w:t>种：图像校正、图像翻转等；</w:t>
            </w:r>
          </w:p>
          <w:p w14:paraId="1F3D8338" w14:textId="77777777" w:rsidR="00A10D57" w:rsidRDefault="00105E16">
            <w:pPr>
              <w:pStyle w:val="null3"/>
              <w:rPr>
                <w:rFonts w:hint="default"/>
              </w:rPr>
            </w:pPr>
            <w:r>
              <w:rPr>
                <w:rFonts w:ascii="仿宋_GB2312" w:eastAsia="仿宋_GB2312" w:hAnsi="仿宋_GB2312" w:cs="仿宋_GB2312"/>
              </w:rPr>
              <w:t>10.7</w:t>
            </w:r>
            <w:r>
              <w:rPr>
                <w:rFonts w:ascii="仿宋_GB2312" w:eastAsia="仿宋_GB2312" w:hAnsi="仿宋_GB2312" w:cs="仿宋_GB2312"/>
              </w:rPr>
              <w:t>图像观察方式≥</w:t>
            </w:r>
            <w:r>
              <w:rPr>
                <w:rFonts w:ascii="仿宋_GB2312" w:eastAsia="仿宋_GB2312" w:hAnsi="仿宋_GB2312" w:cs="仿宋_GB2312"/>
              </w:rPr>
              <w:t>9</w:t>
            </w:r>
            <w:r>
              <w:rPr>
                <w:rFonts w:ascii="仿宋_GB2312" w:eastAsia="仿宋_GB2312" w:hAnsi="仿宋_GB2312" w:cs="仿宋_GB2312"/>
              </w:rPr>
              <w:t>种：查看静态图像、查看动态图像、视频抽帧、图像数据测量</w:t>
            </w:r>
            <w:r>
              <w:rPr>
                <w:rFonts w:ascii="仿宋_GB2312" w:eastAsia="仿宋_GB2312" w:hAnsi="仿宋_GB2312" w:cs="仿宋_GB2312"/>
              </w:rPr>
              <w:t xml:space="preserve"> </w:t>
            </w:r>
            <w:r>
              <w:rPr>
                <w:rFonts w:ascii="仿宋_GB2312" w:eastAsia="仿宋_GB2312" w:hAnsi="仿宋_GB2312" w:cs="仿宋_GB2312"/>
              </w:rPr>
              <w:t>、窗宽和窗位调整、图像翻转</w:t>
            </w:r>
            <w:r>
              <w:rPr>
                <w:rFonts w:ascii="仿宋_GB2312" w:eastAsia="仿宋_GB2312" w:hAnsi="仿宋_GB2312" w:cs="仿宋_GB2312"/>
              </w:rPr>
              <w:t xml:space="preserve"> </w:t>
            </w:r>
            <w:r>
              <w:rPr>
                <w:rFonts w:ascii="仿宋_GB2312" w:eastAsia="仿宋_GB2312" w:hAnsi="仿宋_GB2312" w:cs="仿宋_GB2312"/>
              </w:rPr>
              <w:t>、图像旋转、图像缩放等；</w:t>
            </w:r>
          </w:p>
          <w:p w14:paraId="15DFB03F"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10.8</w:t>
            </w:r>
            <w:r>
              <w:rPr>
                <w:rFonts w:ascii="仿宋_GB2312" w:eastAsia="仿宋_GB2312" w:hAnsi="仿宋_GB2312" w:cs="仿宋_GB2312"/>
              </w:rPr>
              <w:t>透视中图像可旋转观察；（可提供投标产品制造厂家公开发布的产品图册或产品说明书或产品技术白皮书或合法第三方检验机构出具的检测报告或官网截图或软件系统的操作界面截图证明予以佐证。）</w:t>
            </w:r>
          </w:p>
          <w:p w14:paraId="41791D81" w14:textId="77777777" w:rsidR="00A10D57" w:rsidRDefault="00105E16">
            <w:pPr>
              <w:pStyle w:val="null3"/>
              <w:rPr>
                <w:rFonts w:hint="default"/>
              </w:rPr>
            </w:pPr>
            <w:r>
              <w:rPr>
                <w:rFonts w:ascii="仿宋_GB2312" w:eastAsia="仿宋_GB2312" w:hAnsi="仿宋_GB2312" w:cs="仿宋_GB2312"/>
              </w:rPr>
              <w:t>10.9</w:t>
            </w:r>
            <w:r>
              <w:rPr>
                <w:rFonts w:ascii="仿宋_GB2312" w:eastAsia="仿宋_GB2312" w:hAnsi="仿宋_GB2312" w:cs="仿宋_GB2312"/>
              </w:rPr>
              <w:t>透视图像局部放大显示功能：可三档放大，分别可放大</w:t>
            </w:r>
            <w:r>
              <w:rPr>
                <w:rFonts w:ascii="仿宋_GB2312" w:eastAsia="仿宋_GB2312" w:hAnsi="仿宋_GB2312" w:cs="仿宋_GB2312"/>
              </w:rPr>
              <w:t>1.5</w:t>
            </w:r>
            <w:r>
              <w:rPr>
                <w:rFonts w:ascii="仿宋_GB2312" w:eastAsia="仿宋_GB2312" w:hAnsi="仿宋_GB2312" w:cs="仿宋_GB2312"/>
              </w:rPr>
              <w:t>倍、</w:t>
            </w:r>
            <w:r>
              <w:rPr>
                <w:rFonts w:ascii="仿宋_GB2312" w:eastAsia="仿宋_GB2312" w:hAnsi="仿宋_GB2312" w:cs="仿宋_GB2312"/>
              </w:rPr>
              <w:t>2</w:t>
            </w:r>
            <w:r>
              <w:rPr>
                <w:rFonts w:ascii="仿宋_GB2312" w:eastAsia="仿宋_GB2312" w:hAnsi="仿宋_GB2312" w:cs="仿宋_GB2312"/>
              </w:rPr>
              <w:t>倍、</w:t>
            </w:r>
            <w:r>
              <w:rPr>
                <w:rFonts w:ascii="仿宋_GB2312" w:eastAsia="仿宋_GB2312" w:hAnsi="仿宋_GB2312" w:cs="仿宋_GB2312"/>
              </w:rPr>
              <w:t>3</w:t>
            </w:r>
            <w:r>
              <w:rPr>
                <w:rFonts w:ascii="仿宋_GB2312" w:eastAsia="仿宋_GB2312" w:hAnsi="仿宋_GB2312" w:cs="仿宋_GB2312"/>
              </w:rPr>
              <w:t>倍。从病历列表打开或者采集一段透视视频，在其他工具栏中点击</w:t>
            </w:r>
            <w:r>
              <w:rPr>
                <w:rFonts w:ascii="仿宋_GB2312" w:eastAsia="仿宋_GB2312" w:hAnsi="仿宋_GB2312" w:cs="仿宋_GB2312"/>
              </w:rPr>
              <w:t>1.5x</w:t>
            </w:r>
            <w:r>
              <w:rPr>
                <w:rFonts w:ascii="仿宋_GB2312" w:eastAsia="仿宋_GB2312" w:hAnsi="仿宋_GB2312" w:cs="仿宋_GB2312"/>
              </w:rPr>
              <w:t>，</w:t>
            </w:r>
            <w:r>
              <w:rPr>
                <w:rFonts w:ascii="仿宋_GB2312" w:eastAsia="仿宋_GB2312" w:hAnsi="仿宋_GB2312" w:cs="仿宋_GB2312"/>
              </w:rPr>
              <w:t>2x</w:t>
            </w:r>
            <w:r>
              <w:rPr>
                <w:rFonts w:ascii="仿宋_GB2312" w:eastAsia="仿宋_GB2312" w:hAnsi="仿宋_GB2312" w:cs="仿宋_GB2312"/>
              </w:rPr>
              <w:t>，</w:t>
            </w:r>
            <w:r>
              <w:rPr>
                <w:rFonts w:ascii="仿宋_GB2312" w:eastAsia="仿宋_GB2312" w:hAnsi="仿宋_GB2312" w:cs="仿宋_GB2312"/>
              </w:rPr>
              <w:t>3x</w:t>
            </w:r>
            <w:r>
              <w:rPr>
                <w:rFonts w:ascii="仿宋_GB2312" w:eastAsia="仿宋_GB2312" w:hAnsi="仿宋_GB2312" w:cs="仿宋_GB2312"/>
              </w:rPr>
              <w:t>按钮，放大视频；</w:t>
            </w:r>
          </w:p>
          <w:p w14:paraId="5E6DB5AD" w14:textId="77777777" w:rsidR="00A10D57" w:rsidRDefault="00105E16">
            <w:pPr>
              <w:pStyle w:val="null3"/>
              <w:rPr>
                <w:rFonts w:hint="default"/>
              </w:rPr>
            </w:pPr>
            <w:r>
              <w:rPr>
                <w:rFonts w:ascii="仿宋_GB2312" w:eastAsia="仿宋_GB2312" w:hAnsi="仿宋_GB2312" w:cs="仿宋_GB2312"/>
              </w:rPr>
              <w:t>▲</w:t>
            </w:r>
            <w:r>
              <w:rPr>
                <w:rFonts w:ascii="仿宋_GB2312" w:eastAsia="仿宋_GB2312" w:hAnsi="仿宋_GB2312" w:cs="仿宋_GB2312"/>
              </w:rPr>
              <w:t>10.10</w:t>
            </w:r>
            <w:r>
              <w:rPr>
                <w:rFonts w:ascii="仿宋_GB2312" w:eastAsia="仿宋_GB2312" w:hAnsi="仿宋_GB2312" w:cs="仿宋_GB2312"/>
              </w:rPr>
              <w:t>副屏锁定功能</w:t>
            </w:r>
            <w:r>
              <w:rPr>
                <w:rFonts w:ascii="仿宋_GB2312" w:eastAsia="仿宋_GB2312" w:hAnsi="仿宋_GB2312" w:cs="仿宋_GB2312"/>
              </w:rPr>
              <w:t>:</w:t>
            </w:r>
          </w:p>
          <w:p w14:paraId="31DFA98E" w14:textId="77777777" w:rsidR="00A10D57" w:rsidRDefault="00105E16">
            <w:pPr>
              <w:pStyle w:val="null3"/>
              <w:rPr>
                <w:rFonts w:hint="default"/>
              </w:rPr>
            </w:pPr>
            <w:r>
              <w:rPr>
                <w:rFonts w:ascii="仿宋_GB2312" w:eastAsia="仿宋_GB2312" w:hAnsi="仿宋_GB2312" w:cs="仿宋_GB2312"/>
              </w:rPr>
              <w:t>在视频采集、回放或拍片时，用户可以选定视频图像中的某一帧锁定在副屏幕或将拍片的任意图像锁定在副屏，作为参考图像进行操作；（可提供投标产品制造厂家公开发布的产品图册或产品说明书或产品技术白皮书或合法第三方检验机构出具的检测报告或官网截图证明予以佐证。）</w:t>
            </w:r>
          </w:p>
          <w:p w14:paraId="6C788227" w14:textId="77777777" w:rsidR="00A10D57" w:rsidRDefault="00105E16">
            <w:pPr>
              <w:pStyle w:val="null3"/>
              <w:rPr>
                <w:rFonts w:hint="default"/>
              </w:rPr>
            </w:pPr>
            <w:r>
              <w:rPr>
                <w:rFonts w:ascii="仿宋_GB2312" w:eastAsia="仿宋_GB2312" w:hAnsi="仿宋_GB2312" w:cs="仿宋_GB2312"/>
              </w:rPr>
              <w:t>10.11</w:t>
            </w:r>
            <w:r>
              <w:rPr>
                <w:rFonts w:ascii="仿宋_GB2312" w:eastAsia="仿宋_GB2312" w:hAnsi="仿宋_GB2312" w:cs="仿宋_GB2312"/>
              </w:rPr>
              <w:t>球管指示功能：软件具有实时指示球管热容量功能；</w:t>
            </w:r>
          </w:p>
          <w:p w14:paraId="6625FCA4" w14:textId="77777777" w:rsidR="00A10D57" w:rsidRDefault="00105E16">
            <w:pPr>
              <w:pStyle w:val="null3"/>
              <w:rPr>
                <w:rFonts w:hint="default"/>
              </w:rPr>
            </w:pPr>
            <w:r>
              <w:rPr>
                <w:rFonts w:ascii="仿宋_GB2312" w:eastAsia="仿宋_GB2312" w:hAnsi="仿宋_GB2312" w:cs="仿宋_GB2312"/>
              </w:rPr>
              <w:t>10.12</w:t>
            </w:r>
            <w:r>
              <w:rPr>
                <w:rFonts w:ascii="仿宋_GB2312" w:eastAsia="仿宋_GB2312" w:hAnsi="仿宋_GB2312" w:cs="仿宋_GB2312"/>
              </w:rPr>
              <w:t>剂量显示和统计：采集过程中剂量统计、剂量实时显示，准确记录手术全程的受照剂量；</w:t>
            </w:r>
          </w:p>
          <w:p w14:paraId="5A59FDC3" w14:textId="77777777" w:rsidR="00A10D57" w:rsidRDefault="00105E16">
            <w:pPr>
              <w:pStyle w:val="null3"/>
              <w:rPr>
                <w:rFonts w:hint="default"/>
              </w:rPr>
            </w:pPr>
            <w:r>
              <w:rPr>
                <w:rFonts w:ascii="仿宋_GB2312" w:eastAsia="仿宋_GB2312" w:hAnsi="仿宋_GB2312" w:cs="仿宋_GB2312"/>
              </w:rPr>
              <w:t>10.13</w:t>
            </w:r>
            <w:r>
              <w:rPr>
                <w:rFonts w:ascii="仿宋_GB2312" w:eastAsia="仿宋_GB2312" w:hAnsi="仿宋_GB2312" w:cs="仿宋_GB2312"/>
              </w:rPr>
              <w:t>胶片打印：支持</w:t>
            </w:r>
            <w:r>
              <w:rPr>
                <w:rFonts w:ascii="仿宋_GB2312" w:eastAsia="仿宋_GB2312" w:hAnsi="仿宋_GB2312" w:cs="仿宋_GB2312"/>
              </w:rPr>
              <w:t>DICOM3.0</w:t>
            </w:r>
            <w:r>
              <w:rPr>
                <w:rFonts w:ascii="仿宋_GB2312" w:eastAsia="仿宋_GB2312" w:hAnsi="仿宋_GB2312" w:cs="仿宋_GB2312"/>
              </w:rPr>
              <w:t>标准激光相机打印；</w:t>
            </w:r>
          </w:p>
          <w:p w14:paraId="4969080B" w14:textId="77777777" w:rsidR="00A10D57" w:rsidRDefault="00105E16">
            <w:pPr>
              <w:pStyle w:val="null3"/>
              <w:rPr>
                <w:rFonts w:hint="default"/>
              </w:rPr>
            </w:pPr>
            <w:r>
              <w:rPr>
                <w:rFonts w:ascii="仿宋_GB2312" w:eastAsia="仿宋_GB2312" w:hAnsi="仿宋_GB2312" w:cs="仿宋_GB2312"/>
              </w:rPr>
              <w:t>10.14 DICOM</w:t>
            </w:r>
            <w:r>
              <w:rPr>
                <w:rFonts w:ascii="仿宋_GB2312" w:eastAsia="仿宋_GB2312" w:hAnsi="仿宋_GB2312" w:cs="仿宋_GB2312"/>
              </w:rPr>
              <w:t>传输：可发送单张图像到任何遵循</w:t>
            </w:r>
            <w:r>
              <w:rPr>
                <w:rFonts w:ascii="仿宋_GB2312" w:eastAsia="仿宋_GB2312" w:hAnsi="仿宋_GB2312" w:cs="仿宋_GB2312"/>
              </w:rPr>
              <w:t>DICOM3.0</w:t>
            </w:r>
            <w:r>
              <w:rPr>
                <w:rFonts w:ascii="仿宋_GB2312" w:eastAsia="仿宋_GB2312" w:hAnsi="仿宋_GB2312" w:cs="仿宋_GB2312"/>
              </w:rPr>
              <w:t>标准的</w:t>
            </w:r>
            <w:r>
              <w:rPr>
                <w:rFonts w:ascii="仿宋_GB2312" w:eastAsia="仿宋_GB2312" w:hAnsi="仿宋_GB2312" w:cs="仿宋_GB2312"/>
              </w:rPr>
              <w:t>PACS</w:t>
            </w:r>
            <w:r>
              <w:rPr>
                <w:rFonts w:ascii="仿宋_GB2312" w:eastAsia="仿宋_GB2312" w:hAnsi="仿宋_GB2312" w:cs="仿宋_GB2312"/>
              </w:rPr>
              <w:t>及工作站；</w:t>
            </w:r>
          </w:p>
          <w:p w14:paraId="5D665E8B" w14:textId="77777777" w:rsidR="00A10D57" w:rsidRDefault="00105E16">
            <w:pPr>
              <w:pStyle w:val="null3"/>
              <w:rPr>
                <w:rFonts w:hint="default"/>
              </w:rPr>
            </w:pPr>
            <w:r>
              <w:rPr>
                <w:rFonts w:ascii="仿宋_GB2312" w:eastAsia="仿宋_GB2312" w:hAnsi="仿宋_GB2312" w:cs="仿宋_GB2312"/>
              </w:rPr>
              <w:t>10.15</w:t>
            </w:r>
            <w:r>
              <w:rPr>
                <w:rFonts w:ascii="仿宋_GB2312" w:eastAsia="仿宋_GB2312" w:hAnsi="仿宋_GB2312" w:cs="仿宋_GB2312"/>
              </w:rPr>
              <w:t>限束器调整功能：</w:t>
            </w:r>
          </w:p>
          <w:p w14:paraId="3B45DE73" w14:textId="77777777" w:rsidR="00A10D57" w:rsidRDefault="00105E16">
            <w:pPr>
              <w:pStyle w:val="null3"/>
              <w:rPr>
                <w:rFonts w:hint="default"/>
              </w:rPr>
            </w:pPr>
            <w:r>
              <w:rPr>
                <w:rFonts w:ascii="仿宋_GB2312" w:eastAsia="仿宋_GB2312" w:hAnsi="仿宋_GB2312" w:cs="仿宋_GB2312"/>
              </w:rPr>
              <w:t>可在软件界面手动控制限束器的</w:t>
            </w:r>
            <w:r>
              <w:rPr>
                <w:rFonts w:ascii="仿宋_GB2312" w:eastAsia="仿宋_GB2312" w:hAnsi="仿宋_GB2312" w:cs="仿宋_GB2312"/>
              </w:rPr>
              <w:t>X</w:t>
            </w:r>
            <w:r>
              <w:rPr>
                <w:rFonts w:ascii="仿宋_GB2312" w:eastAsia="仿宋_GB2312" w:hAnsi="仿宋_GB2312" w:cs="仿宋_GB2312"/>
              </w:rPr>
              <w:t>、</w:t>
            </w:r>
            <w:r>
              <w:rPr>
                <w:rFonts w:ascii="仿宋_GB2312" w:eastAsia="仿宋_GB2312" w:hAnsi="仿宋_GB2312" w:cs="仿宋_GB2312"/>
              </w:rPr>
              <w:t>Y</w:t>
            </w:r>
            <w:r>
              <w:rPr>
                <w:rFonts w:ascii="仿宋_GB2312" w:eastAsia="仿宋_GB2312" w:hAnsi="仿宋_GB2312" w:cs="仿宋_GB2312"/>
              </w:rPr>
              <w:t>叶片开口尺寸，以达到对辐射野的调整；</w:t>
            </w:r>
          </w:p>
          <w:p w14:paraId="0273C776" w14:textId="77777777" w:rsidR="00A10D57" w:rsidRDefault="00105E16">
            <w:pPr>
              <w:pStyle w:val="null3"/>
              <w:rPr>
                <w:rFonts w:hint="default"/>
              </w:rPr>
            </w:pPr>
            <w:r>
              <w:rPr>
                <w:rFonts w:ascii="仿宋_GB2312" w:eastAsia="仿宋_GB2312" w:hAnsi="仿宋_GB2312" w:cs="仿宋_GB2312"/>
              </w:rPr>
              <w:t>10.16  X</w:t>
            </w:r>
            <w:r>
              <w:rPr>
                <w:rFonts w:ascii="仿宋_GB2312" w:eastAsia="仿宋_GB2312" w:hAnsi="仿宋_GB2312" w:cs="仿宋_GB2312"/>
              </w:rPr>
              <w:t>射线保护功能：在软件界面手动进行点击设置</w:t>
            </w:r>
            <w:r>
              <w:rPr>
                <w:rFonts w:ascii="仿宋_GB2312" w:eastAsia="仿宋_GB2312" w:hAnsi="仿宋_GB2312" w:cs="仿宋_GB2312"/>
              </w:rPr>
              <w:t>,</w:t>
            </w:r>
            <w:r>
              <w:rPr>
                <w:rFonts w:ascii="仿宋_GB2312" w:eastAsia="仿宋_GB2312" w:hAnsi="仿宋_GB2312" w:cs="仿宋_GB2312"/>
              </w:rPr>
              <w:t>进行</w:t>
            </w:r>
            <w:r>
              <w:rPr>
                <w:rFonts w:ascii="仿宋_GB2312" w:eastAsia="仿宋_GB2312" w:hAnsi="仿宋_GB2312" w:cs="仿宋_GB2312"/>
              </w:rPr>
              <w:t>X</w:t>
            </w:r>
            <w:r>
              <w:rPr>
                <w:rFonts w:ascii="仿宋_GB2312" w:eastAsia="仿宋_GB2312" w:hAnsi="仿宋_GB2312" w:cs="仿宋_GB2312"/>
              </w:rPr>
              <w:t>射线保护控制；</w:t>
            </w:r>
          </w:p>
          <w:p w14:paraId="2EB799A3" w14:textId="77777777" w:rsidR="00A10D57" w:rsidRDefault="00105E16">
            <w:pPr>
              <w:pStyle w:val="null3"/>
              <w:jc w:val="both"/>
              <w:rPr>
                <w:rFonts w:hint="default"/>
              </w:rPr>
            </w:pPr>
            <w:r>
              <w:rPr>
                <w:rFonts w:ascii="仿宋_GB2312" w:eastAsia="仿宋_GB2312" w:hAnsi="仿宋_GB2312" w:cs="仿宋_GB2312"/>
                <w:sz w:val="21"/>
              </w:rPr>
              <w:t>▲</w:t>
            </w:r>
            <w:r>
              <w:rPr>
                <w:rFonts w:ascii="仿宋_GB2312" w:eastAsia="仿宋_GB2312" w:hAnsi="仿宋_GB2312" w:cs="仿宋_GB2312"/>
                <w:sz w:val="21"/>
              </w:rPr>
              <w:t>10.17</w:t>
            </w:r>
            <w:r>
              <w:rPr>
                <w:rFonts w:ascii="仿宋_GB2312" w:eastAsia="仿宋_GB2312" w:hAnsi="仿宋_GB2312" w:cs="仿宋_GB2312"/>
                <w:sz w:val="21"/>
              </w:rPr>
              <w:t>高压发生器、</w:t>
            </w:r>
            <w:r>
              <w:rPr>
                <w:rFonts w:ascii="仿宋_GB2312" w:eastAsia="仿宋_GB2312" w:hAnsi="仿宋_GB2312" w:cs="仿宋_GB2312"/>
                <w:sz w:val="21"/>
              </w:rPr>
              <w:t>X</w:t>
            </w:r>
            <w:r>
              <w:rPr>
                <w:rFonts w:ascii="仿宋_GB2312" w:eastAsia="仿宋_GB2312" w:hAnsi="仿宋_GB2312" w:cs="仿宋_GB2312"/>
                <w:sz w:val="21"/>
              </w:rPr>
              <w:t>射线管组件、平板探测器、图像处理系统、机架为同一厂家生产；（可提供投标产品制造厂家公开发布的产品图册或产品说明书或产品技术白皮书或合法第三方检验机构出具的检测报告或官网截图证明予以佐证。）</w:t>
            </w:r>
          </w:p>
        </w:tc>
      </w:tr>
    </w:tbl>
    <w:p w14:paraId="6156ECB9" w14:textId="77777777" w:rsidR="00A10D57" w:rsidRDefault="00105E16">
      <w:pPr>
        <w:pStyle w:val="null3"/>
        <w:outlineLvl w:val="2"/>
        <w:rPr>
          <w:rFonts w:hint="default"/>
        </w:rPr>
      </w:pPr>
      <w:r>
        <w:rPr>
          <w:rFonts w:ascii="仿宋_GB2312" w:eastAsia="仿宋_GB2312" w:hAnsi="仿宋_GB2312" w:cs="仿宋_GB2312"/>
          <w:b/>
          <w:sz w:val="28"/>
        </w:rPr>
        <w:lastRenderedPageBreak/>
        <w:t>3.3.</w:t>
      </w:r>
      <w:r>
        <w:rPr>
          <w:rFonts w:ascii="仿宋_GB2312" w:eastAsia="仿宋_GB2312" w:hAnsi="仿宋_GB2312" w:cs="仿宋_GB2312"/>
          <w:b/>
          <w:sz w:val="28"/>
        </w:rPr>
        <w:t>服务要求</w:t>
      </w:r>
    </w:p>
    <w:p w14:paraId="5EC47149" w14:textId="77777777" w:rsidR="00A10D57" w:rsidRDefault="00105E16">
      <w:pPr>
        <w:pStyle w:val="null3"/>
        <w:outlineLvl w:val="3"/>
        <w:rPr>
          <w:rFonts w:hint="default"/>
        </w:rPr>
      </w:pPr>
      <w:r>
        <w:rPr>
          <w:rFonts w:ascii="仿宋_GB2312" w:eastAsia="仿宋_GB2312" w:hAnsi="仿宋_GB2312" w:cs="仿宋_GB2312"/>
          <w:b/>
          <w:sz w:val="24"/>
        </w:rPr>
        <w:t>3.3.1.</w:t>
      </w:r>
      <w:r>
        <w:rPr>
          <w:rFonts w:ascii="仿宋_GB2312" w:eastAsia="仿宋_GB2312" w:hAnsi="仿宋_GB2312" w:cs="仿宋_GB2312"/>
          <w:b/>
          <w:sz w:val="24"/>
        </w:rPr>
        <w:t>服务内容要求</w:t>
      </w:r>
    </w:p>
    <w:p w14:paraId="313AF5EE"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A10D57" w14:paraId="467F8701" w14:textId="77777777">
        <w:tc>
          <w:tcPr>
            <w:tcW w:w="415" w:type="dxa"/>
          </w:tcPr>
          <w:p w14:paraId="3DF98154" w14:textId="77777777" w:rsidR="00A10D57" w:rsidRDefault="00105E16">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581" w:type="dxa"/>
          </w:tcPr>
          <w:p w14:paraId="27E35380" w14:textId="77777777" w:rsidR="00A10D57" w:rsidRDefault="00105E16">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符号标识</w:t>
            </w:r>
          </w:p>
        </w:tc>
        <w:tc>
          <w:tcPr>
            <w:tcW w:w="1495" w:type="dxa"/>
          </w:tcPr>
          <w:p w14:paraId="57072320" w14:textId="77777777" w:rsidR="00A10D57" w:rsidRDefault="00105E16">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服务要求名称</w:t>
            </w:r>
          </w:p>
        </w:tc>
        <w:tc>
          <w:tcPr>
            <w:tcW w:w="5814" w:type="dxa"/>
          </w:tcPr>
          <w:p w14:paraId="47DB635B" w14:textId="77777777" w:rsidR="00A10D57" w:rsidRDefault="00105E16">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服务要求内容</w:t>
            </w:r>
          </w:p>
        </w:tc>
      </w:tr>
      <w:tr w:rsidR="00A10D57" w14:paraId="04A7CE15" w14:textId="77777777">
        <w:tc>
          <w:tcPr>
            <w:tcW w:w="415" w:type="dxa"/>
          </w:tcPr>
          <w:p w14:paraId="256B0F40" w14:textId="77777777" w:rsidR="00A10D57" w:rsidRDefault="00105E16">
            <w:pPr>
              <w:pStyle w:val="null3"/>
              <w:jc w:val="center"/>
              <w:rPr>
                <w:rFonts w:hint="default"/>
              </w:rPr>
            </w:pPr>
            <w:r>
              <w:rPr>
                <w:rFonts w:ascii="仿宋_GB2312" w:eastAsia="仿宋_GB2312" w:hAnsi="仿宋_GB2312" w:cs="仿宋_GB2312"/>
              </w:rPr>
              <w:t>1</w:t>
            </w:r>
          </w:p>
        </w:tc>
        <w:tc>
          <w:tcPr>
            <w:tcW w:w="581" w:type="dxa"/>
          </w:tcPr>
          <w:p w14:paraId="1734D495"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60CC12CC" w14:textId="77777777" w:rsidR="00A10D57" w:rsidRDefault="00105E16">
            <w:pPr>
              <w:pStyle w:val="null3"/>
              <w:rPr>
                <w:rFonts w:hint="default"/>
              </w:rPr>
            </w:pPr>
            <w:r>
              <w:rPr>
                <w:rFonts w:ascii="仿宋_GB2312" w:eastAsia="仿宋_GB2312" w:hAnsi="仿宋_GB2312" w:cs="仿宋_GB2312"/>
              </w:rPr>
              <w:t>报价</w:t>
            </w:r>
          </w:p>
        </w:tc>
        <w:tc>
          <w:tcPr>
            <w:tcW w:w="5814" w:type="dxa"/>
          </w:tcPr>
          <w:p w14:paraId="0FF9FE92" w14:textId="77777777" w:rsidR="00A10D57" w:rsidRDefault="00105E16">
            <w:pPr>
              <w:pStyle w:val="null3"/>
              <w:rPr>
                <w:rFonts w:hint="default"/>
              </w:rPr>
            </w:pPr>
            <w:r>
              <w:rPr>
                <w:rFonts w:ascii="仿宋_GB2312" w:eastAsia="仿宋_GB2312" w:hAnsi="仿宋_GB2312" w:cs="仿宋_GB2312"/>
                <w:sz w:val="21"/>
              </w:rPr>
              <w:t>投标人的报价是投标人响应采购项目要求的全部工作内容的价格体现，是投标人完成本项目所需的一切费用，是最终用户</w:t>
            </w:r>
            <w:r>
              <w:rPr>
                <w:rFonts w:ascii="仿宋_GB2312" w:eastAsia="仿宋_GB2312" w:hAnsi="仿宋_GB2312" w:cs="仿宋_GB2312"/>
                <w:sz w:val="21"/>
              </w:rPr>
              <w:lastRenderedPageBreak/>
              <w:t>验收合格后的总价，包括送货上门、包装、运输、搬运、安装调试、保险、风险、所有税费、验收合格交付使用及售后服务与备用物件和磋商文件规定的其它全部费用，即包干价。</w:t>
            </w:r>
          </w:p>
        </w:tc>
      </w:tr>
      <w:tr w:rsidR="00A10D57" w14:paraId="08A2CEBE" w14:textId="77777777">
        <w:tc>
          <w:tcPr>
            <w:tcW w:w="415" w:type="dxa"/>
          </w:tcPr>
          <w:p w14:paraId="3499A118" w14:textId="77777777" w:rsidR="00A10D57" w:rsidRDefault="00105E16">
            <w:pPr>
              <w:pStyle w:val="null3"/>
              <w:jc w:val="center"/>
              <w:rPr>
                <w:rFonts w:hint="default"/>
              </w:rPr>
            </w:pPr>
            <w:r>
              <w:rPr>
                <w:rFonts w:ascii="仿宋_GB2312" w:eastAsia="仿宋_GB2312" w:hAnsi="仿宋_GB2312" w:cs="仿宋_GB2312"/>
              </w:rPr>
              <w:lastRenderedPageBreak/>
              <w:t>2</w:t>
            </w:r>
          </w:p>
        </w:tc>
        <w:tc>
          <w:tcPr>
            <w:tcW w:w="581" w:type="dxa"/>
          </w:tcPr>
          <w:p w14:paraId="04C5E8AB"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377B9E85" w14:textId="77777777" w:rsidR="00A10D57" w:rsidRDefault="00105E16">
            <w:pPr>
              <w:pStyle w:val="null3"/>
              <w:rPr>
                <w:rFonts w:hint="default"/>
              </w:rPr>
            </w:pPr>
            <w:r>
              <w:rPr>
                <w:rFonts w:ascii="仿宋_GB2312" w:eastAsia="仿宋_GB2312" w:hAnsi="仿宋_GB2312" w:cs="仿宋_GB2312"/>
              </w:rPr>
              <w:t>保险</w:t>
            </w:r>
          </w:p>
        </w:tc>
        <w:tc>
          <w:tcPr>
            <w:tcW w:w="5814" w:type="dxa"/>
          </w:tcPr>
          <w:p w14:paraId="1C7D2936" w14:textId="77777777" w:rsidR="00A10D57" w:rsidRDefault="00105E16">
            <w:pPr>
              <w:pStyle w:val="null3"/>
              <w:rPr>
                <w:rFonts w:hint="default"/>
              </w:rPr>
            </w:pPr>
            <w:r>
              <w:rPr>
                <w:rFonts w:ascii="仿宋_GB2312" w:eastAsia="仿宋_GB2312" w:hAnsi="仿宋_GB2312" w:cs="仿宋_GB2312"/>
                <w:sz w:val="21"/>
              </w:rPr>
              <w:t>投标人自行运输标的物，应为该批货物购买货物运输保险及运输工具保险，其损毁、灭失的风险自合同成立时起由投标人承担。</w:t>
            </w:r>
          </w:p>
        </w:tc>
      </w:tr>
      <w:tr w:rsidR="00A10D57" w14:paraId="48FB7FF5" w14:textId="77777777">
        <w:tc>
          <w:tcPr>
            <w:tcW w:w="415" w:type="dxa"/>
          </w:tcPr>
          <w:p w14:paraId="68E2057E" w14:textId="77777777" w:rsidR="00A10D57" w:rsidRDefault="00105E16">
            <w:pPr>
              <w:pStyle w:val="null3"/>
              <w:jc w:val="center"/>
              <w:rPr>
                <w:rFonts w:hint="default"/>
              </w:rPr>
            </w:pPr>
            <w:r>
              <w:rPr>
                <w:rFonts w:ascii="仿宋_GB2312" w:eastAsia="仿宋_GB2312" w:hAnsi="仿宋_GB2312" w:cs="仿宋_GB2312"/>
              </w:rPr>
              <w:t>3</w:t>
            </w:r>
          </w:p>
        </w:tc>
        <w:tc>
          <w:tcPr>
            <w:tcW w:w="581" w:type="dxa"/>
          </w:tcPr>
          <w:p w14:paraId="41F9B500" w14:textId="77777777" w:rsidR="00A10D57" w:rsidRDefault="00A10D57"/>
        </w:tc>
        <w:tc>
          <w:tcPr>
            <w:tcW w:w="1495" w:type="dxa"/>
          </w:tcPr>
          <w:p w14:paraId="23A18F01" w14:textId="77777777" w:rsidR="00A10D57" w:rsidRDefault="00105E16">
            <w:pPr>
              <w:pStyle w:val="null3"/>
              <w:rPr>
                <w:rFonts w:hint="default"/>
              </w:rPr>
            </w:pPr>
            <w:r>
              <w:rPr>
                <w:rFonts w:ascii="仿宋_GB2312" w:eastAsia="仿宋_GB2312" w:hAnsi="仿宋_GB2312" w:cs="仿宋_GB2312"/>
              </w:rPr>
              <w:t>售后服务方案（此处对应“</w:t>
            </w:r>
            <w:r>
              <w:rPr>
                <w:rFonts w:ascii="仿宋_GB2312" w:eastAsia="仿宋_GB2312" w:hAnsi="仿宋_GB2312" w:cs="仿宋_GB2312"/>
              </w:rPr>
              <w:t>5.4.2.</w:t>
            </w:r>
            <w:r>
              <w:rPr>
                <w:rFonts w:ascii="仿宋_GB2312" w:eastAsia="仿宋_GB2312" w:hAnsi="仿宋_GB2312" w:cs="仿宋_GB2312"/>
              </w:rPr>
              <w:t>评审细则及标准”）</w:t>
            </w:r>
          </w:p>
        </w:tc>
        <w:tc>
          <w:tcPr>
            <w:tcW w:w="5814" w:type="dxa"/>
          </w:tcPr>
          <w:p w14:paraId="07F7D037" w14:textId="77777777" w:rsidR="00A10D57" w:rsidRDefault="00105E16">
            <w:pPr>
              <w:pStyle w:val="null3"/>
              <w:rPr>
                <w:rFonts w:hint="default"/>
              </w:rPr>
            </w:pPr>
            <w:r>
              <w:rPr>
                <w:rFonts w:ascii="仿宋_GB2312" w:eastAsia="仿宋_GB2312" w:hAnsi="仿宋_GB2312" w:cs="仿宋_GB2312"/>
                <w:sz w:val="21"/>
              </w:rPr>
              <w:t>投标人针对本项目采购需求提供售后服务方案，方案内容需包含：①产品使用培训计划；②售后服务响应体系和保障措施；③设备安装调试措施；④紧急故障应急处理方案</w:t>
            </w:r>
          </w:p>
        </w:tc>
      </w:tr>
    </w:tbl>
    <w:p w14:paraId="7368B9C2" w14:textId="77777777" w:rsidR="00A10D57" w:rsidRDefault="00105E16">
      <w:pPr>
        <w:pStyle w:val="null3"/>
        <w:outlineLvl w:val="3"/>
        <w:rPr>
          <w:rFonts w:hint="default"/>
        </w:rPr>
      </w:pPr>
      <w:r>
        <w:rPr>
          <w:rFonts w:ascii="仿宋_GB2312" w:eastAsia="仿宋_GB2312" w:hAnsi="仿宋_GB2312" w:cs="仿宋_GB2312"/>
          <w:b/>
          <w:sz w:val="24"/>
        </w:rPr>
        <w:t>3.3.2.</w:t>
      </w:r>
      <w:r>
        <w:rPr>
          <w:rFonts w:ascii="仿宋_GB2312" w:eastAsia="仿宋_GB2312" w:hAnsi="仿宋_GB2312" w:cs="仿宋_GB2312"/>
          <w:b/>
          <w:sz w:val="24"/>
        </w:rPr>
        <w:t>商务要求</w:t>
      </w:r>
    </w:p>
    <w:p w14:paraId="13AB4CED" w14:textId="77777777" w:rsidR="00A10D57" w:rsidRDefault="00105E16">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A10D57" w14:paraId="146C3BEA" w14:textId="77777777">
        <w:tc>
          <w:tcPr>
            <w:tcW w:w="415" w:type="dxa"/>
          </w:tcPr>
          <w:p w14:paraId="2DB2E6E8" w14:textId="77777777" w:rsidR="00A10D57" w:rsidRDefault="00105E16">
            <w:pPr>
              <w:pStyle w:val="null3"/>
              <w:jc w:val="center"/>
              <w:rPr>
                <w:rFonts w:hint="default"/>
              </w:rPr>
            </w:pPr>
            <w:r>
              <w:rPr>
                <w:rFonts w:ascii="仿宋_GB2312" w:eastAsia="仿宋_GB2312" w:hAnsi="仿宋_GB2312" w:cs="仿宋_GB2312"/>
              </w:rPr>
              <w:t>序号</w:t>
            </w:r>
          </w:p>
        </w:tc>
        <w:tc>
          <w:tcPr>
            <w:tcW w:w="581" w:type="dxa"/>
          </w:tcPr>
          <w:p w14:paraId="43511EB5" w14:textId="77777777" w:rsidR="00A10D57" w:rsidRDefault="00105E16">
            <w:pPr>
              <w:pStyle w:val="null3"/>
              <w:jc w:val="center"/>
              <w:rPr>
                <w:rFonts w:hint="default"/>
              </w:rPr>
            </w:pPr>
            <w:r>
              <w:rPr>
                <w:rFonts w:ascii="仿宋_GB2312" w:eastAsia="仿宋_GB2312" w:hAnsi="仿宋_GB2312" w:cs="仿宋_GB2312"/>
              </w:rPr>
              <w:t>符号标识</w:t>
            </w:r>
          </w:p>
        </w:tc>
        <w:tc>
          <w:tcPr>
            <w:tcW w:w="1495" w:type="dxa"/>
          </w:tcPr>
          <w:p w14:paraId="1A13EA16" w14:textId="77777777" w:rsidR="00A10D57" w:rsidRDefault="00105E16">
            <w:pPr>
              <w:pStyle w:val="null3"/>
              <w:jc w:val="center"/>
              <w:rPr>
                <w:rFonts w:hint="default"/>
              </w:rPr>
            </w:pPr>
            <w:r>
              <w:rPr>
                <w:rFonts w:ascii="仿宋_GB2312" w:eastAsia="仿宋_GB2312" w:hAnsi="仿宋_GB2312" w:cs="仿宋_GB2312"/>
              </w:rPr>
              <w:t>商务要求名称</w:t>
            </w:r>
          </w:p>
        </w:tc>
        <w:tc>
          <w:tcPr>
            <w:tcW w:w="5814" w:type="dxa"/>
          </w:tcPr>
          <w:p w14:paraId="090809CA" w14:textId="77777777" w:rsidR="00A10D57" w:rsidRDefault="00105E16">
            <w:pPr>
              <w:pStyle w:val="null3"/>
              <w:jc w:val="center"/>
              <w:rPr>
                <w:rFonts w:hint="default"/>
              </w:rPr>
            </w:pPr>
            <w:r>
              <w:rPr>
                <w:rFonts w:ascii="仿宋_GB2312" w:eastAsia="仿宋_GB2312" w:hAnsi="仿宋_GB2312" w:cs="仿宋_GB2312"/>
              </w:rPr>
              <w:t>商务要求内容</w:t>
            </w:r>
          </w:p>
        </w:tc>
      </w:tr>
      <w:tr w:rsidR="00A10D57" w14:paraId="5023FE1C" w14:textId="77777777">
        <w:tc>
          <w:tcPr>
            <w:tcW w:w="415" w:type="dxa"/>
          </w:tcPr>
          <w:p w14:paraId="174335F6" w14:textId="77777777" w:rsidR="00A10D57" w:rsidRDefault="00105E16">
            <w:pPr>
              <w:pStyle w:val="null3"/>
              <w:jc w:val="center"/>
              <w:rPr>
                <w:rFonts w:hint="default"/>
              </w:rPr>
            </w:pPr>
            <w:r>
              <w:rPr>
                <w:rFonts w:ascii="仿宋_GB2312" w:eastAsia="仿宋_GB2312" w:hAnsi="仿宋_GB2312" w:cs="仿宋_GB2312"/>
              </w:rPr>
              <w:t>1</w:t>
            </w:r>
          </w:p>
        </w:tc>
        <w:tc>
          <w:tcPr>
            <w:tcW w:w="581" w:type="dxa"/>
          </w:tcPr>
          <w:p w14:paraId="0879C974"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43322BA0" w14:textId="77777777" w:rsidR="00A10D57" w:rsidRDefault="00105E16">
            <w:pPr>
              <w:pStyle w:val="null3"/>
              <w:rPr>
                <w:rFonts w:hint="default"/>
              </w:rPr>
            </w:pPr>
            <w:r>
              <w:rPr>
                <w:rFonts w:ascii="仿宋_GB2312" w:eastAsia="仿宋_GB2312" w:hAnsi="仿宋_GB2312" w:cs="仿宋_GB2312"/>
              </w:rPr>
              <w:t>交货时间</w:t>
            </w:r>
          </w:p>
        </w:tc>
        <w:tc>
          <w:tcPr>
            <w:tcW w:w="5814" w:type="dxa"/>
          </w:tcPr>
          <w:p w14:paraId="76C073B6" w14:textId="77777777" w:rsidR="00A10D57" w:rsidRDefault="00105E16">
            <w:pPr>
              <w:pStyle w:val="null3"/>
              <w:rPr>
                <w:rFonts w:hint="default"/>
              </w:rPr>
            </w:pPr>
            <w:r>
              <w:rPr>
                <w:rFonts w:ascii="仿宋_GB2312" w:eastAsia="仿宋_GB2312" w:hAnsi="仿宋_GB2312" w:cs="仿宋_GB2312"/>
              </w:rPr>
              <w:t>自合同签订之日起</w:t>
            </w:r>
            <w:r>
              <w:rPr>
                <w:rFonts w:ascii="仿宋_GB2312" w:eastAsia="仿宋_GB2312" w:hAnsi="仿宋_GB2312" w:cs="仿宋_GB2312"/>
              </w:rPr>
              <w:t>30</w:t>
            </w:r>
            <w:r>
              <w:rPr>
                <w:rFonts w:ascii="仿宋_GB2312" w:eastAsia="仿宋_GB2312" w:hAnsi="仿宋_GB2312" w:cs="仿宋_GB2312"/>
              </w:rPr>
              <w:t>日内完成货物交货及安装调试</w:t>
            </w:r>
          </w:p>
        </w:tc>
      </w:tr>
      <w:tr w:rsidR="00A10D57" w14:paraId="7F2C53C7" w14:textId="77777777">
        <w:tc>
          <w:tcPr>
            <w:tcW w:w="415" w:type="dxa"/>
          </w:tcPr>
          <w:p w14:paraId="0FD84EB8" w14:textId="77777777" w:rsidR="00A10D57" w:rsidRDefault="00105E16">
            <w:pPr>
              <w:pStyle w:val="null3"/>
              <w:jc w:val="center"/>
              <w:rPr>
                <w:rFonts w:hint="default"/>
              </w:rPr>
            </w:pPr>
            <w:r>
              <w:rPr>
                <w:rFonts w:ascii="仿宋_GB2312" w:eastAsia="仿宋_GB2312" w:hAnsi="仿宋_GB2312" w:cs="仿宋_GB2312"/>
              </w:rPr>
              <w:t>2</w:t>
            </w:r>
          </w:p>
        </w:tc>
        <w:tc>
          <w:tcPr>
            <w:tcW w:w="581" w:type="dxa"/>
          </w:tcPr>
          <w:p w14:paraId="78509473"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465BF50A" w14:textId="77777777" w:rsidR="00A10D57" w:rsidRDefault="00105E16">
            <w:pPr>
              <w:pStyle w:val="null3"/>
              <w:rPr>
                <w:rFonts w:hint="default"/>
              </w:rPr>
            </w:pPr>
            <w:r>
              <w:rPr>
                <w:rFonts w:ascii="仿宋_GB2312" w:eastAsia="仿宋_GB2312" w:hAnsi="仿宋_GB2312" w:cs="仿宋_GB2312"/>
              </w:rPr>
              <w:t>交货地点</w:t>
            </w:r>
          </w:p>
        </w:tc>
        <w:tc>
          <w:tcPr>
            <w:tcW w:w="5814" w:type="dxa"/>
          </w:tcPr>
          <w:p w14:paraId="50D464D0" w14:textId="77777777" w:rsidR="00A10D57" w:rsidRDefault="00105E16">
            <w:pPr>
              <w:pStyle w:val="null3"/>
              <w:rPr>
                <w:rFonts w:hint="default"/>
              </w:rPr>
            </w:pPr>
            <w:r>
              <w:rPr>
                <w:rFonts w:ascii="仿宋_GB2312" w:eastAsia="仿宋_GB2312" w:hAnsi="仿宋_GB2312" w:cs="仿宋_GB2312"/>
              </w:rPr>
              <w:t>达州市中心医院（达州市通川区南岳庙街</w:t>
            </w:r>
            <w:r>
              <w:rPr>
                <w:rFonts w:ascii="仿宋_GB2312" w:eastAsia="仿宋_GB2312" w:hAnsi="仿宋_GB2312" w:cs="仿宋_GB2312"/>
              </w:rPr>
              <w:t>56</w:t>
            </w:r>
            <w:r>
              <w:rPr>
                <w:rFonts w:ascii="仿宋_GB2312" w:eastAsia="仿宋_GB2312" w:hAnsi="仿宋_GB2312" w:cs="仿宋_GB2312"/>
              </w:rPr>
              <w:t>号）</w:t>
            </w:r>
          </w:p>
        </w:tc>
      </w:tr>
      <w:tr w:rsidR="00A10D57" w14:paraId="636B1394" w14:textId="77777777">
        <w:tc>
          <w:tcPr>
            <w:tcW w:w="415" w:type="dxa"/>
          </w:tcPr>
          <w:p w14:paraId="6296FFCA" w14:textId="77777777" w:rsidR="00A10D57" w:rsidRDefault="00105E16">
            <w:pPr>
              <w:pStyle w:val="null3"/>
              <w:jc w:val="center"/>
              <w:rPr>
                <w:rFonts w:hint="default"/>
              </w:rPr>
            </w:pPr>
            <w:r>
              <w:rPr>
                <w:rFonts w:ascii="仿宋_GB2312" w:eastAsia="仿宋_GB2312" w:hAnsi="仿宋_GB2312" w:cs="仿宋_GB2312"/>
              </w:rPr>
              <w:t>3</w:t>
            </w:r>
          </w:p>
        </w:tc>
        <w:tc>
          <w:tcPr>
            <w:tcW w:w="581" w:type="dxa"/>
          </w:tcPr>
          <w:p w14:paraId="55DFC405"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046FD347" w14:textId="77777777" w:rsidR="00A10D57" w:rsidRDefault="00105E16">
            <w:pPr>
              <w:pStyle w:val="null3"/>
              <w:rPr>
                <w:rFonts w:hint="default"/>
              </w:rPr>
            </w:pPr>
            <w:r>
              <w:rPr>
                <w:rFonts w:ascii="仿宋_GB2312" w:eastAsia="仿宋_GB2312" w:hAnsi="仿宋_GB2312" w:cs="仿宋_GB2312"/>
              </w:rPr>
              <w:t>支付方式</w:t>
            </w:r>
          </w:p>
        </w:tc>
        <w:tc>
          <w:tcPr>
            <w:tcW w:w="5814" w:type="dxa"/>
          </w:tcPr>
          <w:p w14:paraId="51090E01" w14:textId="77777777" w:rsidR="00A10D57" w:rsidRDefault="00105E16">
            <w:pPr>
              <w:pStyle w:val="null3"/>
              <w:rPr>
                <w:rFonts w:hint="default"/>
              </w:rPr>
            </w:pPr>
            <w:r>
              <w:rPr>
                <w:rFonts w:ascii="仿宋_GB2312" w:eastAsia="仿宋_GB2312" w:hAnsi="仿宋_GB2312" w:cs="仿宋_GB2312"/>
              </w:rPr>
              <w:t>分期付款</w:t>
            </w:r>
          </w:p>
        </w:tc>
      </w:tr>
      <w:tr w:rsidR="00A10D57" w14:paraId="76C697CE" w14:textId="77777777">
        <w:tc>
          <w:tcPr>
            <w:tcW w:w="415" w:type="dxa"/>
          </w:tcPr>
          <w:p w14:paraId="1DDAFF17" w14:textId="77777777" w:rsidR="00A10D57" w:rsidRDefault="00105E16">
            <w:pPr>
              <w:pStyle w:val="null3"/>
              <w:jc w:val="center"/>
              <w:rPr>
                <w:rFonts w:hint="default"/>
              </w:rPr>
            </w:pPr>
            <w:r>
              <w:rPr>
                <w:rFonts w:ascii="仿宋_GB2312" w:eastAsia="仿宋_GB2312" w:hAnsi="仿宋_GB2312" w:cs="仿宋_GB2312"/>
              </w:rPr>
              <w:t>4</w:t>
            </w:r>
          </w:p>
        </w:tc>
        <w:tc>
          <w:tcPr>
            <w:tcW w:w="581" w:type="dxa"/>
          </w:tcPr>
          <w:p w14:paraId="7578E587"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3A0A5385" w14:textId="77777777" w:rsidR="00A10D57" w:rsidRDefault="00105E16">
            <w:pPr>
              <w:pStyle w:val="null3"/>
              <w:rPr>
                <w:rFonts w:hint="default"/>
              </w:rPr>
            </w:pPr>
            <w:r>
              <w:rPr>
                <w:rFonts w:ascii="仿宋_GB2312" w:eastAsia="仿宋_GB2312" w:hAnsi="仿宋_GB2312" w:cs="仿宋_GB2312"/>
              </w:rPr>
              <w:t>付款进度安排</w:t>
            </w:r>
          </w:p>
        </w:tc>
        <w:tc>
          <w:tcPr>
            <w:tcW w:w="5814" w:type="dxa"/>
          </w:tcPr>
          <w:p w14:paraId="3932E950" w14:textId="77777777" w:rsidR="00A10D57" w:rsidRDefault="00105E16">
            <w:pPr>
              <w:pStyle w:val="null3"/>
              <w:rPr>
                <w:rFonts w:hint="default"/>
              </w:rPr>
            </w:pPr>
            <w:r>
              <w:rPr>
                <w:rFonts w:ascii="仿宋_GB2312" w:eastAsia="仿宋_GB2312" w:hAnsi="仿宋_GB2312" w:cs="仿宋_GB2312"/>
              </w:rPr>
              <w:t>1</w:t>
            </w:r>
            <w:r>
              <w:rPr>
                <w:rFonts w:ascii="仿宋_GB2312" w:eastAsia="仿宋_GB2312" w:hAnsi="仿宋_GB2312" w:cs="仿宋_GB2312"/>
              </w:rPr>
              <w:t>、进度款，全部货物安装调试完毕并检验合格后，达到付款条件起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95.00%</w:t>
            </w:r>
          </w:p>
          <w:p w14:paraId="712D6D4A" w14:textId="77777777" w:rsidR="00A10D57" w:rsidRDefault="00105E16">
            <w:pPr>
              <w:pStyle w:val="null3"/>
              <w:rPr>
                <w:rFonts w:hint="default"/>
              </w:rPr>
            </w:pPr>
            <w:r>
              <w:rPr>
                <w:rFonts w:ascii="仿宋_GB2312" w:eastAsia="仿宋_GB2312" w:hAnsi="仿宋_GB2312" w:cs="仿宋_GB2312"/>
              </w:rPr>
              <w:t>2</w:t>
            </w:r>
            <w:r>
              <w:rPr>
                <w:rFonts w:ascii="仿宋_GB2312" w:eastAsia="仿宋_GB2312" w:hAnsi="仿宋_GB2312" w:cs="仿宋_GB2312"/>
              </w:rPr>
              <w:t>、进度款，完成相关配套服务并经采购人检验完成后，达到付款条件起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5.00%</w:t>
            </w:r>
          </w:p>
        </w:tc>
      </w:tr>
      <w:tr w:rsidR="00A10D57" w14:paraId="6A119B41" w14:textId="77777777">
        <w:tc>
          <w:tcPr>
            <w:tcW w:w="415" w:type="dxa"/>
          </w:tcPr>
          <w:p w14:paraId="3BBAB7A4" w14:textId="77777777" w:rsidR="00A10D57" w:rsidRDefault="00105E16">
            <w:pPr>
              <w:pStyle w:val="null3"/>
              <w:jc w:val="center"/>
              <w:rPr>
                <w:rFonts w:hint="default"/>
              </w:rPr>
            </w:pPr>
            <w:r>
              <w:rPr>
                <w:rFonts w:ascii="仿宋_GB2312" w:eastAsia="仿宋_GB2312" w:hAnsi="仿宋_GB2312" w:cs="仿宋_GB2312"/>
              </w:rPr>
              <w:t>5</w:t>
            </w:r>
          </w:p>
        </w:tc>
        <w:tc>
          <w:tcPr>
            <w:tcW w:w="581" w:type="dxa"/>
          </w:tcPr>
          <w:p w14:paraId="0523E786"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4D75A418" w14:textId="77777777" w:rsidR="00A10D57" w:rsidRDefault="00105E16">
            <w:pPr>
              <w:pStyle w:val="null3"/>
              <w:rPr>
                <w:rFonts w:hint="default"/>
              </w:rPr>
            </w:pPr>
            <w:r>
              <w:rPr>
                <w:rFonts w:ascii="仿宋_GB2312" w:eastAsia="仿宋_GB2312" w:hAnsi="仿宋_GB2312" w:cs="仿宋_GB2312"/>
              </w:rPr>
              <w:t>验收、交付标准和方法</w:t>
            </w:r>
          </w:p>
        </w:tc>
        <w:tc>
          <w:tcPr>
            <w:tcW w:w="5814" w:type="dxa"/>
          </w:tcPr>
          <w:p w14:paraId="35251133" w14:textId="77777777" w:rsidR="00A10D57" w:rsidRDefault="00105E16">
            <w:pPr>
              <w:pStyle w:val="null3"/>
              <w:rPr>
                <w:rFonts w:hint="default"/>
              </w:rPr>
            </w:pPr>
            <w:r>
              <w:rPr>
                <w:rFonts w:ascii="仿宋_GB2312" w:eastAsia="仿宋_GB2312" w:hAnsi="仿宋_GB2312" w:cs="仿宋_GB2312"/>
              </w:rPr>
              <w:t>（由于系统固化原因，若有与</w:t>
            </w:r>
            <w:r>
              <w:rPr>
                <w:rFonts w:ascii="仿宋_GB2312" w:eastAsia="仿宋_GB2312" w:hAnsi="仿宋_GB2312" w:cs="仿宋_GB2312"/>
              </w:rPr>
              <w:t>2.6.6.</w:t>
            </w:r>
            <w:r>
              <w:rPr>
                <w:rFonts w:ascii="仿宋_GB2312" w:eastAsia="仿宋_GB2312" w:hAnsi="仿宋_GB2312" w:cs="仿宋_GB2312"/>
              </w:rPr>
              <w:t>履约验收方案冲突或</w:t>
            </w:r>
            <w:r>
              <w:rPr>
                <w:rFonts w:ascii="仿宋_GB2312" w:eastAsia="仿宋_GB2312" w:hAnsi="仿宋_GB2312" w:cs="仿宋_GB2312"/>
              </w:rPr>
              <w:t>2.6.6</w:t>
            </w:r>
            <w:r>
              <w:rPr>
                <w:rFonts w:ascii="仿宋_GB2312" w:eastAsia="仿宋_GB2312" w:hAnsi="仿宋_GB2312" w:cs="仿宋_GB2312"/>
              </w:rPr>
              <w:t>履约验收方案未要求的，以此处为准）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）验收标准：本项目采购人将严格按照《财政部关于进一步加强政府采购需求和履约验收管理的指导意见》（财库〔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205</w:t>
            </w:r>
            <w:r>
              <w:rPr>
                <w:rFonts w:ascii="仿宋_GB2312" w:eastAsia="仿宋_GB2312" w:hAnsi="仿宋_GB2312" w:cs="仿宋_GB2312"/>
              </w:rPr>
              <w:t>号）、《政府采购需求管理办法》（财库〔</w:t>
            </w:r>
            <w:r>
              <w:rPr>
                <w:rFonts w:ascii="仿宋_GB2312" w:eastAsia="仿宋_GB2312" w:hAnsi="仿宋_GB2312" w:cs="仿宋_GB2312"/>
              </w:rPr>
              <w:t>2021</w:t>
            </w:r>
            <w:r>
              <w:rPr>
                <w:rFonts w:ascii="仿宋_GB2312" w:eastAsia="仿宋_GB2312" w:hAnsi="仿宋_GB2312" w:cs="仿宋_GB2312"/>
              </w:rPr>
              <w:t>〕</w:t>
            </w:r>
            <w:r>
              <w:rPr>
                <w:rFonts w:ascii="仿宋_GB2312" w:eastAsia="仿宋_GB2312" w:hAnsi="仿宋_GB2312" w:cs="仿宋_GB2312"/>
              </w:rPr>
              <w:t>22</w:t>
            </w:r>
            <w:r>
              <w:rPr>
                <w:rFonts w:ascii="仿宋_GB2312" w:eastAsia="仿宋_GB2312" w:hAnsi="仿宋_GB2312" w:cs="仿宋_GB2312"/>
              </w:rPr>
              <w:t>号）的要求进行验收；</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）验收主体：采购人；</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）验收组织形式：采购人自行组织；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）验收时间：自供应商提出验收申请之日起</w:t>
            </w:r>
            <w:r>
              <w:rPr>
                <w:rFonts w:ascii="仿宋_GB2312" w:eastAsia="仿宋_GB2312" w:hAnsi="仿宋_GB2312" w:cs="仿宋_GB2312"/>
              </w:rPr>
              <w:t>7</w:t>
            </w:r>
            <w:r>
              <w:rPr>
                <w:rFonts w:ascii="仿宋_GB2312" w:eastAsia="仿宋_GB2312" w:hAnsi="仿宋_GB2312" w:cs="仿宋_GB2312"/>
              </w:rPr>
              <w:t>个工作日内验收；</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）履约验收程序：一次性验收；</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）技术履约验收内容：按照磋商文件及成交供应商的响应文件的技术要求进行履约验收；</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）商务履约验收内容：按照磋商文件及成交供应商的响应文件的商务要求进行履约验收。</w:t>
            </w:r>
          </w:p>
        </w:tc>
      </w:tr>
      <w:tr w:rsidR="00A10D57" w14:paraId="13927225" w14:textId="77777777">
        <w:tc>
          <w:tcPr>
            <w:tcW w:w="415" w:type="dxa"/>
          </w:tcPr>
          <w:p w14:paraId="407E02A0" w14:textId="77777777" w:rsidR="00A10D57" w:rsidRDefault="00105E16">
            <w:pPr>
              <w:pStyle w:val="null3"/>
              <w:jc w:val="center"/>
              <w:rPr>
                <w:rFonts w:hint="default"/>
              </w:rPr>
            </w:pPr>
            <w:r>
              <w:rPr>
                <w:rFonts w:ascii="仿宋_GB2312" w:eastAsia="仿宋_GB2312" w:hAnsi="仿宋_GB2312" w:cs="仿宋_GB2312"/>
              </w:rPr>
              <w:t>6</w:t>
            </w:r>
          </w:p>
        </w:tc>
        <w:tc>
          <w:tcPr>
            <w:tcW w:w="581" w:type="dxa"/>
          </w:tcPr>
          <w:p w14:paraId="3D379130"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17C9A8D8" w14:textId="77777777" w:rsidR="00A10D57" w:rsidRDefault="00105E16">
            <w:pPr>
              <w:pStyle w:val="null3"/>
              <w:rPr>
                <w:rFonts w:hint="default"/>
              </w:rPr>
            </w:pPr>
            <w:r>
              <w:rPr>
                <w:rFonts w:ascii="仿宋_GB2312" w:eastAsia="仿宋_GB2312" w:hAnsi="仿宋_GB2312" w:cs="仿宋_GB2312"/>
              </w:rPr>
              <w:t>质量保修范围和保修期</w:t>
            </w:r>
          </w:p>
        </w:tc>
        <w:tc>
          <w:tcPr>
            <w:tcW w:w="5814" w:type="dxa"/>
          </w:tcPr>
          <w:p w14:paraId="2E5F281B" w14:textId="77777777" w:rsidR="00A10D57" w:rsidRDefault="00105E16">
            <w:pPr>
              <w:pStyle w:val="null3"/>
              <w:rPr>
                <w:rFonts w:hint="default"/>
              </w:rPr>
            </w:pPr>
            <w:r>
              <w:rPr>
                <w:rFonts w:ascii="仿宋_GB2312" w:eastAsia="仿宋_GB2312" w:hAnsi="仿宋_GB2312" w:cs="仿宋_GB2312"/>
              </w:rPr>
              <w:t>1.</w:t>
            </w:r>
            <w:r>
              <w:rPr>
                <w:rFonts w:ascii="仿宋_GB2312" w:eastAsia="仿宋_GB2312" w:hAnsi="仿宋_GB2312" w:cs="仿宋_GB2312"/>
              </w:rPr>
              <w:t>质保期：验收合格之日起</w:t>
            </w:r>
            <w:r>
              <w:rPr>
                <w:rFonts w:ascii="仿宋_GB2312" w:eastAsia="仿宋_GB2312" w:hAnsi="仿宋_GB2312" w:cs="仿宋_GB2312"/>
              </w:rPr>
              <w:t>3</w:t>
            </w:r>
            <w:r>
              <w:rPr>
                <w:rFonts w:ascii="仿宋_GB2312" w:eastAsia="仿宋_GB2312" w:hAnsi="仿宋_GB2312" w:cs="仿宋_GB2312"/>
              </w:rPr>
              <w:t>年；</w:t>
            </w:r>
            <w:r>
              <w:rPr>
                <w:rFonts w:ascii="仿宋_GB2312" w:eastAsia="仿宋_GB2312" w:hAnsi="仿宋_GB2312" w:cs="仿宋_GB2312"/>
              </w:rPr>
              <w:t>2.</w:t>
            </w:r>
            <w:r>
              <w:rPr>
                <w:rFonts w:ascii="仿宋_GB2312" w:eastAsia="仿宋_GB2312" w:hAnsi="仿宋_GB2312" w:cs="仿宋_GB2312"/>
              </w:rPr>
              <w:t>提供售后点地址及人员资料，设备发生故障后</w:t>
            </w:r>
            <w:r>
              <w:rPr>
                <w:rFonts w:ascii="仿宋_GB2312" w:eastAsia="仿宋_GB2312" w:hAnsi="仿宋_GB2312" w:cs="仿宋_GB2312"/>
              </w:rPr>
              <w:t>12</w:t>
            </w:r>
            <w:r>
              <w:rPr>
                <w:rFonts w:ascii="仿宋_GB2312" w:eastAsia="仿宋_GB2312" w:hAnsi="仿宋_GB2312" w:cs="仿宋_GB2312"/>
              </w:rPr>
              <w:t>小时内到达现场，并给出解决方案，</w:t>
            </w:r>
            <w:r>
              <w:rPr>
                <w:rFonts w:ascii="仿宋_GB2312" w:eastAsia="仿宋_GB2312" w:hAnsi="仿宋_GB2312" w:cs="仿宋_GB2312"/>
              </w:rPr>
              <w:t>24</w:t>
            </w:r>
            <w:r>
              <w:rPr>
                <w:rFonts w:ascii="仿宋_GB2312" w:eastAsia="仿宋_GB2312" w:hAnsi="仿宋_GB2312" w:cs="仿宋_GB2312"/>
              </w:rPr>
              <w:t>小时内恢复设备正常运行，若不能恢复运行则提供备用机；</w:t>
            </w:r>
            <w:r>
              <w:rPr>
                <w:rFonts w:ascii="仿宋_GB2312" w:eastAsia="仿宋_GB2312" w:hAnsi="仿宋_GB2312" w:cs="仿宋_GB2312"/>
              </w:rPr>
              <w:t xml:space="preserve"> 3.</w:t>
            </w:r>
            <w:r>
              <w:rPr>
                <w:rFonts w:ascii="仿宋_GB2312" w:eastAsia="仿宋_GB2312" w:hAnsi="仿宋_GB2312" w:cs="仿宋_GB2312"/>
              </w:rPr>
              <w:t>若采购设备涉及</w:t>
            </w:r>
            <w:r>
              <w:rPr>
                <w:rFonts w:ascii="仿宋_GB2312" w:eastAsia="仿宋_GB2312" w:hAnsi="仿宋_GB2312" w:cs="仿宋_GB2312"/>
              </w:rPr>
              <w:t>PACS</w:t>
            </w:r>
            <w:r>
              <w:rPr>
                <w:rFonts w:ascii="仿宋_GB2312" w:eastAsia="仿宋_GB2312" w:hAnsi="仿宋_GB2312" w:cs="仿宋_GB2312"/>
              </w:rPr>
              <w:t>、</w:t>
            </w:r>
            <w:r>
              <w:rPr>
                <w:rFonts w:ascii="仿宋_GB2312" w:eastAsia="仿宋_GB2312" w:hAnsi="仿宋_GB2312" w:cs="仿宋_GB2312"/>
              </w:rPr>
              <w:t>HIS</w:t>
            </w:r>
            <w:r>
              <w:rPr>
                <w:rFonts w:ascii="仿宋_GB2312" w:eastAsia="仿宋_GB2312" w:hAnsi="仿宋_GB2312" w:cs="仿宋_GB2312"/>
              </w:rPr>
              <w:t>、</w:t>
            </w:r>
            <w:r>
              <w:rPr>
                <w:rFonts w:ascii="仿宋_GB2312" w:eastAsia="仿宋_GB2312" w:hAnsi="仿宋_GB2312" w:cs="仿宋_GB2312"/>
              </w:rPr>
              <w:t>LIS</w:t>
            </w:r>
            <w:r>
              <w:rPr>
                <w:rFonts w:ascii="仿宋_GB2312" w:eastAsia="仿宋_GB2312" w:hAnsi="仿宋_GB2312" w:cs="仿宋_GB2312"/>
              </w:rPr>
              <w:t>等网络连接，所涉及的费用包含在本项目报价中，采购人不再另行支付费用。</w:t>
            </w:r>
          </w:p>
        </w:tc>
      </w:tr>
      <w:tr w:rsidR="00A10D57" w14:paraId="178377F7" w14:textId="77777777">
        <w:tc>
          <w:tcPr>
            <w:tcW w:w="415" w:type="dxa"/>
          </w:tcPr>
          <w:p w14:paraId="7431C337" w14:textId="77777777" w:rsidR="00A10D57" w:rsidRDefault="00105E16">
            <w:pPr>
              <w:pStyle w:val="null3"/>
              <w:jc w:val="center"/>
              <w:rPr>
                <w:rFonts w:hint="default"/>
              </w:rPr>
            </w:pPr>
            <w:r>
              <w:rPr>
                <w:rFonts w:ascii="仿宋_GB2312" w:eastAsia="仿宋_GB2312" w:hAnsi="仿宋_GB2312" w:cs="仿宋_GB2312"/>
              </w:rPr>
              <w:t>7</w:t>
            </w:r>
          </w:p>
        </w:tc>
        <w:tc>
          <w:tcPr>
            <w:tcW w:w="581" w:type="dxa"/>
          </w:tcPr>
          <w:p w14:paraId="341B03A7"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0B67DC16" w14:textId="77777777" w:rsidR="00A10D57" w:rsidRDefault="00105E16">
            <w:pPr>
              <w:pStyle w:val="null3"/>
              <w:rPr>
                <w:rFonts w:hint="default"/>
              </w:rPr>
            </w:pPr>
            <w:r>
              <w:rPr>
                <w:rFonts w:ascii="仿宋_GB2312" w:eastAsia="仿宋_GB2312" w:hAnsi="仿宋_GB2312" w:cs="仿宋_GB2312"/>
              </w:rPr>
              <w:t>违约责任与解决争议的方法</w:t>
            </w:r>
          </w:p>
        </w:tc>
        <w:tc>
          <w:tcPr>
            <w:tcW w:w="5814" w:type="dxa"/>
          </w:tcPr>
          <w:p w14:paraId="2A72F73C" w14:textId="77777777" w:rsidR="00A10D57" w:rsidRDefault="00105E16">
            <w:pPr>
              <w:pStyle w:val="null3"/>
              <w:rPr>
                <w:rFonts w:hint="default"/>
              </w:rPr>
            </w:pPr>
            <w:r>
              <w:rPr>
                <w:rFonts w:ascii="仿宋_GB2312" w:eastAsia="仿宋_GB2312" w:hAnsi="仿宋_GB2312" w:cs="仿宋_GB2312"/>
              </w:rPr>
              <w:t>（以下甲方指采购人，乙方指供应商）</w:t>
            </w:r>
            <w:r>
              <w:rPr>
                <w:rFonts w:ascii="仿宋_GB2312" w:eastAsia="仿宋_GB2312" w:hAnsi="仿宋_GB2312" w:cs="仿宋_GB2312"/>
              </w:rPr>
              <w:t xml:space="preserve"> </w:t>
            </w:r>
            <w:r>
              <w:rPr>
                <w:rFonts w:ascii="仿宋_GB2312" w:eastAsia="仿宋_GB2312" w:hAnsi="仿宋_GB2312" w:cs="仿宋_GB2312"/>
              </w:rPr>
              <w:t>（一）违约责任：</w:t>
            </w:r>
            <w:r>
              <w:rPr>
                <w:rFonts w:ascii="仿宋_GB2312" w:eastAsia="仿宋_GB2312" w:hAnsi="仿宋_GB2312" w:cs="仿宋_GB2312"/>
              </w:rPr>
              <w:t xml:space="preserve"> 1.</w:t>
            </w:r>
            <w:r>
              <w:rPr>
                <w:rFonts w:ascii="仿宋_GB2312" w:eastAsia="仿宋_GB2312" w:hAnsi="仿宋_GB2312" w:cs="仿宋_GB2312"/>
              </w:rPr>
              <w:t>甲方违约责任</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）甲方无正当理由拒收货物的，甲方应偿付合同总价百分之三十的违约金；</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）甲方逾期支付货款的，除应及时付足货款外，应向乙方偿付欠款总额万分之贰</w:t>
            </w:r>
            <w:r>
              <w:rPr>
                <w:rFonts w:ascii="仿宋_GB2312" w:eastAsia="仿宋_GB2312" w:hAnsi="仿宋_GB2312" w:cs="仿宋_GB2312"/>
              </w:rPr>
              <w:t>/</w:t>
            </w:r>
            <w:r>
              <w:rPr>
                <w:rFonts w:ascii="仿宋_GB2312" w:eastAsia="仿宋_GB2312" w:hAnsi="仿宋_GB2312" w:cs="仿宋_GB2312"/>
              </w:rPr>
              <w:t>天的违约金；逾期付款超过</w:t>
            </w:r>
            <w:r>
              <w:rPr>
                <w:rFonts w:ascii="仿宋_GB2312" w:eastAsia="仿宋_GB2312" w:hAnsi="仿宋_GB2312" w:cs="仿宋_GB2312"/>
              </w:rPr>
              <w:t>30</w:t>
            </w:r>
            <w:r>
              <w:rPr>
                <w:rFonts w:ascii="仿宋_GB2312" w:eastAsia="仿宋_GB2312" w:hAnsi="仿宋_GB2312" w:cs="仿宋_GB2312"/>
              </w:rPr>
              <w:t>天的，乙方有权终止合同；</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）甲方偿付的</w:t>
            </w:r>
            <w:r>
              <w:rPr>
                <w:rFonts w:ascii="仿宋_GB2312" w:eastAsia="仿宋_GB2312" w:hAnsi="仿宋_GB2312" w:cs="仿宋_GB2312"/>
              </w:rPr>
              <w:lastRenderedPageBreak/>
              <w:t>违约金不足以弥补乙方损失的，还应按乙方损失尚未弥补的部分，支付赔偿金给乙方。</w:t>
            </w:r>
            <w:r>
              <w:rPr>
                <w:rFonts w:ascii="仿宋_GB2312" w:eastAsia="仿宋_GB2312" w:hAnsi="仿宋_GB2312" w:cs="仿宋_GB2312"/>
              </w:rPr>
              <w:t xml:space="preserve"> 2.</w:t>
            </w:r>
            <w:r>
              <w:rPr>
                <w:rFonts w:ascii="仿宋_GB2312" w:eastAsia="仿宋_GB2312" w:hAnsi="仿宋_GB2312" w:cs="仿宋_GB2312"/>
              </w:rPr>
              <w:t>乙方违约责任</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）乙方交付的货物质量不符合合同规定的，乙方应向甲方支付合同总价的百分之三十的违约金，并须在合同规定的交货时间内更换合格的货物给甲方，否则，视作乙方不能交付货物而违约，按本条本款下述第“（</w:t>
            </w:r>
            <w:r>
              <w:rPr>
                <w:rFonts w:ascii="仿宋_GB2312" w:eastAsia="仿宋_GB2312" w:hAnsi="仿宋_GB2312" w:cs="仿宋_GB2312"/>
              </w:rPr>
              <w:t>2</w:t>
            </w:r>
            <w:r>
              <w:rPr>
                <w:rFonts w:ascii="仿宋_GB2312" w:eastAsia="仿宋_GB2312" w:hAnsi="仿宋_GB2312" w:cs="仿宋_GB2312"/>
              </w:rPr>
              <w:t>）”项规定由乙方偿付违约赔偿金给甲方。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）乙方不能交付货物或逾期交付货物而违约的，除应及时交足货物外，应向甲方偿付逾期交货部分货款总额的万分之贰</w:t>
            </w:r>
            <w:r>
              <w:rPr>
                <w:rFonts w:ascii="仿宋_GB2312" w:eastAsia="仿宋_GB2312" w:hAnsi="仿宋_GB2312" w:cs="仿宋_GB2312"/>
              </w:rPr>
              <w:t>/</w:t>
            </w:r>
            <w:r>
              <w:rPr>
                <w:rFonts w:ascii="仿宋_GB2312" w:eastAsia="仿宋_GB2312" w:hAnsi="仿宋_GB2312" w:cs="仿宋_GB2312"/>
              </w:rPr>
              <w:t>天的违约金；逾期交货超过</w:t>
            </w:r>
            <w:r>
              <w:rPr>
                <w:rFonts w:ascii="仿宋_GB2312" w:eastAsia="仿宋_GB2312" w:hAnsi="仿宋_GB2312" w:cs="仿宋_GB2312"/>
              </w:rPr>
              <w:t>30</w:t>
            </w:r>
            <w:r>
              <w:rPr>
                <w:rFonts w:ascii="仿宋_GB2312" w:eastAsia="仿宋_GB2312" w:hAnsi="仿宋_GB2312" w:cs="仿宋_GB2312"/>
              </w:rPr>
              <w:t>天，甲方有权终止合同，乙方则应按合同总价的百分之三十的款额向甲方偿付赔偿金，并须全额退还甲方已经付给乙方的货款及其利息。</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）乙方货物经甲方送交具有法定资格条件的质量技术监督机构检测后，如检测结果认定货物质量不符合本合同规定标准的，则视为乙方没有按时交货而违约，乙方须在</w:t>
            </w:r>
            <w:r>
              <w:rPr>
                <w:rFonts w:ascii="仿宋_GB2312" w:eastAsia="仿宋_GB2312" w:hAnsi="仿宋_GB2312" w:cs="仿宋_GB2312"/>
              </w:rPr>
              <w:t>30</w:t>
            </w:r>
            <w:r>
              <w:rPr>
                <w:rFonts w:ascii="仿宋_GB2312" w:eastAsia="仿宋_GB2312" w:hAnsi="仿宋_GB2312" w:cs="仿宋_GB2312"/>
              </w:rPr>
              <w:t>天内无条件更换合格的货物，</w:t>
            </w:r>
            <w:r>
              <w:rPr>
                <w:rFonts w:ascii="仿宋_GB2312" w:eastAsia="仿宋_GB2312" w:hAnsi="仿宋_GB2312" w:cs="仿宋_GB2312"/>
              </w:rPr>
              <w:t>如逾期不能更换合格的货物，甲方有权终止本合同，乙方应另付合同总价的百分之三十的赔偿金给甲方。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三十向甲方支付违约金并赔偿因此给甲方造成的一切损失。</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）乙方偿付的违约金不足以弥补甲方损失的，还应按甲方损失尚未弥补的部分，支付赔偿金给甲方。</w:t>
            </w:r>
            <w:r>
              <w:rPr>
                <w:rFonts w:ascii="仿宋_GB2312" w:eastAsia="仿宋_GB2312" w:hAnsi="仿宋_GB2312" w:cs="仿宋_GB2312"/>
              </w:rPr>
              <w:t xml:space="preserve"> </w:t>
            </w:r>
            <w:r>
              <w:rPr>
                <w:rFonts w:ascii="仿宋_GB2312" w:eastAsia="仿宋_GB2312" w:hAnsi="仿宋_GB2312" w:cs="仿宋_GB2312"/>
              </w:rPr>
              <w:t>（二）争议解决办法：</w:t>
            </w:r>
            <w:r>
              <w:rPr>
                <w:rFonts w:ascii="仿宋_GB2312" w:eastAsia="仿宋_GB2312" w:hAnsi="仿宋_GB2312" w:cs="仿宋_GB2312"/>
              </w:rPr>
              <w:t xml:space="preserve"> 1.</w:t>
            </w:r>
            <w:r>
              <w:rPr>
                <w:rFonts w:ascii="仿宋_GB2312" w:eastAsia="仿宋_GB2312" w:hAnsi="仿宋_GB2312" w:cs="仿宋_GB2312"/>
              </w:rPr>
              <w:t>因货物的质量问题发生争议，由质量技术监督部门或其指定的质量鉴定机构进行质量鉴定。货物符合标准的，鉴定费由甲方承担；货物不符合质量标准的，鉴定费由乙方承担。</w:t>
            </w:r>
            <w:r>
              <w:rPr>
                <w:rFonts w:ascii="仿宋_GB2312" w:eastAsia="仿宋_GB2312" w:hAnsi="仿宋_GB2312" w:cs="仿宋_GB2312"/>
              </w:rPr>
              <w:t xml:space="preserve"> 2.</w:t>
            </w:r>
            <w:r>
              <w:rPr>
                <w:rFonts w:ascii="仿宋_GB2312" w:eastAsia="仿宋_GB2312" w:hAnsi="仿宋_GB2312" w:cs="仿宋_GB2312"/>
              </w:rPr>
              <w:t>合同履行期间，若双方发生争议，可协商或由有关部门调解解决，协商或调解不成的，由当事人依法向采购人所在地人民法院提请诉讼维护其合法权益。</w:t>
            </w:r>
          </w:p>
        </w:tc>
      </w:tr>
      <w:tr w:rsidR="00A10D57" w14:paraId="216F5F38" w14:textId="77777777">
        <w:tc>
          <w:tcPr>
            <w:tcW w:w="415" w:type="dxa"/>
          </w:tcPr>
          <w:p w14:paraId="299DF6EE" w14:textId="77777777" w:rsidR="00A10D57" w:rsidRDefault="00105E16">
            <w:pPr>
              <w:pStyle w:val="null3"/>
              <w:jc w:val="center"/>
              <w:rPr>
                <w:rFonts w:hint="default"/>
              </w:rPr>
            </w:pPr>
            <w:r>
              <w:rPr>
                <w:rFonts w:ascii="仿宋_GB2312" w:eastAsia="仿宋_GB2312" w:hAnsi="仿宋_GB2312" w:cs="仿宋_GB2312"/>
              </w:rPr>
              <w:lastRenderedPageBreak/>
              <w:t>8</w:t>
            </w:r>
          </w:p>
        </w:tc>
        <w:tc>
          <w:tcPr>
            <w:tcW w:w="581" w:type="dxa"/>
          </w:tcPr>
          <w:p w14:paraId="2C16C4C8" w14:textId="77777777" w:rsidR="00A10D57" w:rsidRDefault="00105E16">
            <w:pPr>
              <w:pStyle w:val="null3"/>
              <w:jc w:val="center"/>
              <w:rPr>
                <w:rFonts w:hint="default"/>
              </w:rPr>
            </w:pPr>
            <w:r>
              <w:rPr>
                <w:rFonts w:ascii="仿宋_GB2312" w:eastAsia="仿宋_GB2312" w:hAnsi="仿宋_GB2312" w:cs="仿宋_GB2312"/>
              </w:rPr>
              <w:t>★</w:t>
            </w:r>
          </w:p>
        </w:tc>
        <w:tc>
          <w:tcPr>
            <w:tcW w:w="1495" w:type="dxa"/>
          </w:tcPr>
          <w:p w14:paraId="0087E89A" w14:textId="77777777" w:rsidR="00A10D57" w:rsidRDefault="00105E16">
            <w:pPr>
              <w:pStyle w:val="null3"/>
              <w:rPr>
                <w:rFonts w:hint="default"/>
              </w:rPr>
            </w:pPr>
            <w:r>
              <w:rPr>
                <w:rFonts w:ascii="仿宋_GB2312" w:eastAsia="仿宋_GB2312" w:hAnsi="仿宋_GB2312" w:cs="仿宋_GB2312"/>
              </w:rPr>
              <w:t>包装方式及运输</w:t>
            </w:r>
          </w:p>
        </w:tc>
        <w:tc>
          <w:tcPr>
            <w:tcW w:w="5814" w:type="dxa"/>
          </w:tcPr>
          <w:p w14:paraId="78F31B68" w14:textId="77777777" w:rsidR="00A10D57" w:rsidRDefault="00105E16">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8A49EB7" w14:textId="77777777" w:rsidR="00A10D57" w:rsidRDefault="00105E16">
      <w:pPr>
        <w:pStyle w:val="null3"/>
        <w:outlineLvl w:val="2"/>
        <w:rPr>
          <w:rFonts w:hint="default"/>
        </w:rPr>
      </w:pPr>
      <w:r>
        <w:rPr>
          <w:rFonts w:ascii="仿宋_GB2312" w:eastAsia="仿宋_GB2312" w:hAnsi="仿宋_GB2312" w:cs="仿宋_GB2312"/>
          <w:b/>
          <w:sz w:val="28"/>
        </w:rPr>
        <w:t>3.4.</w:t>
      </w:r>
      <w:r>
        <w:rPr>
          <w:rFonts w:ascii="仿宋_GB2312" w:eastAsia="仿宋_GB2312" w:hAnsi="仿宋_GB2312" w:cs="仿宋_GB2312"/>
          <w:b/>
          <w:sz w:val="28"/>
        </w:rPr>
        <w:t>其他要求</w:t>
      </w:r>
    </w:p>
    <w:p w14:paraId="685AA812" w14:textId="6818D252" w:rsidR="00A10D57" w:rsidRDefault="00105E16">
      <w:pPr>
        <w:pStyle w:val="null3"/>
        <w:rPr>
          <w:lang w:eastAsia="zh-CN"/>
        </w:rPr>
      </w:pPr>
      <w:r>
        <w:rPr>
          <w:rFonts w:ascii="仿宋_GB2312" w:eastAsia="仿宋_GB2312" w:hAnsi="仿宋_GB2312" w:cs="仿宋_GB2312"/>
        </w:rPr>
        <w:t>未载明或者载明的标的名称、数量、计量单位及其他政府采购合同实质性内容与招标文件要求不一致，且采购单位无法接受的，属于无效响应。</w:t>
      </w:r>
    </w:p>
    <w:sectPr w:rsidR="00A10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105E16"/>
    <w:rsid w:val="00A10D57"/>
    <w:rsid w:val="00C235BC"/>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477A5"/>
  <w15:docId w15:val="{46AF5F9D-7F8F-4843-98AB-BCCA2C5F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扬 李</cp:lastModifiedBy>
  <cp:revision>2</cp:revision>
  <dcterms:created xsi:type="dcterms:W3CDTF">2022-04-08T19:57:00Z</dcterms:created>
  <dcterms:modified xsi:type="dcterms:W3CDTF">2026-05-09T06:08:00Z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