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E36C7">
      <w:pPr>
        <w:pStyle w:val="4"/>
        <w:jc w:val="center"/>
        <w:outlineLvl w:val="1"/>
        <w:rPr>
          <w:rFonts w:hint="default" w:eastAsia="仿宋_GB2312"/>
          <w:lang w:val="en-US" w:eastAsia="zh-CN"/>
        </w:rPr>
      </w:pPr>
      <w:r>
        <w:rPr>
          <w:rFonts w:hint="eastAsia" w:ascii="仿宋_GB2312" w:hAnsi="仿宋_GB2312" w:eastAsia="仿宋_GB2312" w:cs="仿宋_GB2312"/>
          <w:b/>
          <w:sz w:val="36"/>
          <w:lang w:val="en-US" w:eastAsia="zh-CN"/>
        </w:rPr>
        <w:t>采购</w:t>
      </w:r>
      <w:bookmarkStart w:id="0" w:name="_GoBack"/>
      <w:bookmarkEnd w:id="0"/>
      <w:r>
        <w:rPr>
          <w:rFonts w:hint="eastAsia" w:ascii="仿宋_GB2312" w:hAnsi="仿宋_GB2312" w:eastAsia="仿宋_GB2312" w:cs="仿宋_GB2312"/>
          <w:b/>
          <w:sz w:val="36"/>
          <w:lang w:val="en-US" w:eastAsia="zh-CN"/>
        </w:rPr>
        <w:t>需求</w:t>
      </w:r>
    </w:p>
    <w:p w14:paraId="594FE9E2">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3E13EED">
      <w:pPr>
        <w:pStyle w:val="4"/>
        <w:jc w:val="left"/>
        <w:outlineLvl w:val="2"/>
      </w:pPr>
      <w:r>
        <w:rPr>
          <w:rFonts w:ascii="仿宋_GB2312" w:hAnsi="仿宋_GB2312" w:eastAsia="仿宋_GB2312" w:cs="仿宋_GB2312"/>
          <w:b/>
          <w:sz w:val="28"/>
        </w:rPr>
        <w:t>3.1.采购内容</w:t>
      </w:r>
    </w:p>
    <w:p w14:paraId="6C5B0647">
      <w:pPr>
        <w:pStyle w:val="4"/>
        <w:jc w:val="left"/>
      </w:pPr>
      <w:r>
        <w:rPr>
          <w:rFonts w:ascii="仿宋_GB2312" w:hAnsi="仿宋_GB2312" w:eastAsia="仿宋_GB2312" w:cs="仿宋_GB2312"/>
        </w:rPr>
        <w:t>采购包1：</w:t>
      </w:r>
    </w:p>
    <w:p w14:paraId="061A229F">
      <w:pPr>
        <w:pStyle w:val="4"/>
        <w:jc w:val="left"/>
      </w:pPr>
      <w:r>
        <w:rPr>
          <w:rFonts w:ascii="仿宋_GB2312" w:hAnsi="仿宋_GB2312" w:eastAsia="仿宋_GB2312" w:cs="仿宋_GB2312"/>
        </w:rPr>
        <w:t>采购包预算金额（元）: 500,000.00</w:t>
      </w:r>
    </w:p>
    <w:p w14:paraId="0CEDECEF">
      <w:pPr>
        <w:pStyle w:val="4"/>
        <w:jc w:val="left"/>
      </w:pPr>
      <w:r>
        <w:rPr>
          <w:rFonts w:ascii="仿宋_GB2312" w:hAnsi="仿宋_GB2312" w:eastAsia="仿宋_GB2312" w:cs="仿宋_GB2312"/>
        </w:rPr>
        <w:t>采购包最高限价（元）: 500,000.00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74EC4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C05E6B3">
            <w:pPr>
              <w:pStyle w:val="4"/>
              <w:jc w:val="center"/>
            </w:pPr>
            <w:r>
              <w:rPr>
                <w:rFonts w:ascii="仿宋_GB2312" w:hAnsi="仿宋_GB2312" w:eastAsia="仿宋_GB2312" w:cs="仿宋_GB2312"/>
              </w:rPr>
              <w:t>序号</w:t>
            </w:r>
          </w:p>
        </w:tc>
        <w:tc>
          <w:tcPr>
            <w:tcW w:w="821" w:type="dxa"/>
          </w:tcPr>
          <w:p w14:paraId="6FE0329E">
            <w:pPr>
              <w:pStyle w:val="4"/>
              <w:jc w:val="center"/>
            </w:pPr>
            <w:r>
              <w:rPr>
                <w:rFonts w:ascii="仿宋_GB2312" w:hAnsi="仿宋_GB2312" w:eastAsia="仿宋_GB2312" w:cs="仿宋_GB2312"/>
              </w:rPr>
              <w:t>采购品目名称</w:t>
            </w:r>
          </w:p>
        </w:tc>
        <w:tc>
          <w:tcPr>
            <w:tcW w:w="821" w:type="dxa"/>
          </w:tcPr>
          <w:p w14:paraId="1DFDF57D">
            <w:pPr>
              <w:pStyle w:val="4"/>
              <w:jc w:val="center"/>
            </w:pPr>
            <w:r>
              <w:rPr>
                <w:rFonts w:ascii="仿宋_GB2312" w:hAnsi="仿宋_GB2312" w:eastAsia="仿宋_GB2312" w:cs="仿宋_GB2312"/>
              </w:rPr>
              <w:t>标的名称</w:t>
            </w:r>
          </w:p>
        </w:tc>
        <w:tc>
          <w:tcPr>
            <w:tcW w:w="821" w:type="dxa"/>
          </w:tcPr>
          <w:p w14:paraId="3134F2A3">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D7598E4">
            <w:pPr>
              <w:pStyle w:val="4"/>
              <w:jc w:val="center"/>
            </w:pPr>
            <w:r>
              <w:rPr>
                <w:rFonts w:ascii="仿宋_GB2312" w:hAnsi="仿宋_GB2312" w:eastAsia="仿宋_GB2312" w:cs="仿宋_GB2312"/>
              </w:rPr>
              <w:t>标的金额 （元）</w:t>
            </w:r>
          </w:p>
        </w:tc>
        <w:tc>
          <w:tcPr>
            <w:tcW w:w="821" w:type="dxa"/>
          </w:tcPr>
          <w:p w14:paraId="6235A272">
            <w:pPr>
              <w:pStyle w:val="4"/>
              <w:jc w:val="center"/>
            </w:pPr>
            <w:r>
              <w:rPr>
                <w:rFonts w:ascii="仿宋_GB2312" w:hAnsi="仿宋_GB2312" w:eastAsia="仿宋_GB2312" w:cs="仿宋_GB2312"/>
              </w:rPr>
              <w:t>所属行业</w:t>
            </w:r>
          </w:p>
        </w:tc>
        <w:tc>
          <w:tcPr>
            <w:tcW w:w="821" w:type="dxa"/>
          </w:tcPr>
          <w:p w14:paraId="4D576C79">
            <w:pPr>
              <w:pStyle w:val="4"/>
              <w:jc w:val="center"/>
            </w:pPr>
            <w:r>
              <w:rPr>
                <w:rFonts w:ascii="仿宋_GB2312" w:hAnsi="仿宋_GB2312" w:eastAsia="仿宋_GB2312" w:cs="仿宋_GB2312"/>
              </w:rPr>
              <w:t>是否涉及核心产品</w:t>
            </w:r>
          </w:p>
        </w:tc>
        <w:tc>
          <w:tcPr>
            <w:tcW w:w="821" w:type="dxa"/>
          </w:tcPr>
          <w:p w14:paraId="6B5C93BE">
            <w:pPr>
              <w:pStyle w:val="4"/>
              <w:jc w:val="center"/>
            </w:pPr>
            <w:r>
              <w:rPr>
                <w:rFonts w:ascii="仿宋_GB2312" w:hAnsi="仿宋_GB2312" w:eastAsia="仿宋_GB2312" w:cs="仿宋_GB2312"/>
              </w:rPr>
              <w:t>是否涉及采购进口产品</w:t>
            </w:r>
          </w:p>
        </w:tc>
        <w:tc>
          <w:tcPr>
            <w:tcW w:w="821" w:type="dxa"/>
          </w:tcPr>
          <w:p w14:paraId="1E3603CD">
            <w:pPr>
              <w:pStyle w:val="4"/>
              <w:jc w:val="center"/>
            </w:pPr>
            <w:r>
              <w:rPr>
                <w:rFonts w:ascii="仿宋_GB2312" w:hAnsi="仿宋_GB2312" w:eastAsia="仿宋_GB2312" w:cs="仿宋_GB2312"/>
              </w:rPr>
              <w:t>是否涉及强制采购节能产品</w:t>
            </w:r>
          </w:p>
        </w:tc>
        <w:tc>
          <w:tcPr>
            <w:tcW w:w="639" w:type="dxa"/>
          </w:tcPr>
          <w:p w14:paraId="61E04032">
            <w:pPr>
              <w:pStyle w:val="4"/>
              <w:jc w:val="center"/>
            </w:pPr>
            <w:r>
              <w:rPr>
                <w:rFonts w:ascii="仿宋_GB2312" w:hAnsi="仿宋_GB2312" w:eastAsia="仿宋_GB2312" w:cs="仿宋_GB2312"/>
              </w:rPr>
              <w:t>是否涉及优先采购节能产品</w:t>
            </w:r>
          </w:p>
        </w:tc>
        <w:tc>
          <w:tcPr>
            <w:tcW w:w="639" w:type="dxa"/>
          </w:tcPr>
          <w:p w14:paraId="57BEA3B1">
            <w:pPr>
              <w:pStyle w:val="4"/>
              <w:jc w:val="center"/>
            </w:pPr>
            <w:r>
              <w:rPr>
                <w:rFonts w:ascii="仿宋_GB2312" w:hAnsi="仿宋_GB2312" w:eastAsia="仿宋_GB2312" w:cs="仿宋_GB2312"/>
              </w:rPr>
              <w:t>是否涉及优先采购环境标志产品</w:t>
            </w:r>
          </w:p>
        </w:tc>
      </w:tr>
      <w:tr w14:paraId="2A2F0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FBDFC42">
            <w:pPr>
              <w:pStyle w:val="4"/>
              <w:jc w:val="left"/>
            </w:pPr>
            <w:r>
              <w:rPr>
                <w:rFonts w:ascii="仿宋_GB2312" w:hAnsi="仿宋_GB2312" w:eastAsia="仿宋_GB2312" w:cs="仿宋_GB2312"/>
              </w:rPr>
              <w:t>1</w:t>
            </w:r>
          </w:p>
        </w:tc>
        <w:tc>
          <w:tcPr>
            <w:tcW w:w="821" w:type="dxa"/>
          </w:tcPr>
          <w:p w14:paraId="28F78068">
            <w:pPr>
              <w:pStyle w:val="4"/>
              <w:jc w:val="left"/>
            </w:pPr>
            <w:r>
              <w:rPr>
                <w:rFonts w:ascii="仿宋_GB2312" w:hAnsi="仿宋_GB2312" w:eastAsia="仿宋_GB2312" w:cs="仿宋_GB2312"/>
              </w:rPr>
              <w:t>C13010000 区域规划和设计服务</w:t>
            </w:r>
          </w:p>
        </w:tc>
        <w:tc>
          <w:tcPr>
            <w:tcW w:w="821" w:type="dxa"/>
          </w:tcPr>
          <w:p w14:paraId="15736109">
            <w:pPr>
              <w:pStyle w:val="4"/>
              <w:jc w:val="left"/>
            </w:pPr>
            <w:r>
              <w:rPr>
                <w:rFonts w:ascii="仿宋_GB2312" w:hAnsi="仿宋_GB2312" w:eastAsia="仿宋_GB2312" w:cs="仿宋_GB2312"/>
              </w:rPr>
              <w:t>荥经县天府森林四库项目实施方案（代作业设计）</w:t>
            </w:r>
          </w:p>
        </w:tc>
        <w:tc>
          <w:tcPr>
            <w:tcW w:w="821" w:type="dxa"/>
          </w:tcPr>
          <w:p w14:paraId="2C6F7ADB">
            <w:pPr>
              <w:pStyle w:val="4"/>
              <w:jc w:val="right"/>
            </w:pPr>
            <w:r>
              <w:rPr>
                <w:rFonts w:ascii="仿宋_GB2312" w:hAnsi="仿宋_GB2312" w:eastAsia="仿宋_GB2312" w:cs="仿宋_GB2312"/>
              </w:rPr>
              <w:t>1.00（项）</w:t>
            </w:r>
          </w:p>
        </w:tc>
        <w:tc>
          <w:tcPr>
            <w:tcW w:w="821" w:type="dxa"/>
          </w:tcPr>
          <w:p w14:paraId="1DE0C618">
            <w:pPr>
              <w:pStyle w:val="4"/>
              <w:jc w:val="right"/>
            </w:pPr>
            <w:r>
              <w:rPr>
                <w:rFonts w:ascii="仿宋_GB2312" w:hAnsi="仿宋_GB2312" w:eastAsia="仿宋_GB2312" w:cs="仿宋_GB2312"/>
              </w:rPr>
              <w:t>500,000.00</w:t>
            </w:r>
          </w:p>
        </w:tc>
        <w:tc>
          <w:tcPr>
            <w:tcW w:w="821" w:type="dxa"/>
          </w:tcPr>
          <w:p w14:paraId="7B745247">
            <w:pPr>
              <w:pStyle w:val="4"/>
              <w:jc w:val="left"/>
            </w:pPr>
            <w:r>
              <w:rPr>
                <w:rFonts w:ascii="仿宋_GB2312" w:hAnsi="仿宋_GB2312" w:eastAsia="仿宋_GB2312" w:cs="仿宋_GB2312"/>
              </w:rPr>
              <w:t>其他未列明行业</w:t>
            </w:r>
          </w:p>
        </w:tc>
        <w:tc>
          <w:tcPr>
            <w:tcW w:w="821" w:type="dxa"/>
          </w:tcPr>
          <w:p w14:paraId="632F9F80">
            <w:pPr>
              <w:pStyle w:val="4"/>
              <w:jc w:val="left"/>
            </w:pPr>
            <w:r>
              <w:rPr>
                <w:rFonts w:ascii="仿宋_GB2312" w:hAnsi="仿宋_GB2312" w:eastAsia="仿宋_GB2312" w:cs="仿宋_GB2312"/>
              </w:rPr>
              <w:t>否</w:t>
            </w:r>
          </w:p>
        </w:tc>
        <w:tc>
          <w:tcPr>
            <w:tcW w:w="821" w:type="dxa"/>
          </w:tcPr>
          <w:p w14:paraId="11E82267">
            <w:pPr>
              <w:pStyle w:val="4"/>
              <w:jc w:val="left"/>
            </w:pPr>
            <w:r>
              <w:rPr>
                <w:rFonts w:ascii="仿宋_GB2312" w:hAnsi="仿宋_GB2312" w:eastAsia="仿宋_GB2312" w:cs="仿宋_GB2312"/>
              </w:rPr>
              <w:t>否</w:t>
            </w:r>
          </w:p>
        </w:tc>
        <w:tc>
          <w:tcPr>
            <w:tcW w:w="821" w:type="dxa"/>
          </w:tcPr>
          <w:p w14:paraId="2AA2EB51">
            <w:pPr>
              <w:pStyle w:val="4"/>
              <w:jc w:val="left"/>
            </w:pPr>
            <w:r>
              <w:rPr>
                <w:rFonts w:ascii="仿宋_GB2312" w:hAnsi="仿宋_GB2312" w:eastAsia="仿宋_GB2312" w:cs="仿宋_GB2312"/>
              </w:rPr>
              <w:t>否</w:t>
            </w:r>
          </w:p>
        </w:tc>
        <w:tc>
          <w:tcPr>
            <w:tcW w:w="639" w:type="dxa"/>
          </w:tcPr>
          <w:p w14:paraId="506F576D">
            <w:pPr>
              <w:pStyle w:val="4"/>
              <w:jc w:val="left"/>
            </w:pPr>
            <w:r>
              <w:rPr>
                <w:rFonts w:ascii="仿宋_GB2312" w:hAnsi="仿宋_GB2312" w:eastAsia="仿宋_GB2312" w:cs="仿宋_GB2312"/>
              </w:rPr>
              <w:t>否</w:t>
            </w:r>
          </w:p>
        </w:tc>
        <w:tc>
          <w:tcPr>
            <w:tcW w:w="639" w:type="dxa"/>
          </w:tcPr>
          <w:p w14:paraId="03E13332">
            <w:pPr>
              <w:pStyle w:val="4"/>
              <w:jc w:val="left"/>
            </w:pPr>
            <w:r>
              <w:rPr>
                <w:rFonts w:ascii="仿宋_GB2312" w:hAnsi="仿宋_GB2312" w:eastAsia="仿宋_GB2312" w:cs="仿宋_GB2312"/>
              </w:rPr>
              <w:t>否</w:t>
            </w:r>
          </w:p>
        </w:tc>
      </w:tr>
    </w:tbl>
    <w:p w14:paraId="0EB984A3">
      <w:pPr>
        <w:pStyle w:val="4"/>
        <w:jc w:val="left"/>
      </w:pPr>
      <w:r>
        <w:rPr>
          <w:rFonts w:ascii="仿宋_GB2312" w:hAnsi="仿宋_GB2312" w:eastAsia="仿宋_GB2312" w:cs="仿宋_GB2312"/>
        </w:rPr>
        <w:t xml:space="preserve"> 是否适用本国产品标准：</w:t>
      </w:r>
    </w:p>
    <w:p w14:paraId="51354914">
      <w:pPr>
        <w:pStyle w:val="4"/>
        <w:jc w:val="left"/>
      </w:pPr>
      <w:r>
        <w:rPr>
          <w:rFonts w:ascii="仿宋_GB2312" w:hAnsi="仿宋_GB2312" w:eastAsia="仿宋_GB2312" w:cs="仿宋_GB2312"/>
        </w:rPr>
        <w:t>采购包1：是</w:t>
      </w:r>
    </w:p>
    <w:p w14:paraId="7FA80EB5">
      <w:pPr>
        <w:pStyle w:val="4"/>
        <w:jc w:val="left"/>
        <w:outlineLvl w:val="3"/>
      </w:pPr>
      <w:r>
        <w:rPr>
          <w:rFonts w:ascii="仿宋_GB2312" w:hAnsi="仿宋_GB2312" w:eastAsia="仿宋_GB2312" w:cs="仿宋_GB2312"/>
          <w:b/>
          <w:sz w:val="24"/>
        </w:rPr>
        <w:t>报价要求</w:t>
      </w:r>
    </w:p>
    <w:p w14:paraId="436D401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2801B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D4D19D3">
            <w:pPr>
              <w:pStyle w:val="4"/>
              <w:jc w:val="center"/>
            </w:pPr>
            <w:r>
              <w:rPr>
                <w:rFonts w:ascii="仿宋_GB2312" w:hAnsi="仿宋_GB2312" w:eastAsia="仿宋_GB2312" w:cs="仿宋_GB2312"/>
              </w:rPr>
              <w:t>序号</w:t>
            </w:r>
          </w:p>
        </w:tc>
        <w:tc>
          <w:tcPr>
            <w:tcW w:w="1707" w:type="dxa"/>
          </w:tcPr>
          <w:p w14:paraId="490110E5">
            <w:pPr>
              <w:pStyle w:val="4"/>
              <w:jc w:val="center"/>
            </w:pPr>
            <w:r>
              <w:rPr>
                <w:rFonts w:ascii="仿宋_GB2312" w:hAnsi="仿宋_GB2312" w:eastAsia="仿宋_GB2312" w:cs="仿宋_GB2312"/>
              </w:rPr>
              <w:t>报价内容</w:t>
            </w:r>
          </w:p>
        </w:tc>
        <w:tc>
          <w:tcPr>
            <w:tcW w:w="1138" w:type="dxa"/>
          </w:tcPr>
          <w:p w14:paraId="59D27284">
            <w:pPr>
              <w:pStyle w:val="4"/>
              <w:jc w:val="center"/>
            </w:pPr>
            <w:r>
              <w:rPr>
                <w:rFonts w:ascii="仿宋_GB2312" w:hAnsi="仿宋_GB2312" w:eastAsia="仿宋_GB2312" w:cs="仿宋_GB2312"/>
              </w:rPr>
              <w:t>数量（计量单位）</w:t>
            </w:r>
          </w:p>
        </w:tc>
        <w:tc>
          <w:tcPr>
            <w:tcW w:w="1365" w:type="dxa"/>
          </w:tcPr>
          <w:p w14:paraId="6F76C7F4">
            <w:pPr>
              <w:pStyle w:val="4"/>
              <w:jc w:val="center"/>
            </w:pPr>
            <w:r>
              <w:rPr>
                <w:rFonts w:ascii="仿宋_GB2312" w:hAnsi="仿宋_GB2312" w:eastAsia="仿宋_GB2312" w:cs="仿宋_GB2312"/>
              </w:rPr>
              <w:t>最高限价</w:t>
            </w:r>
          </w:p>
        </w:tc>
        <w:tc>
          <w:tcPr>
            <w:tcW w:w="1138" w:type="dxa"/>
          </w:tcPr>
          <w:p w14:paraId="0BD60EB8">
            <w:pPr>
              <w:pStyle w:val="4"/>
              <w:jc w:val="center"/>
            </w:pPr>
            <w:r>
              <w:rPr>
                <w:rFonts w:ascii="仿宋_GB2312" w:hAnsi="仿宋_GB2312" w:eastAsia="仿宋_GB2312" w:cs="仿宋_GB2312"/>
              </w:rPr>
              <w:t>价款形式</w:t>
            </w:r>
          </w:p>
        </w:tc>
        <w:tc>
          <w:tcPr>
            <w:tcW w:w="1934" w:type="dxa"/>
          </w:tcPr>
          <w:p w14:paraId="3290B0E3">
            <w:pPr>
              <w:pStyle w:val="4"/>
              <w:jc w:val="center"/>
            </w:pPr>
            <w:r>
              <w:rPr>
                <w:rFonts w:ascii="仿宋_GB2312" w:hAnsi="仿宋_GB2312" w:eastAsia="仿宋_GB2312" w:cs="仿宋_GB2312"/>
              </w:rPr>
              <w:t>报价说明</w:t>
            </w:r>
          </w:p>
        </w:tc>
      </w:tr>
      <w:tr w14:paraId="2BA8F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3D9739F">
            <w:pPr>
              <w:pStyle w:val="4"/>
              <w:jc w:val="center"/>
            </w:pPr>
            <w:r>
              <w:rPr>
                <w:rFonts w:ascii="仿宋_GB2312" w:hAnsi="仿宋_GB2312" w:eastAsia="仿宋_GB2312" w:cs="仿宋_GB2312"/>
              </w:rPr>
              <w:t>1</w:t>
            </w:r>
          </w:p>
        </w:tc>
        <w:tc>
          <w:tcPr>
            <w:tcW w:w="1707" w:type="dxa"/>
          </w:tcPr>
          <w:p w14:paraId="0ED89D06">
            <w:pPr>
              <w:pStyle w:val="4"/>
              <w:jc w:val="center"/>
            </w:pPr>
            <w:r>
              <w:rPr>
                <w:rFonts w:ascii="仿宋_GB2312" w:hAnsi="仿宋_GB2312" w:eastAsia="仿宋_GB2312" w:cs="仿宋_GB2312"/>
              </w:rPr>
              <w:t>荥经县天府森林四库项目实施方案（代作业设计）</w:t>
            </w:r>
          </w:p>
        </w:tc>
        <w:tc>
          <w:tcPr>
            <w:tcW w:w="1138" w:type="dxa"/>
          </w:tcPr>
          <w:p w14:paraId="69C1443E">
            <w:pPr>
              <w:pStyle w:val="4"/>
              <w:jc w:val="center"/>
            </w:pPr>
            <w:r>
              <w:rPr>
                <w:rFonts w:ascii="仿宋_GB2312" w:hAnsi="仿宋_GB2312" w:eastAsia="仿宋_GB2312" w:cs="仿宋_GB2312"/>
              </w:rPr>
              <w:t>1.00（项）</w:t>
            </w:r>
          </w:p>
        </w:tc>
        <w:tc>
          <w:tcPr>
            <w:tcW w:w="1365" w:type="dxa"/>
          </w:tcPr>
          <w:p w14:paraId="2EFCB77B">
            <w:pPr>
              <w:pStyle w:val="4"/>
              <w:jc w:val="center"/>
            </w:pPr>
            <w:r>
              <w:rPr>
                <w:rFonts w:ascii="仿宋_GB2312" w:hAnsi="仿宋_GB2312" w:eastAsia="仿宋_GB2312" w:cs="仿宋_GB2312"/>
              </w:rPr>
              <w:t>500,000.00</w:t>
            </w:r>
          </w:p>
        </w:tc>
        <w:tc>
          <w:tcPr>
            <w:tcW w:w="1138" w:type="dxa"/>
          </w:tcPr>
          <w:p w14:paraId="2DC509B1">
            <w:pPr>
              <w:pStyle w:val="4"/>
              <w:jc w:val="center"/>
            </w:pPr>
            <w:r>
              <w:rPr>
                <w:rFonts w:ascii="仿宋_GB2312" w:hAnsi="仿宋_GB2312" w:eastAsia="仿宋_GB2312" w:cs="仿宋_GB2312"/>
              </w:rPr>
              <w:t>总价</w:t>
            </w:r>
          </w:p>
        </w:tc>
        <w:tc>
          <w:tcPr>
            <w:tcW w:w="1934" w:type="dxa"/>
          </w:tcPr>
          <w:p w14:paraId="51137F1F">
            <w:pPr>
              <w:pStyle w:val="4"/>
              <w:jc w:val="left"/>
            </w:pPr>
            <w:r>
              <w:rPr>
                <w:rFonts w:ascii="仿宋_GB2312" w:hAnsi="仿宋_GB2312" w:eastAsia="仿宋_GB2312" w:cs="仿宋_GB2312"/>
              </w:rPr>
              <w:t>无</w:t>
            </w:r>
          </w:p>
        </w:tc>
      </w:tr>
    </w:tbl>
    <w:p w14:paraId="31C0A0C7">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155DA848">
      <w:pPr>
        <w:pStyle w:val="4"/>
        <w:jc w:val="left"/>
        <w:outlineLvl w:val="3"/>
      </w:pPr>
      <w:r>
        <w:rPr>
          <w:rFonts w:ascii="仿宋_GB2312" w:hAnsi="仿宋_GB2312" w:eastAsia="仿宋_GB2312" w:cs="仿宋_GB2312"/>
          <w:b/>
          <w:sz w:val="24"/>
        </w:rPr>
        <w:t>本项目涉及核心产品：</w:t>
      </w:r>
    </w:p>
    <w:p w14:paraId="71CC923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6855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8520A9">
            <w:pPr>
              <w:pStyle w:val="4"/>
              <w:jc w:val="center"/>
            </w:pPr>
            <w:r>
              <w:rPr>
                <w:rFonts w:ascii="仿宋_GB2312" w:hAnsi="仿宋_GB2312" w:eastAsia="仿宋_GB2312" w:cs="仿宋_GB2312"/>
              </w:rPr>
              <w:t>序号</w:t>
            </w:r>
          </w:p>
        </w:tc>
        <w:tc>
          <w:tcPr>
            <w:tcW w:w="2492" w:type="dxa"/>
          </w:tcPr>
          <w:p w14:paraId="0146DECE">
            <w:pPr>
              <w:pStyle w:val="4"/>
              <w:jc w:val="center"/>
            </w:pPr>
            <w:r>
              <w:rPr>
                <w:rFonts w:ascii="仿宋_GB2312" w:hAnsi="仿宋_GB2312" w:eastAsia="仿宋_GB2312" w:cs="仿宋_GB2312"/>
              </w:rPr>
              <w:t>采购品目名称</w:t>
            </w:r>
          </w:p>
        </w:tc>
        <w:tc>
          <w:tcPr>
            <w:tcW w:w="2492" w:type="dxa"/>
          </w:tcPr>
          <w:p w14:paraId="5DC2040B">
            <w:pPr>
              <w:pStyle w:val="4"/>
              <w:jc w:val="center"/>
            </w:pPr>
            <w:r>
              <w:rPr>
                <w:rFonts w:ascii="仿宋_GB2312" w:hAnsi="仿宋_GB2312" w:eastAsia="仿宋_GB2312" w:cs="仿宋_GB2312"/>
              </w:rPr>
              <w:t>标的名称</w:t>
            </w:r>
          </w:p>
        </w:tc>
        <w:tc>
          <w:tcPr>
            <w:tcW w:w="2492" w:type="dxa"/>
          </w:tcPr>
          <w:p w14:paraId="2BC9A338">
            <w:pPr>
              <w:pStyle w:val="4"/>
              <w:jc w:val="center"/>
            </w:pPr>
            <w:r>
              <w:rPr>
                <w:rFonts w:ascii="仿宋_GB2312" w:hAnsi="仿宋_GB2312" w:eastAsia="仿宋_GB2312" w:cs="仿宋_GB2312"/>
              </w:rPr>
              <w:t>产品名称</w:t>
            </w:r>
          </w:p>
        </w:tc>
      </w:tr>
      <w:tr w14:paraId="771DD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A683F97">
            <w:pPr>
              <w:pStyle w:val="4"/>
              <w:jc w:val="center"/>
            </w:pPr>
            <w:r>
              <w:rPr>
                <w:rFonts w:ascii="仿宋_GB2312" w:hAnsi="仿宋_GB2312" w:eastAsia="仿宋_GB2312" w:cs="仿宋_GB2312"/>
              </w:rPr>
              <w:t>不涉及</w:t>
            </w:r>
          </w:p>
        </w:tc>
      </w:tr>
    </w:tbl>
    <w:p w14:paraId="3E137AEE">
      <w:pPr>
        <w:pStyle w:val="4"/>
        <w:ind w:firstLine="480"/>
        <w:jc w:val="left"/>
      </w:pPr>
      <w:r>
        <w:rPr>
          <w:rFonts w:ascii="仿宋_GB2312" w:hAnsi="仿宋_GB2312" w:eastAsia="仿宋_GB2312" w:cs="仿宋_GB2312"/>
        </w:rPr>
        <w:t>注：涉及核心产品的，具体评审规定见第五章。</w:t>
      </w:r>
    </w:p>
    <w:p w14:paraId="36FE8BB4">
      <w:pPr>
        <w:pStyle w:val="4"/>
        <w:jc w:val="left"/>
        <w:outlineLvl w:val="3"/>
      </w:pPr>
      <w:r>
        <w:rPr>
          <w:rFonts w:ascii="仿宋_GB2312" w:hAnsi="仿宋_GB2312" w:eastAsia="仿宋_GB2312" w:cs="仿宋_GB2312"/>
          <w:b/>
          <w:sz w:val="24"/>
        </w:rPr>
        <w:t>本项目涉及采购进口产品：</w:t>
      </w:r>
    </w:p>
    <w:p w14:paraId="58FA5DF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5378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0B0AD8">
            <w:pPr>
              <w:pStyle w:val="4"/>
              <w:jc w:val="center"/>
            </w:pPr>
            <w:r>
              <w:rPr>
                <w:rFonts w:ascii="仿宋_GB2312" w:hAnsi="仿宋_GB2312" w:eastAsia="仿宋_GB2312" w:cs="仿宋_GB2312"/>
              </w:rPr>
              <w:t>序号</w:t>
            </w:r>
          </w:p>
        </w:tc>
        <w:tc>
          <w:tcPr>
            <w:tcW w:w="2492" w:type="dxa"/>
          </w:tcPr>
          <w:p w14:paraId="6F1181B4">
            <w:pPr>
              <w:pStyle w:val="4"/>
              <w:jc w:val="center"/>
            </w:pPr>
            <w:r>
              <w:rPr>
                <w:rFonts w:ascii="仿宋_GB2312" w:hAnsi="仿宋_GB2312" w:eastAsia="仿宋_GB2312" w:cs="仿宋_GB2312"/>
              </w:rPr>
              <w:t>采购品目名称</w:t>
            </w:r>
          </w:p>
        </w:tc>
        <w:tc>
          <w:tcPr>
            <w:tcW w:w="2492" w:type="dxa"/>
          </w:tcPr>
          <w:p w14:paraId="0E0DC2C0">
            <w:pPr>
              <w:pStyle w:val="4"/>
              <w:jc w:val="center"/>
            </w:pPr>
            <w:r>
              <w:rPr>
                <w:rFonts w:ascii="仿宋_GB2312" w:hAnsi="仿宋_GB2312" w:eastAsia="仿宋_GB2312" w:cs="仿宋_GB2312"/>
              </w:rPr>
              <w:t>标的名称</w:t>
            </w:r>
          </w:p>
        </w:tc>
        <w:tc>
          <w:tcPr>
            <w:tcW w:w="2492" w:type="dxa"/>
          </w:tcPr>
          <w:p w14:paraId="7C96E143">
            <w:pPr>
              <w:pStyle w:val="4"/>
              <w:jc w:val="center"/>
            </w:pPr>
            <w:r>
              <w:rPr>
                <w:rFonts w:ascii="仿宋_GB2312" w:hAnsi="仿宋_GB2312" w:eastAsia="仿宋_GB2312" w:cs="仿宋_GB2312"/>
              </w:rPr>
              <w:t>产品名称</w:t>
            </w:r>
          </w:p>
        </w:tc>
      </w:tr>
      <w:tr w14:paraId="52045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EE1A5CA">
            <w:pPr>
              <w:pStyle w:val="4"/>
              <w:jc w:val="center"/>
            </w:pPr>
            <w:r>
              <w:rPr>
                <w:rFonts w:ascii="仿宋_GB2312" w:hAnsi="仿宋_GB2312" w:eastAsia="仿宋_GB2312" w:cs="仿宋_GB2312"/>
              </w:rPr>
              <w:t>不涉及</w:t>
            </w:r>
          </w:p>
        </w:tc>
      </w:tr>
    </w:tbl>
    <w:p w14:paraId="5B480362">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2AC02425">
      <w:pPr>
        <w:pStyle w:val="4"/>
        <w:jc w:val="left"/>
        <w:outlineLvl w:val="3"/>
      </w:pPr>
      <w:r>
        <w:rPr>
          <w:rFonts w:ascii="仿宋_GB2312" w:hAnsi="仿宋_GB2312" w:eastAsia="仿宋_GB2312" w:cs="仿宋_GB2312"/>
          <w:b/>
          <w:sz w:val="24"/>
        </w:rPr>
        <w:t>本项目涉及强制采购节能产品：</w:t>
      </w:r>
    </w:p>
    <w:p w14:paraId="7E57742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4B96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E1004E">
            <w:pPr>
              <w:pStyle w:val="4"/>
              <w:jc w:val="center"/>
            </w:pPr>
            <w:r>
              <w:rPr>
                <w:rFonts w:ascii="仿宋_GB2312" w:hAnsi="仿宋_GB2312" w:eastAsia="仿宋_GB2312" w:cs="仿宋_GB2312"/>
              </w:rPr>
              <w:t>序号</w:t>
            </w:r>
          </w:p>
        </w:tc>
        <w:tc>
          <w:tcPr>
            <w:tcW w:w="2492" w:type="dxa"/>
          </w:tcPr>
          <w:p w14:paraId="6CD21467">
            <w:pPr>
              <w:pStyle w:val="4"/>
              <w:jc w:val="center"/>
            </w:pPr>
            <w:r>
              <w:rPr>
                <w:rFonts w:ascii="仿宋_GB2312" w:hAnsi="仿宋_GB2312" w:eastAsia="仿宋_GB2312" w:cs="仿宋_GB2312"/>
              </w:rPr>
              <w:t>采购品目名称</w:t>
            </w:r>
          </w:p>
        </w:tc>
        <w:tc>
          <w:tcPr>
            <w:tcW w:w="2492" w:type="dxa"/>
          </w:tcPr>
          <w:p w14:paraId="75862A3E">
            <w:pPr>
              <w:pStyle w:val="4"/>
              <w:jc w:val="center"/>
            </w:pPr>
            <w:r>
              <w:rPr>
                <w:rFonts w:ascii="仿宋_GB2312" w:hAnsi="仿宋_GB2312" w:eastAsia="仿宋_GB2312" w:cs="仿宋_GB2312"/>
              </w:rPr>
              <w:t>标的名称</w:t>
            </w:r>
          </w:p>
        </w:tc>
        <w:tc>
          <w:tcPr>
            <w:tcW w:w="2492" w:type="dxa"/>
          </w:tcPr>
          <w:p w14:paraId="237EEB17">
            <w:pPr>
              <w:pStyle w:val="4"/>
              <w:jc w:val="center"/>
            </w:pPr>
            <w:r>
              <w:rPr>
                <w:rFonts w:ascii="仿宋_GB2312" w:hAnsi="仿宋_GB2312" w:eastAsia="仿宋_GB2312" w:cs="仿宋_GB2312"/>
              </w:rPr>
              <w:t>产品名称</w:t>
            </w:r>
          </w:p>
        </w:tc>
      </w:tr>
      <w:tr w14:paraId="48941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D9FDAA8">
            <w:pPr>
              <w:pStyle w:val="4"/>
              <w:jc w:val="center"/>
            </w:pPr>
            <w:r>
              <w:rPr>
                <w:rFonts w:ascii="仿宋_GB2312" w:hAnsi="仿宋_GB2312" w:eastAsia="仿宋_GB2312" w:cs="仿宋_GB2312"/>
              </w:rPr>
              <w:t>不涉及</w:t>
            </w:r>
          </w:p>
        </w:tc>
      </w:tr>
    </w:tbl>
    <w:p w14:paraId="33EC0F28">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0EA49899">
      <w:pPr>
        <w:pStyle w:val="4"/>
        <w:jc w:val="left"/>
      </w:pPr>
      <w:r>
        <w:rPr>
          <w:rFonts w:ascii="仿宋_GB2312" w:hAnsi="仿宋_GB2312" w:eastAsia="仿宋_GB2312" w:cs="仿宋_GB2312"/>
          <w:b/>
        </w:rPr>
        <w:t>本项目涉及优先采购节能产品：</w:t>
      </w:r>
    </w:p>
    <w:p w14:paraId="0AB4E49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E0C7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686D1DEB">
            <w:pPr>
              <w:pStyle w:val="4"/>
              <w:jc w:val="center"/>
            </w:pPr>
            <w:r>
              <w:rPr>
                <w:rFonts w:ascii="仿宋_GB2312" w:hAnsi="仿宋_GB2312" w:eastAsia="仿宋_GB2312" w:cs="仿宋_GB2312"/>
              </w:rPr>
              <w:t>序号</w:t>
            </w:r>
          </w:p>
        </w:tc>
        <w:tc>
          <w:tcPr>
            <w:tcW w:w="2492" w:type="dxa"/>
          </w:tcPr>
          <w:p w14:paraId="66516143">
            <w:pPr>
              <w:pStyle w:val="4"/>
              <w:jc w:val="center"/>
            </w:pPr>
            <w:r>
              <w:rPr>
                <w:rFonts w:ascii="仿宋_GB2312" w:hAnsi="仿宋_GB2312" w:eastAsia="仿宋_GB2312" w:cs="仿宋_GB2312"/>
              </w:rPr>
              <w:t>采购品目名称</w:t>
            </w:r>
          </w:p>
        </w:tc>
        <w:tc>
          <w:tcPr>
            <w:tcW w:w="2492" w:type="dxa"/>
          </w:tcPr>
          <w:p w14:paraId="3E640C24">
            <w:pPr>
              <w:pStyle w:val="4"/>
              <w:jc w:val="center"/>
            </w:pPr>
            <w:r>
              <w:rPr>
                <w:rFonts w:ascii="仿宋_GB2312" w:hAnsi="仿宋_GB2312" w:eastAsia="仿宋_GB2312" w:cs="仿宋_GB2312"/>
              </w:rPr>
              <w:t>标的名称</w:t>
            </w:r>
          </w:p>
        </w:tc>
        <w:tc>
          <w:tcPr>
            <w:tcW w:w="2492" w:type="dxa"/>
          </w:tcPr>
          <w:p w14:paraId="665EC7B2">
            <w:pPr>
              <w:pStyle w:val="4"/>
              <w:jc w:val="center"/>
            </w:pPr>
            <w:r>
              <w:rPr>
                <w:rFonts w:ascii="仿宋_GB2312" w:hAnsi="仿宋_GB2312" w:eastAsia="仿宋_GB2312" w:cs="仿宋_GB2312"/>
              </w:rPr>
              <w:t>产品名称</w:t>
            </w:r>
          </w:p>
        </w:tc>
      </w:tr>
      <w:tr w14:paraId="02ACA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CA3B482">
            <w:pPr>
              <w:pStyle w:val="4"/>
              <w:jc w:val="center"/>
            </w:pPr>
            <w:r>
              <w:rPr>
                <w:rFonts w:ascii="仿宋_GB2312" w:hAnsi="仿宋_GB2312" w:eastAsia="仿宋_GB2312" w:cs="仿宋_GB2312"/>
              </w:rPr>
              <w:t>不涉及</w:t>
            </w:r>
          </w:p>
        </w:tc>
      </w:tr>
    </w:tbl>
    <w:p w14:paraId="6568A340">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35F267B6">
      <w:pPr>
        <w:pStyle w:val="4"/>
        <w:jc w:val="left"/>
        <w:outlineLvl w:val="3"/>
      </w:pPr>
      <w:r>
        <w:rPr>
          <w:rFonts w:ascii="仿宋_GB2312" w:hAnsi="仿宋_GB2312" w:eastAsia="仿宋_GB2312" w:cs="仿宋_GB2312"/>
          <w:b/>
          <w:sz w:val="24"/>
        </w:rPr>
        <w:t>本项目涉及优先采购环境标志产品：</w:t>
      </w:r>
    </w:p>
    <w:p w14:paraId="4D46589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FD0C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1E87C4">
            <w:pPr>
              <w:pStyle w:val="4"/>
              <w:jc w:val="center"/>
            </w:pPr>
            <w:r>
              <w:rPr>
                <w:rFonts w:ascii="仿宋_GB2312" w:hAnsi="仿宋_GB2312" w:eastAsia="仿宋_GB2312" w:cs="仿宋_GB2312"/>
              </w:rPr>
              <w:t>序号</w:t>
            </w:r>
          </w:p>
        </w:tc>
        <w:tc>
          <w:tcPr>
            <w:tcW w:w="2492" w:type="dxa"/>
          </w:tcPr>
          <w:p w14:paraId="3936ECDE">
            <w:pPr>
              <w:pStyle w:val="4"/>
              <w:jc w:val="center"/>
            </w:pPr>
            <w:r>
              <w:rPr>
                <w:rFonts w:ascii="仿宋_GB2312" w:hAnsi="仿宋_GB2312" w:eastAsia="仿宋_GB2312" w:cs="仿宋_GB2312"/>
              </w:rPr>
              <w:t>采购品目名称</w:t>
            </w:r>
          </w:p>
        </w:tc>
        <w:tc>
          <w:tcPr>
            <w:tcW w:w="2492" w:type="dxa"/>
          </w:tcPr>
          <w:p w14:paraId="1534C1D2">
            <w:pPr>
              <w:pStyle w:val="4"/>
              <w:jc w:val="center"/>
            </w:pPr>
            <w:r>
              <w:rPr>
                <w:rFonts w:ascii="仿宋_GB2312" w:hAnsi="仿宋_GB2312" w:eastAsia="仿宋_GB2312" w:cs="仿宋_GB2312"/>
              </w:rPr>
              <w:t>标的名称</w:t>
            </w:r>
          </w:p>
        </w:tc>
        <w:tc>
          <w:tcPr>
            <w:tcW w:w="2492" w:type="dxa"/>
          </w:tcPr>
          <w:p w14:paraId="51639530">
            <w:pPr>
              <w:pStyle w:val="4"/>
              <w:jc w:val="center"/>
            </w:pPr>
            <w:r>
              <w:rPr>
                <w:rFonts w:ascii="仿宋_GB2312" w:hAnsi="仿宋_GB2312" w:eastAsia="仿宋_GB2312" w:cs="仿宋_GB2312"/>
              </w:rPr>
              <w:t>产品名称</w:t>
            </w:r>
          </w:p>
        </w:tc>
      </w:tr>
      <w:tr w14:paraId="4639C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ED5FE5F">
            <w:pPr>
              <w:pStyle w:val="4"/>
              <w:jc w:val="center"/>
            </w:pPr>
            <w:r>
              <w:rPr>
                <w:rFonts w:ascii="仿宋_GB2312" w:hAnsi="仿宋_GB2312" w:eastAsia="仿宋_GB2312" w:cs="仿宋_GB2312"/>
              </w:rPr>
              <w:t>不涉及</w:t>
            </w:r>
          </w:p>
        </w:tc>
      </w:tr>
    </w:tbl>
    <w:p w14:paraId="601817AF">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2276E5F">
      <w:pPr>
        <w:pStyle w:val="4"/>
        <w:jc w:val="left"/>
        <w:outlineLvl w:val="2"/>
      </w:pPr>
      <w:r>
        <w:rPr>
          <w:rFonts w:ascii="仿宋_GB2312" w:hAnsi="仿宋_GB2312" w:eastAsia="仿宋_GB2312" w:cs="仿宋_GB2312"/>
          <w:b/>
          <w:sz w:val="28"/>
        </w:rPr>
        <w:t>3.2.技术要求</w:t>
      </w:r>
    </w:p>
    <w:p w14:paraId="4F1C559D">
      <w:pPr>
        <w:pStyle w:val="4"/>
        <w:jc w:val="left"/>
      </w:pPr>
      <w:r>
        <w:rPr>
          <w:rFonts w:ascii="仿宋_GB2312" w:hAnsi="仿宋_GB2312" w:eastAsia="仿宋_GB2312" w:cs="仿宋_GB2312"/>
        </w:rPr>
        <w:t>采购包1：</w:t>
      </w:r>
    </w:p>
    <w:p w14:paraId="50E53620">
      <w:pPr>
        <w:pStyle w:val="4"/>
        <w:jc w:val="left"/>
      </w:pPr>
      <w:r>
        <w:rPr>
          <w:rFonts w:ascii="仿宋_GB2312" w:hAnsi="仿宋_GB2312" w:eastAsia="仿宋_GB2312" w:cs="仿宋_GB2312"/>
        </w:rPr>
        <w:t>标的名称：荥经县天府森林四库项目实施方案（代作业设计）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0A1F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3AEAF0">
            <w:pPr>
              <w:pStyle w:val="4"/>
              <w:jc w:val="center"/>
            </w:pPr>
            <w:r>
              <w:rPr>
                <w:rFonts w:ascii="仿宋_GB2312" w:hAnsi="仿宋_GB2312" w:eastAsia="仿宋_GB2312" w:cs="仿宋_GB2312"/>
              </w:rPr>
              <w:t>序号</w:t>
            </w:r>
          </w:p>
        </w:tc>
        <w:tc>
          <w:tcPr>
            <w:tcW w:w="581" w:type="dxa"/>
          </w:tcPr>
          <w:p w14:paraId="36475786">
            <w:pPr>
              <w:pStyle w:val="4"/>
              <w:jc w:val="center"/>
            </w:pPr>
            <w:r>
              <w:rPr>
                <w:rFonts w:ascii="仿宋_GB2312" w:hAnsi="仿宋_GB2312" w:eastAsia="仿宋_GB2312" w:cs="仿宋_GB2312"/>
              </w:rPr>
              <w:t>符号标识</w:t>
            </w:r>
          </w:p>
        </w:tc>
        <w:tc>
          <w:tcPr>
            <w:tcW w:w="1495" w:type="dxa"/>
          </w:tcPr>
          <w:p w14:paraId="5B754F83">
            <w:pPr>
              <w:pStyle w:val="4"/>
              <w:jc w:val="center"/>
            </w:pPr>
            <w:r>
              <w:rPr>
                <w:rFonts w:ascii="仿宋_GB2312" w:hAnsi="仿宋_GB2312" w:eastAsia="仿宋_GB2312" w:cs="仿宋_GB2312"/>
              </w:rPr>
              <w:t>技术要求名称</w:t>
            </w:r>
          </w:p>
        </w:tc>
        <w:tc>
          <w:tcPr>
            <w:tcW w:w="5814" w:type="dxa"/>
          </w:tcPr>
          <w:p w14:paraId="11ED6C98">
            <w:pPr>
              <w:pStyle w:val="4"/>
              <w:jc w:val="center"/>
            </w:pPr>
            <w:r>
              <w:rPr>
                <w:rFonts w:ascii="仿宋_GB2312" w:hAnsi="仿宋_GB2312" w:eastAsia="仿宋_GB2312" w:cs="仿宋_GB2312"/>
              </w:rPr>
              <w:t>技术参数与性能指标</w:t>
            </w:r>
          </w:p>
        </w:tc>
      </w:tr>
      <w:tr w14:paraId="7F9C7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5D2237">
            <w:pPr>
              <w:pStyle w:val="4"/>
              <w:jc w:val="center"/>
            </w:pPr>
            <w:r>
              <w:rPr>
                <w:rFonts w:ascii="仿宋_GB2312" w:hAnsi="仿宋_GB2312" w:eastAsia="仿宋_GB2312" w:cs="仿宋_GB2312"/>
              </w:rPr>
              <w:t>1</w:t>
            </w:r>
          </w:p>
        </w:tc>
        <w:tc>
          <w:tcPr>
            <w:tcW w:w="581" w:type="dxa"/>
          </w:tcPr>
          <w:p w14:paraId="59447BCD">
            <w:pPr>
              <w:pStyle w:val="4"/>
              <w:jc w:val="center"/>
            </w:pPr>
            <w:r>
              <w:rPr>
                <w:rFonts w:ascii="仿宋_GB2312" w:hAnsi="仿宋_GB2312" w:eastAsia="仿宋_GB2312" w:cs="仿宋_GB2312"/>
              </w:rPr>
              <w:t>★</w:t>
            </w:r>
          </w:p>
        </w:tc>
        <w:tc>
          <w:tcPr>
            <w:tcW w:w="1495" w:type="dxa"/>
          </w:tcPr>
          <w:p w14:paraId="6196047B">
            <w:pPr>
              <w:pStyle w:val="4"/>
              <w:jc w:val="left"/>
            </w:pPr>
            <w:r>
              <w:rPr>
                <w:rFonts w:ascii="仿宋_GB2312" w:hAnsi="仿宋_GB2312" w:eastAsia="仿宋_GB2312" w:cs="仿宋_GB2312"/>
              </w:rPr>
              <w:t>一、项目概况、技术、服务要求</w:t>
            </w:r>
          </w:p>
        </w:tc>
        <w:tc>
          <w:tcPr>
            <w:tcW w:w="5814" w:type="dxa"/>
          </w:tcPr>
          <w:p w14:paraId="48193D9A">
            <w:pPr>
              <w:pStyle w:val="4"/>
              <w:ind w:firstLine="480"/>
              <w:jc w:val="both"/>
            </w:pPr>
            <w:r>
              <w:rPr>
                <w:rFonts w:ascii="仿宋_GB2312" w:hAnsi="仿宋_GB2312" w:eastAsia="仿宋_GB2312" w:cs="仿宋_GB2312"/>
                <w:sz w:val="24"/>
              </w:rPr>
              <w:t>一、项目概况、技术、服务要求</w:t>
            </w:r>
          </w:p>
          <w:p w14:paraId="7408FC14">
            <w:pPr>
              <w:pStyle w:val="4"/>
              <w:ind w:firstLine="480"/>
              <w:jc w:val="both"/>
            </w:pPr>
            <w:r>
              <w:rPr>
                <w:rFonts w:ascii="仿宋_GB2312" w:hAnsi="仿宋_GB2312" w:eastAsia="仿宋_GB2312" w:cs="仿宋_GB2312"/>
                <w:sz w:val="24"/>
              </w:rPr>
              <w:t>（一）项目概况</w:t>
            </w:r>
          </w:p>
          <w:p w14:paraId="17124682">
            <w:pPr>
              <w:pStyle w:val="4"/>
              <w:ind w:firstLine="480"/>
              <w:jc w:val="both"/>
            </w:pPr>
            <w:r>
              <w:rPr>
                <w:rFonts w:ascii="仿宋_GB2312" w:hAnsi="仿宋_GB2312" w:eastAsia="仿宋_GB2312" w:cs="仿宋_GB2312"/>
                <w:sz w:val="24"/>
              </w:rPr>
              <w:t>项目总建设面积约3650亩，分为生态修复和产业发展两大类，具体面积以实际情况为准。</w:t>
            </w:r>
          </w:p>
          <w:p w14:paraId="733B5573">
            <w:pPr>
              <w:pStyle w:val="4"/>
              <w:ind w:firstLine="480"/>
              <w:jc w:val="both"/>
            </w:pPr>
            <w:r>
              <w:rPr>
                <w:rFonts w:ascii="仿宋_GB2312" w:hAnsi="仿宋_GB2312" w:eastAsia="仿宋_GB2312" w:cs="仿宋_GB2312"/>
                <w:sz w:val="24"/>
              </w:rPr>
              <w:t>生态修复类：竹林提质增效约2000亩，乔木林的森林质量提升约1650亩，古树名木保护1265株（挂牌保护1182株、复壮保护83株）。</w:t>
            </w:r>
          </w:p>
          <w:p w14:paraId="787197EC">
            <w:pPr>
              <w:pStyle w:val="4"/>
              <w:ind w:firstLine="480"/>
              <w:jc w:val="both"/>
            </w:pPr>
            <w:r>
              <w:rPr>
                <w:rFonts w:ascii="仿宋_GB2312" w:hAnsi="仿宋_GB2312" w:eastAsia="仿宋_GB2312" w:cs="仿宋_GB2312"/>
                <w:sz w:val="24"/>
              </w:rPr>
              <w:t>产业发展类：发展林下经济（方竹种植）约200亩，品牌打造（设置标识标牌及宣传展示设施）8处。</w:t>
            </w:r>
          </w:p>
          <w:p w14:paraId="120FAF0E">
            <w:pPr>
              <w:pStyle w:val="4"/>
              <w:ind w:firstLine="480"/>
              <w:jc w:val="both"/>
            </w:pPr>
            <w:r>
              <w:rPr>
                <w:rFonts w:ascii="仿宋_GB2312" w:hAnsi="仿宋_GB2312" w:eastAsia="仿宋_GB2312" w:cs="仿宋_GB2312"/>
                <w:sz w:val="24"/>
              </w:rPr>
              <w:t>（二）技术要求</w:t>
            </w:r>
          </w:p>
          <w:p w14:paraId="763FA54A">
            <w:pPr>
              <w:pStyle w:val="4"/>
              <w:ind w:firstLine="480"/>
              <w:jc w:val="both"/>
            </w:pPr>
            <w:r>
              <w:rPr>
                <w:rFonts w:ascii="仿宋_GB2312" w:hAnsi="仿宋_GB2312" w:eastAsia="仿宋_GB2312" w:cs="仿宋_GB2312"/>
                <w:sz w:val="24"/>
              </w:rPr>
              <w:t>编制《荥经县天府森林四库项目实施方案（代作业设计）》，通过本项目的实施，全面贯彻落实“天府森林四库”建设要求，统筹推进生态修复与产业发展，实现森林生态功能提升与绿色经济增效协同发展。具体目标如下：</w:t>
            </w:r>
          </w:p>
          <w:p w14:paraId="21E42359">
            <w:pPr>
              <w:pStyle w:val="4"/>
              <w:ind w:firstLine="480"/>
              <w:jc w:val="both"/>
            </w:pPr>
            <w:r>
              <w:rPr>
                <w:rFonts w:ascii="仿宋_GB2312" w:hAnsi="仿宋_GB2312" w:eastAsia="仿宋_GB2312" w:cs="仿宋_GB2312"/>
                <w:sz w:val="24"/>
              </w:rPr>
              <w:t>（1）生态修复目标：完成竹林提质增效，优化竹林立竹结构与密度，增强竹林生态系统稳定性和水源涵养能力；完成柳杉为主的乔木林质量提升，通过目标树培育和补植乡土珍贵阔叶树种（黄柏等），促进形成复层异龄混交林，提升森林碳汇能力和生物多样性；完成古树名木资源全面调查，对全县1182株古树实施挂牌保护（具体数量以最终调查为准），对83株衰弱古树实施“一树一策”复壮保护，建立健康监测档案，确保古树资源得到科学长效管护。</w:t>
            </w:r>
          </w:p>
          <w:p w14:paraId="69B04E50">
            <w:pPr>
              <w:pStyle w:val="4"/>
              <w:ind w:firstLine="480"/>
              <w:jc w:val="both"/>
            </w:pPr>
            <w:r>
              <w:rPr>
                <w:rFonts w:ascii="仿宋_GB2312" w:hAnsi="仿宋_GB2312" w:eastAsia="仿宋_GB2312" w:cs="仿宋_GB2312"/>
                <w:sz w:val="24"/>
              </w:rPr>
              <w:t>（2）产业发展目标：发展林下经济，以方竹种植为重点，拓展林下产业发展空间，带动当地农户参与经营，增加林业附加值；实施林竹产业品牌培育，在项目区设置标识标牌及宣传展示设施8处，提升区域林产品知名度和森林旅游吸引力。</w:t>
            </w:r>
          </w:p>
          <w:p w14:paraId="6B19F795">
            <w:pPr>
              <w:pStyle w:val="4"/>
              <w:ind w:firstLine="480"/>
              <w:jc w:val="both"/>
            </w:pPr>
            <w:r>
              <w:rPr>
                <w:rFonts w:ascii="仿宋_GB2312" w:hAnsi="仿宋_GB2312" w:eastAsia="仿宋_GB2312" w:cs="仿宋_GB2312"/>
                <w:sz w:val="24"/>
              </w:rPr>
              <w:t>（三）服务要求</w:t>
            </w:r>
          </w:p>
          <w:p w14:paraId="62B4363C">
            <w:pPr>
              <w:pStyle w:val="4"/>
              <w:ind w:firstLine="480"/>
              <w:jc w:val="both"/>
            </w:pPr>
            <w:r>
              <w:rPr>
                <w:rFonts w:ascii="仿宋_GB2312" w:hAnsi="仿宋_GB2312" w:eastAsia="仿宋_GB2312" w:cs="仿宋_GB2312"/>
                <w:sz w:val="24"/>
              </w:rPr>
              <w:t>1、在约定时间内完成《荥经县天府森林四库项目实施方案（代作业设计）》编制，并通过专家评审或获得批复。</w:t>
            </w:r>
          </w:p>
          <w:p w14:paraId="23786941">
            <w:pPr>
              <w:pStyle w:val="4"/>
              <w:ind w:firstLine="480"/>
              <w:jc w:val="both"/>
            </w:pPr>
            <w:r>
              <w:rPr>
                <w:rFonts w:ascii="仿宋_GB2312" w:hAnsi="仿宋_GB2312" w:eastAsia="仿宋_GB2312" w:cs="仿宋_GB2312"/>
                <w:sz w:val="24"/>
              </w:rPr>
              <w:t>2、实施方案符合《四川省林业和草原局 四川省财政厅关于组织实施“天府森林四库”项目的通知》（川林发〔2025〕60号）相关政策要求。</w:t>
            </w:r>
          </w:p>
          <w:p w14:paraId="64D9282B">
            <w:pPr>
              <w:pStyle w:val="4"/>
              <w:ind w:firstLine="480"/>
              <w:jc w:val="both"/>
            </w:pPr>
            <w:r>
              <w:rPr>
                <w:rFonts w:ascii="仿宋_GB2312" w:hAnsi="仿宋_GB2312" w:eastAsia="仿宋_GB2312" w:cs="仿宋_GB2312"/>
                <w:sz w:val="24"/>
              </w:rPr>
              <w:t>3、编制的《荥经县天府森林四库项目实施方案（代作业设计）》能指导项目施工，符合荥经县实际情况，满足国家现行规程规范要求。</w:t>
            </w:r>
          </w:p>
          <w:p w14:paraId="2F6DD797">
            <w:pPr>
              <w:pStyle w:val="4"/>
              <w:ind w:firstLine="480"/>
              <w:jc w:val="both"/>
            </w:pPr>
            <w:r>
              <w:rPr>
                <w:rFonts w:ascii="仿宋_GB2312" w:hAnsi="仿宋_GB2312" w:eastAsia="仿宋_GB2312" w:cs="仿宋_GB2312"/>
                <w:sz w:val="24"/>
              </w:rPr>
              <w:t>4、本项目采购的成果信息知识产权属采购人所有，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4D1D92C">
            <w:pPr>
              <w:pStyle w:val="4"/>
              <w:ind w:firstLine="480"/>
              <w:jc w:val="both"/>
            </w:pPr>
            <w:r>
              <w:rPr>
                <w:rFonts w:ascii="仿宋_GB2312" w:hAnsi="仿宋_GB2312" w:eastAsia="仿宋_GB2312" w:cs="仿宋_GB2312"/>
                <w:sz w:val="24"/>
              </w:rPr>
              <w:t>5、所提供的编制成果包括纸质文件、电子文件，必须签署齐全，图文清楚，图面清晰，完整齐全。项目成果份数：电子文件为PDF格式，电子文件1套，纸质文件4套。</w:t>
            </w:r>
          </w:p>
          <w:p w14:paraId="3A5C10B3">
            <w:pPr>
              <w:pStyle w:val="4"/>
              <w:ind w:firstLine="480"/>
              <w:jc w:val="both"/>
            </w:pPr>
            <w:r>
              <w:rPr>
                <w:rFonts w:ascii="仿宋_GB2312" w:hAnsi="仿宋_GB2312" w:eastAsia="仿宋_GB2312" w:cs="仿宋_GB2312"/>
                <w:sz w:val="24"/>
              </w:rPr>
              <w:t>6、报价说明：供应商的报价是供应商响应磋商文件要求的全部工作内容的价格体现，包括但不限于成交供应商完成本项目所需的人工、差旅费、评审费、利润、税费、保险、资料等费用，采购人不再额外支付任何费用。</w:t>
            </w:r>
          </w:p>
        </w:tc>
      </w:tr>
    </w:tbl>
    <w:p w14:paraId="0934CC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3788C"/>
    <w:rsid w:val="7C237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2026-05-09T07:35:00Z</dcterms:created>
  <dc:creator>一只鱼</dc:creator>
  <cp:lastModifiedBy>一只鱼</cp:lastModifiedBy>
  <dcterms:modified xsi:type="dcterms:W3CDTF">2026-05-09T07:36:02Z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36DA1A84B80F48049D18413ED67A5A26_11</vt:lpwstr>
  </property>
  <property fmtid="{D5CDD505-2E9C-101B-9397-08002B2CF9AE}" pid="4" name="KSOTemplateDocerSaveRecord">
    <vt:lpwstr>eyJoZGlkIjoiODAwYjM1MzY0NTMzOGQ0OTUzNjVjMzRmZDAyNmRlMjAiLCJ1c2VySWQiOiIxMDI1ODA4MTIzIn0=</vt:lpwstr>
  </property>
</Properties>
</file>