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DCB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投诉受理单位：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宜宾市叙州区财政局</w:t>
      </w:r>
    </w:p>
    <w:p w14:paraId="1A325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联系电话：0831-620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3328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地址：宜宾市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叙州区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政府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服务综合大楼（康宁路北）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邮编：644600</w:t>
      </w:r>
    </w:p>
    <w:p w14:paraId="46BE88BA">
      <w:pPr>
        <w:pStyle w:val="2"/>
        <w:rPr>
          <w:rFonts w:hint="eastAsia"/>
        </w:rPr>
      </w:pPr>
    </w:p>
    <w:p w14:paraId="1A4C8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注：①供应商投诉应当有明确的请求和必要的证明材料。供应商投诉的事项不得超出已质疑事项的范围，须符合《政府采购质疑和投诉办法》(财政部令第94号)规定，并使用财政部下发《投诉书》范本，格式详见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附件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。②供应商可通过在线、现场、邮寄、邮箱等多种方式提起投诉。</w:t>
      </w:r>
    </w:p>
    <w:p w14:paraId="0AC284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000000"/>
    <w:rsid w:val="1EB10E11"/>
    <w:rsid w:val="33B1294F"/>
    <w:rsid w:val="41424611"/>
    <w:rsid w:val="60187B70"/>
    <w:rsid w:val="610D2306"/>
    <w:rsid w:val="6BD962E4"/>
    <w:rsid w:val="6E874678"/>
    <w:rsid w:val="741C1521"/>
    <w:rsid w:val="793D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tabs>
        <w:tab w:val="left" w:pos="0"/>
      </w:tabs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Body Text"/>
    <w:basedOn w:val="1"/>
    <w:next w:val="1"/>
    <w:autoRedefine/>
    <w:qFormat/>
    <w:uiPriority w:val="0"/>
    <w:pPr>
      <w:spacing w:after="120" w:afterLines="0"/>
    </w:pPr>
    <w:rPr>
      <w:rFonts w:ascii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173</Words>
  <Characters>192</Characters>
  <Lines>0</Lines>
  <Paragraphs>0</Paragraphs>
  <TotalTime>0</TotalTime>
  <ScaleCrop>false</ScaleCrop>
  <LinksUpToDate>false</LinksUpToDate>
  <CharactersWithSpaces>203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2024-01-30T05:16:00Z</dcterms:created>
  <dc:creator>NINGMEI</dc:creator>
  <cp:lastModifiedBy>a咖啡兑可乐</cp:lastModifiedBy>
  <dcterms:modified xsi:type="dcterms:W3CDTF">2025-03-24T03:44:37Z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39418EB0145F431C8B99C606CA798013_12</vt:lpwstr>
  </property>
  <property fmtid="{D5CDD505-2E9C-101B-9397-08002B2CF9AE}" pid="4" name="KSOTemplateDocerSaveRecord">
    <vt:lpwstr>eyJoZGlkIjoiYzA3ODk1ODg1NjliNjNiYzNmYzQyMTVlYmUyYjI4MTciLCJ1c2VySWQiOiIzNzk0MjMwMjgifQ==</vt:lpwstr>
  </property>
</Properties>
</file>