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FBFEBC">
      <w:pPr>
        <w:pStyle w:val="5"/>
        <w:spacing w:line="360" w:lineRule="auto"/>
        <w:jc w:val="center"/>
        <w:rPr>
          <w:rFonts w:hint="default" w:ascii="宋体" w:hAnsi="仿宋_GB2312" w:eastAsia="宋体" w:cs="仿宋_GB2312"/>
          <w:b/>
          <w:bCs/>
          <w:sz w:val="28"/>
          <w:szCs w:val="28"/>
          <w:lang w:eastAsia="zh-CN"/>
        </w:rPr>
      </w:pPr>
      <w:bookmarkStart w:id="1" w:name="_GoBack"/>
      <w:bookmarkEnd w:id="1"/>
      <w:bookmarkStart w:id="0" w:name="OLE_LINK1"/>
      <w:r>
        <w:rPr>
          <w:rFonts w:ascii="宋体" w:hAnsi="仿宋_GB2312" w:eastAsia="宋体" w:cs="仿宋_GB2312"/>
          <w:b/>
          <w:bCs/>
          <w:sz w:val="28"/>
          <w:szCs w:val="28"/>
          <w:lang w:eastAsia="zh-CN"/>
        </w:rPr>
        <w:t>供应商认为需要提供的其他证明材料</w:t>
      </w:r>
      <w:bookmarkEnd w:id="0"/>
    </w:p>
    <w:p w14:paraId="39683249">
      <w:pPr>
        <w:pStyle w:val="5"/>
        <w:spacing w:line="360" w:lineRule="auto"/>
        <w:jc w:val="both"/>
        <w:rPr>
          <w:rFonts w:hint="default" w:ascii="宋体" w:hAnsi="仿宋_GB2312" w:eastAsia="宋体" w:cs="仿宋_GB2312"/>
          <w:sz w:val="21"/>
          <w:szCs w:val="21"/>
          <w:lang w:eastAsia="zh-CN"/>
        </w:rPr>
      </w:pPr>
      <w:r>
        <w:rPr>
          <w:rFonts w:ascii="宋体" w:hAnsi="仿宋_GB2312" w:eastAsia="宋体" w:cs="仿宋_GB2312"/>
          <w:sz w:val="21"/>
          <w:szCs w:val="21"/>
          <w:lang w:eastAsia="zh-CN"/>
        </w:rPr>
        <w:t>供应商按采购文件要求应提交的其他证明材料，《关于符合本国产品标准的声明函》、《本国产品成本比例的声明函》应按以下要求格式提供，其他证明材料按照采购文件中具体要求提供，如根据采购项目提出的技术要求的证明材料。</w:t>
      </w:r>
    </w:p>
    <w:p w14:paraId="6D5DF900">
      <w:pPr>
        <w:pStyle w:val="5"/>
        <w:spacing w:line="360" w:lineRule="auto"/>
        <w:jc w:val="both"/>
        <w:rPr>
          <w:rFonts w:hint="default" w:ascii="宋体" w:hAnsi="仿宋_GB2312" w:eastAsia="宋体" w:cs="仿宋_GB2312"/>
          <w:sz w:val="21"/>
          <w:szCs w:val="21"/>
          <w:lang w:eastAsia="zh-CN"/>
        </w:rPr>
      </w:pPr>
    </w:p>
    <w:p w14:paraId="0BC2E30E">
      <w:pPr>
        <w:rPr>
          <w:rFonts w:hint="eastAsia" w:ascii="宋体" w:hAnsi="仿宋" w:eastAsia="宋体"/>
          <w:b/>
          <w:sz w:val="24"/>
          <w:szCs w:val="24"/>
          <w:lang w:eastAsia="zh-CN"/>
        </w:rPr>
      </w:pPr>
      <w:r>
        <w:rPr>
          <w:rFonts w:hint="eastAsia" w:ascii="宋体" w:hAnsi="仿宋" w:eastAsia="宋体"/>
          <w:b/>
          <w:sz w:val="24"/>
          <w:szCs w:val="24"/>
          <w:lang w:eastAsia="zh-CN"/>
        </w:rPr>
        <w:br w:type="page"/>
      </w:r>
    </w:p>
    <w:p w14:paraId="6E91D1CF">
      <w:pPr>
        <w:spacing w:line="360" w:lineRule="auto"/>
        <w:jc w:val="left"/>
        <w:rPr>
          <w:rFonts w:hint="eastAsia" w:ascii="宋体" w:hAnsi="仿宋" w:eastAsia="宋体"/>
          <w:b/>
          <w:sz w:val="24"/>
          <w:szCs w:val="24"/>
          <w:lang w:eastAsia="zh-CN"/>
        </w:rPr>
      </w:pPr>
      <w:r>
        <w:rPr>
          <w:rFonts w:hint="eastAsia" w:ascii="宋体" w:hAnsi="仿宋" w:eastAsia="宋体"/>
          <w:b/>
          <w:sz w:val="24"/>
          <w:szCs w:val="24"/>
          <w:lang w:eastAsia="zh-CN"/>
        </w:rPr>
        <w:t>本国产品价格扣除：</w:t>
      </w:r>
    </w:p>
    <w:p w14:paraId="12E2A459">
      <w:pPr>
        <w:numPr>
          <w:ilvl w:val="0"/>
          <w:numId w:val="0"/>
        </w:numPr>
        <w:spacing w:line="360" w:lineRule="auto"/>
        <w:jc w:val="left"/>
        <w:rPr>
          <w:rFonts w:hint="eastAsia" w:ascii="宋体" w:hAnsi="仿宋" w:eastAsia="宋体"/>
          <w:b/>
          <w:sz w:val="24"/>
          <w:szCs w:val="24"/>
          <w:lang w:eastAsia="zh-CN"/>
        </w:rPr>
      </w:pPr>
      <w:r>
        <w:rPr>
          <w:rFonts w:hint="eastAsia" w:ascii="宋体" w:hAnsi="仿宋" w:eastAsia="宋体" w:cs="Arial"/>
          <w:b/>
          <w:snapToGrid w:val="0"/>
          <w:color w:val="000000"/>
          <w:kern w:val="0"/>
          <w:sz w:val="24"/>
          <w:szCs w:val="24"/>
          <w:lang w:val="en-US" w:eastAsia="zh-CN" w:bidi="ar-SA"/>
        </w:rPr>
        <w:t>（1）</w:t>
      </w:r>
      <w:r>
        <w:rPr>
          <w:rFonts w:hint="eastAsia" w:ascii="宋体" w:hAnsi="仿宋" w:eastAsia="宋体"/>
          <w:b/>
          <w:sz w:val="24"/>
          <w:szCs w:val="24"/>
          <w:lang w:eastAsia="zh-CN"/>
        </w:rPr>
        <w:t>根据《国务院办公厅关于在政府采购中实施本国产品标准及相关政策的通知》国办发〔2025〕34号，符合本国产品标准的可享受价格扣除，本国产品应当符合以下条件： （一）在中国境内生产； （二）在中国境内生产的组件成本占比达到规定比例； （三）特定产品的关键组件、关键工序符合相关要求。（2）政府采购活动中既有本国产品又有非本国产品参与竞争的，依法对本国产品给予价格评审优惠，对本国产品的报价给予20%的价格扣除，用扣除后的价格参与评审。对于仅有本国产品参与竞争的政府采购项目，本国产品不享受价格扣除评审优惠。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2F77A7EC">
      <w:pPr>
        <w:numPr>
          <w:ilvl w:val="0"/>
          <w:numId w:val="0"/>
        </w:numPr>
        <w:spacing w:line="360" w:lineRule="auto"/>
        <w:jc w:val="left"/>
        <w:rPr>
          <w:rFonts w:hint="eastAsia" w:ascii="宋体" w:hAnsi="仿宋" w:eastAsia="宋体"/>
          <w:b/>
          <w:sz w:val="24"/>
          <w:szCs w:val="24"/>
          <w:lang w:eastAsia="zh-CN"/>
        </w:rPr>
      </w:pPr>
      <w:r>
        <w:rPr>
          <w:rFonts w:hint="eastAsia" w:ascii="宋体" w:hAnsi="仿宋" w:eastAsia="宋体"/>
          <w:b/>
          <w:sz w:val="24"/>
          <w:szCs w:val="24"/>
          <w:lang w:eastAsia="zh-CN"/>
        </w:rPr>
        <w:t>（3）供应商应提供《关于符合本国产品标准的声明函》原件（格式见</w:t>
      </w:r>
      <w:r>
        <w:rPr>
          <w:rFonts w:hint="eastAsia" w:ascii="宋体" w:hAnsi="仿宋" w:eastAsia="宋体"/>
          <w:b/>
          <w:sz w:val="24"/>
          <w:szCs w:val="24"/>
          <w:lang w:val="en-US" w:eastAsia="zh-CN"/>
        </w:rPr>
        <w:t>下文</w:t>
      </w:r>
      <w:r>
        <w:rPr>
          <w:rFonts w:hint="eastAsia" w:ascii="宋体" w:hAnsi="仿宋" w:eastAsia="宋体"/>
          <w:b/>
          <w:sz w:val="24"/>
          <w:szCs w:val="24"/>
          <w:lang w:eastAsia="zh-CN"/>
        </w:rPr>
        <w:t>），未提供的，视为放弃享受本国产品价格扣除优惠政策。</w:t>
      </w:r>
    </w:p>
    <w:p w14:paraId="1E1C84C7">
      <w:pPr>
        <w:numPr>
          <w:ilvl w:val="0"/>
          <w:numId w:val="0"/>
        </w:numPr>
        <w:spacing w:line="360" w:lineRule="auto"/>
        <w:jc w:val="left"/>
        <w:rPr>
          <w:rFonts w:hint="eastAsia" w:ascii="宋体" w:hAnsi="仿宋" w:eastAsia="宋体"/>
          <w:b/>
          <w:sz w:val="24"/>
          <w:szCs w:val="24"/>
          <w:lang w:eastAsia="zh-CN"/>
        </w:rPr>
      </w:pPr>
      <w:r>
        <w:rPr>
          <w:rFonts w:hint="eastAsia" w:ascii="宋体" w:hAnsi="仿宋" w:eastAsia="宋体"/>
          <w:b/>
          <w:sz w:val="24"/>
          <w:szCs w:val="24"/>
          <w:lang w:eastAsia="zh-CN"/>
        </w:rPr>
        <w:t>（4）当采购项目或者采购包中含有多种产品时，供应商还需提供《本国产品成本比例的声明函》原件（格式见</w:t>
      </w:r>
      <w:r>
        <w:rPr>
          <w:rFonts w:hint="eastAsia" w:ascii="宋体" w:hAnsi="仿宋" w:eastAsia="宋体"/>
          <w:b/>
          <w:sz w:val="24"/>
          <w:szCs w:val="24"/>
          <w:lang w:val="en-US" w:eastAsia="zh-CN"/>
        </w:rPr>
        <w:t>下文</w:t>
      </w:r>
      <w:r>
        <w:rPr>
          <w:rFonts w:hint="eastAsia" w:ascii="宋体" w:hAnsi="仿宋" w:eastAsia="宋体"/>
          <w:b/>
          <w:sz w:val="24"/>
          <w:szCs w:val="24"/>
          <w:lang w:eastAsia="zh-CN"/>
        </w:rPr>
        <w:t>）。</w:t>
      </w:r>
    </w:p>
    <w:p w14:paraId="51AFE263">
      <w:pPr>
        <w:jc w:val="left"/>
        <w:rPr>
          <w:rFonts w:hint="eastAsia" w:ascii="宋体" w:hAnsi="仿宋" w:eastAsia="宋体"/>
          <w:b/>
          <w:sz w:val="24"/>
          <w:szCs w:val="24"/>
          <w:lang w:eastAsia="zh-CN"/>
        </w:rPr>
      </w:pPr>
      <w:r>
        <w:rPr>
          <w:rFonts w:hint="eastAsia" w:ascii="宋体" w:hAnsi="仿宋" w:eastAsia="宋体"/>
          <w:b/>
          <w:sz w:val="24"/>
          <w:szCs w:val="24"/>
          <w:lang w:eastAsia="zh-CN"/>
        </w:rPr>
        <w:br w:type="page"/>
      </w:r>
    </w:p>
    <w:p w14:paraId="49267713">
      <w:pPr>
        <w:spacing w:line="360" w:lineRule="auto"/>
        <w:jc w:val="center"/>
        <w:rPr>
          <w:rFonts w:ascii="宋体" w:hAnsi="仿宋" w:eastAsia="宋体"/>
          <w:b/>
          <w:sz w:val="24"/>
          <w:szCs w:val="24"/>
          <w:lang w:eastAsia="zh-CN"/>
        </w:rPr>
      </w:pPr>
      <w:r>
        <w:rPr>
          <w:rFonts w:hint="eastAsia" w:ascii="宋体" w:hAnsi="仿宋" w:eastAsia="宋体"/>
          <w:b/>
          <w:sz w:val="24"/>
          <w:szCs w:val="24"/>
          <w:lang w:eastAsia="zh-CN"/>
        </w:rPr>
        <w:t>关于符合本国产品标准的声明函</w:t>
      </w:r>
    </w:p>
    <w:p w14:paraId="63B2FA54">
      <w:pPr>
        <w:spacing w:line="360" w:lineRule="auto"/>
        <w:ind w:firstLine="420" w:firstLineChars="200"/>
        <w:rPr>
          <w:rFonts w:ascii="宋体" w:hAnsi="仿宋" w:eastAsia="宋体" w:cs="Times New Roman"/>
          <w:lang w:eastAsia="zh-CN"/>
        </w:rPr>
      </w:pPr>
      <w:r>
        <w:rPr>
          <w:rFonts w:hint="eastAsia" w:ascii="宋体" w:hAnsi="仿宋" w:eastAsia="宋体" w:cs="Times New Roman"/>
          <w:lang w:eastAsia="zh-CN"/>
        </w:rPr>
        <w:t>本公司（单位）郑重声明，根据《国务院办公厅关于在政府采购中实施本国产品标准及相关政策的通知》（国办发〔2025〕34号）的规定，本公司（单位）提供的以下产品属于本国产品。具体情况如下：</w:t>
      </w:r>
    </w:p>
    <w:p w14:paraId="643A4DF7">
      <w:pPr>
        <w:spacing w:line="360" w:lineRule="auto"/>
        <w:ind w:firstLine="420" w:firstLineChars="200"/>
        <w:rPr>
          <w:rFonts w:ascii="宋体" w:hAnsi="宋体" w:eastAsia="宋体" w:cs="宋体"/>
          <w:i/>
          <w:iCs/>
          <w:color w:val="333333"/>
          <w:shd w:val="clear" w:color="auto" w:fill="FFFFFF"/>
          <w:lang w:eastAsia="zh-CN"/>
        </w:rPr>
      </w:pPr>
      <w:r>
        <w:rPr>
          <w:rFonts w:hint="eastAsia" w:ascii="宋体" w:hAnsi="仿宋" w:eastAsia="宋体" w:cs="Times New Roman"/>
          <w:lang w:eastAsia="zh-CN"/>
        </w:rPr>
        <w:t>1.</w:t>
      </w:r>
      <w:r>
        <w:rPr>
          <w:rFonts w:hint="eastAsia" w:ascii="宋体" w:hAnsi="宋体" w:eastAsia="宋体" w:cs="宋体"/>
          <w:color w:val="333333"/>
          <w:shd w:val="clear" w:color="auto" w:fill="FFFFFF"/>
          <w:lang w:eastAsia="zh-CN"/>
        </w:rPr>
        <w:t>（</w:t>
      </w:r>
      <w:r>
        <w:rPr>
          <w:rFonts w:hint="eastAsia" w:ascii="宋体" w:hAnsi="宋体" w:eastAsia="宋体" w:cs="宋体"/>
          <w:i/>
          <w:iCs/>
          <w:color w:val="333333"/>
          <w:shd w:val="clear" w:color="auto" w:fill="FFFFFF"/>
          <w:lang w:eastAsia="zh-CN"/>
        </w:rPr>
        <w:t>产品名称1）</w:t>
      </w:r>
      <w:r>
        <w:rPr>
          <w:rFonts w:hint="eastAsia" w:ascii="宋体" w:hAnsi="宋体" w:eastAsia="宋体" w:cs="宋体"/>
          <w:i/>
          <w:iCs/>
          <w:color w:val="333333"/>
          <w:shd w:val="clear" w:color="auto" w:fill="FFFFFF"/>
          <w:vertAlign w:val="superscript"/>
          <w:lang w:eastAsia="zh-CN"/>
        </w:rPr>
        <w:t>1</w:t>
      </w:r>
      <w:r>
        <w:rPr>
          <w:rFonts w:hint="eastAsia" w:ascii="宋体" w:hAnsi="宋体" w:eastAsia="宋体" w:cs="宋体"/>
          <w:i/>
          <w:iCs/>
          <w:color w:val="333333"/>
          <w:shd w:val="clear" w:color="auto" w:fill="FFFFFF"/>
          <w:lang w:eastAsia="zh-CN"/>
        </w:rPr>
        <w:t>，生产厂为（厂名）</w:t>
      </w:r>
      <w:r>
        <w:rPr>
          <w:rFonts w:hint="eastAsia" w:ascii="宋体" w:hAnsi="宋体" w:eastAsia="宋体" w:cs="宋体"/>
          <w:i/>
          <w:iCs/>
          <w:color w:val="333333"/>
          <w:shd w:val="clear" w:color="auto" w:fill="FFFFFF"/>
          <w:vertAlign w:val="superscript"/>
          <w:lang w:eastAsia="zh-CN"/>
        </w:rPr>
        <w:t>2</w:t>
      </w:r>
      <w:r>
        <w:rPr>
          <w:rFonts w:hint="eastAsia" w:ascii="宋体" w:hAnsi="宋体" w:eastAsia="宋体" w:cs="宋体"/>
          <w:i/>
          <w:iCs/>
          <w:color w:val="333333"/>
          <w:shd w:val="clear" w:color="auto" w:fill="FFFFFF"/>
          <w:lang w:eastAsia="zh-CN"/>
        </w:rPr>
        <w:t>，厂址为（生产厂址）。（产品名称1）的中国境内生产的组件成本占比≥（规定比例）</w:t>
      </w:r>
      <w:r>
        <w:rPr>
          <w:rFonts w:hint="eastAsia" w:ascii="宋体" w:hAnsi="宋体" w:eastAsia="宋体" w:cs="宋体"/>
          <w:i/>
          <w:iCs/>
          <w:color w:val="333333"/>
          <w:shd w:val="clear" w:color="auto" w:fill="FFFFFF"/>
          <w:vertAlign w:val="superscript"/>
          <w:lang w:eastAsia="zh-CN"/>
        </w:rPr>
        <w:t>3</w:t>
      </w:r>
      <w:r>
        <w:rPr>
          <w:rFonts w:hint="eastAsia" w:ascii="宋体" w:hAnsi="宋体" w:eastAsia="宋体" w:cs="宋体"/>
          <w:i/>
          <w:iCs/>
          <w:color w:val="333333"/>
          <w:shd w:val="clear" w:color="auto" w:fill="FFFFFF"/>
          <w:lang w:eastAsia="zh-CN"/>
        </w:rPr>
        <w:t>。（产品名称1）的（关键组件）</w:t>
      </w:r>
      <w:r>
        <w:rPr>
          <w:rFonts w:hint="eastAsia" w:ascii="宋体" w:hAnsi="宋体" w:eastAsia="宋体" w:cs="宋体"/>
          <w:i/>
          <w:iCs/>
          <w:color w:val="333333"/>
          <w:shd w:val="clear" w:color="auto" w:fill="FFFFFF"/>
          <w:vertAlign w:val="superscript"/>
          <w:lang w:eastAsia="zh-CN"/>
        </w:rPr>
        <w:t>4</w:t>
      </w:r>
      <w:r>
        <w:rPr>
          <w:rFonts w:hint="eastAsia" w:ascii="宋体" w:hAnsi="宋体" w:eastAsia="宋体" w:cs="宋体"/>
          <w:i/>
          <w:iCs/>
          <w:color w:val="333333"/>
          <w:shd w:val="clear" w:color="auto" w:fill="FFFFFF"/>
          <w:lang w:eastAsia="zh-CN"/>
        </w:rPr>
        <w:t>在中国境内生产。（产品名称1）的（关键工序）</w:t>
      </w:r>
      <w:r>
        <w:rPr>
          <w:rFonts w:hint="eastAsia" w:ascii="宋体" w:hAnsi="宋体" w:eastAsia="宋体" w:cs="宋体"/>
          <w:i/>
          <w:iCs/>
          <w:color w:val="333333"/>
          <w:shd w:val="clear" w:color="auto" w:fill="FFFFFF"/>
          <w:vertAlign w:val="superscript"/>
          <w:lang w:eastAsia="zh-CN"/>
        </w:rPr>
        <w:t>5</w:t>
      </w:r>
      <w:r>
        <w:rPr>
          <w:rFonts w:hint="eastAsia" w:ascii="宋体" w:hAnsi="宋体" w:eastAsia="宋体" w:cs="宋体"/>
          <w:i/>
          <w:iCs/>
          <w:color w:val="333333"/>
          <w:shd w:val="clear" w:color="auto" w:fill="FFFFFF"/>
          <w:lang w:eastAsia="zh-CN"/>
        </w:rPr>
        <w:t>在中国境内完成。</w:t>
      </w:r>
    </w:p>
    <w:p w14:paraId="2BCDFAB0">
      <w:pPr>
        <w:spacing w:line="360" w:lineRule="auto"/>
        <w:ind w:firstLine="420" w:firstLineChars="200"/>
        <w:rPr>
          <w:rFonts w:ascii="宋体" w:hAnsi="宋体" w:eastAsia="宋体" w:cs="宋体"/>
          <w:color w:val="333333"/>
          <w:lang w:eastAsia="zh-CN"/>
        </w:rPr>
      </w:pPr>
      <w:r>
        <w:rPr>
          <w:rFonts w:hint="eastAsia" w:ascii="宋体" w:hAnsi="宋体" w:eastAsia="宋体" w:cs="宋体"/>
          <w:color w:val="333333"/>
          <w:shd w:val="clear" w:color="auto" w:fill="FFFFFF"/>
          <w:lang w:eastAsia="zh-CN"/>
        </w:rPr>
        <w:t>2.</w:t>
      </w:r>
      <w:r>
        <w:rPr>
          <w:rFonts w:hint="eastAsia" w:ascii="宋体" w:hAnsi="宋体" w:eastAsia="宋体" w:cs="宋体"/>
          <w:i/>
          <w:iCs/>
          <w:color w:val="333333"/>
          <w:shd w:val="clear" w:color="auto" w:fill="FFFFFF"/>
          <w:lang w:eastAsia="zh-CN"/>
        </w:rPr>
        <w:t>（产品名称2），生产厂为（厂名），厂址为（生产厂址）。（产品名称2）的中国境内生产的组件成本占比≥（规定比例）。（产品名称2）的（关键组件）在中国境内生产。（产品名称2）的（关键工序）在中国境内完成。</w:t>
      </w:r>
    </w:p>
    <w:p w14:paraId="1816F261">
      <w:pPr>
        <w:pStyle w:val="2"/>
        <w:shd w:val="clear" w:color="auto" w:fill="FFFFFF"/>
        <w:spacing w:beforeAutospacing="0" w:after="150" w:afterAutospacing="0" w:line="27" w:lineRule="atLeast"/>
        <w:rPr>
          <w:rFonts w:ascii="宋体" w:hAnsi="宋体" w:eastAsia="宋体" w:cs="宋体"/>
          <w:color w:val="333333"/>
          <w:sz w:val="21"/>
        </w:rPr>
      </w:pPr>
      <w:r>
        <w:rPr>
          <w:rFonts w:hint="eastAsia" w:ascii="宋体" w:hAnsi="宋体" w:eastAsia="宋体" w:cs="宋体"/>
          <w:color w:val="333333"/>
          <w:sz w:val="21"/>
          <w:shd w:val="clear" w:color="auto" w:fill="FFFFFF"/>
        </w:rPr>
        <w:t>　　……</w:t>
      </w:r>
    </w:p>
    <w:p w14:paraId="435D2ECE">
      <w:pPr>
        <w:spacing w:line="360" w:lineRule="auto"/>
        <w:ind w:firstLine="420" w:firstLineChars="200"/>
        <w:rPr>
          <w:rFonts w:ascii="宋体" w:hAnsi="仿宋" w:eastAsia="宋体" w:cs="Times New Roman"/>
          <w:lang w:eastAsia="zh-CN"/>
        </w:rPr>
      </w:pPr>
      <w:r>
        <w:rPr>
          <w:rFonts w:hint="eastAsia" w:ascii="宋体" w:hAnsi="仿宋" w:eastAsia="宋体" w:cs="Times New Roman"/>
          <w:lang w:eastAsia="zh-CN"/>
        </w:rPr>
        <w:t>本公司（单位）对上述声明内容的真实性负责。如有虚假，愿承担相应法律责任。</w:t>
      </w:r>
    </w:p>
    <w:p w14:paraId="68D97E2F">
      <w:pPr>
        <w:spacing w:line="360" w:lineRule="auto"/>
        <w:ind w:firstLine="420" w:firstLineChars="200"/>
        <w:rPr>
          <w:rFonts w:ascii="宋体" w:hAnsi="仿宋" w:eastAsia="宋体" w:cs="Times New Roman"/>
          <w:lang w:eastAsia="zh-CN"/>
        </w:rPr>
      </w:pPr>
    </w:p>
    <w:p w14:paraId="7ACAB9BF">
      <w:pPr>
        <w:pStyle w:val="2"/>
        <w:shd w:val="clear" w:color="auto" w:fill="FFFFFF"/>
        <w:wordWrap w:val="0"/>
        <w:spacing w:beforeAutospacing="0" w:after="150" w:afterAutospacing="0" w:line="27" w:lineRule="atLeast"/>
        <w:jc w:val="right"/>
        <w:rPr>
          <w:rFonts w:ascii="宋体" w:hAnsi="仿宋" w:eastAsia="宋体" w:cs="宋体"/>
          <w:kern w:val="2"/>
          <w:sz w:val="21"/>
        </w:rPr>
      </w:pPr>
      <w:r>
        <w:rPr>
          <w:rFonts w:hint="eastAsia" w:ascii="宋体" w:hAnsi="仿宋" w:eastAsia="宋体" w:cs="宋体"/>
          <w:kern w:val="2"/>
          <w:sz w:val="21"/>
        </w:rPr>
        <w:t xml:space="preserve">公司（单位）名称（盖章）：        </w:t>
      </w:r>
    </w:p>
    <w:p w14:paraId="4E44CB13">
      <w:pPr>
        <w:pStyle w:val="2"/>
        <w:shd w:val="clear" w:color="auto" w:fill="FFFFFF"/>
        <w:wordWrap w:val="0"/>
        <w:spacing w:beforeAutospacing="0" w:after="150" w:afterAutospacing="0" w:line="27" w:lineRule="atLeast"/>
        <w:ind w:firstLine="480"/>
        <w:jc w:val="right"/>
        <w:rPr>
          <w:rFonts w:ascii="宋体" w:hAnsi="仿宋" w:eastAsia="宋体" w:cs="宋体"/>
          <w:kern w:val="2"/>
          <w:sz w:val="21"/>
        </w:rPr>
      </w:pPr>
      <w:r>
        <w:rPr>
          <w:rFonts w:hint="eastAsia" w:ascii="宋体" w:hAnsi="仿宋" w:eastAsia="宋体" w:cs="宋体"/>
          <w:kern w:val="2"/>
          <w:sz w:val="21"/>
        </w:rPr>
        <w:t>日期：</w:t>
      </w:r>
      <w:r>
        <w:rPr>
          <w:rFonts w:hint="eastAsia" w:ascii="宋体" w:hAnsi="Calibri" w:eastAsia="宋体" w:cs="Calibri"/>
          <w:kern w:val="2"/>
          <w:sz w:val="21"/>
        </w:rPr>
        <w:t> </w:t>
      </w:r>
      <w:r>
        <w:rPr>
          <w:rFonts w:hint="eastAsia" w:ascii="宋体" w:hAnsi="仿宋" w:eastAsia="宋体" w:cs="宋体"/>
          <w:kern w:val="2"/>
          <w:sz w:val="21"/>
        </w:rPr>
        <w:t xml:space="preserve"> </w:t>
      </w:r>
      <w:r>
        <w:rPr>
          <w:rFonts w:hint="eastAsia" w:ascii="宋体" w:hAnsi="Calibri" w:eastAsia="宋体" w:cs="Calibri"/>
          <w:kern w:val="2"/>
          <w:sz w:val="21"/>
        </w:rPr>
        <w:t> </w:t>
      </w:r>
      <w:r>
        <w:rPr>
          <w:rFonts w:hint="eastAsia" w:ascii="宋体" w:hAnsi="仿宋" w:eastAsia="宋体" w:cs="宋体"/>
          <w:kern w:val="2"/>
          <w:sz w:val="21"/>
        </w:rPr>
        <w:t xml:space="preserve"> </w:t>
      </w:r>
      <w:r>
        <w:rPr>
          <w:rFonts w:hint="eastAsia" w:ascii="宋体" w:hAnsi="Calibri" w:eastAsia="宋体" w:cs="Calibri"/>
          <w:kern w:val="2"/>
          <w:sz w:val="21"/>
        </w:rPr>
        <w:t> </w:t>
      </w:r>
      <w:r>
        <w:rPr>
          <w:rFonts w:hint="eastAsia" w:ascii="宋体" w:hAnsi="仿宋" w:eastAsia="宋体" w:cs="宋体"/>
          <w:kern w:val="2"/>
          <w:sz w:val="21"/>
        </w:rPr>
        <w:t xml:space="preserve"> </w:t>
      </w:r>
      <w:r>
        <w:rPr>
          <w:rFonts w:hint="eastAsia" w:ascii="宋体" w:hAnsi="Calibri" w:eastAsia="宋体" w:cs="Calibri"/>
          <w:kern w:val="2"/>
          <w:sz w:val="21"/>
        </w:rPr>
        <w:t> </w:t>
      </w:r>
      <w:r>
        <w:rPr>
          <w:rFonts w:hint="eastAsia" w:ascii="宋体" w:hAnsi="仿宋" w:eastAsia="宋体" w:cs="宋体"/>
          <w:kern w:val="2"/>
          <w:sz w:val="21"/>
        </w:rPr>
        <w:t xml:space="preserve"> 年　</w:t>
      </w:r>
      <w:r>
        <w:rPr>
          <w:rFonts w:hint="eastAsia" w:ascii="宋体" w:hAnsi="Calibri" w:eastAsia="宋体" w:cs="Calibri"/>
          <w:kern w:val="2"/>
          <w:sz w:val="21"/>
        </w:rPr>
        <w:t> </w:t>
      </w:r>
      <w:r>
        <w:rPr>
          <w:rFonts w:hint="eastAsia" w:ascii="宋体" w:hAnsi="仿宋" w:eastAsia="宋体" w:cs="宋体"/>
          <w:kern w:val="2"/>
          <w:sz w:val="21"/>
        </w:rPr>
        <w:t xml:space="preserve"> 月　</w:t>
      </w:r>
      <w:r>
        <w:rPr>
          <w:rFonts w:hint="eastAsia" w:ascii="宋体" w:hAnsi="Calibri" w:eastAsia="宋体" w:cs="Calibri"/>
          <w:kern w:val="2"/>
          <w:sz w:val="21"/>
        </w:rPr>
        <w:t> </w:t>
      </w:r>
      <w:r>
        <w:rPr>
          <w:rFonts w:hint="eastAsia" w:ascii="宋体" w:hAnsi="仿宋" w:eastAsia="宋体" w:cs="宋体"/>
          <w:kern w:val="2"/>
          <w:sz w:val="21"/>
        </w:rPr>
        <w:t xml:space="preserve"> 日  </w:t>
      </w:r>
    </w:p>
    <w:p w14:paraId="402F66F4">
      <w:pPr>
        <w:pStyle w:val="2"/>
        <w:shd w:val="clear" w:color="auto" w:fill="FFFFFF"/>
        <w:spacing w:beforeAutospacing="0" w:after="150" w:afterAutospacing="0" w:line="27" w:lineRule="atLeast"/>
        <w:rPr>
          <w:rFonts w:ascii="宋体" w:hAnsi="仿宋" w:eastAsia="宋体" w:cs="宋体"/>
          <w:kern w:val="2"/>
          <w:sz w:val="21"/>
        </w:rPr>
      </w:pPr>
      <w:r>
        <w:rPr>
          <w:rFonts w:hint="eastAsia" w:ascii="宋体" w:hAnsi="仿宋" w:eastAsia="宋体" w:cs="宋体"/>
          <w:kern w:val="2"/>
          <w:sz w:val="21"/>
        </w:rPr>
        <w:t>　　__________________</w:t>
      </w:r>
    </w:p>
    <w:p w14:paraId="758D6A51">
      <w:pPr>
        <w:pStyle w:val="2"/>
        <w:shd w:val="clear" w:color="auto" w:fill="FFFFFF"/>
        <w:spacing w:beforeAutospacing="0" w:after="150" w:afterAutospacing="0" w:line="27" w:lineRule="atLeast"/>
        <w:rPr>
          <w:rFonts w:ascii="宋体" w:hAnsi="仿宋" w:eastAsia="宋体" w:cs="宋体"/>
          <w:kern w:val="2"/>
          <w:sz w:val="21"/>
        </w:rPr>
      </w:pPr>
      <w:r>
        <w:rPr>
          <w:rFonts w:hint="eastAsia" w:ascii="宋体" w:hAnsi="仿宋" w:eastAsia="宋体" w:cs="宋体"/>
          <w:kern w:val="2"/>
          <w:sz w:val="21"/>
        </w:rPr>
        <w:t>　　1.产品如有型号，请在“产品名称”栏一并填写。</w:t>
      </w:r>
    </w:p>
    <w:p w14:paraId="4D3490CC">
      <w:pPr>
        <w:pStyle w:val="2"/>
        <w:shd w:val="clear" w:color="auto" w:fill="FFFFFF"/>
        <w:spacing w:beforeAutospacing="0" w:after="150" w:afterAutospacing="0" w:line="27" w:lineRule="atLeast"/>
        <w:rPr>
          <w:rFonts w:ascii="宋体" w:hAnsi="仿宋" w:eastAsia="宋体" w:cs="宋体"/>
          <w:kern w:val="2"/>
          <w:sz w:val="21"/>
        </w:rPr>
      </w:pPr>
      <w:r>
        <w:rPr>
          <w:rFonts w:hint="eastAsia" w:ascii="宋体" w:hAnsi="仿宋" w:eastAsia="宋体" w:cs="宋体"/>
          <w:kern w:val="2"/>
          <w:sz w:val="21"/>
        </w:rPr>
        <w:t>　　2.生产厂名与厂址应与生产厂营业执照载明的相关信息保持一致。</w:t>
      </w:r>
    </w:p>
    <w:p w14:paraId="74A3C72F">
      <w:pPr>
        <w:pStyle w:val="2"/>
        <w:shd w:val="clear" w:color="auto" w:fill="FFFFFF"/>
        <w:spacing w:beforeAutospacing="0" w:after="150" w:afterAutospacing="0" w:line="27" w:lineRule="atLeast"/>
        <w:rPr>
          <w:rFonts w:ascii="宋体" w:hAnsi="仿宋" w:eastAsia="宋体" w:cs="宋体"/>
          <w:kern w:val="2"/>
          <w:sz w:val="21"/>
        </w:rPr>
      </w:pPr>
      <w:r>
        <w:rPr>
          <w:rFonts w:hint="eastAsia" w:ascii="宋体" w:hAnsi="仿宋" w:eastAsia="宋体" w:cs="宋体"/>
          <w:kern w:val="2"/>
          <w:sz w:val="21"/>
        </w:rPr>
        <w:t>　　3.该产品的中国境内生产的组件成本占比相关要求实施前，“规定比例”栏可不填，下同。</w:t>
      </w:r>
    </w:p>
    <w:p w14:paraId="4A1D578D">
      <w:pPr>
        <w:pStyle w:val="2"/>
        <w:shd w:val="clear" w:color="auto" w:fill="FFFFFF"/>
        <w:spacing w:beforeAutospacing="0" w:after="150" w:afterAutospacing="0" w:line="27" w:lineRule="atLeast"/>
        <w:rPr>
          <w:rFonts w:ascii="宋体" w:hAnsi="仿宋" w:eastAsia="宋体" w:cs="宋体"/>
          <w:kern w:val="2"/>
          <w:sz w:val="21"/>
        </w:rPr>
      </w:pPr>
      <w:r>
        <w:rPr>
          <w:rFonts w:hint="eastAsia" w:ascii="宋体" w:hAnsi="仿宋" w:eastAsia="宋体" w:cs="宋体"/>
          <w:kern w:val="2"/>
          <w:sz w:val="21"/>
        </w:rPr>
        <w:t>　　4.该产品的关键组件要求实施前，“关键组件”栏可不填，下同。</w:t>
      </w:r>
    </w:p>
    <w:p w14:paraId="62B49144">
      <w:pPr>
        <w:pStyle w:val="5"/>
        <w:spacing w:line="360" w:lineRule="auto"/>
        <w:jc w:val="both"/>
        <w:rPr>
          <w:rFonts w:hint="default" w:ascii="宋体" w:hAnsi="仿宋_GB2312" w:eastAsia="宋体" w:cs="仿宋_GB2312"/>
          <w:sz w:val="21"/>
          <w:szCs w:val="21"/>
          <w:lang w:eastAsia="zh-CN"/>
        </w:rPr>
      </w:pPr>
      <w:r>
        <w:rPr>
          <w:rFonts w:ascii="宋体" w:hAnsi="仿宋" w:eastAsia="宋体" w:cs="宋体"/>
          <w:kern w:val="2"/>
          <w:sz w:val="21"/>
          <w:szCs w:val="21"/>
          <w:lang w:eastAsia="zh-CN"/>
        </w:rPr>
        <w:t>　　5.该产品的关键工序要求实施前，“关键工序”栏可不填，下同。</w:t>
      </w:r>
    </w:p>
    <w:p w14:paraId="4435BDC3">
      <w:pPr>
        <w:pStyle w:val="5"/>
        <w:spacing w:line="360" w:lineRule="auto"/>
        <w:jc w:val="both"/>
        <w:rPr>
          <w:rFonts w:hint="default" w:ascii="宋体" w:hAnsi="仿宋_GB2312" w:eastAsia="宋体" w:cs="仿宋_GB2312"/>
          <w:sz w:val="21"/>
          <w:szCs w:val="21"/>
          <w:lang w:eastAsia="zh-CN"/>
        </w:rPr>
      </w:pPr>
    </w:p>
    <w:p w14:paraId="5CBDB66F">
      <w:pPr>
        <w:kinsoku/>
        <w:autoSpaceDE/>
        <w:autoSpaceDN/>
        <w:adjustRightInd/>
        <w:snapToGrid/>
        <w:textAlignment w:val="auto"/>
        <w:rPr>
          <w:rFonts w:ascii="宋体" w:hAnsi="仿宋_GB2312" w:eastAsia="宋体" w:cs="仿宋_GB2312"/>
          <w:snapToGrid/>
          <w:color w:val="auto"/>
          <w:lang w:eastAsia="zh-CN"/>
        </w:rPr>
      </w:pPr>
      <w:r>
        <w:rPr>
          <w:rFonts w:ascii="宋体" w:hAnsi="仿宋_GB2312" w:eastAsia="宋体" w:cs="仿宋_GB2312"/>
          <w:lang w:eastAsia="zh-CN"/>
        </w:rPr>
        <w:br w:type="page"/>
      </w:r>
    </w:p>
    <w:p w14:paraId="750C9CEF">
      <w:pPr>
        <w:spacing w:line="360" w:lineRule="atLeast"/>
        <w:jc w:val="center"/>
        <w:outlineLvl w:val="2"/>
        <w:rPr>
          <w:rFonts w:ascii="宋体" w:hAnsi="仿宋" w:eastAsia="宋体"/>
          <w:b/>
          <w:sz w:val="24"/>
          <w:szCs w:val="24"/>
          <w:lang w:eastAsia="zh-CN"/>
        </w:rPr>
      </w:pPr>
      <w:r>
        <w:rPr>
          <w:rFonts w:hint="eastAsia" w:ascii="宋体" w:hAnsi="仿宋" w:eastAsia="宋体"/>
          <w:b/>
          <w:sz w:val="24"/>
          <w:szCs w:val="24"/>
          <w:lang w:eastAsia="zh-CN"/>
        </w:rPr>
        <w:t>本国产品成本比例的声明函</w:t>
      </w:r>
    </w:p>
    <w:p w14:paraId="7FED6A24">
      <w:pPr>
        <w:spacing w:line="360" w:lineRule="auto"/>
        <w:ind w:firstLine="420" w:firstLineChars="200"/>
        <w:rPr>
          <w:rFonts w:ascii="宋体" w:hAnsi="仿宋" w:eastAsia="宋体" w:cs="Times New Roman"/>
          <w:lang w:eastAsia="zh-CN"/>
        </w:rPr>
      </w:pPr>
    </w:p>
    <w:p w14:paraId="520DE7E1">
      <w:pPr>
        <w:spacing w:line="360" w:lineRule="auto"/>
        <w:ind w:firstLine="420" w:firstLineChars="200"/>
        <w:rPr>
          <w:rFonts w:ascii="宋体" w:hAnsi="仿宋" w:eastAsia="宋体" w:cs="Times New Roman"/>
          <w:lang w:eastAsia="zh-CN"/>
        </w:rPr>
      </w:pPr>
    </w:p>
    <w:p w14:paraId="7A8585DD">
      <w:pPr>
        <w:spacing w:line="360" w:lineRule="auto"/>
        <w:ind w:firstLine="420" w:firstLineChars="200"/>
        <w:rPr>
          <w:rFonts w:ascii="宋体" w:hAnsi="仿宋" w:eastAsia="宋体" w:cs="Times New Roman"/>
          <w:lang w:eastAsia="zh-CN"/>
        </w:rPr>
      </w:pPr>
      <w:r>
        <w:rPr>
          <w:rFonts w:hint="eastAsia" w:ascii="宋体" w:hAnsi="仿宋" w:eastAsia="宋体" w:cs="Times New Roman"/>
          <w:lang w:eastAsia="zh-CN"/>
        </w:rPr>
        <w:t>本公司（单位）郑重声明，根据《国务院办公厅关于在政府采购中实施本国产品标准及相关政策的通知》（国办发〔2025〕34号）的规定，本公司（单位）为本采购包提供的符合本国产品标准的产品成本之和占提供的全部产品成本之和的比例</w:t>
      </w:r>
      <w:r>
        <w:rPr>
          <w:rFonts w:hint="eastAsia" w:ascii="宋体" w:hAnsi="仿宋" w:eastAsia="宋体" w:cs="Times New Roman"/>
          <w:u w:val="single"/>
          <w:lang w:eastAsia="zh-CN"/>
        </w:rPr>
        <w:t xml:space="preserve">          </w:t>
      </w:r>
      <w:r>
        <w:rPr>
          <w:rFonts w:hint="eastAsia" w:ascii="宋体" w:hAnsi="仿宋" w:eastAsia="宋体" w:cs="Times New Roman"/>
          <w:lang w:eastAsia="zh-CN"/>
        </w:rPr>
        <w:t>（达到/未达到）80%以上。</w:t>
      </w:r>
    </w:p>
    <w:p w14:paraId="6F6D7B66">
      <w:pPr>
        <w:spacing w:line="360" w:lineRule="auto"/>
        <w:ind w:firstLine="420" w:firstLineChars="200"/>
        <w:rPr>
          <w:rFonts w:ascii="宋体" w:hAnsi="仿宋" w:eastAsia="宋体" w:cs="Times New Roman"/>
          <w:lang w:eastAsia="zh-CN"/>
        </w:rPr>
      </w:pPr>
      <w:r>
        <w:rPr>
          <w:rFonts w:hint="eastAsia" w:ascii="宋体" w:hAnsi="仿宋" w:eastAsia="宋体" w:cs="Times New Roman"/>
          <w:lang w:eastAsia="zh-CN"/>
        </w:rPr>
        <w:t>本公司（单位）对上述声明内容的真实性负责。如有虚假，愿承担相应法律责任。</w:t>
      </w:r>
    </w:p>
    <w:p w14:paraId="5623EBAB">
      <w:pPr>
        <w:pStyle w:val="2"/>
        <w:shd w:val="clear" w:color="auto" w:fill="FFFFFF"/>
        <w:spacing w:beforeAutospacing="0" w:after="150" w:afterAutospacing="0" w:line="27" w:lineRule="atLeast"/>
        <w:rPr>
          <w:rFonts w:ascii="宋体" w:hAnsi="仿宋" w:eastAsia="宋体" w:cs="宋体"/>
          <w:kern w:val="2"/>
          <w:sz w:val="21"/>
        </w:rPr>
      </w:pPr>
      <w:r>
        <w:rPr>
          <w:rFonts w:hint="eastAsia" w:ascii="宋体" w:hAnsi="Calibri" w:eastAsia="宋体" w:cs="Calibri"/>
          <w:kern w:val="2"/>
          <w:sz w:val="21"/>
        </w:rPr>
        <w:t> </w:t>
      </w:r>
    </w:p>
    <w:p w14:paraId="3B14E373">
      <w:pPr>
        <w:pStyle w:val="2"/>
        <w:shd w:val="clear" w:color="auto" w:fill="FFFFFF"/>
        <w:spacing w:beforeAutospacing="0" w:after="150" w:afterAutospacing="0" w:line="27" w:lineRule="atLeast"/>
        <w:rPr>
          <w:rFonts w:ascii="宋体" w:hAnsi="仿宋" w:eastAsia="宋体" w:cs="宋体"/>
          <w:kern w:val="2"/>
          <w:sz w:val="21"/>
        </w:rPr>
      </w:pPr>
    </w:p>
    <w:p w14:paraId="2B6694EF">
      <w:pPr>
        <w:pStyle w:val="2"/>
        <w:shd w:val="clear" w:color="auto" w:fill="FFFFFF"/>
        <w:wordWrap w:val="0"/>
        <w:spacing w:beforeAutospacing="0" w:after="150" w:afterAutospacing="0" w:line="27" w:lineRule="atLeast"/>
        <w:jc w:val="right"/>
        <w:rPr>
          <w:rFonts w:ascii="宋体" w:hAnsi="仿宋" w:eastAsia="宋体" w:cs="宋体"/>
          <w:kern w:val="2"/>
          <w:sz w:val="21"/>
        </w:rPr>
      </w:pPr>
      <w:r>
        <w:rPr>
          <w:rFonts w:hint="eastAsia" w:ascii="宋体" w:hAnsi="仿宋" w:eastAsia="宋体" w:cs="宋体"/>
          <w:kern w:val="2"/>
          <w:sz w:val="21"/>
        </w:rPr>
        <w:t xml:space="preserve">公司（单位）名称（盖章）：        </w:t>
      </w:r>
    </w:p>
    <w:p w14:paraId="196C6CB8">
      <w:pPr>
        <w:pStyle w:val="5"/>
        <w:spacing w:line="360" w:lineRule="auto"/>
        <w:jc w:val="right"/>
        <w:rPr>
          <w:rFonts w:hint="default" w:ascii="宋体" w:hAnsi="仿宋_GB2312" w:eastAsia="宋体" w:cs="仿宋_GB2312"/>
          <w:sz w:val="21"/>
          <w:szCs w:val="21"/>
          <w:lang w:eastAsia="zh-CN"/>
        </w:rPr>
      </w:pPr>
      <w:r>
        <w:rPr>
          <w:rFonts w:ascii="宋体" w:hAnsi="仿宋" w:eastAsia="宋体" w:cs="宋体"/>
          <w:kern w:val="2"/>
          <w:sz w:val="21"/>
          <w:szCs w:val="21"/>
          <w:lang w:eastAsia="zh-CN"/>
        </w:rPr>
        <w:t>日期：</w:t>
      </w:r>
      <w:r>
        <w:rPr>
          <w:rFonts w:ascii="宋体" w:hAnsi="Calibri" w:eastAsia="宋体" w:cs="Calibri"/>
          <w:kern w:val="2"/>
          <w:sz w:val="21"/>
          <w:szCs w:val="21"/>
          <w:lang w:eastAsia="zh-CN"/>
        </w:rPr>
        <w:t> </w:t>
      </w:r>
      <w:r>
        <w:rPr>
          <w:rFonts w:ascii="宋体" w:hAnsi="仿宋" w:eastAsia="宋体" w:cs="宋体"/>
          <w:kern w:val="2"/>
          <w:sz w:val="21"/>
          <w:szCs w:val="21"/>
          <w:lang w:eastAsia="zh-CN"/>
        </w:rPr>
        <w:t xml:space="preserve"> </w:t>
      </w:r>
      <w:r>
        <w:rPr>
          <w:rFonts w:ascii="宋体" w:hAnsi="Calibri" w:eastAsia="宋体" w:cs="Calibri"/>
          <w:kern w:val="2"/>
          <w:sz w:val="21"/>
          <w:szCs w:val="21"/>
          <w:lang w:eastAsia="zh-CN"/>
        </w:rPr>
        <w:t> </w:t>
      </w:r>
      <w:r>
        <w:rPr>
          <w:rFonts w:ascii="宋体" w:hAnsi="仿宋" w:eastAsia="宋体" w:cs="宋体"/>
          <w:kern w:val="2"/>
          <w:sz w:val="21"/>
          <w:szCs w:val="21"/>
          <w:lang w:eastAsia="zh-CN"/>
        </w:rPr>
        <w:t xml:space="preserve"> </w:t>
      </w:r>
      <w:r>
        <w:rPr>
          <w:rFonts w:ascii="宋体" w:hAnsi="Calibri" w:eastAsia="宋体" w:cs="Calibri"/>
          <w:kern w:val="2"/>
          <w:sz w:val="21"/>
          <w:szCs w:val="21"/>
          <w:lang w:eastAsia="zh-CN"/>
        </w:rPr>
        <w:t> </w:t>
      </w:r>
      <w:r>
        <w:rPr>
          <w:rFonts w:ascii="宋体" w:hAnsi="仿宋" w:eastAsia="宋体" w:cs="宋体"/>
          <w:kern w:val="2"/>
          <w:sz w:val="21"/>
          <w:szCs w:val="21"/>
          <w:lang w:eastAsia="zh-CN"/>
        </w:rPr>
        <w:t xml:space="preserve"> </w:t>
      </w:r>
      <w:r>
        <w:rPr>
          <w:rFonts w:ascii="宋体" w:hAnsi="Calibri" w:eastAsia="宋体" w:cs="Calibri"/>
          <w:kern w:val="2"/>
          <w:sz w:val="21"/>
          <w:szCs w:val="21"/>
          <w:lang w:eastAsia="zh-CN"/>
        </w:rPr>
        <w:t> </w:t>
      </w:r>
      <w:r>
        <w:rPr>
          <w:rFonts w:ascii="宋体" w:hAnsi="仿宋" w:eastAsia="宋体" w:cs="宋体"/>
          <w:kern w:val="2"/>
          <w:sz w:val="21"/>
          <w:szCs w:val="21"/>
          <w:lang w:eastAsia="zh-CN"/>
        </w:rPr>
        <w:t xml:space="preserve"> 年　</w:t>
      </w:r>
      <w:r>
        <w:rPr>
          <w:rFonts w:ascii="宋体" w:hAnsi="Calibri" w:eastAsia="宋体" w:cs="Calibri"/>
          <w:kern w:val="2"/>
          <w:sz w:val="21"/>
          <w:szCs w:val="21"/>
          <w:lang w:eastAsia="zh-CN"/>
        </w:rPr>
        <w:t> </w:t>
      </w:r>
      <w:r>
        <w:rPr>
          <w:rFonts w:ascii="宋体" w:hAnsi="仿宋" w:eastAsia="宋体" w:cs="宋体"/>
          <w:kern w:val="2"/>
          <w:sz w:val="21"/>
          <w:szCs w:val="21"/>
          <w:lang w:eastAsia="zh-CN"/>
        </w:rPr>
        <w:t xml:space="preserve"> 月　</w:t>
      </w:r>
      <w:r>
        <w:rPr>
          <w:rFonts w:ascii="宋体" w:hAnsi="Calibri" w:eastAsia="宋体" w:cs="Calibri"/>
          <w:kern w:val="2"/>
          <w:sz w:val="21"/>
          <w:szCs w:val="21"/>
          <w:lang w:eastAsia="zh-CN"/>
        </w:rPr>
        <w:t> </w:t>
      </w:r>
      <w:r>
        <w:rPr>
          <w:rFonts w:ascii="宋体" w:hAnsi="仿宋" w:eastAsia="宋体" w:cs="宋体"/>
          <w:kern w:val="2"/>
          <w:sz w:val="21"/>
          <w:szCs w:val="21"/>
          <w:lang w:eastAsia="zh-CN"/>
        </w:rPr>
        <w:t xml:space="preserve"> 日</w:t>
      </w:r>
    </w:p>
    <w:p w14:paraId="6F9384CA">
      <w:pPr>
        <w:pStyle w:val="5"/>
        <w:spacing w:line="360" w:lineRule="auto"/>
        <w:jc w:val="both"/>
        <w:rPr>
          <w:rFonts w:hint="default" w:ascii="宋体" w:hAnsi="仿宋_GB2312" w:eastAsia="宋体" w:cs="仿宋_GB2312"/>
          <w:sz w:val="21"/>
          <w:szCs w:val="21"/>
          <w:lang w:eastAsia="zh-CN"/>
        </w:rPr>
      </w:pPr>
    </w:p>
    <w:p w14:paraId="095A3132">
      <w:pPr>
        <w:pStyle w:val="5"/>
        <w:spacing w:line="360" w:lineRule="auto"/>
        <w:jc w:val="both"/>
        <w:rPr>
          <w:rFonts w:hint="default" w:ascii="宋体" w:hAnsi="仿宋_GB2312" w:eastAsia="宋体" w:cs="仿宋_GB2312"/>
          <w:sz w:val="21"/>
          <w:szCs w:val="21"/>
          <w:lang w:eastAsia="zh-CN"/>
        </w:rPr>
      </w:pPr>
    </w:p>
    <w:p w14:paraId="641E0FB9">
      <w:pPr>
        <w:pStyle w:val="5"/>
        <w:spacing w:line="360" w:lineRule="auto"/>
        <w:jc w:val="center"/>
        <w:rPr>
          <w:rFonts w:hint="default" w:ascii="宋体" w:hAnsi="仿宋_GB2312" w:eastAsia="宋体" w:cs="仿宋_GB2312"/>
          <w:b/>
          <w:bCs/>
          <w:sz w:val="24"/>
          <w:szCs w:val="24"/>
          <w:lang w:eastAsia="zh-CN"/>
        </w:rPr>
      </w:pPr>
      <w:r>
        <w:rPr>
          <w:rFonts w:ascii="宋体" w:hAnsi="仿宋_GB2312" w:eastAsia="宋体" w:cs="仿宋_GB2312"/>
          <w:b/>
          <w:bCs/>
          <w:sz w:val="24"/>
          <w:szCs w:val="24"/>
          <w:lang w:eastAsia="zh-CN"/>
        </w:rPr>
        <w:t>供应商根据采购文件要求认为需要提供的其他证明材料</w:t>
      </w:r>
    </w:p>
    <w:p w14:paraId="704E0DC3">
      <w:pPr>
        <w:pStyle w:val="5"/>
        <w:spacing w:line="360" w:lineRule="auto"/>
        <w:jc w:val="both"/>
        <w:rPr>
          <w:rFonts w:hint="default" w:ascii="宋体" w:hAnsi="仿宋_GB2312" w:eastAsia="宋体" w:cs="仿宋_GB2312"/>
          <w:sz w:val="21"/>
          <w:szCs w:val="21"/>
          <w:lang w:eastAsia="zh-CN"/>
        </w:rPr>
      </w:pPr>
      <w:r>
        <w:rPr>
          <w:rFonts w:ascii="宋体" w:hAnsi="仿宋_GB2312" w:eastAsia="宋体" w:cs="仿宋_GB2312"/>
          <w:sz w:val="21"/>
          <w:szCs w:val="21"/>
          <w:lang w:eastAsia="zh-CN"/>
        </w:rPr>
        <w:t>……</w:t>
      </w:r>
    </w:p>
    <w:p w14:paraId="7D72DEB5">
      <w:pPr>
        <w:pStyle w:val="5"/>
        <w:spacing w:line="360" w:lineRule="auto"/>
        <w:jc w:val="both"/>
        <w:rPr>
          <w:rFonts w:hint="default" w:ascii="宋体" w:hAnsi="仿宋_GB2312" w:eastAsia="宋体" w:cs="仿宋_GB2312"/>
          <w:sz w:val="21"/>
          <w:szCs w:val="21"/>
          <w:lang w:eastAsia="zh-CN"/>
        </w:rPr>
      </w:pPr>
    </w:p>
    <w:p w14:paraId="3350D20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C4E"/>
    <w:rsid w:val="0040101D"/>
    <w:rsid w:val="00876C4E"/>
    <w:rsid w:val="00C112A3"/>
    <w:rsid w:val="00DC48C3"/>
    <w:rsid w:val="031B308F"/>
    <w:rsid w:val="129D36AE"/>
    <w:rsid w:val="651C1C95"/>
    <w:rsid w:val="6E1B63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kern w:val="0"/>
      <w:sz w:val="21"/>
      <w:szCs w:val="21"/>
      <w:lang w:val="en-US" w:eastAsia="en-US"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pPr>
    <w:rPr>
      <w:rFonts w:cs="Times New Roman"/>
      <w:sz w:val="24"/>
      <w:lang w:eastAsia="zh-CN"/>
    </w:rPr>
  </w:style>
  <w:style w:type="paragraph" w:customStyle="1" w:styleId="5">
    <w:name w:val="null3"/>
    <w:hidden/>
    <w:qFormat/>
    <w:uiPriority w:val="0"/>
    <w:rPr>
      <w:rFonts w:hint="eastAsia" w:asciiTheme="minorHAnsi" w:hAnsiTheme="minorHAnsi" w:eastAsiaTheme="minorEastAsia" w:cstheme="minorBidi"/>
      <w:kern w:val="0"/>
      <w:sz w:val="20"/>
      <w:szCs w:val="20"/>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1348</Words>
  <Characters>1392</Characters>
  <Lines>6</Lines>
  <Paragraphs>1</Paragraphs>
  <TotalTime>2</TotalTime>
  <ScaleCrop>false</ScaleCrop>
  <LinksUpToDate>false</LinksUpToDate>
  <CharactersWithSpaces>1467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2026-02-06T02:39:00Z</dcterms:created>
  <dc:creator>杨璐</dc:creator>
  <cp:lastModifiedBy>X</cp:lastModifiedBy>
  <dcterms:modified xsi:type="dcterms:W3CDTF">2026-04-22T06:33:57Z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eyJoZGlkIjoiOWEwYjczNjM3MjRjN2NmOWQ5ZjI4ZTk0ODU2NDY3M2YiLCJ1c2VySWQiOiIyMTMzNDY5ODUifQ==</vt:lpwstr>
  </property>
  <property fmtid="{D5CDD505-2E9C-101B-9397-08002B2CF9AE}" pid="3" name="KSOProductBuildVer">
    <vt:lpwstr>2052-12.1.0.25225</vt:lpwstr>
  </property>
  <property fmtid="{D5CDD505-2E9C-101B-9397-08002B2CF9AE}" pid="4" name="ICV">
    <vt:lpwstr>A1261EB976EA4975AA994F98562F8284_13</vt:lpwstr>
  </property>
</Properties>
</file>