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numId w:val="0"/>
        </w:numPr>
        <w:bidi w:val="0"/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/>
          <w:lang w:val="en-US" w:eastAsia="zh-CN"/>
        </w:rPr>
        <w:t>供应商认为需要提供的其他文件和资料</w:t>
      </w:r>
    </w:p>
    <w:p>
      <w:pPr>
        <w:pStyle w:val="2"/>
        <w:numPr>
          <w:ilvl w:val="0"/>
          <w:numId w:val="0"/>
        </w:numPr>
        <w:bidi w:val="0"/>
        <w:ind w:left="210" w:left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MzlhNWNmYmExYmVjNDMwZjc0M2I3ODA4ZTQ5ZDIifQ=="/>
  </w:docVars>
  <w:rsids>
    <w:rsidRoot w:val="46726F16"/>
    <w:rsid w:val="35D62FC8"/>
    <w:rsid w:val="4672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3</TotalTime>
  <ScaleCrop>false</ScaleCrop>
  <LinksUpToDate>false</LinksUpToDate>
  <CharactersWithSpaces>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2024-06-04T12:11:00Z</dcterms:created>
  <dc:creator>草莓味</dc:creator>
  <cp:lastModifiedBy>草莓味</cp:lastModifiedBy>
  <dcterms:modified xsi:type="dcterms:W3CDTF">2024-06-04T12:17:31Z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64F43298EA9E4D45A3291A546FDBE914_11</vt:lpwstr>
  </property>
</Properties>
</file>