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8490F">
      <w:pPr>
        <w:jc w:val="center"/>
        <w:rPr>
          <w:b/>
          <w:bCs/>
        </w:rPr>
      </w:pPr>
      <w:r>
        <w:rPr>
          <w:rFonts w:hint="eastAsia"/>
          <w:b/>
          <w:bCs/>
        </w:rPr>
        <w:t>后续服务证明材料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E50B5"/>
    <w:rsid w:val="4704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2026-04-03T02:31:00Z</dcterms:created>
  <dc:creator>tf</dc:creator>
  <cp:lastModifiedBy>陈思聪</cp:lastModifiedBy>
  <dcterms:modified xsi:type="dcterms:W3CDTF">2026-04-09T07:20:23Z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eyJoZGlkIjoiN2Y0YWVhMmI0YmIxNjg5NTg1ZjA4MDZmZTI1ZjI3ZTgiLCJ1c2VySWQiOiI5NjkwMjMyMjgifQ==</vt:lpwstr>
  </property>
  <property fmtid="{D5CDD505-2E9C-101B-9397-08002B2CF9AE}" pid="4" name="ICV">
    <vt:lpwstr>88A3A8CF60CD47E8AE28DDE7353968F2_12</vt:lpwstr>
  </property>
</Properties>
</file>