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913D4">
      <w:pPr>
        <w:pStyle w:val="5"/>
        <w:shd w:val="clear"/>
        <w:rPr>
          <w:rFonts w:hint="eastAsia" w:ascii="宋体" w:hAnsi="宋体" w:eastAsia="宋体" w:cs="宋体"/>
          <w:color w:val="000000" w:themeColor="text1"/>
          <w14:textFill>
            <w14:solidFill>
              <w14:schemeClr w14:val="tx1"/>
            </w14:solidFill>
          </w14:textFill>
        </w:rPr>
      </w:pPr>
    </w:p>
    <w:p w14:paraId="34389D98">
      <w:pPr>
        <w:shd w:val="clear"/>
        <w:autoSpaceDE w:val="0"/>
        <w:autoSpaceDN w:val="0"/>
        <w:adjustRightInd w:val="0"/>
        <w:snapToGrid w:val="0"/>
        <w:spacing w:line="360" w:lineRule="auto"/>
        <w:jc w:val="both"/>
        <w:rPr>
          <w:rFonts w:hint="eastAsia" w:ascii="宋体" w:hAnsi="宋体" w:eastAsia="宋体" w:cs="宋体"/>
          <w:color w:val="000000" w:themeColor="text1"/>
          <w:kern w:val="0"/>
          <w:sz w:val="72"/>
          <w:szCs w:val="72"/>
          <w14:textFill>
            <w14:solidFill>
              <w14:schemeClr w14:val="tx1"/>
            </w14:solidFill>
          </w14:textFill>
        </w:rPr>
      </w:pPr>
    </w:p>
    <w:p w14:paraId="7C94DF67">
      <w:pPr>
        <w:shd w:val="clear"/>
        <w:autoSpaceDE w:val="0"/>
        <w:autoSpaceDN w:val="0"/>
        <w:adjustRightInd w:val="0"/>
        <w:snapToGrid w:val="0"/>
        <w:spacing w:line="360" w:lineRule="auto"/>
        <w:jc w:val="center"/>
        <w:rPr>
          <w:rFonts w:hint="eastAsia" w:ascii="宋体" w:hAnsi="宋体" w:eastAsia="宋体" w:cs="宋体"/>
          <w:color w:val="000000" w:themeColor="text1"/>
          <w:kern w:val="0"/>
          <w:sz w:val="72"/>
          <w:szCs w:val="72"/>
          <w14:textFill>
            <w14:solidFill>
              <w14:schemeClr w14:val="tx1"/>
            </w14:solidFill>
          </w14:textFill>
        </w:rPr>
      </w:pPr>
      <w:r>
        <w:rPr>
          <w:rFonts w:hint="eastAsia" w:ascii="宋体" w:hAnsi="宋体" w:eastAsia="宋体" w:cs="宋体"/>
          <w:color w:val="000000" w:themeColor="text1"/>
          <w:kern w:val="0"/>
          <w:sz w:val="72"/>
          <w:szCs w:val="72"/>
          <w:lang w:val="en-US" w:eastAsia="zh-CN"/>
          <w14:textFill>
            <w14:solidFill>
              <w14:schemeClr w14:val="tx1"/>
            </w14:solidFill>
          </w14:textFill>
        </w:rPr>
        <w:t>公开</w:t>
      </w:r>
      <w:r>
        <w:rPr>
          <w:rFonts w:hint="eastAsia" w:ascii="宋体" w:hAnsi="宋体" w:eastAsia="宋体" w:cs="宋体"/>
          <w:color w:val="000000" w:themeColor="text1"/>
          <w:kern w:val="0"/>
          <w:sz w:val="72"/>
          <w:szCs w:val="72"/>
          <w14:textFill>
            <w14:solidFill>
              <w14:schemeClr w14:val="tx1"/>
            </w14:solidFill>
          </w14:textFill>
        </w:rPr>
        <w:t>招标文件</w:t>
      </w:r>
    </w:p>
    <w:p w14:paraId="6DD611F6">
      <w:pPr>
        <w:shd w:val="clear"/>
        <w:autoSpaceDE w:val="0"/>
        <w:autoSpaceDN w:val="0"/>
        <w:adjustRightInd w:val="0"/>
        <w:snapToGrid w:val="0"/>
        <w:spacing w:line="360" w:lineRule="auto"/>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14:textFill>
            <w14:solidFill>
              <w14:schemeClr w14:val="tx1"/>
            </w14:solidFill>
          </w14:textFill>
          <w:woUserID w:val="2"/>
        </w:rPr>
        <w:drawing>
          <wp:inline distT="0" distB="0" distL="114300" distR="114300">
            <wp:extent cx="2281555" cy="2055495"/>
            <wp:effectExtent l="0" t="0" r="4445" b="1905"/>
            <wp:docPr id="3" name="图片 2" descr="C:\Users\gcmc-lwj\Documents\Tencent Files\845243149\Image\C2C\CWEUXM9XUD]I6UJA_DDTY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Users\gcmc-lwj\Documents\Tencent Files\845243149\Image\C2C\CWEUXM9XUD]I6UJA_DDTYOG.png"/>
                    <pic:cNvPicPr>
                      <a:picLocks noChangeAspect="1"/>
                    </pic:cNvPicPr>
                  </pic:nvPicPr>
                  <pic:blipFill>
                    <a:blip r:embed="rId25"/>
                    <a:stretch>
                      <a:fillRect/>
                    </a:stretch>
                  </pic:blipFill>
                  <pic:spPr>
                    <a:xfrm>
                      <a:off x="0" y="0"/>
                      <a:ext cx="2281555" cy="2055495"/>
                    </a:xfrm>
                    <a:prstGeom prst="rect">
                      <a:avLst/>
                    </a:prstGeom>
                    <a:noFill/>
                    <a:ln>
                      <a:noFill/>
                    </a:ln>
                  </pic:spPr>
                </pic:pic>
              </a:graphicData>
            </a:graphic>
          </wp:inline>
        </w:drawing>
      </w:r>
    </w:p>
    <w:p w14:paraId="7040AB3A">
      <w:pPr>
        <w:shd w:val="clear"/>
        <w:autoSpaceDE w:val="0"/>
        <w:autoSpaceDN w:val="0"/>
        <w:adjustRightInd w:val="0"/>
        <w:snapToGrid w:val="0"/>
        <w:spacing w:line="360" w:lineRule="auto"/>
        <w:jc w:val="center"/>
        <w:rPr>
          <w:rFonts w:hint="eastAsia" w:ascii="宋体" w:hAnsi="宋体" w:eastAsia="宋体" w:cs="宋体"/>
          <w:color w:val="000000" w:themeColor="text1"/>
          <w:kern w:val="0"/>
          <w:sz w:val="20"/>
          <w:szCs w:val="20"/>
          <w14:textFill>
            <w14:solidFill>
              <w14:schemeClr w14:val="tx1"/>
            </w14:solidFill>
          </w14:textFill>
        </w:rPr>
      </w:pPr>
    </w:p>
    <w:p w14:paraId="5C2B71B0">
      <w:pPr>
        <w:shd w:val="clear"/>
        <w:autoSpaceDE w:val="0"/>
        <w:autoSpaceDN w:val="0"/>
        <w:adjustRightInd w:val="0"/>
        <w:snapToGrid w:val="0"/>
        <w:spacing w:line="360" w:lineRule="auto"/>
        <w:jc w:val="left"/>
        <w:rPr>
          <w:rFonts w:hint="eastAsia" w:ascii="宋体" w:hAnsi="宋体" w:eastAsia="宋体" w:cs="宋体"/>
          <w:color w:val="000000" w:themeColor="text1"/>
          <w:kern w:val="0"/>
          <w:sz w:val="20"/>
          <w:szCs w:val="20"/>
          <w14:textFill>
            <w14:solidFill>
              <w14:schemeClr w14:val="tx1"/>
            </w14:solidFill>
          </w14:textFill>
        </w:rPr>
      </w:pPr>
    </w:p>
    <w:p w14:paraId="23BA90D9">
      <w:pPr>
        <w:shd w:val="clear"/>
        <w:tabs>
          <w:tab w:val="left" w:pos="6219"/>
        </w:tabs>
        <w:autoSpaceDE w:val="0"/>
        <w:autoSpaceDN w:val="0"/>
        <w:adjustRightInd w:val="0"/>
        <w:snapToGrid w:val="0"/>
        <w:spacing w:line="360" w:lineRule="auto"/>
        <w:jc w:val="left"/>
        <w:rPr>
          <w:rFonts w:hint="eastAsia" w:ascii="宋体" w:hAnsi="宋体" w:eastAsia="宋体" w:cs="宋体"/>
          <w:b/>
          <w:color w:val="000000" w:themeColor="text1"/>
          <w:w w:val="99"/>
          <w:kern w:val="0"/>
          <w:sz w:val="36"/>
          <w:szCs w:val="36"/>
          <w:highlight w:val="none"/>
          <w:u w:val="none"/>
          <w14:textFill>
            <w14:solidFill>
              <w14:schemeClr w14:val="tx1"/>
            </w14:solidFill>
          </w14:textFill>
        </w:rPr>
      </w:pPr>
      <w:r>
        <w:rPr>
          <w:rFonts w:hint="eastAsia" w:ascii="宋体" w:hAnsi="宋体" w:eastAsia="宋体" w:cs="宋体"/>
          <w:b/>
          <w:color w:val="000000" w:themeColor="text1"/>
          <w:w w:val="99"/>
          <w:kern w:val="0"/>
          <w:sz w:val="36"/>
          <w:szCs w:val="36"/>
          <w:highlight w:val="none"/>
          <w:u w:val="none"/>
          <w:lang w:val="en-US" w:eastAsia="zh-CN"/>
          <w14:textFill>
            <w14:solidFill>
              <w14:schemeClr w14:val="tx1"/>
            </w14:solidFill>
          </w14:textFill>
        </w:rPr>
        <w:t>项目名称：</w:t>
      </w:r>
      <w:r>
        <w:rPr>
          <w:rFonts w:hint="eastAsia" w:ascii="宋体" w:hAnsi="宋体" w:eastAsia="宋体" w:cs="宋体"/>
          <w:b/>
          <w:color w:val="000000" w:themeColor="text1"/>
          <w:w w:val="99"/>
          <w:kern w:val="0"/>
          <w:sz w:val="36"/>
          <w:szCs w:val="36"/>
          <w:highlight w:val="none"/>
          <w:u w:val="none"/>
          <w14:textFill>
            <w14:solidFill>
              <w14:schemeClr w14:val="tx1"/>
            </w14:solidFill>
          </w14:textFill>
        </w:rPr>
        <w:t>青河县一氧化碳联网报警器安装服务项目</w:t>
      </w:r>
    </w:p>
    <w:p w14:paraId="0ED5D381">
      <w:pPr>
        <w:shd w:val="clear"/>
        <w:tabs>
          <w:tab w:val="left" w:pos="6219"/>
        </w:tabs>
        <w:autoSpaceDE w:val="0"/>
        <w:autoSpaceDN w:val="0"/>
        <w:adjustRightInd w:val="0"/>
        <w:snapToGrid w:val="0"/>
        <w:spacing w:line="360" w:lineRule="auto"/>
        <w:jc w:val="left"/>
        <w:rPr>
          <w:rFonts w:hint="default" w:ascii="宋体" w:hAnsi="宋体" w:eastAsia="宋体" w:cs="宋体"/>
          <w:b/>
          <w:color w:val="000000" w:themeColor="text1"/>
          <w:w w:val="99"/>
          <w:kern w:val="0"/>
          <w:sz w:val="36"/>
          <w:szCs w:val="36"/>
          <w:highlight w:val="none"/>
          <w:u w:val="none"/>
          <w:lang w:val="en-US" w:eastAsia="zh-CN"/>
          <w14:textFill>
            <w14:solidFill>
              <w14:schemeClr w14:val="tx1"/>
            </w14:solidFill>
          </w14:textFill>
        </w:rPr>
      </w:pPr>
      <w:r>
        <w:rPr>
          <w:rFonts w:hint="eastAsia" w:ascii="宋体" w:hAnsi="宋体" w:eastAsia="宋体" w:cs="宋体"/>
          <w:b/>
          <w:color w:val="000000" w:themeColor="text1"/>
          <w:w w:val="99"/>
          <w:kern w:val="0"/>
          <w:sz w:val="36"/>
          <w:szCs w:val="36"/>
          <w:highlight w:val="none"/>
          <w:u w:val="none"/>
          <w:lang w:val="en-US" w:eastAsia="zh-CN"/>
          <w14:textFill>
            <w14:solidFill>
              <w14:schemeClr w14:val="tx1"/>
            </w14:solidFill>
          </w14:textFill>
        </w:rPr>
        <w:t>项目编号：[2026]48号-1</w:t>
      </w:r>
    </w:p>
    <w:p w14:paraId="10377B8A">
      <w:pPr>
        <w:pStyle w:val="5"/>
        <w:shd w:val="clear"/>
        <w:rPr>
          <w:rFonts w:hint="eastAsia" w:ascii="宋体" w:hAnsi="宋体" w:eastAsia="宋体" w:cs="宋体"/>
          <w:color w:val="000000" w:themeColor="text1"/>
          <w:kern w:val="0"/>
          <w:sz w:val="20"/>
          <w:szCs w:val="20"/>
          <w14:textFill>
            <w14:solidFill>
              <w14:schemeClr w14:val="tx1"/>
            </w14:solidFill>
          </w14:textFill>
        </w:rPr>
      </w:pPr>
    </w:p>
    <w:p w14:paraId="2DE38A1E">
      <w:pPr>
        <w:pStyle w:val="5"/>
        <w:shd w:val="clear"/>
        <w:rPr>
          <w:rFonts w:hint="eastAsia" w:ascii="宋体" w:hAnsi="宋体" w:eastAsia="宋体" w:cs="宋体"/>
          <w:color w:val="000000" w:themeColor="text1"/>
          <w:kern w:val="0"/>
          <w:sz w:val="20"/>
          <w:szCs w:val="20"/>
          <w14:textFill>
            <w14:solidFill>
              <w14:schemeClr w14:val="tx1"/>
            </w14:solidFill>
          </w14:textFill>
        </w:rPr>
      </w:pPr>
    </w:p>
    <w:p w14:paraId="4A7B7815">
      <w:pPr>
        <w:pStyle w:val="5"/>
        <w:shd w:val="clear"/>
        <w:rPr>
          <w:rFonts w:hint="eastAsia" w:ascii="宋体" w:hAnsi="宋体" w:eastAsia="宋体" w:cs="宋体"/>
          <w:color w:val="000000" w:themeColor="text1"/>
          <w:kern w:val="0"/>
          <w:sz w:val="20"/>
          <w:szCs w:val="20"/>
          <w14:textFill>
            <w14:solidFill>
              <w14:schemeClr w14:val="tx1"/>
            </w14:solidFill>
          </w14:textFill>
        </w:rPr>
      </w:pPr>
    </w:p>
    <w:p w14:paraId="23209241">
      <w:pPr>
        <w:shd w:val="clear"/>
        <w:autoSpaceDE w:val="0"/>
        <w:autoSpaceDN w:val="0"/>
        <w:adjustRightInd w:val="0"/>
        <w:snapToGrid w:val="0"/>
        <w:spacing w:line="360" w:lineRule="auto"/>
        <w:jc w:val="center"/>
        <w:rPr>
          <w:rFonts w:hint="eastAsia" w:ascii="宋体" w:hAnsi="宋体" w:eastAsia="宋体" w:cs="宋体"/>
          <w:color w:val="000000" w:themeColor="text1"/>
          <w:kern w:val="0"/>
          <w:sz w:val="20"/>
          <w:szCs w:val="20"/>
          <w14:textFill>
            <w14:solidFill>
              <w14:schemeClr w14:val="tx1"/>
            </w14:solidFill>
          </w14:textFill>
        </w:rPr>
      </w:pPr>
    </w:p>
    <w:p w14:paraId="7D26EB74">
      <w:pPr>
        <w:pStyle w:val="5"/>
        <w:shd w:val="clear"/>
        <w:rPr>
          <w:rFonts w:hint="eastAsia" w:ascii="宋体" w:hAnsi="宋体" w:eastAsia="宋体" w:cs="宋体"/>
          <w:color w:val="000000" w:themeColor="text1"/>
          <w14:textFill>
            <w14:solidFill>
              <w14:schemeClr w14:val="tx1"/>
            </w14:solidFill>
          </w14:textFill>
        </w:rPr>
      </w:pPr>
    </w:p>
    <w:p w14:paraId="07667483">
      <w:pPr>
        <w:shd w:val="clear"/>
        <w:tabs>
          <w:tab w:val="left" w:pos="6219"/>
        </w:tabs>
        <w:autoSpaceDE w:val="0"/>
        <w:autoSpaceDN w:val="0"/>
        <w:adjustRightInd w:val="0"/>
        <w:snapToGrid w:val="0"/>
        <w:spacing w:line="360" w:lineRule="auto"/>
        <w:jc w:val="center"/>
        <w:rPr>
          <w:rFonts w:hint="eastAsia" w:ascii="宋体" w:hAnsi="宋体" w:eastAsia="宋体" w:cs="宋体"/>
          <w:b/>
          <w:color w:val="000000" w:themeColor="text1"/>
          <w:w w:val="99"/>
          <w:kern w:val="0"/>
          <w:sz w:val="28"/>
          <w:szCs w:val="28"/>
          <w14:textFill>
            <w14:solidFill>
              <w14:schemeClr w14:val="tx1"/>
            </w14:solidFill>
          </w14:textFill>
        </w:rPr>
      </w:pPr>
      <w:r>
        <w:rPr>
          <w:rFonts w:hint="eastAsia" w:ascii="宋体" w:hAnsi="宋体" w:eastAsia="宋体" w:cs="宋体"/>
          <w:b/>
          <w:color w:val="000000" w:themeColor="text1"/>
          <w:w w:val="99"/>
          <w:kern w:val="0"/>
          <w:sz w:val="28"/>
          <w:szCs w:val="28"/>
          <w14:textFill>
            <w14:solidFill>
              <w14:schemeClr w14:val="tx1"/>
            </w14:solidFill>
          </w14:textFill>
        </w:rPr>
        <w:t>招标人：</w:t>
      </w:r>
      <w:r>
        <w:rPr>
          <w:rFonts w:hint="eastAsia" w:ascii="宋体" w:hAnsi="宋体" w:eastAsia="宋体" w:cs="宋体"/>
          <w:b/>
          <w:color w:val="000000" w:themeColor="text1"/>
          <w:w w:val="99"/>
          <w:kern w:val="0"/>
          <w:sz w:val="28"/>
          <w:szCs w:val="28"/>
          <w:u w:val="single"/>
          <w14:textFill>
            <w14:solidFill>
              <w14:schemeClr w14:val="tx1"/>
            </w14:solidFill>
          </w14:textFill>
        </w:rPr>
        <w:t>青河县住房和城乡建设局</w:t>
      </w:r>
      <w:r>
        <w:rPr>
          <w:rFonts w:hint="eastAsia" w:ascii="宋体" w:hAnsi="宋体" w:eastAsia="宋体" w:cs="宋体"/>
          <w:b/>
          <w:color w:val="000000" w:themeColor="text1"/>
          <w:w w:val="99"/>
          <w:kern w:val="0"/>
          <w:sz w:val="28"/>
          <w:szCs w:val="28"/>
          <w14:textFill>
            <w14:solidFill>
              <w14:schemeClr w14:val="tx1"/>
            </w14:solidFill>
          </w14:textFill>
        </w:rPr>
        <w:t>（盖单位章）</w:t>
      </w:r>
    </w:p>
    <w:p w14:paraId="0A92558F">
      <w:pPr>
        <w:shd w:val="clear"/>
        <w:tabs>
          <w:tab w:val="left" w:pos="6252"/>
        </w:tabs>
        <w:autoSpaceDE w:val="0"/>
        <w:autoSpaceDN w:val="0"/>
        <w:adjustRightInd w:val="0"/>
        <w:snapToGrid w:val="0"/>
        <w:spacing w:line="360" w:lineRule="auto"/>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spacing w:val="8"/>
          <w:kern w:val="0"/>
          <w:sz w:val="28"/>
          <w:szCs w:val="28"/>
          <w14:textFill>
            <w14:solidFill>
              <w14:schemeClr w14:val="tx1"/>
            </w14:solidFill>
          </w14:textFill>
        </w:rPr>
        <w:t>招标代理机构：</w:t>
      </w:r>
      <w:r>
        <w:rPr>
          <w:rFonts w:hint="eastAsia" w:ascii="宋体" w:hAnsi="宋体" w:eastAsia="宋体" w:cs="宋体"/>
          <w:b/>
          <w:color w:val="000000" w:themeColor="text1"/>
          <w:w w:val="99"/>
          <w:kern w:val="0"/>
          <w:sz w:val="28"/>
          <w:szCs w:val="28"/>
          <w:u w:val="single"/>
          <w14:textFill>
            <w14:solidFill>
              <w14:schemeClr w14:val="tx1"/>
            </w14:solidFill>
          </w14:textFill>
        </w:rPr>
        <w:t>公诚管理咨询有限公司</w:t>
      </w:r>
      <w:r>
        <w:rPr>
          <w:rFonts w:hint="eastAsia" w:ascii="宋体" w:hAnsi="宋体" w:eastAsia="宋体" w:cs="宋体"/>
          <w:b/>
          <w:color w:val="000000" w:themeColor="text1"/>
          <w:w w:val="99"/>
          <w:kern w:val="0"/>
          <w:sz w:val="28"/>
          <w:szCs w:val="28"/>
          <w14:textFill>
            <w14:solidFill>
              <w14:schemeClr w14:val="tx1"/>
            </w14:solidFill>
          </w14:textFill>
        </w:rPr>
        <w:t>（盖单位章）</w:t>
      </w:r>
    </w:p>
    <w:p w14:paraId="4B9A0E2E">
      <w:pPr>
        <w:shd w:val="clear"/>
        <w:tabs>
          <w:tab w:val="left" w:pos="6252"/>
        </w:tabs>
        <w:autoSpaceDE w:val="0"/>
        <w:autoSpaceDN w:val="0"/>
        <w:adjustRightInd w:val="0"/>
        <w:snapToGrid w:val="0"/>
        <w:spacing w:line="360" w:lineRule="auto"/>
        <w:jc w:val="center"/>
        <w:rPr>
          <w:rFonts w:hint="eastAsia" w:ascii="宋体" w:hAnsi="宋体" w:eastAsia="宋体" w:cs="宋体"/>
          <w:bCs/>
          <w:color w:val="000000" w:themeColor="text1"/>
          <w:spacing w:val="8"/>
          <w:kern w:val="0"/>
          <w:sz w:val="28"/>
          <w:szCs w:val="28"/>
          <w:highlight w:val="yellow"/>
          <w14:textFill>
            <w14:solidFill>
              <w14:schemeClr w14:val="tx1"/>
            </w14:solidFill>
          </w14:textFill>
        </w:rPr>
      </w:pPr>
      <w:bookmarkStart w:id="0" w:name="_Toc509218549"/>
      <w:bookmarkStart w:id="1" w:name="_Toc13210649"/>
      <w:bookmarkStart w:id="2" w:name="_Toc536796736"/>
      <w:bookmarkStart w:id="3" w:name="_Toc536797277"/>
      <w:bookmarkStart w:id="4" w:name="_Toc536621766"/>
      <w:r>
        <w:rPr>
          <w:rFonts w:hint="eastAsia" w:ascii="宋体" w:hAnsi="宋体" w:eastAsia="宋体" w:cs="宋体"/>
          <w:b/>
          <w:color w:val="000000" w:themeColor="text1"/>
          <w:spacing w:val="8"/>
          <w:kern w:val="0"/>
          <w:sz w:val="28"/>
          <w:szCs w:val="28"/>
          <w:highlight w:val="yellow"/>
          <w:u w:val="single"/>
          <w14:textFill>
            <w14:solidFill>
              <w14:schemeClr w14:val="tx1"/>
            </w14:solidFill>
          </w14:textFill>
        </w:rPr>
        <w:t>二〇二</w:t>
      </w:r>
      <w:r>
        <w:rPr>
          <w:rFonts w:hint="eastAsia" w:ascii="宋体" w:hAnsi="宋体" w:eastAsia="宋体" w:cs="宋体"/>
          <w:b/>
          <w:color w:val="000000" w:themeColor="text1"/>
          <w:spacing w:val="8"/>
          <w:kern w:val="0"/>
          <w:sz w:val="28"/>
          <w:szCs w:val="28"/>
          <w:highlight w:val="yellow"/>
          <w:u w:val="single"/>
          <w:lang w:val="en-US" w:eastAsia="zh-CN"/>
          <w14:textFill>
            <w14:solidFill>
              <w14:schemeClr w14:val="tx1"/>
            </w14:solidFill>
          </w14:textFill>
        </w:rPr>
        <w:t>六</w:t>
      </w:r>
      <w:r>
        <w:rPr>
          <w:rFonts w:hint="eastAsia" w:ascii="宋体" w:hAnsi="宋体" w:eastAsia="宋体" w:cs="宋体"/>
          <w:b/>
          <w:color w:val="000000" w:themeColor="text1"/>
          <w:spacing w:val="8"/>
          <w:kern w:val="0"/>
          <w:sz w:val="28"/>
          <w:szCs w:val="28"/>
          <w:highlight w:val="yellow"/>
          <w14:textFill>
            <w14:solidFill>
              <w14:schemeClr w14:val="tx1"/>
            </w14:solidFill>
          </w14:textFill>
        </w:rPr>
        <w:t>年</w:t>
      </w:r>
      <w:r>
        <w:rPr>
          <w:rFonts w:hint="eastAsia" w:ascii="宋体" w:hAnsi="宋体" w:eastAsia="宋体" w:cs="宋体"/>
          <w:b/>
          <w:color w:val="000000" w:themeColor="text1"/>
          <w:spacing w:val="8"/>
          <w:kern w:val="0"/>
          <w:sz w:val="28"/>
          <w:szCs w:val="28"/>
          <w:highlight w:val="yellow"/>
          <w:u w:val="single"/>
          <w:lang w:val="en-US" w:eastAsia="zh-CN"/>
          <w14:textFill>
            <w14:solidFill>
              <w14:schemeClr w14:val="tx1"/>
            </w14:solidFill>
          </w14:textFill>
        </w:rPr>
        <w:t>四</w:t>
      </w:r>
      <w:r>
        <w:rPr>
          <w:rFonts w:hint="eastAsia" w:ascii="宋体" w:hAnsi="宋体" w:eastAsia="宋体" w:cs="宋体"/>
          <w:b/>
          <w:color w:val="000000" w:themeColor="text1"/>
          <w:spacing w:val="8"/>
          <w:kern w:val="0"/>
          <w:sz w:val="28"/>
          <w:szCs w:val="28"/>
          <w:highlight w:val="yellow"/>
          <w14:textFill>
            <w14:solidFill>
              <w14:schemeClr w14:val="tx1"/>
            </w14:solidFill>
          </w14:textFill>
        </w:rPr>
        <w:t>月</w:t>
      </w:r>
      <w:r>
        <w:rPr>
          <w:rFonts w:hint="eastAsia" w:ascii="宋体" w:hAnsi="宋体" w:eastAsia="宋体" w:cs="宋体"/>
          <w:b/>
          <w:color w:val="000000" w:themeColor="text1"/>
          <w:spacing w:val="8"/>
          <w:kern w:val="0"/>
          <w:sz w:val="28"/>
          <w:szCs w:val="28"/>
          <w:highlight w:val="yellow"/>
          <w:u w:val="single"/>
          <w:lang w:val="en-US" w:eastAsia="zh-CN"/>
          <w14:textFill>
            <w14:solidFill>
              <w14:schemeClr w14:val="tx1"/>
            </w14:solidFill>
          </w14:textFill>
        </w:rPr>
        <w:t>八</w:t>
      </w:r>
      <w:r>
        <w:rPr>
          <w:rFonts w:hint="eastAsia" w:ascii="宋体" w:hAnsi="宋体" w:eastAsia="宋体" w:cs="宋体"/>
          <w:b/>
          <w:color w:val="000000" w:themeColor="text1"/>
          <w:spacing w:val="8"/>
          <w:kern w:val="0"/>
          <w:sz w:val="28"/>
          <w:szCs w:val="28"/>
          <w:highlight w:val="yellow"/>
          <w14:textFill>
            <w14:solidFill>
              <w14:schemeClr w14:val="tx1"/>
            </w14:solidFill>
          </w14:textFill>
        </w:rPr>
        <w:t>日</w:t>
      </w:r>
      <w:bookmarkEnd w:id="0"/>
      <w:bookmarkEnd w:id="1"/>
      <w:bookmarkEnd w:id="2"/>
      <w:bookmarkEnd w:id="3"/>
      <w:bookmarkEnd w:id="4"/>
    </w:p>
    <w:p w14:paraId="4226AFF5">
      <w:pPr>
        <w:widowControl/>
        <w:shd w:val="clear"/>
        <w:kinsoku/>
        <w:overflowPunct w:val="0"/>
        <w:autoSpaceDE w:val="0"/>
        <w:autoSpaceDN w:val="0"/>
        <w:adjustRightInd w:val="0"/>
        <w:snapToGrid w:val="0"/>
        <w:spacing w:before="13" w:line="240" w:lineRule="auto"/>
        <w:jc w:val="left"/>
        <w:textAlignment w:val="baseline"/>
        <w:rPr>
          <w:rFonts w:hint="eastAsia" w:ascii="宋体" w:hAnsi="宋体" w:eastAsia="宋体" w:cs="宋体"/>
          <w:snapToGrid w:val="0"/>
          <w:color w:val="000000" w:themeColor="text1"/>
          <w:kern w:val="0"/>
          <w:szCs w:val="21"/>
          <w:lang w:eastAsia="en-US"/>
          <w14:textFill>
            <w14:solidFill>
              <w14:schemeClr w14:val="tx1"/>
            </w14:solidFill>
          </w14:textFill>
        </w:rPr>
      </w:pPr>
    </w:p>
    <w:p w14:paraId="7B4D3932">
      <w:pPr>
        <w:widowControl/>
        <w:shd w:val="clear"/>
        <w:kinsoku/>
        <w:overflowPunct w:val="0"/>
        <w:autoSpaceDE w:val="0"/>
        <w:autoSpaceDN w:val="0"/>
        <w:adjustRightInd w:val="0"/>
        <w:snapToGrid w:val="0"/>
        <w:spacing w:before="13" w:line="240" w:lineRule="auto"/>
        <w:jc w:val="left"/>
        <w:textAlignment w:val="baseline"/>
        <w:rPr>
          <w:rFonts w:hint="eastAsia" w:ascii="宋体" w:hAnsi="宋体" w:eastAsia="宋体" w:cs="宋体"/>
          <w:snapToGrid w:val="0"/>
          <w:color w:val="000000" w:themeColor="text1"/>
          <w:kern w:val="0"/>
          <w:szCs w:val="21"/>
          <w:lang w:eastAsia="en-US"/>
          <w14:textFill>
            <w14:solidFill>
              <w14:schemeClr w14:val="tx1"/>
            </w14:solidFill>
          </w14:textFill>
        </w:rPr>
      </w:pPr>
    </w:p>
    <w:p w14:paraId="7550A90B">
      <w:pPr>
        <w:widowControl/>
        <w:shd w:val="clear"/>
        <w:kinsoku/>
        <w:overflowPunct w:val="0"/>
        <w:autoSpaceDE w:val="0"/>
        <w:autoSpaceDN w:val="0"/>
        <w:adjustRightInd w:val="0"/>
        <w:snapToGrid w:val="0"/>
        <w:spacing w:before="13" w:line="240" w:lineRule="auto"/>
        <w:jc w:val="left"/>
        <w:textAlignment w:val="baseline"/>
        <w:rPr>
          <w:rFonts w:hint="eastAsia" w:ascii="宋体" w:hAnsi="宋体" w:eastAsia="宋体" w:cs="宋体"/>
          <w:snapToGrid w:val="0"/>
          <w:color w:val="000000" w:themeColor="text1"/>
          <w:kern w:val="0"/>
          <w:szCs w:val="21"/>
          <w:lang w:eastAsia="en-US"/>
          <w14:textFill>
            <w14:solidFill>
              <w14:schemeClr w14:val="tx1"/>
            </w14:solidFill>
          </w14:textFill>
        </w:rPr>
      </w:pPr>
    </w:p>
    <w:p w14:paraId="21EF7B11">
      <w:pPr>
        <w:shd w:val="clear"/>
        <w:rPr>
          <w:rFonts w:hint="eastAsia" w:ascii="宋体" w:hAnsi="宋体" w:eastAsia="宋体" w:cs="宋体"/>
          <w:color w:val="000000" w:themeColor="text1"/>
          <w:kern w:val="0"/>
          <w:sz w:val="72"/>
          <w:szCs w:val="72"/>
          <w14:textFill>
            <w14:solidFill>
              <w14:schemeClr w14:val="tx1"/>
            </w14:solidFill>
          </w14:textFill>
        </w:rPr>
      </w:pPr>
      <w:r>
        <w:rPr>
          <w:rFonts w:hint="eastAsia" w:ascii="宋体" w:hAnsi="宋体" w:eastAsia="宋体" w:cs="宋体"/>
          <w:color w:val="000000" w:themeColor="text1"/>
          <w:kern w:val="0"/>
          <w:sz w:val="72"/>
          <w:szCs w:val="72"/>
          <w14:textFill>
            <w14:solidFill>
              <w14:schemeClr w14:val="tx1"/>
            </w14:solidFill>
          </w14:textFill>
        </w:rPr>
        <w:br w:type="page"/>
      </w:r>
    </w:p>
    <w:p w14:paraId="4A24699A">
      <w:pPr>
        <w:shd w:val="clear"/>
        <w:jc w:val="center"/>
        <w:rPr>
          <w:rFonts w:hint="eastAsia" w:ascii="宋体" w:hAnsi="宋体" w:eastAsia="宋体" w:cs="宋体"/>
          <w:snapToGrid w:val="0"/>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 w:val="72"/>
          <w:szCs w:val="72"/>
          <w14:textFill>
            <w14:solidFill>
              <w14:schemeClr w14:val="tx1"/>
            </w14:solidFill>
          </w14:textFill>
        </w:rPr>
        <w:t>招标文件</w:t>
      </w:r>
      <w:r>
        <w:rPr>
          <w:rFonts w:hint="eastAsia" w:ascii="宋体" w:hAnsi="宋体" w:eastAsia="宋体" w:cs="宋体"/>
          <w:color w:val="000000" w:themeColor="text1"/>
          <w:kern w:val="0"/>
          <w:sz w:val="72"/>
          <w:szCs w:val="72"/>
          <w:lang w:val="en-US" w:eastAsia="zh-CN"/>
          <w14:textFill>
            <w14:solidFill>
              <w14:schemeClr w14:val="tx1"/>
            </w14:solidFill>
          </w14:textFill>
        </w:rPr>
        <w:t>审核确认表</w:t>
      </w:r>
    </w:p>
    <w:p w14:paraId="2BAC7B65">
      <w:pPr>
        <w:widowControl/>
        <w:shd w:val="clear"/>
        <w:kinsoku/>
        <w:overflowPunct w:val="0"/>
        <w:autoSpaceDE w:val="0"/>
        <w:autoSpaceDN w:val="0"/>
        <w:adjustRightInd w:val="0"/>
        <w:snapToGrid w:val="0"/>
        <w:spacing w:before="12" w:line="240" w:lineRule="auto"/>
        <w:jc w:val="left"/>
        <w:textAlignment w:val="baseline"/>
        <w:rPr>
          <w:rFonts w:hint="eastAsia" w:ascii="宋体" w:hAnsi="宋体" w:eastAsia="宋体" w:cs="宋体"/>
          <w:snapToGrid w:val="0"/>
          <w:color w:val="000000" w:themeColor="text1"/>
          <w:kern w:val="0"/>
          <w:szCs w:val="21"/>
          <w:lang w:eastAsia="en-US"/>
          <w14:textFill>
            <w14:solidFill>
              <w14:schemeClr w14:val="tx1"/>
            </w14:solidFill>
          </w14:textFill>
        </w:rPr>
      </w:pPr>
    </w:p>
    <w:tbl>
      <w:tblPr>
        <w:tblStyle w:val="17"/>
        <w:tblW w:w="91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9"/>
        <w:gridCol w:w="7570"/>
      </w:tblGrid>
      <w:tr w14:paraId="2CFA9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2" w:hRule="atLeast"/>
        </w:trPr>
        <w:tc>
          <w:tcPr>
            <w:tcW w:w="1549" w:type="dxa"/>
            <w:vAlign w:val="center"/>
          </w:tcPr>
          <w:p w14:paraId="01B388A7">
            <w:pPr>
              <w:shd w:val="clear"/>
              <w:kinsoku/>
              <w:overflowPunct w:val="0"/>
              <w:autoSpaceDE w:val="0"/>
              <w:autoSpaceDN w:val="0"/>
              <w:adjustRightInd w:val="0"/>
              <w:snapToGrid w:val="0"/>
              <w:spacing w:before="91" w:line="383" w:lineRule="auto"/>
              <w:ind w:right="273"/>
              <w:jc w:val="center"/>
              <w:textAlignment w:val="baseline"/>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8"/>
                <w:szCs w:val="28"/>
                <w:lang w:val="en-US" w:eastAsia="en-US" w:bidi="ar-SA"/>
                <w14:textFill>
                  <w14:solidFill>
                    <w14:schemeClr w14:val="tx1"/>
                  </w14:solidFill>
                </w14:textFill>
              </w:rPr>
              <w:t>采购人</w:t>
            </w:r>
            <w:r>
              <w:rPr>
                <w:rFonts w:hint="eastAsia" w:ascii="宋体" w:hAnsi="宋体" w:eastAsia="宋体" w:cs="宋体"/>
                <w:snapToGrid w:val="0"/>
                <w:color w:val="000000" w:themeColor="text1"/>
                <w:spacing w:val="-7"/>
                <w:kern w:val="0"/>
                <w:sz w:val="28"/>
                <w:szCs w:val="28"/>
                <w:lang w:val="en-US" w:eastAsia="en-US" w:bidi="ar-SA"/>
                <w14:textFill>
                  <w14:solidFill>
                    <w14:schemeClr w14:val="tx1"/>
                  </w14:solidFill>
                </w14:textFill>
              </w:rPr>
              <w:t>审核意见</w:t>
            </w:r>
          </w:p>
        </w:tc>
        <w:tc>
          <w:tcPr>
            <w:tcW w:w="7570" w:type="dxa"/>
            <w:vAlign w:val="top"/>
          </w:tcPr>
          <w:p w14:paraId="0BED7279">
            <w:pPr>
              <w:widowControl/>
              <w:shd w:val="clear"/>
              <w:kinsoku/>
              <w:overflowPunct w:val="0"/>
              <w:autoSpaceDE w:val="0"/>
              <w:autoSpaceDN w:val="0"/>
              <w:adjustRightInd w:val="0"/>
              <w:snapToGrid w:val="0"/>
              <w:spacing w:line="243"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264E5394">
            <w:pPr>
              <w:widowControl/>
              <w:shd w:val="clear"/>
              <w:kinsoku/>
              <w:overflowPunct w:val="0"/>
              <w:autoSpaceDE w:val="0"/>
              <w:autoSpaceDN w:val="0"/>
              <w:adjustRightInd w:val="0"/>
              <w:snapToGrid w:val="0"/>
              <w:spacing w:line="243"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2608C693">
            <w:pPr>
              <w:widowControl/>
              <w:shd w:val="clear"/>
              <w:kinsoku/>
              <w:overflowPunct w:val="0"/>
              <w:autoSpaceDE w:val="0"/>
              <w:autoSpaceDN w:val="0"/>
              <w:adjustRightInd w:val="0"/>
              <w:snapToGrid w:val="0"/>
              <w:spacing w:line="243"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7A0B23EF">
            <w:pPr>
              <w:widowControl/>
              <w:shd w:val="clear"/>
              <w:kinsoku/>
              <w:overflowPunct w:val="0"/>
              <w:autoSpaceDE w:val="0"/>
              <w:autoSpaceDN w:val="0"/>
              <w:adjustRightInd w:val="0"/>
              <w:snapToGrid w:val="0"/>
              <w:spacing w:line="243"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25606067">
            <w:pPr>
              <w:widowControl/>
              <w:shd w:val="clear"/>
              <w:kinsoku/>
              <w:overflowPunct w:val="0"/>
              <w:autoSpaceDE w:val="0"/>
              <w:autoSpaceDN w:val="0"/>
              <w:adjustRightInd w:val="0"/>
              <w:snapToGrid w:val="0"/>
              <w:spacing w:line="243"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53C76EC3">
            <w:pPr>
              <w:pStyle w:val="5"/>
              <w:shd w:val="clear"/>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6EBA6254">
            <w:pPr>
              <w:shd w:val="clear"/>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0B16FFE7">
            <w:pPr>
              <w:pStyle w:val="5"/>
              <w:shd w:val="clear"/>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63D60207">
            <w:pPr>
              <w:shd w:val="clear"/>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4FA87A30">
            <w:pPr>
              <w:pStyle w:val="5"/>
              <w:shd w:val="clear"/>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745017D1">
            <w:pPr>
              <w:shd w:val="clear"/>
              <w:rPr>
                <w:rFonts w:hint="eastAsia" w:ascii="宋体" w:hAnsi="宋体" w:eastAsia="宋体" w:cs="宋体"/>
                <w:color w:val="000000" w:themeColor="text1"/>
                <w:lang w:eastAsia="en-US"/>
                <w14:textFill>
                  <w14:solidFill>
                    <w14:schemeClr w14:val="tx1"/>
                  </w14:solidFill>
                </w14:textFill>
              </w:rPr>
            </w:pPr>
          </w:p>
          <w:p w14:paraId="6B48FB19">
            <w:pPr>
              <w:shd w:val="clear"/>
              <w:kinsoku/>
              <w:overflowPunct w:val="0"/>
              <w:autoSpaceDE w:val="0"/>
              <w:autoSpaceDN w:val="0"/>
              <w:adjustRightInd w:val="0"/>
              <w:snapToGrid w:val="0"/>
              <w:spacing w:before="91" w:line="219" w:lineRule="auto"/>
              <w:ind w:left="4732"/>
              <w:jc w:val="left"/>
              <w:textAlignment w:val="baseline"/>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8"/>
                <w:szCs w:val="28"/>
                <w:lang w:val="en-US" w:eastAsia="en-US" w:bidi="ar-SA"/>
                <w14:textFill>
                  <w14:solidFill>
                    <w14:schemeClr w14:val="tx1"/>
                  </w14:solidFill>
                </w14:textFill>
              </w:rPr>
              <w:t>采购人签章：</w:t>
            </w:r>
          </w:p>
          <w:p w14:paraId="72BD2E24">
            <w:pPr>
              <w:shd w:val="clear"/>
              <w:kinsoku/>
              <w:wordWrap/>
              <w:overflowPunct w:val="0"/>
              <w:autoSpaceDE w:val="0"/>
              <w:autoSpaceDN w:val="0"/>
              <w:adjustRightInd w:val="0"/>
              <w:snapToGrid w:val="0"/>
              <w:spacing w:before="248" w:line="220" w:lineRule="auto"/>
              <w:jc w:val="right"/>
              <w:textAlignment w:val="baseline"/>
              <w:rPr>
                <w:rFonts w:hint="eastAsia" w:ascii="宋体" w:hAnsi="宋体" w:eastAsia="宋体" w:cs="宋体"/>
                <w:snapToGrid w:val="0"/>
                <w:color w:val="000000" w:themeColor="text1"/>
                <w:kern w:val="0"/>
                <w:sz w:val="28"/>
                <w:szCs w:val="28"/>
                <w:lang w:val="en-US" w:eastAsia="zh-CN" w:bidi="ar-SA"/>
                <w14:textFill>
                  <w14:solidFill>
                    <w14:schemeClr w14:val="tx1"/>
                  </w14:solidFill>
                </w14:textFill>
              </w:rPr>
            </w:pPr>
            <w:r>
              <w:rPr>
                <w:rFonts w:hint="eastAsia" w:ascii="宋体" w:hAnsi="宋体" w:eastAsia="宋体" w:cs="宋体"/>
                <w:snapToGrid w:val="0"/>
                <w:color w:val="000000" w:themeColor="text1"/>
                <w:spacing w:val="-10"/>
                <w:kern w:val="0"/>
                <w:sz w:val="28"/>
                <w:szCs w:val="28"/>
                <w:lang w:val="en-US" w:eastAsia="zh-CN" w:bidi="ar-SA"/>
                <w14:textFill>
                  <w14:solidFill>
                    <w14:schemeClr w14:val="tx1"/>
                  </w14:solidFill>
                </w14:textFill>
              </w:rPr>
              <w:t>2026</w:t>
            </w:r>
            <w:r>
              <w:rPr>
                <w:rFonts w:hint="eastAsia" w:ascii="宋体" w:hAnsi="宋体" w:eastAsia="宋体" w:cs="宋体"/>
                <w:snapToGrid w:val="0"/>
                <w:color w:val="000000" w:themeColor="text1"/>
                <w:spacing w:val="-10"/>
                <w:kern w:val="0"/>
                <w:sz w:val="28"/>
                <w:szCs w:val="28"/>
                <w:lang w:val="en-US" w:eastAsia="en-US" w:bidi="ar-SA"/>
                <w14:textFill>
                  <w14:solidFill>
                    <w14:schemeClr w14:val="tx1"/>
                  </w14:solidFill>
                </w14:textFill>
              </w:rPr>
              <w:t>年</w:t>
            </w:r>
            <w:r>
              <w:rPr>
                <w:rFonts w:hint="eastAsia" w:ascii="宋体" w:hAnsi="宋体" w:eastAsia="宋体" w:cs="宋体"/>
                <w:snapToGrid w:val="0"/>
                <w:color w:val="000000" w:themeColor="text1"/>
                <w:spacing w:val="8"/>
                <w:kern w:val="0"/>
                <w:sz w:val="28"/>
                <w:szCs w:val="28"/>
                <w:lang w:val="en-US" w:eastAsia="zh-CN" w:bidi="ar-SA"/>
                <w14:textFill>
                  <w14:solidFill>
                    <w14:schemeClr w14:val="tx1"/>
                  </w14:solidFill>
                </w14:textFill>
              </w:rPr>
              <w:t>4</w:t>
            </w:r>
            <w:r>
              <w:rPr>
                <w:rFonts w:hint="eastAsia" w:ascii="宋体" w:hAnsi="宋体" w:eastAsia="宋体" w:cs="宋体"/>
                <w:snapToGrid w:val="0"/>
                <w:color w:val="000000" w:themeColor="text1"/>
                <w:spacing w:val="-10"/>
                <w:kern w:val="0"/>
                <w:sz w:val="28"/>
                <w:szCs w:val="28"/>
                <w:lang w:val="en-US" w:eastAsia="en-US" w:bidi="ar-SA"/>
                <w14:textFill>
                  <w14:solidFill>
                    <w14:schemeClr w14:val="tx1"/>
                  </w14:solidFill>
                </w14:textFill>
              </w:rPr>
              <w:t>月</w:t>
            </w:r>
            <w:r>
              <w:rPr>
                <w:rFonts w:hint="eastAsia" w:ascii="宋体" w:hAnsi="宋体" w:eastAsia="宋体" w:cs="宋体"/>
                <w:snapToGrid w:val="0"/>
                <w:color w:val="000000" w:themeColor="text1"/>
                <w:spacing w:val="-10"/>
                <w:kern w:val="0"/>
                <w:sz w:val="28"/>
                <w:szCs w:val="28"/>
                <w:lang w:val="en-US" w:eastAsia="zh-CN" w:bidi="ar-SA"/>
                <w14:textFill>
                  <w14:solidFill>
                    <w14:schemeClr w14:val="tx1"/>
                  </w14:solidFill>
                </w14:textFill>
              </w:rPr>
              <w:t>8</w:t>
            </w:r>
            <w:r>
              <w:rPr>
                <w:rFonts w:hint="eastAsia" w:ascii="宋体" w:hAnsi="宋体" w:eastAsia="宋体" w:cs="宋体"/>
                <w:snapToGrid w:val="0"/>
                <w:color w:val="000000" w:themeColor="text1"/>
                <w:spacing w:val="-10"/>
                <w:kern w:val="0"/>
                <w:sz w:val="28"/>
                <w:szCs w:val="28"/>
                <w:lang w:val="en-US" w:eastAsia="en-US" w:bidi="ar-SA"/>
                <w14:textFill>
                  <w14:solidFill>
                    <w14:schemeClr w14:val="tx1"/>
                  </w14:solidFill>
                </w14:textFill>
              </w:rPr>
              <w:t>日</w:t>
            </w:r>
          </w:p>
        </w:tc>
      </w:tr>
      <w:tr w14:paraId="39199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0" w:hRule="atLeast"/>
        </w:trPr>
        <w:tc>
          <w:tcPr>
            <w:tcW w:w="1549" w:type="dxa"/>
            <w:vAlign w:val="center"/>
          </w:tcPr>
          <w:p w14:paraId="6D5BF3A7">
            <w:pPr>
              <w:shd w:val="clear"/>
              <w:kinsoku/>
              <w:overflowPunct w:val="0"/>
              <w:autoSpaceDE w:val="0"/>
              <w:autoSpaceDN w:val="0"/>
              <w:adjustRightInd w:val="0"/>
              <w:snapToGrid w:val="0"/>
              <w:spacing w:before="91" w:line="383" w:lineRule="auto"/>
              <w:ind w:right="131"/>
              <w:jc w:val="center"/>
              <w:textAlignment w:val="baseline"/>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9"/>
                <w:kern w:val="0"/>
                <w:sz w:val="28"/>
                <w:szCs w:val="28"/>
                <w:lang w:val="en-US" w:eastAsia="en-US" w:bidi="ar-SA"/>
                <w14:textFill>
                  <w14:solidFill>
                    <w14:schemeClr w14:val="tx1"/>
                  </w14:solidFill>
                </w14:textFill>
              </w:rPr>
              <w:t>内控监督部</w:t>
            </w:r>
            <w:r>
              <w:rPr>
                <w:rFonts w:hint="eastAsia" w:ascii="宋体" w:hAnsi="宋体" w:eastAsia="宋体" w:cs="宋体"/>
                <w:snapToGrid w:val="0"/>
                <w:color w:val="000000" w:themeColor="text1"/>
                <w:spacing w:val="-7"/>
                <w:kern w:val="0"/>
                <w:sz w:val="28"/>
                <w:szCs w:val="28"/>
                <w:lang w:val="en-US" w:eastAsia="en-US" w:bidi="ar-SA"/>
                <w14:textFill>
                  <w14:solidFill>
                    <w14:schemeClr w14:val="tx1"/>
                  </w14:solidFill>
                </w14:textFill>
              </w:rPr>
              <w:t>审核意见</w:t>
            </w:r>
          </w:p>
        </w:tc>
        <w:tc>
          <w:tcPr>
            <w:tcW w:w="7570" w:type="dxa"/>
            <w:vAlign w:val="top"/>
          </w:tcPr>
          <w:p w14:paraId="09A8EC8A">
            <w:pPr>
              <w:widowControl/>
              <w:shd w:val="clear"/>
              <w:kinsoku/>
              <w:overflowPunct w:val="0"/>
              <w:autoSpaceDE w:val="0"/>
              <w:autoSpaceDN w:val="0"/>
              <w:adjustRightInd w:val="0"/>
              <w:snapToGrid w:val="0"/>
              <w:spacing w:line="318"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2C4BEA38">
            <w:pPr>
              <w:widowControl/>
              <w:shd w:val="clear"/>
              <w:kinsoku/>
              <w:overflowPunct w:val="0"/>
              <w:autoSpaceDE w:val="0"/>
              <w:autoSpaceDN w:val="0"/>
              <w:adjustRightInd w:val="0"/>
              <w:snapToGrid w:val="0"/>
              <w:spacing w:line="319"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7A250754">
            <w:pPr>
              <w:shd w:val="clear"/>
              <w:kinsoku/>
              <w:overflowPunct w:val="0"/>
              <w:autoSpaceDE w:val="0"/>
              <w:autoSpaceDN w:val="0"/>
              <w:adjustRightInd w:val="0"/>
              <w:snapToGrid w:val="0"/>
              <w:spacing w:before="91" w:line="219" w:lineRule="auto"/>
              <w:ind w:left="4748"/>
              <w:jc w:val="left"/>
              <w:textAlignment w:val="baseline"/>
              <w:rPr>
                <w:rFonts w:hint="eastAsia" w:ascii="宋体" w:hAnsi="宋体" w:eastAsia="宋体" w:cs="宋体"/>
                <w:snapToGrid w:val="0"/>
                <w:color w:val="000000" w:themeColor="text1"/>
                <w:spacing w:val="-4"/>
                <w:kern w:val="0"/>
                <w:sz w:val="28"/>
                <w:szCs w:val="28"/>
                <w:lang w:val="en-US" w:eastAsia="en-US" w:bidi="ar-SA"/>
                <w14:textFill>
                  <w14:solidFill>
                    <w14:schemeClr w14:val="tx1"/>
                  </w14:solidFill>
                </w14:textFill>
              </w:rPr>
            </w:pPr>
          </w:p>
          <w:p w14:paraId="38A21CFF">
            <w:pPr>
              <w:shd w:val="clear"/>
              <w:kinsoku/>
              <w:overflowPunct w:val="0"/>
              <w:autoSpaceDE w:val="0"/>
              <w:autoSpaceDN w:val="0"/>
              <w:adjustRightInd w:val="0"/>
              <w:snapToGrid w:val="0"/>
              <w:spacing w:before="91" w:line="219" w:lineRule="auto"/>
              <w:ind w:left="4748"/>
              <w:jc w:val="left"/>
              <w:textAlignment w:val="baseline"/>
              <w:rPr>
                <w:rFonts w:hint="eastAsia" w:ascii="宋体" w:hAnsi="宋体" w:eastAsia="宋体" w:cs="宋体"/>
                <w:snapToGrid w:val="0"/>
                <w:color w:val="000000" w:themeColor="text1"/>
                <w:spacing w:val="-4"/>
                <w:kern w:val="0"/>
                <w:sz w:val="28"/>
                <w:szCs w:val="28"/>
                <w:lang w:val="en-US" w:eastAsia="en-US" w:bidi="ar-SA"/>
                <w14:textFill>
                  <w14:solidFill>
                    <w14:schemeClr w14:val="tx1"/>
                  </w14:solidFill>
                </w14:textFill>
              </w:rPr>
            </w:pPr>
          </w:p>
          <w:p w14:paraId="29329334">
            <w:pPr>
              <w:shd w:val="clear"/>
              <w:kinsoku/>
              <w:overflowPunct w:val="0"/>
              <w:autoSpaceDE w:val="0"/>
              <w:autoSpaceDN w:val="0"/>
              <w:adjustRightInd w:val="0"/>
              <w:snapToGrid w:val="0"/>
              <w:spacing w:before="91" w:line="219" w:lineRule="auto"/>
              <w:ind w:left="4748"/>
              <w:jc w:val="left"/>
              <w:textAlignment w:val="baseline"/>
              <w:rPr>
                <w:rFonts w:hint="eastAsia" w:ascii="宋体" w:hAnsi="宋体" w:eastAsia="宋体" w:cs="宋体"/>
                <w:snapToGrid w:val="0"/>
                <w:color w:val="000000" w:themeColor="text1"/>
                <w:spacing w:val="-4"/>
                <w:kern w:val="0"/>
                <w:sz w:val="28"/>
                <w:szCs w:val="28"/>
                <w:lang w:val="en-US" w:eastAsia="en-US" w:bidi="ar-SA"/>
                <w14:textFill>
                  <w14:solidFill>
                    <w14:schemeClr w14:val="tx1"/>
                  </w14:solidFill>
                </w14:textFill>
              </w:rPr>
            </w:pPr>
          </w:p>
          <w:p w14:paraId="263CA6D1">
            <w:pPr>
              <w:shd w:val="clear"/>
              <w:kinsoku/>
              <w:overflowPunct w:val="0"/>
              <w:autoSpaceDE w:val="0"/>
              <w:autoSpaceDN w:val="0"/>
              <w:adjustRightInd w:val="0"/>
              <w:snapToGrid w:val="0"/>
              <w:spacing w:before="91" w:line="219" w:lineRule="auto"/>
              <w:ind w:left="4748"/>
              <w:jc w:val="left"/>
              <w:textAlignment w:val="baseline"/>
              <w:rPr>
                <w:rFonts w:hint="eastAsia" w:ascii="宋体" w:hAnsi="宋体" w:eastAsia="宋体" w:cs="宋体"/>
                <w:snapToGrid w:val="0"/>
                <w:color w:val="000000" w:themeColor="text1"/>
                <w:spacing w:val="-4"/>
                <w:kern w:val="0"/>
                <w:sz w:val="28"/>
                <w:szCs w:val="28"/>
                <w:lang w:val="en-US" w:eastAsia="en-US" w:bidi="ar-SA"/>
                <w14:textFill>
                  <w14:solidFill>
                    <w14:schemeClr w14:val="tx1"/>
                  </w14:solidFill>
                </w14:textFill>
              </w:rPr>
            </w:pPr>
          </w:p>
          <w:p w14:paraId="3DF3F865">
            <w:pPr>
              <w:shd w:val="clear"/>
              <w:kinsoku/>
              <w:overflowPunct w:val="0"/>
              <w:autoSpaceDE w:val="0"/>
              <w:autoSpaceDN w:val="0"/>
              <w:adjustRightInd w:val="0"/>
              <w:snapToGrid w:val="0"/>
              <w:spacing w:before="91" w:line="219" w:lineRule="auto"/>
              <w:ind w:left="4748"/>
              <w:jc w:val="left"/>
              <w:textAlignment w:val="baseline"/>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8"/>
                <w:szCs w:val="28"/>
                <w:lang w:val="en-US" w:eastAsia="en-US" w:bidi="ar-SA"/>
                <w14:textFill>
                  <w14:solidFill>
                    <w14:schemeClr w14:val="tx1"/>
                  </w14:solidFill>
                </w14:textFill>
              </w:rPr>
              <w:t>审核人签章：</w:t>
            </w:r>
          </w:p>
          <w:p w14:paraId="6DE47A48">
            <w:pPr>
              <w:shd w:val="clear"/>
              <w:kinsoku/>
              <w:overflowPunct w:val="0"/>
              <w:autoSpaceDE w:val="0"/>
              <w:autoSpaceDN w:val="0"/>
              <w:adjustRightInd w:val="0"/>
              <w:snapToGrid w:val="0"/>
              <w:spacing w:before="248" w:line="220" w:lineRule="auto"/>
              <w:jc w:val="right"/>
              <w:textAlignment w:val="baseline"/>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10"/>
                <w:kern w:val="0"/>
                <w:sz w:val="28"/>
                <w:szCs w:val="28"/>
                <w:lang w:val="en-US" w:eastAsia="zh-CN" w:bidi="ar-SA"/>
                <w14:textFill>
                  <w14:solidFill>
                    <w14:schemeClr w14:val="tx1"/>
                  </w14:solidFill>
                </w14:textFill>
              </w:rPr>
              <w:t>2026</w:t>
            </w:r>
            <w:r>
              <w:rPr>
                <w:rFonts w:hint="eastAsia" w:ascii="宋体" w:hAnsi="宋体" w:eastAsia="宋体" w:cs="宋体"/>
                <w:snapToGrid w:val="0"/>
                <w:color w:val="000000" w:themeColor="text1"/>
                <w:spacing w:val="-10"/>
                <w:kern w:val="0"/>
                <w:sz w:val="28"/>
                <w:szCs w:val="28"/>
                <w:lang w:val="en-US" w:eastAsia="en-US" w:bidi="ar-SA"/>
                <w14:textFill>
                  <w14:solidFill>
                    <w14:schemeClr w14:val="tx1"/>
                  </w14:solidFill>
                </w14:textFill>
              </w:rPr>
              <w:t>年</w:t>
            </w:r>
            <w:r>
              <w:rPr>
                <w:rFonts w:hint="eastAsia" w:ascii="宋体" w:hAnsi="宋体" w:eastAsia="宋体" w:cs="宋体"/>
                <w:snapToGrid w:val="0"/>
                <w:color w:val="000000" w:themeColor="text1"/>
                <w:spacing w:val="8"/>
                <w:kern w:val="0"/>
                <w:sz w:val="28"/>
                <w:szCs w:val="28"/>
                <w:lang w:val="en-US" w:eastAsia="zh-CN" w:bidi="ar-SA"/>
                <w14:textFill>
                  <w14:solidFill>
                    <w14:schemeClr w14:val="tx1"/>
                  </w14:solidFill>
                </w14:textFill>
              </w:rPr>
              <w:t>4</w:t>
            </w:r>
            <w:r>
              <w:rPr>
                <w:rFonts w:hint="eastAsia" w:ascii="宋体" w:hAnsi="宋体" w:eastAsia="宋体" w:cs="宋体"/>
                <w:snapToGrid w:val="0"/>
                <w:color w:val="000000" w:themeColor="text1"/>
                <w:spacing w:val="-10"/>
                <w:kern w:val="0"/>
                <w:sz w:val="28"/>
                <w:szCs w:val="28"/>
                <w:lang w:val="en-US" w:eastAsia="en-US" w:bidi="ar-SA"/>
                <w14:textFill>
                  <w14:solidFill>
                    <w14:schemeClr w14:val="tx1"/>
                  </w14:solidFill>
                </w14:textFill>
              </w:rPr>
              <w:t>月</w:t>
            </w:r>
            <w:r>
              <w:rPr>
                <w:rFonts w:hint="eastAsia" w:ascii="宋体" w:hAnsi="宋体" w:eastAsia="宋体" w:cs="宋体"/>
                <w:snapToGrid w:val="0"/>
                <w:color w:val="000000" w:themeColor="text1"/>
                <w:spacing w:val="-10"/>
                <w:kern w:val="0"/>
                <w:sz w:val="28"/>
                <w:szCs w:val="28"/>
                <w:lang w:val="en-US" w:eastAsia="zh-CN" w:bidi="ar-SA"/>
                <w14:textFill>
                  <w14:solidFill>
                    <w14:schemeClr w14:val="tx1"/>
                  </w14:solidFill>
                </w14:textFill>
              </w:rPr>
              <w:t>8</w:t>
            </w:r>
            <w:r>
              <w:rPr>
                <w:rFonts w:hint="eastAsia" w:ascii="宋体" w:hAnsi="宋体" w:eastAsia="宋体" w:cs="宋体"/>
                <w:snapToGrid w:val="0"/>
                <w:color w:val="000000" w:themeColor="text1"/>
                <w:spacing w:val="-10"/>
                <w:kern w:val="0"/>
                <w:sz w:val="28"/>
                <w:szCs w:val="28"/>
                <w:lang w:val="en-US" w:eastAsia="en-US" w:bidi="ar-SA"/>
                <w14:textFill>
                  <w14:solidFill>
                    <w14:schemeClr w14:val="tx1"/>
                  </w14:solidFill>
                </w14:textFill>
              </w:rPr>
              <w:t>日</w:t>
            </w:r>
          </w:p>
        </w:tc>
      </w:tr>
    </w:tbl>
    <w:p w14:paraId="2452A6C7">
      <w:pPr>
        <w:widowControl/>
        <w:shd w:val="clear"/>
        <w:kinsoku/>
        <w:overflowPunct w:val="0"/>
        <w:autoSpaceDE w:val="0"/>
        <w:autoSpaceDN w:val="0"/>
        <w:adjustRightInd w:val="0"/>
        <w:snapToGrid w:val="0"/>
        <w:spacing w:line="284"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16EDEFA0">
      <w:pPr>
        <w:widowControl/>
        <w:shd w:val="clear"/>
        <w:kinsoku/>
        <w:overflowPunct w:val="0"/>
        <w:autoSpaceDE w:val="0"/>
        <w:autoSpaceDN w:val="0"/>
        <w:adjustRightInd w:val="0"/>
        <w:snapToGrid w:val="0"/>
        <w:spacing w:line="284"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562E7F3C">
      <w:pPr>
        <w:widowControl/>
        <w:shd w:val="clear"/>
        <w:kinsoku/>
        <w:overflowPunct w:val="0"/>
        <w:autoSpaceDE w:val="0"/>
        <w:autoSpaceDN w:val="0"/>
        <w:adjustRightInd w:val="0"/>
        <w:snapToGrid w:val="0"/>
        <w:spacing w:line="285"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6B467722">
      <w:pPr>
        <w:widowControl/>
        <w:shd w:val="clear"/>
        <w:kinsoku/>
        <w:overflowPunct w:val="0"/>
        <w:autoSpaceDE w:val="0"/>
        <w:autoSpaceDN w:val="0"/>
        <w:adjustRightInd w:val="0"/>
        <w:snapToGrid w:val="0"/>
        <w:spacing w:line="285"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162694C6">
      <w:pPr>
        <w:widowControl/>
        <w:shd w:val="clear"/>
        <w:kinsoku/>
        <w:overflowPunct w:val="0"/>
        <w:autoSpaceDE w:val="0"/>
        <w:autoSpaceDN w:val="0"/>
        <w:adjustRightInd w:val="0"/>
        <w:snapToGrid w:val="0"/>
        <w:spacing w:line="285"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221A4930">
      <w:pPr>
        <w:widowControl/>
        <w:shd w:val="clear"/>
        <w:kinsoku/>
        <w:overflowPunct w:val="0"/>
        <w:autoSpaceDE w:val="0"/>
        <w:autoSpaceDN w:val="0"/>
        <w:adjustRightInd w:val="0"/>
        <w:snapToGrid w:val="0"/>
        <w:spacing w:line="342"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75457C30">
      <w:pPr>
        <w:widowControl/>
        <w:shd w:val="clear"/>
        <w:kinsoku/>
        <w:overflowPunct w:val="0"/>
        <w:autoSpaceDE w:val="0"/>
        <w:autoSpaceDN w:val="0"/>
        <w:adjustRightInd w:val="0"/>
        <w:snapToGrid w:val="0"/>
        <w:spacing w:line="342"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6FF390CD">
      <w:pPr>
        <w:shd w:val="clear"/>
        <w:rPr>
          <w:rFonts w:hint="eastAsia" w:ascii="宋体" w:hAnsi="宋体" w:eastAsia="宋体" w:cs="宋体"/>
          <w:snapToGrid w:val="0"/>
          <w:color w:val="000000" w:themeColor="text1"/>
          <w:spacing w:val="-38"/>
          <w:kern w:val="0"/>
          <w:sz w:val="43"/>
          <w:szCs w:val="43"/>
          <w:lang w:val="en-US" w:eastAsia="en-US" w:bidi="ar-SA"/>
          <w14:textFill>
            <w14:solidFill>
              <w14:schemeClr w14:val="tx1"/>
            </w14:solidFill>
          </w14:textFill>
        </w:rPr>
      </w:pPr>
      <w:r>
        <w:rPr>
          <w:rFonts w:hint="eastAsia" w:ascii="宋体" w:hAnsi="宋体" w:eastAsia="宋体" w:cs="宋体"/>
          <w:snapToGrid w:val="0"/>
          <w:color w:val="000000" w:themeColor="text1"/>
          <w:spacing w:val="-38"/>
          <w:kern w:val="0"/>
          <w:sz w:val="43"/>
          <w:szCs w:val="43"/>
          <w:lang w:val="en-US" w:eastAsia="en-US" w:bidi="ar-SA"/>
          <w14:textFill>
            <w14:solidFill>
              <w14:schemeClr w14:val="tx1"/>
            </w14:solidFill>
          </w14:textFill>
        </w:rPr>
        <w:br w:type="page"/>
      </w:r>
    </w:p>
    <w:p w14:paraId="64596176">
      <w:pPr>
        <w:shd w:val="clear"/>
        <w:rPr>
          <w:rFonts w:hint="eastAsia" w:ascii="宋体" w:hAnsi="宋体" w:eastAsia="宋体" w:cs="宋体"/>
          <w:b/>
          <w:bCs/>
          <w:snapToGrid w:val="0"/>
          <w:color w:val="000000" w:themeColor="text1"/>
          <w:kern w:val="0"/>
          <w:sz w:val="43"/>
          <w:szCs w:val="43"/>
          <w:lang w:val="en-US" w:eastAsia="en-US" w:bidi="ar-SA"/>
          <w14:textFill>
            <w14:solidFill>
              <w14:schemeClr w14:val="tx1"/>
            </w14:solidFill>
          </w14:textFill>
        </w:rPr>
      </w:pPr>
    </w:p>
    <w:sdt>
      <w:sdtPr>
        <w:rPr>
          <w:rFonts w:hint="eastAsia" w:ascii="宋体" w:hAnsi="宋体" w:eastAsia="宋体" w:cs="宋体"/>
          <w:color w:val="000000" w:themeColor="text1"/>
          <w:kern w:val="2"/>
          <w:sz w:val="21"/>
          <w:szCs w:val="24"/>
          <w:lang w:val="en-US" w:eastAsia="zh-CN" w:bidi="ar-SA"/>
          <w14:textFill>
            <w14:solidFill>
              <w14:schemeClr w14:val="tx1"/>
            </w14:solidFill>
          </w14:textFill>
        </w:rPr>
        <w:id w:val="147453412"/>
        <w15:color w:val="DBDBDB"/>
        <w:docPartObj>
          <w:docPartGallery w:val="Table of Contents"/>
          <w:docPartUnique/>
        </w:docPartObj>
      </w:sdtPr>
      <w:sdtEndPr>
        <w:rPr>
          <w:rFonts w:hint="eastAsia" w:ascii="宋体" w:hAnsi="宋体" w:eastAsia="宋体" w:cs="宋体"/>
          <w:b/>
          <w:bCs/>
          <w:color w:val="000000" w:themeColor="text1"/>
          <w:kern w:val="2"/>
          <w:sz w:val="44"/>
          <w:szCs w:val="44"/>
          <w:lang w:val="en-US" w:eastAsia="en-US" w:bidi="ar-SA"/>
          <w14:textFill>
            <w14:solidFill>
              <w14:schemeClr w14:val="tx1"/>
            </w14:solidFill>
          </w14:textFill>
        </w:rPr>
      </w:sdtEndPr>
      <w:sdtContent>
        <w:p w14:paraId="227A9E07">
          <w:pPr>
            <w:shd w:val="clear"/>
            <w:spacing w:before="0" w:beforeLines="0" w:after="0" w:afterLines="0" w:line="240" w:lineRule="auto"/>
            <w:ind w:left="0" w:leftChars="0" w:right="0" w:rightChars="0" w:firstLine="0" w:firstLineChars="0"/>
            <w:jc w:val="center"/>
            <w:rPr>
              <w:rFonts w:hint="eastAsia" w:ascii="宋体" w:hAnsi="宋体" w:eastAsia="宋体" w:cs="宋体"/>
              <w:b/>
              <w:bCs/>
              <w:color w:val="000000" w:themeColor="text1"/>
              <w:sz w:val="36"/>
              <w:szCs w:val="44"/>
              <w14:textFill>
                <w14:solidFill>
                  <w14:schemeClr w14:val="tx1"/>
                </w14:solidFill>
              </w14:textFill>
            </w:rPr>
          </w:pPr>
          <w:r>
            <w:rPr>
              <w:rFonts w:hint="eastAsia" w:ascii="宋体" w:hAnsi="宋体" w:eastAsia="宋体" w:cs="宋体"/>
              <w:b/>
              <w:bCs/>
              <w:color w:val="000000" w:themeColor="text1"/>
              <w:sz w:val="36"/>
              <w:szCs w:val="44"/>
              <w14:textFill>
                <w14:solidFill>
                  <w14:schemeClr w14:val="tx1"/>
                </w14:solidFill>
              </w14:textFill>
            </w:rPr>
            <w:t>目</w:t>
          </w:r>
          <w:r>
            <w:rPr>
              <w:rFonts w:hint="eastAsia" w:ascii="宋体" w:hAnsi="宋体" w:eastAsia="宋体" w:cs="宋体"/>
              <w:b/>
              <w:bCs/>
              <w:color w:val="000000" w:themeColor="text1"/>
              <w:sz w:val="36"/>
              <w:szCs w:val="44"/>
              <w:lang w:val="en-US" w:eastAsia="zh-CN"/>
              <w14:textFill>
                <w14:solidFill>
                  <w14:schemeClr w14:val="tx1"/>
                </w14:solidFill>
              </w14:textFill>
            </w:rPr>
            <w:t xml:space="preserve">  </w:t>
          </w:r>
          <w:r>
            <w:rPr>
              <w:rFonts w:hint="eastAsia" w:ascii="宋体" w:hAnsi="宋体" w:eastAsia="宋体" w:cs="宋体"/>
              <w:b/>
              <w:bCs/>
              <w:color w:val="000000" w:themeColor="text1"/>
              <w:sz w:val="36"/>
              <w:szCs w:val="44"/>
              <w14:textFill>
                <w14:solidFill>
                  <w14:schemeClr w14:val="tx1"/>
                </w14:solidFill>
              </w14:textFill>
            </w:rPr>
            <w:t>录</w:t>
          </w:r>
        </w:p>
        <w:p w14:paraId="08D9DA7E">
          <w:pPr>
            <w:pStyle w:val="9"/>
            <w:shd w:val="clear"/>
            <w:tabs>
              <w:tab w:val="right" w:leader="dot" w:pos="9019"/>
            </w:tabs>
            <w:spacing w:line="360" w:lineRule="auto"/>
            <w:rPr>
              <w:rFonts w:hint="eastAsia" w:ascii="宋体" w:hAnsi="宋体" w:eastAsia="宋体" w:cs="宋体"/>
              <w:color w:val="000000" w:themeColor="text1"/>
              <w:sz w:val="28"/>
              <w:szCs w:val="36"/>
              <w14:textFill>
                <w14:solidFill>
                  <w14:schemeClr w14:val="tx1"/>
                </w14:solidFill>
              </w14:textFill>
            </w:rPr>
          </w:pPr>
          <w:r>
            <w:rPr>
              <w:rFonts w:hint="eastAsia" w:ascii="宋体" w:hAnsi="宋体" w:eastAsia="宋体" w:cs="宋体"/>
              <w:color w:val="000000" w:themeColor="text1"/>
              <w:sz w:val="28"/>
              <w:szCs w:val="36"/>
              <w:lang w:val="en-US" w:eastAsia="en-US"/>
              <w14:textFill>
                <w14:solidFill>
                  <w14:schemeClr w14:val="tx1"/>
                </w14:solidFill>
              </w14:textFill>
            </w:rPr>
            <w:fldChar w:fldCharType="begin"/>
          </w:r>
          <w:r>
            <w:rPr>
              <w:rFonts w:hint="eastAsia" w:ascii="宋体" w:hAnsi="宋体" w:eastAsia="宋体" w:cs="宋体"/>
              <w:color w:val="000000" w:themeColor="text1"/>
              <w:sz w:val="28"/>
              <w:szCs w:val="36"/>
              <w:lang w:val="en-US" w:eastAsia="en-US"/>
              <w14:textFill>
                <w14:solidFill>
                  <w14:schemeClr w14:val="tx1"/>
                </w14:solidFill>
              </w14:textFill>
            </w:rPr>
            <w:instrText xml:space="preserve">TOC \o "1-1" \h \u </w:instrText>
          </w:r>
          <w:r>
            <w:rPr>
              <w:rFonts w:hint="eastAsia" w:ascii="宋体" w:hAnsi="宋体" w:eastAsia="宋体" w:cs="宋体"/>
              <w:color w:val="000000" w:themeColor="text1"/>
              <w:sz w:val="28"/>
              <w:szCs w:val="36"/>
              <w:lang w:val="en-US" w:eastAsia="en-US"/>
              <w14:textFill>
                <w14:solidFill>
                  <w14:schemeClr w14:val="tx1"/>
                </w14:solidFill>
              </w14:textFill>
            </w:rPr>
            <w:fldChar w:fldCharType="separate"/>
          </w:r>
          <w:r>
            <w:rPr>
              <w:rFonts w:hint="eastAsia" w:ascii="宋体" w:hAnsi="宋体" w:eastAsia="宋体" w:cs="宋体"/>
              <w:color w:val="000000" w:themeColor="text1"/>
              <w:sz w:val="28"/>
              <w:szCs w:val="36"/>
              <w:lang w:val="en-US" w:eastAsia="en-US"/>
              <w14:textFill>
                <w14:solidFill>
                  <w14:schemeClr w14:val="tx1"/>
                </w14:solidFill>
              </w14:textFill>
            </w:rPr>
            <w:fldChar w:fldCharType="begin"/>
          </w:r>
          <w:r>
            <w:rPr>
              <w:rFonts w:hint="eastAsia" w:ascii="宋体" w:hAnsi="宋体" w:eastAsia="宋体" w:cs="宋体"/>
              <w:color w:val="000000" w:themeColor="text1"/>
              <w:sz w:val="28"/>
              <w:szCs w:val="36"/>
              <w:lang w:val="en-US" w:eastAsia="en-US"/>
              <w14:textFill>
                <w14:solidFill>
                  <w14:schemeClr w14:val="tx1"/>
                </w14:solidFill>
              </w14:textFill>
            </w:rPr>
            <w:instrText xml:space="preserve"> HYPERLINK \l _Toc31822 </w:instrText>
          </w:r>
          <w:r>
            <w:rPr>
              <w:rFonts w:hint="eastAsia" w:ascii="宋体" w:hAnsi="宋体" w:eastAsia="宋体" w:cs="宋体"/>
              <w:color w:val="000000" w:themeColor="text1"/>
              <w:sz w:val="28"/>
              <w:szCs w:val="36"/>
              <w:lang w:val="en-US" w:eastAsia="en-US"/>
              <w14:textFill>
                <w14:solidFill>
                  <w14:schemeClr w14:val="tx1"/>
                </w14:solidFill>
              </w14:textFill>
            </w:rPr>
            <w:fldChar w:fldCharType="separate"/>
          </w:r>
          <w:r>
            <w:rPr>
              <w:rFonts w:hint="eastAsia" w:ascii="宋体" w:hAnsi="宋体" w:eastAsia="宋体" w:cs="宋体"/>
              <w:bCs/>
              <w:snapToGrid w:val="0"/>
              <w:color w:val="000000" w:themeColor="text1"/>
              <w:kern w:val="0"/>
              <w:sz w:val="28"/>
              <w:szCs w:val="52"/>
              <w:lang w:val="en-US" w:eastAsia="en-US" w:bidi="ar-SA"/>
              <w14:textFill>
                <w14:solidFill>
                  <w14:schemeClr w14:val="tx1"/>
                </w14:solidFill>
              </w14:textFill>
            </w:rPr>
            <w:t>第一章</w:t>
          </w:r>
          <w:r>
            <w:rPr>
              <w:rFonts w:hint="eastAsia" w:ascii="宋体" w:hAnsi="宋体" w:eastAsia="宋体" w:cs="宋体"/>
              <w:bCs/>
              <w:snapToGrid w:val="0"/>
              <w:color w:val="000000" w:themeColor="text1"/>
              <w:spacing w:val="0"/>
              <w:kern w:val="0"/>
              <w:sz w:val="28"/>
              <w:szCs w:val="52"/>
              <w:lang w:val="en-US" w:eastAsia="en-US" w:bidi="ar-SA"/>
              <w14:textFill>
                <w14:solidFill>
                  <w14:schemeClr w14:val="tx1"/>
                </w14:solidFill>
              </w14:textFill>
            </w:rPr>
            <w:t xml:space="preserve">  </w:t>
          </w:r>
          <w:r>
            <w:rPr>
              <w:rFonts w:hint="eastAsia" w:ascii="宋体" w:hAnsi="宋体" w:eastAsia="宋体" w:cs="宋体"/>
              <w:bCs/>
              <w:snapToGrid w:val="0"/>
              <w:color w:val="000000" w:themeColor="text1"/>
              <w:kern w:val="0"/>
              <w:sz w:val="28"/>
              <w:szCs w:val="52"/>
              <w:lang w:val="en-US" w:eastAsia="en-US" w:bidi="ar-SA"/>
              <w14:textFill>
                <w14:solidFill>
                  <w14:schemeClr w14:val="tx1"/>
                </w14:solidFill>
              </w14:textFill>
            </w:rPr>
            <w:t>投标邀请</w:t>
          </w:r>
          <w:r>
            <w:rPr>
              <w:rFonts w:hint="eastAsia" w:ascii="宋体" w:hAnsi="宋体" w:eastAsia="宋体" w:cs="宋体"/>
              <w:color w:val="000000" w:themeColor="text1"/>
              <w:sz w:val="28"/>
              <w:szCs w:val="36"/>
              <w14:textFill>
                <w14:solidFill>
                  <w14:schemeClr w14:val="tx1"/>
                </w14:solidFill>
              </w14:textFill>
            </w:rPr>
            <w:tab/>
          </w:r>
          <w:r>
            <w:rPr>
              <w:rFonts w:hint="eastAsia" w:ascii="宋体" w:hAnsi="宋体" w:eastAsia="宋体" w:cs="宋体"/>
              <w:color w:val="000000" w:themeColor="text1"/>
              <w:sz w:val="28"/>
              <w:szCs w:val="36"/>
              <w14:textFill>
                <w14:solidFill>
                  <w14:schemeClr w14:val="tx1"/>
                </w14:solidFill>
              </w14:textFill>
            </w:rPr>
            <w:fldChar w:fldCharType="begin"/>
          </w:r>
          <w:r>
            <w:rPr>
              <w:rFonts w:hint="eastAsia" w:ascii="宋体" w:hAnsi="宋体" w:eastAsia="宋体" w:cs="宋体"/>
              <w:color w:val="000000" w:themeColor="text1"/>
              <w:sz w:val="28"/>
              <w:szCs w:val="36"/>
              <w14:textFill>
                <w14:solidFill>
                  <w14:schemeClr w14:val="tx1"/>
                </w14:solidFill>
              </w14:textFill>
            </w:rPr>
            <w:instrText xml:space="preserve"> PAGEREF _Toc31822 \h </w:instrText>
          </w:r>
          <w:r>
            <w:rPr>
              <w:rFonts w:hint="eastAsia" w:ascii="宋体" w:hAnsi="宋体" w:eastAsia="宋体" w:cs="宋体"/>
              <w:color w:val="000000" w:themeColor="text1"/>
              <w:sz w:val="28"/>
              <w:szCs w:val="36"/>
              <w14:textFill>
                <w14:solidFill>
                  <w14:schemeClr w14:val="tx1"/>
                </w14:solidFill>
              </w14:textFill>
            </w:rPr>
            <w:fldChar w:fldCharType="separate"/>
          </w:r>
          <w:r>
            <w:rPr>
              <w:rFonts w:hint="eastAsia" w:ascii="宋体" w:hAnsi="宋体" w:eastAsia="宋体" w:cs="宋体"/>
              <w:color w:val="000000" w:themeColor="text1"/>
              <w:sz w:val="28"/>
              <w:szCs w:val="36"/>
              <w14:textFill>
                <w14:solidFill>
                  <w14:schemeClr w14:val="tx1"/>
                </w14:solidFill>
              </w14:textFill>
            </w:rPr>
            <w:t>4</w:t>
          </w:r>
          <w:r>
            <w:rPr>
              <w:rFonts w:hint="eastAsia" w:ascii="宋体" w:hAnsi="宋体" w:eastAsia="宋体" w:cs="宋体"/>
              <w:color w:val="000000" w:themeColor="text1"/>
              <w:sz w:val="28"/>
              <w:szCs w:val="36"/>
              <w14:textFill>
                <w14:solidFill>
                  <w14:schemeClr w14:val="tx1"/>
                </w14:solidFill>
              </w14:textFill>
            </w:rPr>
            <w:fldChar w:fldCharType="end"/>
          </w:r>
          <w:r>
            <w:rPr>
              <w:rFonts w:hint="eastAsia" w:ascii="宋体" w:hAnsi="宋体" w:eastAsia="宋体" w:cs="宋体"/>
              <w:color w:val="000000" w:themeColor="text1"/>
              <w:sz w:val="28"/>
              <w:szCs w:val="36"/>
              <w:lang w:val="en-US" w:eastAsia="en-US"/>
              <w14:textFill>
                <w14:solidFill>
                  <w14:schemeClr w14:val="tx1"/>
                </w14:solidFill>
              </w14:textFill>
            </w:rPr>
            <w:fldChar w:fldCharType="end"/>
          </w:r>
        </w:p>
        <w:p w14:paraId="20B6E9F4">
          <w:pPr>
            <w:pStyle w:val="9"/>
            <w:shd w:val="clear"/>
            <w:tabs>
              <w:tab w:val="right" w:leader="dot" w:pos="9019"/>
            </w:tabs>
            <w:spacing w:line="360" w:lineRule="auto"/>
            <w:rPr>
              <w:rFonts w:hint="eastAsia" w:ascii="宋体" w:hAnsi="宋体" w:eastAsia="宋体" w:cs="宋体"/>
              <w:color w:val="000000" w:themeColor="text1"/>
              <w:sz w:val="28"/>
              <w:szCs w:val="36"/>
              <w14:textFill>
                <w14:solidFill>
                  <w14:schemeClr w14:val="tx1"/>
                </w14:solidFill>
              </w14:textFill>
            </w:rPr>
          </w:pPr>
          <w:r>
            <w:rPr>
              <w:rFonts w:hint="eastAsia" w:ascii="宋体" w:hAnsi="宋体" w:eastAsia="宋体" w:cs="宋体"/>
              <w:color w:val="000000" w:themeColor="text1"/>
              <w:sz w:val="28"/>
              <w:szCs w:val="36"/>
              <w:lang w:val="en-US" w:eastAsia="en-US"/>
              <w14:textFill>
                <w14:solidFill>
                  <w14:schemeClr w14:val="tx1"/>
                </w14:solidFill>
              </w14:textFill>
            </w:rPr>
            <w:fldChar w:fldCharType="begin"/>
          </w:r>
          <w:r>
            <w:rPr>
              <w:rFonts w:hint="eastAsia" w:ascii="宋体" w:hAnsi="宋体" w:eastAsia="宋体" w:cs="宋体"/>
              <w:color w:val="000000" w:themeColor="text1"/>
              <w:sz w:val="28"/>
              <w:szCs w:val="36"/>
              <w:lang w:val="en-US" w:eastAsia="en-US"/>
              <w14:textFill>
                <w14:solidFill>
                  <w14:schemeClr w14:val="tx1"/>
                </w14:solidFill>
              </w14:textFill>
            </w:rPr>
            <w:instrText xml:space="preserve"> HYPERLINK \l _Toc16094 </w:instrText>
          </w:r>
          <w:r>
            <w:rPr>
              <w:rFonts w:hint="eastAsia" w:ascii="宋体" w:hAnsi="宋体" w:eastAsia="宋体" w:cs="宋体"/>
              <w:color w:val="000000" w:themeColor="text1"/>
              <w:sz w:val="28"/>
              <w:szCs w:val="36"/>
              <w:lang w:val="en-US" w:eastAsia="en-US"/>
              <w14:textFill>
                <w14:solidFill>
                  <w14:schemeClr w14:val="tx1"/>
                </w14:solidFill>
              </w14:textFill>
            </w:rPr>
            <w:fldChar w:fldCharType="separate"/>
          </w:r>
          <w:r>
            <w:rPr>
              <w:rFonts w:hint="eastAsia" w:ascii="宋体" w:hAnsi="宋体" w:eastAsia="宋体" w:cs="宋体"/>
              <w:bCs/>
              <w:snapToGrid w:val="0"/>
              <w:color w:val="000000" w:themeColor="text1"/>
              <w:spacing w:val="0"/>
              <w:kern w:val="0"/>
              <w:sz w:val="28"/>
              <w:szCs w:val="52"/>
              <w:lang w:val="en-US" w:eastAsia="en-US" w:bidi="ar-SA"/>
              <w14:textFill>
                <w14:solidFill>
                  <w14:schemeClr w14:val="tx1"/>
                </w14:solidFill>
              </w14:textFill>
            </w:rPr>
            <w:t>第二章  投标人须知</w:t>
          </w:r>
          <w:r>
            <w:rPr>
              <w:rFonts w:hint="eastAsia" w:ascii="宋体" w:hAnsi="宋体" w:eastAsia="宋体" w:cs="宋体"/>
              <w:color w:val="000000" w:themeColor="text1"/>
              <w:sz w:val="28"/>
              <w:szCs w:val="36"/>
              <w14:textFill>
                <w14:solidFill>
                  <w14:schemeClr w14:val="tx1"/>
                </w14:solidFill>
              </w14:textFill>
            </w:rPr>
            <w:tab/>
          </w:r>
          <w:r>
            <w:rPr>
              <w:rFonts w:hint="eastAsia" w:ascii="宋体" w:hAnsi="宋体" w:eastAsia="宋体" w:cs="宋体"/>
              <w:color w:val="000000" w:themeColor="text1"/>
              <w:sz w:val="28"/>
              <w:szCs w:val="36"/>
              <w14:textFill>
                <w14:solidFill>
                  <w14:schemeClr w14:val="tx1"/>
                </w14:solidFill>
              </w14:textFill>
            </w:rPr>
            <w:fldChar w:fldCharType="begin"/>
          </w:r>
          <w:r>
            <w:rPr>
              <w:rFonts w:hint="eastAsia" w:ascii="宋体" w:hAnsi="宋体" w:eastAsia="宋体" w:cs="宋体"/>
              <w:color w:val="000000" w:themeColor="text1"/>
              <w:sz w:val="28"/>
              <w:szCs w:val="36"/>
              <w14:textFill>
                <w14:solidFill>
                  <w14:schemeClr w14:val="tx1"/>
                </w14:solidFill>
              </w14:textFill>
            </w:rPr>
            <w:instrText xml:space="preserve"> PAGEREF _Toc16094 \h </w:instrText>
          </w:r>
          <w:r>
            <w:rPr>
              <w:rFonts w:hint="eastAsia" w:ascii="宋体" w:hAnsi="宋体" w:eastAsia="宋体" w:cs="宋体"/>
              <w:color w:val="000000" w:themeColor="text1"/>
              <w:sz w:val="28"/>
              <w:szCs w:val="36"/>
              <w14:textFill>
                <w14:solidFill>
                  <w14:schemeClr w14:val="tx1"/>
                </w14:solidFill>
              </w14:textFill>
            </w:rPr>
            <w:fldChar w:fldCharType="separate"/>
          </w:r>
          <w:r>
            <w:rPr>
              <w:rFonts w:hint="eastAsia" w:ascii="宋体" w:hAnsi="宋体" w:eastAsia="宋体" w:cs="宋体"/>
              <w:color w:val="000000" w:themeColor="text1"/>
              <w:sz w:val="28"/>
              <w:szCs w:val="36"/>
              <w14:textFill>
                <w14:solidFill>
                  <w14:schemeClr w14:val="tx1"/>
                </w14:solidFill>
              </w14:textFill>
            </w:rPr>
            <w:t>8</w:t>
          </w:r>
          <w:r>
            <w:rPr>
              <w:rFonts w:hint="eastAsia" w:ascii="宋体" w:hAnsi="宋体" w:eastAsia="宋体" w:cs="宋体"/>
              <w:color w:val="000000" w:themeColor="text1"/>
              <w:sz w:val="28"/>
              <w:szCs w:val="36"/>
              <w14:textFill>
                <w14:solidFill>
                  <w14:schemeClr w14:val="tx1"/>
                </w14:solidFill>
              </w14:textFill>
            </w:rPr>
            <w:fldChar w:fldCharType="end"/>
          </w:r>
          <w:r>
            <w:rPr>
              <w:rFonts w:hint="eastAsia" w:ascii="宋体" w:hAnsi="宋体" w:eastAsia="宋体" w:cs="宋体"/>
              <w:color w:val="000000" w:themeColor="text1"/>
              <w:sz w:val="28"/>
              <w:szCs w:val="36"/>
              <w:lang w:val="en-US" w:eastAsia="en-US"/>
              <w14:textFill>
                <w14:solidFill>
                  <w14:schemeClr w14:val="tx1"/>
                </w14:solidFill>
              </w14:textFill>
            </w:rPr>
            <w:fldChar w:fldCharType="end"/>
          </w:r>
        </w:p>
        <w:p w14:paraId="0FFBD1E9">
          <w:pPr>
            <w:pStyle w:val="9"/>
            <w:shd w:val="clear"/>
            <w:tabs>
              <w:tab w:val="right" w:leader="dot" w:pos="9019"/>
            </w:tabs>
            <w:spacing w:line="360" w:lineRule="auto"/>
            <w:rPr>
              <w:rFonts w:hint="eastAsia" w:ascii="宋体" w:hAnsi="宋体" w:eastAsia="宋体" w:cs="宋体"/>
              <w:color w:val="000000" w:themeColor="text1"/>
              <w:sz w:val="28"/>
              <w:szCs w:val="36"/>
              <w14:textFill>
                <w14:solidFill>
                  <w14:schemeClr w14:val="tx1"/>
                </w14:solidFill>
              </w14:textFill>
            </w:rPr>
          </w:pPr>
          <w:r>
            <w:rPr>
              <w:rFonts w:hint="eastAsia" w:ascii="宋体" w:hAnsi="宋体" w:eastAsia="宋体" w:cs="宋体"/>
              <w:color w:val="000000" w:themeColor="text1"/>
              <w:sz w:val="28"/>
              <w:szCs w:val="36"/>
              <w:lang w:val="en-US" w:eastAsia="en-US"/>
              <w14:textFill>
                <w14:solidFill>
                  <w14:schemeClr w14:val="tx1"/>
                </w14:solidFill>
              </w14:textFill>
            </w:rPr>
            <w:fldChar w:fldCharType="begin"/>
          </w:r>
          <w:r>
            <w:rPr>
              <w:rFonts w:hint="eastAsia" w:ascii="宋体" w:hAnsi="宋体" w:eastAsia="宋体" w:cs="宋体"/>
              <w:color w:val="000000" w:themeColor="text1"/>
              <w:sz w:val="28"/>
              <w:szCs w:val="36"/>
              <w:lang w:val="en-US" w:eastAsia="en-US"/>
              <w14:textFill>
                <w14:solidFill>
                  <w14:schemeClr w14:val="tx1"/>
                </w14:solidFill>
              </w14:textFill>
            </w:rPr>
            <w:instrText xml:space="preserve"> HYPERLINK \l _Toc1306 </w:instrText>
          </w:r>
          <w:r>
            <w:rPr>
              <w:rFonts w:hint="eastAsia" w:ascii="宋体" w:hAnsi="宋体" w:eastAsia="宋体" w:cs="宋体"/>
              <w:color w:val="000000" w:themeColor="text1"/>
              <w:sz w:val="28"/>
              <w:szCs w:val="36"/>
              <w:lang w:val="en-US" w:eastAsia="en-US"/>
              <w14:textFill>
                <w14:solidFill>
                  <w14:schemeClr w14:val="tx1"/>
                </w14:solidFill>
              </w14:textFill>
            </w:rPr>
            <w:fldChar w:fldCharType="separate"/>
          </w:r>
          <w:r>
            <w:rPr>
              <w:rFonts w:hint="eastAsia" w:ascii="宋体" w:hAnsi="宋体" w:eastAsia="宋体" w:cs="宋体"/>
              <w:bCs/>
              <w:snapToGrid w:val="0"/>
              <w:color w:val="000000" w:themeColor="text1"/>
              <w:spacing w:val="0"/>
              <w:kern w:val="0"/>
              <w:sz w:val="28"/>
              <w:szCs w:val="52"/>
              <w:highlight w:val="yellow"/>
              <w:lang w:val="en-US" w:eastAsia="en-US" w:bidi="ar-SA"/>
              <w14:textFill>
                <w14:solidFill>
                  <w14:schemeClr w14:val="tx1"/>
                </w14:solidFill>
              </w14:textFill>
            </w:rPr>
            <w:t>第三章  合同条款及格式</w:t>
          </w:r>
          <w:r>
            <w:rPr>
              <w:rFonts w:hint="eastAsia" w:ascii="宋体" w:hAnsi="宋体" w:eastAsia="宋体" w:cs="宋体"/>
              <w:color w:val="000000" w:themeColor="text1"/>
              <w:sz w:val="28"/>
              <w:szCs w:val="36"/>
              <w14:textFill>
                <w14:solidFill>
                  <w14:schemeClr w14:val="tx1"/>
                </w14:solidFill>
              </w14:textFill>
            </w:rPr>
            <w:tab/>
          </w:r>
          <w:r>
            <w:rPr>
              <w:rFonts w:hint="eastAsia" w:ascii="宋体" w:hAnsi="宋体" w:eastAsia="宋体" w:cs="宋体"/>
              <w:color w:val="000000" w:themeColor="text1"/>
              <w:sz w:val="28"/>
              <w:szCs w:val="36"/>
              <w14:textFill>
                <w14:solidFill>
                  <w14:schemeClr w14:val="tx1"/>
                </w14:solidFill>
              </w14:textFill>
            </w:rPr>
            <w:fldChar w:fldCharType="begin"/>
          </w:r>
          <w:r>
            <w:rPr>
              <w:rFonts w:hint="eastAsia" w:ascii="宋体" w:hAnsi="宋体" w:eastAsia="宋体" w:cs="宋体"/>
              <w:color w:val="000000" w:themeColor="text1"/>
              <w:sz w:val="28"/>
              <w:szCs w:val="36"/>
              <w14:textFill>
                <w14:solidFill>
                  <w14:schemeClr w14:val="tx1"/>
                </w14:solidFill>
              </w14:textFill>
            </w:rPr>
            <w:instrText xml:space="preserve"> PAGEREF _Toc1306 \h </w:instrText>
          </w:r>
          <w:r>
            <w:rPr>
              <w:rFonts w:hint="eastAsia" w:ascii="宋体" w:hAnsi="宋体" w:eastAsia="宋体" w:cs="宋体"/>
              <w:color w:val="000000" w:themeColor="text1"/>
              <w:sz w:val="28"/>
              <w:szCs w:val="36"/>
              <w14:textFill>
                <w14:solidFill>
                  <w14:schemeClr w14:val="tx1"/>
                </w14:solidFill>
              </w14:textFill>
            </w:rPr>
            <w:fldChar w:fldCharType="separate"/>
          </w:r>
          <w:r>
            <w:rPr>
              <w:rFonts w:hint="eastAsia" w:ascii="宋体" w:hAnsi="宋体" w:eastAsia="宋体" w:cs="宋体"/>
              <w:color w:val="000000" w:themeColor="text1"/>
              <w:sz w:val="28"/>
              <w:szCs w:val="36"/>
              <w14:textFill>
                <w14:solidFill>
                  <w14:schemeClr w14:val="tx1"/>
                </w14:solidFill>
              </w14:textFill>
            </w:rPr>
            <w:t>27</w:t>
          </w:r>
          <w:r>
            <w:rPr>
              <w:rFonts w:hint="eastAsia" w:ascii="宋体" w:hAnsi="宋体" w:eastAsia="宋体" w:cs="宋体"/>
              <w:color w:val="000000" w:themeColor="text1"/>
              <w:sz w:val="28"/>
              <w:szCs w:val="36"/>
              <w14:textFill>
                <w14:solidFill>
                  <w14:schemeClr w14:val="tx1"/>
                </w14:solidFill>
              </w14:textFill>
            </w:rPr>
            <w:fldChar w:fldCharType="end"/>
          </w:r>
          <w:r>
            <w:rPr>
              <w:rFonts w:hint="eastAsia" w:ascii="宋体" w:hAnsi="宋体" w:eastAsia="宋体" w:cs="宋体"/>
              <w:color w:val="000000" w:themeColor="text1"/>
              <w:sz w:val="28"/>
              <w:szCs w:val="36"/>
              <w:lang w:val="en-US" w:eastAsia="en-US"/>
              <w14:textFill>
                <w14:solidFill>
                  <w14:schemeClr w14:val="tx1"/>
                </w14:solidFill>
              </w14:textFill>
            </w:rPr>
            <w:fldChar w:fldCharType="end"/>
          </w:r>
        </w:p>
        <w:p w14:paraId="5B558903">
          <w:pPr>
            <w:pStyle w:val="9"/>
            <w:shd w:val="clear"/>
            <w:tabs>
              <w:tab w:val="right" w:leader="dot" w:pos="9019"/>
            </w:tabs>
            <w:spacing w:line="360" w:lineRule="auto"/>
            <w:rPr>
              <w:rFonts w:hint="eastAsia" w:ascii="宋体" w:hAnsi="宋体" w:eastAsia="宋体" w:cs="宋体"/>
              <w:color w:val="000000" w:themeColor="text1"/>
              <w:sz w:val="28"/>
              <w:szCs w:val="36"/>
              <w14:textFill>
                <w14:solidFill>
                  <w14:schemeClr w14:val="tx1"/>
                </w14:solidFill>
              </w14:textFill>
            </w:rPr>
          </w:pPr>
          <w:r>
            <w:rPr>
              <w:rFonts w:hint="eastAsia" w:ascii="宋体" w:hAnsi="宋体" w:eastAsia="宋体" w:cs="宋体"/>
              <w:color w:val="000000" w:themeColor="text1"/>
              <w:sz w:val="28"/>
              <w:szCs w:val="36"/>
              <w:lang w:val="en-US" w:eastAsia="en-US"/>
              <w14:textFill>
                <w14:solidFill>
                  <w14:schemeClr w14:val="tx1"/>
                </w14:solidFill>
              </w14:textFill>
            </w:rPr>
            <w:fldChar w:fldCharType="begin"/>
          </w:r>
          <w:r>
            <w:rPr>
              <w:rFonts w:hint="eastAsia" w:ascii="宋体" w:hAnsi="宋体" w:eastAsia="宋体" w:cs="宋体"/>
              <w:color w:val="000000" w:themeColor="text1"/>
              <w:sz w:val="28"/>
              <w:szCs w:val="36"/>
              <w:lang w:val="en-US" w:eastAsia="en-US"/>
              <w14:textFill>
                <w14:solidFill>
                  <w14:schemeClr w14:val="tx1"/>
                </w14:solidFill>
              </w14:textFill>
            </w:rPr>
            <w:instrText xml:space="preserve"> HYPERLINK \l _Toc27703 </w:instrText>
          </w:r>
          <w:r>
            <w:rPr>
              <w:rFonts w:hint="eastAsia" w:ascii="宋体" w:hAnsi="宋体" w:eastAsia="宋体" w:cs="宋体"/>
              <w:color w:val="000000" w:themeColor="text1"/>
              <w:sz w:val="28"/>
              <w:szCs w:val="36"/>
              <w:lang w:val="en-US" w:eastAsia="en-US"/>
              <w14:textFill>
                <w14:solidFill>
                  <w14:schemeClr w14:val="tx1"/>
                </w14:solidFill>
              </w14:textFill>
            </w:rPr>
            <w:fldChar w:fldCharType="separate"/>
          </w:r>
          <w:r>
            <w:rPr>
              <w:rFonts w:hint="eastAsia" w:ascii="宋体" w:hAnsi="宋体" w:eastAsia="宋体" w:cs="宋体"/>
              <w:bCs/>
              <w:snapToGrid w:val="0"/>
              <w:color w:val="000000" w:themeColor="text1"/>
              <w:kern w:val="0"/>
              <w:sz w:val="28"/>
              <w:szCs w:val="52"/>
              <w:lang w:val="en-US" w:eastAsia="en-US" w:bidi="ar-SA"/>
              <w14:textFill>
                <w14:solidFill>
                  <w14:schemeClr w14:val="tx1"/>
                </w14:solidFill>
              </w14:textFill>
            </w:rPr>
            <w:t>第四章</w:t>
          </w:r>
          <w:r>
            <w:rPr>
              <w:rFonts w:hint="eastAsia" w:ascii="宋体" w:hAnsi="宋体" w:eastAsia="宋体" w:cs="宋体"/>
              <w:snapToGrid w:val="0"/>
              <w:color w:val="000000" w:themeColor="text1"/>
              <w:spacing w:val="20"/>
              <w:kern w:val="0"/>
              <w:sz w:val="28"/>
              <w:szCs w:val="52"/>
              <w:lang w:val="en-US" w:eastAsia="en-US" w:bidi="ar-SA"/>
              <w14:textFill>
                <w14:solidFill>
                  <w14:schemeClr w14:val="tx1"/>
                </w14:solidFill>
              </w14:textFill>
            </w:rPr>
            <w:t xml:space="preserve">  </w:t>
          </w:r>
          <w:r>
            <w:rPr>
              <w:rFonts w:hint="eastAsia" w:ascii="宋体" w:hAnsi="宋体" w:eastAsia="宋体" w:cs="宋体"/>
              <w:bCs/>
              <w:snapToGrid w:val="0"/>
              <w:color w:val="000000" w:themeColor="text1"/>
              <w:kern w:val="0"/>
              <w:sz w:val="28"/>
              <w:szCs w:val="52"/>
              <w:lang w:val="en-US" w:eastAsia="en-US" w:bidi="ar-SA"/>
              <w14:textFill>
                <w14:solidFill>
                  <w14:schemeClr w14:val="tx1"/>
                </w14:solidFill>
              </w14:textFill>
            </w:rPr>
            <w:t>项目需求</w:t>
          </w:r>
          <w:r>
            <w:rPr>
              <w:rFonts w:hint="eastAsia" w:ascii="宋体" w:hAnsi="宋体" w:eastAsia="宋体" w:cs="宋体"/>
              <w:color w:val="000000" w:themeColor="text1"/>
              <w:sz w:val="28"/>
              <w:szCs w:val="36"/>
              <w14:textFill>
                <w14:solidFill>
                  <w14:schemeClr w14:val="tx1"/>
                </w14:solidFill>
              </w14:textFill>
            </w:rPr>
            <w:tab/>
          </w:r>
          <w:r>
            <w:rPr>
              <w:rFonts w:hint="eastAsia" w:ascii="宋体" w:hAnsi="宋体" w:eastAsia="宋体" w:cs="宋体"/>
              <w:color w:val="000000" w:themeColor="text1"/>
              <w:sz w:val="28"/>
              <w:szCs w:val="36"/>
              <w14:textFill>
                <w14:solidFill>
                  <w14:schemeClr w14:val="tx1"/>
                </w14:solidFill>
              </w14:textFill>
            </w:rPr>
            <w:fldChar w:fldCharType="begin"/>
          </w:r>
          <w:r>
            <w:rPr>
              <w:rFonts w:hint="eastAsia" w:ascii="宋体" w:hAnsi="宋体" w:eastAsia="宋体" w:cs="宋体"/>
              <w:color w:val="000000" w:themeColor="text1"/>
              <w:sz w:val="28"/>
              <w:szCs w:val="36"/>
              <w14:textFill>
                <w14:solidFill>
                  <w14:schemeClr w14:val="tx1"/>
                </w14:solidFill>
              </w14:textFill>
            </w:rPr>
            <w:instrText xml:space="preserve"> PAGEREF _Toc27703 \h </w:instrText>
          </w:r>
          <w:r>
            <w:rPr>
              <w:rFonts w:hint="eastAsia" w:ascii="宋体" w:hAnsi="宋体" w:eastAsia="宋体" w:cs="宋体"/>
              <w:color w:val="000000" w:themeColor="text1"/>
              <w:sz w:val="28"/>
              <w:szCs w:val="36"/>
              <w14:textFill>
                <w14:solidFill>
                  <w14:schemeClr w14:val="tx1"/>
                </w14:solidFill>
              </w14:textFill>
            </w:rPr>
            <w:fldChar w:fldCharType="separate"/>
          </w:r>
          <w:r>
            <w:rPr>
              <w:rFonts w:hint="eastAsia" w:ascii="宋体" w:hAnsi="宋体" w:eastAsia="宋体" w:cs="宋体"/>
              <w:color w:val="000000" w:themeColor="text1"/>
              <w:sz w:val="28"/>
              <w:szCs w:val="36"/>
              <w14:textFill>
                <w14:solidFill>
                  <w14:schemeClr w14:val="tx1"/>
                </w14:solidFill>
              </w14:textFill>
            </w:rPr>
            <w:t>31</w:t>
          </w:r>
          <w:r>
            <w:rPr>
              <w:rFonts w:hint="eastAsia" w:ascii="宋体" w:hAnsi="宋体" w:eastAsia="宋体" w:cs="宋体"/>
              <w:color w:val="000000" w:themeColor="text1"/>
              <w:sz w:val="28"/>
              <w:szCs w:val="36"/>
              <w14:textFill>
                <w14:solidFill>
                  <w14:schemeClr w14:val="tx1"/>
                </w14:solidFill>
              </w14:textFill>
            </w:rPr>
            <w:fldChar w:fldCharType="end"/>
          </w:r>
          <w:r>
            <w:rPr>
              <w:rFonts w:hint="eastAsia" w:ascii="宋体" w:hAnsi="宋体" w:eastAsia="宋体" w:cs="宋体"/>
              <w:color w:val="000000" w:themeColor="text1"/>
              <w:sz w:val="28"/>
              <w:szCs w:val="36"/>
              <w:lang w:val="en-US" w:eastAsia="en-US"/>
              <w14:textFill>
                <w14:solidFill>
                  <w14:schemeClr w14:val="tx1"/>
                </w14:solidFill>
              </w14:textFill>
            </w:rPr>
            <w:fldChar w:fldCharType="end"/>
          </w:r>
        </w:p>
        <w:p w14:paraId="46015ACB">
          <w:pPr>
            <w:pStyle w:val="9"/>
            <w:shd w:val="clear"/>
            <w:tabs>
              <w:tab w:val="right" w:leader="dot" w:pos="9019"/>
            </w:tabs>
            <w:spacing w:line="360" w:lineRule="auto"/>
            <w:rPr>
              <w:rFonts w:hint="eastAsia" w:ascii="宋体" w:hAnsi="宋体" w:eastAsia="宋体" w:cs="宋体"/>
              <w:color w:val="000000" w:themeColor="text1"/>
              <w:sz w:val="28"/>
              <w:szCs w:val="36"/>
              <w14:textFill>
                <w14:solidFill>
                  <w14:schemeClr w14:val="tx1"/>
                </w14:solidFill>
              </w14:textFill>
            </w:rPr>
          </w:pPr>
          <w:r>
            <w:rPr>
              <w:rFonts w:hint="eastAsia" w:ascii="宋体" w:hAnsi="宋体" w:eastAsia="宋体" w:cs="宋体"/>
              <w:color w:val="000000" w:themeColor="text1"/>
              <w:sz w:val="28"/>
              <w:szCs w:val="36"/>
              <w:lang w:val="en-US" w:eastAsia="en-US"/>
              <w14:textFill>
                <w14:solidFill>
                  <w14:schemeClr w14:val="tx1"/>
                </w14:solidFill>
              </w14:textFill>
            </w:rPr>
            <w:fldChar w:fldCharType="begin"/>
          </w:r>
          <w:r>
            <w:rPr>
              <w:rFonts w:hint="eastAsia" w:ascii="宋体" w:hAnsi="宋体" w:eastAsia="宋体" w:cs="宋体"/>
              <w:color w:val="000000" w:themeColor="text1"/>
              <w:sz w:val="28"/>
              <w:szCs w:val="36"/>
              <w:lang w:val="en-US" w:eastAsia="en-US"/>
              <w14:textFill>
                <w14:solidFill>
                  <w14:schemeClr w14:val="tx1"/>
                </w14:solidFill>
              </w14:textFill>
            </w:rPr>
            <w:instrText xml:space="preserve"> HYPERLINK \l _Toc9188 </w:instrText>
          </w:r>
          <w:r>
            <w:rPr>
              <w:rFonts w:hint="eastAsia" w:ascii="宋体" w:hAnsi="宋体" w:eastAsia="宋体" w:cs="宋体"/>
              <w:color w:val="000000" w:themeColor="text1"/>
              <w:sz w:val="28"/>
              <w:szCs w:val="36"/>
              <w:lang w:val="en-US" w:eastAsia="en-US"/>
              <w14:textFill>
                <w14:solidFill>
                  <w14:schemeClr w14:val="tx1"/>
                </w14:solidFill>
              </w14:textFill>
            </w:rPr>
            <w:fldChar w:fldCharType="separate"/>
          </w:r>
          <w:r>
            <w:rPr>
              <w:rFonts w:hint="eastAsia" w:ascii="宋体" w:hAnsi="宋体" w:eastAsia="宋体" w:cs="宋体"/>
              <w:bCs/>
              <w:snapToGrid w:val="0"/>
              <w:color w:val="000000" w:themeColor="text1"/>
              <w:spacing w:val="5"/>
              <w:kern w:val="0"/>
              <w:sz w:val="28"/>
              <w:szCs w:val="52"/>
              <w:lang w:val="en-US" w:eastAsia="en-US" w:bidi="ar-SA"/>
              <w14:textFill>
                <w14:solidFill>
                  <w14:schemeClr w14:val="tx1"/>
                </w14:solidFill>
              </w14:textFill>
            </w:rPr>
            <w:t>第五章</w:t>
          </w:r>
          <w:r>
            <w:rPr>
              <w:rFonts w:hint="eastAsia" w:ascii="宋体" w:hAnsi="宋体" w:eastAsia="宋体" w:cs="宋体"/>
              <w:snapToGrid w:val="0"/>
              <w:color w:val="000000" w:themeColor="text1"/>
              <w:spacing w:val="5"/>
              <w:kern w:val="0"/>
              <w:sz w:val="28"/>
              <w:szCs w:val="52"/>
              <w:lang w:val="en-US" w:eastAsia="en-US" w:bidi="ar-SA"/>
              <w14:textFill>
                <w14:solidFill>
                  <w14:schemeClr w14:val="tx1"/>
                </w14:solidFill>
              </w14:textFill>
            </w:rPr>
            <w:t xml:space="preserve">  </w:t>
          </w:r>
          <w:r>
            <w:rPr>
              <w:rFonts w:hint="eastAsia" w:ascii="宋体" w:hAnsi="宋体" w:eastAsia="宋体" w:cs="宋体"/>
              <w:bCs/>
              <w:snapToGrid w:val="0"/>
              <w:color w:val="000000" w:themeColor="text1"/>
              <w:spacing w:val="5"/>
              <w:kern w:val="0"/>
              <w:sz w:val="28"/>
              <w:szCs w:val="52"/>
              <w:lang w:val="en-US" w:eastAsia="en-US" w:bidi="ar-SA"/>
              <w14:textFill>
                <w14:solidFill>
                  <w14:schemeClr w14:val="tx1"/>
                </w14:solidFill>
              </w14:textFill>
            </w:rPr>
            <w:t>评标方法与评标标准</w:t>
          </w:r>
          <w:r>
            <w:rPr>
              <w:rFonts w:hint="eastAsia" w:ascii="宋体" w:hAnsi="宋体" w:eastAsia="宋体" w:cs="宋体"/>
              <w:color w:val="000000" w:themeColor="text1"/>
              <w:sz w:val="28"/>
              <w:szCs w:val="36"/>
              <w14:textFill>
                <w14:solidFill>
                  <w14:schemeClr w14:val="tx1"/>
                </w14:solidFill>
              </w14:textFill>
            </w:rPr>
            <w:tab/>
          </w:r>
          <w:r>
            <w:rPr>
              <w:rFonts w:hint="eastAsia" w:ascii="宋体" w:hAnsi="宋体" w:eastAsia="宋体" w:cs="宋体"/>
              <w:color w:val="000000" w:themeColor="text1"/>
              <w:sz w:val="28"/>
              <w:szCs w:val="36"/>
              <w14:textFill>
                <w14:solidFill>
                  <w14:schemeClr w14:val="tx1"/>
                </w14:solidFill>
              </w14:textFill>
            </w:rPr>
            <w:fldChar w:fldCharType="begin"/>
          </w:r>
          <w:r>
            <w:rPr>
              <w:rFonts w:hint="eastAsia" w:ascii="宋体" w:hAnsi="宋体" w:eastAsia="宋体" w:cs="宋体"/>
              <w:color w:val="000000" w:themeColor="text1"/>
              <w:sz w:val="28"/>
              <w:szCs w:val="36"/>
              <w14:textFill>
                <w14:solidFill>
                  <w14:schemeClr w14:val="tx1"/>
                </w14:solidFill>
              </w14:textFill>
            </w:rPr>
            <w:instrText xml:space="preserve"> PAGEREF _Toc9188 \h </w:instrText>
          </w:r>
          <w:r>
            <w:rPr>
              <w:rFonts w:hint="eastAsia" w:ascii="宋体" w:hAnsi="宋体" w:eastAsia="宋体" w:cs="宋体"/>
              <w:color w:val="000000" w:themeColor="text1"/>
              <w:sz w:val="28"/>
              <w:szCs w:val="36"/>
              <w14:textFill>
                <w14:solidFill>
                  <w14:schemeClr w14:val="tx1"/>
                </w14:solidFill>
              </w14:textFill>
            </w:rPr>
            <w:fldChar w:fldCharType="separate"/>
          </w:r>
          <w:r>
            <w:rPr>
              <w:rFonts w:hint="eastAsia" w:ascii="宋体" w:hAnsi="宋体" w:eastAsia="宋体" w:cs="宋体"/>
              <w:color w:val="000000" w:themeColor="text1"/>
              <w:sz w:val="28"/>
              <w:szCs w:val="36"/>
              <w14:textFill>
                <w14:solidFill>
                  <w14:schemeClr w14:val="tx1"/>
                </w14:solidFill>
              </w14:textFill>
            </w:rPr>
            <w:t>35</w:t>
          </w:r>
          <w:r>
            <w:rPr>
              <w:rFonts w:hint="eastAsia" w:ascii="宋体" w:hAnsi="宋体" w:eastAsia="宋体" w:cs="宋体"/>
              <w:color w:val="000000" w:themeColor="text1"/>
              <w:sz w:val="28"/>
              <w:szCs w:val="36"/>
              <w14:textFill>
                <w14:solidFill>
                  <w14:schemeClr w14:val="tx1"/>
                </w14:solidFill>
              </w14:textFill>
            </w:rPr>
            <w:fldChar w:fldCharType="end"/>
          </w:r>
          <w:r>
            <w:rPr>
              <w:rFonts w:hint="eastAsia" w:ascii="宋体" w:hAnsi="宋体" w:eastAsia="宋体" w:cs="宋体"/>
              <w:color w:val="000000" w:themeColor="text1"/>
              <w:sz w:val="28"/>
              <w:szCs w:val="36"/>
              <w:lang w:val="en-US" w:eastAsia="en-US"/>
              <w14:textFill>
                <w14:solidFill>
                  <w14:schemeClr w14:val="tx1"/>
                </w14:solidFill>
              </w14:textFill>
            </w:rPr>
            <w:fldChar w:fldCharType="end"/>
          </w:r>
        </w:p>
        <w:p w14:paraId="77DF65F4">
          <w:pPr>
            <w:pStyle w:val="9"/>
            <w:shd w:val="clear"/>
            <w:tabs>
              <w:tab w:val="right" w:leader="dot" w:pos="9019"/>
            </w:tabs>
            <w:spacing w:line="360" w:lineRule="auto"/>
            <w:rPr>
              <w:rFonts w:hint="eastAsia" w:ascii="宋体" w:hAnsi="宋体" w:eastAsia="宋体" w:cs="宋体"/>
              <w:color w:val="000000" w:themeColor="text1"/>
              <w:sz w:val="28"/>
              <w:szCs w:val="36"/>
              <w14:textFill>
                <w14:solidFill>
                  <w14:schemeClr w14:val="tx1"/>
                </w14:solidFill>
              </w14:textFill>
            </w:rPr>
          </w:pPr>
          <w:r>
            <w:rPr>
              <w:rFonts w:hint="eastAsia" w:ascii="宋体" w:hAnsi="宋体" w:eastAsia="宋体" w:cs="宋体"/>
              <w:color w:val="000000" w:themeColor="text1"/>
              <w:sz w:val="28"/>
              <w:szCs w:val="36"/>
              <w:lang w:val="en-US" w:eastAsia="en-US"/>
              <w14:textFill>
                <w14:solidFill>
                  <w14:schemeClr w14:val="tx1"/>
                </w14:solidFill>
              </w14:textFill>
            </w:rPr>
            <w:fldChar w:fldCharType="begin"/>
          </w:r>
          <w:r>
            <w:rPr>
              <w:rFonts w:hint="eastAsia" w:ascii="宋体" w:hAnsi="宋体" w:eastAsia="宋体" w:cs="宋体"/>
              <w:color w:val="000000" w:themeColor="text1"/>
              <w:sz w:val="28"/>
              <w:szCs w:val="36"/>
              <w:lang w:val="en-US" w:eastAsia="en-US"/>
              <w14:textFill>
                <w14:solidFill>
                  <w14:schemeClr w14:val="tx1"/>
                </w14:solidFill>
              </w14:textFill>
            </w:rPr>
            <w:instrText xml:space="preserve"> HYPERLINK \l _Toc28605 </w:instrText>
          </w:r>
          <w:r>
            <w:rPr>
              <w:rFonts w:hint="eastAsia" w:ascii="宋体" w:hAnsi="宋体" w:eastAsia="宋体" w:cs="宋体"/>
              <w:color w:val="000000" w:themeColor="text1"/>
              <w:sz w:val="28"/>
              <w:szCs w:val="36"/>
              <w:lang w:val="en-US" w:eastAsia="en-US"/>
              <w14:textFill>
                <w14:solidFill>
                  <w14:schemeClr w14:val="tx1"/>
                </w14:solidFill>
              </w14:textFill>
            </w:rPr>
            <w:fldChar w:fldCharType="separate"/>
          </w:r>
          <w:r>
            <w:rPr>
              <w:rFonts w:hint="eastAsia" w:ascii="宋体" w:hAnsi="宋体" w:eastAsia="宋体" w:cs="宋体"/>
              <w:bCs/>
              <w:snapToGrid w:val="0"/>
              <w:color w:val="000000" w:themeColor="text1"/>
              <w:spacing w:val="5"/>
              <w:kern w:val="0"/>
              <w:sz w:val="28"/>
              <w:szCs w:val="52"/>
              <w:lang w:val="en-US" w:eastAsia="en-US" w:bidi="ar-SA"/>
              <w14:textFill>
                <w14:solidFill>
                  <w14:schemeClr w14:val="tx1"/>
                </w14:solidFill>
              </w14:textFill>
            </w:rPr>
            <w:t>第六章  投标文件格式</w:t>
          </w:r>
          <w:r>
            <w:rPr>
              <w:rFonts w:hint="eastAsia" w:ascii="宋体" w:hAnsi="宋体" w:eastAsia="宋体" w:cs="宋体"/>
              <w:color w:val="000000" w:themeColor="text1"/>
              <w:sz w:val="28"/>
              <w:szCs w:val="36"/>
              <w14:textFill>
                <w14:solidFill>
                  <w14:schemeClr w14:val="tx1"/>
                </w14:solidFill>
              </w14:textFill>
            </w:rPr>
            <w:tab/>
          </w:r>
          <w:r>
            <w:rPr>
              <w:rFonts w:hint="eastAsia" w:ascii="宋体" w:hAnsi="宋体" w:eastAsia="宋体" w:cs="宋体"/>
              <w:color w:val="000000" w:themeColor="text1"/>
              <w:sz w:val="28"/>
              <w:szCs w:val="36"/>
              <w14:textFill>
                <w14:solidFill>
                  <w14:schemeClr w14:val="tx1"/>
                </w14:solidFill>
              </w14:textFill>
            </w:rPr>
            <w:fldChar w:fldCharType="begin"/>
          </w:r>
          <w:r>
            <w:rPr>
              <w:rFonts w:hint="eastAsia" w:ascii="宋体" w:hAnsi="宋体" w:eastAsia="宋体" w:cs="宋体"/>
              <w:color w:val="000000" w:themeColor="text1"/>
              <w:sz w:val="28"/>
              <w:szCs w:val="36"/>
              <w14:textFill>
                <w14:solidFill>
                  <w14:schemeClr w14:val="tx1"/>
                </w14:solidFill>
              </w14:textFill>
            </w:rPr>
            <w:instrText xml:space="preserve"> PAGEREF _Toc28605 \h </w:instrText>
          </w:r>
          <w:r>
            <w:rPr>
              <w:rFonts w:hint="eastAsia" w:ascii="宋体" w:hAnsi="宋体" w:eastAsia="宋体" w:cs="宋体"/>
              <w:color w:val="000000" w:themeColor="text1"/>
              <w:sz w:val="28"/>
              <w:szCs w:val="36"/>
              <w14:textFill>
                <w14:solidFill>
                  <w14:schemeClr w14:val="tx1"/>
                </w14:solidFill>
              </w14:textFill>
            </w:rPr>
            <w:fldChar w:fldCharType="separate"/>
          </w:r>
          <w:r>
            <w:rPr>
              <w:rFonts w:hint="eastAsia" w:ascii="宋体" w:hAnsi="宋体" w:eastAsia="宋体" w:cs="宋体"/>
              <w:color w:val="000000" w:themeColor="text1"/>
              <w:sz w:val="28"/>
              <w:szCs w:val="36"/>
              <w14:textFill>
                <w14:solidFill>
                  <w14:schemeClr w14:val="tx1"/>
                </w14:solidFill>
              </w14:textFill>
            </w:rPr>
            <w:t>41</w:t>
          </w:r>
          <w:r>
            <w:rPr>
              <w:rFonts w:hint="eastAsia" w:ascii="宋体" w:hAnsi="宋体" w:eastAsia="宋体" w:cs="宋体"/>
              <w:color w:val="000000" w:themeColor="text1"/>
              <w:sz w:val="28"/>
              <w:szCs w:val="36"/>
              <w14:textFill>
                <w14:solidFill>
                  <w14:schemeClr w14:val="tx1"/>
                </w14:solidFill>
              </w14:textFill>
            </w:rPr>
            <w:fldChar w:fldCharType="end"/>
          </w:r>
          <w:r>
            <w:rPr>
              <w:rFonts w:hint="eastAsia" w:ascii="宋体" w:hAnsi="宋体" w:eastAsia="宋体" w:cs="宋体"/>
              <w:color w:val="000000" w:themeColor="text1"/>
              <w:sz w:val="28"/>
              <w:szCs w:val="36"/>
              <w:lang w:val="en-US" w:eastAsia="en-US"/>
              <w14:textFill>
                <w14:solidFill>
                  <w14:schemeClr w14:val="tx1"/>
                </w14:solidFill>
              </w14:textFill>
            </w:rPr>
            <w:fldChar w:fldCharType="end"/>
          </w:r>
        </w:p>
        <w:p w14:paraId="00D153B5">
          <w:pPr>
            <w:pStyle w:val="3"/>
            <w:shd w:val="clear"/>
            <w:spacing w:line="360" w:lineRule="auto"/>
            <w:jc w:val="both"/>
            <w:rPr>
              <w:rFonts w:hint="eastAsia" w:ascii="宋体" w:hAnsi="宋体" w:eastAsia="宋体" w:cs="宋体"/>
              <w:b/>
              <w:bCs/>
              <w:color w:val="000000" w:themeColor="text1"/>
              <w:kern w:val="2"/>
              <w:sz w:val="44"/>
              <w:szCs w:val="44"/>
              <w:lang w:val="en-US" w:eastAsia="en-US" w:bidi="ar-SA"/>
              <w14:textFill>
                <w14:solidFill>
                  <w14:schemeClr w14:val="tx1"/>
                </w14:solidFill>
              </w14:textFill>
            </w:rPr>
          </w:pPr>
          <w:r>
            <w:rPr>
              <w:rFonts w:hint="eastAsia" w:ascii="宋体" w:hAnsi="宋体" w:eastAsia="宋体" w:cs="宋体"/>
              <w:color w:val="000000" w:themeColor="text1"/>
              <w:sz w:val="56"/>
              <w:szCs w:val="56"/>
              <w:lang w:val="en-US" w:eastAsia="en-US"/>
              <w14:textFill>
                <w14:solidFill>
                  <w14:schemeClr w14:val="tx1"/>
                </w14:solidFill>
              </w14:textFill>
            </w:rPr>
            <w:fldChar w:fldCharType="end"/>
          </w:r>
        </w:p>
      </w:sdtContent>
    </w:sdt>
    <w:p w14:paraId="2A9B950F">
      <w:pPr>
        <w:shd w:val="clear"/>
        <w:rPr>
          <w:rFonts w:hint="eastAsia" w:ascii="宋体" w:hAnsi="宋体" w:eastAsia="宋体" w:cs="宋体"/>
          <w:color w:val="000000" w:themeColor="text1"/>
          <w:lang w:val="en-US" w:eastAsia="en-US"/>
          <w14:textFill>
            <w14:solidFill>
              <w14:schemeClr w14:val="tx1"/>
            </w14:solidFill>
          </w14:textFill>
        </w:rPr>
      </w:pPr>
    </w:p>
    <w:p w14:paraId="0BDE889C">
      <w:pPr>
        <w:shd w:val="clear"/>
        <w:rPr>
          <w:rFonts w:hint="eastAsia" w:ascii="宋体" w:hAnsi="宋体" w:eastAsia="宋体" w:cs="宋体"/>
          <w:color w:val="000000" w:themeColor="text1"/>
          <w:lang w:val="en-US" w:eastAsia="en-US"/>
          <w14:textFill>
            <w14:solidFill>
              <w14:schemeClr w14:val="tx1"/>
            </w14:solidFill>
          </w14:textFill>
        </w:rPr>
      </w:pPr>
    </w:p>
    <w:p w14:paraId="5173898C">
      <w:pPr>
        <w:shd w:val="clear"/>
        <w:rPr>
          <w:rFonts w:hint="eastAsia" w:ascii="宋体" w:hAnsi="宋体" w:eastAsia="宋体" w:cs="宋体"/>
          <w:b/>
          <w:bCs/>
          <w:snapToGrid w:val="0"/>
          <w:color w:val="000000" w:themeColor="text1"/>
          <w:kern w:val="0"/>
          <w:sz w:val="43"/>
          <w:szCs w:val="43"/>
          <w:lang w:val="en-US" w:eastAsia="en-US" w:bidi="ar-SA"/>
          <w14:textFill>
            <w14:solidFill>
              <w14:schemeClr w14:val="tx1"/>
            </w14:solidFill>
          </w14:textFill>
        </w:rPr>
      </w:pPr>
      <w:bookmarkStart w:id="5" w:name="_Toc31822"/>
      <w:r>
        <w:rPr>
          <w:rFonts w:hint="eastAsia" w:ascii="宋体" w:hAnsi="宋体" w:eastAsia="宋体" w:cs="宋体"/>
          <w:b/>
          <w:bCs/>
          <w:snapToGrid w:val="0"/>
          <w:color w:val="000000" w:themeColor="text1"/>
          <w:kern w:val="0"/>
          <w:sz w:val="43"/>
          <w:szCs w:val="43"/>
          <w:lang w:val="en-US" w:eastAsia="en-US" w:bidi="ar-SA"/>
          <w14:textFill>
            <w14:solidFill>
              <w14:schemeClr w14:val="tx1"/>
            </w14:solidFill>
          </w14:textFill>
        </w:rPr>
        <w:br w:type="page"/>
      </w:r>
    </w:p>
    <w:p w14:paraId="6CFEC3DC">
      <w:pPr>
        <w:keepNext w:val="0"/>
        <w:keepLines w:val="0"/>
        <w:pageBreakBefore w:val="0"/>
        <w:widowControl w:val="0"/>
        <w:shd w:val="clear"/>
        <w:kinsoku/>
        <w:wordWrap/>
        <w:overflowPunct w:val="0"/>
        <w:topLinePunct w:val="0"/>
        <w:autoSpaceDE w:val="0"/>
        <w:autoSpaceDN w:val="0"/>
        <w:bidi w:val="0"/>
        <w:adjustRightInd w:val="0"/>
        <w:snapToGrid w:val="0"/>
        <w:spacing w:before="317" w:line="360" w:lineRule="auto"/>
        <w:ind w:left="0"/>
        <w:jc w:val="center"/>
        <w:textAlignment w:val="baseline"/>
        <w:outlineLvl w:val="0"/>
        <w:rPr>
          <w:rFonts w:hint="eastAsia" w:ascii="宋体" w:hAnsi="宋体" w:eastAsia="宋体" w:cs="宋体"/>
          <w:snapToGrid w:val="0"/>
          <w:color w:val="000000" w:themeColor="text1"/>
          <w:kern w:val="0"/>
          <w:sz w:val="43"/>
          <w:szCs w:val="43"/>
          <w:lang w:val="en-US" w:eastAsia="en-US" w:bidi="ar-SA"/>
          <w14:textFill>
            <w14:solidFill>
              <w14:schemeClr w14:val="tx1"/>
            </w14:solidFill>
          </w14:textFill>
        </w:rPr>
      </w:pPr>
      <w:r>
        <w:rPr>
          <w:rFonts w:hint="eastAsia" w:ascii="宋体" w:hAnsi="宋体" w:eastAsia="宋体" w:cs="宋体"/>
          <w:b/>
          <w:bCs/>
          <w:snapToGrid w:val="0"/>
          <w:color w:val="000000" w:themeColor="text1"/>
          <w:kern w:val="0"/>
          <w:sz w:val="43"/>
          <w:szCs w:val="43"/>
          <w:lang w:val="en-US" w:eastAsia="en-US" w:bidi="ar-SA"/>
          <w14:textFill>
            <w14:solidFill>
              <w14:schemeClr w14:val="tx1"/>
            </w14:solidFill>
          </w14:textFill>
        </w:rPr>
        <w:t>第一章</w:t>
      </w:r>
      <w:r>
        <w:rPr>
          <w:rFonts w:hint="eastAsia" w:ascii="宋体" w:hAnsi="宋体" w:eastAsia="宋体" w:cs="宋体"/>
          <w:b/>
          <w:bCs/>
          <w:snapToGrid w:val="0"/>
          <w:color w:val="000000" w:themeColor="text1"/>
          <w:spacing w:val="0"/>
          <w:kern w:val="0"/>
          <w:sz w:val="43"/>
          <w:szCs w:val="43"/>
          <w:lang w:val="en-US" w:eastAsia="en-US" w:bidi="ar-SA"/>
          <w14:textFill>
            <w14:solidFill>
              <w14:schemeClr w14:val="tx1"/>
            </w14:solidFill>
          </w14:textFill>
        </w:rPr>
        <w:t xml:space="preserve">  </w:t>
      </w:r>
      <w:r>
        <w:rPr>
          <w:rFonts w:hint="eastAsia" w:ascii="宋体" w:hAnsi="宋体" w:eastAsia="宋体" w:cs="宋体"/>
          <w:b/>
          <w:bCs/>
          <w:snapToGrid w:val="0"/>
          <w:color w:val="000000" w:themeColor="text1"/>
          <w:kern w:val="0"/>
          <w:sz w:val="43"/>
          <w:szCs w:val="43"/>
          <w:lang w:val="en-US" w:eastAsia="en-US" w:bidi="ar-SA"/>
          <w14:textFill>
            <w14:solidFill>
              <w14:schemeClr w14:val="tx1"/>
            </w14:solidFill>
          </w14:textFill>
        </w:rPr>
        <w:t>投标邀请</w:t>
      </w:r>
      <w:bookmarkEnd w:id="5"/>
    </w:p>
    <w:tbl>
      <w:tblPr>
        <w:tblStyle w:val="17"/>
        <w:tblW w:w="910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00"/>
      </w:tblGrid>
      <w:tr w14:paraId="4E19DC6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09" w:hRule="atLeast"/>
        </w:trPr>
        <w:tc>
          <w:tcPr>
            <w:tcW w:w="9100" w:type="dxa"/>
            <w:vAlign w:val="top"/>
          </w:tcPr>
          <w:p w14:paraId="0F42F8FE">
            <w:pPr>
              <w:keepNext w:val="0"/>
              <w:keepLines w:val="0"/>
              <w:pageBreakBefore w:val="0"/>
              <w:widowControl w:val="0"/>
              <w:shd w:val="clear"/>
              <w:kinsoku/>
              <w:wordWrap/>
              <w:overflowPunct w:val="0"/>
              <w:topLinePunct w:val="0"/>
              <w:autoSpaceDE w:val="0"/>
              <w:autoSpaceDN w:val="0"/>
              <w:bidi w:val="0"/>
              <w:adjustRightInd/>
              <w:snapToGrid/>
              <w:spacing w:line="360" w:lineRule="auto"/>
              <w:ind w:left="0" w:right="0"/>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项目概况</w:t>
            </w:r>
          </w:p>
          <w:p w14:paraId="4E2A2982">
            <w:pPr>
              <w:keepNext w:val="0"/>
              <w:keepLines w:val="0"/>
              <w:pageBreakBefore w:val="0"/>
              <w:widowControl w:val="0"/>
              <w:shd w:val="clear"/>
              <w:kinsoku/>
              <w:wordWrap/>
              <w:overflowPunct w:val="0"/>
              <w:topLinePunct w:val="0"/>
              <w:autoSpaceDE w:val="0"/>
              <w:autoSpaceDN w:val="0"/>
              <w:bidi w:val="0"/>
              <w:adjustRightInd/>
              <w:snapToGrid/>
              <w:spacing w:line="360" w:lineRule="auto"/>
              <w:ind w:left="0" w:right="0" w:firstLine="500"/>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u w:val="single" w:color="auto"/>
                <w:lang w:val="en-US" w:eastAsia="zh-CN" w:bidi="ar-SA"/>
                <w14:textFill>
                  <w14:solidFill>
                    <w14:schemeClr w14:val="tx1"/>
                  </w14:solidFill>
                </w14:textFill>
              </w:rPr>
              <w:t>青河县一氧化碳联网报警器安装服务项目</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 xml:space="preserve"> 招标项目的潜在投标人应在政采云平台线上获取招标文件</w:t>
            </w:r>
            <w:r>
              <w:rPr>
                <w:rFonts w:hint="eastAsia" w:ascii="宋体" w:hAnsi="宋体" w:eastAsia="宋体" w:cs="宋体"/>
                <w:snapToGrid w:val="0"/>
                <w:color w:val="000000" w:themeColor="text1"/>
                <w:spacing w:val="-8"/>
                <w:kern w:val="0"/>
                <w:sz w:val="24"/>
                <w:szCs w:val="24"/>
                <w:lang w:val="en-US" w:eastAsia="en-US" w:bidi="ar-SA"/>
                <w14:textFill>
                  <w14:solidFill>
                    <w14:schemeClr w14:val="tx1"/>
                  </w14:solidFill>
                </w14:textFill>
              </w:rPr>
              <w:t>，并于</w:t>
            </w:r>
            <w:r>
              <w:rPr>
                <w:rFonts w:hint="eastAsia" w:ascii="宋体" w:hAnsi="宋体" w:eastAsia="宋体" w:cs="宋体"/>
                <w:snapToGrid w:val="0"/>
                <w:color w:val="000000" w:themeColor="text1"/>
                <w:spacing w:val="-47"/>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8"/>
                <w:kern w:val="0"/>
                <w:sz w:val="24"/>
                <w:szCs w:val="24"/>
                <w:u w:val="single" w:color="auto"/>
                <w:lang w:val="en-US" w:eastAsia="en-US" w:bidi="ar-SA"/>
                <w14:textFill>
                  <w14:solidFill>
                    <w14:schemeClr w14:val="tx1"/>
                  </w14:solidFill>
                </w14:textFill>
              </w:rPr>
              <w:t>2026 年</w:t>
            </w:r>
            <w:r>
              <w:rPr>
                <w:rFonts w:hint="eastAsia" w:ascii="宋体" w:hAnsi="宋体" w:eastAsia="宋体" w:cs="宋体"/>
                <w:snapToGrid w:val="0"/>
                <w:color w:val="000000" w:themeColor="text1"/>
                <w:spacing w:val="-8"/>
                <w:kern w:val="0"/>
                <w:sz w:val="24"/>
                <w:szCs w:val="24"/>
                <w:u w:val="single" w:color="auto"/>
                <w:lang w:val="en-US" w:eastAsia="zh-CN" w:bidi="ar-SA"/>
                <w14:textFill>
                  <w14:solidFill>
                    <w14:schemeClr w14:val="tx1"/>
                  </w14:solidFill>
                </w14:textFill>
              </w:rPr>
              <w:t xml:space="preserve"> </w:t>
            </w:r>
            <w:r>
              <w:rPr>
                <w:rFonts w:hint="eastAsia" w:ascii="宋体" w:hAnsi="宋体" w:eastAsia="宋体" w:cs="宋体"/>
                <w:snapToGrid w:val="0"/>
                <w:color w:val="000000" w:themeColor="text1"/>
                <w:spacing w:val="-8"/>
                <w:kern w:val="0"/>
                <w:sz w:val="24"/>
                <w:szCs w:val="24"/>
                <w:highlight w:val="yellow"/>
                <w:u w:val="single" w:color="auto"/>
                <w:lang w:val="en-US" w:eastAsia="zh-CN" w:bidi="ar-SA"/>
                <w14:textFill>
                  <w14:solidFill>
                    <w14:schemeClr w14:val="tx1"/>
                  </w14:solidFill>
                </w14:textFill>
              </w:rPr>
              <w:t xml:space="preserve">4月 29 </w:t>
            </w:r>
            <w:r>
              <w:rPr>
                <w:rFonts w:hint="eastAsia" w:ascii="宋体" w:hAnsi="宋体" w:eastAsia="宋体" w:cs="宋体"/>
                <w:snapToGrid w:val="0"/>
                <w:color w:val="000000" w:themeColor="text1"/>
                <w:spacing w:val="-8"/>
                <w:kern w:val="0"/>
                <w:sz w:val="24"/>
                <w:szCs w:val="24"/>
                <w:highlight w:val="yellow"/>
                <w:u w:val="single" w:color="auto"/>
                <w:lang w:val="en-US" w:eastAsia="en-US" w:bidi="ar-SA"/>
                <w14:textFill>
                  <w14:solidFill>
                    <w14:schemeClr w14:val="tx1"/>
                  </w14:solidFill>
                </w14:textFill>
              </w:rPr>
              <w:t>日</w:t>
            </w:r>
            <w:r>
              <w:rPr>
                <w:rFonts w:hint="eastAsia" w:ascii="宋体" w:hAnsi="宋体" w:eastAsia="宋体" w:cs="宋体"/>
                <w:snapToGrid w:val="0"/>
                <w:color w:val="000000" w:themeColor="text1"/>
                <w:spacing w:val="-8"/>
                <w:kern w:val="0"/>
                <w:sz w:val="24"/>
                <w:szCs w:val="24"/>
                <w:u w:val="single" w:color="auto"/>
                <w:lang w:val="en-US" w:eastAsia="en-US" w:bidi="ar-SA"/>
                <w14:textFill>
                  <w14:solidFill>
                    <w14:schemeClr w14:val="tx1"/>
                  </w14:solidFill>
                </w14:textFill>
              </w:rPr>
              <w:t xml:space="preserve"> 1</w:t>
            </w:r>
            <w:r>
              <w:rPr>
                <w:rFonts w:hint="eastAsia" w:ascii="宋体" w:hAnsi="宋体" w:eastAsia="宋体" w:cs="宋体"/>
                <w:snapToGrid w:val="0"/>
                <w:color w:val="000000" w:themeColor="text1"/>
                <w:spacing w:val="-8"/>
                <w:kern w:val="0"/>
                <w:sz w:val="24"/>
                <w:szCs w:val="24"/>
                <w:u w:val="single" w:color="auto"/>
                <w:lang w:val="en-US" w:eastAsia="zh-CN" w:bidi="ar-SA"/>
                <w14:textFill>
                  <w14:solidFill>
                    <w14:schemeClr w14:val="tx1"/>
                  </w14:solidFill>
                </w14:textFill>
              </w:rPr>
              <w:t>0</w:t>
            </w:r>
            <w:r>
              <w:rPr>
                <w:rFonts w:hint="eastAsia" w:ascii="宋体" w:hAnsi="宋体" w:eastAsia="宋体" w:cs="宋体"/>
                <w:snapToGrid w:val="0"/>
                <w:color w:val="000000" w:themeColor="text1"/>
                <w:spacing w:val="-8"/>
                <w:kern w:val="0"/>
                <w:sz w:val="24"/>
                <w:szCs w:val="24"/>
                <w:u w:val="single" w:color="auto"/>
                <w:lang w:val="en-US" w:eastAsia="en-US" w:bidi="ar-SA"/>
                <w14:textFill>
                  <w14:solidFill>
                    <w14:schemeClr w14:val="tx1"/>
                  </w14:solidFill>
                </w14:textFill>
              </w:rPr>
              <w:t xml:space="preserve"> 点 00 分</w:t>
            </w:r>
            <w:r>
              <w:rPr>
                <w:rFonts w:hint="eastAsia" w:ascii="宋体" w:hAnsi="宋体" w:eastAsia="宋体" w:cs="宋体"/>
                <w:snapToGrid w:val="0"/>
                <w:color w:val="000000" w:themeColor="text1"/>
                <w:spacing w:val="-8"/>
                <w:kern w:val="0"/>
                <w:sz w:val="24"/>
                <w:szCs w:val="24"/>
                <w:u w:val="none" w:color="auto"/>
                <w:lang w:val="en-US" w:eastAsia="en-US" w:bidi="ar-SA"/>
                <w14:textFill>
                  <w14:solidFill>
                    <w14:schemeClr w14:val="tx1"/>
                  </w14:solidFill>
                </w14:textFill>
              </w:rPr>
              <w:t>（</w:t>
            </w:r>
            <w:r>
              <w:rPr>
                <w:rFonts w:hint="eastAsia" w:ascii="宋体" w:hAnsi="宋体" w:eastAsia="宋体" w:cs="宋体"/>
                <w:snapToGrid w:val="0"/>
                <w:color w:val="000000" w:themeColor="text1"/>
                <w:spacing w:val="-8"/>
                <w:kern w:val="0"/>
                <w:sz w:val="24"/>
                <w:szCs w:val="24"/>
                <w:lang w:val="en-US" w:eastAsia="en-US" w:bidi="ar-SA"/>
                <w14:textFill>
                  <w14:solidFill>
                    <w14:schemeClr w14:val="tx1"/>
                  </w14:solidFill>
                </w14:textFill>
              </w:rPr>
              <w:t>北京时</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间）前提交投标文件。</w:t>
            </w:r>
          </w:p>
        </w:tc>
      </w:tr>
    </w:tbl>
    <w:p w14:paraId="1FA8C8E4">
      <w:pPr>
        <w:keepNext w:val="0"/>
        <w:keepLines w:val="0"/>
        <w:pageBreakBefore w:val="0"/>
        <w:widowControl w:val="0"/>
        <w:shd w:val="clear"/>
        <w:kinsoku/>
        <w:wordWrap/>
        <w:overflowPunct w:val="0"/>
        <w:topLinePunct w:val="0"/>
        <w:autoSpaceDE w:val="0"/>
        <w:autoSpaceDN w:val="0"/>
        <w:bidi w:val="0"/>
        <w:adjustRightInd w:val="0"/>
        <w:snapToGrid w:val="0"/>
        <w:spacing w:before="0" w:beforeLines="100" w:line="360" w:lineRule="auto"/>
        <w:jc w:val="left"/>
        <w:textAlignment w:val="baseline"/>
        <w:outlineLvl w:val="1"/>
        <w:rPr>
          <w:rFonts w:hint="eastAsia" w:ascii="宋体" w:hAnsi="宋体" w:eastAsia="宋体" w:cs="宋体"/>
          <w:snapToGrid w:val="0"/>
          <w:color w:val="000000" w:themeColor="text1"/>
          <w:kern w:val="0"/>
          <w:sz w:val="21"/>
          <w:szCs w:val="21"/>
          <w:lang w:eastAsia="en-US"/>
          <w14:textFill>
            <w14:solidFill>
              <w14:schemeClr w14:val="tx1"/>
            </w14:solidFill>
          </w14:textFill>
        </w:rPr>
      </w:pPr>
      <w:r>
        <w:rPr>
          <w:rFonts w:hint="eastAsia" w:ascii="宋体" w:hAnsi="宋体" w:eastAsia="宋体" w:cs="宋体"/>
          <w:b/>
          <w:bCs/>
          <w:snapToGrid w:val="0"/>
          <w:color w:val="000000" w:themeColor="text1"/>
          <w:spacing w:val="5"/>
          <w:kern w:val="0"/>
          <w:sz w:val="31"/>
          <w:szCs w:val="31"/>
          <w:lang w:val="en-US" w:eastAsia="en-US" w:bidi="ar-SA"/>
          <w14:textFill>
            <w14:solidFill>
              <w14:schemeClr w14:val="tx1"/>
            </w14:solidFill>
          </w14:textFill>
        </w:rPr>
        <w:t>一、项目基本情况</w:t>
      </w:r>
    </w:p>
    <w:p w14:paraId="2F1B1139">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 xml:space="preserve">项目名称： </w:t>
      </w: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青河县一氧化碳联网报警器安装服务项目</w:t>
      </w:r>
    </w:p>
    <w:p w14:paraId="406DCF1E">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default" w:ascii="宋体" w:hAnsi="宋体" w:eastAsia="宋体" w:cs="宋体"/>
          <w:snapToGrid w:val="0"/>
          <w:color w:val="000000" w:themeColor="text1"/>
          <w:spacing w:val="-4"/>
          <w:kern w:val="0"/>
          <w:sz w:val="24"/>
          <w:szCs w:val="24"/>
          <w:highlight w:val="yellow"/>
          <w:lang w:val="en-US" w:eastAsia="zh-CN"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highlight w:val="yellow"/>
          <w:lang w:val="en-US" w:eastAsia="en-US" w:bidi="ar-SA"/>
          <w14:textFill>
            <w14:solidFill>
              <w14:schemeClr w14:val="tx1"/>
            </w14:solidFill>
          </w14:textFill>
        </w:rPr>
        <w:t>项目编号： [2026]48号</w:t>
      </w:r>
      <w:r>
        <w:rPr>
          <w:rFonts w:hint="eastAsia" w:ascii="宋体" w:hAnsi="宋体" w:eastAsia="宋体" w:cs="宋体"/>
          <w:snapToGrid w:val="0"/>
          <w:color w:val="000000" w:themeColor="text1"/>
          <w:spacing w:val="-4"/>
          <w:kern w:val="0"/>
          <w:sz w:val="24"/>
          <w:szCs w:val="24"/>
          <w:highlight w:val="yellow"/>
          <w:lang w:val="en-US" w:eastAsia="zh-CN" w:bidi="ar-SA"/>
          <w14:textFill>
            <w14:solidFill>
              <w14:schemeClr w14:val="tx1"/>
            </w14:solidFill>
          </w14:textFill>
        </w:rPr>
        <w:t>-1</w:t>
      </w:r>
    </w:p>
    <w:p w14:paraId="7CD0E58B">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预算金额</w:t>
      </w: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（元）</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w:t>
      </w: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1050000.00元</w:t>
      </w:r>
    </w:p>
    <w:p w14:paraId="5C12AE99">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最高限价</w:t>
      </w: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（元）</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w:t>
      </w: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1050000.00元</w:t>
      </w:r>
    </w:p>
    <w:p w14:paraId="51637F49">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采购需求：</w:t>
      </w:r>
    </w:p>
    <w:p w14:paraId="7F658751">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标项名称:</w:t>
      </w: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青河县一氧化碳联网报警器安装服务项目</w:t>
      </w:r>
    </w:p>
    <w:p w14:paraId="4921E15F">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数量：1</w:t>
      </w:r>
    </w:p>
    <w:p w14:paraId="7725306E">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预算金额（元）:</w:t>
      </w: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1050000.00元</w:t>
      </w:r>
    </w:p>
    <w:p w14:paraId="33BDCBD8">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 xml:space="preserve">单位：批 </w:t>
      </w:r>
    </w:p>
    <w:p w14:paraId="65AAA188">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简要规格描述或项目基本概况介绍、用途：在全县范围内开展防范一氧化碳联网报警器安装工作。监管平台</w:t>
      </w: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一氧化碳报警设备</w:t>
      </w:r>
      <w:r>
        <w:rPr>
          <w:rFonts w:hint="eastAsia" w:ascii="宋体" w:hAnsi="宋体" w:eastAsia="宋体" w:cs="宋体"/>
          <w:b/>
          <w:bCs/>
          <w:snapToGrid w:val="0"/>
          <w:color w:val="000000" w:themeColor="text1"/>
          <w:spacing w:val="-4"/>
          <w:kern w:val="0"/>
          <w:sz w:val="24"/>
          <w:szCs w:val="24"/>
          <w:highlight w:val="yellow"/>
          <w:lang w:val="en-US" w:eastAsia="zh-CN" w:bidi="ar-SA"/>
          <w14:textFill>
            <w14:solidFill>
              <w14:schemeClr w14:val="tx1"/>
            </w14:solidFill>
          </w14:textFill>
        </w:rPr>
        <w:t>6800台</w:t>
      </w:r>
      <w:r>
        <w:rPr>
          <w:rFonts w:hint="eastAsia" w:ascii="宋体" w:hAnsi="宋体" w:eastAsia="宋体" w:cs="宋体"/>
          <w:b/>
          <w:bCs/>
          <w:snapToGrid w:val="0"/>
          <w:color w:val="000000" w:themeColor="text1"/>
          <w:spacing w:val="-4"/>
          <w:kern w:val="0"/>
          <w:sz w:val="24"/>
          <w:szCs w:val="24"/>
          <w:lang w:val="en-US" w:eastAsia="zh-CN" w:bidi="ar-SA"/>
          <w14:textFill>
            <w14:solidFill>
              <w14:schemeClr w14:val="tx1"/>
            </w14:solidFill>
          </w14:textFill>
        </w:rPr>
        <w:t>、</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设备安装</w:t>
      </w: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3年运维(在线率、设备更换、平台维护)</w:t>
      </w: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设备保险等。</w:t>
      </w:r>
    </w:p>
    <w:p w14:paraId="260FA4D3">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备注：</w:t>
      </w: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w:t>
      </w:r>
    </w:p>
    <w:p w14:paraId="62CD3A51">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合同履约期限：自合同签订之日起至验收合格</w:t>
      </w: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w:t>
      </w:r>
    </w:p>
    <w:p w14:paraId="532E3859">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本项目（否）接受联合体投标。</w:t>
      </w:r>
    </w:p>
    <w:p w14:paraId="3DED5975">
      <w:pPr>
        <w:keepNext w:val="0"/>
        <w:keepLines w:val="0"/>
        <w:pageBreakBefore w:val="0"/>
        <w:widowControl w:val="0"/>
        <w:shd w:val="clear"/>
        <w:kinsoku/>
        <w:wordWrap/>
        <w:overflowPunct w:val="0"/>
        <w:topLinePunct w:val="0"/>
        <w:autoSpaceDE w:val="0"/>
        <w:autoSpaceDN w:val="0"/>
        <w:bidi w:val="0"/>
        <w:adjustRightInd w:val="0"/>
        <w:snapToGrid w:val="0"/>
        <w:spacing w:before="0" w:beforeLines="100" w:line="360" w:lineRule="auto"/>
        <w:jc w:val="left"/>
        <w:textAlignment w:val="baseline"/>
        <w:outlineLvl w:val="1"/>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pPr>
      <w:r>
        <w:rPr>
          <w:rFonts w:hint="eastAsia" w:ascii="宋体" w:hAnsi="宋体" w:eastAsia="宋体" w:cs="宋体"/>
          <w:b/>
          <w:bCs/>
          <w:snapToGrid w:val="0"/>
          <w:color w:val="000000" w:themeColor="text1"/>
          <w:spacing w:val="5"/>
          <w:kern w:val="0"/>
          <w:sz w:val="31"/>
          <w:szCs w:val="31"/>
          <w:lang w:val="en-US" w:eastAsia="en-US" w:bidi="ar-SA"/>
          <w14:textFill>
            <w14:solidFill>
              <w14:schemeClr w14:val="tx1"/>
            </w14:solidFill>
          </w14:textFill>
        </w:rPr>
        <w:t>二、申请人的资格要求</w:t>
      </w:r>
    </w:p>
    <w:p w14:paraId="585EC0AD">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1.</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满足《中华人民共和国政府采购法》第二十二条规定；</w:t>
      </w:r>
    </w:p>
    <w:p w14:paraId="5915C203">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2.</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落实政府采购政策需满足的资格要求：</w:t>
      </w: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w:t>
      </w:r>
    </w:p>
    <w:p w14:paraId="4E65CF60">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snapToGrid w:val="0"/>
          <w:color w:val="000000" w:themeColor="text1"/>
          <w:spacing w:val="-1"/>
          <w:kern w:val="0"/>
          <w:sz w:val="24"/>
          <w:szCs w:val="24"/>
          <w:lang w:val="en-US" w:eastAsia="zh-CN"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3.</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本项目的特定资格要求：</w:t>
      </w: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无。</w:t>
      </w:r>
    </w:p>
    <w:p w14:paraId="67562211">
      <w:pPr>
        <w:pStyle w:val="5"/>
        <w:shd w:val="clear"/>
        <w:rPr>
          <w:rFonts w:hint="eastAsia" w:ascii="宋体" w:hAnsi="宋体" w:eastAsia="宋体" w:cs="宋体"/>
          <w:color w:val="000000" w:themeColor="text1"/>
          <w:lang w:val="en-US" w:eastAsia="en-US"/>
          <w14:textFill>
            <w14:solidFill>
              <w14:schemeClr w14:val="tx1"/>
            </w14:solidFill>
          </w14:textFill>
        </w:rPr>
      </w:pPr>
    </w:p>
    <w:p w14:paraId="7B61875C">
      <w:pPr>
        <w:pStyle w:val="5"/>
        <w:shd w:val="clear"/>
        <w:rPr>
          <w:rFonts w:hint="eastAsia" w:ascii="宋体" w:hAnsi="宋体" w:eastAsia="宋体" w:cs="宋体"/>
          <w:color w:val="000000" w:themeColor="text1"/>
          <w:lang w:val="en-US" w:eastAsia="en-US"/>
          <w14:textFill>
            <w14:solidFill>
              <w14:schemeClr w14:val="tx1"/>
            </w14:solidFill>
          </w14:textFill>
        </w:rPr>
      </w:pPr>
    </w:p>
    <w:p w14:paraId="2C342D7E">
      <w:pPr>
        <w:widowControl/>
        <w:shd w:val="clear"/>
        <w:kinsoku/>
        <w:overflowPunct w:val="0"/>
        <w:autoSpaceDE w:val="0"/>
        <w:autoSpaceDN w:val="0"/>
        <w:adjustRightInd w:val="0"/>
        <w:snapToGrid w:val="0"/>
        <w:spacing w:line="298"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4FB072A7">
      <w:pPr>
        <w:keepNext w:val="0"/>
        <w:keepLines w:val="0"/>
        <w:pageBreakBefore w:val="0"/>
        <w:widowControl w:val="0"/>
        <w:shd w:val="clear"/>
        <w:kinsoku/>
        <w:wordWrap/>
        <w:overflowPunct w:val="0"/>
        <w:topLinePunct w:val="0"/>
        <w:autoSpaceDE w:val="0"/>
        <w:autoSpaceDN w:val="0"/>
        <w:bidi w:val="0"/>
        <w:adjustRightInd w:val="0"/>
        <w:snapToGrid w:val="0"/>
        <w:spacing w:before="0" w:beforeLines="100" w:line="360" w:lineRule="auto"/>
        <w:jc w:val="left"/>
        <w:textAlignment w:val="baseline"/>
        <w:outlineLvl w:val="1"/>
        <w:rPr>
          <w:rFonts w:hint="eastAsia" w:ascii="宋体" w:hAnsi="宋体" w:eastAsia="宋体" w:cs="宋体"/>
          <w:snapToGrid w:val="0"/>
          <w:color w:val="000000" w:themeColor="text1"/>
          <w:kern w:val="0"/>
          <w:sz w:val="21"/>
          <w:szCs w:val="21"/>
          <w:lang w:eastAsia="en-US"/>
          <w14:textFill>
            <w14:solidFill>
              <w14:schemeClr w14:val="tx1"/>
            </w14:solidFill>
          </w14:textFill>
        </w:rPr>
      </w:pPr>
      <w:r>
        <w:rPr>
          <w:rFonts w:hint="eastAsia" w:ascii="宋体" w:hAnsi="宋体" w:eastAsia="宋体" w:cs="宋体"/>
          <w:b/>
          <w:bCs/>
          <w:snapToGrid w:val="0"/>
          <w:color w:val="000000" w:themeColor="text1"/>
          <w:spacing w:val="5"/>
          <w:kern w:val="0"/>
          <w:sz w:val="31"/>
          <w:szCs w:val="31"/>
          <w:lang w:val="en-US" w:eastAsia="en-US" w:bidi="ar-SA"/>
          <w14:textFill>
            <w14:solidFill>
              <w14:schemeClr w14:val="tx1"/>
            </w14:solidFill>
          </w14:textFill>
        </w:rPr>
        <w:t>三、获取招标文件</w:t>
      </w:r>
    </w:p>
    <w:p w14:paraId="62DA74E1">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时间：</w:t>
      </w:r>
      <w:r>
        <w:rPr>
          <w:rFonts w:hint="eastAsia" w:ascii="宋体" w:hAnsi="宋体" w:eastAsia="宋体" w:cs="宋体"/>
          <w:snapToGrid w:val="0"/>
          <w:color w:val="000000" w:themeColor="text1"/>
          <w:spacing w:val="-4"/>
          <w:kern w:val="0"/>
          <w:sz w:val="24"/>
          <w:szCs w:val="24"/>
          <w:highlight w:val="yellow"/>
          <w:lang w:val="en-US" w:eastAsia="en-US" w:bidi="ar-SA"/>
          <w14:textFill>
            <w14:solidFill>
              <w14:schemeClr w14:val="tx1"/>
            </w14:solidFill>
          </w14:textFill>
        </w:rPr>
        <w:t>2026年0</w:t>
      </w:r>
      <w:r>
        <w:rPr>
          <w:rFonts w:hint="eastAsia" w:ascii="宋体" w:hAnsi="宋体" w:eastAsia="宋体" w:cs="宋体"/>
          <w:snapToGrid w:val="0"/>
          <w:color w:val="000000" w:themeColor="text1"/>
          <w:spacing w:val="-4"/>
          <w:kern w:val="0"/>
          <w:sz w:val="24"/>
          <w:szCs w:val="24"/>
          <w:highlight w:val="yellow"/>
          <w:lang w:val="en-US" w:eastAsia="zh-CN" w:bidi="ar-SA"/>
          <w14:textFill>
            <w14:solidFill>
              <w14:schemeClr w14:val="tx1"/>
            </w14:solidFill>
          </w14:textFill>
        </w:rPr>
        <w:t>4</w:t>
      </w:r>
      <w:r>
        <w:rPr>
          <w:rFonts w:hint="eastAsia" w:ascii="宋体" w:hAnsi="宋体" w:eastAsia="宋体" w:cs="宋体"/>
          <w:snapToGrid w:val="0"/>
          <w:color w:val="000000" w:themeColor="text1"/>
          <w:spacing w:val="-4"/>
          <w:kern w:val="0"/>
          <w:sz w:val="24"/>
          <w:szCs w:val="24"/>
          <w:highlight w:val="yellow"/>
          <w:lang w:val="en-US" w:eastAsia="en-US" w:bidi="ar-SA"/>
          <w14:textFill>
            <w14:solidFill>
              <w14:schemeClr w14:val="tx1"/>
            </w14:solidFill>
          </w14:textFill>
        </w:rPr>
        <w:t>月</w:t>
      </w:r>
      <w:r>
        <w:rPr>
          <w:rFonts w:hint="eastAsia" w:ascii="宋体" w:hAnsi="宋体" w:eastAsia="宋体" w:cs="宋体"/>
          <w:snapToGrid w:val="0"/>
          <w:color w:val="000000" w:themeColor="text1"/>
          <w:spacing w:val="-4"/>
          <w:kern w:val="0"/>
          <w:sz w:val="24"/>
          <w:szCs w:val="24"/>
          <w:highlight w:val="yellow"/>
          <w:lang w:val="en-US" w:eastAsia="zh-CN" w:bidi="ar-SA"/>
          <w14:textFill>
            <w14:solidFill>
              <w14:schemeClr w14:val="tx1"/>
            </w14:solidFill>
          </w14:textFill>
        </w:rPr>
        <w:t>09</w:t>
      </w:r>
      <w:r>
        <w:rPr>
          <w:rFonts w:hint="eastAsia" w:ascii="宋体" w:hAnsi="宋体" w:eastAsia="宋体" w:cs="宋体"/>
          <w:snapToGrid w:val="0"/>
          <w:color w:val="000000" w:themeColor="text1"/>
          <w:spacing w:val="-4"/>
          <w:kern w:val="0"/>
          <w:sz w:val="24"/>
          <w:szCs w:val="24"/>
          <w:highlight w:val="yellow"/>
          <w:lang w:val="en-US" w:eastAsia="en-US" w:bidi="ar-SA"/>
          <w14:textFill>
            <w14:solidFill>
              <w14:schemeClr w14:val="tx1"/>
            </w14:solidFill>
          </w14:textFill>
        </w:rPr>
        <w:t>日至2026年0</w:t>
      </w:r>
      <w:r>
        <w:rPr>
          <w:rFonts w:hint="eastAsia" w:ascii="宋体" w:hAnsi="宋体" w:eastAsia="宋体" w:cs="宋体"/>
          <w:snapToGrid w:val="0"/>
          <w:color w:val="000000" w:themeColor="text1"/>
          <w:spacing w:val="-4"/>
          <w:kern w:val="0"/>
          <w:sz w:val="24"/>
          <w:szCs w:val="24"/>
          <w:highlight w:val="yellow"/>
          <w:lang w:val="en-US" w:eastAsia="zh-CN" w:bidi="ar-SA"/>
          <w14:textFill>
            <w14:solidFill>
              <w14:schemeClr w14:val="tx1"/>
            </w14:solidFill>
          </w14:textFill>
        </w:rPr>
        <w:t>4</w:t>
      </w:r>
      <w:r>
        <w:rPr>
          <w:rFonts w:hint="eastAsia" w:ascii="宋体" w:hAnsi="宋体" w:eastAsia="宋体" w:cs="宋体"/>
          <w:snapToGrid w:val="0"/>
          <w:color w:val="000000" w:themeColor="text1"/>
          <w:spacing w:val="-4"/>
          <w:kern w:val="0"/>
          <w:sz w:val="24"/>
          <w:szCs w:val="24"/>
          <w:highlight w:val="yellow"/>
          <w:lang w:val="en-US" w:eastAsia="en-US" w:bidi="ar-SA"/>
          <w14:textFill>
            <w14:solidFill>
              <w14:schemeClr w14:val="tx1"/>
            </w14:solidFill>
          </w14:textFill>
        </w:rPr>
        <w:t>月</w:t>
      </w:r>
      <w:r>
        <w:rPr>
          <w:rFonts w:hint="eastAsia" w:ascii="宋体" w:hAnsi="宋体" w:eastAsia="宋体" w:cs="宋体"/>
          <w:snapToGrid w:val="0"/>
          <w:color w:val="000000" w:themeColor="text1"/>
          <w:spacing w:val="-4"/>
          <w:kern w:val="0"/>
          <w:sz w:val="24"/>
          <w:szCs w:val="24"/>
          <w:highlight w:val="yellow"/>
          <w:lang w:val="en-US" w:eastAsia="zh-CN" w:bidi="ar-SA"/>
          <w14:textFill>
            <w14:solidFill>
              <w14:schemeClr w14:val="tx1"/>
            </w14:solidFill>
          </w14:textFill>
        </w:rPr>
        <w:t>16</w:t>
      </w:r>
      <w:r>
        <w:rPr>
          <w:rFonts w:hint="eastAsia" w:ascii="宋体" w:hAnsi="宋体" w:eastAsia="宋体" w:cs="宋体"/>
          <w:snapToGrid w:val="0"/>
          <w:color w:val="000000" w:themeColor="text1"/>
          <w:spacing w:val="-4"/>
          <w:kern w:val="0"/>
          <w:sz w:val="24"/>
          <w:szCs w:val="24"/>
          <w:highlight w:val="yellow"/>
          <w:lang w:val="en-US" w:eastAsia="en-US" w:bidi="ar-SA"/>
          <w14:textFill>
            <w14:solidFill>
              <w14:schemeClr w14:val="tx1"/>
            </w14:solidFill>
          </w14:textFill>
        </w:rPr>
        <w:t>日</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，每天上午00:00至14:00，下午14:00至23:59（北京时间，法定节假日除外）</w:t>
      </w:r>
    </w:p>
    <w:p w14:paraId="06BC9453">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地点：政采云平台线上</w:t>
      </w:r>
    </w:p>
    <w:p w14:paraId="43E6FCED">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6075E24">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售价（元）：0</w:t>
      </w:r>
    </w:p>
    <w:p w14:paraId="0888A570">
      <w:pPr>
        <w:keepNext w:val="0"/>
        <w:keepLines w:val="0"/>
        <w:pageBreakBefore w:val="0"/>
        <w:widowControl w:val="0"/>
        <w:shd w:val="clear"/>
        <w:kinsoku/>
        <w:wordWrap/>
        <w:overflowPunct w:val="0"/>
        <w:topLinePunct w:val="0"/>
        <w:autoSpaceDE w:val="0"/>
        <w:autoSpaceDN w:val="0"/>
        <w:bidi w:val="0"/>
        <w:adjustRightInd w:val="0"/>
        <w:snapToGrid w:val="0"/>
        <w:spacing w:before="0" w:beforeLines="100" w:line="360" w:lineRule="auto"/>
        <w:jc w:val="left"/>
        <w:textAlignment w:val="baseline"/>
        <w:outlineLvl w:val="1"/>
        <w:rPr>
          <w:rFonts w:hint="eastAsia" w:ascii="宋体" w:hAnsi="宋体" w:eastAsia="宋体" w:cs="宋体"/>
          <w:snapToGrid w:val="0"/>
          <w:color w:val="000000" w:themeColor="text1"/>
          <w:kern w:val="0"/>
          <w:sz w:val="21"/>
          <w:szCs w:val="21"/>
          <w:lang w:eastAsia="en-US"/>
          <w14:textFill>
            <w14:solidFill>
              <w14:schemeClr w14:val="tx1"/>
            </w14:solidFill>
          </w14:textFill>
        </w:rPr>
      </w:pPr>
      <w:r>
        <w:rPr>
          <w:rFonts w:hint="eastAsia" w:ascii="宋体" w:hAnsi="宋体" w:eastAsia="宋体" w:cs="宋体"/>
          <w:b/>
          <w:bCs/>
          <w:snapToGrid w:val="0"/>
          <w:color w:val="000000" w:themeColor="text1"/>
          <w:spacing w:val="5"/>
          <w:kern w:val="0"/>
          <w:sz w:val="31"/>
          <w:szCs w:val="31"/>
          <w:lang w:val="en-US" w:eastAsia="en-US" w:bidi="ar-SA"/>
          <w14:textFill>
            <w14:solidFill>
              <w14:schemeClr w14:val="tx1"/>
            </w14:solidFill>
          </w14:textFill>
        </w:rPr>
        <w:t>四、提交投标文件截止时间、开标时间和地点</w:t>
      </w:r>
    </w:p>
    <w:p w14:paraId="5933F117">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提交投标文件截止时间：2026年0</w:t>
      </w: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4</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月</w:t>
      </w:r>
      <w:r>
        <w:rPr>
          <w:rFonts w:hint="eastAsia" w:ascii="宋体" w:hAnsi="宋体" w:eastAsia="宋体" w:cs="宋体"/>
          <w:snapToGrid w:val="0"/>
          <w:color w:val="000000" w:themeColor="text1"/>
          <w:spacing w:val="-4"/>
          <w:kern w:val="0"/>
          <w:sz w:val="24"/>
          <w:szCs w:val="24"/>
          <w:highlight w:val="yellow"/>
          <w:lang w:val="en-US" w:eastAsia="zh-CN" w:bidi="ar-SA"/>
          <w14:textFill>
            <w14:solidFill>
              <w14:schemeClr w14:val="tx1"/>
            </w14:solidFill>
          </w14:textFill>
        </w:rPr>
        <w:t>29</w:t>
      </w:r>
      <w:r>
        <w:rPr>
          <w:rFonts w:hint="eastAsia" w:ascii="宋体" w:hAnsi="宋体" w:eastAsia="宋体" w:cs="宋体"/>
          <w:snapToGrid w:val="0"/>
          <w:color w:val="000000" w:themeColor="text1"/>
          <w:spacing w:val="-4"/>
          <w:kern w:val="0"/>
          <w:sz w:val="24"/>
          <w:szCs w:val="24"/>
          <w:highlight w:val="yellow"/>
          <w:lang w:val="en-US" w:eastAsia="en-US" w:bidi="ar-SA"/>
          <w14:textFill>
            <w14:solidFill>
              <w14:schemeClr w14:val="tx1"/>
            </w14:solidFill>
          </w14:textFill>
        </w:rPr>
        <w:t>日</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 xml:space="preserve"> 1</w:t>
      </w: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0</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:00（北京时间）</w:t>
      </w:r>
    </w:p>
    <w:p w14:paraId="37AFDC07">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投标地点：请登录政采云投标客户端投标</w:t>
      </w:r>
    </w:p>
    <w:p w14:paraId="28ED7630">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开标时间：2026年0</w:t>
      </w: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4</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月</w:t>
      </w:r>
      <w:r>
        <w:rPr>
          <w:rFonts w:hint="eastAsia" w:ascii="宋体" w:hAnsi="宋体" w:eastAsia="宋体" w:cs="宋体"/>
          <w:snapToGrid w:val="0"/>
          <w:color w:val="000000" w:themeColor="text1"/>
          <w:spacing w:val="-4"/>
          <w:kern w:val="0"/>
          <w:sz w:val="24"/>
          <w:szCs w:val="24"/>
          <w:highlight w:val="yellow"/>
          <w:lang w:val="en-US" w:eastAsia="zh-CN" w:bidi="ar-SA"/>
          <w14:textFill>
            <w14:solidFill>
              <w14:schemeClr w14:val="tx1"/>
            </w14:solidFill>
          </w14:textFill>
        </w:rPr>
        <w:t>29</w:t>
      </w:r>
      <w:r>
        <w:rPr>
          <w:rFonts w:hint="eastAsia" w:ascii="宋体" w:hAnsi="宋体" w:eastAsia="宋体" w:cs="宋体"/>
          <w:snapToGrid w:val="0"/>
          <w:color w:val="000000" w:themeColor="text1"/>
          <w:spacing w:val="-4"/>
          <w:kern w:val="0"/>
          <w:sz w:val="24"/>
          <w:szCs w:val="24"/>
          <w:highlight w:val="yellow"/>
          <w:lang w:val="en-US" w:eastAsia="en-US" w:bidi="ar-SA"/>
          <w14:textFill>
            <w14:solidFill>
              <w14:schemeClr w14:val="tx1"/>
            </w14:solidFill>
          </w14:textFill>
        </w:rPr>
        <w:t>日</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 xml:space="preserve"> 1</w:t>
      </w: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0</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:00（北京时间）</w:t>
      </w:r>
    </w:p>
    <w:p w14:paraId="060A2E93">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开标地点：投标人登录政采云平台https://www.zcygov.cn/，进入“项目采购-开标评标-右边选择对应项目点击“进入项目”进入开标大厅。</w:t>
      </w:r>
    </w:p>
    <w:p w14:paraId="5C23BB75">
      <w:pPr>
        <w:keepNext w:val="0"/>
        <w:keepLines w:val="0"/>
        <w:pageBreakBefore w:val="0"/>
        <w:widowControl w:val="0"/>
        <w:shd w:val="clear"/>
        <w:kinsoku/>
        <w:wordWrap/>
        <w:overflowPunct w:val="0"/>
        <w:topLinePunct w:val="0"/>
        <w:autoSpaceDE w:val="0"/>
        <w:autoSpaceDN w:val="0"/>
        <w:bidi w:val="0"/>
        <w:adjustRightInd w:val="0"/>
        <w:snapToGrid w:val="0"/>
        <w:spacing w:before="0" w:beforeLines="100" w:line="360" w:lineRule="auto"/>
        <w:jc w:val="left"/>
        <w:textAlignment w:val="baseline"/>
        <w:outlineLvl w:val="1"/>
        <w:rPr>
          <w:rFonts w:hint="eastAsia" w:ascii="宋体" w:hAnsi="宋体" w:eastAsia="宋体" w:cs="宋体"/>
          <w:b/>
          <w:bCs/>
          <w:snapToGrid w:val="0"/>
          <w:color w:val="000000" w:themeColor="text1"/>
          <w:spacing w:val="5"/>
          <w:kern w:val="0"/>
          <w:sz w:val="31"/>
          <w:szCs w:val="31"/>
          <w:lang w:val="en-US" w:eastAsia="en-US" w:bidi="ar-SA"/>
          <w14:textFill>
            <w14:solidFill>
              <w14:schemeClr w14:val="tx1"/>
            </w14:solidFill>
          </w14:textFill>
        </w:rPr>
      </w:pPr>
      <w:r>
        <w:rPr>
          <w:rFonts w:hint="eastAsia" w:ascii="宋体" w:hAnsi="宋体" w:eastAsia="宋体" w:cs="宋体"/>
          <w:b/>
          <w:bCs/>
          <w:snapToGrid w:val="0"/>
          <w:color w:val="000000" w:themeColor="text1"/>
          <w:spacing w:val="5"/>
          <w:kern w:val="0"/>
          <w:sz w:val="31"/>
          <w:szCs w:val="31"/>
          <w:lang w:val="en-US" w:eastAsia="en-US" w:bidi="ar-SA"/>
          <w14:textFill>
            <w14:solidFill>
              <w14:schemeClr w14:val="tx1"/>
            </w14:solidFill>
          </w14:textFill>
        </w:rPr>
        <w:t>五、公告期限</w:t>
      </w:r>
    </w:p>
    <w:p w14:paraId="2BB78E49">
      <w:pPr>
        <w:shd w:val="clear"/>
        <w:kinsoku/>
        <w:overflowPunct w:val="0"/>
        <w:autoSpaceDE w:val="0"/>
        <w:autoSpaceDN w:val="0"/>
        <w:adjustRightInd w:val="0"/>
        <w:snapToGrid w:val="0"/>
        <w:spacing w:before="78" w:line="218"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自本公告发布之日起5个工作日。</w:t>
      </w:r>
    </w:p>
    <w:p w14:paraId="73D8C740">
      <w:pPr>
        <w:keepNext w:val="0"/>
        <w:keepLines w:val="0"/>
        <w:pageBreakBefore w:val="0"/>
        <w:widowControl w:val="0"/>
        <w:shd w:val="clear"/>
        <w:kinsoku/>
        <w:wordWrap/>
        <w:overflowPunct w:val="0"/>
        <w:topLinePunct w:val="0"/>
        <w:autoSpaceDE w:val="0"/>
        <w:autoSpaceDN w:val="0"/>
        <w:bidi w:val="0"/>
        <w:adjustRightInd w:val="0"/>
        <w:snapToGrid w:val="0"/>
        <w:spacing w:before="0" w:beforeLines="100" w:line="360" w:lineRule="auto"/>
        <w:jc w:val="left"/>
        <w:textAlignment w:val="baseline"/>
        <w:outlineLvl w:val="1"/>
        <w:rPr>
          <w:rFonts w:hint="eastAsia" w:ascii="宋体" w:hAnsi="宋体" w:eastAsia="宋体" w:cs="宋体"/>
          <w:b/>
          <w:bCs/>
          <w:snapToGrid w:val="0"/>
          <w:color w:val="000000" w:themeColor="text1"/>
          <w:spacing w:val="5"/>
          <w:kern w:val="0"/>
          <w:sz w:val="31"/>
          <w:szCs w:val="31"/>
          <w:lang w:val="en-US" w:eastAsia="en-US" w:bidi="ar-SA"/>
          <w14:textFill>
            <w14:solidFill>
              <w14:schemeClr w14:val="tx1"/>
            </w14:solidFill>
          </w14:textFill>
        </w:rPr>
      </w:pPr>
      <w:r>
        <w:rPr>
          <w:rFonts w:hint="eastAsia" w:ascii="宋体" w:hAnsi="宋体" w:eastAsia="宋体" w:cs="宋体"/>
          <w:b/>
          <w:bCs/>
          <w:snapToGrid w:val="0"/>
          <w:color w:val="000000" w:themeColor="text1"/>
          <w:spacing w:val="5"/>
          <w:kern w:val="0"/>
          <w:sz w:val="31"/>
          <w:szCs w:val="31"/>
          <w:lang w:val="en-US" w:eastAsia="en-US" w:bidi="ar-SA"/>
          <w14:textFill>
            <w14:solidFill>
              <w14:schemeClr w14:val="tx1"/>
            </w14:solidFill>
          </w14:textFill>
        </w:rPr>
        <w:t>六、其他补充事宜</w:t>
      </w:r>
    </w:p>
    <w:p w14:paraId="16D3C752">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firstLine="464" w:firstLineChars="200"/>
        <w:jc w:val="left"/>
        <w:textAlignment w:val="baseline"/>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1、本项目实行网上投标，采用电子投标文件。</w:t>
      </w:r>
    </w:p>
    <w:p w14:paraId="1E2B5741">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5D83F951">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3、供应商将政采云电子交易客户端下载、安装完成后，可通过账号密码或CA登录客户端进行投标文件的制作。在使用政采云投标客户端时，建议使用WIN7及以上操作系统</w:t>
      </w: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w:t>
      </w:r>
    </w:p>
    <w:p w14:paraId="72C9B06C">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ind w:left="0" w:firstLine="464" w:firstLineChars="200"/>
        <w:jc w:val="left"/>
        <w:textAlignment w:val="baseline"/>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4、其他事项：</w:t>
      </w:r>
      <w:r>
        <w:rPr>
          <w:rFonts w:hint="eastAsia" w:ascii="宋体" w:hAnsi="宋体" w:eastAsia="宋体" w:cs="宋体"/>
          <w:snapToGrid w:val="0"/>
          <w:color w:val="000000" w:themeColor="text1"/>
          <w:spacing w:val="-4"/>
          <w:kern w:val="0"/>
          <w:sz w:val="24"/>
          <w:szCs w:val="24"/>
          <w:lang w:val="en-US" w:eastAsia="zh-CN" w:bidi="ar-SA"/>
          <w14:textFill>
            <w14:solidFill>
              <w14:schemeClr w14:val="tx1"/>
            </w14:solidFill>
          </w14:textFill>
        </w:rPr>
        <w:t>/</w:t>
      </w:r>
    </w:p>
    <w:p w14:paraId="51022887">
      <w:pPr>
        <w:pStyle w:val="11"/>
        <w:keepNext w:val="0"/>
        <w:keepLines w:val="0"/>
        <w:widowControl/>
        <w:suppressLineNumbers w:val="0"/>
        <w:shd w:val="clear"/>
        <w:wordWrap w:val="0"/>
        <w:spacing w:before="38" w:beforeAutospacing="0" w:after="38" w:afterAutospacing="0"/>
        <w:ind w:left="0" w:right="0" w:firstLine="0"/>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特别提示：</w:t>
      </w:r>
    </w:p>
    <w:p w14:paraId="6539164F">
      <w:pPr>
        <w:pStyle w:val="11"/>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1、采购限额标准以上，200万元以下的货物和服务采购项目、400万元以下的工程采购项目，适宜由中小企业提供的，采购人应当专门面向中小企业采购。</w:t>
      </w:r>
    </w:p>
    <w:p w14:paraId="6D184266">
      <w:pPr>
        <w:pStyle w:val="11"/>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2、超过200万元的货物和服务采购项目，预留该部分采购项目预算总额的30%以上专门面向中小企业采购，其中预留给小微企业的比例不低于60%。</w:t>
      </w:r>
    </w:p>
    <w:p w14:paraId="0B27ADFD">
      <w:pPr>
        <w:pStyle w:val="11"/>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3、超过400万元的工程采购项目中适宜由中小企业提供的，预留该部分采购项目预算总额的40%以上专门面向中小企业采购，其中预留给小微企业的比例不低于60%。</w:t>
      </w:r>
    </w:p>
    <w:p w14:paraId="5B844E41">
      <w:pPr>
        <w:pStyle w:val="11"/>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280D5F2">
      <w:pPr>
        <w:pStyle w:val="11"/>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000000" w:themeColor="text1"/>
          <w:lang w:val="en-US" w:eastAsia="en-US"/>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223C5FA1">
      <w:pPr>
        <w:keepNext w:val="0"/>
        <w:keepLines w:val="0"/>
        <w:pageBreakBefore w:val="0"/>
        <w:widowControl w:val="0"/>
        <w:shd w:val="clear"/>
        <w:kinsoku/>
        <w:wordWrap/>
        <w:overflowPunct w:val="0"/>
        <w:topLinePunct w:val="0"/>
        <w:autoSpaceDE w:val="0"/>
        <w:autoSpaceDN w:val="0"/>
        <w:bidi w:val="0"/>
        <w:adjustRightInd w:val="0"/>
        <w:snapToGrid w:val="0"/>
        <w:spacing w:before="0" w:beforeLines="100" w:line="360" w:lineRule="auto"/>
        <w:jc w:val="left"/>
        <w:textAlignment w:val="baseline"/>
        <w:outlineLvl w:val="1"/>
        <w:rPr>
          <w:rFonts w:hint="eastAsia" w:ascii="宋体" w:hAnsi="宋体" w:eastAsia="宋体" w:cs="宋体"/>
          <w:b/>
          <w:bCs/>
          <w:snapToGrid w:val="0"/>
          <w:color w:val="000000" w:themeColor="text1"/>
          <w:spacing w:val="5"/>
          <w:kern w:val="0"/>
          <w:sz w:val="31"/>
          <w:szCs w:val="31"/>
          <w:lang w:val="en-US" w:eastAsia="en-US" w:bidi="ar-SA"/>
          <w14:textFill>
            <w14:solidFill>
              <w14:schemeClr w14:val="tx1"/>
            </w14:solidFill>
          </w14:textFill>
        </w:rPr>
      </w:pPr>
      <w:r>
        <w:rPr>
          <w:rFonts w:hint="eastAsia" w:ascii="宋体" w:hAnsi="宋体" w:eastAsia="宋体" w:cs="宋体"/>
          <w:b/>
          <w:bCs/>
          <w:snapToGrid w:val="0"/>
          <w:color w:val="000000" w:themeColor="text1"/>
          <w:spacing w:val="5"/>
          <w:kern w:val="0"/>
          <w:sz w:val="31"/>
          <w:szCs w:val="31"/>
          <w:lang w:val="en-US" w:eastAsia="en-US" w:bidi="ar-SA"/>
          <w14:textFill>
            <w14:solidFill>
              <w14:schemeClr w14:val="tx1"/>
            </w14:solidFill>
          </w14:textFill>
        </w:rPr>
        <w:t>七、对本次采购提出询问，请按以下方式联系</w:t>
      </w:r>
    </w:p>
    <w:p w14:paraId="4E60ACB5">
      <w:pPr>
        <w:pStyle w:val="11"/>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1.采购人信息</w:t>
      </w:r>
    </w:p>
    <w:p w14:paraId="7A594172">
      <w:pPr>
        <w:pStyle w:val="11"/>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名 称：</w:t>
      </w:r>
      <w:r>
        <w:rPr>
          <w:rFonts w:hint="eastAsia" w:ascii="宋体" w:hAnsi="宋体" w:eastAsia="宋体" w:cs="宋体"/>
          <w:color w:val="000000" w:themeColor="text1"/>
          <w:sz w:val="24"/>
          <w:szCs w:val="24"/>
          <w14:textFill>
            <w14:solidFill>
              <w14:schemeClr w14:val="tx1"/>
            </w14:solidFill>
          </w14:textFill>
        </w:rPr>
        <w:t>青河县住房和城乡建设局</w:t>
      </w:r>
    </w:p>
    <w:p w14:paraId="720ADC69">
      <w:pPr>
        <w:pStyle w:val="11"/>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themeColor="text1"/>
          <w:spacing w:val="0"/>
          <w:sz w:val="24"/>
          <w:szCs w:val="24"/>
          <w:highlight w:val="yellow"/>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yellow"/>
          <w14:textFill>
            <w14:solidFill>
              <w14:schemeClr w14:val="tx1"/>
            </w14:solidFill>
          </w14:textFill>
        </w:rPr>
        <w:t>地 址：</w:t>
      </w:r>
      <w:r>
        <w:rPr>
          <w:rFonts w:hint="eastAsia" w:ascii="宋体" w:hAnsi="宋体" w:eastAsia="宋体" w:cs="宋体"/>
          <w:i w:val="0"/>
          <w:iCs w:val="0"/>
          <w:caps w:val="0"/>
          <w:color w:val="000000" w:themeColor="text1"/>
          <w:spacing w:val="0"/>
          <w:sz w:val="24"/>
          <w:szCs w:val="24"/>
          <w:highlight w:val="yellow"/>
          <w:lang w:val="en-US" w:eastAsia="zh-CN"/>
          <w14:textFill>
            <w14:solidFill>
              <w14:schemeClr w14:val="tx1"/>
            </w14:solidFill>
          </w14:textFill>
        </w:rPr>
        <w:t xml:space="preserve">青河县友好北路 18 号 </w:t>
      </w:r>
    </w:p>
    <w:p w14:paraId="70329954">
      <w:pPr>
        <w:pStyle w:val="11"/>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themeColor="text1"/>
          <w:spacing w:val="0"/>
          <w:sz w:val="24"/>
          <w:szCs w:val="24"/>
          <w:highlight w:val="yellow"/>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highlight w:val="yellow"/>
          <w14:textFill>
            <w14:solidFill>
              <w14:schemeClr w14:val="tx1"/>
            </w14:solidFill>
          </w14:textFill>
        </w:rPr>
        <w:t>联系方式：0906-8821569</w:t>
      </w:r>
    </w:p>
    <w:p w14:paraId="5703A019">
      <w:pPr>
        <w:pStyle w:val="11"/>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2.采购代理机构信息</w:t>
      </w:r>
    </w:p>
    <w:p w14:paraId="662BDD57">
      <w:pPr>
        <w:pStyle w:val="11"/>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名 称：</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公诚管理咨询有限公司</w:t>
      </w:r>
    </w:p>
    <w:p w14:paraId="2CF5CA5D">
      <w:pPr>
        <w:pStyle w:val="11"/>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地 址：</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新疆乌鲁木齐市沙依巴克区喀纳斯湖北路455号新疆软件园F1栋8楼</w:t>
      </w:r>
    </w:p>
    <w:p w14:paraId="7A0B22A6">
      <w:pPr>
        <w:pStyle w:val="11"/>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联系方式：</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18690231923</w:t>
      </w:r>
    </w:p>
    <w:p w14:paraId="3FBABB34">
      <w:pPr>
        <w:pStyle w:val="11"/>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3.项目联系方式</w:t>
      </w:r>
    </w:p>
    <w:p w14:paraId="3CE4C7D0">
      <w:pPr>
        <w:pStyle w:val="11"/>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项目联系人：</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王小丫、李永梅、邹海燕、姚锐锐</w:t>
      </w:r>
    </w:p>
    <w:p w14:paraId="46942DA0">
      <w:pPr>
        <w:pStyle w:val="11"/>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14:textFill>
            <w14:solidFill>
              <w14:schemeClr w14:val="tx1"/>
            </w14:solidFill>
          </w14:textFill>
        </w:rPr>
        <w:t>电 话：</w:t>
      </w:r>
      <w:r>
        <w:rPr>
          <w:rFonts w:hint="eastAsia" w:ascii="宋体" w:hAnsi="宋体" w:eastAsia="宋体" w:cs="宋体"/>
          <w:i w:val="0"/>
          <w:iCs w:val="0"/>
          <w:caps w:val="0"/>
          <w:color w:val="000000" w:themeColor="text1"/>
          <w:spacing w:val="0"/>
          <w:sz w:val="24"/>
          <w:szCs w:val="24"/>
          <w:lang w:val="en-US" w:eastAsia="zh-CN"/>
          <w14:textFill>
            <w14:solidFill>
              <w14:schemeClr w14:val="tx1"/>
            </w14:solidFill>
          </w14:textFill>
        </w:rPr>
        <w:t>18690231923</w:t>
      </w:r>
    </w:p>
    <w:p w14:paraId="37963D71">
      <w:pPr>
        <w:shd w:val="clear"/>
        <w:rPr>
          <w:rFonts w:hint="eastAsia" w:ascii="宋体" w:hAnsi="宋体" w:eastAsia="宋体" w:cs="宋体"/>
          <w:b/>
          <w:bCs/>
          <w:snapToGrid w:val="0"/>
          <w:color w:val="000000" w:themeColor="text1"/>
          <w:spacing w:val="0"/>
          <w:kern w:val="0"/>
          <w:sz w:val="43"/>
          <w:szCs w:val="43"/>
          <w:lang w:val="en-US" w:eastAsia="en-US" w:bidi="ar-SA"/>
          <w14:textFill>
            <w14:solidFill>
              <w14:schemeClr w14:val="tx1"/>
            </w14:solidFill>
          </w14:textFill>
        </w:rPr>
      </w:pPr>
      <w:bookmarkStart w:id="6" w:name="_Toc22013"/>
      <w:bookmarkStart w:id="7" w:name="_Toc28567"/>
      <w:r>
        <w:rPr>
          <w:rFonts w:hint="eastAsia" w:ascii="宋体" w:hAnsi="宋体" w:eastAsia="宋体" w:cs="宋体"/>
          <w:b/>
          <w:bCs/>
          <w:snapToGrid w:val="0"/>
          <w:color w:val="000000" w:themeColor="text1"/>
          <w:spacing w:val="0"/>
          <w:kern w:val="0"/>
          <w:sz w:val="43"/>
          <w:szCs w:val="43"/>
          <w:lang w:val="en-US" w:eastAsia="en-US" w:bidi="ar-SA"/>
          <w14:textFill>
            <w14:solidFill>
              <w14:schemeClr w14:val="tx1"/>
            </w14:solidFill>
          </w14:textFill>
        </w:rPr>
        <w:br w:type="page"/>
      </w:r>
    </w:p>
    <w:p w14:paraId="3348A161">
      <w:pPr>
        <w:shd w:val="clear"/>
        <w:kinsoku/>
        <w:overflowPunct w:val="0"/>
        <w:autoSpaceDE w:val="0"/>
        <w:autoSpaceDN w:val="0"/>
        <w:adjustRightInd w:val="0"/>
        <w:snapToGrid w:val="0"/>
        <w:spacing w:before="317" w:line="222" w:lineRule="auto"/>
        <w:ind w:left="14" w:hanging="14" w:firstLineChars="0"/>
        <w:jc w:val="center"/>
        <w:textAlignment w:val="baseline"/>
        <w:outlineLvl w:val="0"/>
        <w:rPr>
          <w:rFonts w:hint="eastAsia" w:ascii="宋体" w:hAnsi="宋体" w:eastAsia="宋体" w:cs="宋体"/>
          <w:b/>
          <w:bCs/>
          <w:snapToGrid w:val="0"/>
          <w:color w:val="000000" w:themeColor="text1"/>
          <w:kern w:val="0"/>
          <w:sz w:val="43"/>
          <w:szCs w:val="43"/>
          <w:lang w:val="en-US" w:eastAsia="en-US" w:bidi="ar-SA"/>
          <w14:textFill>
            <w14:solidFill>
              <w14:schemeClr w14:val="tx1"/>
            </w14:solidFill>
          </w14:textFill>
        </w:rPr>
      </w:pPr>
      <w:bookmarkStart w:id="8" w:name="_Toc16094"/>
      <w:r>
        <w:rPr>
          <w:rFonts w:hint="eastAsia" w:ascii="宋体" w:hAnsi="宋体" w:eastAsia="宋体" w:cs="宋体"/>
          <w:b/>
          <w:bCs/>
          <w:snapToGrid w:val="0"/>
          <w:color w:val="000000" w:themeColor="text1"/>
          <w:spacing w:val="0"/>
          <w:kern w:val="0"/>
          <w:sz w:val="43"/>
          <w:szCs w:val="43"/>
          <w:lang w:val="en-US" w:eastAsia="en-US" w:bidi="ar-SA"/>
          <w14:textFill>
            <w14:solidFill>
              <w14:schemeClr w14:val="tx1"/>
            </w14:solidFill>
          </w14:textFill>
        </w:rPr>
        <w:t>第二章  投标人须知</w:t>
      </w:r>
      <w:bookmarkEnd w:id="6"/>
      <w:bookmarkEnd w:id="7"/>
      <w:bookmarkEnd w:id="8"/>
    </w:p>
    <w:p w14:paraId="68398F30">
      <w:pPr>
        <w:widowControl/>
        <w:shd w:val="clear"/>
        <w:kinsoku/>
        <w:overflowPunct w:val="0"/>
        <w:autoSpaceDE w:val="0"/>
        <w:autoSpaceDN w:val="0"/>
        <w:adjustRightInd w:val="0"/>
        <w:snapToGrid w:val="0"/>
        <w:spacing w:line="282"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tbl>
      <w:tblPr>
        <w:tblStyle w:val="12"/>
        <w:tblW w:w="103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1558"/>
        <w:gridCol w:w="7788"/>
      </w:tblGrid>
      <w:tr w14:paraId="78442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79" w:type="dxa"/>
            <w:noWrap w:val="0"/>
            <w:vAlign w:val="center"/>
          </w:tcPr>
          <w:p w14:paraId="72D62CAE">
            <w:pPr>
              <w:shd w:val="clear"/>
              <w:overflowPunct w:val="0"/>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序号</w:t>
            </w:r>
          </w:p>
        </w:tc>
        <w:tc>
          <w:tcPr>
            <w:tcW w:w="1558" w:type="dxa"/>
            <w:noWrap w:val="0"/>
            <w:vAlign w:val="center"/>
          </w:tcPr>
          <w:p w14:paraId="0F89D0F6">
            <w:pPr>
              <w:shd w:val="clear"/>
              <w:overflowPunct w:val="0"/>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名称</w:t>
            </w:r>
          </w:p>
        </w:tc>
        <w:tc>
          <w:tcPr>
            <w:tcW w:w="7788" w:type="dxa"/>
            <w:noWrap w:val="0"/>
            <w:vAlign w:val="center"/>
          </w:tcPr>
          <w:p w14:paraId="34C4145B">
            <w:pPr>
              <w:shd w:val="clear"/>
              <w:overflowPunct w:val="0"/>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内容</w:t>
            </w:r>
          </w:p>
        </w:tc>
      </w:tr>
      <w:tr w14:paraId="46AF0B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6BE27217">
            <w:pPr>
              <w:shd w:val="clear"/>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w:t>
            </w:r>
          </w:p>
        </w:tc>
        <w:tc>
          <w:tcPr>
            <w:tcW w:w="1558" w:type="dxa"/>
            <w:noWrap w:val="0"/>
            <w:vAlign w:val="center"/>
          </w:tcPr>
          <w:p w14:paraId="365E3BD4">
            <w:pPr>
              <w:shd w:val="clear"/>
              <w:overflowPunct w:val="0"/>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yellow"/>
                <w14:textFill>
                  <w14:solidFill>
                    <w14:schemeClr w14:val="tx1"/>
                  </w14:solidFill>
                </w14:textFill>
              </w:rPr>
              <w:t>项目编号</w:t>
            </w:r>
          </w:p>
        </w:tc>
        <w:tc>
          <w:tcPr>
            <w:tcW w:w="7788" w:type="dxa"/>
            <w:noWrap w:val="0"/>
            <w:vAlign w:val="center"/>
          </w:tcPr>
          <w:p w14:paraId="5209F575">
            <w:pPr>
              <w:shd w:val="clear"/>
              <w:spacing w:line="440" w:lineRule="exac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napToGrid w:val="0"/>
                <w:color w:val="000000" w:themeColor="text1"/>
                <w:spacing w:val="-4"/>
                <w:kern w:val="0"/>
                <w:sz w:val="24"/>
                <w:szCs w:val="24"/>
                <w:highlight w:val="yellow"/>
                <w:lang w:val="en-US" w:eastAsia="en-US" w:bidi="ar-SA"/>
                <w14:textFill>
                  <w14:solidFill>
                    <w14:schemeClr w14:val="tx1"/>
                  </w14:solidFill>
                </w14:textFill>
              </w:rPr>
              <w:t>[2026]48号</w:t>
            </w:r>
            <w:r>
              <w:rPr>
                <w:rFonts w:hint="eastAsia" w:ascii="宋体" w:hAnsi="宋体" w:eastAsia="宋体" w:cs="宋体"/>
                <w:snapToGrid w:val="0"/>
                <w:color w:val="000000" w:themeColor="text1"/>
                <w:spacing w:val="-4"/>
                <w:kern w:val="0"/>
                <w:sz w:val="24"/>
                <w:szCs w:val="24"/>
                <w:highlight w:val="yellow"/>
                <w:lang w:val="en-US" w:eastAsia="zh-CN" w:bidi="ar-SA"/>
                <w14:textFill>
                  <w14:solidFill>
                    <w14:schemeClr w14:val="tx1"/>
                  </w14:solidFill>
                </w14:textFill>
              </w:rPr>
              <w:t>-1</w:t>
            </w:r>
          </w:p>
        </w:tc>
      </w:tr>
      <w:tr w14:paraId="5BEAFB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79958B02">
            <w:pPr>
              <w:shd w:val="clear"/>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w:t>
            </w:r>
          </w:p>
        </w:tc>
        <w:tc>
          <w:tcPr>
            <w:tcW w:w="1558" w:type="dxa"/>
            <w:noWrap w:val="0"/>
            <w:vAlign w:val="center"/>
          </w:tcPr>
          <w:p w14:paraId="3EE54F50">
            <w:pPr>
              <w:shd w:val="clear"/>
              <w:overflowPunct w:val="0"/>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p>
        </w:tc>
        <w:tc>
          <w:tcPr>
            <w:tcW w:w="7788" w:type="dxa"/>
            <w:noWrap w:val="0"/>
            <w:vAlign w:val="top"/>
          </w:tcPr>
          <w:p w14:paraId="1403D495">
            <w:pPr>
              <w:shd w:val="clear"/>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青河县一氧化碳联网报警器安装服务项目</w:t>
            </w:r>
          </w:p>
        </w:tc>
      </w:tr>
      <w:tr w14:paraId="17F3B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471D1991">
            <w:pPr>
              <w:shd w:val="clear"/>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3</w:t>
            </w:r>
          </w:p>
        </w:tc>
        <w:tc>
          <w:tcPr>
            <w:tcW w:w="1558" w:type="dxa"/>
            <w:noWrap w:val="0"/>
            <w:vAlign w:val="center"/>
          </w:tcPr>
          <w:p w14:paraId="32ADE200">
            <w:pPr>
              <w:shd w:val="clear"/>
              <w:overflowPunct w:val="0"/>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w:t>
            </w:r>
          </w:p>
        </w:tc>
        <w:tc>
          <w:tcPr>
            <w:tcW w:w="7788" w:type="dxa"/>
            <w:noWrap w:val="0"/>
            <w:vAlign w:val="center"/>
          </w:tcPr>
          <w:p w14:paraId="47C9EDE1">
            <w:pPr>
              <w:shd w:val="clear"/>
              <w:overflowPunct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1.采购人信息</w:t>
            </w:r>
          </w:p>
          <w:p w14:paraId="1E90C00D">
            <w:pPr>
              <w:shd w:val="clear"/>
              <w:overflowPunct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 称：青河县住房和城乡建设局</w:t>
            </w:r>
          </w:p>
          <w:p w14:paraId="68886733">
            <w:pPr>
              <w:shd w:val="clear"/>
              <w:overflowPunct w:val="0"/>
              <w:spacing w:line="440" w:lineRule="exact"/>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yellow"/>
                <w14:textFill>
                  <w14:solidFill>
                    <w14:schemeClr w14:val="tx1"/>
                  </w14:solidFill>
                </w14:textFill>
              </w:rPr>
              <w:t xml:space="preserve">地 址：青河县友好北路 18 号 </w:t>
            </w:r>
          </w:p>
          <w:p w14:paraId="655095FA">
            <w:pPr>
              <w:shd w:val="clear"/>
              <w:overflowPunct w:val="0"/>
              <w:spacing w:line="440" w:lineRule="exact"/>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yellow"/>
                <w14:textFill>
                  <w14:solidFill>
                    <w14:schemeClr w14:val="tx1"/>
                  </w14:solidFill>
                </w14:textFill>
              </w:rPr>
              <w:t>联系方式：0906-8821569</w:t>
            </w:r>
          </w:p>
          <w:p w14:paraId="54A4F7F5">
            <w:pPr>
              <w:shd w:val="clear"/>
              <w:overflowPunct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2.采购代理机构信息</w:t>
            </w:r>
          </w:p>
          <w:p w14:paraId="79738C31">
            <w:pPr>
              <w:shd w:val="clear"/>
              <w:overflowPunct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名 称：公诚管理咨询有限公司</w:t>
            </w:r>
          </w:p>
          <w:p w14:paraId="12E0433E">
            <w:pPr>
              <w:shd w:val="clear"/>
              <w:overflowPunct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址：新疆乌鲁木齐市沙依巴克区喀纳斯湖北路455号新疆软件园F1栋8楼</w:t>
            </w:r>
          </w:p>
          <w:p w14:paraId="48D9CFD4">
            <w:pPr>
              <w:shd w:val="clear"/>
              <w:overflowPunct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联系方式：18690231923</w:t>
            </w:r>
          </w:p>
          <w:p w14:paraId="27B1423C">
            <w:pPr>
              <w:shd w:val="clear"/>
              <w:overflowPunct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3.项目联系方式</w:t>
            </w:r>
          </w:p>
          <w:p w14:paraId="1656C6D7">
            <w:pPr>
              <w:shd w:val="clear"/>
              <w:overflowPunct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项目联系人：王小丫、李永梅、邹海燕、姚锐锐</w:t>
            </w:r>
          </w:p>
        </w:tc>
      </w:tr>
      <w:tr w14:paraId="384EC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noWrap w:val="0"/>
            <w:vAlign w:val="center"/>
          </w:tcPr>
          <w:p w14:paraId="72EEE56E">
            <w:pPr>
              <w:shd w:val="clear"/>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4</w:t>
            </w:r>
          </w:p>
        </w:tc>
        <w:tc>
          <w:tcPr>
            <w:tcW w:w="1558" w:type="dxa"/>
            <w:noWrap w:val="0"/>
            <w:vAlign w:val="center"/>
          </w:tcPr>
          <w:p w14:paraId="78F87A4D">
            <w:pPr>
              <w:shd w:val="clear"/>
              <w:overflowPunct w:val="0"/>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采购内容及预算金额</w:t>
            </w:r>
          </w:p>
        </w:tc>
        <w:tc>
          <w:tcPr>
            <w:tcW w:w="7788" w:type="dxa"/>
            <w:noWrap w:val="0"/>
            <w:vAlign w:val="center"/>
          </w:tcPr>
          <w:p w14:paraId="0F07E159">
            <w:pPr>
              <w:shd w:val="clear"/>
              <w:overflowPunct w:val="0"/>
              <w:spacing w:line="440" w:lineRule="exact"/>
              <w:rPr>
                <w:rFonts w:hint="eastAsia" w:ascii="宋体" w:hAnsi="宋体" w:eastAsia="宋体" w:cs="宋体"/>
                <w:color w:val="000000" w:themeColor="text1"/>
                <w:sz w:val="24"/>
                <w:szCs w:val="24"/>
                <w:lang w:val="en-US" w:eastAsia="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采购内容：</w:t>
            </w:r>
            <w:r>
              <w:rPr>
                <w:rFonts w:hint="eastAsia" w:ascii="宋体" w:hAnsi="宋体" w:eastAsia="宋体" w:cs="宋体"/>
                <w:color w:val="000000" w:themeColor="text1"/>
                <w:sz w:val="24"/>
                <w:szCs w:val="24"/>
                <w:lang w:val="en-US" w:eastAsia="en-US"/>
                <w14:textFill>
                  <w14:solidFill>
                    <w14:schemeClr w14:val="tx1"/>
                  </w14:solidFill>
                </w14:textFill>
              </w:rPr>
              <w:t>在全县范围内开展防范一氧化碳联网报警器安装工作。监管平台+一氧化碳报警设备+设备安装+3年运维(在线率、设备更换、平台维护)+设备保险等</w:t>
            </w:r>
          </w:p>
          <w:p w14:paraId="123C07AF">
            <w:pPr>
              <w:shd w:val="clear"/>
              <w:overflowPunct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en-US"/>
                <w14:textFill>
                  <w14:solidFill>
                    <w14:schemeClr w14:val="tx1"/>
                  </w14:solidFill>
                </w14:textFill>
              </w:rPr>
              <w:t>预算金额：</w:t>
            </w:r>
            <w:r>
              <w:rPr>
                <w:rFonts w:hint="eastAsia" w:ascii="宋体" w:hAnsi="宋体" w:eastAsia="宋体" w:cs="宋体"/>
                <w:color w:val="000000" w:themeColor="text1"/>
                <w:sz w:val="24"/>
                <w:szCs w:val="24"/>
                <w:lang w:val="en-US" w:eastAsia="zh-CN"/>
                <w14:textFill>
                  <w14:solidFill>
                    <w14:schemeClr w14:val="tx1"/>
                  </w14:solidFill>
                </w14:textFill>
              </w:rPr>
              <w:t>1050000.00元</w:t>
            </w:r>
          </w:p>
        </w:tc>
      </w:tr>
      <w:tr w14:paraId="5A7D6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14A3522F">
            <w:pPr>
              <w:shd w:val="clear"/>
              <w:jc w:val="center"/>
              <w:textAlignment w:val="center"/>
              <w:rPr>
                <w:rFonts w:hint="eastAsia" w:ascii="宋体" w:hAnsi="宋体" w:eastAsia="宋体" w:cs="宋体"/>
                <w:color w:val="000000" w:themeColor="text1"/>
                <w:sz w:val="24"/>
                <w:szCs w:val="24"/>
                <w14:textFill>
                  <w14:solidFill>
                    <w14:schemeClr w14:val="tx1"/>
                  </w14:solidFill>
                </w14:textFill>
              </w:rPr>
            </w:pPr>
            <w:bookmarkStart w:id="9" w:name="_Hlk105083709"/>
            <w:r>
              <w:rPr>
                <w:rFonts w:hint="eastAsia" w:ascii="宋体" w:hAnsi="宋体" w:eastAsia="宋体" w:cs="宋体"/>
                <w:color w:val="000000" w:themeColor="text1"/>
                <w:sz w:val="24"/>
                <w:szCs w:val="24"/>
                <w:lang w:bidi="ar"/>
                <w14:textFill>
                  <w14:solidFill>
                    <w14:schemeClr w14:val="tx1"/>
                  </w14:solidFill>
                </w14:textFill>
              </w:rPr>
              <w:t>5</w:t>
            </w:r>
          </w:p>
        </w:tc>
        <w:tc>
          <w:tcPr>
            <w:tcW w:w="1558" w:type="dxa"/>
            <w:noWrap w:val="0"/>
            <w:vAlign w:val="center"/>
          </w:tcPr>
          <w:p w14:paraId="11F51B6F">
            <w:pPr>
              <w:shd w:val="clear"/>
              <w:overflowPunct w:val="0"/>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合同履约期限</w:t>
            </w:r>
          </w:p>
        </w:tc>
        <w:tc>
          <w:tcPr>
            <w:tcW w:w="7788" w:type="dxa"/>
            <w:noWrap w:val="0"/>
            <w:vAlign w:val="center"/>
          </w:tcPr>
          <w:p w14:paraId="4E127F2E">
            <w:pPr>
              <w:shd w:val="clear"/>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自合同签订之日起至验收合格</w:t>
            </w:r>
          </w:p>
        </w:tc>
      </w:tr>
      <w:bookmarkEnd w:id="9"/>
      <w:tr w14:paraId="0EB21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noWrap w:val="0"/>
            <w:vAlign w:val="center"/>
          </w:tcPr>
          <w:p w14:paraId="20AE439E">
            <w:pPr>
              <w:shd w:val="clear"/>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6</w:t>
            </w:r>
          </w:p>
        </w:tc>
        <w:tc>
          <w:tcPr>
            <w:tcW w:w="1558" w:type="dxa"/>
            <w:tcBorders>
              <w:bottom w:val="single" w:color="auto" w:sz="4" w:space="0"/>
              <w:right w:val="single" w:color="auto" w:sz="4" w:space="0"/>
            </w:tcBorders>
            <w:noWrap w:val="0"/>
            <w:vAlign w:val="center"/>
          </w:tcPr>
          <w:p w14:paraId="51103C37">
            <w:pPr>
              <w:shd w:val="clear"/>
              <w:overflowPunct w:val="0"/>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投标资格</w:t>
            </w:r>
          </w:p>
        </w:tc>
        <w:tc>
          <w:tcPr>
            <w:tcW w:w="7788" w:type="dxa"/>
            <w:tcBorders>
              <w:left w:val="single" w:color="auto" w:sz="4" w:space="0"/>
              <w:bottom w:val="single" w:color="auto" w:sz="4" w:space="0"/>
            </w:tcBorders>
            <w:noWrap w:val="0"/>
            <w:vAlign w:val="center"/>
          </w:tcPr>
          <w:p w14:paraId="0C5837A8">
            <w:pPr>
              <w:numPr>
                <w:ilvl w:val="0"/>
                <w:numId w:val="1"/>
              </w:numPr>
              <w:shd w:val="clear"/>
              <w:spacing w:line="36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满足《中华人民共和国政府采购法》第二十二条规定</w:t>
            </w:r>
            <w:r>
              <w:rPr>
                <w:rFonts w:hint="eastAsia" w:ascii="宋体" w:hAnsi="宋体" w:eastAsia="宋体" w:cs="宋体"/>
                <w:b/>
                <w:bCs/>
                <w:color w:val="000000" w:themeColor="text1"/>
                <w:sz w:val="24"/>
                <w:szCs w:val="24"/>
                <w:lang w:eastAsia="zh-CN"/>
                <w14:textFill>
                  <w14:solidFill>
                    <w14:schemeClr w14:val="tx1"/>
                  </w14:solidFill>
                </w14:textFill>
              </w:rPr>
              <w:t>：</w:t>
            </w:r>
          </w:p>
          <w:p w14:paraId="6232187A">
            <w:pPr>
              <w:shd w:val="clear"/>
              <w:overflowPunct w:val="0"/>
              <w:spacing w:line="360" w:lineRule="auto"/>
              <w:rPr>
                <w:rFonts w:hint="eastAsia" w:ascii="宋体" w:hAnsi="宋体" w:eastAsia="宋体" w:cs="宋体"/>
                <w:color w:val="000000" w:themeColor="text1"/>
                <w:sz w:val="24"/>
                <w:szCs w:val="24"/>
                <w:lang w:val="en-US" w:eastAsia="en-US"/>
                <w14:textFill>
                  <w14:solidFill>
                    <w14:schemeClr w14:val="tx1"/>
                  </w14:solidFill>
                </w14:textFill>
              </w:rPr>
            </w:pPr>
            <w:r>
              <w:rPr>
                <w:rFonts w:hint="eastAsia" w:ascii="宋体" w:hAnsi="宋体" w:eastAsia="宋体" w:cs="宋体"/>
                <w:color w:val="000000" w:themeColor="text1"/>
                <w:sz w:val="24"/>
                <w:szCs w:val="24"/>
                <w:lang w:val="en-US" w:eastAsia="en-US"/>
                <w14:textFill>
                  <w14:solidFill>
                    <w14:schemeClr w14:val="tx1"/>
                  </w14:solidFill>
                </w14:textFill>
              </w:rPr>
              <w:t>1.1 法人或者其他组织的营业执照等证明文件， 自然人的身份证明；</w:t>
            </w:r>
          </w:p>
          <w:p w14:paraId="59582185">
            <w:pPr>
              <w:shd w:val="clear"/>
              <w:overflowPunct w:val="0"/>
              <w:spacing w:line="360" w:lineRule="auto"/>
              <w:rPr>
                <w:rFonts w:hint="eastAsia" w:ascii="宋体" w:hAnsi="宋体" w:eastAsia="宋体" w:cs="宋体"/>
                <w:color w:val="000000" w:themeColor="text1"/>
                <w:sz w:val="24"/>
                <w:szCs w:val="24"/>
                <w:lang w:val="en-US" w:eastAsia="en-US"/>
                <w14:textFill>
                  <w14:solidFill>
                    <w14:schemeClr w14:val="tx1"/>
                  </w14:solidFill>
                </w14:textFill>
              </w:rPr>
            </w:pPr>
            <w:r>
              <w:rPr>
                <w:rFonts w:hint="eastAsia" w:ascii="宋体" w:hAnsi="宋体" w:eastAsia="宋体" w:cs="宋体"/>
                <w:color w:val="000000" w:themeColor="text1"/>
                <w:sz w:val="24"/>
                <w:szCs w:val="24"/>
                <w:lang w:val="en-US" w:eastAsia="en-US"/>
                <w14:textFill>
                  <w14:solidFill>
                    <w14:schemeClr w14:val="tx1"/>
                  </w14:solidFill>
                </w14:textFill>
              </w:rPr>
              <w:t>1.2 最近一个年度的财务状况报告（成立不满一年不需提供）；</w:t>
            </w:r>
          </w:p>
          <w:p w14:paraId="1A3E4872">
            <w:pPr>
              <w:shd w:val="clear"/>
              <w:overflowPunct w:val="0"/>
              <w:spacing w:line="360" w:lineRule="auto"/>
              <w:rPr>
                <w:rFonts w:hint="eastAsia" w:ascii="宋体" w:hAnsi="宋体" w:eastAsia="宋体" w:cs="宋体"/>
                <w:color w:val="000000" w:themeColor="text1"/>
                <w:sz w:val="24"/>
                <w:szCs w:val="24"/>
                <w:lang w:val="en-US" w:eastAsia="en-US"/>
                <w14:textFill>
                  <w14:solidFill>
                    <w14:schemeClr w14:val="tx1"/>
                  </w14:solidFill>
                </w14:textFill>
              </w:rPr>
            </w:pPr>
            <w:r>
              <w:rPr>
                <w:rFonts w:hint="eastAsia" w:ascii="宋体" w:hAnsi="宋体" w:eastAsia="宋体" w:cs="宋体"/>
                <w:color w:val="000000" w:themeColor="text1"/>
                <w:sz w:val="24"/>
                <w:szCs w:val="24"/>
                <w:lang w:val="en-US" w:eastAsia="en-US"/>
                <w14:textFill>
                  <w14:solidFill>
                    <w14:schemeClr w14:val="tx1"/>
                  </w14:solidFill>
                </w14:textFill>
              </w:rPr>
              <w:t>1.3 依法缴纳税收和社会保障资金的相关材料（提供提交投标文件截止时间前一年内至少一个月依法缴纳税收及缴纳社会保障资金的证明材料。投标人依法享受缓缴、免缴税收、社会保障资金的提供证明材料。）；</w:t>
            </w:r>
          </w:p>
          <w:p w14:paraId="61EAC602">
            <w:pPr>
              <w:shd w:val="clear"/>
              <w:overflowPunct w:val="0"/>
              <w:spacing w:line="360" w:lineRule="auto"/>
              <w:rPr>
                <w:rFonts w:hint="eastAsia" w:ascii="宋体" w:hAnsi="宋体" w:eastAsia="宋体" w:cs="宋体"/>
                <w:color w:val="000000" w:themeColor="text1"/>
                <w:sz w:val="24"/>
                <w:szCs w:val="24"/>
                <w:lang w:val="en-US" w:eastAsia="en-US"/>
                <w14:textFill>
                  <w14:solidFill>
                    <w14:schemeClr w14:val="tx1"/>
                  </w14:solidFill>
                </w14:textFill>
              </w:rPr>
            </w:pPr>
            <w:r>
              <w:rPr>
                <w:rFonts w:hint="eastAsia" w:ascii="宋体" w:hAnsi="宋体" w:eastAsia="宋体" w:cs="宋体"/>
                <w:color w:val="000000" w:themeColor="text1"/>
                <w:sz w:val="24"/>
                <w:szCs w:val="24"/>
                <w:lang w:val="en-US" w:eastAsia="en-US"/>
                <w14:textFill>
                  <w14:solidFill>
                    <w14:schemeClr w14:val="tx1"/>
                  </w14:solidFill>
                </w14:textFill>
              </w:rPr>
              <w:t>1.4 具备履行合同所必需的设备和专业技术能力的证明材料；</w:t>
            </w:r>
          </w:p>
          <w:p w14:paraId="3DA287C3">
            <w:pPr>
              <w:shd w:val="clear"/>
              <w:overflowPunct w:val="0"/>
              <w:spacing w:line="360" w:lineRule="auto"/>
              <w:rPr>
                <w:rFonts w:hint="eastAsia" w:ascii="宋体" w:hAnsi="宋体" w:eastAsia="宋体" w:cs="宋体"/>
                <w:color w:val="000000" w:themeColor="text1"/>
                <w:sz w:val="24"/>
                <w:szCs w:val="24"/>
                <w:lang w:val="en-US" w:eastAsia="en-US"/>
                <w14:textFill>
                  <w14:solidFill>
                    <w14:schemeClr w14:val="tx1"/>
                  </w14:solidFill>
                </w14:textFill>
              </w:rPr>
            </w:pPr>
            <w:r>
              <w:rPr>
                <w:rFonts w:hint="eastAsia" w:ascii="宋体" w:hAnsi="宋体" w:eastAsia="宋体" w:cs="宋体"/>
                <w:color w:val="000000" w:themeColor="text1"/>
                <w:sz w:val="24"/>
                <w:szCs w:val="24"/>
                <w:lang w:val="en-US" w:eastAsia="en-US"/>
                <w14:textFill>
                  <w14:solidFill>
                    <w14:schemeClr w14:val="tx1"/>
                  </w14:solidFill>
                </w14:textFill>
              </w:rPr>
              <w:t>1.5 参加政府采购活动前 3 年内在经营活动中没有重大违法记录的书面声明；</w:t>
            </w:r>
          </w:p>
          <w:p w14:paraId="786CA062">
            <w:pPr>
              <w:keepNext w:val="0"/>
              <w:keepLines w:val="0"/>
              <w:pageBreakBefore w:val="0"/>
              <w:widowControl w:val="0"/>
              <w:shd w:val="clear"/>
              <w:kinsoku/>
              <w:wordWrap/>
              <w:overflowPunct w:val="0"/>
              <w:topLinePunct w:val="0"/>
              <w:autoSpaceDE w:val="0"/>
              <w:autoSpaceDN w:val="0"/>
              <w:bidi w:val="0"/>
              <w:adjustRightInd w:val="0"/>
              <w:snapToGrid w:val="0"/>
              <w:spacing w:line="360" w:lineRule="auto"/>
              <w:jc w:val="left"/>
              <w:textAlignment w:val="baseline"/>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2.落实</w:t>
            </w:r>
            <w:r>
              <w:rPr>
                <w:rFonts w:hint="eastAsia" w:ascii="宋体" w:hAnsi="宋体" w:eastAsia="宋体" w:cs="宋体"/>
                <w:b/>
                <w:bCs/>
                <w:color w:val="000000" w:themeColor="text1"/>
                <w:sz w:val="24"/>
                <w:szCs w:val="24"/>
                <w:highlight w:val="none"/>
                <w14:textFill>
                  <w14:solidFill>
                    <w14:schemeClr w14:val="tx1"/>
                  </w14:solidFill>
                </w14:textFill>
              </w:rPr>
              <w:t>政府采购政策需满足的资格要求：</w:t>
            </w:r>
            <w:r>
              <w:rPr>
                <w:rFonts w:hint="eastAsia" w:ascii="宋体" w:hAnsi="宋体" w:eastAsia="宋体" w:cs="宋体"/>
                <w:b/>
                <w:bCs/>
                <w:snapToGrid w:val="0"/>
                <w:color w:val="000000" w:themeColor="text1"/>
                <w:spacing w:val="2"/>
                <w:kern w:val="0"/>
                <w:sz w:val="24"/>
                <w:szCs w:val="24"/>
                <w:highlight w:val="none"/>
                <w:lang w:val="en-US" w:eastAsia="en-US" w:bidi="ar-SA"/>
                <w14:textFill>
                  <w14:solidFill>
                    <w14:schemeClr w14:val="tx1"/>
                  </w14:solidFill>
                </w14:textFill>
              </w:rPr>
              <w:t>本项目</w:t>
            </w:r>
            <w:r>
              <w:rPr>
                <w:rFonts w:hint="eastAsia" w:ascii="宋体" w:hAnsi="宋体" w:eastAsia="宋体" w:cs="宋体"/>
                <w:b/>
                <w:bCs/>
                <w:snapToGrid w:val="0"/>
                <w:color w:val="000000" w:themeColor="text1"/>
                <w:spacing w:val="1"/>
                <w:kern w:val="0"/>
                <w:sz w:val="24"/>
                <w:szCs w:val="24"/>
                <w:highlight w:val="none"/>
                <w:lang w:val="en-US" w:eastAsia="en-US" w:bidi="ar-SA"/>
                <w14:textFill>
                  <w14:solidFill>
                    <w14:schemeClr w14:val="tx1"/>
                  </w14:solidFill>
                </w14:textFill>
              </w:rPr>
              <w:t>不专门面向中小企业预留采购份</w:t>
            </w:r>
            <w:r>
              <w:rPr>
                <w:rFonts w:hint="eastAsia" w:ascii="宋体" w:hAnsi="宋体" w:eastAsia="宋体" w:cs="宋体"/>
                <w:b/>
                <w:bCs/>
                <w:snapToGrid w:val="0"/>
                <w:color w:val="000000" w:themeColor="text1"/>
                <w:spacing w:val="-5"/>
                <w:kern w:val="0"/>
                <w:sz w:val="24"/>
                <w:szCs w:val="24"/>
                <w:highlight w:val="none"/>
                <w:lang w:val="en-US" w:eastAsia="en-US" w:bidi="ar-SA"/>
                <w14:textFill>
                  <w14:solidFill>
                    <w14:schemeClr w14:val="tx1"/>
                  </w14:solidFill>
                </w14:textFill>
              </w:rPr>
              <w:t>额。</w:t>
            </w:r>
          </w:p>
          <w:p w14:paraId="795E0DB9">
            <w:pPr>
              <w:shd w:val="clear"/>
              <w:spacing w:line="36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3.本项目的特定资格要求：</w:t>
            </w:r>
            <w:r>
              <w:rPr>
                <w:rFonts w:hint="eastAsia" w:ascii="宋体" w:hAnsi="宋体" w:eastAsia="宋体" w:cs="宋体"/>
                <w:b/>
                <w:bCs/>
                <w:color w:val="000000" w:themeColor="text1"/>
                <w:sz w:val="24"/>
                <w:szCs w:val="24"/>
                <w:lang w:val="en-US" w:eastAsia="zh-CN"/>
                <w14:textFill>
                  <w14:solidFill>
                    <w14:schemeClr w14:val="tx1"/>
                  </w14:solidFill>
                </w14:textFill>
              </w:rPr>
              <w:t>无。</w:t>
            </w:r>
          </w:p>
          <w:p w14:paraId="3D1F29C1">
            <w:pPr>
              <w:shd w:val="clear"/>
              <w:overflowPunct w:val="0"/>
              <w:spacing w:line="360" w:lineRule="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 w:val="24"/>
                <w:szCs w:val="24"/>
                <w:highlight w:val="yellow"/>
                <w:lang w:val="en-US" w:eastAsia="zh-CN"/>
                <w14:textFill>
                  <w14:solidFill>
                    <w14:schemeClr w14:val="tx1"/>
                  </w14:solidFill>
                </w14:textFill>
              </w:rPr>
              <w:t>银行、保险、石油石化、电力、电信等行业的分支机构，可在取得总公司授权后参与投标，其民事责任由总公司承担，总公司资质、业绩对分支机构有效。</w:t>
            </w:r>
          </w:p>
        </w:tc>
      </w:tr>
      <w:tr w14:paraId="0E312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noWrap w:val="0"/>
            <w:vAlign w:val="center"/>
          </w:tcPr>
          <w:p w14:paraId="3ECAA067">
            <w:pPr>
              <w:shd w:val="clear"/>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7</w:t>
            </w:r>
          </w:p>
        </w:tc>
        <w:tc>
          <w:tcPr>
            <w:tcW w:w="1558" w:type="dxa"/>
            <w:tcBorders>
              <w:bottom w:val="single" w:color="auto" w:sz="4" w:space="0"/>
              <w:right w:val="single" w:color="auto" w:sz="4" w:space="0"/>
            </w:tcBorders>
            <w:noWrap w:val="0"/>
            <w:vAlign w:val="center"/>
          </w:tcPr>
          <w:p w14:paraId="2E5ABC03">
            <w:pPr>
              <w:pStyle w:val="18"/>
              <w:shd w:val="clear"/>
              <w:ind w:left="38"/>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信用情况</w:t>
            </w:r>
          </w:p>
        </w:tc>
        <w:tc>
          <w:tcPr>
            <w:tcW w:w="7788" w:type="dxa"/>
            <w:tcBorders>
              <w:left w:val="single" w:color="auto" w:sz="4" w:space="0"/>
              <w:bottom w:val="single" w:color="auto" w:sz="4" w:space="0"/>
            </w:tcBorders>
            <w:noWrap w:val="0"/>
            <w:vAlign w:val="center"/>
          </w:tcPr>
          <w:p w14:paraId="372C4049">
            <w:pPr>
              <w:shd w:val="clear"/>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信用记录审查：</w:t>
            </w:r>
          </w:p>
          <w:p w14:paraId="26279122">
            <w:pPr>
              <w:shd w:val="clear"/>
              <w:spacing w:line="440" w:lineRule="exac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财政部关于在政府采购活动中查询及使用信用记录有关问题的通知》（财库〔2016〕125号）规定，投标截止时间后，采购人或采购代理机构将通过“信用中国”网站(www.creditchina.gov.cn)、中国政府采购网(www.ccgp.gov.cn)，对投标供应商截止到投标截止时间的信用记录进行审查，对列入失信被执行人、重大税收违法案件当事人名单、政府采购严重违法失信行为记录名单及其他不符合《中华人民共和国政府采购法》第二十二条规定条件的供应商，其投标将被拒绝。</w:t>
            </w:r>
          </w:p>
        </w:tc>
      </w:tr>
      <w:tr w14:paraId="66C30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979" w:type="dxa"/>
            <w:tcBorders>
              <w:top w:val="single" w:color="auto" w:sz="4" w:space="0"/>
            </w:tcBorders>
            <w:noWrap w:val="0"/>
            <w:vAlign w:val="center"/>
          </w:tcPr>
          <w:p w14:paraId="2701E965">
            <w:pPr>
              <w:shd w:val="clear"/>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8</w:t>
            </w:r>
          </w:p>
        </w:tc>
        <w:tc>
          <w:tcPr>
            <w:tcW w:w="1558" w:type="dxa"/>
            <w:tcBorders>
              <w:top w:val="single" w:color="auto" w:sz="4" w:space="0"/>
            </w:tcBorders>
            <w:noWrap w:val="0"/>
            <w:vAlign w:val="center"/>
          </w:tcPr>
          <w:p w14:paraId="0B1B82B4">
            <w:pPr>
              <w:shd w:val="clear"/>
              <w:overflowPunct w:val="0"/>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是否接受联合体投标</w:t>
            </w:r>
          </w:p>
        </w:tc>
        <w:tc>
          <w:tcPr>
            <w:tcW w:w="7788" w:type="dxa"/>
            <w:tcBorders>
              <w:top w:val="single" w:color="auto" w:sz="4" w:space="0"/>
            </w:tcBorders>
            <w:noWrap w:val="0"/>
            <w:vAlign w:val="center"/>
          </w:tcPr>
          <w:p w14:paraId="1162D6ED">
            <w:pPr>
              <w:shd w:val="clear"/>
              <w:overflowPunct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不接受</w:t>
            </w:r>
          </w:p>
        </w:tc>
      </w:tr>
      <w:tr w14:paraId="7E287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5707BBE0">
            <w:pPr>
              <w:shd w:val="clear"/>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9</w:t>
            </w:r>
          </w:p>
        </w:tc>
        <w:tc>
          <w:tcPr>
            <w:tcW w:w="1558" w:type="dxa"/>
            <w:noWrap w:val="0"/>
            <w:vAlign w:val="center"/>
          </w:tcPr>
          <w:p w14:paraId="01C1504C">
            <w:pPr>
              <w:shd w:val="clear"/>
              <w:overflowPunct w:val="0"/>
              <w:spacing w:line="44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项目类型</w:t>
            </w:r>
          </w:p>
        </w:tc>
        <w:tc>
          <w:tcPr>
            <w:tcW w:w="7788" w:type="dxa"/>
            <w:noWrap w:val="0"/>
            <w:vAlign w:val="center"/>
          </w:tcPr>
          <w:p w14:paraId="1C385FB4">
            <w:pPr>
              <w:shd w:val="clear"/>
              <w:spacing w:line="3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本项目属于</w:t>
            </w:r>
            <w:r>
              <w:rPr>
                <w:rFonts w:hint="eastAsia" w:ascii="宋体" w:hAnsi="宋体" w:eastAsia="宋体" w:cs="宋体"/>
                <w:snapToGrid w:val="0"/>
                <w:color w:val="000000" w:themeColor="text1"/>
                <w:spacing w:val="-1"/>
                <w:kern w:val="0"/>
                <w:sz w:val="24"/>
                <w:szCs w:val="24"/>
                <w:u w:val="single" w:color="auto"/>
                <w:lang w:val="en-US" w:eastAsia="en-US" w:bidi="ar-SA"/>
                <w14:textFill>
                  <w14:solidFill>
                    <w14:schemeClr w14:val="tx1"/>
                  </w14:solidFill>
                </w14:textFill>
              </w:rPr>
              <w:t>服务</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类。</w:t>
            </w:r>
          </w:p>
        </w:tc>
      </w:tr>
      <w:tr w14:paraId="03C6C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7C29909C">
            <w:pPr>
              <w:shd w:val="clear"/>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10</w:t>
            </w:r>
          </w:p>
        </w:tc>
        <w:tc>
          <w:tcPr>
            <w:tcW w:w="1558" w:type="dxa"/>
            <w:noWrap w:val="0"/>
            <w:vAlign w:val="center"/>
          </w:tcPr>
          <w:p w14:paraId="10029131">
            <w:pPr>
              <w:shd w:val="clear"/>
              <w:overflowPunct w:val="0"/>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所属行业</w:t>
            </w:r>
          </w:p>
        </w:tc>
        <w:tc>
          <w:tcPr>
            <w:tcW w:w="7788" w:type="dxa"/>
            <w:noWrap w:val="0"/>
            <w:vAlign w:val="center"/>
          </w:tcPr>
          <w:p w14:paraId="1E56343B">
            <w:pPr>
              <w:shd w:val="clear"/>
              <w:overflowPunct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本项目采购标的对应的中小企业划分标准所属行业为“</w:t>
            </w:r>
            <w:r>
              <w:rPr>
                <w:rFonts w:hint="eastAsia" w:ascii="宋体" w:hAnsi="宋体" w:eastAsia="宋体" w:cs="宋体"/>
                <w:snapToGrid w:val="0"/>
                <w:color w:val="000000" w:themeColor="text1"/>
                <w:spacing w:val="-113"/>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08"/>
                <w:kern w:val="0"/>
                <w:sz w:val="24"/>
                <w:szCs w:val="24"/>
                <w:u w:val="single" w:color="auto"/>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4"/>
                <w:kern w:val="0"/>
                <w:sz w:val="24"/>
                <w:szCs w:val="24"/>
                <w:u w:val="single" w:color="auto"/>
                <w:lang w:val="en-US" w:eastAsia="en-US" w:bidi="ar-SA"/>
                <w14:textFill>
                  <w14:solidFill>
                    <w14:schemeClr w14:val="tx1"/>
                  </w14:solidFill>
                </w14:textFill>
              </w:rPr>
              <w:t>软件和信息技术服务</w:t>
            </w:r>
            <w:r>
              <w:rPr>
                <w:rFonts w:hint="eastAsia" w:ascii="宋体" w:hAnsi="宋体" w:eastAsia="宋体" w:cs="宋体"/>
                <w:snapToGrid w:val="0"/>
                <w:color w:val="000000" w:themeColor="text1"/>
                <w:spacing w:val="1"/>
                <w:kern w:val="0"/>
                <w:sz w:val="24"/>
                <w:szCs w:val="24"/>
                <w:u w:val="single" w:color="auto"/>
                <w:lang w:val="en-US" w:eastAsia="en-US" w:bidi="ar-SA"/>
                <w14:textFill>
                  <w14:solidFill>
                    <w14:schemeClr w14:val="tx1"/>
                  </w14:solidFill>
                </w14:textFill>
              </w:rPr>
              <w:t>业</w:t>
            </w:r>
            <w:r>
              <w:rPr>
                <w:rFonts w:hint="eastAsia" w:ascii="宋体" w:hAnsi="宋体" w:eastAsia="宋体" w:cs="宋体"/>
                <w:snapToGrid w:val="0"/>
                <w:color w:val="000000" w:themeColor="text1"/>
                <w:spacing w:val="-86"/>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”。行业划分标准按《国民经济行业分类》执行。中小企业划</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分标准按《中小企业</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划型标准规定》（工信部联企业[2011]300</w:t>
            </w:r>
            <w:r>
              <w:rPr>
                <w:rFonts w:hint="eastAsia" w:ascii="宋体" w:hAnsi="宋体" w:eastAsia="宋体" w:cs="宋体"/>
                <w:snapToGrid w:val="0"/>
                <w:color w:val="000000" w:themeColor="text1"/>
                <w:spacing w:val="-38"/>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号）文件规定执行。</w:t>
            </w:r>
          </w:p>
        </w:tc>
      </w:tr>
      <w:tr w14:paraId="377E8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noWrap w:val="0"/>
            <w:vAlign w:val="center"/>
          </w:tcPr>
          <w:p w14:paraId="6A09D341">
            <w:pPr>
              <w:shd w:val="clear"/>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11</w:t>
            </w:r>
          </w:p>
        </w:tc>
        <w:tc>
          <w:tcPr>
            <w:tcW w:w="1558" w:type="dxa"/>
            <w:noWrap w:val="0"/>
            <w:vAlign w:val="center"/>
          </w:tcPr>
          <w:p w14:paraId="223F151C">
            <w:pPr>
              <w:shd w:val="clear"/>
              <w:overflowPunct w:val="0"/>
              <w:spacing w:line="440" w:lineRule="exact"/>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投标文件递交截止时间及开标时间</w:t>
            </w:r>
          </w:p>
        </w:tc>
        <w:tc>
          <w:tcPr>
            <w:tcW w:w="7788" w:type="dxa"/>
            <w:noWrap w:val="0"/>
            <w:vAlign w:val="center"/>
          </w:tcPr>
          <w:p w14:paraId="0E7C144C">
            <w:pPr>
              <w:shd w:val="clear"/>
              <w:spacing w:line="240" w:lineRule="atLeas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yellow"/>
                <w14:textFill>
                  <w14:solidFill>
                    <w14:schemeClr w14:val="tx1"/>
                  </w14:solidFill>
                </w14:textFill>
              </w:rPr>
              <w:t>202</w:t>
            </w:r>
            <w:r>
              <w:rPr>
                <w:rFonts w:hint="eastAsia" w:ascii="宋体" w:hAnsi="宋体" w:eastAsia="宋体" w:cs="宋体"/>
                <w:color w:val="000000" w:themeColor="text1"/>
                <w:sz w:val="24"/>
                <w:szCs w:val="24"/>
                <w:highlight w:val="yellow"/>
                <w:lang w:val="en-US" w:eastAsia="zh-CN"/>
                <w14:textFill>
                  <w14:solidFill>
                    <w14:schemeClr w14:val="tx1"/>
                  </w14:solidFill>
                </w14:textFill>
              </w:rPr>
              <w:t>6</w:t>
            </w:r>
            <w:r>
              <w:rPr>
                <w:rFonts w:hint="eastAsia" w:ascii="宋体" w:hAnsi="宋体" w:eastAsia="宋体" w:cs="宋体"/>
                <w:color w:val="000000" w:themeColor="text1"/>
                <w:sz w:val="24"/>
                <w:szCs w:val="24"/>
                <w:highlight w:val="yellow"/>
                <w14:textFill>
                  <w14:solidFill>
                    <w14:schemeClr w14:val="tx1"/>
                  </w14:solidFill>
                </w14:textFill>
              </w:rPr>
              <w:t>年</w:t>
            </w:r>
            <w:r>
              <w:rPr>
                <w:rFonts w:hint="eastAsia" w:ascii="宋体" w:hAnsi="宋体" w:eastAsia="宋体" w:cs="宋体"/>
                <w:color w:val="000000" w:themeColor="text1"/>
                <w:sz w:val="24"/>
                <w:szCs w:val="24"/>
                <w:highlight w:val="yellow"/>
                <w:lang w:val="en-US" w:eastAsia="zh-CN"/>
                <w14:textFill>
                  <w14:solidFill>
                    <w14:schemeClr w14:val="tx1"/>
                  </w14:solidFill>
                </w14:textFill>
              </w:rPr>
              <w:t>4</w:t>
            </w:r>
            <w:r>
              <w:rPr>
                <w:rFonts w:hint="eastAsia" w:ascii="宋体" w:hAnsi="宋体" w:eastAsia="宋体" w:cs="宋体"/>
                <w:color w:val="000000" w:themeColor="text1"/>
                <w:sz w:val="24"/>
                <w:szCs w:val="24"/>
                <w:highlight w:val="yellow"/>
                <w14:textFill>
                  <w14:solidFill>
                    <w14:schemeClr w14:val="tx1"/>
                  </w14:solidFill>
                </w14:textFill>
              </w:rPr>
              <w:t>月</w:t>
            </w:r>
            <w:r>
              <w:rPr>
                <w:rFonts w:hint="eastAsia" w:ascii="宋体" w:hAnsi="宋体" w:eastAsia="宋体" w:cs="宋体"/>
                <w:color w:val="000000" w:themeColor="text1"/>
                <w:sz w:val="24"/>
                <w:szCs w:val="24"/>
                <w:highlight w:val="yellow"/>
                <w:lang w:val="en-US" w:eastAsia="zh-CN"/>
                <w14:textFill>
                  <w14:solidFill>
                    <w14:schemeClr w14:val="tx1"/>
                  </w14:solidFill>
                </w14:textFill>
              </w:rPr>
              <w:t>29</w:t>
            </w:r>
            <w:r>
              <w:rPr>
                <w:rFonts w:hint="eastAsia" w:ascii="宋体" w:hAnsi="宋体" w:eastAsia="宋体" w:cs="宋体"/>
                <w:color w:val="000000" w:themeColor="text1"/>
                <w:sz w:val="24"/>
                <w:szCs w:val="24"/>
                <w:highlight w:val="yellow"/>
                <w14:textFill>
                  <w14:solidFill>
                    <w14:schemeClr w14:val="tx1"/>
                  </w14:solidFill>
                </w14:textFill>
              </w:rPr>
              <w:t>日10:</w:t>
            </w:r>
            <w:r>
              <w:rPr>
                <w:rFonts w:hint="eastAsia" w:ascii="宋体" w:hAnsi="宋体" w:eastAsia="宋体" w:cs="宋体"/>
                <w:color w:val="000000" w:themeColor="text1"/>
                <w:sz w:val="24"/>
                <w:szCs w:val="24"/>
                <w:highlight w:val="yellow"/>
                <w:lang w:val="en-US" w:eastAsia="zh-CN"/>
                <w14:textFill>
                  <w14:solidFill>
                    <w14:schemeClr w14:val="tx1"/>
                  </w14:solidFill>
                </w14:textFill>
              </w:rPr>
              <w:t>0</w:t>
            </w:r>
            <w:r>
              <w:rPr>
                <w:rFonts w:hint="eastAsia" w:ascii="宋体" w:hAnsi="宋体" w:eastAsia="宋体" w:cs="宋体"/>
                <w:color w:val="000000" w:themeColor="text1"/>
                <w:sz w:val="24"/>
                <w:szCs w:val="24"/>
                <w:highlight w:val="yellow"/>
                <w14:textFill>
                  <w14:solidFill>
                    <w14:schemeClr w14:val="tx1"/>
                  </w14:solidFill>
                </w14:textFill>
              </w:rPr>
              <w:t>0（北京时间）</w:t>
            </w:r>
          </w:p>
        </w:tc>
      </w:tr>
      <w:tr w14:paraId="4B76F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4" w:hRule="atLeast"/>
          <w:jc w:val="center"/>
        </w:trPr>
        <w:tc>
          <w:tcPr>
            <w:tcW w:w="979" w:type="dxa"/>
            <w:noWrap w:val="0"/>
            <w:vAlign w:val="center"/>
          </w:tcPr>
          <w:p w14:paraId="5072C158">
            <w:pPr>
              <w:shd w:val="clear"/>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12</w:t>
            </w:r>
          </w:p>
        </w:tc>
        <w:tc>
          <w:tcPr>
            <w:tcW w:w="1558" w:type="dxa"/>
            <w:noWrap w:val="0"/>
            <w:vAlign w:val="center"/>
          </w:tcPr>
          <w:p w14:paraId="206AAA36">
            <w:pPr>
              <w:shd w:val="clear"/>
              <w:overflowPunct w:val="0"/>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投标文件递交及开标地点</w:t>
            </w:r>
          </w:p>
        </w:tc>
        <w:tc>
          <w:tcPr>
            <w:tcW w:w="7788" w:type="dxa"/>
            <w:noWrap w:val="0"/>
            <w:vAlign w:val="center"/>
          </w:tcPr>
          <w:p w14:paraId="5D78B3B5">
            <w:pPr>
              <w:shd w:val="clea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政采云平台https://www.zcygov.cn/不见面开标大厅</w:t>
            </w:r>
          </w:p>
        </w:tc>
      </w:tr>
      <w:tr w14:paraId="76BFB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29" w:hRule="atLeast"/>
          <w:jc w:val="center"/>
        </w:trPr>
        <w:tc>
          <w:tcPr>
            <w:tcW w:w="979" w:type="dxa"/>
            <w:noWrap w:val="0"/>
            <w:vAlign w:val="center"/>
          </w:tcPr>
          <w:p w14:paraId="32DAC91C">
            <w:pPr>
              <w:shd w:val="clear"/>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13</w:t>
            </w:r>
          </w:p>
        </w:tc>
        <w:tc>
          <w:tcPr>
            <w:tcW w:w="1558" w:type="dxa"/>
            <w:noWrap w:val="0"/>
            <w:vAlign w:val="center"/>
          </w:tcPr>
          <w:p w14:paraId="146F4865">
            <w:pPr>
              <w:shd w:val="clear"/>
              <w:overflowPunct w:val="0"/>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投标有效期</w:t>
            </w:r>
          </w:p>
        </w:tc>
        <w:tc>
          <w:tcPr>
            <w:tcW w:w="7788" w:type="dxa"/>
            <w:noWrap w:val="0"/>
            <w:vAlign w:val="center"/>
          </w:tcPr>
          <w:p w14:paraId="68669BCF">
            <w:pPr>
              <w:shd w:val="clear"/>
              <w:overflowPunct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90</w:t>
            </w:r>
            <w:r>
              <w:rPr>
                <w:rFonts w:hint="eastAsia" w:ascii="宋体" w:hAnsi="宋体" w:eastAsia="宋体" w:cs="宋体"/>
                <w:color w:val="000000" w:themeColor="text1"/>
                <w:sz w:val="24"/>
                <w:szCs w:val="24"/>
                <w14:textFill>
                  <w14:solidFill>
                    <w14:schemeClr w14:val="tx1"/>
                  </w14:solidFill>
                </w14:textFill>
              </w:rPr>
              <w:t>天</w:t>
            </w:r>
          </w:p>
        </w:tc>
      </w:tr>
      <w:tr w14:paraId="613797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979" w:type="dxa"/>
            <w:tcBorders>
              <w:bottom w:val="single" w:color="auto" w:sz="4" w:space="0"/>
            </w:tcBorders>
            <w:noWrap w:val="0"/>
            <w:vAlign w:val="center"/>
          </w:tcPr>
          <w:p w14:paraId="5A273AFC">
            <w:pPr>
              <w:shd w:val="clear"/>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17</w:t>
            </w:r>
          </w:p>
        </w:tc>
        <w:tc>
          <w:tcPr>
            <w:tcW w:w="1558" w:type="dxa"/>
            <w:tcBorders>
              <w:bottom w:val="single" w:color="auto" w:sz="4" w:space="0"/>
            </w:tcBorders>
            <w:noWrap w:val="0"/>
            <w:vAlign w:val="center"/>
          </w:tcPr>
          <w:p w14:paraId="124E0F1E">
            <w:pPr>
              <w:shd w:val="clear"/>
              <w:overflowPunct w:val="0"/>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评标方法</w:t>
            </w:r>
          </w:p>
        </w:tc>
        <w:tc>
          <w:tcPr>
            <w:tcW w:w="7788" w:type="dxa"/>
            <w:tcBorders>
              <w:bottom w:val="single" w:color="auto" w:sz="4" w:space="0"/>
            </w:tcBorders>
            <w:noWrap w:val="0"/>
            <w:vAlign w:val="center"/>
          </w:tcPr>
          <w:p w14:paraId="69D678AE">
            <w:pPr>
              <w:shd w:val="clear"/>
              <w:overflowPunct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综合评分法</w:t>
            </w:r>
          </w:p>
        </w:tc>
      </w:tr>
      <w:tr w14:paraId="1CBFB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7" w:hRule="atLeast"/>
          <w:jc w:val="center"/>
        </w:trPr>
        <w:tc>
          <w:tcPr>
            <w:tcW w:w="979" w:type="dxa"/>
            <w:noWrap w:val="0"/>
            <w:vAlign w:val="center"/>
          </w:tcPr>
          <w:p w14:paraId="20E4BF44">
            <w:pPr>
              <w:shd w:val="clear"/>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18</w:t>
            </w:r>
          </w:p>
        </w:tc>
        <w:tc>
          <w:tcPr>
            <w:tcW w:w="1558" w:type="dxa"/>
            <w:noWrap w:val="0"/>
            <w:vAlign w:val="center"/>
          </w:tcPr>
          <w:p w14:paraId="0CAA45D1">
            <w:pPr>
              <w:shd w:val="clear"/>
              <w:overflowPunct w:val="0"/>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投标保证金</w:t>
            </w:r>
          </w:p>
        </w:tc>
        <w:tc>
          <w:tcPr>
            <w:tcW w:w="7788" w:type="dxa"/>
            <w:tcBorders>
              <w:bottom w:val="single" w:color="auto" w:sz="4" w:space="0"/>
            </w:tcBorders>
            <w:noWrap w:val="0"/>
            <w:vAlign w:val="center"/>
          </w:tcPr>
          <w:p w14:paraId="2129A24C">
            <w:pPr>
              <w:shd w:val="clear"/>
              <w:overflowPunct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本项目不涉及</w:t>
            </w:r>
          </w:p>
        </w:tc>
      </w:tr>
      <w:tr w14:paraId="05CC5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6" w:hRule="atLeast"/>
          <w:jc w:val="center"/>
        </w:trPr>
        <w:tc>
          <w:tcPr>
            <w:tcW w:w="979" w:type="dxa"/>
            <w:tcBorders>
              <w:top w:val="single" w:color="auto" w:sz="4" w:space="0"/>
              <w:bottom w:val="single" w:color="auto" w:sz="4" w:space="0"/>
            </w:tcBorders>
            <w:noWrap w:val="0"/>
            <w:vAlign w:val="center"/>
          </w:tcPr>
          <w:p w14:paraId="648246B5">
            <w:pPr>
              <w:shd w:val="clear"/>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19</w:t>
            </w:r>
          </w:p>
        </w:tc>
        <w:tc>
          <w:tcPr>
            <w:tcW w:w="1558" w:type="dxa"/>
            <w:tcBorders>
              <w:top w:val="single" w:color="auto" w:sz="4" w:space="0"/>
              <w:bottom w:val="single" w:color="auto" w:sz="4" w:space="0"/>
            </w:tcBorders>
            <w:noWrap w:val="0"/>
            <w:vAlign w:val="center"/>
          </w:tcPr>
          <w:p w14:paraId="77F64338">
            <w:pPr>
              <w:shd w:val="clear"/>
              <w:overflowPunct w:val="0"/>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投标文件电子标书须知须知</w:t>
            </w:r>
          </w:p>
        </w:tc>
        <w:tc>
          <w:tcPr>
            <w:tcW w:w="7788" w:type="dxa"/>
            <w:tcBorders>
              <w:top w:val="single" w:color="auto" w:sz="4" w:space="0"/>
              <w:bottom w:val="single" w:color="auto" w:sz="4" w:space="0"/>
            </w:tcBorders>
            <w:noWrap w:val="0"/>
            <w:vAlign w:val="center"/>
          </w:tcPr>
          <w:p w14:paraId="26363329">
            <w:pPr>
              <w:shd w:val="clear"/>
              <w:overflowPunct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sym w:font="Wingdings 2" w:char="0052"/>
            </w:r>
            <w:r>
              <w:rPr>
                <w:rFonts w:hint="eastAsia" w:ascii="宋体" w:hAnsi="宋体" w:eastAsia="宋体" w:cs="宋体"/>
                <w:color w:val="000000" w:themeColor="text1"/>
                <w:sz w:val="24"/>
                <w:szCs w:val="24"/>
                <w14:textFill>
                  <w14:solidFill>
                    <w14:schemeClr w14:val="tx1"/>
                  </w14:solidFill>
                </w14:textFill>
              </w:rPr>
              <w:t>采用不见面开标：</w:t>
            </w:r>
          </w:p>
          <w:p w14:paraId="563F9E0B">
            <w:pPr>
              <w:shd w:val="clear"/>
              <w:overflowPunct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1.本项目实行网上投标，采用响应性文件电子标书；</w:t>
            </w:r>
          </w:p>
          <w:p w14:paraId="4F781A6C">
            <w:pPr>
              <w:shd w:val="clear"/>
              <w:overflowPunct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HYPERLINK "https://www.xjca.com.cn/）或下载"</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https://www.xjca.com.cn/）或下载“新疆政务通”APP自行申领。如需咨询，请联系新疆CA服务热线0991-2819290</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color w:val="000000" w:themeColor="text1"/>
                <w:sz w:val="24"/>
                <w:szCs w:val="24"/>
                <w14:textFill>
                  <w14:solidFill>
                    <w14:schemeClr w14:val="tx1"/>
                  </w14:solidFill>
                </w14:textFill>
              </w:rPr>
              <w:t>；</w:t>
            </w:r>
          </w:p>
          <w:p w14:paraId="603A39AF">
            <w:pPr>
              <w:shd w:val="clear"/>
              <w:overflowPunct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供应商在完成政采云电子交易客户端下载、安装后，可通过账号密码或CA登录客户端进行投标文件的制作。在使用政采云投标客户端时，建议使用WIN7及以上操作系统。客户端请至新疆政府采购网（http://www.ccgp-xinjiang.gov.cn/）下载专区查看，如遇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1FF2D62B">
            <w:pPr>
              <w:shd w:val="clear"/>
              <w:overflowPunct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4.供应商应当在投标截止时间前,将生成的“电子加密投标文件”上传递交至“政府采购云平台”,投标截止时间以后上传递交的投标文件将被“政府采购云平台”拒收；</w:t>
            </w:r>
          </w:p>
          <w:p w14:paraId="48482E7D">
            <w:pPr>
              <w:shd w:val="clear"/>
              <w:overflowPunct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供应商在开标前须提前配置好电脑浏览器（建议使用360浏览器或谷歌浏览器）,开标时登录政采云平台，在“项目采购-开标评标”功能中，使用制作加密响应性文件电子标书的CA锁进行解密及报价确认。本项目投标文件的解密时间定为30分钟内,若供应商在规定时间内因自身原因导致无法正常解密,后果由供应商自行承担。</w:t>
            </w:r>
          </w:p>
          <w:p w14:paraId="52E00434">
            <w:pPr>
              <w:pStyle w:val="20"/>
              <w:shd w:val="clear"/>
              <w:spacing w:line="360" w:lineRule="auto"/>
              <w:outlineLvl w:val="0"/>
              <w:rPr>
                <w:rFonts w:hint="eastAsia" w:ascii="宋体" w:hAnsi="宋体" w:eastAsia="宋体" w:cs="宋体"/>
                <w:color w:val="000000" w:themeColor="text1"/>
                <w:sz w:val="24"/>
                <w:szCs w:val="24"/>
                <w14:textFill>
                  <w14:solidFill>
                    <w14:schemeClr w14:val="tx1"/>
                  </w14:solidFill>
                </w14:textFill>
              </w:rPr>
            </w:pPr>
            <w:bookmarkStart w:id="10" w:name="_Toc15576"/>
            <w:r>
              <w:rPr>
                <w:rFonts w:hint="eastAsia" w:ascii="宋体" w:hAnsi="宋体" w:eastAsia="宋体" w:cs="宋体"/>
                <w:color w:val="000000" w:themeColor="text1"/>
                <w:sz w:val="24"/>
                <w:szCs w:val="24"/>
                <w14:textFill>
                  <w14:solidFill>
                    <w14:schemeClr w14:val="tx1"/>
                  </w14:solidFill>
                </w14:textFill>
              </w:rPr>
              <w:t>6、供应商登录政采云平台，在开标时间后30分钟内用“项目采购-开标评标”功能进行解密投标文件。若供应商在规定时间内未按时解密的，视为无效投标。解密与加密投标文件须使用同一个 CA。</w:t>
            </w:r>
            <w:bookmarkEnd w:id="10"/>
          </w:p>
        </w:tc>
      </w:tr>
      <w:tr w14:paraId="44AC9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68A6CE85">
            <w:pPr>
              <w:shd w:val="clear"/>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20</w:t>
            </w:r>
          </w:p>
        </w:tc>
        <w:tc>
          <w:tcPr>
            <w:tcW w:w="1558" w:type="dxa"/>
            <w:noWrap w:val="0"/>
            <w:vAlign w:val="center"/>
          </w:tcPr>
          <w:p w14:paraId="5A7EF20B">
            <w:pPr>
              <w:shd w:val="clear"/>
              <w:overflowPunct w:val="0"/>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投标文件的签署规定</w:t>
            </w:r>
          </w:p>
        </w:tc>
        <w:tc>
          <w:tcPr>
            <w:tcW w:w="7788" w:type="dxa"/>
            <w:noWrap w:val="0"/>
            <w:vAlign w:val="center"/>
          </w:tcPr>
          <w:p w14:paraId="530130CA">
            <w:pPr>
              <w:shd w:val="clear"/>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投标文件应按招标文件要求在签字盖章处加盖公章和由法定代表人或其授权代表签字。</w:t>
            </w:r>
          </w:p>
          <w:p w14:paraId="61A6185C">
            <w:pPr>
              <w:shd w:val="clear"/>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2.投标文件中的任何行间插字、涂改和增删，应加盖公章或由投标供应商的法定代表人或其授权的代理人签字确认。否则，在评标时将其视为无效投标。</w:t>
            </w:r>
          </w:p>
        </w:tc>
      </w:tr>
      <w:tr w14:paraId="69FF4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79" w:type="dxa"/>
            <w:noWrap w:val="0"/>
            <w:vAlign w:val="center"/>
          </w:tcPr>
          <w:p w14:paraId="281CD743">
            <w:pPr>
              <w:shd w:val="clear"/>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21</w:t>
            </w:r>
          </w:p>
        </w:tc>
        <w:tc>
          <w:tcPr>
            <w:tcW w:w="1558" w:type="dxa"/>
            <w:noWrap w:val="0"/>
            <w:vAlign w:val="center"/>
          </w:tcPr>
          <w:p w14:paraId="7D6BD60B">
            <w:pPr>
              <w:shd w:val="clear"/>
              <w:overflowPunct w:val="0"/>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投标文件格式</w:t>
            </w:r>
          </w:p>
        </w:tc>
        <w:tc>
          <w:tcPr>
            <w:tcW w:w="7788" w:type="dxa"/>
            <w:noWrap w:val="0"/>
            <w:vAlign w:val="center"/>
          </w:tcPr>
          <w:p w14:paraId="1546B27E">
            <w:pPr>
              <w:shd w:val="clear"/>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1.投标供应商应按招标文件中提供的投标文件格式填写。</w:t>
            </w:r>
          </w:p>
          <w:p w14:paraId="5D56D9CD">
            <w:pPr>
              <w:shd w:val="clear"/>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2.如招标文件没有提供格式的，投标供应商可自行设置。</w:t>
            </w:r>
          </w:p>
          <w:p w14:paraId="75A2D4C8">
            <w:pPr>
              <w:shd w:val="clear"/>
              <w:spacing w:line="460" w:lineRule="atLeas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3.投标供应商应将投标文件按规定的顺序编排、并应编制目录、逐页标注连续页码。</w:t>
            </w:r>
          </w:p>
          <w:p w14:paraId="0FC68599">
            <w:pPr>
              <w:shd w:val="clear"/>
              <w:spacing w:line="460" w:lineRule="atLeas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4.电报、电话、传真、电子邮件等形式的投标概不接受。</w:t>
            </w:r>
          </w:p>
        </w:tc>
      </w:tr>
      <w:tr w14:paraId="57A70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79" w:type="dxa"/>
            <w:tcBorders>
              <w:top w:val="single" w:color="auto" w:sz="4" w:space="0"/>
            </w:tcBorders>
            <w:noWrap w:val="0"/>
            <w:vAlign w:val="center"/>
          </w:tcPr>
          <w:p w14:paraId="60403C45">
            <w:pPr>
              <w:shd w:val="clear"/>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22</w:t>
            </w:r>
          </w:p>
        </w:tc>
        <w:tc>
          <w:tcPr>
            <w:tcW w:w="1558" w:type="dxa"/>
            <w:tcBorders>
              <w:top w:val="single" w:color="auto" w:sz="4" w:space="0"/>
              <w:bottom w:val="single" w:color="auto" w:sz="4" w:space="0"/>
            </w:tcBorders>
            <w:noWrap w:val="0"/>
            <w:vAlign w:val="center"/>
          </w:tcPr>
          <w:p w14:paraId="0CCAF6D1">
            <w:pPr>
              <w:shd w:val="clear"/>
              <w:overflowPunct w:val="0"/>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付款方式及币种</w:t>
            </w:r>
          </w:p>
        </w:tc>
        <w:tc>
          <w:tcPr>
            <w:tcW w:w="7788" w:type="dxa"/>
            <w:tcBorders>
              <w:top w:val="single" w:color="auto" w:sz="4" w:space="0"/>
            </w:tcBorders>
            <w:noWrap w:val="0"/>
            <w:vAlign w:val="center"/>
          </w:tcPr>
          <w:p w14:paraId="0C83828E">
            <w:pPr>
              <w:shd w:val="clear"/>
              <w:overflowPunct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1、付款币种</w:t>
            </w:r>
          </w:p>
          <w:p w14:paraId="6ACA7B8B">
            <w:pPr>
              <w:shd w:val="clear"/>
              <w:overflowPunct w:val="0"/>
              <w:spacing w:line="44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本次招标所述的项目资金均以人民币支付。</w:t>
            </w:r>
          </w:p>
          <w:p w14:paraId="7C35E1E9">
            <w:pPr>
              <w:shd w:val="clear"/>
              <w:overflowPunct w:val="0"/>
              <w:spacing w:line="44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2、付款方式：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按年支付，第一年支付合同额的40%，第二年支付合同额的30%，第三年支付合同额的30%。</w:t>
            </w:r>
          </w:p>
          <w:p w14:paraId="679938C7">
            <w:pPr>
              <w:shd w:val="clear"/>
              <w:overflowPunct w:val="0"/>
              <w:spacing w:line="440" w:lineRule="exact"/>
              <w:rPr>
                <w:rFonts w:hint="eastAsia" w:ascii="宋体" w:hAnsi="宋体" w:eastAsia="宋体" w:cs="宋体"/>
                <w:color w:val="000000" w:themeColor="text1"/>
                <w:sz w:val="24"/>
                <w:szCs w:val="24"/>
                <w14:textFill>
                  <w14:solidFill>
                    <w14:schemeClr w14:val="tx1"/>
                  </w14:solidFill>
                </w14:textFill>
              </w:rPr>
            </w:pPr>
          </w:p>
        </w:tc>
      </w:tr>
      <w:tr w14:paraId="4846D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8" w:hRule="atLeast"/>
          <w:jc w:val="center"/>
        </w:trPr>
        <w:tc>
          <w:tcPr>
            <w:tcW w:w="979" w:type="dxa"/>
            <w:noWrap w:val="0"/>
            <w:vAlign w:val="center"/>
          </w:tcPr>
          <w:p w14:paraId="6104DB45">
            <w:pPr>
              <w:shd w:val="clear"/>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23</w:t>
            </w:r>
          </w:p>
        </w:tc>
        <w:tc>
          <w:tcPr>
            <w:tcW w:w="1558" w:type="dxa"/>
            <w:tcBorders>
              <w:top w:val="single" w:color="auto" w:sz="4" w:space="0"/>
            </w:tcBorders>
            <w:noWrap w:val="0"/>
            <w:vAlign w:val="center"/>
          </w:tcPr>
          <w:p w14:paraId="29D5DC6E">
            <w:pPr>
              <w:shd w:val="clear"/>
              <w:overflowPunct w:val="0"/>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投标费用</w:t>
            </w:r>
          </w:p>
        </w:tc>
        <w:tc>
          <w:tcPr>
            <w:tcW w:w="7788" w:type="dxa"/>
            <w:noWrap w:val="0"/>
            <w:vAlign w:val="center"/>
          </w:tcPr>
          <w:p w14:paraId="6600D6DB">
            <w:pPr>
              <w:shd w:val="clear"/>
              <w:spacing w:line="4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不论投标的结果如何，投标供应商均应自行承担所有与参加投标有关的全部费用。</w:t>
            </w:r>
          </w:p>
        </w:tc>
      </w:tr>
      <w:tr w14:paraId="13F0BE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21046B84">
            <w:pPr>
              <w:shd w:val="clear"/>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24</w:t>
            </w:r>
          </w:p>
        </w:tc>
        <w:tc>
          <w:tcPr>
            <w:tcW w:w="1558" w:type="dxa"/>
            <w:noWrap w:val="0"/>
            <w:vAlign w:val="center"/>
          </w:tcPr>
          <w:p w14:paraId="50888D7B">
            <w:pPr>
              <w:shd w:val="clear"/>
              <w:overflowPunct w:val="0"/>
              <w:spacing w:line="44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招标代理服务费</w:t>
            </w:r>
          </w:p>
        </w:tc>
        <w:tc>
          <w:tcPr>
            <w:tcW w:w="7788" w:type="dxa"/>
            <w:noWrap w:val="0"/>
            <w:vAlign w:val="center"/>
          </w:tcPr>
          <w:p w14:paraId="66249725">
            <w:pPr>
              <w:shd w:val="clear"/>
              <w:adjustRightInd w:val="0"/>
              <w:snapToGrid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1、代理服务费计算方法：</w:t>
            </w:r>
            <w:bookmarkStart w:id="11" w:name="OLE_LINK1"/>
            <w:r>
              <w:rPr>
                <w:rFonts w:hint="eastAsia" w:ascii="宋体" w:hAnsi="宋体" w:eastAsia="宋体" w:cs="宋体"/>
                <w:color w:val="000000" w:themeColor="text1"/>
                <w:sz w:val="24"/>
                <w:szCs w:val="24"/>
                <w:u w:val="single"/>
                <w14:textFill>
                  <w14:solidFill>
                    <w14:schemeClr w14:val="tx1"/>
                  </w14:solidFill>
                </w14:textFill>
              </w:rPr>
              <w:t>参照国家计委关于《招标代理服务收费管理暂行办法》（计价格[2002]1980号）和国家发改价格【2011】534号文件“规定的服务费收取</w:t>
            </w:r>
            <w:r>
              <w:rPr>
                <w:rFonts w:hint="eastAsia" w:ascii="宋体" w:hAnsi="宋体" w:eastAsia="宋体" w:cs="宋体"/>
                <w:color w:val="000000" w:themeColor="text1"/>
                <w:sz w:val="24"/>
                <w:szCs w:val="24"/>
                <w14:textFill>
                  <w14:solidFill>
                    <w14:schemeClr w14:val="tx1"/>
                  </w14:solidFill>
                </w14:textFill>
              </w:rPr>
              <w:t>。</w:t>
            </w:r>
            <w:bookmarkEnd w:id="11"/>
          </w:p>
          <w:p w14:paraId="236E9F6C">
            <w:pPr>
              <w:shd w:val="clear"/>
              <w:adjustRightInd w:val="0"/>
              <w:snapToGrid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2、代理报酬支付方式：</w:t>
            </w:r>
            <w:r>
              <w:rPr>
                <w:rFonts w:hint="eastAsia" w:ascii="宋体" w:hAnsi="宋体" w:eastAsia="宋体" w:cs="宋体"/>
                <w:color w:val="000000" w:themeColor="text1"/>
                <w:sz w:val="24"/>
                <w:szCs w:val="24"/>
                <w:u w:val="single"/>
                <w14:textFill>
                  <w14:solidFill>
                    <w14:schemeClr w14:val="tx1"/>
                  </w14:solidFill>
                </w14:textFill>
              </w:rPr>
              <w:t>由中标人支付。</w:t>
            </w:r>
          </w:p>
          <w:p w14:paraId="43B51158">
            <w:pPr>
              <w:shd w:val="clear"/>
              <w:adjustRightInd w:val="0"/>
              <w:snapToGrid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3、代理报酬的支付时间：</w:t>
            </w:r>
            <w:r>
              <w:rPr>
                <w:rFonts w:hint="eastAsia" w:ascii="宋体" w:hAnsi="宋体" w:eastAsia="宋体" w:cs="宋体"/>
                <w:color w:val="000000" w:themeColor="text1"/>
                <w:sz w:val="24"/>
                <w:szCs w:val="24"/>
                <w:u w:val="single"/>
                <w14:textFill>
                  <w14:solidFill>
                    <w14:schemeClr w14:val="tx1"/>
                  </w14:solidFill>
                </w14:textFill>
              </w:rPr>
              <w:t>由中标人领取中标通知书时支付。</w:t>
            </w:r>
          </w:p>
        </w:tc>
      </w:tr>
      <w:tr w14:paraId="027A5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055CA63F">
            <w:pPr>
              <w:shd w:val="clear"/>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25</w:t>
            </w:r>
          </w:p>
        </w:tc>
        <w:tc>
          <w:tcPr>
            <w:tcW w:w="1558" w:type="dxa"/>
            <w:noWrap w:val="0"/>
            <w:vAlign w:val="center"/>
          </w:tcPr>
          <w:p w14:paraId="4A822F5B">
            <w:pPr>
              <w:shd w:val="clear"/>
              <w:overflowPunct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低于成本价不正当</w:t>
            </w:r>
          </w:p>
          <w:p w14:paraId="401EF146">
            <w:pPr>
              <w:shd w:val="clear"/>
              <w:overflowPunct w:val="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竞争预防措施</w:t>
            </w:r>
          </w:p>
        </w:tc>
        <w:tc>
          <w:tcPr>
            <w:tcW w:w="7788" w:type="dxa"/>
            <w:noWrap w:val="0"/>
            <w:vAlign w:val="center"/>
          </w:tcPr>
          <w:p w14:paraId="53386819">
            <w:pPr>
              <w:shd w:val="clear"/>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评标过程中，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14:paraId="104AF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0DCB7F35">
            <w:pPr>
              <w:shd w:val="clear"/>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26</w:t>
            </w:r>
          </w:p>
        </w:tc>
        <w:tc>
          <w:tcPr>
            <w:tcW w:w="1558" w:type="dxa"/>
            <w:noWrap w:val="0"/>
            <w:vAlign w:val="center"/>
          </w:tcPr>
          <w:p w14:paraId="3A694957">
            <w:pPr>
              <w:shd w:val="clear"/>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政府采购政策支持</w:t>
            </w:r>
          </w:p>
        </w:tc>
        <w:tc>
          <w:tcPr>
            <w:tcW w:w="7788" w:type="dxa"/>
            <w:noWrap w:val="0"/>
            <w:vAlign w:val="top"/>
          </w:tcPr>
          <w:p w14:paraId="5BC81C2D">
            <w:pPr>
              <w:shd w:val="clea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节约能源、保护环境、扶持不发达地区和少数民族地区、促进中小企业发展等政府采购政策。</w:t>
            </w:r>
          </w:p>
          <w:p w14:paraId="7759DF5B">
            <w:pPr>
              <w:shd w:val="clea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w:t>
            </w:r>
            <w:r>
              <w:rPr>
                <w:rFonts w:hint="eastAsia" w:ascii="宋体" w:hAnsi="宋体" w:eastAsia="宋体" w:cs="宋体"/>
                <w:b/>
                <w:bCs/>
                <w:color w:val="000000" w:themeColor="text1"/>
                <w:sz w:val="24"/>
                <w:szCs w:val="24"/>
                <w:lang w:val="en-US" w:eastAsia="zh-CN"/>
                <w14:textFill>
                  <w14:solidFill>
                    <w14:schemeClr w14:val="tx1"/>
                  </w14:solidFill>
                </w14:textFill>
              </w:rPr>
              <w:t>非</w:t>
            </w:r>
            <w:r>
              <w:rPr>
                <w:rFonts w:hint="eastAsia" w:ascii="宋体" w:hAnsi="宋体" w:eastAsia="宋体" w:cs="宋体"/>
                <w:b/>
                <w:bCs/>
                <w:color w:val="000000" w:themeColor="text1"/>
                <w:sz w:val="24"/>
                <w:szCs w:val="24"/>
                <w14:textFill>
                  <w14:solidFill>
                    <w14:schemeClr w14:val="tx1"/>
                  </w14:solidFill>
                </w14:textFill>
              </w:rPr>
              <w:t>专门</w:t>
            </w:r>
            <w:r>
              <w:rPr>
                <w:rFonts w:hint="eastAsia" w:ascii="宋体" w:hAnsi="宋体" w:eastAsia="宋体" w:cs="宋体"/>
                <w:color w:val="000000" w:themeColor="text1"/>
                <w:sz w:val="24"/>
                <w:szCs w:val="24"/>
                <w14:textFill>
                  <w14:solidFill>
                    <w14:schemeClr w14:val="tx1"/>
                  </w14:solidFill>
                </w14:textFill>
              </w:rPr>
              <w:t>面向中小企业（含中型、小型、微型企业）采购项目。监狱企业、残疾人福利性单位视同为小微企业。本项目采购标的对应的中小企业划分标准所属行业为</w:t>
            </w:r>
            <w:r>
              <w:rPr>
                <w:rFonts w:hint="eastAsia" w:ascii="宋体" w:hAnsi="宋体" w:eastAsia="宋体" w:cs="宋体"/>
                <w:snapToGrid w:val="0"/>
                <w:color w:val="000000" w:themeColor="text1"/>
                <w:spacing w:val="4"/>
                <w:kern w:val="0"/>
                <w:sz w:val="24"/>
                <w:szCs w:val="24"/>
                <w:u w:val="single" w:color="auto"/>
                <w:lang w:val="en-US" w:eastAsia="en-US" w:bidi="ar-SA"/>
                <w14:textFill>
                  <w14:solidFill>
                    <w14:schemeClr w14:val="tx1"/>
                  </w14:solidFill>
                </w14:textFill>
              </w:rPr>
              <w:t>软件和信息技术服务</w:t>
            </w:r>
            <w:r>
              <w:rPr>
                <w:rFonts w:hint="eastAsia" w:ascii="宋体" w:hAnsi="宋体" w:eastAsia="宋体" w:cs="宋体"/>
                <w:snapToGrid w:val="0"/>
                <w:color w:val="000000" w:themeColor="text1"/>
                <w:spacing w:val="1"/>
                <w:kern w:val="0"/>
                <w:sz w:val="24"/>
                <w:szCs w:val="24"/>
                <w:u w:val="single" w:color="auto"/>
                <w:lang w:val="en-US" w:eastAsia="en-US" w:bidi="ar-SA"/>
                <w14:textFill>
                  <w14:solidFill>
                    <w14:schemeClr w14:val="tx1"/>
                  </w14:solidFill>
                </w14:textFill>
              </w:rPr>
              <w:t>业</w:t>
            </w:r>
            <w:r>
              <w:rPr>
                <w:rFonts w:hint="eastAsia" w:ascii="宋体" w:hAnsi="宋体" w:eastAsia="宋体" w:cs="宋体"/>
                <w:color w:val="000000" w:themeColor="text1"/>
                <w:sz w:val="24"/>
                <w:szCs w:val="24"/>
                <w14:textFill>
                  <w14:solidFill>
                    <w14:schemeClr w14:val="tx1"/>
                  </w14:solidFill>
                </w14:textFill>
              </w:rPr>
              <w:t>。</w:t>
            </w:r>
          </w:p>
          <w:p w14:paraId="3F22448E">
            <w:pPr>
              <w:pStyle w:val="10"/>
              <w:shd w:val="clea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（1）符合中小企业政府采购政策的证明材料：供应商《中小企业声明函》或残疾人福利性单位声明函或监狱企业证明文件；</w:t>
            </w:r>
          </w:p>
          <w:p w14:paraId="7F0BBCDD">
            <w:pPr>
              <w:shd w:val="clea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供应商出具的中小企业声明函不属于采购标的所属行业，则不具备符合本项目的中小企业资格。对于专门面向中小企业的项目，不具备中小企业资格，不通过资格审查。对于非专门面向中小企业的项目，不具备中小企业资格，不享受中小企业评审优惠。</w:t>
            </w:r>
          </w:p>
          <w:p w14:paraId="56BA7128">
            <w:pPr>
              <w:shd w:val="clea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2、政府采购强制采购：标记★符号的节能产品：</w:t>
            </w:r>
          </w:p>
          <w:p w14:paraId="38EC9242">
            <w:pPr>
              <w:shd w:val="clea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符合《节能产品政府采购品目清单》内并获得认证的强制采购节能产品。</w:t>
            </w:r>
          </w:p>
          <w:p w14:paraId="06893AA2">
            <w:pPr>
              <w:shd w:val="clea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3、政府采购优先采购：(1)非标记★符号的节能产品；(2)环境标志产品；</w:t>
            </w:r>
          </w:p>
          <w:p w14:paraId="52D74787">
            <w:pPr>
              <w:shd w:val="clea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采购产品为《节能产品政府采购品目清单》内并获得认证非标记★符号的节能产品及《环境标志产品政府采购品目清单》内并获得认证的产品：</w:t>
            </w:r>
          </w:p>
          <w:p w14:paraId="390EDDAC">
            <w:pPr>
              <w:shd w:val="clea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投标文件中对所供产品为节能、环境标志产品清单中的产品，须在节能、环境标志产品优惠明细表中列明并按要求提供证明材料，否则不予认定。</w:t>
            </w:r>
          </w:p>
        </w:tc>
      </w:tr>
      <w:tr w14:paraId="647CFC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3B6B9AB9">
            <w:pPr>
              <w:shd w:val="clear"/>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27</w:t>
            </w:r>
          </w:p>
        </w:tc>
        <w:tc>
          <w:tcPr>
            <w:tcW w:w="1558" w:type="dxa"/>
            <w:noWrap w:val="0"/>
            <w:vAlign w:val="center"/>
          </w:tcPr>
          <w:p w14:paraId="364B0FF9">
            <w:pPr>
              <w:pStyle w:val="18"/>
              <w:shd w:val="clear"/>
              <w:spacing w:line="440" w:lineRule="exact"/>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质疑须知</w:t>
            </w:r>
          </w:p>
        </w:tc>
        <w:tc>
          <w:tcPr>
            <w:tcW w:w="7788" w:type="dxa"/>
            <w:noWrap w:val="0"/>
            <w:vAlign w:val="center"/>
          </w:tcPr>
          <w:p w14:paraId="093D6832">
            <w:pPr>
              <w:pStyle w:val="18"/>
              <w:shd w:val="clear"/>
              <w:spacing w:line="440" w:lineRule="exac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接收质疑函的方式：现场递交纸质版及Word格式电子版质疑文件至接受单位</w:t>
            </w:r>
          </w:p>
          <w:p w14:paraId="350D8F63">
            <w:pPr>
              <w:pStyle w:val="18"/>
              <w:shd w:val="clear"/>
              <w:spacing w:line="440" w:lineRule="exact"/>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接受质疑的单位：公诚管理咨询有限公司</w:t>
            </w:r>
          </w:p>
          <w:p w14:paraId="107985FE">
            <w:pPr>
              <w:pStyle w:val="18"/>
              <w:shd w:val="clear"/>
              <w:spacing w:line="440" w:lineRule="exact"/>
              <w:rPr>
                <w:rFonts w:hint="eastAsia" w:ascii="宋体" w:hAnsi="宋体" w:eastAsia="宋体" w:cs="宋体"/>
                <w:color w:val="000000" w:themeColor="text1"/>
                <w:kern w:val="2"/>
                <w:sz w:val="24"/>
                <w:szCs w:val="24"/>
                <w:lang w:eastAsia="zh-CN"/>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联系电话：</w:t>
            </w:r>
            <w:r>
              <w:rPr>
                <w:rFonts w:hint="eastAsia" w:ascii="宋体" w:hAnsi="宋体" w:eastAsia="宋体" w:cs="宋体"/>
                <w:color w:val="000000" w:themeColor="text1"/>
                <w:kern w:val="2"/>
                <w:sz w:val="24"/>
                <w:szCs w:val="24"/>
                <w:lang w:eastAsia="zh-CN"/>
                <w14:textFill>
                  <w14:solidFill>
                    <w14:schemeClr w14:val="tx1"/>
                  </w14:solidFill>
                </w14:textFill>
              </w:rPr>
              <w:t>18690231923</w:t>
            </w:r>
          </w:p>
          <w:p w14:paraId="3B69E92C">
            <w:pPr>
              <w:pStyle w:val="18"/>
              <w:shd w:val="clear"/>
              <w:spacing w:line="440" w:lineRule="exact"/>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地址：新疆乌鲁木齐市喀纳斯湖北路455号新疆软件园F1栋8层803室</w:t>
            </w:r>
          </w:p>
        </w:tc>
      </w:tr>
      <w:tr w14:paraId="1051C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2B383E02">
            <w:pPr>
              <w:shd w:val="clear"/>
              <w:jc w:val="center"/>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28</w:t>
            </w:r>
          </w:p>
        </w:tc>
        <w:tc>
          <w:tcPr>
            <w:tcW w:w="1558" w:type="dxa"/>
            <w:noWrap w:val="0"/>
            <w:vAlign w:val="center"/>
          </w:tcPr>
          <w:p w14:paraId="4E042989">
            <w:pPr>
              <w:pStyle w:val="18"/>
              <w:shd w:val="clear"/>
              <w:spacing w:line="440" w:lineRule="exact"/>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公告发布媒体</w:t>
            </w:r>
          </w:p>
        </w:tc>
        <w:tc>
          <w:tcPr>
            <w:tcW w:w="7788" w:type="dxa"/>
            <w:noWrap w:val="0"/>
            <w:vAlign w:val="center"/>
          </w:tcPr>
          <w:p w14:paraId="50001F15">
            <w:pPr>
              <w:shd w:val="clea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新疆政府采购网</w:t>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HYPERLINK "新疆政府采购云平台https://www.zcygov.cn/home.html"</w:instrText>
            </w:r>
            <w:r>
              <w:rPr>
                <w:rFonts w:hint="eastAsia" w:ascii="宋体" w:hAnsi="宋体" w:eastAsia="宋体" w:cs="宋体"/>
                <w:color w:val="000000" w:themeColor="text1"/>
                <w:sz w:val="24"/>
                <w:szCs w:val="24"/>
                <w14:textFill>
                  <w14:solidFill>
                    <w14:schemeClr w14:val="tx1"/>
                  </w14:solidFill>
                </w14:textFill>
              </w:rPr>
              <w:fldChar w:fldCharType="separate"/>
            </w:r>
            <w:r>
              <w:rPr>
                <w:rStyle w:val="15"/>
                <w:rFonts w:hint="eastAsia" w:ascii="宋体" w:hAnsi="宋体" w:eastAsia="宋体" w:cs="宋体"/>
                <w:color w:val="000000" w:themeColor="text1"/>
                <w:sz w:val="24"/>
                <w:szCs w:val="24"/>
                <w14:textFill>
                  <w14:solidFill>
                    <w14:schemeClr w14:val="tx1"/>
                  </w14:solidFill>
                </w14:textFill>
              </w:rPr>
              <w:t>https://www.zcygov.cn/home.html</w:t>
            </w:r>
            <w:r>
              <w:rPr>
                <w:rFonts w:hint="eastAsia" w:ascii="宋体" w:hAnsi="宋体" w:eastAsia="宋体" w:cs="宋体"/>
                <w:color w:val="000000" w:themeColor="text1"/>
                <w:sz w:val="24"/>
                <w:szCs w:val="24"/>
                <w14:textFill>
                  <w14:solidFill>
                    <w14:schemeClr w14:val="tx1"/>
                  </w14:solidFill>
                </w14:textFill>
              </w:rPr>
              <w:fldChar w:fldCharType="end"/>
            </w:r>
          </w:p>
        </w:tc>
      </w:tr>
      <w:tr w14:paraId="7C613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3959E3A4">
            <w:pPr>
              <w:shd w:val="clear"/>
              <w:jc w:val="center"/>
              <w:textAlignment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29</w:t>
            </w:r>
          </w:p>
        </w:tc>
        <w:tc>
          <w:tcPr>
            <w:tcW w:w="1558" w:type="dxa"/>
            <w:noWrap w:val="0"/>
            <w:vAlign w:val="center"/>
          </w:tcPr>
          <w:p w14:paraId="775D987F">
            <w:pPr>
              <w:pStyle w:val="18"/>
              <w:shd w:val="clear"/>
              <w:spacing w:line="440" w:lineRule="exact"/>
              <w:jc w:val="center"/>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退还保证金说明</w:t>
            </w:r>
          </w:p>
        </w:tc>
        <w:tc>
          <w:tcPr>
            <w:tcW w:w="7788" w:type="dxa"/>
            <w:noWrap w:val="0"/>
            <w:vAlign w:val="center"/>
          </w:tcPr>
          <w:p w14:paraId="37568193">
            <w:pPr>
              <w:shd w:val="clea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本项目不涉及</w:t>
            </w:r>
          </w:p>
        </w:tc>
      </w:tr>
      <w:tr w14:paraId="3CF05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noWrap w:val="0"/>
            <w:vAlign w:val="center"/>
          </w:tcPr>
          <w:p w14:paraId="65838254">
            <w:pPr>
              <w:shd w:val="clear"/>
              <w:overflowPunct w:val="0"/>
              <w:spacing w:line="44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备注</w:t>
            </w:r>
          </w:p>
        </w:tc>
        <w:tc>
          <w:tcPr>
            <w:tcW w:w="9346" w:type="dxa"/>
            <w:gridSpan w:val="2"/>
            <w:noWrap w:val="0"/>
            <w:vAlign w:val="center"/>
          </w:tcPr>
          <w:p w14:paraId="7C34C3CA">
            <w:pPr>
              <w:shd w:val="clear"/>
              <w:spacing w:line="440" w:lineRule="exac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1</w:t>
            </w:r>
            <w:r>
              <w:rPr>
                <w:rFonts w:hint="eastAsia" w:ascii="宋体" w:hAnsi="宋体" w:eastAsia="宋体" w:cs="宋体"/>
                <w:b/>
                <w:color w:val="000000" w:themeColor="text1"/>
                <w:sz w:val="24"/>
                <w:szCs w:val="24"/>
                <w14:textFill>
                  <w14:solidFill>
                    <w14:schemeClr w14:val="tx1"/>
                  </w14:solidFill>
                </w14:textFill>
              </w:rPr>
              <w:t>、投标文件中有弄虚作假的内容，其投标文件作废。（如假证书、假业绩、隐瞒不良行为记录、使用非本单位在职员工的相关证件及不符合招标文件规定的条款等）；在签订合同之前，如发现投标供应商的投标文件有弄虚作假内容，招标人可拒绝与其签订合同，并将其列入政府采购黑名单库。</w:t>
            </w:r>
          </w:p>
        </w:tc>
      </w:tr>
      <w:tr w14:paraId="58631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0325" w:type="dxa"/>
            <w:gridSpan w:val="3"/>
            <w:noWrap w:val="0"/>
            <w:vAlign w:val="center"/>
          </w:tcPr>
          <w:p w14:paraId="0D2716D3">
            <w:pPr>
              <w:shd w:val="clear"/>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投标供应商应保证在本项目使用的任何产品和服务（包括部分使用）时，不会产生因第三方提出侵犯其专利权、商标权或其它知识产权而引起的法律和经济纠纷，如因专利权、商标权或其它知识产权而引起法律和经济纠纷，由投标供应商承担所有相关责任的同时不得耽误本项目供货。</w:t>
            </w:r>
          </w:p>
        </w:tc>
      </w:tr>
    </w:tbl>
    <w:p w14:paraId="7A0D63CF">
      <w:pPr>
        <w:shd w:val="clear"/>
        <w:rPr>
          <w:rFonts w:hint="eastAsia" w:ascii="宋体" w:hAnsi="宋体" w:eastAsia="宋体" w:cs="宋体"/>
          <w:b/>
          <w:bCs/>
          <w:snapToGrid w:val="0"/>
          <w:color w:val="000000" w:themeColor="text1"/>
          <w:spacing w:val="3"/>
          <w:kern w:val="0"/>
          <w:sz w:val="31"/>
          <w:szCs w:val="31"/>
          <w:lang w:val="en-US" w:eastAsia="en-US" w:bidi="ar-SA"/>
          <w14:textFill>
            <w14:solidFill>
              <w14:schemeClr w14:val="tx1"/>
            </w14:solidFill>
          </w14:textFill>
        </w:rPr>
      </w:pPr>
      <w:r>
        <w:rPr>
          <w:rFonts w:hint="eastAsia" w:ascii="宋体" w:hAnsi="宋体" w:eastAsia="宋体" w:cs="宋体"/>
          <w:b/>
          <w:bCs/>
          <w:snapToGrid w:val="0"/>
          <w:color w:val="000000" w:themeColor="text1"/>
          <w:spacing w:val="3"/>
          <w:kern w:val="0"/>
          <w:sz w:val="31"/>
          <w:szCs w:val="31"/>
          <w:lang w:val="en-US" w:eastAsia="en-US" w:bidi="ar-SA"/>
          <w14:textFill>
            <w14:solidFill>
              <w14:schemeClr w14:val="tx1"/>
            </w14:solidFill>
          </w14:textFill>
        </w:rPr>
        <w:br w:type="page"/>
      </w:r>
    </w:p>
    <w:p w14:paraId="697FC20A">
      <w:pPr>
        <w:shd w:val="clear"/>
        <w:kinsoku/>
        <w:overflowPunct w:val="0"/>
        <w:autoSpaceDE w:val="0"/>
        <w:autoSpaceDN w:val="0"/>
        <w:adjustRightInd w:val="0"/>
        <w:snapToGrid w:val="0"/>
        <w:spacing w:before="101" w:line="225" w:lineRule="auto"/>
        <w:ind w:left="497"/>
        <w:jc w:val="left"/>
        <w:textAlignment w:val="baseline"/>
        <w:outlineLvl w:val="1"/>
        <w:rPr>
          <w:rFonts w:hint="eastAsia" w:ascii="宋体" w:hAnsi="宋体" w:eastAsia="宋体" w:cs="宋体"/>
          <w:snapToGrid w:val="0"/>
          <w:color w:val="000000" w:themeColor="text1"/>
          <w:kern w:val="0"/>
          <w:sz w:val="31"/>
          <w:szCs w:val="31"/>
          <w:lang w:val="en-US" w:eastAsia="en-US" w:bidi="ar-SA"/>
          <w14:textFill>
            <w14:solidFill>
              <w14:schemeClr w14:val="tx1"/>
            </w14:solidFill>
          </w14:textFill>
        </w:rPr>
      </w:pPr>
      <w:r>
        <w:rPr>
          <w:rFonts w:hint="eastAsia" w:ascii="宋体" w:hAnsi="宋体" w:eastAsia="宋体" w:cs="宋体"/>
          <w:b/>
          <w:bCs/>
          <w:snapToGrid w:val="0"/>
          <w:color w:val="000000" w:themeColor="text1"/>
          <w:spacing w:val="3"/>
          <w:kern w:val="0"/>
          <w:sz w:val="31"/>
          <w:szCs w:val="31"/>
          <w:lang w:val="en-US" w:eastAsia="en-US" w:bidi="ar-SA"/>
          <w14:textFill>
            <w14:solidFill>
              <w14:schemeClr w14:val="tx1"/>
            </w14:solidFill>
          </w14:textFill>
        </w:rPr>
        <w:t>一、总则</w:t>
      </w:r>
    </w:p>
    <w:p w14:paraId="2E1E8818">
      <w:pPr>
        <w:widowControl/>
        <w:shd w:val="clear"/>
        <w:kinsoku/>
        <w:overflowPunct w:val="0"/>
        <w:autoSpaceDE w:val="0"/>
        <w:autoSpaceDN w:val="0"/>
        <w:adjustRightInd w:val="0"/>
        <w:snapToGrid w:val="0"/>
        <w:spacing w:line="269"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4926E998">
      <w:pPr>
        <w:shd w:val="clear"/>
        <w:kinsoku/>
        <w:overflowPunct w:val="0"/>
        <w:autoSpaceDE w:val="0"/>
        <w:autoSpaceDN w:val="0"/>
        <w:adjustRightInd w:val="0"/>
        <w:snapToGrid w:val="0"/>
        <w:spacing w:before="91" w:line="221" w:lineRule="auto"/>
        <w:ind w:left="437"/>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6"/>
          <w:kern w:val="0"/>
          <w:sz w:val="28"/>
          <w:szCs w:val="28"/>
          <w:lang w:val="en-US" w:eastAsia="en-US" w:bidi="ar-SA"/>
          <w14:textFill>
            <w14:solidFill>
              <w14:schemeClr w14:val="tx1"/>
            </w14:solidFill>
          </w14:textFill>
        </w:rPr>
        <w:t>1、招标方式</w:t>
      </w:r>
    </w:p>
    <w:p w14:paraId="12504532">
      <w:pPr>
        <w:shd w:val="clear"/>
        <w:kinsoku/>
        <w:overflowPunct w:val="0"/>
        <w:autoSpaceDE w:val="0"/>
        <w:autoSpaceDN w:val="0"/>
        <w:adjustRightInd w:val="0"/>
        <w:snapToGrid w:val="0"/>
        <w:spacing w:before="290" w:line="218" w:lineRule="auto"/>
        <w:ind w:left="492"/>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1.1 本次招标采取公开招标方式，本招标文件仅适用于招标公告中所述项目。</w:t>
      </w:r>
    </w:p>
    <w:p w14:paraId="6E5166DE">
      <w:pPr>
        <w:shd w:val="clear"/>
        <w:kinsoku/>
        <w:overflowPunct w:val="0"/>
        <w:autoSpaceDE w:val="0"/>
        <w:autoSpaceDN w:val="0"/>
        <w:adjustRightInd w:val="0"/>
        <w:snapToGrid w:val="0"/>
        <w:spacing w:before="171" w:line="220" w:lineRule="auto"/>
        <w:ind w:left="420"/>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8"/>
          <w:szCs w:val="28"/>
          <w:lang w:val="en-US" w:eastAsia="en-US" w:bidi="ar-SA"/>
          <w14:textFill>
            <w14:solidFill>
              <w14:schemeClr w14:val="tx1"/>
            </w14:solidFill>
          </w14:textFill>
        </w:rPr>
        <w:t>2、合格的投标人</w:t>
      </w:r>
    </w:p>
    <w:p w14:paraId="1B88A9DD">
      <w:pPr>
        <w:shd w:val="clear"/>
        <w:kinsoku/>
        <w:overflowPunct w:val="0"/>
        <w:autoSpaceDE w:val="0"/>
        <w:autoSpaceDN w:val="0"/>
        <w:adjustRightInd w:val="0"/>
        <w:snapToGrid w:val="0"/>
        <w:spacing w:before="212" w:line="218" w:lineRule="auto"/>
        <w:ind w:left="478"/>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2.1</w:t>
      </w:r>
      <w:r>
        <w:rPr>
          <w:rFonts w:hint="eastAsia" w:ascii="宋体" w:hAnsi="宋体" w:eastAsia="宋体" w:cs="宋体"/>
          <w:snapToGrid w:val="0"/>
          <w:color w:val="000000" w:themeColor="text1"/>
          <w:spacing w:val="-51"/>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满足招标公告中供应商的资格要求的规定。</w:t>
      </w:r>
    </w:p>
    <w:p w14:paraId="6C1BE364">
      <w:pPr>
        <w:shd w:val="clear"/>
        <w:kinsoku/>
        <w:overflowPunct w:val="0"/>
        <w:autoSpaceDE w:val="0"/>
        <w:autoSpaceDN w:val="0"/>
        <w:adjustRightInd w:val="0"/>
        <w:snapToGrid w:val="0"/>
        <w:spacing w:before="117" w:line="219" w:lineRule="auto"/>
        <w:ind w:left="478"/>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2.2 满足本文件实质性条款的规定。</w:t>
      </w:r>
    </w:p>
    <w:p w14:paraId="47586F56">
      <w:pPr>
        <w:shd w:val="clear"/>
        <w:kinsoku/>
        <w:overflowPunct w:val="0"/>
        <w:autoSpaceDE w:val="0"/>
        <w:autoSpaceDN w:val="0"/>
        <w:adjustRightInd w:val="0"/>
        <w:snapToGrid w:val="0"/>
        <w:spacing w:before="148" w:line="220" w:lineRule="auto"/>
        <w:ind w:left="422"/>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8"/>
          <w:szCs w:val="28"/>
          <w:lang w:val="en-US" w:eastAsia="en-US" w:bidi="ar-SA"/>
          <w14:textFill>
            <w14:solidFill>
              <w14:schemeClr w14:val="tx1"/>
            </w14:solidFill>
          </w14:textFill>
        </w:rPr>
        <w:t>3、适用法律</w:t>
      </w:r>
    </w:p>
    <w:p w14:paraId="06FE00A2">
      <w:pPr>
        <w:shd w:val="clear"/>
        <w:kinsoku/>
        <w:overflowPunct w:val="0"/>
        <w:autoSpaceDE w:val="0"/>
        <w:autoSpaceDN w:val="0"/>
        <w:adjustRightInd w:val="0"/>
        <w:snapToGrid w:val="0"/>
        <w:spacing w:before="213" w:line="219" w:lineRule="auto"/>
        <w:ind w:left="420"/>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3.1 本次招标及由此产生的合同受中华人民</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共和国有关的法律法规制约和保护。</w:t>
      </w:r>
    </w:p>
    <w:p w14:paraId="3A4BF5AE">
      <w:pPr>
        <w:shd w:val="clear"/>
        <w:kinsoku/>
        <w:overflowPunct w:val="0"/>
        <w:autoSpaceDE w:val="0"/>
        <w:autoSpaceDN w:val="0"/>
        <w:adjustRightInd w:val="0"/>
        <w:snapToGrid w:val="0"/>
        <w:spacing w:before="150" w:line="221" w:lineRule="auto"/>
        <w:ind w:left="415"/>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8"/>
          <w:szCs w:val="28"/>
          <w:lang w:val="en-US" w:eastAsia="en-US" w:bidi="ar-SA"/>
          <w14:textFill>
            <w14:solidFill>
              <w14:schemeClr w14:val="tx1"/>
            </w14:solidFill>
          </w14:textFill>
        </w:rPr>
        <w:t>4、投标费用</w:t>
      </w:r>
    </w:p>
    <w:p w14:paraId="7DAFE838">
      <w:pPr>
        <w:shd w:val="clear"/>
        <w:kinsoku/>
        <w:overflowPunct w:val="0"/>
        <w:autoSpaceDE w:val="0"/>
        <w:autoSpaceDN w:val="0"/>
        <w:adjustRightInd w:val="0"/>
        <w:snapToGrid w:val="0"/>
        <w:spacing w:before="292" w:line="329" w:lineRule="auto"/>
        <w:ind w:right="80" w:firstLine="474"/>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4.1 投标人应自行承担所有与参加投标有关的费用，</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无论投标过程中的做法和结果如何，</w:t>
      </w:r>
      <w:r>
        <w:rPr>
          <w:rFonts w:hint="eastAsia" w:ascii="宋体" w:hAnsi="宋体" w:eastAsia="宋体" w:cs="宋体"/>
          <w:snapToGrid w:val="0"/>
          <w:color w:val="000000" w:themeColor="text1"/>
          <w:spacing w:val="1"/>
          <w:kern w:val="0"/>
          <w:sz w:val="24"/>
          <w:szCs w:val="24"/>
          <w:lang w:val="en-US" w:eastAsia="zh-CN" w:bidi="ar-SA"/>
          <w14:textFill>
            <w14:solidFill>
              <w14:schemeClr w14:val="tx1"/>
            </w14:solidFill>
          </w14:textFill>
        </w:rPr>
        <w:t>青河县住房和城乡建设局</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在任何情况</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下均无义务和责任承担这些费用。</w:t>
      </w:r>
    </w:p>
    <w:p w14:paraId="6812C6B7">
      <w:pPr>
        <w:shd w:val="clear"/>
        <w:kinsoku/>
        <w:overflowPunct w:val="0"/>
        <w:autoSpaceDE w:val="0"/>
        <w:autoSpaceDN w:val="0"/>
        <w:adjustRightInd w:val="0"/>
        <w:snapToGrid w:val="0"/>
        <w:spacing w:before="150" w:line="221" w:lineRule="auto"/>
        <w:ind w:left="415"/>
        <w:jc w:val="left"/>
        <w:textAlignment w:val="baseline"/>
        <w:outlineLvl w:val="2"/>
        <w:rPr>
          <w:rFonts w:hint="eastAsia" w:ascii="宋体" w:hAnsi="宋体" w:eastAsia="宋体" w:cs="宋体"/>
          <w:snapToGrid w:val="0"/>
          <w:color w:val="000000" w:themeColor="text1"/>
          <w:spacing w:val="-2"/>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8"/>
          <w:szCs w:val="28"/>
          <w:lang w:val="en-US" w:eastAsia="en-US" w:bidi="ar-SA"/>
          <w14:textFill>
            <w14:solidFill>
              <w14:schemeClr w14:val="tx1"/>
            </w14:solidFill>
          </w14:textFill>
        </w:rPr>
        <w:t>5、招标文件的约束力</w:t>
      </w:r>
    </w:p>
    <w:p w14:paraId="3F502126">
      <w:pPr>
        <w:shd w:val="clear"/>
        <w:kinsoku/>
        <w:overflowPunct w:val="0"/>
        <w:autoSpaceDE w:val="0"/>
        <w:autoSpaceDN w:val="0"/>
        <w:adjustRightInd w:val="0"/>
        <w:snapToGrid w:val="0"/>
        <w:spacing w:before="292" w:line="240" w:lineRule="auto"/>
        <w:ind w:right="80" w:firstLine="474"/>
        <w:jc w:val="left"/>
        <w:textAlignment w:val="baseline"/>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5.1 投标人一旦参加本项目采购活动，即被认为接受了本招标文件的规定和约束。</w:t>
      </w:r>
    </w:p>
    <w:p w14:paraId="311C5D12">
      <w:pPr>
        <w:shd w:val="clear"/>
        <w:kinsoku/>
        <w:overflowPunct w:val="0"/>
        <w:autoSpaceDE w:val="0"/>
        <w:autoSpaceDN w:val="0"/>
        <w:adjustRightInd w:val="0"/>
        <w:snapToGrid w:val="0"/>
        <w:spacing w:before="293" w:line="225" w:lineRule="auto"/>
        <w:ind w:left="322"/>
        <w:jc w:val="left"/>
        <w:textAlignment w:val="baseline"/>
        <w:outlineLvl w:val="1"/>
        <w:rPr>
          <w:rFonts w:hint="eastAsia" w:ascii="宋体" w:hAnsi="宋体" w:eastAsia="宋体" w:cs="宋体"/>
          <w:snapToGrid w:val="0"/>
          <w:color w:val="000000" w:themeColor="text1"/>
          <w:kern w:val="0"/>
          <w:sz w:val="31"/>
          <w:szCs w:val="31"/>
          <w:lang w:val="en-US" w:eastAsia="en-US" w:bidi="ar-SA"/>
          <w14:textFill>
            <w14:solidFill>
              <w14:schemeClr w14:val="tx1"/>
            </w14:solidFill>
          </w14:textFill>
        </w:rPr>
      </w:pPr>
      <w:r>
        <w:rPr>
          <w:rFonts w:hint="eastAsia" w:ascii="宋体" w:hAnsi="宋体" w:eastAsia="宋体" w:cs="宋体"/>
          <w:b/>
          <w:bCs/>
          <w:snapToGrid w:val="0"/>
          <w:color w:val="000000" w:themeColor="text1"/>
          <w:spacing w:val="4"/>
          <w:kern w:val="0"/>
          <w:sz w:val="31"/>
          <w:szCs w:val="31"/>
          <w:lang w:val="en-US" w:eastAsia="en-US" w:bidi="ar-SA"/>
          <w14:textFill>
            <w14:solidFill>
              <w14:schemeClr w14:val="tx1"/>
            </w14:solidFill>
          </w14:textFill>
        </w:rPr>
        <w:t>二、招标文件</w:t>
      </w:r>
    </w:p>
    <w:p w14:paraId="6CA932E2">
      <w:pPr>
        <w:widowControl/>
        <w:shd w:val="clear"/>
        <w:kinsoku/>
        <w:overflowPunct w:val="0"/>
        <w:autoSpaceDE w:val="0"/>
        <w:autoSpaceDN w:val="0"/>
        <w:adjustRightInd w:val="0"/>
        <w:snapToGrid w:val="0"/>
        <w:spacing w:line="273"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4C151FAD">
      <w:pPr>
        <w:shd w:val="clear"/>
        <w:kinsoku/>
        <w:overflowPunct w:val="0"/>
        <w:autoSpaceDE w:val="0"/>
        <w:autoSpaceDN w:val="0"/>
        <w:adjustRightInd w:val="0"/>
        <w:snapToGrid w:val="0"/>
        <w:spacing w:before="91" w:line="220" w:lineRule="auto"/>
        <w:ind w:left="419"/>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8"/>
          <w:szCs w:val="28"/>
          <w:lang w:val="en-US" w:eastAsia="en-US" w:bidi="ar-SA"/>
          <w14:textFill>
            <w14:solidFill>
              <w14:schemeClr w14:val="tx1"/>
            </w14:solidFill>
          </w14:textFill>
        </w:rPr>
        <w:t>6、招标文件构成</w:t>
      </w:r>
    </w:p>
    <w:p w14:paraId="4CFE3A8F">
      <w:pPr>
        <w:shd w:val="clear"/>
        <w:kinsoku/>
        <w:overflowPunct w:val="0"/>
        <w:autoSpaceDE w:val="0"/>
        <w:autoSpaceDN w:val="0"/>
        <w:adjustRightInd w:val="0"/>
        <w:snapToGrid w:val="0"/>
        <w:spacing w:before="293" w:line="219" w:lineRule="auto"/>
        <w:ind w:left="477"/>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6.1 招标文件由以下部分组成：</w:t>
      </w:r>
    </w:p>
    <w:p w14:paraId="7C21594E">
      <w:pPr>
        <w:shd w:val="clear"/>
        <w:kinsoku/>
        <w:overflowPunct w:val="0"/>
        <w:autoSpaceDE w:val="0"/>
        <w:autoSpaceDN w:val="0"/>
        <w:adjustRightInd w:val="0"/>
        <w:snapToGrid w:val="0"/>
        <w:spacing w:before="135" w:line="360" w:lineRule="auto"/>
        <w:ind w:left="366"/>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（1）投标邀请</w:t>
      </w:r>
    </w:p>
    <w:p w14:paraId="0DC86734">
      <w:pPr>
        <w:shd w:val="clear"/>
        <w:kinsoku/>
        <w:overflowPunct w:val="0"/>
        <w:autoSpaceDE w:val="0"/>
        <w:autoSpaceDN w:val="0"/>
        <w:adjustRightInd w:val="0"/>
        <w:snapToGrid w:val="0"/>
        <w:spacing w:before="114" w:line="360" w:lineRule="auto"/>
        <w:ind w:left="366"/>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（2）投标人须知</w:t>
      </w:r>
    </w:p>
    <w:p w14:paraId="7FE58F60">
      <w:pPr>
        <w:shd w:val="clear"/>
        <w:kinsoku/>
        <w:overflowPunct w:val="0"/>
        <w:autoSpaceDE w:val="0"/>
        <w:autoSpaceDN w:val="0"/>
        <w:adjustRightInd w:val="0"/>
        <w:snapToGrid w:val="0"/>
        <w:spacing w:before="113" w:line="360" w:lineRule="auto"/>
        <w:ind w:left="366"/>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（3）合同条款及格式</w:t>
      </w:r>
    </w:p>
    <w:p w14:paraId="44F1159F">
      <w:pPr>
        <w:shd w:val="clear"/>
        <w:kinsoku/>
        <w:overflowPunct w:val="0"/>
        <w:autoSpaceDE w:val="0"/>
        <w:autoSpaceDN w:val="0"/>
        <w:adjustRightInd w:val="0"/>
        <w:snapToGrid w:val="0"/>
        <w:spacing w:before="116" w:line="360" w:lineRule="auto"/>
        <w:ind w:left="366"/>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（4）项目需求</w:t>
      </w:r>
    </w:p>
    <w:p w14:paraId="22FB4091">
      <w:pPr>
        <w:shd w:val="clear"/>
        <w:kinsoku/>
        <w:overflowPunct w:val="0"/>
        <w:autoSpaceDE w:val="0"/>
        <w:autoSpaceDN w:val="0"/>
        <w:adjustRightInd w:val="0"/>
        <w:snapToGrid w:val="0"/>
        <w:spacing w:before="170" w:line="360" w:lineRule="auto"/>
        <w:ind w:left="366"/>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（5）评标方法与评标标准</w:t>
      </w:r>
    </w:p>
    <w:p w14:paraId="64BE695E">
      <w:pPr>
        <w:shd w:val="clear"/>
        <w:kinsoku/>
        <w:overflowPunct w:val="0"/>
        <w:autoSpaceDE w:val="0"/>
        <w:autoSpaceDN w:val="0"/>
        <w:adjustRightInd w:val="0"/>
        <w:snapToGrid w:val="0"/>
        <w:spacing w:before="237" w:line="360" w:lineRule="auto"/>
        <w:ind w:left="366"/>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（6）投标文件格式</w:t>
      </w:r>
    </w:p>
    <w:p w14:paraId="7FDB8073">
      <w:pPr>
        <w:shd w:val="clear"/>
        <w:kinsoku/>
        <w:overflowPunct w:val="0"/>
        <w:autoSpaceDE w:val="0"/>
        <w:autoSpaceDN w:val="0"/>
        <w:adjustRightInd w:val="0"/>
        <w:snapToGrid w:val="0"/>
        <w:spacing w:before="196" w:line="219" w:lineRule="auto"/>
        <w:ind w:left="473"/>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请仔细检查招标文件是否齐全，如有缺漏请立即与</w:t>
      </w:r>
      <w:r>
        <w:rPr>
          <w:rFonts w:hint="eastAsia" w:ascii="宋体" w:hAnsi="宋体" w:eastAsia="宋体" w:cs="宋体"/>
          <w:snapToGrid w:val="0"/>
          <w:color w:val="000000" w:themeColor="text1"/>
          <w:spacing w:val="-1"/>
          <w:kern w:val="0"/>
          <w:sz w:val="24"/>
          <w:szCs w:val="24"/>
          <w:lang w:val="en-US" w:eastAsia="zh-CN" w:bidi="ar-SA"/>
          <w14:textFill>
            <w14:solidFill>
              <w14:schemeClr w14:val="tx1"/>
            </w14:solidFill>
          </w14:textFill>
        </w:rPr>
        <w:t>代理机构</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联系解决。</w:t>
      </w:r>
    </w:p>
    <w:p w14:paraId="4033A7AE">
      <w:pPr>
        <w:shd w:val="clear"/>
        <w:kinsoku/>
        <w:overflowPunct w:val="0"/>
        <w:spacing w:line="219" w:lineRule="auto"/>
        <w:rPr>
          <w:rFonts w:hint="eastAsia" w:ascii="宋体" w:hAnsi="宋体" w:eastAsia="宋体" w:cs="宋体"/>
          <w:color w:val="000000" w:themeColor="text1"/>
          <w:sz w:val="24"/>
          <w:szCs w:val="24"/>
          <w14:textFill>
            <w14:solidFill>
              <w14:schemeClr w14:val="tx1"/>
            </w14:solidFill>
          </w14:textFill>
        </w:rPr>
        <w:sectPr>
          <w:headerReference r:id="rId3" w:type="default"/>
          <w:footerReference r:id="rId4" w:type="default"/>
          <w:pgSz w:w="11906" w:h="16839"/>
          <w:pgMar w:top="1400" w:right="1508" w:bottom="1070" w:left="1379" w:header="0" w:footer="907" w:gutter="0"/>
          <w:pgNumType w:fmt="decimal"/>
          <w:cols w:space="720" w:num="1"/>
        </w:sectPr>
      </w:pPr>
    </w:p>
    <w:p w14:paraId="63190A48">
      <w:pPr>
        <w:shd w:val="clear"/>
        <w:kinsoku/>
        <w:overflowPunct w:val="0"/>
        <w:autoSpaceDE w:val="0"/>
        <w:autoSpaceDN w:val="0"/>
        <w:adjustRightInd w:val="0"/>
        <w:snapToGrid w:val="0"/>
        <w:spacing w:before="178" w:line="376" w:lineRule="auto"/>
        <w:ind w:firstLine="482"/>
        <w:jc w:val="both"/>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6.2 投标人应认真阅读招标文件中所有的事项</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、格式、条款和规范等要求。按招</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标文件要求和规定编制投标文件，并保证所提供的全部资</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料的真实性，以使其投标文</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件对招标文件作出实质性响应，否则其风险由投标人自行承担。</w:t>
      </w:r>
    </w:p>
    <w:p w14:paraId="216259D4">
      <w:pPr>
        <w:shd w:val="clear"/>
        <w:kinsoku/>
        <w:overflowPunct w:val="0"/>
        <w:autoSpaceDE w:val="0"/>
        <w:autoSpaceDN w:val="0"/>
        <w:adjustRightInd w:val="0"/>
        <w:snapToGrid w:val="0"/>
        <w:spacing w:before="91" w:line="220" w:lineRule="auto"/>
        <w:ind w:left="419"/>
        <w:jc w:val="left"/>
        <w:textAlignment w:val="baseline"/>
        <w:outlineLvl w:val="2"/>
        <w:rPr>
          <w:rFonts w:hint="eastAsia" w:ascii="宋体" w:hAnsi="宋体" w:eastAsia="宋体" w:cs="宋体"/>
          <w:snapToGrid w:val="0"/>
          <w:color w:val="000000" w:themeColor="text1"/>
          <w:spacing w:val="-2"/>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8"/>
          <w:szCs w:val="28"/>
          <w:lang w:val="en-US" w:eastAsia="en-US" w:bidi="ar-SA"/>
          <w14:textFill>
            <w14:solidFill>
              <w14:schemeClr w14:val="tx1"/>
            </w14:solidFill>
          </w14:textFill>
        </w:rPr>
        <w:t>7、招标文件的澄清</w:t>
      </w:r>
    </w:p>
    <w:p w14:paraId="62538F4E">
      <w:pPr>
        <w:shd w:val="clear"/>
        <w:kinsoku/>
        <w:overflowPunct w:val="0"/>
        <w:autoSpaceDE w:val="0"/>
        <w:autoSpaceDN w:val="0"/>
        <w:adjustRightInd w:val="0"/>
        <w:snapToGrid w:val="0"/>
        <w:spacing w:before="187" w:line="358" w:lineRule="auto"/>
        <w:ind w:left="20" w:firstLine="346"/>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7.1 任何要求对招标文件进行澄清的投标人，应在投标截止期</w:t>
      </w:r>
      <w:r>
        <w:rPr>
          <w:rFonts w:hint="eastAsia" w:ascii="宋体" w:hAnsi="宋体" w:eastAsia="宋体" w:cs="宋体"/>
          <w:b/>
          <w:bCs/>
          <w:snapToGrid w:val="0"/>
          <w:color w:val="000000" w:themeColor="text1"/>
          <w:spacing w:val="-2"/>
          <w:kern w:val="0"/>
          <w:sz w:val="24"/>
          <w:szCs w:val="24"/>
          <w:lang w:val="en-US" w:eastAsia="en-US" w:bidi="ar-SA"/>
          <w14:textFill>
            <w14:solidFill>
              <w14:schemeClr w14:val="tx1"/>
            </w14:solidFill>
          </w14:textFill>
        </w:rPr>
        <w:t>七日</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前按招标公告中的通讯地址，以书面形式通知</w:t>
      </w:r>
      <w:r>
        <w:rPr>
          <w:rFonts w:hint="eastAsia" w:ascii="宋体" w:hAnsi="宋体" w:eastAsia="宋体" w:cs="宋体"/>
          <w:snapToGrid w:val="0"/>
          <w:color w:val="000000" w:themeColor="text1"/>
          <w:spacing w:val="-2"/>
          <w:kern w:val="0"/>
          <w:sz w:val="24"/>
          <w:szCs w:val="24"/>
          <w:lang w:val="en-US" w:eastAsia="zh-CN" w:bidi="ar-SA"/>
          <w14:textFill>
            <w14:solidFill>
              <w14:schemeClr w14:val="tx1"/>
            </w14:solidFill>
          </w14:textFill>
        </w:rPr>
        <w:t>招标人</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w:t>
      </w:r>
    </w:p>
    <w:p w14:paraId="7E6A0CB0">
      <w:pPr>
        <w:shd w:val="clear"/>
        <w:kinsoku/>
        <w:overflowPunct w:val="0"/>
        <w:autoSpaceDE w:val="0"/>
        <w:autoSpaceDN w:val="0"/>
        <w:adjustRightInd w:val="0"/>
        <w:snapToGrid w:val="0"/>
        <w:spacing w:before="1" w:line="219" w:lineRule="auto"/>
        <w:ind w:left="423"/>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8"/>
          <w:szCs w:val="28"/>
          <w:lang w:val="en-US" w:eastAsia="en-US" w:bidi="ar-SA"/>
          <w14:textFill>
            <w14:solidFill>
              <w14:schemeClr w14:val="tx1"/>
            </w14:solidFill>
          </w14:textFill>
        </w:rPr>
        <w:t>8、招标文件的修改</w:t>
      </w:r>
    </w:p>
    <w:p w14:paraId="20A9A1C9">
      <w:pPr>
        <w:shd w:val="clear"/>
        <w:kinsoku/>
        <w:overflowPunct w:val="0"/>
        <w:autoSpaceDE w:val="0"/>
        <w:autoSpaceDN w:val="0"/>
        <w:adjustRightInd w:val="0"/>
        <w:snapToGrid w:val="0"/>
        <w:spacing w:before="290" w:line="219" w:lineRule="auto"/>
        <w:ind w:left="36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8.1 在投标截止时间至少十五日前，</w:t>
      </w:r>
      <w:r>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t>招标人</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可以对招标文件进行修改。</w:t>
      </w:r>
    </w:p>
    <w:p w14:paraId="10C44468">
      <w:pPr>
        <w:shd w:val="clear"/>
        <w:kinsoku/>
        <w:overflowPunct w:val="0"/>
        <w:autoSpaceDE w:val="0"/>
        <w:autoSpaceDN w:val="0"/>
        <w:adjustRightInd w:val="0"/>
        <w:snapToGrid w:val="0"/>
        <w:spacing w:before="217" w:line="219" w:lineRule="auto"/>
        <w:ind w:left="36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 xml:space="preserve">8.2 </w:t>
      </w:r>
      <w:r>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t>招标人</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有权按照法定的要求推迟</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投标截止日期和开标日期。</w:t>
      </w:r>
    </w:p>
    <w:p w14:paraId="37A05A3F">
      <w:pPr>
        <w:shd w:val="clear"/>
        <w:kinsoku/>
        <w:overflowPunct w:val="0"/>
        <w:autoSpaceDE w:val="0"/>
        <w:autoSpaceDN w:val="0"/>
        <w:adjustRightInd w:val="0"/>
        <w:snapToGrid w:val="0"/>
        <w:spacing w:before="213" w:line="302" w:lineRule="auto"/>
        <w:ind w:left="3" w:firstLine="358"/>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8.3 招标文件的修改将在“新疆</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政府采购网</w:t>
      </w:r>
      <w:r>
        <w:rPr>
          <w:rFonts w:hint="eastAsia" w:ascii="宋体" w:hAnsi="宋体" w:eastAsia="宋体" w:cs="宋体"/>
          <w:snapToGrid w:val="0"/>
          <w:color w:val="000000" w:themeColor="text1"/>
          <w:spacing w:val="-88"/>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”公布，补</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充文件将作为招标文件的组成部分，并对投标人具有约束力。</w:t>
      </w:r>
    </w:p>
    <w:p w14:paraId="30DBBC62">
      <w:pPr>
        <w:shd w:val="clear"/>
        <w:kinsoku/>
        <w:overflowPunct w:val="0"/>
        <w:autoSpaceDE w:val="0"/>
        <w:autoSpaceDN w:val="0"/>
        <w:adjustRightInd w:val="0"/>
        <w:snapToGrid w:val="0"/>
        <w:spacing w:before="297" w:line="225" w:lineRule="auto"/>
        <w:ind w:left="484"/>
        <w:jc w:val="left"/>
        <w:textAlignment w:val="baseline"/>
        <w:outlineLvl w:val="1"/>
        <w:rPr>
          <w:rFonts w:hint="eastAsia" w:ascii="宋体" w:hAnsi="宋体" w:eastAsia="宋体" w:cs="宋体"/>
          <w:snapToGrid w:val="0"/>
          <w:color w:val="000000" w:themeColor="text1"/>
          <w:kern w:val="0"/>
          <w:sz w:val="31"/>
          <w:szCs w:val="31"/>
          <w:lang w:val="en-US" w:eastAsia="en-US" w:bidi="ar-SA"/>
          <w14:textFill>
            <w14:solidFill>
              <w14:schemeClr w14:val="tx1"/>
            </w14:solidFill>
          </w14:textFill>
        </w:rPr>
      </w:pPr>
      <w:r>
        <w:rPr>
          <w:rFonts w:hint="eastAsia" w:ascii="宋体" w:hAnsi="宋体" w:eastAsia="宋体" w:cs="宋体"/>
          <w:b/>
          <w:bCs/>
          <w:snapToGrid w:val="0"/>
          <w:color w:val="000000" w:themeColor="text1"/>
          <w:spacing w:val="6"/>
          <w:kern w:val="0"/>
          <w:sz w:val="31"/>
          <w:szCs w:val="31"/>
          <w:lang w:val="en-US" w:eastAsia="en-US" w:bidi="ar-SA"/>
          <w14:textFill>
            <w14:solidFill>
              <w14:schemeClr w14:val="tx1"/>
            </w14:solidFill>
          </w14:textFill>
        </w:rPr>
        <w:t>三、投标文件的编制</w:t>
      </w:r>
    </w:p>
    <w:p w14:paraId="0CB48D1F">
      <w:pPr>
        <w:widowControl/>
        <w:shd w:val="clear"/>
        <w:kinsoku/>
        <w:overflowPunct w:val="0"/>
        <w:autoSpaceDE w:val="0"/>
        <w:autoSpaceDN w:val="0"/>
        <w:adjustRightInd w:val="0"/>
        <w:snapToGrid w:val="0"/>
        <w:spacing w:line="273"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1C4FAAB4">
      <w:pPr>
        <w:shd w:val="clear"/>
        <w:kinsoku/>
        <w:overflowPunct w:val="0"/>
        <w:autoSpaceDE w:val="0"/>
        <w:autoSpaceDN w:val="0"/>
        <w:adjustRightInd w:val="0"/>
        <w:snapToGrid w:val="0"/>
        <w:spacing w:before="91" w:line="220" w:lineRule="auto"/>
        <w:ind w:left="423"/>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8"/>
          <w:szCs w:val="28"/>
          <w:lang w:val="en-US" w:eastAsia="en-US" w:bidi="ar-SA"/>
          <w14:textFill>
            <w14:solidFill>
              <w14:schemeClr w14:val="tx1"/>
            </w14:solidFill>
          </w14:textFill>
        </w:rPr>
        <w:t>9、投标文件的语言及度量衡单位</w:t>
      </w:r>
    </w:p>
    <w:p w14:paraId="62582A7D">
      <w:pPr>
        <w:shd w:val="clear"/>
        <w:kinsoku/>
        <w:overflowPunct w:val="0"/>
        <w:autoSpaceDE w:val="0"/>
        <w:autoSpaceDN w:val="0"/>
        <w:adjustRightInd w:val="0"/>
        <w:snapToGrid w:val="0"/>
        <w:spacing w:before="293" w:line="301" w:lineRule="auto"/>
        <w:ind w:firstLine="36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9.1 投标人提交的投标文件以及投标人与</w:t>
      </w:r>
      <w:r>
        <w:rPr>
          <w:rFonts w:hint="eastAsia" w:ascii="宋体" w:hAnsi="宋体" w:eastAsia="宋体" w:cs="宋体"/>
          <w:snapToGrid w:val="0"/>
          <w:color w:val="000000" w:themeColor="text1"/>
          <w:spacing w:val="-2"/>
          <w:kern w:val="0"/>
          <w:sz w:val="24"/>
          <w:szCs w:val="24"/>
          <w:lang w:val="en-US" w:eastAsia="zh-CN" w:bidi="ar-SA"/>
          <w14:textFill>
            <w14:solidFill>
              <w14:schemeClr w14:val="tx1"/>
            </w14:solidFill>
          </w14:textFill>
        </w:rPr>
        <w:t>代理机构</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就有关投标的所有来往通知、函件和文件均应使用</w:t>
      </w:r>
      <w:r>
        <w:rPr>
          <w:rFonts w:hint="eastAsia" w:ascii="宋体" w:hAnsi="宋体" w:eastAsia="宋体" w:cs="宋体"/>
          <w:b/>
          <w:bCs/>
          <w:snapToGrid w:val="0"/>
          <w:color w:val="000000" w:themeColor="text1"/>
          <w:spacing w:val="-2"/>
          <w:kern w:val="0"/>
          <w:sz w:val="24"/>
          <w:szCs w:val="24"/>
          <w:lang w:val="en-US" w:eastAsia="en-US" w:bidi="ar-SA"/>
          <w14:textFill>
            <w14:solidFill>
              <w14:schemeClr w14:val="tx1"/>
            </w14:solidFill>
          </w14:textFill>
        </w:rPr>
        <w:t>简体中文</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w:t>
      </w:r>
    </w:p>
    <w:p w14:paraId="51B6044D">
      <w:pPr>
        <w:shd w:val="clear"/>
        <w:kinsoku/>
        <w:overflowPunct w:val="0"/>
        <w:autoSpaceDE w:val="0"/>
        <w:autoSpaceDN w:val="0"/>
        <w:adjustRightInd w:val="0"/>
        <w:snapToGrid w:val="0"/>
        <w:spacing w:before="217" w:line="302" w:lineRule="auto"/>
        <w:ind w:firstLine="360"/>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9.2 除技术性能另有规定外，投标文件所使用的度量衡单位，均须采用国家法定计</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量单位。</w:t>
      </w:r>
    </w:p>
    <w:p w14:paraId="1C4D7CC3">
      <w:pPr>
        <w:shd w:val="clear"/>
        <w:kinsoku/>
        <w:overflowPunct w:val="0"/>
        <w:autoSpaceDE w:val="0"/>
        <w:autoSpaceDN w:val="0"/>
        <w:adjustRightInd w:val="0"/>
        <w:snapToGrid w:val="0"/>
        <w:spacing w:before="168" w:line="220" w:lineRule="auto"/>
        <w:ind w:left="443"/>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8"/>
          <w:szCs w:val="28"/>
          <w:lang w:val="en-US" w:eastAsia="en-US" w:bidi="ar-SA"/>
          <w14:textFill>
            <w14:solidFill>
              <w14:schemeClr w14:val="tx1"/>
            </w14:solidFill>
          </w14:textFill>
        </w:rPr>
        <w:t>10、投标文件构成</w:t>
      </w:r>
    </w:p>
    <w:p w14:paraId="60BDB231">
      <w:pPr>
        <w:shd w:val="clear"/>
        <w:kinsoku/>
        <w:overflowPunct w:val="0"/>
        <w:autoSpaceDE w:val="0"/>
        <w:autoSpaceDN w:val="0"/>
        <w:adjustRightInd w:val="0"/>
        <w:snapToGrid w:val="0"/>
        <w:spacing w:before="245" w:line="339" w:lineRule="auto"/>
        <w:ind w:left="2" w:firstLine="375"/>
        <w:jc w:val="both"/>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10.1 投标人编写的投标文件应包括资信证明文件、投标配置与分项报价表、技术</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参数响应及偏离表、商务条款响应及偏离表、技术</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及售后服务承诺书、投标函、开标</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一览表等内容。</w:t>
      </w:r>
    </w:p>
    <w:p w14:paraId="27BA546A">
      <w:pPr>
        <w:shd w:val="clear"/>
        <w:kinsoku/>
        <w:overflowPunct w:val="0"/>
        <w:autoSpaceDE w:val="0"/>
        <w:autoSpaceDN w:val="0"/>
        <w:adjustRightInd w:val="0"/>
        <w:snapToGrid w:val="0"/>
        <w:spacing w:before="2" w:line="219" w:lineRule="auto"/>
        <w:ind w:left="443"/>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8"/>
          <w:szCs w:val="28"/>
          <w:lang w:val="en-US" w:eastAsia="en-US" w:bidi="ar-SA"/>
          <w14:textFill>
            <w14:solidFill>
              <w14:schemeClr w14:val="tx1"/>
            </w14:solidFill>
          </w14:textFill>
        </w:rPr>
        <w:t>11、证明投标人资格及符合招标文件规定的文件</w:t>
      </w:r>
    </w:p>
    <w:p w14:paraId="7F5CBCD1">
      <w:pPr>
        <w:shd w:val="clear"/>
        <w:kinsoku/>
        <w:overflowPunct w:val="0"/>
        <w:autoSpaceDE w:val="0"/>
        <w:autoSpaceDN w:val="0"/>
        <w:adjustRightInd w:val="0"/>
        <w:snapToGrid w:val="0"/>
        <w:spacing w:before="292" w:line="219" w:lineRule="auto"/>
        <w:ind w:left="378"/>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11.1</w:t>
      </w:r>
      <w:r>
        <w:rPr>
          <w:rFonts w:hint="eastAsia" w:ascii="宋体" w:hAnsi="宋体" w:eastAsia="宋体" w:cs="宋体"/>
          <w:snapToGrid w:val="0"/>
          <w:color w:val="000000" w:themeColor="text1"/>
          <w:spacing w:val="-48"/>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投标人应按要求提交资格证明文件及符合招</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标文件规定的文件。</w:t>
      </w:r>
    </w:p>
    <w:p w14:paraId="1E48DA9B">
      <w:pPr>
        <w:shd w:val="clear"/>
        <w:kinsoku/>
        <w:overflowPunct w:val="0"/>
        <w:autoSpaceDE w:val="0"/>
        <w:autoSpaceDN w:val="0"/>
        <w:adjustRightInd w:val="0"/>
        <w:snapToGrid w:val="0"/>
        <w:spacing w:before="215" w:line="219" w:lineRule="auto"/>
        <w:ind w:left="378"/>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11.2</w:t>
      </w:r>
      <w:r>
        <w:rPr>
          <w:rFonts w:hint="eastAsia" w:ascii="宋体" w:hAnsi="宋体" w:eastAsia="宋体" w:cs="宋体"/>
          <w:snapToGrid w:val="0"/>
          <w:color w:val="000000" w:themeColor="text1"/>
          <w:spacing w:val="-48"/>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投标人应提交证明其有资格参加投标和中标后有能力独立履行合同</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的文件。</w:t>
      </w:r>
    </w:p>
    <w:p w14:paraId="0435F8D0">
      <w:pPr>
        <w:shd w:val="clear"/>
        <w:kinsoku/>
        <w:overflowPunct w:val="0"/>
        <w:autoSpaceDE w:val="0"/>
        <w:autoSpaceDN w:val="0"/>
        <w:adjustRightInd w:val="0"/>
        <w:snapToGrid w:val="0"/>
        <w:spacing w:before="213" w:line="303" w:lineRule="auto"/>
        <w:ind w:firstLine="377"/>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11.3</w:t>
      </w:r>
      <w:r>
        <w:rPr>
          <w:rFonts w:hint="eastAsia" w:ascii="宋体" w:hAnsi="宋体" w:eastAsia="宋体" w:cs="宋体"/>
          <w:snapToGrid w:val="0"/>
          <w:color w:val="000000" w:themeColor="text1"/>
          <w:spacing w:val="-45"/>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投标人除必须具有履行合同所需提供的货物以及服务的能力外，还必须具备相</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应的财务、技术方面的能力。</w:t>
      </w:r>
    </w:p>
    <w:p w14:paraId="10C39C26">
      <w:pPr>
        <w:shd w:val="clear"/>
        <w:kinsoku/>
        <w:overflowPunct w:val="0"/>
        <w:autoSpaceDE w:val="0"/>
        <w:autoSpaceDN w:val="0"/>
        <w:adjustRightInd w:val="0"/>
        <w:snapToGrid w:val="0"/>
        <w:spacing w:before="197" w:line="219" w:lineRule="auto"/>
        <w:jc w:val="righ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11.4</w:t>
      </w:r>
      <w:r>
        <w:rPr>
          <w:rFonts w:hint="eastAsia" w:ascii="宋体" w:hAnsi="宋体" w:eastAsia="宋体" w:cs="宋体"/>
          <w:snapToGrid w:val="0"/>
          <w:color w:val="000000" w:themeColor="text1"/>
          <w:spacing w:val="-31"/>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投标人应提交根据合同要求提供的证明产品质量合格以及符合招标文件规定</w:t>
      </w:r>
    </w:p>
    <w:p w14:paraId="064B42F9">
      <w:pPr>
        <w:shd w:val="clear"/>
        <w:kinsoku/>
        <w:overflowPunct w:val="0"/>
        <w:spacing w:line="219" w:lineRule="auto"/>
        <w:rPr>
          <w:rFonts w:hint="eastAsia" w:ascii="宋体" w:hAnsi="宋体" w:eastAsia="宋体" w:cs="宋体"/>
          <w:color w:val="000000" w:themeColor="text1"/>
          <w:sz w:val="24"/>
          <w:szCs w:val="24"/>
          <w14:textFill>
            <w14:solidFill>
              <w14:schemeClr w14:val="tx1"/>
            </w14:solidFill>
          </w14:textFill>
        </w:rPr>
        <w:sectPr>
          <w:footerReference r:id="rId5" w:type="default"/>
          <w:pgSz w:w="11906" w:h="16839"/>
          <w:pgMar w:top="1431" w:right="1588" w:bottom="1070" w:left="1373" w:header="0" w:footer="907" w:gutter="0"/>
          <w:pgNumType w:fmt="decimal"/>
          <w:cols w:space="720" w:num="1"/>
        </w:sectPr>
      </w:pPr>
    </w:p>
    <w:p w14:paraId="082347FD">
      <w:pPr>
        <w:shd w:val="clear"/>
        <w:kinsoku/>
        <w:overflowPunct w:val="0"/>
        <w:autoSpaceDE w:val="0"/>
        <w:autoSpaceDN w:val="0"/>
        <w:adjustRightInd w:val="0"/>
        <w:snapToGrid w:val="0"/>
        <w:spacing w:before="166" w:line="219" w:lineRule="auto"/>
        <w:ind w:left="19"/>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5"/>
          <w:kern w:val="0"/>
          <w:sz w:val="24"/>
          <w:szCs w:val="24"/>
          <w:lang w:val="en-US" w:eastAsia="en-US" w:bidi="ar-SA"/>
          <w14:textFill>
            <w14:solidFill>
              <w14:schemeClr w14:val="tx1"/>
            </w14:solidFill>
          </w14:textFill>
        </w:rPr>
        <w:t>的证明文件。</w:t>
      </w:r>
    </w:p>
    <w:p w14:paraId="1E34080F">
      <w:pPr>
        <w:shd w:val="clear"/>
        <w:kinsoku/>
        <w:overflowPunct w:val="0"/>
        <w:autoSpaceDE w:val="0"/>
        <w:autoSpaceDN w:val="0"/>
        <w:adjustRightInd w:val="0"/>
        <w:snapToGrid w:val="0"/>
        <w:spacing w:before="193" w:line="358" w:lineRule="auto"/>
        <w:ind w:left="1" w:right="40" w:firstLine="435"/>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11.5</w:t>
      </w:r>
      <w:r>
        <w:rPr>
          <w:rFonts w:hint="eastAsia" w:ascii="宋体" w:hAnsi="宋体" w:eastAsia="宋体" w:cs="宋体"/>
          <w:snapToGrid w:val="0"/>
          <w:color w:val="000000" w:themeColor="text1"/>
          <w:spacing w:val="-49"/>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证明投标人所提供产品与招标文件的要求相一致的文件可</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以是手册、图纸、</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文字资料和数据。</w:t>
      </w:r>
    </w:p>
    <w:p w14:paraId="051418FF">
      <w:pPr>
        <w:shd w:val="clear"/>
        <w:kinsoku/>
        <w:overflowPunct w:val="0"/>
        <w:autoSpaceDE w:val="0"/>
        <w:autoSpaceDN w:val="0"/>
        <w:adjustRightInd w:val="0"/>
        <w:snapToGrid w:val="0"/>
        <w:spacing w:line="218" w:lineRule="auto"/>
        <w:ind w:left="442"/>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8"/>
          <w:szCs w:val="28"/>
          <w:lang w:val="en-US" w:eastAsia="en-US" w:bidi="ar-SA"/>
          <w14:textFill>
            <w14:solidFill>
              <w14:schemeClr w14:val="tx1"/>
            </w14:solidFill>
          </w14:textFill>
        </w:rPr>
        <w:t>12、投标配置与分项报价表</w:t>
      </w:r>
    </w:p>
    <w:p w14:paraId="3047475C">
      <w:pPr>
        <w:shd w:val="clear"/>
        <w:kinsoku/>
        <w:overflowPunct w:val="0"/>
        <w:autoSpaceDE w:val="0"/>
        <w:autoSpaceDN w:val="0"/>
        <w:adjustRightInd w:val="0"/>
        <w:snapToGrid w:val="0"/>
        <w:spacing w:before="293" w:line="343" w:lineRule="auto"/>
        <w:ind w:firstLine="496"/>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12.1</w:t>
      </w:r>
      <w:r>
        <w:rPr>
          <w:rFonts w:hint="eastAsia" w:ascii="宋体" w:hAnsi="宋体" w:eastAsia="宋体" w:cs="宋体"/>
          <w:snapToGrid w:val="0"/>
          <w:color w:val="000000" w:themeColor="text1"/>
          <w:spacing w:val="-40"/>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投标人应按照招标文件规定格式填报投标配置与分项报价表，在表中标明所</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提供的设备品牌或服务名称、规格、型号、原产地、</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主要部件型号及其功能的中文说</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明和供货期。每项货物和服务等只允许有一个报价，任何有选择的报价将不予接受(如</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有备选配件，备选配件的报价不属于选择的报价)。</w:t>
      </w:r>
    </w:p>
    <w:p w14:paraId="3F5B26ED">
      <w:pPr>
        <w:shd w:val="clear"/>
        <w:kinsoku/>
        <w:overflowPunct w:val="0"/>
        <w:autoSpaceDE w:val="0"/>
        <w:autoSpaceDN w:val="0"/>
        <w:adjustRightInd w:val="0"/>
        <w:snapToGrid w:val="0"/>
        <w:spacing w:before="216" w:line="220" w:lineRule="auto"/>
        <w:ind w:left="497"/>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6"/>
          <w:kern w:val="0"/>
          <w:sz w:val="24"/>
          <w:szCs w:val="24"/>
          <w:lang w:val="en-US" w:eastAsia="en-US" w:bidi="ar-SA"/>
          <w14:textFill>
            <w14:solidFill>
              <w14:schemeClr w14:val="tx1"/>
            </w14:solidFill>
          </w14:textFill>
        </w:rPr>
        <w:t>12.2</w:t>
      </w:r>
      <w:r>
        <w:rPr>
          <w:rFonts w:hint="eastAsia" w:ascii="宋体" w:hAnsi="宋体" w:eastAsia="宋体" w:cs="宋体"/>
          <w:snapToGrid w:val="0"/>
          <w:color w:val="000000" w:themeColor="text1"/>
          <w:spacing w:val="13"/>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6"/>
          <w:kern w:val="0"/>
          <w:sz w:val="24"/>
          <w:szCs w:val="24"/>
          <w:lang w:val="en-US" w:eastAsia="en-US" w:bidi="ar-SA"/>
          <w14:textFill>
            <w14:solidFill>
              <w14:schemeClr w14:val="tx1"/>
            </w14:solidFill>
          </w14:textFill>
        </w:rPr>
        <w:t>标的物</w:t>
      </w:r>
    </w:p>
    <w:p w14:paraId="03831430">
      <w:pPr>
        <w:shd w:val="clear"/>
        <w:kinsoku/>
        <w:overflowPunct w:val="0"/>
        <w:autoSpaceDE w:val="0"/>
        <w:autoSpaceDN w:val="0"/>
        <w:adjustRightInd w:val="0"/>
        <w:snapToGrid w:val="0"/>
        <w:spacing w:before="215" w:line="219" w:lineRule="auto"/>
        <w:ind w:left="479"/>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采购人需求的货物供应、安装，调试及有关技术服务等。</w:t>
      </w:r>
    </w:p>
    <w:p w14:paraId="7F304026">
      <w:pPr>
        <w:shd w:val="clear"/>
        <w:kinsoku/>
        <w:overflowPunct w:val="0"/>
        <w:autoSpaceDE w:val="0"/>
        <w:autoSpaceDN w:val="0"/>
        <w:adjustRightInd w:val="0"/>
        <w:snapToGrid w:val="0"/>
        <w:spacing w:before="215" w:line="220" w:lineRule="auto"/>
        <w:ind w:left="497"/>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12.3</w:t>
      </w:r>
      <w:r>
        <w:rPr>
          <w:rFonts w:hint="eastAsia" w:ascii="宋体" w:hAnsi="宋体" w:eastAsia="宋体" w:cs="宋体"/>
          <w:snapToGrid w:val="0"/>
          <w:color w:val="000000" w:themeColor="text1"/>
          <w:spacing w:val="-49"/>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有关费用处理</w:t>
      </w:r>
    </w:p>
    <w:p w14:paraId="743B8E78">
      <w:pPr>
        <w:shd w:val="clear"/>
        <w:kinsoku/>
        <w:overflowPunct w:val="0"/>
        <w:autoSpaceDE w:val="0"/>
        <w:autoSpaceDN w:val="0"/>
        <w:adjustRightInd w:val="0"/>
        <w:snapToGrid w:val="0"/>
        <w:spacing w:before="213" w:line="385" w:lineRule="auto"/>
        <w:ind w:firstLine="480"/>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招标报价采用总承包方式，投标人的报价应包括所投产品</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费用、安装调试费、测</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试验收费、培训费、运行维护费用、税金、国际国内运</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输保险、报关清关、开证、办</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理全套免税手续费用及其他有关的为完成本项目发生的</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所有费用，招标文件中另有规</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定的除外。</w:t>
      </w:r>
    </w:p>
    <w:p w14:paraId="485ED399">
      <w:pPr>
        <w:shd w:val="clear"/>
        <w:kinsoku/>
        <w:overflowPunct w:val="0"/>
        <w:autoSpaceDE w:val="0"/>
        <w:autoSpaceDN w:val="0"/>
        <w:adjustRightInd w:val="0"/>
        <w:snapToGrid w:val="0"/>
        <w:spacing w:line="220" w:lineRule="auto"/>
        <w:ind w:left="497"/>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12.4</w:t>
      </w:r>
      <w:r>
        <w:rPr>
          <w:rFonts w:hint="eastAsia" w:ascii="宋体" w:hAnsi="宋体" w:eastAsia="宋体" w:cs="宋体"/>
          <w:snapToGrid w:val="0"/>
          <w:color w:val="000000" w:themeColor="text1"/>
          <w:spacing w:val="-49"/>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其它费用处理</w:t>
      </w:r>
    </w:p>
    <w:p w14:paraId="10FCE416">
      <w:pPr>
        <w:shd w:val="clear"/>
        <w:kinsoku/>
        <w:overflowPunct w:val="0"/>
        <w:autoSpaceDE w:val="0"/>
        <w:autoSpaceDN w:val="0"/>
        <w:adjustRightInd w:val="0"/>
        <w:snapToGrid w:val="0"/>
        <w:spacing w:before="213" w:line="218" w:lineRule="auto"/>
        <w:ind w:left="480"/>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招标文件未列明，而投标人认为必需的费用也需列入报价。</w:t>
      </w:r>
    </w:p>
    <w:p w14:paraId="2941986B">
      <w:pPr>
        <w:shd w:val="clear"/>
        <w:kinsoku/>
        <w:overflowPunct w:val="0"/>
        <w:autoSpaceDE w:val="0"/>
        <w:autoSpaceDN w:val="0"/>
        <w:adjustRightInd w:val="0"/>
        <w:snapToGrid w:val="0"/>
        <w:spacing w:before="216" w:line="219" w:lineRule="auto"/>
        <w:ind w:left="497"/>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5"/>
          <w:kern w:val="0"/>
          <w:sz w:val="24"/>
          <w:szCs w:val="24"/>
          <w:lang w:val="en-US" w:eastAsia="en-US" w:bidi="ar-SA"/>
          <w14:textFill>
            <w14:solidFill>
              <w14:schemeClr w14:val="tx1"/>
            </w14:solidFill>
          </w14:textFill>
        </w:rPr>
        <w:t>12.5</w:t>
      </w:r>
      <w:r>
        <w:rPr>
          <w:rFonts w:hint="eastAsia" w:ascii="宋体" w:hAnsi="宋体" w:eastAsia="宋体" w:cs="宋体"/>
          <w:snapToGrid w:val="0"/>
          <w:color w:val="000000" w:themeColor="text1"/>
          <w:spacing w:val="-48"/>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5"/>
          <w:kern w:val="0"/>
          <w:sz w:val="24"/>
          <w:szCs w:val="24"/>
          <w:lang w:val="en-US" w:eastAsia="en-US" w:bidi="ar-SA"/>
          <w14:textFill>
            <w14:solidFill>
              <w14:schemeClr w14:val="tx1"/>
            </w14:solidFill>
          </w14:textFill>
        </w:rPr>
        <w:t>投标货币</w:t>
      </w:r>
    </w:p>
    <w:p w14:paraId="4E4C9892">
      <w:pPr>
        <w:shd w:val="clear"/>
        <w:kinsoku/>
        <w:overflowPunct w:val="0"/>
        <w:autoSpaceDE w:val="0"/>
        <w:autoSpaceDN w:val="0"/>
        <w:adjustRightInd w:val="0"/>
        <w:snapToGrid w:val="0"/>
        <w:spacing w:before="217" w:line="384" w:lineRule="auto"/>
        <w:ind w:right="40" w:firstLine="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投标文件中的货物单价和总价无特殊规定的采用人民币报价，以元为单位标注。</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招标文件中另有规定的按规定执行。</w:t>
      </w:r>
    </w:p>
    <w:p w14:paraId="1E6B8D7F">
      <w:pPr>
        <w:shd w:val="clear"/>
        <w:kinsoku/>
        <w:overflowPunct w:val="0"/>
        <w:autoSpaceDE w:val="0"/>
        <w:autoSpaceDN w:val="0"/>
        <w:adjustRightInd w:val="0"/>
        <w:snapToGrid w:val="0"/>
        <w:spacing w:before="1" w:line="217" w:lineRule="auto"/>
        <w:ind w:left="497"/>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12.6 投标配置与分项报价表上的价格应按下列方式分开填写：</w:t>
      </w:r>
    </w:p>
    <w:p w14:paraId="69DA5C41">
      <w:pPr>
        <w:shd w:val="clear"/>
        <w:kinsoku/>
        <w:overflowPunct w:val="0"/>
        <w:autoSpaceDE w:val="0"/>
        <w:autoSpaceDN w:val="0"/>
        <w:adjustRightInd w:val="0"/>
        <w:snapToGrid w:val="0"/>
        <w:spacing w:before="203" w:line="319" w:lineRule="auto"/>
        <w:ind w:firstLine="497"/>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1、项目总价：包括买方需求的产品价格、培训费用及售后服务费用，</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项目在指定</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地点、环境交付、安装、调试、验收所需费用和所有相</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关税金费用及为完成整个项目</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所产生的其它所有费用。</w:t>
      </w:r>
    </w:p>
    <w:p w14:paraId="6640A823">
      <w:pPr>
        <w:shd w:val="clear"/>
        <w:kinsoku/>
        <w:overflowPunct w:val="0"/>
        <w:autoSpaceDE w:val="0"/>
        <w:autoSpaceDN w:val="0"/>
        <w:adjustRightInd w:val="0"/>
        <w:snapToGrid w:val="0"/>
        <w:spacing w:before="194" w:line="218" w:lineRule="auto"/>
        <w:ind w:left="482"/>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2、项目单价按投标配置及分项报价表中要求填报。</w:t>
      </w:r>
    </w:p>
    <w:p w14:paraId="5847D369">
      <w:pPr>
        <w:shd w:val="clear"/>
        <w:kinsoku/>
        <w:overflowPunct w:val="0"/>
        <w:autoSpaceDE w:val="0"/>
        <w:autoSpaceDN w:val="0"/>
        <w:adjustRightInd w:val="0"/>
        <w:snapToGrid w:val="0"/>
        <w:spacing w:before="170" w:line="219" w:lineRule="auto"/>
        <w:ind w:left="442"/>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8"/>
          <w:szCs w:val="28"/>
          <w:lang w:val="en-US" w:eastAsia="en-US" w:bidi="ar-SA"/>
          <w14:textFill>
            <w14:solidFill>
              <w14:schemeClr w14:val="tx1"/>
            </w14:solidFill>
          </w14:textFill>
        </w:rPr>
        <w:t>13、技术参数响应及偏离表、商务条款响应及偏离表及投标货物</w:t>
      </w:r>
      <w:r>
        <w:rPr>
          <w:rFonts w:hint="eastAsia" w:ascii="宋体" w:hAnsi="宋体" w:eastAsia="宋体" w:cs="宋体"/>
          <w:snapToGrid w:val="0"/>
          <w:color w:val="000000" w:themeColor="text1"/>
          <w:spacing w:val="-2"/>
          <w:kern w:val="0"/>
          <w:sz w:val="28"/>
          <w:szCs w:val="28"/>
          <w:lang w:val="en-US" w:eastAsia="en-US" w:bidi="ar-SA"/>
          <w14:textFill>
            <w14:solidFill>
              <w14:schemeClr w14:val="tx1"/>
            </w14:solidFill>
          </w14:textFill>
        </w:rPr>
        <w:t>说明</w:t>
      </w:r>
    </w:p>
    <w:p w14:paraId="3BC55EC9">
      <w:pPr>
        <w:shd w:val="clear"/>
        <w:kinsoku/>
        <w:overflowPunct w:val="0"/>
        <w:autoSpaceDE w:val="0"/>
        <w:autoSpaceDN w:val="0"/>
        <w:adjustRightInd w:val="0"/>
        <w:snapToGrid w:val="0"/>
        <w:spacing w:before="291" w:line="219" w:lineRule="auto"/>
        <w:ind w:left="497"/>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13.1 对招标文件中的技术与商务条款要求逐项作出响应或偏离，并说明原因；</w:t>
      </w:r>
    </w:p>
    <w:p w14:paraId="5F3EFF9A">
      <w:pPr>
        <w:shd w:val="clear"/>
        <w:kinsoku/>
        <w:overflowPunct w:val="0"/>
        <w:spacing w:line="219" w:lineRule="auto"/>
        <w:rPr>
          <w:rFonts w:hint="eastAsia" w:ascii="宋体" w:hAnsi="宋体" w:eastAsia="宋体" w:cs="宋体"/>
          <w:color w:val="000000" w:themeColor="text1"/>
          <w:sz w:val="24"/>
          <w:szCs w:val="24"/>
          <w14:textFill>
            <w14:solidFill>
              <w14:schemeClr w14:val="tx1"/>
            </w14:solidFill>
          </w14:textFill>
        </w:rPr>
        <w:sectPr>
          <w:footerReference r:id="rId6" w:type="default"/>
          <w:pgSz w:w="11906" w:h="16839"/>
          <w:pgMar w:top="1431" w:right="1588" w:bottom="1070" w:left="1374" w:header="0" w:footer="907" w:gutter="0"/>
          <w:pgNumType w:fmt="decimal"/>
          <w:cols w:space="720" w:num="1"/>
        </w:sectPr>
      </w:pPr>
    </w:p>
    <w:p w14:paraId="45AB9EF0">
      <w:pPr>
        <w:shd w:val="clear"/>
        <w:kinsoku/>
        <w:overflowPunct w:val="0"/>
        <w:autoSpaceDE w:val="0"/>
        <w:autoSpaceDN w:val="0"/>
        <w:adjustRightInd w:val="0"/>
        <w:snapToGrid w:val="0"/>
        <w:spacing w:before="179" w:line="219" w:lineRule="auto"/>
        <w:ind w:left="497"/>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13.2 提供参加本项目类似案例简介；</w:t>
      </w:r>
    </w:p>
    <w:p w14:paraId="6CEB12F3">
      <w:pPr>
        <w:shd w:val="clear"/>
        <w:kinsoku/>
        <w:overflowPunct w:val="0"/>
        <w:autoSpaceDE w:val="0"/>
        <w:autoSpaceDN w:val="0"/>
        <w:adjustRightInd w:val="0"/>
        <w:snapToGrid w:val="0"/>
        <w:spacing w:before="212" w:line="219" w:lineRule="auto"/>
        <w:ind w:left="497"/>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13.</w:t>
      </w:r>
      <w:r>
        <w:rPr>
          <w:rFonts w:hint="eastAsia" w:ascii="宋体" w:hAnsi="宋体" w:eastAsia="宋体" w:cs="宋体"/>
          <w:snapToGrid w:val="0"/>
          <w:color w:val="000000" w:themeColor="text1"/>
          <w:spacing w:val="-1"/>
          <w:kern w:val="0"/>
          <w:sz w:val="24"/>
          <w:szCs w:val="24"/>
          <w:lang w:val="en-US" w:eastAsia="zh-CN" w:bidi="ar-SA"/>
          <w14:textFill>
            <w14:solidFill>
              <w14:schemeClr w14:val="tx1"/>
            </w14:solidFill>
          </w14:textFill>
        </w:rPr>
        <w:t>3</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 xml:space="preserve"> 详细阐述所投</w:t>
      </w:r>
      <w:r>
        <w:rPr>
          <w:rFonts w:hint="eastAsia" w:ascii="宋体" w:hAnsi="宋体" w:eastAsia="宋体" w:cs="宋体"/>
          <w:snapToGrid w:val="0"/>
          <w:color w:val="000000" w:themeColor="text1"/>
          <w:spacing w:val="-1"/>
          <w:kern w:val="0"/>
          <w:sz w:val="24"/>
          <w:szCs w:val="24"/>
          <w:lang w:val="en-US" w:eastAsia="zh-CN" w:bidi="ar-SA"/>
          <w14:textFill>
            <w14:solidFill>
              <w14:schemeClr w14:val="tx1"/>
            </w14:solidFill>
          </w14:textFill>
        </w:rPr>
        <w:t>产品</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的主要组成部分、功能设计、实现思路及关键技术；</w:t>
      </w:r>
    </w:p>
    <w:p w14:paraId="1BADB8F6">
      <w:pPr>
        <w:shd w:val="clear"/>
        <w:kinsoku/>
        <w:overflowPunct w:val="0"/>
        <w:autoSpaceDE w:val="0"/>
        <w:autoSpaceDN w:val="0"/>
        <w:adjustRightInd w:val="0"/>
        <w:snapToGrid w:val="0"/>
        <w:spacing w:before="215" w:line="219" w:lineRule="auto"/>
        <w:ind w:left="497"/>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13.</w:t>
      </w:r>
      <w:r>
        <w:rPr>
          <w:rFonts w:hint="eastAsia" w:ascii="宋体" w:hAnsi="宋体" w:eastAsia="宋体" w:cs="宋体"/>
          <w:snapToGrid w:val="0"/>
          <w:color w:val="000000" w:themeColor="text1"/>
          <w:spacing w:val="-2"/>
          <w:kern w:val="0"/>
          <w:sz w:val="24"/>
          <w:szCs w:val="24"/>
          <w:lang w:val="en-US" w:eastAsia="zh-CN" w:bidi="ar-SA"/>
          <w14:textFill>
            <w14:solidFill>
              <w14:schemeClr w14:val="tx1"/>
            </w14:solidFill>
          </w14:textFill>
        </w:rPr>
        <w:t>4</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 xml:space="preserve"> 投标人认为需要的其他技术文件或说明。</w:t>
      </w:r>
    </w:p>
    <w:p w14:paraId="00742A7C">
      <w:pPr>
        <w:shd w:val="clear"/>
        <w:kinsoku/>
        <w:overflowPunct w:val="0"/>
        <w:autoSpaceDE w:val="0"/>
        <w:autoSpaceDN w:val="0"/>
        <w:adjustRightInd w:val="0"/>
        <w:snapToGrid w:val="0"/>
        <w:spacing w:before="172" w:line="219" w:lineRule="auto"/>
        <w:ind w:left="442"/>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8"/>
          <w:szCs w:val="28"/>
          <w:lang w:val="en-US" w:eastAsia="en-US" w:bidi="ar-SA"/>
          <w14:textFill>
            <w14:solidFill>
              <w14:schemeClr w14:val="tx1"/>
            </w14:solidFill>
          </w14:textFill>
        </w:rPr>
        <w:t>14、服务承诺及售后服务机构、人员的情况介绍</w:t>
      </w:r>
    </w:p>
    <w:p w14:paraId="0BE09046">
      <w:pPr>
        <w:shd w:val="clear"/>
        <w:kinsoku/>
        <w:overflowPunct w:val="0"/>
        <w:autoSpaceDE w:val="0"/>
        <w:autoSpaceDN w:val="0"/>
        <w:adjustRightInd w:val="0"/>
        <w:snapToGrid w:val="0"/>
        <w:spacing w:before="277" w:line="219" w:lineRule="auto"/>
        <w:ind w:left="497"/>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14.1</w:t>
      </w:r>
      <w:r>
        <w:rPr>
          <w:rFonts w:hint="eastAsia" w:ascii="宋体" w:hAnsi="宋体" w:eastAsia="宋体" w:cs="宋体"/>
          <w:snapToGrid w:val="0"/>
          <w:color w:val="000000" w:themeColor="text1"/>
          <w:spacing w:val="-48"/>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投标人的服务承诺应按不低于招标</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文件中商务要求的标准。</w:t>
      </w:r>
    </w:p>
    <w:p w14:paraId="3F8FD6A0">
      <w:pPr>
        <w:shd w:val="clear"/>
        <w:kinsoku/>
        <w:overflowPunct w:val="0"/>
        <w:autoSpaceDE w:val="0"/>
        <w:autoSpaceDN w:val="0"/>
        <w:adjustRightInd w:val="0"/>
        <w:snapToGrid w:val="0"/>
        <w:spacing w:before="195" w:line="294" w:lineRule="auto"/>
        <w:ind w:left="1" w:right="8" w:firstLine="495"/>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14.2</w:t>
      </w:r>
      <w:r>
        <w:rPr>
          <w:rFonts w:hint="eastAsia" w:ascii="宋体" w:hAnsi="宋体" w:eastAsia="宋体" w:cs="宋体"/>
          <w:snapToGrid w:val="0"/>
          <w:color w:val="000000" w:themeColor="text1"/>
          <w:spacing w:val="-40"/>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提供投标人有关售后服务的管理制度、售后服务机构的分布情况、售后服务人员的数量、素质、技术水平及售后服务的反应能力。</w:t>
      </w:r>
    </w:p>
    <w:p w14:paraId="73E791CF">
      <w:pPr>
        <w:shd w:val="clear"/>
        <w:kinsoku/>
        <w:overflowPunct w:val="0"/>
        <w:autoSpaceDE w:val="0"/>
        <w:autoSpaceDN w:val="0"/>
        <w:adjustRightInd w:val="0"/>
        <w:snapToGrid w:val="0"/>
        <w:spacing w:before="164" w:line="221" w:lineRule="auto"/>
        <w:ind w:left="442"/>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8"/>
          <w:szCs w:val="28"/>
          <w:lang w:val="en-US" w:eastAsia="en-US" w:bidi="ar-SA"/>
          <w14:textFill>
            <w14:solidFill>
              <w14:schemeClr w14:val="tx1"/>
            </w14:solidFill>
          </w14:textFill>
        </w:rPr>
        <w:t>15、投标函和开标一览表</w:t>
      </w:r>
    </w:p>
    <w:p w14:paraId="0FD78269">
      <w:pPr>
        <w:shd w:val="clear"/>
        <w:kinsoku/>
        <w:overflowPunct w:val="0"/>
        <w:autoSpaceDE w:val="0"/>
        <w:autoSpaceDN w:val="0"/>
        <w:adjustRightInd w:val="0"/>
        <w:snapToGrid w:val="0"/>
        <w:spacing w:before="214" w:line="302" w:lineRule="auto"/>
        <w:ind w:left="3" w:right="18" w:firstLine="493"/>
        <w:jc w:val="left"/>
        <w:textAlignment w:val="baseline"/>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15.1 投标人应按照招标文件中提供的格式完整、正确填写投标函、开标一览表。</w:t>
      </w:r>
    </w:p>
    <w:p w14:paraId="11A0861E">
      <w:pPr>
        <w:shd w:val="clear"/>
        <w:kinsoku/>
        <w:overflowPunct w:val="0"/>
        <w:autoSpaceDE w:val="0"/>
        <w:autoSpaceDN w:val="0"/>
        <w:adjustRightInd w:val="0"/>
        <w:snapToGrid w:val="0"/>
        <w:spacing w:before="214" w:line="302" w:lineRule="auto"/>
        <w:ind w:left="3" w:right="18" w:firstLine="493"/>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15.2 开标一览表中的价格应与投标文件中投标配置与分</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项报价表中的价格一致，</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如不一致，不作为无效投标处理，但评标时按开标一览表中价格为准</w:t>
      </w:r>
      <w:r>
        <w:rPr>
          <w:rFonts w:hint="eastAsia" w:ascii="宋体" w:hAnsi="宋体" w:eastAsia="宋体" w:cs="宋体"/>
          <w:b/>
          <w:bCs/>
          <w:snapToGrid w:val="0"/>
          <w:color w:val="000000" w:themeColor="text1"/>
          <w:spacing w:val="-1"/>
          <w:kern w:val="0"/>
          <w:sz w:val="24"/>
          <w:szCs w:val="24"/>
          <w:lang w:val="en-US" w:eastAsia="en-US" w:bidi="ar-SA"/>
          <w14:textFill>
            <w14:solidFill>
              <w14:schemeClr w14:val="tx1"/>
            </w14:solidFill>
          </w14:textFill>
        </w:rPr>
        <w:t>。</w:t>
      </w:r>
    </w:p>
    <w:p w14:paraId="120B45A5">
      <w:pPr>
        <w:shd w:val="clear"/>
        <w:kinsoku/>
        <w:overflowPunct w:val="0"/>
        <w:autoSpaceDE w:val="0"/>
        <w:autoSpaceDN w:val="0"/>
        <w:adjustRightInd w:val="0"/>
        <w:snapToGrid w:val="0"/>
        <w:spacing w:before="171" w:line="220" w:lineRule="auto"/>
        <w:ind w:left="442"/>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8"/>
          <w:szCs w:val="28"/>
          <w:lang w:val="en-US" w:eastAsia="en-US" w:bidi="ar-SA"/>
          <w14:textFill>
            <w14:solidFill>
              <w14:schemeClr w14:val="tx1"/>
            </w14:solidFill>
          </w14:textFill>
        </w:rPr>
        <w:t>16、投标保证金（如果收取）</w:t>
      </w:r>
    </w:p>
    <w:p w14:paraId="4D24A884">
      <w:pPr>
        <w:shd w:val="clear"/>
        <w:kinsoku/>
        <w:overflowPunct w:val="0"/>
        <w:autoSpaceDE w:val="0"/>
        <w:autoSpaceDN w:val="0"/>
        <w:adjustRightInd w:val="0"/>
        <w:snapToGrid w:val="0"/>
        <w:spacing w:before="293" w:line="219" w:lineRule="auto"/>
        <w:ind w:left="497"/>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16.1</w:t>
      </w:r>
      <w:r>
        <w:rPr>
          <w:rFonts w:hint="eastAsia" w:ascii="宋体" w:hAnsi="宋体" w:eastAsia="宋体" w:cs="宋体"/>
          <w:snapToGrid w:val="0"/>
          <w:color w:val="000000" w:themeColor="text1"/>
          <w:spacing w:val="-37"/>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在开标时，未按要求提交投标保证金的投标无效。</w:t>
      </w:r>
    </w:p>
    <w:p w14:paraId="08B09370">
      <w:pPr>
        <w:shd w:val="clear"/>
        <w:kinsoku/>
        <w:overflowPunct w:val="0"/>
        <w:autoSpaceDE w:val="0"/>
        <w:autoSpaceDN w:val="0"/>
        <w:adjustRightInd w:val="0"/>
        <w:snapToGrid w:val="0"/>
        <w:spacing w:before="293" w:line="219" w:lineRule="auto"/>
        <w:ind w:left="497" w:right="0"/>
        <w:jc w:val="left"/>
        <w:textAlignment w:val="baseline"/>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16.2 未中标的投标人的投标保证金，将在中标通知书发出之后 5 日内自动退还。</w:t>
      </w:r>
    </w:p>
    <w:p w14:paraId="407D912F">
      <w:pPr>
        <w:shd w:val="clear"/>
        <w:kinsoku/>
        <w:overflowPunct w:val="0"/>
        <w:autoSpaceDE w:val="0"/>
        <w:autoSpaceDN w:val="0"/>
        <w:adjustRightInd w:val="0"/>
        <w:snapToGrid w:val="0"/>
        <w:spacing w:before="215" w:line="219" w:lineRule="auto"/>
        <w:ind w:left="497"/>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16.3</w:t>
      </w:r>
      <w:r>
        <w:rPr>
          <w:rFonts w:hint="eastAsia" w:ascii="宋体" w:hAnsi="宋体" w:eastAsia="宋体" w:cs="宋体"/>
          <w:snapToGrid w:val="0"/>
          <w:color w:val="000000" w:themeColor="text1"/>
          <w:spacing w:val="-28"/>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中标人的投标保证金，将在采购合同签订之后</w:t>
      </w:r>
      <w:r>
        <w:rPr>
          <w:rFonts w:hint="eastAsia" w:ascii="宋体" w:hAnsi="宋体" w:eastAsia="宋体" w:cs="宋体"/>
          <w:snapToGrid w:val="0"/>
          <w:color w:val="000000" w:themeColor="text1"/>
          <w:spacing w:val="-46"/>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5 日内自动</w:t>
      </w:r>
      <w:r>
        <w:rPr>
          <w:rFonts w:hint="eastAsia" w:ascii="宋体" w:hAnsi="宋体" w:eastAsia="宋体" w:cs="宋体"/>
          <w:snapToGrid w:val="0"/>
          <w:color w:val="000000" w:themeColor="text1"/>
          <w:spacing w:val="-5"/>
          <w:kern w:val="0"/>
          <w:sz w:val="24"/>
          <w:szCs w:val="24"/>
          <w:lang w:val="en-US" w:eastAsia="en-US" w:bidi="ar-SA"/>
          <w14:textFill>
            <w14:solidFill>
              <w14:schemeClr w14:val="tx1"/>
            </w14:solidFill>
          </w14:textFill>
        </w:rPr>
        <w:t>退还。</w:t>
      </w:r>
    </w:p>
    <w:p w14:paraId="0F5FC05C">
      <w:pPr>
        <w:shd w:val="clear"/>
        <w:kinsoku/>
        <w:overflowPunct w:val="0"/>
        <w:autoSpaceDE w:val="0"/>
        <w:autoSpaceDN w:val="0"/>
        <w:adjustRightInd w:val="0"/>
        <w:snapToGrid w:val="0"/>
        <w:spacing w:before="218" w:line="219" w:lineRule="auto"/>
        <w:ind w:left="497"/>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16.4 下列任何情况发生时，投标保证金将不予</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退还：</w:t>
      </w:r>
    </w:p>
    <w:p w14:paraId="27118637">
      <w:pPr>
        <w:shd w:val="clear"/>
        <w:kinsoku/>
        <w:overflowPunct w:val="0"/>
        <w:autoSpaceDE w:val="0"/>
        <w:autoSpaceDN w:val="0"/>
        <w:adjustRightInd w:val="0"/>
        <w:snapToGrid w:val="0"/>
        <w:spacing w:before="214" w:line="219" w:lineRule="auto"/>
        <w:ind w:left="49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（1）投标人在投标有效期内撤回其投标；</w:t>
      </w:r>
    </w:p>
    <w:p w14:paraId="2A3EE9E7">
      <w:pPr>
        <w:shd w:val="clear"/>
        <w:kinsoku/>
        <w:overflowPunct w:val="0"/>
        <w:autoSpaceDE w:val="0"/>
        <w:autoSpaceDN w:val="0"/>
        <w:adjustRightInd w:val="0"/>
        <w:snapToGrid w:val="0"/>
        <w:spacing w:before="214" w:line="219" w:lineRule="auto"/>
        <w:ind w:left="49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（2）提供虚假材料谋取中标、成交的；</w:t>
      </w:r>
    </w:p>
    <w:p w14:paraId="4C6F4E76">
      <w:pPr>
        <w:shd w:val="clear"/>
        <w:kinsoku/>
        <w:overflowPunct w:val="0"/>
        <w:autoSpaceDE w:val="0"/>
        <w:autoSpaceDN w:val="0"/>
        <w:adjustRightInd w:val="0"/>
        <w:snapToGrid w:val="0"/>
        <w:spacing w:before="217" w:line="219" w:lineRule="auto"/>
        <w:ind w:left="49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（3）采取不正当手段诋毁、排挤其他供应商的；</w:t>
      </w:r>
    </w:p>
    <w:p w14:paraId="175B0050">
      <w:pPr>
        <w:shd w:val="clear"/>
        <w:kinsoku/>
        <w:overflowPunct w:val="0"/>
        <w:autoSpaceDE w:val="0"/>
        <w:autoSpaceDN w:val="0"/>
        <w:adjustRightInd w:val="0"/>
        <w:snapToGrid w:val="0"/>
        <w:spacing w:before="214" w:line="219" w:lineRule="auto"/>
        <w:ind w:left="49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（4）与采购人、其他供应商恶意串通的。</w:t>
      </w:r>
    </w:p>
    <w:p w14:paraId="73E8536C">
      <w:pPr>
        <w:shd w:val="clear"/>
        <w:kinsoku/>
        <w:overflowPunct w:val="0"/>
        <w:autoSpaceDE w:val="0"/>
        <w:autoSpaceDN w:val="0"/>
        <w:adjustRightInd w:val="0"/>
        <w:snapToGrid w:val="0"/>
        <w:spacing w:before="190" w:line="441" w:lineRule="auto"/>
        <w:ind w:right="8" w:firstLine="497"/>
        <w:jc w:val="both"/>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16.5 供应商缴纳的投标保证金必须于投标文件（响应文件）接收截止时间前，以</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供应商的名称，按本采购文件规定的金额缴纳到指定账</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户（保证金缴纳方式及账户详</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见第一章投标邀请—其他）。</w:t>
      </w:r>
    </w:p>
    <w:p w14:paraId="0E9DED29">
      <w:pPr>
        <w:shd w:val="clear"/>
        <w:kinsoku/>
        <w:overflowPunct w:val="0"/>
        <w:autoSpaceDE w:val="0"/>
        <w:autoSpaceDN w:val="0"/>
        <w:adjustRightInd w:val="0"/>
        <w:snapToGrid w:val="0"/>
        <w:spacing w:before="2" w:line="220" w:lineRule="auto"/>
        <w:ind w:left="442"/>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8"/>
          <w:szCs w:val="28"/>
          <w:lang w:val="en-US" w:eastAsia="en-US" w:bidi="ar-SA"/>
          <w14:textFill>
            <w14:solidFill>
              <w14:schemeClr w14:val="tx1"/>
            </w14:solidFill>
          </w14:textFill>
        </w:rPr>
        <w:t>17、投标有效期</w:t>
      </w:r>
    </w:p>
    <w:p w14:paraId="4F4F1E08">
      <w:pPr>
        <w:shd w:val="clear"/>
        <w:kinsoku/>
        <w:overflowPunct w:val="0"/>
        <w:autoSpaceDE w:val="0"/>
        <w:autoSpaceDN w:val="0"/>
        <w:adjustRightInd w:val="0"/>
        <w:snapToGrid w:val="0"/>
        <w:spacing w:before="291" w:line="378" w:lineRule="auto"/>
        <w:ind w:right="8" w:firstLine="497"/>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17.1 投标有效期为规定的开标之日后</w:t>
      </w:r>
      <w:r>
        <w:rPr>
          <w:rFonts w:hint="eastAsia" w:ascii="宋体" w:hAnsi="宋体" w:eastAsia="宋体" w:cs="宋体"/>
          <w:snapToGrid w:val="0"/>
          <w:color w:val="000000" w:themeColor="text1"/>
          <w:spacing w:val="-61"/>
          <w:kern w:val="0"/>
          <w:sz w:val="24"/>
          <w:szCs w:val="24"/>
          <w:lang w:val="en-US" w:eastAsia="zh-CN" w:bidi="ar-SA"/>
          <w14:textFill>
            <w14:solidFill>
              <w14:schemeClr w14:val="tx1"/>
            </w14:solidFill>
          </w14:textFill>
        </w:rPr>
        <w:t>90</w:t>
      </w:r>
      <w:r>
        <w:rPr>
          <w:rFonts w:hint="eastAsia" w:ascii="宋体" w:hAnsi="宋体" w:eastAsia="宋体" w:cs="宋体"/>
          <w:b/>
          <w:bCs/>
          <w:i/>
          <w:iCs/>
          <w:snapToGrid w:val="0"/>
          <w:color w:val="000000" w:themeColor="text1"/>
          <w:spacing w:val="-5"/>
          <w:kern w:val="0"/>
          <w:sz w:val="25"/>
          <w:szCs w:val="25"/>
          <w:u w:val="single" w:color="auto"/>
          <w:lang w:val="en-US" w:eastAsia="en-US" w:bidi="ar-SA"/>
          <w14:textFill>
            <w14:solidFill>
              <w14:schemeClr w14:val="tx1"/>
            </w14:solidFill>
          </w14:textFill>
        </w:rPr>
        <w:t>天</w:t>
      </w:r>
      <w:r>
        <w:rPr>
          <w:rFonts w:hint="eastAsia" w:ascii="宋体" w:hAnsi="宋体" w:eastAsia="宋体" w:cs="宋体"/>
          <w:snapToGrid w:val="0"/>
          <w:color w:val="000000" w:themeColor="text1"/>
          <w:spacing w:val="-5"/>
          <w:kern w:val="0"/>
          <w:sz w:val="24"/>
          <w:szCs w:val="24"/>
          <w:lang w:val="en-US" w:eastAsia="en-US" w:bidi="ar-SA"/>
          <w14:textFill>
            <w14:solidFill>
              <w14:schemeClr w14:val="tx1"/>
            </w14:solidFill>
          </w14:textFill>
        </w:rPr>
        <w:t>。投标有效期比规定短的将</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被视为非响应性投标而予以拒绝。</w:t>
      </w:r>
    </w:p>
    <w:p w14:paraId="506A9134">
      <w:pPr>
        <w:shd w:val="clear"/>
        <w:kinsoku/>
        <w:overflowPunct w:val="0"/>
        <w:spacing w:line="378" w:lineRule="auto"/>
        <w:rPr>
          <w:rFonts w:hint="eastAsia" w:ascii="宋体" w:hAnsi="宋体" w:eastAsia="宋体" w:cs="宋体"/>
          <w:color w:val="000000" w:themeColor="text1"/>
          <w:sz w:val="24"/>
          <w:szCs w:val="24"/>
          <w14:textFill>
            <w14:solidFill>
              <w14:schemeClr w14:val="tx1"/>
            </w14:solidFill>
          </w14:textFill>
        </w:rPr>
        <w:sectPr>
          <w:footerReference r:id="rId7" w:type="default"/>
          <w:pgSz w:w="11906" w:h="16839"/>
          <w:pgMar w:top="1431" w:right="1580" w:bottom="1070" w:left="1374" w:header="0" w:footer="907" w:gutter="0"/>
          <w:pgNumType w:fmt="decimal"/>
          <w:cols w:space="720" w:num="1"/>
        </w:sectPr>
      </w:pPr>
    </w:p>
    <w:p w14:paraId="3E933D37">
      <w:pPr>
        <w:shd w:val="clear"/>
        <w:kinsoku/>
        <w:overflowPunct w:val="0"/>
        <w:autoSpaceDE w:val="0"/>
        <w:autoSpaceDN w:val="0"/>
        <w:adjustRightInd w:val="0"/>
        <w:snapToGrid w:val="0"/>
        <w:spacing w:before="135" w:line="221" w:lineRule="auto"/>
        <w:ind w:left="441"/>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8"/>
          <w:szCs w:val="28"/>
          <w:lang w:val="en-US" w:eastAsia="en-US" w:bidi="ar-SA"/>
          <w14:textFill>
            <w14:solidFill>
              <w14:schemeClr w14:val="tx1"/>
            </w14:solidFill>
          </w14:textFill>
        </w:rPr>
        <w:t>18、投标有效期的延长</w:t>
      </w:r>
    </w:p>
    <w:p w14:paraId="402E442C">
      <w:pPr>
        <w:shd w:val="clear"/>
        <w:kinsoku/>
        <w:overflowPunct w:val="0"/>
        <w:autoSpaceDE w:val="0"/>
        <w:autoSpaceDN w:val="0"/>
        <w:adjustRightInd w:val="0"/>
        <w:snapToGrid w:val="0"/>
        <w:spacing w:before="294" w:line="385" w:lineRule="auto"/>
        <w:ind w:firstLine="496"/>
        <w:jc w:val="both"/>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18.1 在特殊情况下，交易中心于原投标有效期满之前，可向投标人提出延长投标</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有效期的要求。这种要求与答复均应采用书面形式。</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投标人可以拒绝交易中心的这一</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要求而放弃投标，交易中心在接到投标人书面答复后</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，将在原投标有效期满后退还其</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投标保证金。同意延长投标有效期的投标人既不能要</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求也不允许修改其投标文件。第</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16</w:t>
      </w:r>
      <w:r>
        <w:rPr>
          <w:rFonts w:hint="eastAsia" w:ascii="宋体" w:hAnsi="宋体" w:eastAsia="宋体" w:cs="宋体"/>
          <w:snapToGrid w:val="0"/>
          <w:color w:val="000000" w:themeColor="text1"/>
          <w:spacing w:val="-49"/>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条有关投标保证金的规定在延长期内继续有效，同时受投</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标有效期约束的所有权利与义务均延长至新的有效期。</w:t>
      </w:r>
    </w:p>
    <w:p w14:paraId="687B5D62">
      <w:pPr>
        <w:shd w:val="clear"/>
        <w:kinsoku/>
        <w:overflowPunct w:val="0"/>
        <w:autoSpaceDE w:val="0"/>
        <w:autoSpaceDN w:val="0"/>
        <w:adjustRightInd w:val="0"/>
        <w:snapToGrid w:val="0"/>
        <w:spacing w:before="76" w:line="225" w:lineRule="auto"/>
        <w:ind w:left="512"/>
        <w:jc w:val="left"/>
        <w:textAlignment w:val="baseline"/>
        <w:outlineLvl w:val="1"/>
        <w:rPr>
          <w:rFonts w:hint="eastAsia" w:ascii="宋体" w:hAnsi="宋体" w:eastAsia="宋体" w:cs="宋体"/>
          <w:snapToGrid w:val="0"/>
          <w:color w:val="000000" w:themeColor="text1"/>
          <w:kern w:val="0"/>
          <w:sz w:val="31"/>
          <w:szCs w:val="31"/>
          <w:lang w:val="en-US" w:eastAsia="en-US" w:bidi="ar-SA"/>
          <w14:textFill>
            <w14:solidFill>
              <w14:schemeClr w14:val="tx1"/>
            </w14:solidFill>
          </w14:textFill>
        </w:rPr>
      </w:pPr>
      <w:r>
        <w:rPr>
          <w:rFonts w:hint="eastAsia" w:ascii="宋体" w:hAnsi="宋体" w:eastAsia="宋体" w:cs="宋体"/>
          <w:b/>
          <w:bCs/>
          <w:snapToGrid w:val="0"/>
          <w:color w:val="000000" w:themeColor="text1"/>
          <w:spacing w:val="3"/>
          <w:kern w:val="0"/>
          <w:sz w:val="31"/>
          <w:szCs w:val="31"/>
          <w:lang w:val="en-US" w:eastAsia="en-US" w:bidi="ar-SA"/>
          <w14:textFill>
            <w14:solidFill>
              <w14:schemeClr w14:val="tx1"/>
            </w14:solidFill>
          </w14:textFill>
        </w:rPr>
        <w:t>四、投标文件的递交</w:t>
      </w:r>
    </w:p>
    <w:p w14:paraId="3443D9F5">
      <w:pPr>
        <w:widowControl/>
        <w:shd w:val="clear"/>
        <w:kinsoku/>
        <w:overflowPunct w:val="0"/>
        <w:autoSpaceDE w:val="0"/>
        <w:autoSpaceDN w:val="0"/>
        <w:adjustRightInd w:val="0"/>
        <w:snapToGrid w:val="0"/>
        <w:spacing w:line="270"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5231407F">
      <w:pPr>
        <w:shd w:val="clear"/>
        <w:kinsoku/>
        <w:overflowPunct w:val="0"/>
        <w:autoSpaceDE w:val="0"/>
        <w:autoSpaceDN w:val="0"/>
        <w:adjustRightInd w:val="0"/>
        <w:snapToGrid w:val="0"/>
        <w:spacing w:before="91" w:line="220" w:lineRule="auto"/>
        <w:ind w:left="441"/>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8"/>
          <w:szCs w:val="28"/>
          <w:lang w:val="en-US" w:eastAsia="en-US" w:bidi="ar-SA"/>
          <w14:textFill>
            <w14:solidFill>
              <w14:schemeClr w14:val="tx1"/>
            </w14:solidFill>
          </w14:textFill>
        </w:rPr>
        <w:t>19、投标文件的递交</w:t>
      </w:r>
    </w:p>
    <w:p w14:paraId="2329CA17">
      <w:pPr>
        <w:shd w:val="clear"/>
        <w:kinsoku/>
        <w:overflowPunct w:val="0"/>
        <w:autoSpaceDE w:val="0"/>
        <w:autoSpaceDN w:val="0"/>
        <w:adjustRightInd w:val="0"/>
        <w:snapToGrid w:val="0"/>
        <w:spacing w:before="292" w:line="219" w:lineRule="auto"/>
        <w:ind w:left="496"/>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7"/>
          <w:kern w:val="0"/>
          <w:sz w:val="24"/>
          <w:szCs w:val="24"/>
          <w:lang w:val="en-US" w:eastAsia="en-US" w:bidi="ar-SA"/>
          <w14:textFill>
            <w14:solidFill>
              <w14:schemeClr w14:val="tx1"/>
            </w14:solidFill>
          </w14:textFill>
        </w:rPr>
        <w:t>19.1 电子投标文件的递交</w:t>
      </w:r>
    </w:p>
    <w:p w14:paraId="517B7EFF">
      <w:pPr>
        <w:shd w:val="clear"/>
        <w:kinsoku/>
        <w:overflowPunct w:val="0"/>
        <w:autoSpaceDE w:val="0"/>
        <w:autoSpaceDN w:val="0"/>
        <w:adjustRightInd w:val="0"/>
        <w:snapToGrid w:val="0"/>
        <w:spacing w:before="215" w:line="219"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投标人应当按照采购文件规定，在投标截止时</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间前制作并上传电子投标文件。</w:t>
      </w:r>
    </w:p>
    <w:p w14:paraId="5F6F3A63">
      <w:pPr>
        <w:shd w:val="clear"/>
        <w:kinsoku/>
        <w:overflowPunct w:val="0"/>
        <w:autoSpaceDE w:val="0"/>
        <w:autoSpaceDN w:val="0"/>
        <w:adjustRightInd w:val="0"/>
        <w:snapToGrid w:val="0"/>
        <w:spacing w:before="170" w:line="221" w:lineRule="auto"/>
        <w:ind w:left="424"/>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8"/>
          <w:szCs w:val="28"/>
          <w:lang w:val="en-US" w:eastAsia="en-US" w:bidi="ar-SA"/>
          <w14:textFill>
            <w14:solidFill>
              <w14:schemeClr w14:val="tx1"/>
            </w14:solidFill>
          </w14:textFill>
        </w:rPr>
        <w:t>20、投标截止时间</w:t>
      </w:r>
    </w:p>
    <w:p w14:paraId="4E1DF9AD">
      <w:pPr>
        <w:shd w:val="clear"/>
        <w:kinsoku/>
        <w:overflowPunct w:val="0"/>
        <w:autoSpaceDE w:val="0"/>
        <w:autoSpaceDN w:val="0"/>
        <w:adjustRightInd w:val="0"/>
        <w:snapToGrid w:val="0"/>
        <w:spacing w:before="290" w:line="211" w:lineRule="auto"/>
        <w:jc w:val="right"/>
        <w:textAlignment w:val="baseline"/>
        <w:rPr>
          <w:rFonts w:hint="eastAsia" w:ascii="宋体" w:hAnsi="宋体" w:eastAsia="宋体" w:cs="宋体"/>
          <w:snapToGrid w:val="0"/>
          <w:color w:val="000000" w:themeColor="text1"/>
          <w:kern w:val="0"/>
          <w:sz w:val="25"/>
          <w:szCs w:val="25"/>
          <w:lang w:val="en-US" w:eastAsia="en-US" w:bidi="ar-SA"/>
          <w14:textFill>
            <w14:solidFill>
              <w14:schemeClr w14:val="tx1"/>
            </w14:solidFill>
          </w14:textFill>
        </w:rPr>
      </w:pPr>
      <w:r>
        <w:rPr>
          <w:rFonts w:hint="eastAsia" w:ascii="宋体" w:hAnsi="宋体" w:eastAsia="宋体" w:cs="宋体"/>
          <w:i/>
          <w:iCs/>
          <w:snapToGrid w:val="0"/>
          <w:color w:val="000000" w:themeColor="text1"/>
          <w:spacing w:val="-12"/>
          <w:kern w:val="0"/>
          <w:sz w:val="25"/>
          <w:szCs w:val="25"/>
          <w:u w:val="single" w:color="auto"/>
          <w:lang w:val="en-US" w:eastAsia="en-US" w:bidi="ar-SA"/>
          <w14:textFill>
            <w14:solidFill>
              <w14:schemeClr w14:val="tx1"/>
            </w14:solidFill>
          </w14:textFill>
        </w:rPr>
        <w:t>20.1</w:t>
      </w:r>
      <w:r>
        <w:rPr>
          <w:rFonts w:hint="eastAsia" w:ascii="宋体" w:hAnsi="宋体" w:eastAsia="宋体" w:cs="宋体"/>
          <w:snapToGrid w:val="0"/>
          <w:color w:val="000000" w:themeColor="text1"/>
          <w:spacing w:val="-12"/>
          <w:kern w:val="0"/>
          <w:sz w:val="25"/>
          <w:szCs w:val="25"/>
          <w:u w:val="single" w:color="auto"/>
          <w:lang w:val="en-US" w:eastAsia="en-US" w:bidi="ar-SA"/>
          <w14:textFill>
            <w14:solidFill>
              <w14:schemeClr w14:val="tx1"/>
            </w14:solidFill>
          </w14:textFill>
        </w:rPr>
        <w:t xml:space="preserve"> </w:t>
      </w:r>
      <w:r>
        <w:rPr>
          <w:rFonts w:hint="eastAsia" w:ascii="宋体" w:hAnsi="宋体" w:eastAsia="宋体" w:cs="宋体"/>
          <w:i/>
          <w:iCs/>
          <w:snapToGrid w:val="0"/>
          <w:color w:val="000000" w:themeColor="text1"/>
          <w:spacing w:val="-12"/>
          <w:kern w:val="0"/>
          <w:sz w:val="25"/>
          <w:szCs w:val="25"/>
          <w:u w:val="single" w:color="auto"/>
          <w:lang w:val="en-US" w:eastAsia="en-US" w:bidi="ar-SA"/>
          <w14:textFill>
            <w14:solidFill>
              <w14:schemeClr w14:val="tx1"/>
            </w14:solidFill>
          </w14:textFill>
        </w:rPr>
        <w:t>投标人上传电子投标文件的时间不得迟于招标公告中规定的投标截止时间。</w:t>
      </w:r>
    </w:p>
    <w:p w14:paraId="005730EE">
      <w:pPr>
        <w:shd w:val="clear"/>
        <w:kinsoku/>
        <w:overflowPunct w:val="0"/>
        <w:autoSpaceDE w:val="0"/>
        <w:autoSpaceDN w:val="0"/>
        <w:adjustRightInd w:val="0"/>
        <w:snapToGrid w:val="0"/>
        <w:spacing w:before="214" w:line="385" w:lineRule="auto"/>
        <w:ind w:left="18" w:firstLine="463"/>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投标人应充分考虑到网络环境、网络带宽等风险因素</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，如因投标人自身原因造成</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的电子投标文件上传不成功由投标人自行承</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担全部责任。</w:t>
      </w:r>
    </w:p>
    <w:p w14:paraId="2F2CE19A">
      <w:pPr>
        <w:shd w:val="clear"/>
        <w:kinsoku/>
        <w:overflowPunct w:val="0"/>
        <w:autoSpaceDE w:val="0"/>
        <w:autoSpaceDN w:val="0"/>
        <w:adjustRightInd w:val="0"/>
        <w:snapToGrid w:val="0"/>
        <w:spacing w:before="2" w:line="372" w:lineRule="auto"/>
        <w:ind w:firstLine="480"/>
        <w:jc w:val="both"/>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20.2 交易中心可以按照规定，通过修改招标文件酌情延长投标截止时间，在此情</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况下，投标人的所有权利和义务以及投标人受制的</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截止时间均应以延长后新的截止时</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间为准。</w:t>
      </w:r>
    </w:p>
    <w:p w14:paraId="3041D8B1">
      <w:pPr>
        <w:shd w:val="clear"/>
        <w:kinsoku/>
        <w:overflowPunct w:val="0"/>
        <w:autoSpaceDE w:val="0"/>
        <w:autoSpaceDN w:val="0"/>
        <w:adjustRightInd w:val="0"/>
        <w:snapToGrid w:val="0"/>
        <w:spacing w:before="2" w:line="219" w:lineRule="auto"/>
        <w:ind w:left="424"/>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8"/>
          <w:szCs w:val="28"/>
          <w:lang w:val="en-US" w:eastAsia="en-US" w:bidi="ar-SA"/>
          <w14:textFill>
            <w14:solidFill>
              <w14:schemeClr w14:val="tx1"/>
            </w14:solidFill>
          </w14:textFill>
        </w:rPr>
        <w:t>21、投标文件的拒收</w:t>
      </w:r>
    </w:p>
    <w:p w14:paraId="0DD49C69">
      <w:pPr>
        <w:shd w:val="clear"/>
        <w:kinsoku/>
        <w:overflowPunct w:val="0"/>
        <w:autoSpaceDE w:val="0"/>
        <w:autoSpaceDN w:val="0"/>
        <w:adjustRightInd w:val="0"/>
        <w:snapToGrid w:val="0"/>
        <w:spacing w:before="291" w:line="219"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21.1</w:t>
      </w:r>
      <w:r>
        <w:rPr>
          <w:rFonts w:hint="eastAsia" w:ascii="宋体" w:hAnsi="宋体" w:eastAsia="宋体" w:cs="宋体"/>
          <w:snapToGrid w:val="0"/>
          <w:color w:val="000000" w:themeColor="text1"/>
          <w:spacing w:val="-40"/>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交易中心拒绝接收在其规定的投标截止时间后上传的任何投标文件。</w:t>
      </w:r>
    </w:p>
    <w:p w14:paraId="0DC43C6D">
      <w:pPr>
        <w:shd w:val="clear"/>
        <w:kinsoku/>
        <w:overflowPunct w:val="0"/>
        <w:autoSpaceDE w:val="0"/>
        <w:autoSpaceDN w:val="0"/>
        <w:adjustRightInd w:val="0"/>
        <w:snapToGrid w:val="0"/>
        <w:spacing w:before="170" w:line="220" w:lineRule="auto"/>
        <w:ind w:left="424"/>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8"/>
          <w:szCs w:val="28"/>
          <w:lang w:val="en-US" w:eastAsia="en-US" w:bidi="ar-SA"/>
          <w14:textFill>
            <w14:solidFill>
              <w14:schemeClr w14:val="tx1"/>
            </w14:solidFill>
          </w14:textFill>
        </w:rPr>
        <w:t>22、投标文件的修改和撤回</w:t>
      </w:r>
    </w:p>
    <w:p w14:paraId="1CCC7BA4">
      <w:pPr>
        <w:shd w:val="clear"/>
        <w:kinsoku/>
        <w:overflowPunct w:val="0"/>
        <w:autoSpaceDE w:val="0"/>
        <w:autoSpaceDN w:val="0"/>
        <w:adjustRightInd w:val="0"/>
        <w:snapToGrid w:val="0"/>
        <w:spacing w:before="278" w:line="219"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22.1</w:t>
      </w:r>
      <w:r>
        <w:rPr>
          <w:rFonts w:hint="eastAsia" w:ascii="宋体" w:hAnsi="宋体" w:eastAsia="宋体" w:cs="宋体"/>
          <w:snapToGrid w:val="0"/>
          <w:color w:val="000000" w:themeColor="text1"/>
          <w:spacing w:val="-41"/>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投标文件的撤回</w:t>
      </w:r>
    </w:p>
    <w:p w14:paraId="03FF83C4">
      <w:pPr>
        <w:shd w:val="clear"/>
        <w:kinsoku/>
        <w:overflowPunct w:val="0"/>
        <w:autoSpaceDE w:val="0"/>
        <w:autoSpaceDN w:val="0"/>
        <w:adjustRightInd w:val="0"/>
        <w:snapToGrid w:val="0"/>
        <w:spacing w:before="196" w:line="219"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22.1.1</w:t>
      </w:r>
      <w:r>
        <w:rPr>
          <w:rFonts w:hint="eastAsia" w:ascii="宋体" w:hAnsi="宋体" w:eastAsia="宋体" w:cs="宋体"/>
          <w:snapToGrid w:val="0"/>
          <w:color w:val="000000" w:themeColor="text1"/>
          <w:spacing w:val="46"/>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电子投标文件的撤回</w:t>
      </w:r>
    </w:p>
    <w:p w14:paraId="69368532">
      <w:pPr>
        <w:shd w:val="clear"/>
        <w:kinsoku/>
        <w:overflowPunct w:val="0"/>
        <w:autoSpaceDE w:val="0"/>
        <w:autoSpaceDN w:val="0"/>
        <w:adjustRightInd w:val="0"/>
        <w:snapToGrid w:val="0"/>
        <w:spacing w:before="195" w:line="219"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投标人可在投标截止时间前，撤回其电子投标文件。</w:t>
      </w:r>
    </w:p>
    <w:p w14:paraId="7211CEC5">
      <w:pPr>
        <w:shd w:val="clear"/>
        <w:kinsoku/>
        <w:overflowPunct w:val="0"/>
        <w:autoSpaceDE w:val="0"/>
        <w:autoSpaceDN w:val="0"/>
        <w:adjustRightInd w:val="0"/>
        <w:snapToGrid w:val="0"/>
        <w:spacing w:before="194" w:line="219"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22.1.2 投标人撤回电子投标文件，则认</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为其不再参与本项目投标活动。</w:t>
      </w:r>
    </w:p>
    <w:p w14:paraId="1D3DF327">
      <w:pPr>
        <w:shd w:val="clear"/>
        <w:kinsoku/>
        <w:overflowPunct w:val="0"/>
        <w:spacing w:line="219" w:lineRule="auto"/>
        <w:rPr>
          <w:rFonts w:hint="eastAsia" w:ascii="宋体" w:hAnsi="宋体" w:eastAsia="宋体" w:cs="宋体"/>
          <w:color w:val="000000" w:themeColor="text1"/>
          <w:sz w:val="24"/>
          <w:szCs w:val="24"/>
          <w14:textFill>
            <w14:solidFill>
              <w14:schemeClr w14:val="tx1"/>
            </w14:solidFill>
          </w14:textFill>
        </w:rPr>
        <w:sectPr>
          <w:footerReference r:id="rId8" w:type="default"/>
          <w:pgSz w:w="11906" w:h="16839"/>
          <w:pgMar w:top="1431" w:right="1588" w:bottom="1070" w:left="1375" w:header="0" w:footer="907" w:gutter="0"/>
          <w:pgNumType w:fmt="decimal"/>
          <w:cols w:space="720" w:num="1"/>
        </w:sectPr>
      </w:pPr>
    </w:p>
    <w:p w14:paraId="6485A8EA">
      <w:pPr>
        <w:shd w:val="clear"/>
        <w:kinsoku/>
        <w:overflowPunct w:val="0"/>
        <w:autoSpaceDE w:val="0"/>
        <w:autoSpaceDN w:val="0"/>
        <w:adjustRightInd w:val="0"/>
        <w:snapToGrid w:val="0"/>
        <w:spacing w:before="166" w:line="219" w:lineRule="auto"/>
        <w:ind w:left="483"/>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22.2</w:t>
      </w:r>
      <w:r>
        <w:rPr>
          <w:rFonts w:hint="eastAsia" w:ascii="宋体" w:hAnsi="宋体" w:eastAsia="宋体" w:cs="宋体"/>
          <w:snapToGrid w:val="0"/>
          <w:color w:val="000000" w:themeColor="text1"/>
          <w:spacing w:val="-41"/>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投标文件的修改</w:t>
      </w:r>
    </w:p>
    <w:p w14:paraId="0C3CC9D2">
      <w:pPr>
        <w:shd w:val="clear"/>
        <w:kinsoku/>
        <w:overflowPunct w:val="0"/>
        <w:autoSpaceDE w:val="0"/>
        <w:autoSpaceDN w:val="0"/>
        <w:adjustRightInd w:val="0"/>
        <w:snapToGrid w:val="0"/>
        <w:spacing w:before="195" w:line="219" w:lineRule="auto"/>
        <w:ind w:left="483"/>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投标人可在投标截止时间前，对其电子投标文件进行修改。</w:t>
      </w:r>
    </w:p>
    <w:p w14:paraId="1A35048E">
      <w:pPr>
        <w:shd w:val="clear"/>
        <w:kinsoku/>
        <w:overflowPunct w:val="0"/>
        <w:autoSpaceDE w:val="0"/>
        <w:autoSpaceDN w:val="0"/>
        <w:adjustRightInd w:val="0"/>
        <w:snapToGrid w:val="0"/>
        <w:spacing w:before="209" w:line="219" w:lineRule="auto"/>
        <w:ind w:left="483"/>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22.3</w:t>
      </w:r>
      <w:r>
        <w:rPr>
          <w:rFonts w:hint="eastAsia" w:ascii="宋体" w:hAnsi="宋体" w:eastAsia="宋体" w:cs="宋体"/>
          <w:snapToGrid w:val="0"/>
          <w:color w:val="000000" w:themeColor="text1"/>
          <w:spacing w:val="-41"/>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在投标截止时间之后，投标人不得对其电子投标文件作任何修改。</w:t>
      </w:r>
    </w:p>
    <w:p w14:paraId="66094F38">
      <w:pPr>
        <w:shd w:val="clear"/>
        <w:kinsoku/>
        <w:overflowPunct w:val="0"/>
        <w:autoSpaceDE w:val="0"/>
        <w:autoSpaceDN w:val="0"/>
        <w:adjustRightInd w:val="0"/>
        <w:snapToGrid w:val="0"/>
        <w:spacing w:before="215" w:line="302" w:lineRule="auto"/>
        <w:ind w:left="2" w:firstLine="480"/>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22.4</w:t>
      </w:r>
      <w:r>
        <w:rPr>
          <w:rFonts w:hint="eastAsia" w:ascii="宋体" w:hAnsi="宋体" w:eastAsia="宋体" w:cs="宋体"/>
          <w:snapToGrid w:val="0"/>
          <w:color w:val="000000" w:themeColor="text1"/>
          <w:spacing w:val="-52"/>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在投标截止时间至招标文件中规定的投标有效期满之</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间的这段时间内，投标人不得撤回其投标，否则其投标保证金将不予退还。</w:t>
      </w:r>
    </w:p>
    <w:p w14:paraId="065C925D">
      <w:pPr>
        <w:shd w:val="clear"/>
        <w:kinsoku/>
        <w:overflowPunct w:val="0"/>
        <w:autoSpaceDE w:val="0"/>
        <w:autoSpaceDN w:val="0"/>
        <w:adjustRightInd w:val="0"/>
        <w:snapToGrid w:val="0"/>
        <w:spacing w:before="298" w:line="225" w:lineRule="auto"/>
        <w:ind w:left="489"/>
        <w:jc w:val="left"/>
        <w:textAlignment w:val="baseline"/>
        <w:outlineLvl w:val="1"/>
        <w:rPr>
          <w:rFonts w:hint="eastAsia" w:ascii="宋体" w:hAnsi="宋体" w:eastAsia="宋体" w:cs="宋体"/>
          <w:snapToGrid w:val="0"/>
          <w:color w:val="000000" w:themeColor="text1"/>
          <w:kern w:val="0"/>
          <w:sz w:val="31"/>
          <w:szCs w:val="31"/>
          <w:lang w:val="en-US" w:eastAsia="en-US" w:bidi="ar-SA"/>
          <w14:textFill>
            <w14:solidFill>
              <w14:schemeClr w14:val="tx1"/>
            </w14:solidFill>
          </w14:textFill>
        </w:rPr>
      </w:pPr>
      <w:r>
        <w:rPr>
          <w:rFonts w:hint="eastAsia" w:ascii="宋体" w:hAnsi="宋体" w:eastAsia="宋体" w:cs="宋体"/>
          <w:b/>
          <w:bCs/>
          <w:snapToGrid w:val="0"/>
          <w:color w:val="000000" w:themeColor="text1"/>
          <w:spacing w:val="5"/>
          <w:kern w:val="0"/>
          <w:sz w:val="31"/>
          <w:szCs w:val="31"/>
          <w:lang w:val="en-US" w:eastAsia="en-US" w:bidi="ar-SA"/>
          <w14:textFill>
            <w14:solidFill>
              <w14:schemeClr w14:val="tx1"/>
            </w14:solidFill>
          </w14:textFill>
        </w:rPr>
        <w:t>五、开标与评标</w:t>
      </w:r>
    </w:p>
    <w:p w14:paraId="6421EE32">
      <w:pPr>
        <w:widowControl/>
        <w:shd w:val="clear"/>
        <w:kinsoku/>
        <w:overflowPunct w:val="0"/>
        <w:autoSpaceDE w:val="0"/>
        <w:autoSpaceDN w:val="0"/>
        <w:adjustRightInd w:val="0"/>
        <w:snapToGrid w:val="0"/>
        <w:spacing w:line="271"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0B66780C">
      <w:pPr>
        <w:shd w:val="clear"/>
        <w:kinsoku/>
        <w:overflowPunct w:val="0"/>
        <w:autoSpaceDE w:val="0"/>
        <w:autoSpaceDN w:val="0"/>
        <w:adjustRightInd w:val="0"/>
        <w:snapToGrid w:val="0"/>
        <w:spacing w:before="91" w:line="221" w:lineRule="auto"/>
        <w:ind w:left="425"/>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8"/>
          <w:szCs w:val="28"/>
          <w:lang w:val="en-US" w:eastAsia="en-US" w:bidi="ar-SA"/>
          <w14:textFill>
            <w14:solidFill>
              <w14:schemeClr w14:val="tx1"/>
            </w14:solidFill>
          </w14:textFill>
        </w:rPr>
        <w:t>23、开标</w:t>
      </w:r>
    </w:p>
    <w:p w14:paraId="64B94F0E">
      <w:pPr>
        <w:shd w:val="clear"/>
        <w:kinsoku/>
        <w:overflowPunct w:val="0"/>
        <w:autoSpaceDE w:val="0"/>
        <w:autoSpaceDN w:val="0"/>
        <w:adjustRightInd w:val="0"/>
        <w:snapToGrid w:val="0"/>
        <w:spacing w:before="273" w:line="295" w:lineRule="auto"/>
        <w:ind w:left="2" w:firstLine="420"/>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23.1</w:t>
      </w:r>
      <w:r>
        <w:rPr>
          <w:rFonts w:hint="eastAsia" w:ascii="宋体" w:hAnsi="宋体" w:eastAsia="宋体" w:cs="宋体"/>
          <w:snapToGrid w:val="0"/>
          <w:color w:val="000000" w:themeColor="text1"/>
          <w:spacing w:val="-39"/>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将在招标公告中规定的时间和地点组织线上公开开标。投标人应当</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参加开标活动。</w:t>
      </w:r>
    </w:p>
    <w:p w14:paraId="02637843">
      <w:pPr>
        <w:shd w:val="clear"/>
        <w:kinsoku/>
        <w:overflowPunct w:val="0"/>
        <w:autoSpaceDE w:val="0"/>
        <w:autoSpaceDN w:val="0"/>
        <w:adjustRightInd w:val="0"/>
        <w:snapToGrid w:val="0"/>
        <w:spacing w:before="194" w:line="294" w:lineRule="auto"/>
        <w:ind w:left="46" w:firstLine="437"/>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23.2</w:t>
      </w:r>
      <w:r>
        <w:rPr>
          <w:rFonts w:hint="eastAsia" w:ascii="宋体" w:hAnsi="宋体" w:eastAsia="宋体" w:cs="宋体"/>
          <w:snapToGrid w:val="0"/>
          <w:color w:val="000000" w:themeColor="text1"/>
          <w:spacing w:val="-50"/>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开标过程由</w:t>
      </w:r>
      <w:r>
        <w:rPr>
          <w:rFonts w:hint="eastAsia" w:ascii="宋体" w:hAnsi="宋体" w:eastAsia="宋体" w:cs="宋体"/>
          <w:snapToGrid w:val="0"/>
          <w:color w:val="000000" w:themeColor="text1"/>
          <w:spacing w:val="-1"/>
          <w:kern w:val="0"/>
          <w:sz w:val="24"/>
          <w:szCs w:val="24"/>
          <w:lang w:val="en-US" w:eastAsia="zh-CN" w:bidi="ar-SA"/>
          <w14:textFill>
            <w14:solidFill>
              <w14:schemeClr w14:val="tx1"/>
            </w14:solidFill>
          </w14:textFill>
        </w:rPr>
        <w:t>代理机构</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组织。“政采云平台不见面开标大</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厅</w:t>
      </w:r>
      <w:r>
        <w:rPr>
          <w:rFonts w:hint="eastAsia" w:ascii="宋体" w:hAnsi="宋体" w:eastAsia="宋体" w:cs="宋体"/>
          <w:snapToGrid w:val="0"/>
          <w:color w:val="000000" w:themeColor="text1"/>
          <w:spacing w:val="-86"/>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”系统将自动对项</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目进行开标，并公布各投标人的《开标一览表》。</w:t>
      </w:r>
    </w:p>
    <w:p w14:paraId="30680DB0">
      <w:pPr>
        <w:shd w:val="clear"/>
        <w:kinsoku/>
        <w:overflowPunct w:val="0"/>
        <w:autoSpaceDE w:val="0"/>
        <w:autoSpaceDN w:val="0"/>
        <w:adjustRightInd w:val="0"/>
        <w:snapToGrid w:val="0"/>
        <w:spacing w:before="213" w:line="301" w:lineRule="auto"/>
        <w:ind w:firstLine="483"/>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23.3</w:t>
      </w:r>
      <w:r>
        <w:rPr>
          <w:rFonts w:hint="eastAsia" w:ascii="宋体" w:hAnsi="宋体" w:eastAsia="宋体" w:cs="宋体"/>
          <w:snapToGrid w:val="0"/>
          <w:color w:val="000000" w:themeColor="text1"/>
          <w:spacing w:val="-48"/>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投标人在开标过程中涉及到的投标文件解密</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、开标结果确认等工作，应按照采购文件规定执行。</w:t>
      </w:r>
    </w:p>
    <w:p w14:paraId="76F5E657">
      <w:pPr>
        <w:shd w:val="clear"/>
        <w:kinsoku/>
        <w:overflowPunct w:val="0"/>
        <w:autoSpaceDE w:val="0"/>
        <w:autoSpaceDN w:val="0"/>
        <w:adjustRightInd w:val="0"/>
        <w:snapToGrid w:val="0"/>
        <w:spacing w:before="171" w:line="219" w:lineRule="auto"/>
        <w:ind w:left="425"/>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8"/>
          <w:szCs w:val="28"/>
          <w:lang w:val="en-US" w:eastAsia="en-US" w:bidi="ar-SA"/>
          <w14:textFill>
            <w14:solidFill>
              <w14:schemeClr w14:val="tx1"/>
            </w14:solidFill>
          </w14:textFill>
        </w:rPr>
        <w:t>24、评标委员会</w:t>
      </w:r>
    </w:p>
    <w:p w14:paraId="00F645F5">
      <w:pPr>
        <w:shd w:val="clear"/>
        <w:kinsoku/>
        <w:overflowPunct w:val="0"/>
        <w:autoSpaceDE w:val="0"/>
        <w:autoSpaceDN w:val="0"/>
        <w:adjustRightInd w:val="0"/>
        <w:snapToGrid w:val="0"/>
        <w:spacing w:before="276" w:line="219" w:lineRule="auto"/>
        <w:ind w:left="363"/>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24.1 开标后，交易中心将立即组织评标委员会</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（以下简称评委会）进行评标。</w:t>
      </w:r>
    </w:p>
    <w:p w14:paraId="7A4916A6">
      <w:pPr>
        <w:shd w:val="clear"/>
        <w:kinsoku/>
        <w:overflowPunct w:val="0"/>
        <w:autoSpaceDE w:val="0"/>
        <w:autoSpaceDN w:val="0"/>
        <w:adjustRightInd w:val="0"/>
        <w:snapToGrid w:val="0"/>
        <w:spacing w:before="195" w:line="294" w:lineRule="auto"/>
        <w:ind w:firstLine="363"/>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24.2 评委会由采购人代表和有关技术、</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经济等方面的专家组成，且人员构成符合</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政府采购有关规定。</w:t>
      </w:r>
    </w:p>
    <w:p w14:paraId="2582A04C">
      <w:pPr>
        <w:shd w:val="clear"/>
        <w:kinsoku/>
        <w:overflowPunct w:val="0"/>
        <w:autoSpaceDE w:val="0"/>
        <w:autoSpaceDN w:val="0"/>
        <w:adjustRightInd w:val="0"/>
        <w:snapToGrid w:val="0"/>
        <w:spacing w:before="196" w:line="219" w:lineRule="auto"/>
        <w:ind w:left="363"/>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24.3</w:t>
      </w:r>
      <w:r>
        <w:rPr>
          <w:rFonts w:hint="eastAsia" w:ascii="宋体" w:hAnsi="宋体" w:eastAsia="宋体" w:cs="宋体"/>
          <w:snapToGrid w:val="0"/>
          <w:color w:val="000000" w:themeColor="text1"/>
          <w:spacing w:val="-43"/>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评委会独立工作，负责评审所有投标文件并确定中标</w:t>
      </w:r>
      <w:r>
        <w:rPr>
          <w:rFonts w:hint="eastAsia" w:ascii="宋体" w:hAnsi="宋体" w:eastAsia="宋体" w:cs="宋体"/>
          <w:snapToGrid w:val="0"/>
          <w:color w:val="000000" w:themeColor="text1"/>
          <w:spacing w:val="-1"/>
          <w:kern w:val="0"/>
          <w:sz w:val="24"/>
          <w:szCs w:val="24"/>
          <w:lang w:val="en-US" w:eastAsia="zh-CN" w:bidi="ar-SA"/>
          <w14:textFill>
            <w14:solidFill>
              <w14:schemeClr w14:val="tx1"/>
            </w14:solidFill>
          </w14:textFill>
        </w:rPr>
        <w:t>候选</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人。</w:t>
      </w:r>
    </w:p>
    <w:p w14:paraId="37E6BB80">
      <w:pPr>
        <w:shd w:val="clear"/>
        <w:kinsoku/>
        <w:overflowPunct w:val="0"/>
        <w:autoSpaceDE w:val="0"/>
        <w:autoSpaceDN w:val="0"/>
        <w:adjustRightInd w:val="0"/>
        <w:snapToGrid w:val="0"/>
        <w:spacing w:before="167" w:line="221" w:lineRule="auto"/>
        <w:ind w:left="425"/>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8"/>
          <w:szCs w:val="28"/>
          <w:lang w:val="en-US" w:eastAsia="en-US" w:bidi="ar-SA"/>
          <w14:textFill>
            <w14:solidFill>
              <w14:schemeClr w14:val="tx1"/>
            </w14:solidFill>
          </w14:textFill>
        </w:rPr>
        <w:t>25、评标过程的保密与公正</w:t>
      </w:r>
    </w:p>
    <w:p w14:paraId="2301BBFD">
      <w:pPr>
        <w:shd w:val="clear"/>
        <w:kinsoku/>
        <w:overflowPunct w:val="0"/>
        <w:autoSpaceDE w:val="0"/>
        <w:autoSpaceDN w:val="0"/>
        <w:adjustRightInd w:val="0"/>
        <w:snapToGrid w:val="0"/>
        <w:spacing w:before="292" w:line="329" w:lineRule="auto"/>
        <w:ind w:left="1" w:firstLine="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25.1</w:t>
      </w:r>
      <w:r>
        <w:rPr>
          <w:rFonts w:hint="eastAsia" w:ascii="宋体" w:hAnsi="宋体" w:eastAsia="宋体" w:cs="宋体"/>
          <w:snapToGrid w:val="0"/>
          <w:color w:val="000000" w:themeColor="text1"/>
          <w:spacing w:val="-25"/>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公开开标后，直至向中标的投标人授予合同时止，凡是与审查、澄清、评价</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和比较投标的有关资料以及授标建议等，采购人、评</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委、交易中心均不得向投标人或</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与评标无关的其他人员透露。</w:t>
      </w:r>
    </w:p>
    <w:p w14:paraId="7A19BE76">
      <w:pPr>
        <w:shd w:val="clear"/>
        <w:kinsoku/>
        <w:overflowPunct w:val="0"/>
        <w:autoSpaceDE w:val="0"/>
        <w:autoSpaceDN w:val="0"/>
        <w:adjustRightInd w:val="0"/>
        <w:snapToGrid w:val="0"/>
        <w:spacing w:before="200" w:line="294" w:lineRule="auto"/>
        <w:ind w:left="1" w:firstLine="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25.2</w:t>
      </w:r>
      <w:r>
        <w:rPr>
          <w:rFonts w:hint="eastAsia" w:ascii="宋体" w:hAnsi="宋体" w:eastAsia="宋体" w:cs="宋体"/>
          <w:snapToGrid w:val="0"/>
          <w:color w:val="000000" w:themeColor="text1"/>
          <w:spacing w:val="-52"/>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在评标过程中，投标人不得以任何行为影响评标过程</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，否则其投标文件将被</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作为无效投标文件。</w:t>
      </w:r>
    </w:p>
    <w:p w14:paraId="0063E360">
      <w:pPr>
        <w:shd w:val="clear"/>
        <w:kinsoku/>
        <w:overflowPunct w:val="0"/>
        <w:autoSpaceDE w:val="0"/>
        <w:autoSpaceDN w:val="0"/>
        <w:adjustRightInd w:val="0"/>
        <w:snapToGrid w:val="0"/>
        <w:spacing w:before="195" w:line="219" w:lineRule="auto"/>
        <w:ind w:left="483"/>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25.3</w:t>
      </w:r>
      <w:r>
        <w:rPr>
          <w:rFonts w:hint="eastAsia" w:ascii="宋体" w:hAnsi="宋体" w:eastAsia="宋体" w:cs="宋体"/>
          <w:snapToGrid w:val="0"/>
          <w:color w:val="000000" w:themeColor="text1"/>
          <w:spacing w:val="-47"/>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在评标期间，将设专门人员与投标人联系。</w:t>
      </w:r>
    </w:p>
    <w:p w14:paraId="05F0241D">
      <w:pPr>
        <w:shd w:val="clear"/>
        <w:kinsoku/>
        <w:overflowPunct w:val="0"/>
        <w:autoSpaceDE w:val="0"/>
        <w:autoSpaceDN w:val="0"/>
        <w:adjustRightInd w:val="0"/>
        <w:snapToGrid w:val="0"/>
        <w:spacing w:before="194" w:line="295" w:lineRule="auto"/>
        <w:ind w:left="1" w:firstLine="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 xml:space="preserve">25.4 </w:t>
      </w:r>
      <w:r>
        <w:rPr>
          <w:rFonts w:hint="eastAsia" w:ascii="宋体" w:hAnsi="宋体" w:eastAsia="宋体" w:cs="宋体"/>
          <w:snapToGrid w:val="0"/>
          <w:color w:val="000000" w:themeColor="text1"/>
          <w:spacing w:val="-2"/>
          <w:kern w:val="0"/>
          <w:sz w:val="24"/>
          <w:szCs w:val="24"/>
          <w:lang w:val="en-US" w:eastAsia="zh-CN" w:bidi="ar-SA"/>
          <w14:textFill>
            <w14:solidFill>
              <w14:schemeClr w14:val="tx1"/>
            </w14:solidFill>
          </w14:textFill>
        </w:rPr>
        <w:t>招标人</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和评标委员会不向未中标的投标人解释未中标原因，也不公布评标过程中的相关细节。</w:t>
      </w:r>
    </w:p>
    <w:p w14:paraId="7F8AA776">
      <w:pPr>
        <w:shd w:val="clear"/>
        <w:kinsoku/>
        <w:overflowPunct w:val="0"/>
        <w:spacing w:line="295" w:lineRule="auto"/>
        <w:rPr>
          <w:rFonts w:hint="eastAsia" w:ascii="宋体" w:hAnsi="宋体" w:eastAsia="宋体" w:cs="宋体"/>
          <w:color w:val="000000" w:themeColor="text1"/>
          <w:sz w:val="24"/>
          <w:szCs w:val="24"/>
          <w14:textFill>
            <w14:solidFill>
              <w14:schemeClr w14:val="tx1"/>
            </w14:solidFill>
          </w14:textFill>
        </w:rPr>
        <w:sectPr>
          <w:footerReference r:id="rId9" w:type="default"/>
          <w:pgSz w:w="11906" w:h="16839"/>
          <w:pgMar w:top="1431" w:right="1588" w:bottom="1070" w:left="1373" w:header="0" w:footer="907" w:gutter="0"/>
          <w:pgNumType w:fmt="decimal"/>
          <w:cols w:space="720" w:num="1"/>
        </w:sectPr>
      </w:pPr>
    </w:p>
    <w:p w14:paraId="7F34ED06">
      <w:pPr>
        <w:shd w:val="clear"/>
        <w:kinsoku/>
        <w:overflowPunct w:val="0"/>
        <w:autoSpaceDE w:val="0"/>
        <w:autoSpaceDN w:val="0"/>
        <w:adjustRightInd w:val="0"/>
        <w:snapToGrid w:val="0"/>
        <w:spacing w:before="1" w:line="220" w:lineRule="auto"/>
        <w:ind w:left="425"/>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8"/>
          <w:szCs w:val="28"/>
          <w:lang w:val="en-US" w:eastAsia="en-US" w:bidi="ar-SA"/>
          <w14:textFill>
            <w14:solidFill>
              <w14:schemeClr w14:val="tx1"/>
            </w14:solidFill>
          </w14:textFill>
        </w:rPr>
        <w:t>26、投标的澄清</w:t>
      </w:r>
    </w:p>
    <w:p w14:paraId="64A00C42">
      <w:pPr>
        <w:shd w:val="clear"/>
        <w:kinsoku/>
        <w:overflowPunct w:val="0"/>
        <w:autoSpaceDE w:val="0"/>
        <w:autoSpaceDN w:val="0"/>
        <w:adjustRightInd w:val="0"/>
        <w:snapToGrid w:val="0"/>
        <w:spacing w:before="275" w:line="319" w:lineRule="auto"/>
        <w:ind w:right="80" w:firstLine="483"/>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26.1</w:t>
      </w:r>
      <w:r>
        <w:rPr>
          <w:rFonts w:hint="eastAsia" w:ascii="宋体" w:hAnsi="宋体" w:eastAsia="宋体" w:cs="宋体"/>
          <w:snapToGrid w:val="0"/>
          <w:color w:val="000000" w:themeColor="text1"/>
          <w:spacing w:val="-52"/>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评标期间，为有助于对投标文件的审查、评价和比较</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，评委会有权以发送电</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子函件、召开视频会议或其它适当的方式要求投标人对其</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投标文件进行澄清，但并非</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对每个投标人都作澄清要求。</w:t>
      </w:r>
    </w:p>
    <w:p w14:paraId="3018383A">
      <w:pPr>
        <w:shd w:val="clear"/>
        <w:kinsoku/>
        <w:overflowPunct w:val="0"/>
        <w:autoSpaceDE w:val="0"/>
        <w:autoSpaceDN w:val="0"/>
        <w:adjustRightInd w:val="0"/>
        <w:snapToGrid w:val="0"/>
        <w:spacing w:before="194" w:line="319" w:lineRule="auto"/>
        <w:ind w:right="80" w:firstLine="482"/>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26.2</w:t>
      </w:r>
      <w:r>
        <w:rPr>
          <w:rFonts w:hint="eastAsia" w:ascii="宋体" w:hAnsi="宋体" w:eastAsia="宋体" w:cs="宋体"/>
          <w:snapToGrid w:val="0"/>
          <w:color w:val="000000" w:themeColor="text1"/>
          <w:spacing w:val="-52"/>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接到评委会澄清要求的投标人应派人按评委会通知的</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时间和方式做出澄清，</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澄清的内容须由投标人法人或授权代表签署，并作为投</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标文件的补充部分，但投标的</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价格和实质性的内容不得做任何更改。</w:t>
      </w:r>
    </w:p>
    <w:p w14:paraId="59CED48F">
      <w:pPr>
        <w:shd w:val="clear"/>
        <w:kinsoku/>
        <w:overflowPunct w:val="0"/>
        <w:autoSpaceDE w:val="0"/>
        <w:autoSpaceDN w:val="0"/>
        <w:adjustRightInd w:val="0"/>
        <w:snapToGrid w:val="0"/>
        <w:spacing w:before="195" w:line="295" w:lineRule="auto"/>
        <w:ind w:left="1" w:right="80" w:firstLine="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26.3 接到评委会澄清要求的投标人如未按规定做出澄清，其风险由投标人自行承</w:t>
      </w:r>
      <w:r>
        <w:rPr>
          <w:rFonts w:hint="eastAsia" w:ascii="宋体" w:hAnsi="宋体" w:eastAsia="宋体" w:cs="宋体"/>
          <w:snapToGrid w:val="0"/>
          <w:color w:val="000000" w:themeColor="text1"/>
          <w:spacing w:val="-6"/>
          <w:kern w:val="0"/>
          <w:sz w:val="24"/>
          <w:szCs w:val="24"/>
          <w:lang w:val="en-US" w:eastAsia="en-US" w:bidi="ar-SA"/>
          <w14:textFill>
            <w14:solidFill>
              <w14:schemeClr w14:val="tx1"/>
            </w14:solidFill>
          </w14:textFill>
        </w:rPr>
        <w:t>担。</w:t>
      </w:r>
    </w:p>
    <w:p w14:paraId="00260A45">
      <w:pPr>
        <w:shd w:val="clear"/>
        <w:kinsoku/>
        <w:overflowPunct w:val="0"/>
        <w:autoSpaceDE w:val="0"/>
        <w:autoSpaceDN w:val="0"/>
        <w:adjustRightInd w:val="0"/>
        <w:snapToGrid w:val="0"/>
        <w:spacing w:before="165" w:line="220" w:lineRule="auto"/>
        <w:ind w:left="425"/>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8"/>
          <w:szCs w:val="28"/>
          <w:lang w:val="en-US" w:eastAsia="en-US" w:bidi="ar-SA"/>
          <w14:textFill>
            <w14:solidFill>
              <w14:schemeClr w14:val="tx1"/>
            </w14:solidFill>
          </w14:textFill>
        </w:rPr>
        <w:t>27、对投标文件的初审</w:t>
      </w:r>
    </w:p>
    <w:p w14:paraId="0269720C">
      <w:pPr>
        <w:shd w:val="clear"/>
        <w:kinsoku/>
        <w:overflowPunct w:val="0"/>
        <w:autoSpaceDE w:val="0"/>
        <w:autoSpaceDN w:val="0"/>
        <w:adjustRightInd w:val="0"/>
        <w:snapToGrid w:val="0"/>
        <w:spacing w:before="259" w:line="219" w:lineRule="auto"/>
        <w:ind w:left="483"/>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27.1</w:t>
      </w:r>
      <w:r>
        <w:rPr>
          <w:rFonts w:hint="eastAsia" w:ascii="宋体" w:hAnsi="宋体" w:eastAsia="宋体" w:cs="宋体"/>
          <w:snapToGrid w:val="0"/>
          <w:color w:val="000000" w:themeColor="text1"/>
          <w:spacing w:val="-48"/>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投标文件初审分为资格审查和符合性</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审查。</w:t>
      </w:r>
    </w:p>
    <w:p w14:paraId="552EC327">
      <w:pPr>
        <w:shd w:val="clear"/>
        <w:kinsoku/>
        <w:overflowPunct w:val="0"/>
        <w:autoSpaceDE w:val="0"/>
        <w:autoSpaceDN w:val="0"/>
        <w:adjustRightInd w:val="0"/>
        <w:snapToGrid w:val="0"/>
        <w:spacing w:before="174" w:line="354" w:lineRule="auto"/>
        <w:ind w:right="80" w:firstLine="482"/>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27.1.1 资格审查：依据法律法规和招标文件的规定，由采购人对投标文件中的资</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格证明文件进行审查。资格审查的结论，采购人以书面</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形式向评委会进行反馈。</w:t>
      </w:r>
    </w:p>
    <w:p w14:paraId="125BB69D">
      <w:pPr>
        <w:shd w:val="clear"/>
        <w:kinsoku/>
        <w:overflowPunct w:val="0"/>
        <w:autoSpaceDE w:val="0"/>
        <w:autoSpaceDN w:val="0"/>
        <w:adjustRightInd w:val="0"/>
        <w:snapToGrid w:val="0"/>
        <w:spacing w:line="354" w:lineRule="auto"/>
        <w:ind w:left="3" w:right="80" w:firstLine="476"/>
        <w:jc w:val="both"/>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采购人在进行资格性审查的同时，将在“信用中国”网站（</w:t>
      </w:r>
      <w:r>
        <w:rPr>
          <w:rFonts w:hint="eastAsia" w:ascii="宋体" w:hAnsi="宋体" w:eastAsia="宋体" w:cs="宋体"/>
          <w:snapToGrid w:val="0"/>
          <w:color w:val="000000" w:themeColor="text1"/>
          <w:kern w:val="0"/>
          <w:sz w:val="31"/>
          <w:szCs w:val="31"/>
          <w:lang w:val="en-US" w:eastAsia="en-US" w:bidi="ar-SA"/>
          <w14:textFill>
            <w14:solidFill>
              <w14:schemeClr w14:val="tx1"/>
            </w14:solidFill>
          </w14:textFill>
        </w:rPr>
        <w:fldChar w:fldCharType="begin"/>
      </w:r>
      <w:r>
        <w:rPr>
          <w:rFonts w:hint="eastAsia" w:ascii="宋体" w:hAnsi="宋体" w:eastAsia="宋体" w:cs="宋体"/>
          <w:snapToGrid w:val="0"/>
          <w:color w:val="000000" w:themeColor="text1"/>
          <w:kern w:val="0"/>
          <w:sz w:val="31"/>
          <w:szCs w:val="31"/>
          <w:lang w:val="en-US" w:eastAsia="en-US" w:bidi="ar-SA"/>
          <w14:textFill>
            <w14:solidFill>
              <w14:schemeClr w14:val="tx1"/>
            </w14:solidFill>
          </w14:textFill>
        </w:rPr>
        <w:instrText xml:space="preserve"> HYPERLINK "https://www.creditchina.gov" </w:instrText>
      </w:r>
      <w:r>
        <w:rPr>
          <w:rFonts w:hint="eastAsia" w:ascii="宋体" w:hAnsi="宋体" w:eastAsia="宋体" w:cs="宋体"/>
          <w:snapToGrid w:val="0"/>
          <w:color w:val="000000" w:themeColor="text1"/>
          <w:kern w:val="0"/>
          <w:sz w:val="31"/>
          <w:szCs w:val="31"/>
          <w:lang w:val="en-US" w:eastAsia="en-US" w:bidi="ar-SA"/>
          <w14:textFill>
            <w14:solidFill>
              <w14:schemeClr w14:val="tx1"/>
            </w14:solidFill>
          </w14:textFill>
        </w:rPr>
        <w:fldChar w:fldCharType="separate"/>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www.creditchina.gov</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fldChar w:fldCharType="end"/>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w:t>
      </w:r>
      <w:r>
        <w:rPr>
          <w:rFonts w:hint="eastAsia" w:ascii="宋体" w:hAnsi="宋体" w:eastAsia="宋体" w:cs="宋体"/>
          <w:snapToGrid w:val="0"/>
          <w:color w:val="000000" w:themeColor="text1"/>
          <w:spacing w:val="6"/>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cn）、“中国政府采购网”(</w:t>
      </w:r>
      <w:r>
        <w:rPr>
          <w:rFonts w:hint="eastAsia" w:ascii="宋体" w:hAnsi="宋体" w:eastAsia="宋体" w:cs="宋体"/>
          <w:snapToGrid w:val="0"/>
          <w:color w:val="000000" w:themeColor="text1"/>
          <w:kern w:val="0"/>
          <w:sz w:val="31"/>
          <w:szCs w:val="31"/>
          <w:lang w:val="en-US" w:eastAsia="en-US" w:bidi="ar-SA"/>
          <w14:textFill>
            <w14:solidFill>
              <w14:schemeClr w14:val="tx1"/>
            </w14:solidFill>
          </w14:textFill>
        </w:rPr>
        <w:fldChar w:fldCharType="begin"/>
      </w:r>
      <w:r>
        <w:rPr>
          <w:rFonts w:hint="eastAsia" w:ascii="宋体" w:hAnsi="宋体" w:eastAsia="宋体" w:cs="宋体"/>
          <w:snapToGrid w:val="0"/>
          <w:color w:val="000000" w:themeColor="text1"/>
          <w:kern w:val="0"/>
          <w:sz w:val="31"/>
          <w:szCs w:val="31"/>
          <w:lang w:val="en-US" w:eastAsia="en-US" w:bidi="ar-SA"/>
          <w14:textFill>
            <w14:solidFill>
              <w14:schemeClr w14:val="tx1"/>
            </w14:solidFill>
          </w14:textFill>
        </w:rPr>
        <w:instrText xml:space="preserve"> HYPERLINK "https://www.ccgp.gov.cn" </w:instrText>
      </w:r>
      <w:r>
        <w:rPr>
          <w:rFonts w:hint="eastAsia" w:ascii="宋体" w:hAnsi="宋体" w:eastAsia="宋体" w:cs="宋体"/>
          <w:snapToGrid w:val="0"/>
          <w:color w:val="000000" w:themeColor="text1"/>
          <w:kern w:val="0"/>
          <w:sz w:val="31"/>
          <w:szCs w:val="31"/>
          <w:lang w:val="en-US" w:eastAsia="en-US" w:bidi="ar-SA"/>
          <w14:textFill>
            <w14:solidFill>
              <w14:schemeClr w14:val="tx1"/>
            </w14:solidFill>
          </w14:textFill>
        </w:rPr>
        <w:fldChar w:fldCharType="separate"/>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www.ccgp.gov.cn</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fldChar w:fldCharType="end"/>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)对投</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标人是否被列入失信被执行人、重</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大税收违法案件当事人名单、政府采购严重失信</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行为记录名单情况进行查询，以确定</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投标人是否具备投标资格。查询结果将以网页打印的形式留存并归档。</w:t>
      </w:r>
    </w:p>
    <w:p w14:paraId="408F261F">
      <w:pPr>
        <w:shd w:val="clear"/>
        <w:kinsoku/>
        <w:overflowPunct w:val="0"/>
        <w:autoSpaceDE w:val="0"/>
        <w:autoSpaceDN w:val="0"/>
        <w:adjustRightInd w:val="0"/>
        <w:snapToGrid w:val="0"/>
        <w:spacing w:before="4" w:line="353" w:lineRule="auto"/>
        <w:ind w:left="1" w:right="80" w:firstLine="478"/>
        <w:jc w:val="both"/>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接受联合体的项目，两个以上的自然人、法人或者其他组织组</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成一个联合体，以</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一个供应商的身份共同参加政府采购活动的,联合体成员存在不良信用记录的，视同联</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合体存在不良应用记录。</w:t>
      </w:r>
    </w:p>
    <w:p w14:paraId="09605AD1">
      <w:pPr>
        <w:shd w:val="clear"/>
        <w:kinsoku/>
        <w:overflowPunct w:val="0"/>
        <w:autoSpaceDE w:val="0"/>
        <w:autoSpaceDN w:val="0"/>
        <w:adjustRightInd w:val="0"/>
        <w:snapToGrid w:val="0"/>
        <w:spacing w:before="2" w:line="286" w:lineRule="auto"/>
        <w:ind w:left="3" w:firstLine="480"/>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27.1.2 符合性审查：依据招标文件的规定，由评委会从投标文件的有效性、完整</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性和对招标文件的响应程度进行审查，以确定是否对招标文件的实质性要求作出响应。</w:t>
      </w:r>
    </w:p>
    <w:p w14:paraId="5256B60B">
      <w:pPr>
        <w:shd w:val="clear"/>
        <w:kinsoku/>
        <w:overflowPunct w:val="0"/>
        <w:autoSpaceDE w:val="0"/>
        <w:autoSpaceDN w:val="0"/>
        <w:adjustRightInd w:val="0"/>
        <w:snapToGrid w:val="0"/>
        <w:spacing w:before="175" w:line="309" w:lineRule="auto"/>
        <w:ind w:right="80" w:firstLine="482"/>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27.1.3 未通过资格审查或符合性审查的投标人，</w:t>
      </w:r>
      <w:r>
        <w:rPr>
          <w:rFonts w:hint="eastAsia" w:ascii="宋体" w:hAnsi="宋体" w:eastAsia="宋体" w:cs="宋体"/>
          <w:snapToGrid w:val="0"/>
          <w:color w:val="000000" w:themeColor="text1"/>
          <w:spacing w:val="-2"/>
          <w:kern w:val="0"/>
          <w:sz w:val="24"/>
          <w:szCs w:val="24"/>
          <w:lang w:val="en-US" w:eastAsia="zh-CN" w:bidi="ar-SA"/>
          <w14:textFill>
            <w14:solidFill>
              <w14:schemeClr w14:val="tx1"/>
            </w14:solidFill>
          </w14:textFill>
        </w:rPr>
        <w:t>代理机构</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将向其授权代表告知未</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通过资格审查或符合性审查的原因，采用综合评分法评</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标的，还应当告知未中标人本</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人的评标得分与排序。</w:t>
      </w:r>
    </w:p>
    <w:p w14:paraId="07FAE71D">
      <w:pPr>
        <w:shd w:val="clear"/>
        <w:kinsoku/>
        <w:overflowPunct w:val="0"/>
        <w:autoSpaceDE w:val="0"/>
        <w:autoSpaceDN w:val="0"/>
        <w:adjustRightInd w:val="0"/>
        <w:snapToGrid w:val="0"/>
        <w:spacing w:before="189" w:line="219" w:lineRule="auto"/>
        <w:ind w:left="483"/>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27.2</w:t>
      </w:r>
      <w:r>
        <w:rPr>
          <w:rFonts w:hint="eastAsia" w:ascii="宋体" w:hAnsi="宋体" w:eastAsia="宋体" w:cs="宋体"/>
          <w:snapToGrid w:val="0"/>
          <w:color w:val="000000" w:themeColor="text1"/>
          <w:spacing w:val="-52"/>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在详细评标之前，评委会将首先审查每份投标文件是</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否实质性响应了招标文</w:t>
      </w:r>
    </w:p>
    <w:p w14:paraId="5D0C4AAD">
      <w:pPr>
        <w:shd w:val="clear"/>
        <w:kinsoku/>
        <w:overflowPunct w:val="0"/>
        <w:spacing w:line="219" w:lineRule="auto"/>
        <w:rPr>
          <w:rFonts w:hint="eastAsia" w:ascii="宋体" w:hAnsi="宋体" w:eastAsia="宋体" w:cs="宋体"/>
          <w:color w:val="000000" w:themeColor="text1"/>
          <w:sz w:val="24"/>
          <w:szCs w:val="24"/>
          <w14:textFill>
            <w14:solidFill>
              <w14:schemeClr w14:val="tx1"/>
            </w14:solidFill>
          </w14:textFill>
        </w:rPr>
        <w:sectPr>
          <w:footerReference r:id="rId10" w:type="default"/>
          <w:pgSz w:w="11906" w:h="16839"/>
          <w:pgMar w:top="1431" w:right="1508" w:bottom="1070" w:left="1373" w:header="0" w:footer="907" w:gutter="0"/>
          <w:pgNumType w:fmt="decimal"/>
          <w:cols w:space="720" w:num="1"/>
        </w:sectPr>
      </w:pPr>
    </w:p>
    <w:p w14:paraId="5B521B18">
      <w:pPr>
        <w:shd w:val="clear"/>
        <w:kinsoku/>
        <w:overflowPunct w:val="0"/>
        <w:autoSpaceDE w:val="0"/>
        <w:autoSpaceDN w:val="0"/>
        <w:adjustRightInd w:val="0"/>
        <w:snapToGrid w:val="0"/>
        <w:spacing w:before="165" w:line="363" w:lineRule="auto"/>
        <w:ind w:left="4" w:right="157" w:hanging="4"/>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件的要求。实质性响应的投标应该是与招标文件要求的全部条款、条件和规格相符，</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没有重大偏离或保留的投标。</w:t>
      </w:r>
    </w:p>
    <w:p w14:paraId="7569A1D2">
      <w:pPr>
        <w:shd w:val="clear"/>
        <w:kinsoku/>
        <w:overflowPunct w:val="0"/>
        <w:autoSpaceDE w:val="0"/>
        <w:autoSpaceDN w:val="0"/>
        <w:adjustRightInd w:val="0"/>
        <w:snapToGrid w:val="0"/>
        <w:spacing w:before="4" w:line="353" w:lineRule="auto"/>
        <w:ind w:left="1" w:right="99" w:firstLine="479"/>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所谓重大偏离或保留是指与招标文件规定的实质性要求存在</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负偏离，或者在实质</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上与招标文件不一致，而且限制了合同中买方和见证</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方的权利或投标人的义务，纠正</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这些偏离或保留将会对其他实质性响应要求的投标人</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的竞争地位产生不公正的影响。</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重大偏离的认定需经过评委会以少数服从多数的原则</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作出结论。评委决定投标文件的</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响应性只根据投标文件本身的内容，而不寻求外部的证据。</w:t>
      </w:r>
    </w:p>
    <w:p w14:paraId="293B6E0C">
      <w:pPr>
        <w:shd w:val="clear"/>
        <w:kinsoku/>
        <w:overflowPunct w:val="0"/>
        <w:autoSpaceDE w:val="0"/>
        <w:autoSpaceDN w:val="0"/>
        <w:adjustRightInd w:val="0"/>
        <w:snapToGrid w:val="0"/>
        <w:spacing w:before="2" w:line="286" w:lineRule="auto"/>
        <w:ind w:left="4" w:right="99" w:firstLine="479"/>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27.3</w:t>
      </w:r>
      <w:r>
        <w:rPr>
          <w:rFonts w:hint="eastAsia" w:ascii="宋体" w:hAnsi="宋体" w:eastAsia="宋体" w:cs="宋体"/>
          <w:snapToGrid w:val="0"/>
          <w:color w:val="000000" w:themeColor="text1"/>
          <w:spacing w:val="-47"/>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如果投标文件实质上没有响应招标文件的</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要求，评委会将予以拒绝，投标人</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不得通过修改或撤销不合要求的偏离或保留而</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使其投标成为实质性响应的投标。</w:t>
      </w:r>
    </w:p>
    <w:p w14:paraId="6E19DEFA">
      <w:pPr>
        <w:shd w:val="clear"/>
        <w:kinsoku/>
        <w:overflowPunct w:val="0"/>
        <w:autoSpaceDE w:val="0"/>
        <w:autoSpaceDN w:val="0"/>
        <w:adjustRightInd w:val="0"/>
        <w:snapToGrid w:val="0"/>
        <w:spacing w:before="174" w:line="285" w:lineRule="auto"/>
        <w:ind w:left="2" w:right="101" w:firstLine="480"/>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27.4</w:t>
      </w:r>
      <w:r>
        <w:rPr>
          <w:rFonts w:hint="eastAsia" w:ascii="宋体" w:hAnsi="宋体" w:eastAsia="宋体" w:cs="宋体"/>
          <w:snapToGrid w:val="0"/>
          <w:color w:val="000000" w:themeColor="text1"/>
          <w:spacing w:val="-51"/>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评委会将对确定为实质性响应的投标进行进一</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步审核，投标文件报价出现前后不一致的，除招标文件另有规定外,按照下列规定修正：</w:t>
      </w:r>
    </w:p>
    <w:p w14:paraId="5EB8A7E7">
      <w:pPr>
        <w:shd w:val="clear"/>
        <w:kinsoku/>
        <w:overflowPunct w:val="0"/>
        <w:autoSpaceDE w:val="0"/>
        <w:autoSpaceDN w:val="0"/>
        <w:adjustRightInd w:val="0"/>
        <w:snapToGrid w:val="0"/>
        <w:spacing w:before="178" w:line="288" w:lineRule="auto"/>
        <w:ind w:left="3" w:right="99" w:firstLine="488"/>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（1）投标文件中开标一览表内容与投标文件中相应内容不一致的，以开标一览表</w:t>
      </w:r>
      <w:r>
        <w:rPr>
          <w:rFonts w:hint="eastAsia" w:ascii="宋体" w:hAnsi="宋体" w:eastAsia="宋体" w:cs="宋体"/>
          <w:snapToGrid w:val="0"/>
          <w:color w:val="000000" w:themeColor="text1"/>
          <w:spacing w:val="-5"/>
          <w:kern w:val="0"/>
          <w:sz w:val="24"/>
          <w:szCs w:val="24"/>
          <w:lang w:val="en-US" w:eastAsia="en-US" w:bidi="ar-SA"/>
          <w14:textFill>
            <w14:solidFill>
              <w14:schemeClr w14:val="tx1"/>
            </w14:solidFill>
          </w14:textFill>
        </w:rPr>
        <w:t>为准。</w:t>
      </w:r>
    </w:p>
    <w:p w14:paraId="0683659E">
      <w:pPr>
        <w:shd w:val="clear"/>
        <w:kinsoku/>
        <w:overflowPunct w:val="0"/>
        <w:autoSpaceDE w:val="0"/>
        <w:autoSpaceDN w:val="0"/>
        <w:adjustRightInd w:val="0"/>
        <w:snapToGrid w:val="0"/>
        <w:spacing w:before="172" w:line="219" w:lineRule="auto"/>
        <w:ind w:left="492"/>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（2）大写金额和小写金额不一致的，以大写金额为准。</w:t>
      </w:r>
    </w:p>
    <w:p w14:paraId="663D4CFB">
      <w:pPr>
        <w:shd w:val="clear"/>
        <w:kinsoku/>
        <w:overflowPunct w:val="0"/>
        <w:autoSpaceDE w:val="0"/>
        <w:autoSpaceDN w:val="0"/>
        <w:adjustRightInd w:val="0"/>
        <w:snapToGrid w:val="0"/>
        <w:spacing w:before="176" w:line="286" w:lineRule="auto"/>
        <w:ind w:left="9" w:right="99" w:firstLine="483"/>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（3）单价金额小数点或者百分比有明显错位的，以开标一览表的总价为准，并修</w:t>
      </w:r>
      <w:r>
        <w:rPr>
          <w:rFonts w:hint="eastAsia" w:ascii="宋体" w:hAnsi="宋体" w:eastAsia="宋体" w:cs="宋体"/>
          <w:snapToGrid w:val="0"/>
          <w:color w:val="000000" w:themeColor="text1"/>
          <w:spacing w:val="-5"/>
          <w:kern w:val="0"/>
          <w:sz w:val="24"/>
          <w:szCs w:val="24"/>
          <w:lang w:val="en-US" w:eastAsia="en-US" w:bidi="ar-SA"/>
          <w14:textFill>
            <w14:solidFill>
              <w14:schemeClr w14:val="tx1"/>
            </w14:solidFill>
          </w14:textFill>
        </w:rPr>
        <w:t>改单价。</w:t>
      </w:r>
    </w:p>
    <w:p w14:paraId="0D883FEB">
      <w:pPr>
        <w:shd w:val="clear"/>
        <w:kinsoku/>
        <w:overflowPunct w:val="0"/>
        <w:autoSpaceDE w:val="0"/>
        <w:autoSpaceDN w:val="0"/>
        <w:adjustRightInd w:val="0"/>
        <w:snapToGrid w:val="0"/>
        <w:spacing w:before="175" w:line="218" w:lineRule="auto"/>
        <w:ind w:left="492"/>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（4）总价金额与按单价汇总金额不一致的，以单价金额计算结果为准。</w:t>
      </w:r>
    </w:p>
    <w:p w14:paraId="49A66DCB">
      <w:pPr>
        <w:shd w:val="clear"/>
        <w:kinsoku/>
        <w:overflowPunct w:val="0"/>
        <w:autoSpaceDE w:val="0"/>
        <w:autoSpaceDN w:val="0"/>
        <w:adjustRightInd w:val="0"/>
        <w:snapToGrid w:val="0"/>
        <w:spacing w:before="178" w:line="219" w:lineRule="auto"/>
        <w:ind w:left="504"/>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同时出现两种以上错误的，按照前款规定的顺序修正。</w:t>
      </w:r>
    </w:p>
    <w:p w14:paraId="5D124F2F">
      <w:pPr>
        <w:shd w:val="clear"/>
        <w:kinsoku/>
        <w:overflowPunct w:val="0"/>
        <w:autoSpaceDE w:val="0"/>
        <w:autoSpaceDN w:val="0"/>
        <w:adjustRightInd w:val="0"/>
        <w:snapToGrid w:val="0"/>
        <w:spacing w:before="175" w:line="309" w:lineRule="auto"/>
        <w:ind w:right="99" w:firstLine="482"/>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27.5</w:t>
      </w:r>
      <w:r>
        <w:rPr>
          <w:rFonts w:hint="eastAsia" w:ascii="宋体" w:hAnsi="宋体" w:eastAsia="宋体" w:cs="宋体"/>
          <w:snapToGrid w:val="0"/>
          <w:color w:val="000000" w:themeColor="text1"/>
          <w:spacing w:val="-52"/>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评委会将按上述修正错误的方法调整投标文件中的投</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标报价，并通过书面形</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式告知投标人，调整后的价格应对投标人具有约束力。</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如果投标人不接受修正后的价</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格，则其投标将被拒绝，其投标保证金不予退还。</w:t>
      </w:r>
    </w:p>
    <w:p w14:paraId="6120E6A2">
      <w:pPr>
        <w:shd w:val="clear"/>
        <w:kinsoku/>
        <w:overflowPunct w:val="0"/>
        <w:autoSpaceDE w:val="0"/>
        <w:autoSpaceDN w:val="0"/>
        <w:adjustRightInd w:val="0"/>
        <w:snapToGrid w:val="0"/>
        <w:spacing w:before="175" w:line="286" w:lineRule="auto"/>
        <w:ind w:right="99" w:firstLine="482"/>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27.6</w:t>
      </w:r>
      <w:r>
        <w:rPr>
          <w:rFonts w:hint="eastAsia" w:ascii="宋体" w:hAnsi="宋体" w:eastAsia="宋体" w:cs="宋体"/>
          <w:snapToGrid w:val="0"/>
          <w:color w:val="000000" w:themeColor="text1"/>
          <w:spacing w:val="-52"/>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评委会将允许修正投标文件中不构成重大偏离的、微</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小的、非正规的、不一</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致的或不规则的地方，但这些修改不能影响任何</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投标人相应的名次排列。</w:t>
      </w:r>
    </w:p>
    <w:p w14:paraId="029667A2">
      <w:pPr>
        <w:shd w:val="clear"/>
        <w:kinsoku/>
        <w:overflowPunct w:val="0"/>
        <w:autoSpaceDE w:val="0"/>
        <w:autoSpaceDN w:val="0"/>
        <w:adjustRightInd w:val="0"/>
        <w:snapToGrid w:val="0"/>
        <w:spacing w:before="177" w:line="320" w:lineRule="auto"/>
        <w:ind w:firstLine="482"/>
        <w:jc w:val="left"/>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27.7</w:t>
      </w:r>
      <w:r>
        <w:rPr>
          <w:rFonts w:hint="eastAsia" w:ascii="宋体" w:hAnsi="宋体" w:eastAsia="宋体" w:cs="宋体"/>
          <w:snapToGrid w:val="0"/>
          <w:color w:val="000000" w:themeColor="text1"/>
          <w:spacing w:val="-52"/>
          <w:kern w:val="0"/>
          <w:sz w:val="24"/>
          <w:szCs w:val="24"/>
          <w:highlight w:val="none"/>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采用最低评标价法的采购项目，提供相同品牌产品的</w:t>
      </w:r>
      <w:r>
        <w:rPr>
          <w:rFonts w:hint="eastAsia" w:ascii="宋体" w:hAnsi="宋体" w:eastAsia="宋体" w:cs="宋体"/>
          <w:snapToGrid w:val="0"/>
          <w:color w:val="000000" w:themeColor="text1"/>
          <w:spacing w:val="-1"/>
          <w:kern w:val="0"/>
          <w:sz w:val="24"/>
          <w:szCs w:val="24"/>
          <w:highlight w:val="none"/>
          <w:lang w:val="en-US" w:eastAsia="en-US" w:bidi="ar-SA"/>
          <w14:textFill>
            <w14:solidFill>
              <w14:schemeClr w14:val="tx1"/>
            </w14:solidFill>
          </w14:textFill>
        </w:rPr>
        <w:t>不同投标人参加同一合</w:t>
      </w:r>
      <w:r>
        <w:rPr>
          <w:rFonts w:hint="eastAsia" w:ascii="宋体" w:hAnsi="宋体" w:eastAsia="宋体" w:cs="宋体"/>
          <w:snapToGrid w:val="0"/>
          <w:color w:val="000000" w:themeColor="text1"/>
          <w:spacing w:val="2"/>
          <w:kern w:val="0"/>
          <w:sz w:val="24"/>
          <w:szCs w:val="24"/>
          <w:highlight w:val="none"/>
          <w:lang w:val="en-US" w:eastAsia="en-US" w:bidi="ar-SA"/>
          <w14:textFill>
            <w14:solidFill>
              <w14:schemeClr w14:val="tx1"/>
            </w14:solidFill>
          </w14:textFill>
        </w:rPr>
        <w:t>同项下投标的，以其中通过资格审查、符合性审查且报</w:t>
      </w:r>
      <w:r>
        <w:rPr>
          <w:rFonts w:hint="eastAsia" w:ascii="宋体" w:hAnsi="宋体" w:eastAsia="宋体" w:cs="宋体"/>
          <w:snapToGrid w:val="0"/>
          <w:color w:val="000000" w:themeColor="text1"/>
          <w:spacing w:val="1"/>
          <w:kern w:val="0"/>
          <w:sz w:val="24"/>
          <w:szCs w:val="24"/>
          <w:highlight w:val="none"/>
          <w:lang w:val="en-US" w:eastAsia="en-US" w:bidi="ar-SA"/>
          <w14:textFill>
            <w14:solidFill>
              <w14:schemeClr w14:val="tx1"/>
            </w14:solidFill>
          </w14:textFill>
        </w:rPr>
        <w:t>价最低的参加评审；报价相同</w:t>
      </w:r>
      <w:r>
        <w:rPr>
          <w:rFonts w:hint="eastAsia" w:ascii="宋体" w:hAnsi="宋体" w:eastAsia="宋体" w:cs="宋体"/>
          <w:snapToGrid w:val="0"/>
          <w:color w:val="000000" w:themeColor="text1"/>
          <w:spacing w:val="-2"/>
          <w:kern w:val="0"/>
          <w:sz w:val="24"/>
          <w:szCs w:val="24"/>
          <w:highlight w:val="none"/>
          <w:lang w:val="en-US" w:eastAsia="en-US" w:bidi="ar-SA"/>
          <w14:textFill>
            <w14:solidFill>
              <w14:schemeClr w14:val="tx1"/>
            </w14:solidFill>
          </w14:textFill>
        </w:rPr>
        <w:t>的，由评标委员会按照招标文件规定的方式（招标文件未规定的通过随机抽取</w:t>
      </w:r>
      <w:r>
        <w:rPr>
          <w:rFonts w:hint="eastAsia"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t>的方式）</w:t>
      </w:r>
      <w:r>
        <w:rPr>
          <w:rFonts w:hint="eastAsia" w:ascii="宋体" w:hAnsi="宋体" w:eastAsia="宋体" w:cs="宋体"/>
          <w:snapToGrid w:val="0"/>
          <w:color w:val="000000" w:themeColor="text1"/>
          <w:spacing w:val="-1"/>
          <w:kern w:val="0"/>
          <w:sz w:val="24"/>
          <w:szCs w:val="24"/>
          <w:highlight w:val="none"/>
          <w:lang w:val="en-US" w:eastAsia="en-US" w:bidi="ar-SA"/>
          <w14:textFill>
            <w14:solidFill>
              <w14:schemeClr w14:val="tx1"/>
            </w14:solidFill>
          </w14:textFill>
        </w:rPr>
        <w:t>确定一个参加评标的投标人，其他投标无效。</w:t>
      </w:r>
    </w:p>
    <w:p w14:paraId="7481B444">
      <w:pPr>
        <w:shd w:val="clear"/>
        <w:kinsoku/>
        <w:overflowPunct w:val="0"/>
        <w:autoSpaceDE w:val="0"/>
        <w:autoSpaceDN w:val="0"/>
        <w:adjustRightInd w:val="0"/>
        <w:snapToGrid w:val="0"/>
        <w:spacing w:before="174" w:line="355" w:lineRule="auto"/>
        <w:ind w:left="3" w:right="99" w:firstLine="478"/>
        <w:jc w:val="both"/>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highlight w:val="none"/>
          <w:lang w:val="en-US" w:eastAsia="en-US" w:bidi="ar-SA"/>
          <w14:textFill>
            <w14:solidFill>
              <w14:schemeClr w14:val="tx1"/>
            </w14:solidFill>
          </w14:textFill>
        </w:rPr>
        <w:t>使用综合评分法的采购项目，提供相同品牌产品且通过资</w:t>
      </w:r>
      <w:r>
        <w:rPr>
          <w:rFonts w:hint="eastAsia" w:ascii="宋体" w:hAnsi="宋体" w:eastAsia="宋体" w:cs="宋体"/>
          <w:snapToGrid w:val="0"/>
          <w:color w:val="000000" w:themeColor="text1"/>
          <w:spacing w:val="1"/>
          <w:kern w:val="0"/>
          <w:sz w:val="24"/>
          <w:szCs w:val="24"/>
          <w:highlight w:val="none"/>
          <w:lang w:val="en-US" w:eastAsia="en-US" w:bidi="ar-SA"/>
          <w14:textFill>
            <w14:solidFill>
              <w14:schemeClr w14:val="tx1"/>
            </w14:solidFill>
          </w14:textFill>
        </w:rPr>
        <w:t>格审查、符合性审查的</w:t>
      </w:r>
      <w:r>
        <w:rPr>
          <w:rFonts w:hint="eastAsia" w:ascii="宋体" w:hAnsi="宋体" w:eastAsia="宋体" w:cs="宋体"/>
          <w:snapToGrid w:val="0"/>
          <w:color w:val="000000" w:themeColor="text1"/>
          <w:spacing w:val="2"/>
          <w:kern w:val="0"/>
          <w:sz w:val="24"/>
          <w:szCs w:val="24"/>
          <w:highlight w:val="none"/>
          <w:lang w:val="en-US" w:eastAsia="en-US" w:bidi="ar-SA"/>
          <w14:textFill>
            <w14:solidFill>
              <w14:schemeClr w14:val="tx1"/>
            </w14:solidFill>
          </w14:textFill>
        </w:rPr>
        <w:t>不同投标人参加同一合同项下投标的，按一家投</w:t>
      </w:r>
      <w:r>
        <w:rPr>
          <w:rFonts w:hint="eastAsia" w:ascii="宋体" w:hAnsi="宋体" w:eastAsia="宋体" w:cs="宋体"/>
          <w:snapToGrid w:val="0"/>
          <w:color w:val="000000" w:themeColor="text1"/>
          <w:spacing w:val="1"/>
          <w:kern w:val="0"/>
          <w:sz w:val="24"/>
          <w:szCs w:val="24"/>
          <w:highlight w:val="none"/>
          <w:lang w:val="en-US" w:eastAsia="en-US" w:bidi="ar-SA"/>
          <w14:textFill>
            <w14:solidFill>
              <w14:schemeClr w14:val="tx1"/>
            </w14:solidFill>
          </w14:textFill>
        </w:rPr>
        <w:t>标人计算，评审后得分最高的同品牌</w:t>
      </w:r>
      <w:r>
        <w:rPr>
          <w:rFonts w:hint="eastAsia" w:ascii="宋体" w:hAnsi="宋体" w:eastAsia="宋体" w:cs="宋体"/>
          <w:snapToGrid w:val="0"/>
          <w:color w:val="000000" w:themeColor="text1"/>
          <w:spacing w:val="2"/>
          <w:kern w:val="0"/>
          <w:sz w:val="24"/>
          <w:szCs w:val="24"/>
          <w:highlight w:val="none"/>
          <w:lang w:val="en-US" w:eastAsia="en-US" w:bidi="ar-SA"/>
          <w14:textFill>
            <w14:solidFill>
              <w14:schemeClr w14:val="tx1"/>
            </w14:solidFill>
          </w14:textFill>
        </w:rPr>
        <w:t>投标人获得中标人推荐资格；评审得分相同的，</w:t>
      </w:r>
      <w:r>
        <w:rPr>
          <w:rFonts w:hint="eastAsia" w:ascii="宋体" w:hAnsi="宋体" w:eastAsia="宋体" w:cs="宋体"/>
          <w:snapToGrid w:val="0"/>
          <w:color w:val="000000" w:themeColor="text1"/>
          <w:spacing w:val="1"/>
          <w:kern w:val="0"/>
          <w:sz w:val="24"/>
          <w:szCs w:val="24"/>
          <w:highlight w:val="none"/>
          <w:lang w:val="en-US" w:eastAsia="en-US" w:bidi="ar-SA"/>
          <w14:textFill>
            <w14:solidFill>
              <w14:schemeClr w14:val="tx1"/>
            </w14:solidFill>
          </w14:textFill>
        </w:rPr>
        <w:t>由评标委员会根据招标文件规定的方</w:t>
      </w:r>
    </w:p>
    <w:p w14:paraId="3A46FA63">
      <w:pPr>
        <w:shd w:val="clear"/>
        <w:kinsoku/>
        <w:overflowPunct w:val="0"/>
        <w:spacing w:line="355"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11" w:type="default"/>
          <w:pgSz w:w="11906" w:h="16839"/>
          <w:pgMar w:top="1431" w:right="1489" w:bottom="1070" w:left="1373" w:header="0" w:footer="907" w:gutter="0"/>
          <w:pgNumType w:fmt="decimal"/>
          <w:cols w:space="720" w:num="1"/>
        </w:sectPr>
      </w:pPr>
    </w:p>
    <w:p w14:paraId="7EDCCCF1">
      <w:pPr>
        <w:shd w:val="clear"/>
        <w:kinsoku/>
        <w:overflowPunct w:val="0"/>
        <w:autoSpaceDE w:val="0"/>
        <w:autoSpaceDN w:val="0"/>
        <w:adjustRightInd w:val="0"/>
        <w:snapToGrid w:val="0"/>
        <w:spacing w:before="148" w:line="354" w:lineRule="auto"/>
        <w:ind w:left="3" w:right="27" w:firstLine="2"/>
        <w:jc w:val="left"/>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highlight w:val="none"/>
          <w:lang w:val="en-US" w:eastAsia="en-US" w:bidi="ar-SA"/>
          <w14:textFill>
            <w14:solidFill>
              <w14:schemeClr w14:val="tx1"/>
            </w14:solidFill>
          </w14:textFill>
        </w:rPr>
        <w:t>式（招标文件未规定的采取随机抽取的方式</w:t>
      </w:r>
      <w:r>
        <w:rPr>
          <w:rFonts w:hint="eastAsia" w:ascii="宋体" w:hAnsi="宋体" w:eastAsia="宋体" w:cs="宋体"/>
          <w:snapToGrid w:val="0"/>
          <w:color w:val="000000" w:themeColor="text1"/>
          <w:spacing w:val="1"/>
          <w:kern w:val="0"/>
          <w:sz w:val="24"/>
          <w:szCs w:val="24"/>
          <w:highlight w:val="none"/>
          <w:lang w:val="en-US" w:eastAsia="en-US" w:bidi="ar-SA"/>
          <w14:textFill>
            <w14:solidFill>
              <w14:schemeClr w14:val="tx1"/>
            </w14:solidFill>
          </w14:textFill>
        </w:rPr>
        <w:t>）确定一个中标候选人，其他同品牌投标</w:t>
      </w:r>
      <w:r>
        <w:rPr>
          <w:rFonts w:hint="eastAsia" w:ascii="宋体" w:hAnsi="宋体" w:eastAsia="宋体" w:cs="宋体"/>
          <w:snapToGrid w:val="0"/>
          <w:color w:val="000000" w:themeColor="text1"/>
          <w:spacing w:val="-2"/>
          <w:kern w:val="0"/>
          <w:sz w:val="24"/>
          <w:szCs w:val="24"/>
          <w:highlight w:val="none"/>
          <w:lang w:val="en-US" w:eastAsia="en-US" w:bidi="ar-SA"/>
          <w14:textFill>
            <w14:solidFill>
              <w14:schemeClr w14:val="tx1"/>
            </w14:solidFill>
          </w14:textFill>
        </w:rPr>
        <w:t>人不作为中标候选人。</w:t>
      </w:r>
    </w:p>
    <w:p w14:paraId="269DA825">
      <w:pPr>
        <w:shd w:val="clear"/>
        <w:kinsoku/>
        <w:overflowPunct w:val="0"/>
        <w:autoSpaceDE w:val="0"/>
        <w:autoSpaceDN w:val="0"/>
        <w:adjustRightInd w:val="0"/>
        <w:snapToGrid w:val="0"/>
        <w:spacing w:line="349" w:lineRule="auto"/>
        <w:ind w:left="10" w:right="27" w:firstLine="475"/>
        <w:jc w:val="left"/>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b/>
          <w:bCs/>
          <w:snapToGrid w:val="0"/>
          <w:color w:val="000000" w:themeColor="text1"/>
          <w:spacing w:val="1"/>
          <w:kern w:val="0"/>
          <w:sz w:val="24"/>
          <w:szCs w:val="24"/>
          <w:highlight w:val="none"/>
          <w:lang w:val="en-US" w:eastAsia="en-US" w:bidi="ar-SA"/>
          <w14:textFill>
            <w14:solidFill>
              <w14:schemeClr w14:val="tx1"/>
            </w14:solidFill>
          </w14:textFill>
        </w:rPr>
        <w:t>非单一产品采购项目</w:t>
      </w:r>
      <w:r>
        <w:rPr>
          <w:rFonts w:hint="eastAsia" w:ascii="宋体" w:hAnsi="宋体" w:eastAsia="宋体" w:cs="宋体"/>
          <w:snapToGrid w:val="0"/>
          <w:color w:val="000000" w:themeColor="text1"/>
          <w:spacing w:val="1"/>
          <w:kern w:val="0"/>
          <w:sz w:val="24"/>
          <w:szCs w:val="24"/>
          <w:highlight w:val="none"/>
          <w:lang w:val="en-US" w:eastAsia="en-US" w:bidi="ar-SA"/>
          <w14:textFill>
            <w14:solidFill>
              <w14:schemeClr w14:val="tx1"/>
            </w14:solidFill>
          </w14:textFill>
        </w:rPr>
        <w:t>，招标文件中将载明其中的</w:t>
      </w:r>
      <w:r>
        <w:rPr>
          <w:rFonts w:hint="eastAsia" w:ascii="宋体" w:hAnsi="宋体" w:eastAsia="宋体" w:cs="宋体"/>
          <w:b/>
          <w:bCs/>
          <w:snapToGrid w:val="0"/>
          <w:color w:val="000000" w:themeColor="text1"/>
          <w:spacing w:val="1"/>
          <w:kern w:val="0"/>
          <w:sz w:val="24"/>
          <w:szCs w:val="24"/>
          <w:highlight w:val="none"/>
          <w:lang w:val="en-US" w:eastAsia="en-US" w:bidi="ar-SA"/>
          <w14:textFill>
            <w14:solidFill>
              <w14:schemeClr w14:val="tx1"/>
            </w14:solidFill>
          </w14:textFill>
        </w:rPr>
        <w:t>核心产</w:t>
      </w:r>
      <w:r>
        <w:rPr>
          <w:rFonts w:hint="eastAsia" w:ascii="宋体" w:hAnsi="宋体" w:eastAsia="宋体" w:cs="宋体"/>
          <w:b/>
          <w:bCs/>
          <w:snapToGrid w:val="0"/>
          <w:color w:val="000000" w:themeColor="text1"/>
          <w:kern w:val="0"/>
          <w:sz w:val="24"/>
          <w:szCs w:val="24"/>
          <w:highlight w:val="none"/>
          <w:lang w:val="en-US" w:eastAsia="en-US" w:bidi="ar-SA"/>
          <w14:textFill>
            <w14:solidFill>
              <w14:schemeClr w14:val="tx1"/>
            </w14:solidFill>
          </w14:textFill>
        </w:rPr>
        <w:t>品</w:t>
      </w:r>
      <w:r>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t>。多家投标人提供的核</w:t>
      </w:r>
      <w:r>
        <w:rPr>
          <w:rFonts w:hint="eastAsia" w:ascii="宋体" w:hAnsi="宋体" w:eastAsia="宋体" w:cs="宋体"/>
          <w:snapToGrid w:val="0"/>
          <w:color w:val="000000" w:themeColor="text1"/>
          <w:spacing w:val="-1"/>
          <w:kern w:val="0"/>
          <w:sz w:val="24"/>
          <w:szCs w:val="24"/>
          <w:highlight w:val="none"/>
          <w:lang w:val="en-US" w:eastAsia="en-US" w:bidi="ar-SA"/>
          <w14:textFill>
            <w14:solidFill>
              <w14:schemeClr w14:val="tx1"/>
            </w14:solidFill>
          </w14:textFill>
        </w:rPr>
        <w:t>心产品品牌相同的，按前两款规定处理。</w:t>
      </w:r>
    </w:p>
    <w:p w14:paraId="1BB3C78C">
      <w:pPr>
        <w:shd w:val="clear"/>
        <w:kinsoku/>
        <w:overflowPunct w:val="0"/>
        <w:autoSpaceDE w:val="0"/>
        <w:autoSpaceDN w:val="0"/>
        <w:adjustRightInd w:val="0"/>
        <w:snapToGrid w:val="0"/>
        <w:spacing w:before="1" w:line="219" w:lineRule="auto"/>
        <w:ind w:left="426"/>
        <w:jc w:val="left"/>
        <w:textAlignment w:val="baseline"/>
        <w:outlineLvl w:val="2"/>
        <w:rPr>
          <w:rFonts w:hint="eastAsia" w:ascii="宋体" w:hAnsi="宋体" w:eastAsia="宋体" w:cs="宋体"/>
          <w:snapToGrid w:val="0"/>
          <w:color w:val="000000" w:themeColor="text1"/>
          <w:kern w:val="0"/>
          <w:sz w:val="28"/>
          <w:szCs w:val="28"/>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8"/>
          <w:szCs w:val="28"/>
          <w:lang w:val="en-US" w:eastAsia="en-US" w:bidi="ar-SA"/>
          <w14:textFill>
            <w14:solidFill>
              <w14:schemeClr w14:val="tx1"/>
            </w14:solidFill>
          </w14:textFill>
        </w:rPr>
        <w:t>28、无效投标条款和废标条款</w:t>
      </w:r>
    </w:p>
    <w:p w14:paraId="612F394C">
      <w:pPr>
        <w:shd w:val="clear"/>
        <w:kinsoku/>
        <w:overflowPunct w:val="0"/>
        <w:autoSpaceDE w:val="0"/>
        <w:autoSpaceDN w:val="0"/>
        <w:adjustRightInd w:val="0"/>
        <w:snapToGrid w:val="0"/>
        <w:spacing w:before="244" w:line="219" w:lineRule="auto"/>
        <w:ind w:left="482"/>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28.1</w:t>
      </w:r>
      <w:r>
        <w:rPr>
          <w:rFonts w:hint="eastAsia" w:ascii="宋体" w:hAnsi="宋体" w:eastAsia="宋体" w:cs="宋体"/>
          <w:snapToGrid w:val="0"/>
          <w:color w:val="000000" w:themeColor="text1"/>
          <w:spacing w:val="-44"/>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无效投标条款</w:t>
      </w:r>
    </w:p>
    <w:p w14:paraId="45C4F105">
      <w:pPr>
        <w:shd w:val="clear"/>
        <w:kinsoku/>
        <w:overflowPunct w:val="0"/>
        <w:autoSpaceDE w:val="0"/>
        <w:autoSpaceDN w:val="0"/>
        <w:adjustRightInd w:val="0"/>
        <w:snapToGrid w:val="0"/>
        <w:spacing w:before="154" w:line="219" w:lineRule="auto"/>
        <w:ind w:left="484"/>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28.1.1</w:t>
      </w:r>
      <w:r>
        <w:rPr>
          <w:rFonts w:hint="eastAsia" w:ascii="宋体" w:hAnsi="宋体" w:eastAsia="宋体" w:cs="宋体"/>
          <w:snapToGrid w:val="0"/>
          <w:color w:val="000000" w:themeColor="text1"/>
          <w:spacing w:val="-36"/>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未按要求交纳投标保证金的。</w:t>
      </w:r>
    </w:p>
    <w:p w14:paraId="6D8B8215">
      <w:pPr>
        <w:shd w:val="clear"/>
        <w:kinsoku/>
        <w:overflowPunct w:val="0"/>
        <w:autoSpaceDE w:val="0"/>
        <w:autoSpaceDN w:val="0"/>
        <w:adjustRightInd w:val="0"/>
        <w:snapToGrid w:val="0"/>
        <w:spacing w:before="154" w:line="219" w:lineRule="auto"/>
        <w:ind w:left="484"/>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28.1.2</w:t>
      </w:r>
      <w:r>
        <w:rPr>
          <w:rFonts w:hint="eastAsia" w:ascii="宋体" w:hAnsi="宋体" w:eastAsia="宋体" w:cs="宋体"/>
          <w:snapToGrid w:val="0"/>
          <w:color w:val="000000" w:themeColor="text1"/>
          <w:spacing w:val="-30"/>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投标人未成功解密电子投标文件的。</w:t>
      </w:r>
    </w:p>
    <w:p w14:paraId="594DC80A">
      <w:pPr>
        <w:shd w:val="clear"/>
        <w:kinsoku/>
        <w:overflowPunct w:val="0"/>
        <w:autoSpaceDE w:val="0"/>
        <w:autoSpaceDN w:val="0"/>
        <w:adjustRightInd w:val="0"/>
        <w:snapToGrid w:val="0"/>
        <w:spacing w:before="156" w:line="219" w:lineRule="auto"/>
        <w:ind w:left="482"/>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28.1.3</w:t>
      </w:r>
      <w:r>
        <w:rPr>
          <w:rFonts w:hint="eastAsia" w:ascii="宋体" w:hAnsi="宋体" w:eastAsia="宋体" w:cs="宋体"/>
          <w:snapToGrid w:val="0"/>
          <w:color w:val="000000" w:themeColor="text1"/>
          <w:spacing w:val="-46"/>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投标人未按照招标文件要求上传电子投标文件的。</w:t>
      </w:r>
    </w:p>
    <w:p w14:paraId="078D3D11">
      <w:pPr>
        <w:shd w:val="clear"/>
        <w:kinsoku/>
        <w:overflowPunct w:val="0"/>
        <w:autoSpaceDE w:val="0"/>
        <w:autoSpaceDN w:val="0"/>
        <w:adjustRightInd w:val="0"/>
        <w:snapToGrid w:val="0"/>
        <w:spacing w:before="155" w:line="218" w:lineRule="auto"/>
        <w:ind w:left="482"/>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28.1.4</w:t>
      </w:r>
      <w:r>
        <w:rPr>
          <w:rFonts w:hint="eastAsia" w:ascii="宋体" w:hAnsi="宋体" w:eastAsia="宋体" w:cs="宋体"/>
          <w:snapToGrid w:val="0"/>
          <w:color w:val="000000" w:themeColor="text1"/>
          <w:spacing w:val="-30"/>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投标人在报价时采用选择性报价的。</w:t>
      </w:r>
    </w:p>
    <w:p w14:paraId="021DBA5E">
      <w:pPr>
        <w:shd w:val="clear"/>
        <w:kinsoku/>
        <w:overflowPunct w:val="0"/>
        <w:autoSpaceDE w:val="0"/>
        <w:autoSpaceDN w:val="0"/>
        <w:adjustRightInd w:val="0"/>
        <w:snapToGrid w:val="0"/>
        <w:spacing w:before="156" w:line="219" w:lineRule="auto"/>
        <w:ind w:left="484"/>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28.1.5</w:t>
      </w:r>
      <w:r>
        <w:rPr>
          <w:rFonts w:hint="eastAsia" w:ascii="宋体" w:hAnsi="宋体" w:eastAsia="宋体" w:cs="宋体"/>
          <w:snapToGrid w:val="0"/>
          <w:color w:val="000000" w:themeColor="text1"/>
          <w:spacing w:val="-48"/>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投标人不具备招标文件中规定资格要求的。</w:t>
      </w:r>
    </w:p>
    <w:p w14:paraId="2CA9E0E1">
      <w:pPr>
        <w:shd w:val="clear"/>
        <w:kinsoku/>
        <w:overflowPunct w:val="0"/>
        <w:autoSpaceDE w:val="0"/>
        <w:autoSpaceDN w:val="0"/>
        <w:adjustRightInd w:val="0"/>
        <w:snapToGrid w:val="0"/>
        <w:spacing w:before="157" w:line="218" w:lineRule="auto"/>
        <w:ind w:left="484"/>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28.1.6</w:t>
      </w:r>
      <w:r>
        <w:rPr>
          <w:rFonts w:hint="eastAsia" w:ascii="宋体" w:hAnsi="宋体" w:eastAsia="宋体" w:cs="宋体"/>
          <w:snapToGrid w:val="0"/>
          <w:color w:val="000000" w:themeColor="text1"/>
          <w:spacing w:val="-48"/>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投标人的报价超过了采购预算或最高限价的。</w:t>
      </w:r>
    </w:p>
    <w:p w14:paraId="2CA3438D">
      <w:pPr>
        <w:shd w:val="clear"/>
        <w:kinsoku/>
        <w:overflowPunct w:val="0"/>
        <w:autoSpaceDE w:val="0"/>
        <w:autoSpaceDN w:val="0"/>
        <w:adjustRightInd w:val="0"/>
        <w:snapToGrid w:val="0"/>
        <w:spacing w:before="156" w:line="219" w:lineRule="auto"/>
        <w:ind w:left="484"/>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28.1.7</w:t>
      </w:r>
      <w:r>
        <w:rPr>
          <w:rFonts w:hint="eastAsia" w:ascii="宋体" w:hAnsi="宋体" w:eastAsia="宋体" w:cs="宋体"/>
          <w:snapToGrid w:val="0"/>
          <w:color w:val="000000" w:themeColor="text1"/>
          <w:spacing w:val="-42"/>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未通过符合性检查的。</w:t>
      </w:r>
    </w:p>
    <w:p w14:paraId="5FB0DB0B">
      <w:pPr>
        <w:shd w:val="clear"/>
        <w:kinsoku/>
        <w:overflowPunct w:val="0"/>
        <w:autoSpaceDE w:val="0"/>
        <w:autoSpaceDN w:val="0"/>
        <w:adjustRightInd w:val="0"/>
        <w:snapToGrid w:val="0"/>
        <w:spacing w:before="154" w:line="269" w:lineRule="auto"/>
        <w:ind w:left="28" w:firstLine="456"/>
        <w:jc w:val="left"/>
        <w:textAlignment w:val="baseline"/>
        <w:rPr>
          <w:rFonts w:hint="eastAsia" w:ascii="宋体" w:hAnsi="宋体" w:eastAsia="宋体" w:cs="宋体"/>
          <w:snapToGrid w:val="0"/>
          <w:color w:val="000000" w:themeColor="text1"/>
          <w:kern w:val="0"/>
          <w:sz w:val="25"/>
          <w:szCs w:val="25"/>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28.1.8</w:t>
      </w:r>
      <w:r>
        <w:rPr>
          <w:rFonts w:hint="eastAsia" w:ascii="宋体" w:hAnsi="宋体" w:eastAsia="宋体" w:cs="宋体"/>
          <w:snapToGrid w:val="0"/>
          <w:color w:val="000000" w:themeColor="text1"/>
          <w:spacing w:val="-41"/>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不符合招标文件中规定的其他实质性要求和条件的（</w:t>
      </w:r>
      <w:r>
        <w:rPr>
          <w:rFonts w:hint="eastAsia" w:ascii="宋体" w:hAnsi="宋体" w:eastAsia="宋体" w:cs="宋体"/>
          <w:snapToGrid w:val="0"/>
          <w:color w:val="000000" w:themeColor="text1"/>
          <w:spacing w:val="-88"/>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88"/>
          <w:kern w:val="0"/>
          <w:sz w:val="25"/>
          <w:szCs w:val="25"/>
          <w:u w:val="single" w:color="auto"/>
          <w:lang w:val="en-US" w:eastAsia="en-US" w:bidi="ar-SA"/>
          <w14:textFill>
            <w14:solidFill>
              <w14:schemeClr w14:val="tx1"/>
            </w14:solidFill>
          </w14:textFill>
        </w:rPr>
        <w:t xml:space="preserve"> </w:t>
      </w:r>
      <w:r>
        <w:rPr>
          <w:rFonts w:hint="eastAsia" w:ascii="宋体" w:hAnsi="宋体" w:eastAsia="宋体" w:cs="宋体"/>
          <w:i/>
          <w:iCs/>
          <w:snapToGrid w:val="0"/>
          <w:color w:val="000000" w:themeColor="text1"/>
          <w:spacing w:val="-4"/>
          <w:kern w:val="0"/>
          <w:sz w:val="25"/>
          <w:szCs w:val="25"/>
          <w:u w:val="single" w:color="auto"/>
          <w:lang w:val="en-US" w:eastAsia="en-US" w:bidi="ar-SA"/>
          <w14:textFill>
            <w14:solidFill>
              <w14:schemeClr w14:val="tx1"/>
            </w14:solidFill>
          </w14:textFill>
        </w:rPr>
        <w:t>本招标文件中斜体且</w:t>
      </w:r>
      <w:r>
        <w:rPr>
          <w:rFonts w:hint="eastAsia" w:ascii="宋体" w:hAnsi="宋体" w:eastAsia="宋体" w:cs="宋体"/>
          <w:i/>
          <w:iCs/>
          <w:snapToGrid w:val="0"/>
          <w:color w:val="000000" w:themeColor="text1"/>
          <w:spacing w:val="-10"/>
          <w:kern w:val="0"/>
          <w:sz w:val="25"/>
          <w:szCs w:val="25"/>
          <w:u w:val="single" w:color="auto"/>
          <w:lang w:val="en-US" w:eastAsia="en-US" w:bidi="ar-SA"/>
          <w14:textFill>
            <w14:solidFill>
              <w14:schemeClr w14:val="tx1"/>
            </w14:solidFill>
          </w14:textFill>
        </w:rPr>
        <w:t>有下划线部分为实质性要求和条件）。</w:t>
      </w:r>
    </w:p>
    <w:p w14:paraId="46DC8289">
      <w:pPr>
        <w:shd w:val="clear"/>
        <w:kinsoku/>
        <w:overflowPunct w:val="0"/>
        <w:autoSpaceDE w:val="0"/>
        <w:autoSpaceDN w:val="0"/>
        <w:adjustRightInd w:val="0"/>
        <w:snapToGrid w:val="0"/>
        <w:spacing w:before="152" w:line="299" w:lineRule="auto"/>
        <w:ind w:right="27" w:firstLine="484"/>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28.1.9</w:t>
      </w:r>
      <w:r>
        <w:rPr>
          <w:rFonts w:hint="eastAsia" w:ascii="宋体" w:hAnsi="宋体" w:eastAsia="宋体" w:cs="宋体"/>
          <w:snapToGrid w:val="0"/>
          <w:color w:val="000000" w:themeColor="text1"/>
          <w:spacing w:val="-32"/>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投标人被 “信用中国”网站（</w:t>
      </w:r>
      <w:r>
        <w:rPr>
          <w:rFonts w:hint="eastAsia" w:ascii="宋体" w:hAnsi="宋体" w:eastAsia="宋体" w:cs="宋体"/>
          <w:snapToGrid w:val="0"/>
          <w:color w:val="000000" w:themeColor="text1"/>
          <w:kern w:val="0"/>
          <w:sz w:val="31"/>
          <w:szCs w:val="31"/>
          <w:lang w:val="en-US" w:eastAsia="en-US" w:bidi="ar-SA"/>
          <w14:textFill>
            <w14:solidFill>
              <w14:schemeClr w14:val="tx1"/>
            </w14:solidFill>
          </w14:textFill>
        </w:rPr>
        <w:fldChar w:fldCharType="begin"/>
      </w:r>
      <w:r>
        <w:rPr>
          <w:rFonts w:hint="eastAsia" w:ascii="宋体" w:hAnsi="宋体" w:eastAsia="宋体" w:cs="宋体"/>
          <w:snapToGrid w:val="0"/>
          <w:color w:val="000000" w:themeColor="text1"/>
          <w:kern w:val="0"/>
          <w:sz w:val="31"/>
          <w:szCs w:val="31"/>
          <w:lang w:val="en-US" w:eastAsia="en-US" w:bidi="ar-SA"/>
          <w14:textFill>
            <w14:solidFill>
              <w14:schemeClr w14:val="tx1"/>
            </w14:solidFill>
          </w14:textFill>
        </w:rPr>
        <w:instrText xml:space="preserve"> HYPERLINK "https://www.creditchina.gov.cn" </w:instrText>
      </w:r>
      <w:r>
        <w:rPr>
          <w:rFonts w:hint="eastAsia" w:ascii="宋体" w:hAnsi="宋体" w:eastAsia="宋体" w:cs="宋体"/>
          <w:snapToGrid w:val="0"/>
          <w:color w:val="000000" w:themeColor="text1"/>
          <w:kern w:val="0"/>
          <w:sz w:val="31"/>
          <w:szCs w:val="31"/>
          <w:lang w:val="en-US" w:eastAsia="en-US" w:bidi="ar-SA"/>
          <w14:textFill>
            <w14:solidFill>
              <w14:schemeClr w14:val="tx1"/>
            </w14:solidFill>
          </w14:textFill>
        </w:rPr>
        <w:fldChar w:fldCharType="separate"/>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www.creditchina.gov.cn</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fldChar w:fldCharType="end"/>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）、“中国政府采</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购网”(</w:t>
      </w:r>
      <w:r>
        <w:rPr>
          <w:rFonts w:hint="eastAsia" w:ascii="宋体" w:hAnsi="宋体" w:eastAsia="宋体" w:cs="宋体"/>
          <w:snapToGrid w:val="0"/>
          <w:color w:val="000000" w:themeColor="text1"/>
          <w:kern w:val="0"/>
          <w:sz w:val="31"/>
          <w:szCs w:val="31"/>
          <w:lang w:val="en-US" w:eastAsia="en-US" w:bidi="ar-SA"/>
          <w14:textFill>
            <w14:solidFill>
              <w14:schemeClr w14:val="tx1"/>
            </w14:solidFill>
          </w14:textFill>
        </w:rPr>
        <w:fldChar w:fldCharType="begin"/>
      </w:r>
      <w:r>
        <w:rPr>
          <w:rFonts w:hint="eastAsia" w:ascii="宋体" w:hAnsi="宋体" w:eastAsia="宋体" w:cs="宋体"/>
          <w:snapToGrid w:val="0"/>
          <w:color w:val="000000" w:themeColor="text1"/>
          <w:kern w:val="0"/>
          <w:sz w:val="31"/>
          <w:szCs w:val="31"/>
          <w:lang w:val="en-US" w:eastAsia="en-US" w:bidi="ar-SA"/>
          <w14:textFill>
            <w14:solidFill>
              <w14:schemeClr w14:val="tx1"/>
            </w14:solidFill>
          </w14:textFill>
        </w:rPr>
        <w:instrText xml:space="preserve"> HYPERLINK "https://www.ccgp.gov.cn" </w:instrText>
      </w:r>
      <w:r>
        <w:rPr>
          <w:rFonts w:hint="eastAsia" w:ascii="宋体" w:hAnsi="宋体" w:eastAsia="宋体" w:cs="宋体"/>
          <w:snapToGrid w:val="0"/>
          <w:color w:val="000000" w:themeColor="text1"/>
          <w:kern w:val="0"/>
          <w:sz w:val="31"/>
          <w:szCs w:val="31"/>
          <w:lang w:val="en-US" w:eastAsia="en-US" w:bidi="ar-SA"/>
          <w14:textFill>
            <w14:solidFill>
              <w14:schemeClr w14:val="tx1"/>
            </w14:solidFill>
          </w14:textFill>
        </w:rPr>
        <w:fldChar w:fldCharType="separate"/>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www.ccgp.gov.cn</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fldChar w:fldCharType="end"/>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)列入失信被执行人或重大税收违法</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案件当事人名单或政府采</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购严重失信行为记录名单。</w:t>
      </w:r>
    </w:p>
    <w:p w14:paraId="639391BD">
      <w:pPr>
        <w:shd w:val="clear"/>
        <w:kinsoku/>
        <w:overflowPunct w:val="0"/>
        <w:autoSpaceDE w:val="0"/>
        <w:autoSpaceDN w:val="0"/>
        <w:adjustRightInd w:val="0"/>
        <w:snapToGrid w:val="0"/>
        <w:spacing w:before="154" w:line="219" w:lineRule="auto"/>
        <w:ind w:left="484"/>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28.1.10  投标文件含有采购人不能接受的附加条件的。</w:t>
      </w:r>
    </w:p>
    <w:p w14:paraId="5F630E22">
      <w:pPr>
        <w:shd w:val="clear"/>
        <w:kinsoku/>
        <w:overflowPunct w:val="0"/>
        <w:autoSpaceDE w:val="0"/>
        <w:autoSpaceDN w:val="0"/>
        <w:adjustRightInd w:val="0"/>
        <w:snapToGrid w:val="0"/>
        <w:spacing w:before="154" w:line="280" w:lineRule="auto"/>
        <w:ind w:left="2" w:right="27" w:firstLine="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28.1.11 政府采购评审中出现下列</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情形之一的，评审委员会应当启动异常低价投</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标（响应）审查程序：</w:t>
      </w:r>
    </w:p>
    <w:p w14:paraId="1994BB9A">
      <w:pPr>
        <w:shd w:val="clear"/>
        <w:kinsoku/>
        <w:overflowPunct w:val="0"/>
        <w:autoSpaceDE w:val="0"/>
        <w:autoSpaceDN w:val="0"/>
        <w:adjustRightInd w:val="0"/>
        <w:snapToGrid w:val="0"/>
        <w:spacing w:before="152" w:line="300" w:lineRule="auto"/>
        <w:ind w:left="6" w:right="27" w:firstLine="486"/>
        <w:jc w:val="left"/>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highlight w:val="none"/>
          <w:lang w:val="en-US" w:eastAsia="en-US" w:bidi="ar-SA"/>
          <w14:textFill>
            <w14:solidFill>
              <w14:schemeClr w14:val="tx1"/>
            </w14:solidFill>
          </w14:textFill>
        </w:rPr>
        <w:t>（1）投标（响应）报价低于全部通过符合性审查供应商投标（响应）报价平均值</w:t>
      </w:r>
      <w:r>
        <w:rPr>
          <w:rFonts w:hint="eastAsia" w:ascii="宋体" w:hAnsi="宋体" w:eastAsia="宋体" w:cs="宋体"/>
          <w:snapToGrid w:val="0"/>
          <w:color w:val="000000" w:themeColor="text1"/>
          <w:spacing w:val="1"/>
          <w:kern w:val="0"/>
          <w:sz w:val="24"/>
          <w:szCs w:val="24"/>
          <w:highlight w:val="none"/>
          <w:lang w:val="en-US" w:eastAsia="zh-CN" w:bidi="ar-SA"/>
          <w14:textFill>
            <w14:solidFill>
              <w14:schemeClr w14:val="tx1"/>
            </w14:solidFill>
          </w14:textFill>
        </w:rPr>
        <w:t>6</w:t>
      </w:r>
      <w:r>
        <w:rPr>
          <w:rFonts w:hint="eastAsia" w:ascii="宋体" w:hAnsi="宋体" w:eastAsia="宋体" w:cs="宋体"/>
          <w:snapToGrid w:val="0"/>
          <w:color w:val="000000" w:themeColor="text1"/>
          <w:spacing w:val="1"/>
          <w:kern w:val="0"/>
          <w:sz w:val="24"/>
          <w:szCs w:val="24"/>
          <w:highlight w:val="none"/>
          <w:lang w:val="en-US" w:eastAsia="en-US" w:bidi="ar-SA"/>
          <w14:textFill>
            <w14:solidFill>
              <w14:schemeClr w14:val="tx1"/>
            </w14:solidFill>
          </w14:textFill>
        </w:rPr>
        <w:t>0%的，即投标（响应）报价&lt;全部通过符合性审查供应商投标（响应）报价平均值×</w:t>
      </w:r>
      <w:r>
        <w:rPr>
          <w:rFonts w:hint="eastAsia" w:ascii="宋体" w:hAnsi="宋体" w:eastAsia="宋体" w:cs="宋体"/>
          <w:snapToGrid w:val="0"/>
          <w:color w:val="000000" w:themeColor="text1"/>
          <w:spacing w:val="17"/>
          <w:kern w:val="0"/>
          <w:sz w:val="24"/>
          <w:szCs w:val="24"/>
          <w:highlight w:val="none"/>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4"/>
          <w:kern w:val="0"/>
          <w:sz w:val="24"/>
          <w:szCs w:val="24"/>
          <w:highlight w:val="none"/>
          <w:lang w:val="en-US" w:eastAsia="zh-CN" w:bidi="ar-SA"/>
          <w14:textFill>
            <w14:solidFill>
              <w14:schemeClr w14:val="tx1"/>
            </w14:solidFill>
          </w14:textFill>
        </w:rPr>
        <w:t>6</w:t>
      </w:r>
      <w:r>
        <w:rPr>
          <w:rFonts w:hint="eastAsia" w:ascii="宋体" w:hAnsi="宋体" w:eastAsia="宋体" w:cs="宋体"/>
          <w:snapToGrid w:val="0"/>
          <w:color w:val="000000" w:themeColor="text1"/>
          <w:spacing w:val="-4"/>
          <w:kern w:val="0"/>
          <w:sz w:val="24"/>
          <w:szCs w:val="24"/>
          <w:highlight w:val="none"/>
          <w:lang w:val="en-US" w:eastAsia="en-US" w:bidi="ar-SA"/>
          <w14:textFill>
            <w14:solidFill>
              <w14:schemeClr w14:val="tx1"/>
            </w14:solidFill>
          </w14:textFill>
        </w:rPr>
        <w:t>0%；</w:t>
      </w:r>
    </w:p>
    <w:p w14:paraId="5D54FA55">
      <w:pPr>
        <w:shd w:val="clear"/>
        <w:kinsoku/>
        <w:overflowPunct w:val="0"/>
        <w:autoSpaceDE w:val="0"/>
        <w:autoSpaceDN w:val="0"/>
        <w:adjustRightInd w:val="0"/>
        <w:snapToGrid w:val="0"/>
        <w:spacing w:before="150" w:line="300" w:lineRule="auto"/>
        <w:ind w:left="6" w:right="27" w:firstLine="486"/>
        <w:jc w:val="left"/>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highlight w:val="none"/>
          <w:lang w:val="en-US" w:eastAsia="en-US" w:bidi="ar-SA"/>
          <w14:textFill>
            <w14:solidFill>
              <w14:schemeClr w14:val="tx1"/>
            </w14:solidFill>
          </w14:textFill>
        </w:rPr>
        <w:t>（2）投标（响应）报价低于通过符合性审查的次低报价供应商投标（响应）报价</w:t>
      </w:r>
      <w:r>
        <w:rPr>
          <w:rFonts w:hint="eastAsia" w:ascii="宋体" w:hAnsi="宋体" w:eastAsia="宋体" w:cs="宋体"/>
          <w:snapToGrid w:val="0"/>
          <w:color w:val="000000" w:themeColor="text1"/>
          <w:spacing w:val="1"/>
          <w:kern w:val="0"/>
          <w:sz w:val="24"/>
          <w:szCs w:val="24"/>
          <w:highlight w:val="none"/>
          <w:lang w:val="en-US" w:eastAsia="zh-CN" w:bidi="ar-SA"/>
          <w14:textFill>
            <w14:solidFill>
              <w14:schemeClr w14:val="tx1"/>
            </w14:solidFill>
          </w14:textFill>
        </w:rPr>
        <w:t>6</w:t>
      </w:r>
      <w:r>
        <w:rPr>
          <w:rFonts w:hint="eastAsia" w:ascii="宋体" w:hAnsi="宋体" w:eastAsia="宋体" w:cs="宋体"/>
          <w:snapToGrid w:val="0"/>
          <w:color w:val="000000" w:themeColor="text1"/>
          <w:spacing w:val="1"/>
          <w:kern w:val="0"/>
          <w:sz w:val="24"/>
          <w:szCs w:val="24"/>
          <w:highlight w:val="none"/>
          <w:lang w:val="en-US" w:eastAsia="en-US" w:bidi="ar-SA"/>
          <w14:textFill>
            <w14:solidFill>
              <w14:schemeClr w14:val="tx1"/>
            </w14:solidFill>
          </w14:textFill>
        </w:rPr>
        <w:t>0%的，即投标（响应）报价&lt;通过符合性审查的次低报价供应商投标（响应）报价×</w:t>
      </w:r>
      <w:r>
        <w:rPr>
          <w:rFonts w:hint="eastAsia" w:ascii="宋体" w:hAnsi="宋体" w:eastAsia="宋体" w:cs="宋体"/>
          <w:snapToGrid w:val="0"/>
          <w:color w:val="000000" w:themeColor="text1"/>
          <w:spacing w:val="17"/>
          <w:kern w:val="0"/>
          <w:sz w:val="24"/>
          <w:szCs w:val="24"/>
          <w:highlight w:val="none"/>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4"/>
          <w:kern w:val="0"/>
          <w:sz w:val="24"/>
          <w:szCs w:val="24"/>
          <w:highlight w:val="none"/>
          <w:lang w:val="en-US" w:eastAsia="zh-CN" w:bidi="ar-SA"/>
          <w14:textFill>
            <w14:solidFill>
              <w14:schemeClr w14:val="tx1"/>
            </w14:solidFill>
          </w14:textFill>
        </w:rPr>
        <w:t>6</w:t>
      </w:r>
      <w:r>
        <w:rPr>
          <w:rFonts w:hint="eastAsia" w:ascii="宋体" w:hAnsi="宋体" w:eastAsia="宋体" w:cs="宋体"/>
          <w:snapToGrid w:val="0"/>
          <w:color w:val="000000" w:themeColor="text1"/>
          <w:spacing w:val="-4"/>
          <w:kern w:val="0"/>
          <w:sz w:val="24"/>
          <w:szCs w:val="24"/>
          <w:highlight w:val="none"/>
          <w:lang w:val="en-US" w:eastAsia="en-US" w:bidi="ar-SA"/>
          <w14:textFill>
            <w14:solidFill>
              <w14:schemeClr w14:val="tx1"/>
            </w14:solidFill>
          </w14:textFill>
        </w:rPr>
        <w:t>0%；</w:t>
      </w:r>
    </w:p>
    <w:p w14:paraId="48C4F611">
      <w:pPr>
        <w:shd w:val="clear"/>
        <w:kinsoku/>
        <w:overflowPunct w:val="0"/>
        <w:autoSpaceDE w:val="0"/>
        <w:autoSpaceDN w:val="0"/>
        <w:adjustRightInd w:val="0"/>
        <w:snapToGrid w:val="0"/>
        <w:spacing w:before="151" w:line="278" w:lineRule="auto"/>
        <w:ind w:left="5" w:right="27" w:firstLine="487"/>
        <w:jc w:val="left"/>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highlight w:val="none"/>
          <w:lang w:val="en-US" w:eastAsia="en-US" w:bidi="ar-SA"/>
          <w14:textFill>
            <w14:solidFill>
              <w14:schemeClr w14:val="tx1"/>
            </w14:solidFill>
          </w14:textFill>
        </w:rPr>
        <w:t>（3）投标（响应）报价低于采购项目最高限价</w:t>
      </w:r>
      <w:r>
        <w:rPr>
          <w:rFonts w:hint="eastAsia" w:ascii="宋体" w:hAnsi="宋体" w:eastAsia="宋体" w:cs="宋体"/>
          <w:snapToGrid w:val="0"/>
          <w:color w:val="000000" w:themeColor="text1"/>
          <w:spacing w:val="-38"/>
          <w:kern w:val="0"/>
          <w:sz w:val="24"/>
          <w:szCs w:val="24"/>
          <w:highlight w:val="none"/>
          <w:lang w:val="en-US" w:eastAsia="zh-CN" w:bidi="ar-SA"/>
          <w14:textFill>
            <w14:solidFill>
              <w14:schemeClr w14:val="tx1"/>
            </w14:solidFill>
          </w14:textFill>
        </w:rPr>
        <w:t>60</w:t>
      </w:r>
      <w:r>
        <w:rPr>
          <w:rFonts w:hint="eastAsia" w:ascii="宋体" w:hAnsi="宋体" w:eastAsia="宋体" w:cs="宋体"/>
          <w:snapToGrid w:val="0"/>
          <w:color w:val="000000" w:themeColor="text1"/>
          <w:spacing w:val="-4"/>
          <w:kern w:val="0"/>
          <w:sz w:val="24"/>
          <w:szCs w:val="24"/>
          <w:highlight w:val="none"/>
          <w:lang w:val="en-US" w:eastAsia="en-US" w:bidi="ar-SA"/>
          <w14:textFill>
            <w14:solidFill>
              <w14:schemeClr w14:val="tx1"/>
            </w14:solidFill>
          </w14:textFill>
        </w:rPr>
        <w:t>%的，即投标（响应）报价&lt;采购</w:t>
      </w:r>
      <w:r>
        <w:rPr>
          <w:rFonts w:hint="eastAsia" w:ascii="宋体" w:hAnsi="宋体" w:eastAsia="宋体" w:cs="宋体"/>
          <w:snapToGrid w:val="0"/>
          <w:color w:val="000000" w:themeColor="text1"/>
          <w:spacing w:val="-2"/>
          <w:kern w:val="0"/>
          <w:sz w:val="24"/>
          <w:szCs w:val="24"/>
          <w:highlight w:val="none"/>
          <w:lang w:val="en-US" w:eastAsia="en-US" w:bidi="ar-SA"/>
          <w14:textFill>
            <w14:solidFill>
              <w14:schemeClr w14:val="tx1"/>
            </w14:solidFill>
          </w14:textFill>
        </w:rPr>
        <w:t>项目最高限价×</w:t>
      </w:r>
      <w:r>
        <w:rPr>
          <w:rFonts w:hint="eastAsia" w:ascii="宋体" w:hAnsi="宋体" w:eastAsia="宋体" w:cs="宋体"/>
          <w:snapToGrid w:val="0"/>
          <w:color w:val="000000" w:themeColor="text1"/>
          <w:spacing w:val="-2"/>
          <w:kern w:val="0"/>
          <w:sz w:val="24"/>
          <w:szCs w:val="24"/>
          <w:highlight w:val="none"/>
          <w:lang w:val="en-US" w:eastAsia="zh-CN" w:bidi="ar-SA"/>
          <w14:textFill>
            <w14:solidFill>
              <w14:schemeClr w14:val="tx1"/>
            </w14:solidFill>
          </w14:textFill>
        </w:rPr>
        <w:t>60</w:t>
      </w:r>
      <w:r>
        <w:rPr>
          <w:rFonts w:hint="eastAsia" w:ascii="宋体" w:hAnsi="宋体" w:eastAsia="宋体" w:cs="宋体"/>
          <w:snapToGrid w:val="0"/>
          <w:color w:val="000000" w:themeColor="text1"/>
          <w:spacing w:val="-2"/>
          <w:kern w:val="0"/>
          <w:sz w:val="24"/>
          <w:szCs w:val="24"/>
          <w:highlight w:val="none"/>
          <w:lang w:val="en-US" w:eastAsia="en-US" w:bidi="ar-SA"/>
          <w14:textFill>
            <w14:solidFill>
              <w14:schemeClr w14:val="tx1"/>
            </w14:solidFill>
          </w14:textFill>
        </w:rPr>
        <w:t>%；</w:t>
      </w:r>
    </w:p>
    <w:p w14:paraId="08D14DF3">
      <w:pPr>
        <w:shd w:val="clear"/>
        <w:kinsoku/>
        <w:overflowPunct w:val="0"/>
        <w:autoSpaceDE w:val="0"/>
        <w:autoSpaceDN w:val="0"/>
        <w:adjustRightInd w:val="0"/>
        <w:snapToGrid w:val="0"/>
        <w:spacing w:before="157" w:line="279" w:lineRule="auto"/>
        <w:ind w:left="5" w:right="27" w:firstLine="487"/>
        <w:jc w:val="left"/>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highlight w:val="none"/>
          <w:lang w:val="en-US" w:eastAsia="en-US" w:bidi="ar-SA"/>
          <w14:textFill>
            <w14:solidFill>
              <w14:schemeClr w14:val="tx1"/>
            </w14:solidFill>
          </w14:textFill>
        </w:rPr>
        <w:t>（4）评审委员会基于专业判断，认为供应商报价过低，有可能影响产品质量或者不能诚信履约的其他情形。</w:t>
      </w:r>
    </w:p>
    <w:p w14:paraId="6A8A4B77">
      <w:pPr>
        <w:shd w:val="clear"/>
        <w:kinsoku/>
        <w:overflowPunct w:val="0"/>
        <w:spacing w:line="279" w:lineRule="auto"/>
        <w:rPr>
          <w:rFonts w:hint="eastAsia" w:ascii="宋体" w:hAnsi="宋体" w:eastAsia="宋体" w:cs="宋体"/>
          <w:color w:val="000000" w:themeColor="text1"/>
          <w:sz w:val="24"/>
          <w:szCs w:val="24"/>
          <w:highlight w:val="none"/>
          <w14:textFill>
            <w14:solidFill>
              <w14:schemeClr w14:val="tx1"/>
            </w14:solidFill>
          </w14:textFill>
        </w:rPr>
        <w:sectPr>
          <w:footerReference r:id="rId12" w:type="default"/>
          <w:pgSz w:w="11906" w:h="16839"/>
          <w:pgMar w:top="1431" w:right="1561" w:bottom="1070" w:left="1373" w:header="0" w:footer="907" w:gutter="0"/>
          <w:pgNumType w:fmt="decimal"/>
          <w:cols w:space="720" w:num="1"/>
        </w:sectPr>
      </w:pPr>
    </w:p>
    <w:p w14:paraId="2F0F9DB9">
      <w:pPr>
        <w:shd w:val="clear"/>
        <w:kinsoku/>
        <w:overflowPunct w:val="0"/>
        <w:autoSpaceDE w:val="0"/>
        <w:autoSpaceDN w:val="0"/>
        <w:adjustRightInd w:val="0"/>
        <w:snapToGrid w:val="0"/>
        <w:spacing w:before="131" w:line="339" w:lineRule="auto"/>
        <w:ind w:right="61" w:firstLine="480"/>
        <w:jc w:val="left"/>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highlight w:val="none"/>
          <w:lang w:val="en-US" w:eastAsia="en-US" w:bidi="ar-SA"/>
          <w14:textFill>
            <w14:solidFill>
              <w14:schemeClr w14:val="tx1"/>
            </w14:solidFill>
          </w14:textFill>
        </w:rPr>
        <w:t>采购人可以结合具体项目实际情况，提高上述第（1）项至</w:t>
      </w:r>
      <w:r>
        <w:rPr>
          <w:rFonts w:hint="eastAsia" w:ascii="宋体" w:hAnsi="宋体" w:eastAsia="宋体" w:cs="宋体"/>
          <w:snapToGrid w:val="0"/>
          <w:color w:val="000000" w:themeColor="text1"/>
          <w:spacing w:val="1"/>
          <w:kern w:val="0"/>
          <w:sz w:val="24"/>
          <w:szCs w:val="24"/>
          <w:highlight w:val="none"/>
          <w:lang w:val="en-US" w:eastAsia="en-US" w:bidi="ar-SA"/>
          <w14:textFill>
            <w14:solidFill>
              <w14:schemeClr w14:val="tx1"/>
            </w14:solidFill>
          </w14:textFill>
        </w:rPr>
        <w:t>第（3）项中启动异常</w:t>
      </w:r>
      <w:r>
        <w:rPr>
          <w:rFonts w:hint="eastAsia" w:ascii="宋体" w:hAnsi="宋体" w:eastAsia="宋体" w:cs="宋体"/>
          <w:snapToGrid w:val="0"/>
          <w:color w:val="000000" w:themeColor="text1"/>
          <w:spacing w:val="2"/>
          <w:kern w:val="0"/>
          <w:sz w:val="24"/>
          <w:szCs w:val="24"/>
          <w:highlight w:val="none"/>
          <w:lang w:val="en-US" w:eastAsia="en-US" w:bidi="ar-SA"/>
          <w14:textFill>
            <w14:solidFill>
              <w14:schemeClr w14:val="tx1"/>
            </w14:solidFill>
          </w14:textFill>
        </w:rPr>
        <w:t>低价投标（响应）审查的数值标准，但是最高不得</w:t>
      </w:r>
      <w:r>
        <w:rPr>
          <w:rFonts w:hint="eastAsia" w:ascii="宋体" w:hAnsi="宋体" w:eastAsia="宋体" w:cs="宋体"/>
          <w:snapToGrid w:val="0"/>
          <w:color w:val="000000" w:themeColor="text1"/>
          <w:spacing w:val="1"/>
          <w:kern w:val="0"/>
          <w:sz w:val="24"/>
          <w:szCs w:val="24"/>
          <w:highlight w:val="none"/>
          <w:lang w:val="en-US" w:eastAsia="en-US" w:bidi="ar-SA"/>
          <w14:textFill>
            <w14:solidFill>
              <w14:schemeClr w14:val="tx1"/>
            </w14:solidFill>
          </w14:textFill>
        </w:rPr>
        <w:t>超过65%。</w:t>
      </w:r>
    </w:p>
    <w:p w14:paraId="76F4D25C">
      <w:pPr>
        <w:shd w:val="clear"/>
        <w:kinsoku/>
        <w:overflowPunct w:val="0"/>
        <w:autoSpaceDE w:val="0"/>
        <w:autoSpaceDN w:val="0"/>
        <w:adjustRightInd w:val="0"/>
        <w:snapToGrid w:val="0"/>
        <w:spacing w:before="1" w:line="217" w:lineRule="auto"/>
        <w:ind w:left="480"/>
        <w:jc w:val="left"/>
        <w:textAlignment w:val="baseline"/>
        <w:rPr>
          <w:rFonts w:hint="eastAsia" w:ascii="宋体" w:hAnsi="宋体" w:eastAsia="宋体" w:cs="宋体"/>
          <w:snapToGrid w:val="0"/>
          <w:color w:val="000000" w:themeColor="text1"/>
          <w:kern w:val="0"/>
          <w:sz w:val="24"/>
          <w:szCs w:val="24"/>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highlight w:val="none"/>
          <w:lang w:val="en-US" w:eastAsia="en-US" w:bidi="ar-SA"/>
          <w14:textFill>
            <w14:solidFill>
              <w14:schemeClr w14:val="tx1"/>
            </w14:solidFill>
          </w14:textFill>
        </w:rPr>
        <w:t>相关法律法规对供应商报价有规定的，从其规定。</w:t>
      </w:r>
    </w:p>
    <w:p w14:paraId="44B2817E">
      <w:pPr>
        <w:shd w:val="clear"/>
        <w:kinsoku/>
        <w:overflowPunct w:val="0"/>
        <w:autoSpaceDE w:val="0"/>
        <w:autoSpaceDN w:val="0"/>
        <w:adjustRightInd w:val="0"/>
        <w:snapToGrid w:val="0"/>
        <w:spacing w:before="159" w:line="338" w:lineRule="auto"/>
        <w:ind w:left="1" w:firstLine="478"/>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评审委员会启动异常低价投标（响应）审查后，属于前述第</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（1）项至第（4）项</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情形的，应当要求相关供应商在评审现场合理的时间内对投标（响应）价格作</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出解释，</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提供项目具体成本测算等与报价合理性相关的书面说</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明及必要的证明材料，包括但不</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限于原材料成本、人工成本、制造费用等，给予相关供应商的合理时间一般不少于</w:t>
      </w:r>
      <w:r>
        <w:rPr>
          <w:rFonts w:hint="eastAsia" w:ascii="宋体" w:hAnsi="宋体" w:eastAsia="宋体" w:cs="宋体"/>
          <w:snapToGrid w:val="0"/>
          <w:color w:val="000000" w:themeColor="text1"/>
          <w:spacing w:val="-34"/>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30</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分钟。其中，属于第（3）项情形，供应商已随投标（响应）文件一并提交相关书面说</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明及必要的证明材料的，在评审现场可不再重复提交。</w:t>
      </w:r>
    </w:p>
    <w:p w14:paraId="7DBFF08C">
      <w:pPr>
        <w:shd w:val="clear"/>
        <w:kinsoku/>
        <w:overflowPunct w:val="0"/>
        <w:autoSpaceDE w:val="0"/>
        <w:autoSpaceDN w:val="0"/>
        <w:adjustRightInd w:val="0"/>
        <w:snapToGrid w:val="0"/>
        <w:spacing w:before="3" w:line="338" w:lineRule="auto"/>
        <w:ind w:right="61" w:firstLine="480"/>
        <w:jc w:val="both"/>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评审委员会依据专业经验，参考同类项目中标（成交）价格、</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类似产品市场价格</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水平、行业人工费用标准、国家有关部门指导行业协会发</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布的行业平均成本等情况，</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对报价合理性进行判断。投标（响应）供应商不能提供书</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面说明、证明材料，或者提</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供的书面说明、证明材料不能证明其报价合理性的，评审</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委员会应当将其作为无效投</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标（响应）处理。</w:t>
      </w:r>
    </w:p>
    <w:p w14:paraId="1AABA1A0">
      <w:pPr>
        <w:shd w:val="clear"/>
        <w:kinsoku/>
        <w:overflowPunct w:val="0"/>
        <w:autoSpaceDE w:val="0"/>
        <w:autoSpaceDN w:val="0"/>
        <w:adjustRightInd w:val="0"/>
        <w:snapToGrid w:val="0"/>
        <w:spacing w:before="2" w:line="338" w:lineRule="auto"/>
        <w:ind w:left="1" w:right="61" w:firstLine="481"/>
        <w:jc w:val="both"/>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28.1.12 本项目采购产品被财政部</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、国家发改委、生态环境部等列入“节能产品</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品目清单</w:t>
      </w:r>
      <w:r>
        <w:rPr>
          <w:rFonts w:hint="eastAsia" w:ascii="宋体" w:hAnsi="宋体" w:eastAsia="宋体" w:cs="宋体"/>
          <w:snapToGrid w:val="0"/>
          <w:color w:val="000000" w:themeColor="text1"/>
          <w:spacing w:val="-88"/>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”、“环境标志产品品目清单</w:t>
      </w:r>
      <w:r>
        <w:rPr>
          <w:rFonts w:hint="eastAsia" w:ascii="宋体" w:hAnsi="宋体" w:eastAsia="宋体" w:cs="宋体"/>
          <w:snapToGrid w:val="0"/>
          <w:color w:val="000000" w:themeColor="text1"/>
          <w:spacing w:val="-88"/>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”强制采购范围，而投标人所投标产</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品不在强</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制采购范围内的。</w:t>
      </w:r>
    </w:p>
    <w:p w14:paraId="5BC151EC">
      <w:pPr>
        <w:shd w:val="clear"/>
        <w:kinsoku/>
        <w:overflowPunct w:val="0"/>
        <w:autoSpaceDE w:val="0"/>
        <w:autoSpaceDN w:val="0"/>
        <w:adjustRightInd w:val="0"/>
        <w:snapToGrid w:val="0"/>
        <w:spacing w:line="218" w:lineRule="auto"/>
        <w:ind w:left="483"/>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28.1.13 投标文件未按照招标文件要求加盖电子签章。</w:t>
      </w:r>
    </w:p>
    <w:p w14:paraId="653AB526">
      <w:pPr>
        <w:shd w:val="clear"/>
        <w:kinsoku/>
        <w:overflowPunct w:val="0"/>
        <w:autoSpaceDE w:val="0"/>
        <w:autoSpaceDN w:val="0"/>
        <w:adjustRightInd w:val="0"/>
        <w:snapToGrid w:val="0"/>
        <w:spacing w:before="155" w:line="219" w:lineRule="auto"/>
        <w:ind w:left="483"/>
        <w:jc w:val="left"/>
        <w:textAlignment w:val="baseline"/>
        <w:rPr>
          <w:rFonts w:hint="eastAsia" w:ascii="宋体" w:hAnsi="宋体" w:eastAsia="宋体" w:cs="宋体"/>
          <w:snapToGrid w:val="0"/>
          <w:color w:val="000000" w:themeColor="text1"/>
          <w:kern w:val="0"/>
          <w:sz w:val="21"/>
          <w:szCs w:val="31"/>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28.1.14</w:t>
      </w:r>
      <w:r>
        <w:rPr>
          <w:rFonts w:hint="eastAsia" w:ascii="宋体" w:hAnsi="宋体" w:eastAsia="宋体" w:cs="宋体"/>
          <w:snapToGrid w:val="0"/>
          <w:color w:val="000000" w:themeColor="text1"/>
          <w:spacing w:val="-42"/>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其他法律、法规及本招标文件规定的属无效投标的情形。</w:t>
      </w:r>
    </w:p>
    <w:p w14:paraId="19E4F718">
      <w:pPr>
        <w:widowControl/>
        <w:shd w:val="clear"/>
        <w:kinsoku/>
        <w:overflowPunct w:val="0"/>
        <w:autoSpaceDE w:val="0"/>
        <w:autoSpaceDN w:val="0"/>
        <w:adjustRightInd w:val="0"/>
        <w:snapToGrid w:val="0"/>
        <w:spacing w:line="258"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4FE09E24">
      <w:pPr>
        <w:shd w:val="clear"/>
        <w:kinsoku/>
        <w:overflowPunct w:val="0"/>
        <w:autoSpaceDE w:val="0"/>
        <w:autoSpaceDN w:val="0"/>
        <w:adjustRightInd w:val="0"/>
        <w:snapToGrid w:val="0"/>
        <w:spacing w:before="79" w:line="219"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28.2</w:t>
      </w:r>
      <w:r>
        <w:rPr>
          <w:rFonts w:hint="eastAsia" w:ascii="宋体" w:hAnsi="宋体" w:eastAsia="宋体" w:cs="宋体"/>
          <w:snapToGrid w:val="0"/>
          <w:color w:val="000000" w:themeColor="text1"/>
          <w:spacing w:val="-47"/>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废标条款：</w:t>
      </w:r>
    </w:p>
    <w:p w14:paraId="7946C99A">
      <w:pPr>
        <w:shd w:val="clear"/>
        <w:kinsoku/>
        <w:overflowPunct w:val="0"/>
        <w:autoSpaceDE w:val="0"/>
        <w:autoSpaceDN w:val="0"/>
        <w:adjustRightInd w:val="0"/>
        <w:snapToGrid w:val="0"/>
        <w:spacing w:before="153" w:line="219"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28.2.1</w:t>
      </w:r>
      <w:r>
        <w:rPr>
          <w:rFonts w:hint="eastAsia" w:ascii="宋体" w:hAnsi="宋体" w:eastAsia="宋体" w:cs="宋体"/>
          <w:snapToGrid w:val="0"/>
          <w:color w:val="000000" w:themeColor="text1"/>
          <w:spacing w:val="-49"/>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符合专业条件的供应商或者对招标文件作实</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质响应的供应商不足三家的。</w:t>
      </w:r>
    </w:p>
    <w:p w14:paraId="573E0B8B">
      <w:pPr>
        <w:shd w:val="clear"/>
        <w:kinsoku/>
        <w:overflowPunct w:val="0"/>
        <w:autoSpaceDE w:val="0"/>
        <w:autoSpaceDN w:val="0"/>
        <w:adjustRightInd w:val="0"/>
        <w:snapToGrid w:val="0"/>
        <w:spacing w:before="157" w:line="219"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28.2.2</w:t>
      </w:r>
      <w:r>
        <w:rPr>
          <w:rFonts w:hint="eastAsia" w:ascii="宋体" w:hAnsi="宋体" w:eastAsia="宋体" w:cs="宋体"/>
          <w:snapToGrid w:val="0"/>
          <w:color w:val="000000" w:themeColor="text1"/>
          <w:spacing w:val="-26"/>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出现影响采购公正的违法、违规行为的。</w:t>
      </w:r>
    </w:p>
    <w:p w14:paraId="342508A8">
      <w:pPr>
        <w:shd w:val="clear"/>
        <w:kinsoku/>
        <w:overflowPunct w:val="0"/>
        <w:autoSpaceDE w:val="0"/>
        <w:autoSpaceDN w:val="0"/>
        <w:adjustRightInd w:val="0"/>
        <w:snapToGrid w:val="0"/>
        <w:spacing w:before="155" w:line="219"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28.2.3</w:t>
      </w:r>
      <w:r>
        <w:rPr>
          <w:rFonts w:hint="eastAsia" w:ascii="宋体" w:hAnsi="宋体" w:eastAsia="宋体" w:cs="宋体"/>
          <w:snapToGrid w:val="0"/>
          <w:color w:val="000000" w:themeColor="text1"/>
          <w:spacing w:val="-14"/>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因重大变故，采购任务取消的。</w:t>
      </w:r>
    </w:p>
    <w:p w14:paraId="4204476C">
      <w:pPr>
        <w:shd w:val="clear"/>
        <w:kinsoku/>
        <w:overflowPunct w:val="0"/>
        <w:autoSpaceDE w:val="0"/>
        <w:autoSpaceDN w:val="0"/>
        <w:adjustRightInd w:val="0"/>
        <w:snapToGrid w:val="0"/>
        <w:spacing w:before="154" w:line="219"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28.2.4</w:t>
      </w:r>
      <w:r>
        <w:rPr>
          <w:rFonts w:hint="eastAsia" w:ascii="宋体" w:hAnsi="宋体" w:eastAsia="宋体" w:cs="宋体"/>
          <w:snapToGrid w:val="0"/>
          <w:color w:val="000000" w:themeColor="text1"/>
          <w:spacing w:val="-37"/>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评标委员会认定招标文件存在歧义、重大缺陷导致评审工作无法进行。</w:t>
      </w:r>
    </w:p>
    <w:p w14:paraId="1AD2D1AF">
      <w:pPr>
        <w:shd w:val="clear"/>
        <w:kinsoku/>
        <w:overflowPunct w:val="0"/>
        <w:autoSpaceDE w:val="0"/>
        <w:autoSpaceDN w:val="0"/>
        <w:adjustRightInd w:val="0"/>
        <w:snapToGrid w:val="0"/>
        <w:spacing w:before="158" w:line="279" w:lineRule="auto"/>
        <w:ind w:left="481" w:right="6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28.2.5 因“新疆公共资源交易平台不见面开标大厅</w:t>
      </w:r>
      <w:r>
        <w:rPr>
          <w:rFonts w:hint="eastAsia" w:ascii="宋体" w:hAnsi="宋体" w:eastAsia="宋体" w:cs="宋体"/>
          <w:snapToGrid w:val="0"/>
          <w:color w:val="000000" w:themeColor="text1"/>
          <w:spacing w:val="-88"/>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”系统故障原因造成开标不成</w:t>
      </w:r>
      <w:r>
        <w:rPr>
          <w:rFonts w:hint="eastAsia" w:ascii="宋体" w:hAnsi="宋体" w:eastAsia="宋体" w:cs="宋体"/>
          <w:snapToGrid w:val="0"/>
          <w:color w:val="000000" w:themeColor="text1"/>
          <w:spacing w:val="-5"/>
          <w:kern w:val="0"/>
          <w:sz w:val="24"/>
          <w:szCs w:val="24"/>
          <w:lang w:val="en-US" w:eastAsia="en-US" w:bidi="ar-SA"/>
          <w14:textFill>
            <w14:solidFill>
              <w14:schemeClr w14:val="tx1"/>
            </w14:solidFill>
          </w14:textFill>
        </w:rPr>
        <w:t>功的。</w:t>
      </w:r>
    </w:p>
    <w:p w14:paraId="164B030D">
      <w:pPr>
        <w:shd w:val="clear"/>
        <w:kinsoku/>
        <w:overflowPunct w:val="0"/>
        <w:autoSpaceDE w:val="0"/>
        <w:autoSpaceDN w:val="0"/>
        <w:adjustRightInd w:val="0"/>
        <w:snapToGrid w:val="0"/>
        <w:spacing w:before="152" w:line="219"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28.3 投标截止时间后参加投标的供应商不足三家的处理：</w:t>
      </w:r>
    </w:p>
    <w:p w14:paraId="018A9ABF">
      <w:pPr>
        <w:shd w:val="clear"/>
        <w:kinsoku/>
        <w:overflowPunct w:val="0"/>
        <w:autoSpaceDE w:val="0"/>
        <w:autoSpaceDN w:val="0"/>
        <w:adjustRightInd w:val="0"/>
        <w:snapToGrid w:val="0"/>
        <w:spacing w:before="156" w:line="340" w:lineRule="auto"/>
        <w:ind w:right="61" w:firstLine="482"/>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28.3.1</w:t>
      </w:r>
      <w:r>
        <w:rPr>
          <w:rFonts w:hint="eastAsia" w:ascii="宋体" w:hAnsi="宋体" w:eastAsia="宋体" w:cs="宋体"/>
          <w:snapToGrid w:val="0"/>
          <w:color w:val="000000" w:themeColor="text1"/>
          <w:spacing w:val="-47"/>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如出现投标截止时间结束后参加投标的</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供应商或者在评标期间对招标文件做出实质响应的供应商不足三家情况，按政府采购相关规定执行。</w:t>
      </w:r>
    </w:p>
    <w:p w14:paraId="7D9A7580">
      <w:pPr>
        <w:shd w:val="clear"/>
        <w:kinsoku/>
        <w:overflowPunct w:val="0"/>
        <w:spacing w:line="340" w:lineRule="auto"/>
        <w:rPr>
          <w:rFonts w:hint="eastAsia" w:ascii="宋体" w:hAnsi="宋体" w:eastAsia="宋体" w:cs="宋体"/>
          <w:color w:val="000000" w:themeColor="text1"/>
          <w:sz w:val="24"/>
          <w:szCs w:val="24"/>
          <w14:textFill>
            <w14:solidFill>
              <w14:schemeClr w14:val="tx1"/>
            </w14:solidFill>
          </w14:textFill>
        </w:rPr>
        <w:sectPr>
          <w:footerReference r:id="rId13" w:type="default"/>
          <w:pgSz w:w="11906" w:h="16839"/>
          <w:pgMar w:top="1431" w:right="1526" w:bottom="1070" w:left="1373" w:header="0" w:footer="907" w:gutter="0"/>
          <w:pgNumType w:fmt="decimal"/>
          <w:cols w:space="720" w:num="1"/>
        </w:sectPr>
      </w:pPr>
    </w:p>
    <w:p w14:paraId="46AEBE5E">
      <w:pPr>
        <w:shd w:val="clear"/>
        <w:kinsoku/>
        <w:overflowPunct w:val="0"/>
        <w:autoSpaceDE w:val="0"/>
        <w:autoSpaceDN w:val="0"/>
        <w:adjustRightInd w:val="0"/>
        <w:snapToGrid w:val="0"/>
        <w:spacing w:before="120" w:line="225" w:lineRule="auto"/>
        <w:ind w:left="484"/>
        <w:jc w:val="left"/>
        <w:textAlignment w:val="baseline"/>
        <w:outlineLvl w:val="1"/>
        <w:rPr>
          <w:rFonts w:hint="eastAsia" w:ascii="宋体" w:hAnsi="宋体" w:eastAsia="宋体" w:cs="宋体"/>
          <w:snapToGrid w:val="0"/>
          <w:color w:val="000000" w:themeColor="text1"/>
          <w:kern w:val="0"/>
          <w:sz w:val="31"/>
          <w:szCs w:val="31"/>
          <w:lang w:val="en-US" w:eastAsia="en-US" w:bidi="ar-SA"/>
          <w14:textFill>
            <w14:solidFill>
              <w14:schemeClr w14:val="tx1"/>
            </w14:solidFill>
          </w14:textFill>
        </w:rPr>
      </w:pPr>
      <w:r>
        <w:rPr>
          <w:rFonts w:hint="eastAsia" w:ascii="宋体" w:hAnsi="宋体" w:eastAsia="宋体" w:cs="宋体"/>
          <w:b/>
          <w:bCs/>
          <w:snapToGrid w:val="0"/>
          <w:color w:val="000000" w:themeColor="text1"/>
          <w:spacing w:val="3"/>
          <w:kern w:val="0"/>
          <w:sz w:val="31"/>
          <w:szCs w:val="31"/>
          <w:lang w:val="en-US" w:eastAsia="en-US" w:bidi="ar-SA"/>
          <w14:textFill>
            <w14:solidFill>
              <w14:schemeClr w14:val="tx1"/>
            </w14:solidFill>
          </w14:textFill>
        </w:rPr>
        <w:t>六、定标</w:t>
      </w:r>
    </w:p>
    <w:p w14:paraId="7B440363">
      <w:pPr>
        <w:widowControl/>
        <w:shd w:val="clear"/>
        <w:kinsoku/>
        <w:overflowPunct w:val="0"/>
        <w:autoSpaceDE w:val="0"/>
        <w:autoSpaceDN w:val="0"/>
        <w:adjustRightInd w:val="0"/>
        <w:snapToGrid w:val="0"/>
        <w:spacing w:line="254"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4C455230">
      <w:pPr>
        <w:shd w:val="clear"/>
        <w:kinsoku/>
        <w:overflowPunct w:val="0"/>
        <w:autoSpaceDE w:val="0"/>
        <w:autoSpaceDN w:val="0"/>
        <w:adjustRightInd w:val="0"/>
        <w:snapToGrid w:val="0"/>
        <w:spacing w:before="97" w:line="220" w:lineRule="auto"/>
        <w:ind w:left="420"/>
        <w:jc w:val="left"/>
        <w:textAlignment w:val="baseline"/>
        <w:outlineLvl w:val="2"/>
        <w:rPr>
          <w:rFonts w:hint="eastAsia" w:ascii="宋体" w:hAnsi="宋体" w:eastAsia="宋体" w:cs="宋体"/>
          <w:snapToGrid w:val="0"/>
          <w:color w:val="000000" w:themeColor="text1"/>
          <w:kern w:val="0"/>
          <w:sz w:val="30"/>
          <w:szCs w:val="30"/>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30"/>
          <w:szCs w:val="30"/>
          <w:lang w:val="en-US" w:eastAsia="en-US" w:bidi="ar-SA"/>
          <w14:textFill>
            <w14:solidFill>
              <w14:schemeClr w14:val="tx1"/>
            </w14:solidFill>
          </w14:textFill>
        </w:rPr>
        <w:t>29、确定中标单位</w:t>
      </w:r>
    </w:p>
    <w:p w14:paraId="07FC1134">
      <w:pPr>
        <w:shd w:val="clear"/>
        <w:kinsoku/>
        <w:overflowPunct w:val="0"/>
        <w:autoSpaceDE w:val="0"/>
        <w:autoSpaceDN w:val="0"/>
        <w:adjustRightInd w:val="0"/>
        <w:snapToGrid w:val="0"/>
        <w:spacing w:before="228" w:line="219"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29.1</w:t>
      </w:r>
      <w:r>
        <w:rPr>
          <w:rFonts w:hint="eastAsia" w:ascii="宋体" w:hAnsi="宋体" w:eastAsia="宋体" w:cs="宋体"/>
          <w:snapToGrid w:val="0"/>
          <w:color w:val="000000" w:themeColor="text1"/>
          <w:spacing w:val="-18"/>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中标候选人的选取原则和数量见招标文件第五章规定。</w:t>
      </w:r>
    </w:p>
    <w:p w14:paraId="0AD7DAE4">
      <w:pPr>
        <w:shd w:val="clear"/>
        <w:kinsoku/>
        <w:overflowPunct w:val="0"/>
        <w:autoSpaceDE w:val="0"/>
        <w:autoSpaceDN w:val="0"/>
        <w:adjustRightInd w:val="0"/>
        <w:snapToGrid w:val="0"/>
        <w:spacing w:before="188" w:line="219"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29.2 采购人应根据评委会推荐的中标候选人确定中标人。</w:t>
      </w:r>
    </w:p>
    <w:p w14:paraId="39CEDF4E">
      <w:pPr>
        <w:shd w:val="clear"/>
        <w:kinsoku/>
        <w:overflowPunct w:val="0"/>
        <w:autoSpaceDE w:val="0"/>
        <w:autoSpaceDN w:val="0"/>
        <w:adjustRightInd w:val="0"/>
        <w:snapToGrid w:val="0"/>
        <w:spacing w:before="194" w:line="294" w:lineRule="auto"/>
        <w:ind w:left="6" w:firstLine="475"/>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8"/>
          <w:kern w:val="0"/>
          <w:sz w:val="24"/>
          <w:szCs w:val="24"/>
          <w:lang w:val="en-US" w:eastAsia="en-US" w:bidi="ar-SA"/>
          <w14:textFill>
            <w14:solidFill>
              <w14:schemeClr w14:val="tx1"/>
            </w14:solidFill>
          </w14:textFill>
        </w:rPr>
        <w:t>29.3 将在“新疆政府采购网</w:t>
      </w:r>
      <w:r>
        <w:rPr>
          <w:rFonts w:hint="eastAsia" w:ascii="宋体" w:hAnsi="宋体" w:eastAsia="宋体" w:cs="宋体"/>
          <w:snapToGrid w:val="0"/>
          <w:color w:val="000000" w:themeColor="text1"/>
          <w:spacing w:val="-88"/>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8"/>
          <w:kern w:val="0"/>
          <w:sz w:val="24"/>
          <w:szCs w:val="24"/>
          <w:lang w:val="en-US" w:eastAsia="en-US" w:bidi="ar-SA"/>
          <w14:textFill>
            <w14:solidFill>
              <w14:schemeClr w14:val="tx1"/>
            </w14:solidFill>
          </w14:textFill>
        </w:rPr>
        <w:t>”发布中标公告，</w:t>
      </w:r>
      <w:r>
        <w:rPr>
          <w:rFonts w:hint="eastAsia" w:ascii="宋体" w:hAnsi="宋体" w:eastAsia="宋体" w:cs="宋体"/>
          <w:snapToGrid w:val="0"/>
          <w:color w:val="000000" w:themeColor="text1"/>
          <w:spacing w:val="-5"/>
          <w:kern w:val="0"/>
          <w:sz w:val="24"/>
          <w:szCs w:val="24"/>
          <w:lang w:val="en-US" w:eastAsia="en-US" w:bidi="ar-SA"/>
          <w14:textFill>
            <w14:solidFill>
              <w14:schemeClr w14:val="tx1"/>
            </w14:solidFill>
          </w14:textFill>
        </w:rPr>
        <w:t>公告期限为</w:t>
      </w:r>
      <w:r>
        <w:rPr>
          <w:rFonts w:hint="eastAsia" w:ascii="宋体" w:hAnsi="宋体" w:eastAsia="宋体" w:cs="宋体"/>
          <w:snapToGrid w:val="0"/>
          <w:color w:val="000000" w:themeColor="text1"/>
          <w:spacing w:val="-33"/>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5"/>
          <w:kern w:val="0"/>
          <w:sz w:val="24"/>
          <w:szCs w:val="24"/>
          <w:lang w:val="en-US" w:eastAsia="en-US" w:bidi="ar-SA"/>
          <w14:textFill>
            <w14:solidFill>
              <w14:schemeClr w14:val="tx1"/>
            </w14:solidFill>
          </w14:textFill>
        </w:rPr>
        <w:t>1</w:t>
      </w:r>
      <w:r>
        <w:rPr>
          <w:rFonts w:hint="eastAsia" w:ascii="宋体" w:hAnsi="宋体" w:eastAsia="宋体" w:cs="宋体"/>
          <w:snapToGrid w:val="0"/>
          <w:color w:val="000000" w:themeColor="text1"/>
          <w:spacing w:val="-50"/>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5"/>
          <w:kern w:val="0"/>
          <w:sz w:val="24"/>
          <w:szCs w:val="24"/>
          <w:lang w:val="en-US" w:eastAsia="en-US" w:bidi="ar-SA"/>
          <w14:textFill>
            <w14:solidFill>
              <w14:schemeClr w14:val="tx1"/>
            </w14:solidFill>
          </w14:textFill>
        </w:rPr>
        <w:t>个工作日。</w:t>
      </w:r>
    </w:p>
    <w:p w14:paraId="0EF3C660">
      <w:pPr>
        <w:shd w:val="clear"/>
        <w:kinsoku/>
        <w:overflowPunct w:val="0"/>
        <w:autoSpaceDE w:val="0"/>
        <w:autoSpaceDN w:val="0"/>
        <w:adjustRightInd w:val="0"/>
        <w:snapToGrid w:val="0"/>
        <w:spacing w:before="197" w:line="294" w:lineRule="auto"/>
        <w:ind w:right="61" w:firstLine="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29.4  若有充分证据证明，中标人出现</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下列情况之一的，一经查实，将被取消中</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标资格：</w:t>
      </w:r>
    </w:p>
    <w:p w14:paraId="08CD5419">
      <w:pPr>
        <w:shd w:val="clear"/>
        <w:kinsoku/>
        <w:overflowPunct w:val="0"/>
        <w:autoSpaceDE w:val="0"/>
        <w:autoSpaceDN w:val="0"/>
        <w:adjustRightInd w:val="0"/>
        <w:snapToGrid w:val="0"/>
        <w:spacing w:before="195" w:line="219"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29.4.1</w:t>
      </w:r>
      <w:r>
        <w:rPr>
          <w:rFonts w:hint="eastAsia" w:ascii="宋体" w:hAnsi="宋体" w:eastAsia="宋体" w:cs="宋体"/>
          <w:snapToGrid w:val="0"/>
          <w:color w:val="000000" w:themeColor="text1"/>
          <w:spacing w:val="-38"/>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提供虚假材料谋取中标的。</w:t>
      </w:r>
    </w:p>
    <w:p w14:paraId="54CC0639">
      <w:pPr>
        <w:shd w:val="clear"/>
        <w:kinsoku/>
        <w:overflowPunct w:val="0"/>
        <w:autoSpaceDE w:val="0"/>
        <w:autoSpaceDN w:val="0"/>
        <w:adjustRightInd w:val="0"/>
        <w:snapToGrid w:val="0"/>
        <w:spacing w:before="195" w:line="219"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29.4.2</w:t>
      </w:r>
      <w:r>
        <w:rPr>
          <w:rFonts w:hint="eastAsia" w:ascii="宋体" w:hAnsi="宋体" w:eastAsia="宋体" w:cs="宋体"/>
          <w:snapToGrid w:val="0"/>
          <w:color w:val="000000" w:themeColor="text1"/>
          <w:spacing w:val="-14"/>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向采购人、交易中心行贿或者提供其他不正当利益的。</w:t>
      </w:r>
    </w:p>
    <w:p w14:paraId="647A1D70">
      <w:pPr>
        <w:shd w:val="clear"/>
        <w:kinsoku/>
        <w:overflowPunct w:val="0"/>
        <w:autoSpaceDE w:val="0"/>
        <w:autoSpaceDN w:val="0"/>
        <w:adjustRightInd w:val="0"/>
        <w:snapToGrid w:val="0"/>
        <w:spacing w:before="196" w:line="218"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29.4.3</w:t>
      </w:r>
      <w:r>
        <w:rPr>
          <w:rFonts w:hint="eastAsia" w:ascii="宋体" w:hAnsi="宋体" w:eastAsia="宋体" w:cs="宋体"/>
          <w:snapToGrid w:val="0"/>
          <w:color w:val="000000" w:themeColor="text1"/>
          <w:spacing w:val="-37"/>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恶意竞争，投标总报价明显低于其自身合理成本且又无法提供证明的。</w:t>
      </w:r>
    </w:p>
    <w:p w14:paraId="65970D78">
      <w:pPr>
        <w:shd w:val="clear"/>
        <w:kinsoku/>
        <w:overflowPunct w:val="0"/>
        <w:autoSpaceDE w:val="0"/>
        <w:autoSpaceDN w:val="0"/>
        <w:adjustRightInd w:val="0"/>
        <w:snapToGrid w:val="0"/>
        <w:spacing w:before="196" w:line="219"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29.4.4</w:t>
      </w:r>
      <w:r>
        <w:rPr>
          <w:rFonts w:hint="eastAsia" w:ascii="宋体" w:hAnsi="宋体" w:eastAsia="宋体" w:cs="宋体"/>
          <w:snapToGrid w:val="0"/>
          <w:color w:val="000000" w:themeColor="text1"/>
          <w:spacing w:val="-38"/>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属于本文件规定的无效条件，但在评标过程中又未被评委会发现的。</w:t>
      </w:r>
    </w:p>
    <w:p w14:paraId="589E3A8D">
      <w:pPr>
        <w:shd w:val="clear"/>
        <w:kinsoku/>
        <w:overflowPunct w:val="0"/>
        <w:autoSpaceDE w:val="0"/>
        <w:autoSpaceDN w:val="0"/>
        <w:adjustRightInd w:val="0"/>
        <w:snapToGrid w:val="0"/>
        <w:spacing w:before="195" w:line="219"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29.4.5</w:t>
      </w:r>
      <w:r>
        <w:rPr>
          <w:rFonts w:hint="eastAsia" w:ascii="宋体" w:hAnsi="宋体" w:eastAsia="宋体" w:cs="宋体"/>
          <w:snapToGrid w:val="0"/>
          <w:color w:val="000000" w:themeColor="text1"/>
          <w:spacing w:val="-28"/>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与采购人或者其他供应商恶意串通的。</w:t>
      </w:r>
    </w:p>
    <w:p w14:paraId="6ED65DB5">
      <w:pPr>
        <w:shd w:val="clear"/>
        <w:kinsoku/>
        <w:overflowPunct w:val="0"/>
        <w:autoSpaceDE w:val="0"/>
        <w:autoSpaceDN w:val="0"/>
        <w:adjustRightInd w:val="0"/>
        <w:snapToGrid w:val="0"/>
        <w:spacing w:before="196" w:line="219"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29.4.6</w:t>
      </w:r>
      <w:r>
        <w:rPr>
          <w:rFonts w:hint="eastAsia" w:ascii="宋体" w:hAnsi="宋体" w:eastAsia="宋体" w:cs="宋体"/>
          <w:snapToGrid w:val="0"/>
          <w:color w:val="000000" w:themeColor="text1"/>
          <w:spacing w:val="-49"/>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采取不正当手段诋毁、排挤其他供应商的。</w:t>
      </w:r>
    </w:p>
    <w:p w14:paraId="448F2D9A">
      <w:pPr>
        <w:shd w:val="clear"/>
        <w:kinsoku/>
        <w:overflowPunct w:val="0"/>
        <w:autoSpaceDE w:val="0"/>
        <w:autoSpaceDN w:val="0"/>
        <w:adjustRightInd w:val="0"/>
        <w:snapToGrid w:val="0"/>
        <w:spacing w:before="195" w:line="220"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29.5 有下列情形之一的，视为投标人串通投标，投标无</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效：</w:t>
      </w:r>
    </w:p>
    <w:p w14:paraId="2772280A">
      <w:pPr>
        <w:shd w:val="clear"/>
        <w:kinsoku/>
        <w:overflowPunct w:val="0"/>
        <w:autoSpaceDE w:val="0"/>
        <w:autoSpaceDN w:val="0"/>
        <w:adjustRightInd w:val="0"/>
        <w:snapToGrid w:val="0"/>
        <w:spacing w:before="195" w:line="219"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29.5.1</w:t>
      </w:r>
      <w:r>
        <w:rPr>
          <w:rFonts w:hint="eastAsia" w:ascii="宋体" w:hAnsi="宋体" w:eastAsia="宋体" w:cs="宋体"/>
          <w:snapToGrid w:val="0"/>
          <w:color w:val="000000" w:themeColor="text1"/>
          <w:spacing w:val="-46"/>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不同投标人的投标文件由同一单位或者个人编制；</w:t>
      </w:r>
    </w:p>
    <w:p w14:paraId="297184F4">
      <w:pPr>
        <w:shd w:val="clear"/>
        <w:kinsoku/>
        <w:overflowPunct w:val="0"/>
        <w:autoSpaceDE w:val="0"/>
        <w:autoSpaceDN w:val="0"/>
        <w:adjustRightInd w:val="0"/>
        <w:snapToGrid w:val="0"/>
        <w:spacing w:before="195" w:line="219"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29.5.2</w:t>
      </w:r>
      <w:r>
        <w:rPr>
          <w:rFonts w:hint="eastAsia" w:ascii="宋体" w:hAnsi="宋体" w:eastAsia="宋体" w:cs="宋体"/>
          <w:snapToGrid w:val="0"/>
          <w:color w:val="000000" w:themeColor="text1"/>
          <w:spacing w:val="-46"/>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不同投标人委托同一单位或者个人办理投标事宜；</w:t>
      </w:r>
    </w:p>
    <w:p w14:paraId="0749A5CA">
      <w:pPr>
        <w:shd w:val="clear"/>
        <w:kinsoku/>
        <w:overflowPunct w:val="0"/>
        <w:autoSpaceDE w:val="0"/>
        <w:autoSpaceDN w:val="0"/>
        <w:adjustRightInd w:val="0"/>
        <w:snapToGrid w:val="0"/>
        <w:spacing w:before="195" w:line="219"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29.5.3 不同投标人的投标文件载明的项目管</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理成员或者联系人员为同一人；</w:t>
      </w:r>
    </w:p>
    <w:p w14:paraId="502A4C58">
      <w:pPr>
        <w:shd w:val="clear"/>
        <w:kinsoku/>
        <w:overflowPunct w:val="0"/>
        <w:autoSpaceDE w:val="0"/>
        <w:autoSpaceDN w:val="0"/>
        <w:adjustRightInd w:val="0"/>
        <w:snapToGrid w:val="0"/>
        <w:spacing w:before="195" w:line="218"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29.5.4</w:t>
      </w:r>
      <w:r>
        <w:rPr>
          <w:rFonts w:hint="eastAsia" w:ascii="宋体" w:hAnsi="宋体" w:eastAsia="宋体" w:cs="宋体"/>
          <w:snapToGrid w:val="0"/>
          <w:color w:val="000000" w:themeColor="text1"/>
          <w:spacing w:val="-41"/>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不同投标人的投标文件异常一致或者投标报价呈规律性差异；</w:t>
      </w:r>
    </w:p>
    <w:p w14:paraId="7FB27D26">
      <w:pPr>
        <w:shd w:val="clear"/>
        <w:kinsoku/>
        <w:overflowPunct w:val="0"/>
        <w:autoSpaceDE w:val="0"/>
        <w:autoSpaceDN w:val="0"/>
        <w:adjustRightInd w:val="0"/>
        <w:snapToGrid w:val="0"/>
        <w:spacing w:before="197" w:line="219"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29.5.5</w:t>
      </w:r>
      <w:r>
        <w:rPr>
          <w:rFonts w:hint="eastAsia" w:ascii="宋体" w:hAnsi="宋体" w:eastAsia="宋体" w:cs="宋体"/>
          <w:snapToGrid w:val="0"/>
          <w:color w:val="000000" w:themeColor="text1"/>
          <w:spacing w:val="-32"/>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不同投标人的投标文件相互混装；</w:t>
      </w:r>
    </w:p>
    <w:p w14:paraId="01F0A799">
      <w:pPr>
        <w:shd w:val="clear"/>
        <w:kinsoku/>
        <w:overflowPunct w:val="0"/>
        <w:autoSpaceDE w:val="0"/>
        <w:autoSpaceDN w:val="0"/>
        <w:adjustRightInd w:val="0"/>
        <w:snapToGrid w:val="0"/>
        <w:spacing w:before="196" w:line="219" w:lineRule="auto"/>
        <w:ind w:left="481"/>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29.5.6</w:t>
      </w:r>
      <w:r>
        <w:rPr>
          <w:rFonts w:hint="eastAsia" w:ascii="宋体" w:hAnsi="宋体" w:eastAsia="宋体" w:cs="宋体"/>
          <w:snapToGrid w:val="0"/>
          <w:color w:val="000000" w:themeColor="text1"/>
          <w:spacing w:val="-42"/>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不同投标人的投标保证金从同一单位或者个人的账户转出。</w:t>
      </w:r>
    </w:p>
    <w:p w14:paraId="08C53BC1">
      <w:pPr>
        <w:shd w:val="clear"/>
        <w:kinsoku/>
        <w:overflowPunct w:val="0"/>
        <w:autoSpaceDE w:val="0"/>
        <w:autoSpaceDN w:val="0"/>
        <w:adjustRightInd w:val="0"/>
        <w:snapToGrid w:val="0"/>
        <w:spacing w:before="97" w:line="220" w:lineRule="auto"/>
        <w:ind w:left="420"/>
        <w:jc w:val="left"/>
        <w:textAlignment w:val="baseline"/>
        <w:outlineLvl w:val="2"/>
        <w:rPr>
          <w:rFonts w:hint="eastAsia" w:ascii="宋体" w:hAnsi="宋体" w:eastAsia="宋体" w:cs="宋体"/>
          <w:snapToGrid w:val="0"/>
          <w:color w:val="000000" w:themeColor="text1"/>
          <w:spacing w:val="-2"/>
          <w:kern w:val="0"/>
          <w:sz w:val="30"/>
          <w:szCs w:val="30"/>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30"/>
          <w:szCs w:val="30"/>
          <w:lang w:val="en-US" w:eastAsia="en-US" w:bidi="ar-SA"/>
          <w14:textFill>
            <w14:solidFill>
              <w14:schemeClr w14:val="tx1"/>
            </w14:solidFill>
          </w14:textFill>
        </w:rPr>
        <w:t>30、询问、质疑、投诉</w:t>
      </w:r>
    </w:p>
    <w:p w14:paraId="22281E5A">
      <w:pPr>
        <w:shd w:val="clear"/>
        <w:kinsoku/>
        <w:overflowPunct w:val="0"/>
        <w:autoSpaceDE w:val="0"/>
        <w:autoSpaceDN w:val="0"/>
        <w:adjustRightInd w:val="0"/>
        <w:snapToGrid w:val="0"/>
        <w:spacing w:before="128" w:line="221" w:lineRule="auto"/>
        <w:ind w:left="479"/>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30.1</w:t>
      </w:r>
      <w:r>
        <w:rPr>
          <w:rFonts w:hint="eastAsia" w:ascii="宋体" w:hAnsi="宋体" w:eastAsia="宋体" w:cs="宋体"/>
          <w:snapToGrid w:val="0"/>
          <w:color w:val="000000" w:themeColor="text1"/>
          <w:spacing w:val="6"/>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询问</w:t>
      </w:r>
    </w:p>
    <w:p w14:paraId="4ED7B527">
      <w:pPr>
        <w:shd w:val="clear"/>
        <w:kinsoku/>
        <w:overflowPunct w:val="0"/>
        <w:autoSpaceDE w:val="0"/>
        <w:autoSpaceDN w:val="0"/>
        <w:adjustRightInd w:val="0"/>
        <w:snapToGrid w:val="0"/>
        <w:spacing w:before="151" w:line="299" w:lineRule="auto"/>
        <w:ind w:right="61" w:firstLine="479"/>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30.1.1  供应商对政府采购活动事项（招标文件、采购过程、成交或者成交结果）</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有疑问的，可以向</w:t>
      </w:r>
      <w:r>
        <w:rPr>
          <w:rFonts w:hint="eastAsia" w:ascii="宋体" w:hAnsi="宋体" w:eastAsia="宋体" w:cs="宋体"/>
          <w:snapToGrid w:val="0"/>
          <w:color w:val="000000" w:themeColor="text1"/>
          <w:spacing w:val="2"/>
          <w:kern w:val="0"/>
          <w:sz w:val="24"/>
          <w:szCs w:val="24"/>
          <w:lang w:val="en-US" w:eastAsia="zh-CN" w:bidi="ar-SA"/>
          <w14:textFill>
            <w14:solidFill>
              <w14:schemeClr w14:val="tx1"/>
            </w14:solidFill>
          </w14:textFill>
        </w:rPr>
        <w:t>代理机构</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或者</w:t>
      </w:r>
      <w:r>
        <w:rPr>
          <w:rFonts w:hint="eastAsia" w:ascii="宋体" w:hAnsi="宋体" w:eastAsia="宋体" w:cs="宋体"/>
          <w:snapToGrid w:val="0"/>
          <w:color w:val="000000" w:themeColor="text1"/>
          <w:spacing w:val="2"/>
          <w:kern w:val="0"/>
          <w:sz w:val="24"/>
          <w:szCs w:val="24"/>
          <w:lang w:val="en-US" w:eastAsia="zh-CN" w:bidi="ar-SA"/>
          <w14:textFill>
            <w14:solidFill>
              <w14:schemeClr w14:val="tx1"/>
            </w14:solidFill>
          </w14:textFill>
        </w:rPr>
        <w:t>青河县住房和城乡建设局</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提出询问，询问可</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以口头方式提出，也可以书面方式提出。</w:t>
      </w:r>
    </w:p>
    <w:p w14:paraId="5071DB55">
      <w:pPr>
        <w:shd w:val="clear"/>
        <w:kinsoku/>
        <w:overflowPunct w:val="0"/>
        <w:autoSpaceDE w:val="0"/>
        <w:autoSpaceDN w:val="0"/>
        <w:adjustRightInd w:val="0"/>
        <w:snapToGrid w:val="0"/>
        <w:spacing w:before="155" w:line="279" w:lineRule="auto"/>
        <w:ind w:right="59" w:firstLine="478"/>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 xml:space="preserve">30.1.2  </w:t>
      </w:r>
      <w:r>
        <w:rPr>
          <w:rFonts w:hint="eastAsia" w:ascii="宋体" w:hAnsi="宋体" w:eastAsia="宋体" w:cs="宋体"/>
          <w:snapToGrid w:val="0"/>
          <w:color w:val="000000" w:themeColor="text1"/>
          <w:spacing w:val="2"/>
          <w:kern w:val="0"/>
          <w:sz w:val="24"/>
          <w:szCs w:val="24"/>
          <w:lang w:val="en-US" w:eastAsia="zh-CN" w:bidi="ar-SA"/>
          <w14:textFill>
            <w14:solidFill>
              <w14:schemeClr w14:val="tx1"/>
            </w14:solidFill>
          </w14:textFill>
        </w:rPr>
        <w:t>代理机构、青河县住房和城乡建设局</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在三个工作日内对供应商</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依法提出的询问作出答复。</w:t>
      </w:r>
    </w:p>
    <w:p w14:paraId="406B4982">
      <w:pPr>
        <w:shd w:val="clear"/>
        <w:kinsoku/>
        <w:overflowPunct w:val="0"/>
        <w:spacing w:line="279" w:lineRule="auto"/>
        <w:rPr>
          <w:rFonts w:hint="eastAsia" w:ascii="宋体" w:hAnsi="宋体" w:eastAsia="宋体" w:cs="宋体"/>
          <w:color w:val="000000" w:themeColor="text1"/>
          <w:sz w:val="24"/>
          <w:szCs w:val="24"/>
          <w14:textFill>
            <w14:solidFill>
              <w14:schemeClr w14:val="tx1"/>
            </w14:solidFill>
          </w14:textFill>
        </w:rPr>
        <w:sectPr>
          <w:footerReference r:id="rId14" w:type="default"/>
          <w:pgSz w:w="11906" w:h="16839"/>
          <w:pgMar w:top="1431" w:right="1526" w:bottom="1070" w:left="1375" w:header="0" w:footer="907" w:gutter="0"/>
          <w:pgNumType w:fmt="decimal"/>
          <w:cols w:space="720" w:num="1"/>
        </w:sectPr>
      </w:pPr>
    </w:p>
    <w:p w14:paraId="4BE7FCC8">
      <w:pPr>
        <w:shd w:val="clear"/>
        <w:kinsoku/>
        <w:overflowPunct w:val="0"/>
        <w:autoSpaceDE w:val="0"/>
        <w:autoSpaceDN w:val="0"/>
        <w:adjustRightInd w:val="0"/>
        <w:snapToGrid w:val="0"/>
        <w:spacing w:before="301" w:line="294" w:lineRule="auto"/>
        <w:ind w:left="2" w:firstLine="482"/>
        <w:jc w:val="left"/>
        <w:textAlignment w:val="baseline"/>
        <w:outlineLvl w:val="9"/>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30.2 质疑处理</w:t>
      </w:r>
    </w:p>
    <w:p w14:paraId="563B6232">
      <w:pPr>
        <w:shd w:val="clear"/>
        <w:kinsoku/>
        <w:overflowPunct w:val="0"/>
        <w:autoSpaceDE w:val="0"/>
        <w:autoSpaceDN w:val="0"/>
        <w:adjustRightInd w:val="0"/>
        <w:snapToGrid w:val="0"/>
        <w:spacing w:before="301" w:line="294" w:lineRule="auto"/>
        <w:ind w:left="2" w:firstLine="482"/>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30.2.1 提出质疑的供应商应当是参与所质疑项目采购活动的供应商。潜在供应商</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依法获取其可质疑的采购文件的，可以对采购文件提出质疑。</w:t>
      </w:r>
    </w:p>
    <w:p w14:paraId="269827A7">
      <w:pPr>
        <w:shd w:val="clear"/>
        <w:kinsoku/>
        <w:overflowPunct w:val="0"/>
        <w:autoSpaceDE w:val="0"/>
        <w:autoSpaceDN w:val="0"/>
        <w:adjustRightInd w:val="0"/>
        <w:snapToGrid w:val="0"/>
        <w:spacing w:before="196" w:line="319" w:lineRule="auto"/>
        <w:ind w:left="2" w:firstLine="482"/>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30.2.2</w:t>
      </w:r>
      <w:r>
        <w:rPr>
          <w:rFonts w:hint="eastAsia" w:ascii="宋体" w:hAnsi="宋体" w:eastAsia="宋体" w:cs="宋体"/>
          <w:snapToGrid w:val="0"/>
          <w:color w:val="000000" w:themeColor="text1"/>
          <w:spacing w:val="-51"/>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供应商认为采购文件、采购过程和采购结果</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使自己的权益受到损害的，可</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以在知道或应知其权益受到损害之日起七个工作日</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内，以书面形式向交易中心及采购</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人提出质疑。上述应知其权益受到损害之日，是指：</w:t>
      </w:r>
    </w:p>
    <w:p w14:paraId="3A8F31FF">
      <w:pPr>
        <w:shd w:val="clear"/>
        <w:kinsoku/>
        <w:overflowPunct w:val="0"/>
        <w:autoSpaceDE w:val="0"/>
        <w:autoSpaceDN w:val="0"/>
        <w:adjustRightInd w:val="0"/>
        <w:snapToGrid w:val="0"/>
        <w:spacing w:before="195" w:line="294" w:lineRule="auto"/>
        <w:ind w:firstLine="484"/>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30.2.2.1</w:t>
      </w:r>
      <w:r>
        <w:rPr>
          <w:rFonts w:hint="eastAsia" w:ascii="宋体" w:hAnsi="宋体" w:eastAsia="宋体" w:cs="宋体"/>
          <w:snapToGrid w:val="0"/>
          <w:color w:val="000000" w:themeColor="text1"/>
          <w:spacing w:val="-52"/>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对采购文件提出质疑的，为收到采购文件之</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日或者采购文件公告期限届</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满之日；</w:t>
      </w:r>
    </w:p>
    <w:p w14:paraId="2AF11CF1">
      <w:pPr>
        <w:shd w:val="clear"/>
        <w:kinsoku/>
        <w:overflowPunct w:val="0"/>
        <w:autoSpaceDE w:val="0"/>
        <w:autoSpaceDN w:val="0"/>
        <w:adjustRightInd w:val="0"/>
        <w:snapToGrid w:val="0"/>
        <w:spacing w:before="195" w:line="219" w:lineRule="auto"/>
        <w:ind w:left="485"/>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30.2.2.2</w:t>
      </w:r>
      <w:r>
        <w:rPr>
          <w:rFonts w:hint="eastAsia" w:ascii="宋体" w:hAnsi="宋体" w:eastAsia="宋体" w:cs="宋体"/>
          <w:snapToGrid w:val="0"/>
          <w:color w:val="000000" w:themeColor="text1"/>
          <w:spacing w:val="-44"/>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对采购过程提出质疑的，为各采购程序环节结束之日；</w:t>
      </w:r>
    </w:p>
    <w:p w14:paraId="67FB6959">
      <w:pPr>
        <w:shd w:val="clear"/>
        <w:kinsoku/>
        <w:overflowPunct w:val="0"/>
        <w:autoSpaceDE w:val="0"/>
        <w:autoSpaceDN w:val="0"/>
        <w:adjustRightInd w:val="0"/>
        <w:snapToGrid w:val="0"/>
        <w:spacing w:before="195" w:line="297" w:lineRule="auto"/>
        <w:ind w:left="42" w:firstLine="443"/>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30.2.2.3</w:t>
      </w:r>
      <w:r>
        <w:rPr>
          <w:rFonts w:hint="eastAsia" w:ascii="宋体" w:hAnsi="宋体" w:eastAsia="宋体" w:cs="宋体"/>
          <w:snapToGrid w:val="0"/>
          <w:color w:val="000000" w:themeColor="text1"/>
          <w:spacing w:val="-52"/>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对中标或者成交结果提出质疑的，为中标或</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者成交结果公告期限届满之</w:t>
      </w:r>
      <w:r>
        <w:rPr>
          <w:rFonts w:hint="eastAsia" w:ascii="宋体" w:hAnsi="宋体" w:eastAsia="宋体" w:cs="宋体"/>
          <w:snapToGrid w:val="0"/>
          <w:color w:val="000000" w:themeColor="text1"/>
          <w:spacing w:val="-26"/>
          <w:kern w:val="0"/>
          <w:sz w:val="24"/>
          <w:szCs w:val="24"/>
          <w:lang w:val="en-US" w:eastAsia="en-US" w:bidi="ar-SA"/>
          <w14:textFill>
            <w14:solidFill>
              <w14:schemeClr w14:val="tx1"/>
            </w14:solidFill>
          </w14:textFill>
        </w:rPr>
        <w:t>日。</w:t>
      </w:r>
    </w:p>
    <w:p w14:paraId="00C84C91">
      <w:pPr>
        <w:shd w:val="clear"/>
        <w:kinsoku/>
        <w:overflowPunct w:val="0"/>
        <w:autoSpaceDE w:val="0"/>
        <w:autoSpaceDN w:val="0"/>
        <w:adjustRightInd w:val="0"/>
        <w:snapToGrid w:val="0"/>
        <w:spacing w:before="189" w:line="369" w:lineRule="auto"/>
        <w:ind w:firstLine="480"/>
        <w:jc w:val="both"/>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供应商应当在法定质疑期内一次性提出针对同一采购程序环</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节的质疑。供应商如在法定期限内对同一采购程序环节提出多次质疑的，</w:t>
      </w:r>
      <w:r>
        <w:rPr>
          <w:rFonts w:hint="eastAsia" w:ascii="宋体" w:hAnsi="宋体" w:eastAsia="宋体" w:cs="宋体"/>
          <w:b/>
          <w:bCs/>
          <w:snapToGrid w:val="0"/>
          <w:color w:val="000000" w:themeColor="text1"/>
          <w:spacing w:val="1"/>
          <w:kern w:val="0"/>
          <w:sz w:val="24"/>
          <w:szCs w:val="24"/>
          <w:lang w:val="en-US" w:eastAsia="zh-CN" w:bidi="ar-SA"/>
          <w14:textFill>
            <w14:solidFill>
              <w14:schemeClr w14:val="tx1"/>
            </w14:solidFill>
          </w14:textFill>
        </w:rPr>
        <w:t>代理机构</w:t>
      </w:r>
      <w:r>
        <w:rPr>
          <w:rFonts w:hint="eastAsia" w:ascii="宋体" w:hAnsi="宋体" w:eastAsia="宋体" w:cs="宋体"/>
          <w:b/>
          <w:bCs/>
          <w:snapToGrid w:val="0"/>
          <w:color w:val="000000" w:themeColor="text1"/>
          <w:kern w:val="0"/>
          <w:sz w:val="24"/>
          <w:szCs w:val="24"/>
          <w:lang w:val="en-US" w:eastAsia="en-US" w:bidi="ar-SA"/>
          <w14:textFill>
            <w14:solidFill>
              <w14:schemeClr w14:val="tx1"/>
            </w14:solidFill>
          </w14:textFill>
        </w:rPr>
        <w:t>、采购人将只对供应商</w:t>
      </w:r>
      <w:r>
        <w:rPr>
          <w:rFonts w:hint="eastAsia" w:ascii="宋体" w:hAnsi="宋体" w:eastAsia="宋体" w:cs="宋体"/>
          <w:b/>
          <w:bCs/>
          <w:snapToGrid w:val="0"/>
          <w:color w:val="000000" w:themeColor="text1"/>
          <w:spacing w:val="-3"/>
          <w:kern w:val="0"/>
          <w:sz w:val="24"/>
          <w:szCs w:val="24"/>
          <w:lang w:val="en-US" w:eastAsia="en-US" w:bidi="ar-SA"/>
          <w14:textFill>
            <w14:solidFill>
              <w14:schemeClr w14:val="tx1"/>
            </w14:solidFill>
          </w14:textFill>
        </w:rPr>
        <w:t>第一次质疑作出答复。</w:t>
      </w:r>
    </w:p>
    <w:p w14:paraId="49237CBE">
      <w:pPr>
        <w:shd w:val="clear"/>
        <w:kinsoku/>
        <w:overflowPunct w:val="0"/>
        <w:autoSpaceDE w:val="0"/>
        <w:autoSpaceDN w:val="0"/>
        <w:adjustRightInd w:val="0"/>
        <w:snapToGrid w:val="0"/>
        <w:spacing w:line="319" w:lineRule="auto"/>
        <w:ind w:left="4" w:firstLine="480"/>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30.2.3</w:t>
      </w:r>
      <w:r>
        <w:rPr>
          <w:rFonts w:hint="eastAsia" w:ascii="宋体" w:hAnsi="宋体" w:eastAsia="宋体" w:cs="宋体"/>
          <w:snapToGrid w:val="0"/>
          <w:color w:val="000000" w:themeColor="text1"/>
          <w:spacing w:val="-50"/>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质疑函必须按照本招标文件中《质疑函范</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本》要求的格式、内容和要求进</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行填写。供应商如组成联合体参加投标，则《</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质疑函范本》中要求签字、盖章、加盖</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公章之处，联合体各方均须按要求签字、盖章、加盖公章。</w:t>
      </w:r>
    </w:p>
    <w:p w14:paraId="00C9A0C2">
      <w:pPr>
        <w:shd w:val="clear"/>
        <w:kinsoku/>
        <w:overflowPunct w:val="0"/>
        <w:autoSpaceDE w:val="0"/>
        <w:autoSpaceDN w:val="0"/>
        <w:adjustRightInd w:val="0"/>
        <w:snapToGrid w:val="0"/>
        <w:spacing w:before="195" w:line="219" w:lineRule="auto"/>
        <w:ind w:left="485"/>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 xml:space="preserve">30.2.4 </w:t>
      </w:r>
      <w:r>
        <w:rPr>
          <w:rFonts w:hint="eastAsia" w:ascii="宋体" w:hAnsi="宋体" w:eastAsia="宋体" w:cs="宋体"/>
          <w:snapToGrid w:val="0"/>
          <w:color w:val="000000" w:themeColor="text1"/>
          <w:spacing w:val="-1"/>
          <w:kern w:val="0"/>
          <w:sz w:val="24"/>
          <w:szCs w:val="24"/>
          <w:lang w:val="en-US" w:eastAsia="zh-CN" w:bidi="ar-SA"/>
          <w14:textFill>
            <w14:solidFill>
              <w14:schemeClr w14:val="tx1"/>
            </w14:solidFill>
          </w14:textFill>
        </w:rPr>
        <w:t>代理机构</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及采购人只接收以纸质原件形式送达的质疑。</w:t>
      </w:r>
    </w:p>
    <w:p w14:paraId="2B44A6D0">
      <w:pPr>
        <w:shd w:val="clear"/>
        <w:kinsoku/>
        <w:overflowPunct w:val="0"/>
        <w:autoSpaceDE w:val="0"/>
        <w:autoSpaceDN w:val="0"/>
        <w:adjustRightInd w:val="0"/>
        <w:snapToGrid w:val="0"/>
        <w:spacing w:before="193" w:line="220" w:lineRule="auto"/>
        <w:ind w:left="485"/>
        <w:jc w:val="left"/>
        <w:textAlignment w:val="baseline"/>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接受质疑的单位：公诚管理咨询有限公司</w:t>
      </w:r>
    </w:p>
    <w:p w14:paraId="306962B1">
      <w:pPr>
        <w:shd w:val="clear"/>
        <w:kinsoku/>
        <w:overflowPunct w:val="0"/>
        <w:autoSpaceDE w:val="0"/>
        <w:autoSpaceDN w:val="0"/>
        <w:adjustRightInd w:val="0"/>
        <w:snapToGrid w:val="0"/>
        <w:spacing w:before="193" w:line="220" w:lineRule="auto"/>
        <w:ind w:left="485"/>
        <w:jc w:val="left"/>
        <w:textAlignment w:val="baseline"/>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联系电话：18690231923</w:t>
      </w:r>
    </w:p>
    <w:p w14:paraId="6EB3783D">
      <w:pPr>
        <w:shd w:val="clear"/>
        <w:kinsoku/>
        <w:overflowPunct w:val="0"/>
        <w:autoSpaceDE w:val="0"/>
        <w:autoSpaceDN w:val="0"/>
        <w:adjustRightInd w:val="0"/>
        <w:snapToGrid w:val="0"/>
        <w:spacing w:before="193" w:line="220" w:lineRule="auto"/>
        <w:ind w:left="485"/>
        <w:jc w:val="left"/>
        <w:textAlignment w:val="baseline"/>
        <w:rPr>
          <w:rFonts w:hint="eastAsia" w:ascii="宋体" w:hAnsi="宋体" w:eastAsia="宋体" w:cs="宋体"/>
          <w:snapToGrid w:val="0"/>
          <w:color w:val="000000" w:themeColor="text1"/>
          <w:spacing w:val="36"/>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地址：新疆乌鲁木齐市喀纳斯湖北路455号新疆软件园F1栋8层803室30.2.5</w:t>
      </w:r>
      <w:r>
        <w:rPr>
          <w:rFonts w:hint="eastAsia" w:ascii="宋体" w:hAnsi="宋体" w:eastAsia="宋体" w:cs="宋体"/>
          <w:snapToGrid w:val="0"/>
          <w:color w:val="000000" w:themeColor="text1"/>
          <w:spacing w:val="36"/>
          <w:kern w:val="0"/>
          <w:sz w:val="24"/>
          <w:szCs w:val="24"/>
          <w:lang w:val="en-US" w:eastAsia="en-US" w:bidi="ar-SA"/>
          <w14:textFill>
            <w14:solidFill>
              <w14:schemeClr w14:val="tx1"/>
            </w14:solidFill>
          </w14:textFill>
        </w:rPr>
        <w:t xml:space="preserve"> </w:t>
      </w:r>
    </w:p>
    <w:p w14:paraId="58810923">
      <w:pPr>
        <w:shd w:val="clear"/>
        <w:kinsoku/>
        <w:overflowPunct w:val="0"/>
        <w:autoSpaceDE w:val="0"/>
        <w:autoSpaceDN w:val="0"/>
        <w:adjustRightInd w:val="0"/>
        <w:snapToGrid w:val="0"/>
        <w:spacing w:before="193" w:line="220" w:lineRule="auto"/>
        <w:ind w:left="485"/>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以下情形的质疑不予受理</w:t>
      </w:r>
    </w:p>
    <w:p w14:paraId="10B4E5EB">
      <w:pPr>
        <w:shd w:val="clear"/>
        <w:kinsoku/>
        <w:overflowPunct w:val="0"/>
        <w:autoSpaceDE w:val="0"/>
        <w:autoSpaceDN w:val="0"/>
        <w:adjustRightInd w:val="0"/>
        <w:snapToGrid w:val="0"/>
        <w:spacing w:before="193" w:line="219" w:lineRule="auto"/>
        <w:ind w:left="485"/>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30.2.5.1</w:t>
      </w:r>
      <w:r>
        <w:rPr>
          <w:rFonts w:hint="eastAsia" w:ascii="宋体" w:hAnsi="宋体" w:eastAsia="宋体" w:cs="宋体"/>
          <w:snapToGrid w:val="0"/>
          <w:color w:val="000000" w:themeColor="text1"/>
          <w:spacing w:val="56"/>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内容不符合《政府采购质疑和投诉办法》第十二条规定的质疑。</w:t>
      </w:r>
    </w:p>
    <w:p w14:paraId="4FEE8643">
      <w:pPr>
        <w:shd w:val="clear"/>
        <w:kinsoku/>
        <w:overflowPunct w:val="0"/>
        <w:autoSpaceDE w:val="0"/>
        <w:autoSpaceDN w:val="0"/>
        <w:adjustRightInd w:val="0"/>
        <w:snapToGrid w:val="0"/>
        <w:spacing w:before="195" w:line="219" w:lineRule="auto"/>
        <w:ind w:left="485"/>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30.2.5.2 超出政府采购法定期限的质疑。</w:t>
      </w:r>
    </w:p>
    <w:p w14:paraId="2935C6C1">
      <w:pPr>
        <w:shd w:val="clear"/>
        <w:kinsoku/>
        <w:overflowPunct w:val="0"/>
        <w:autoSpaceDE w:val="0"/>
        <w:autoSpaceDN w:val="0"/>
        <w:adjustRightInd w:val="0"/>
        <w:snapToGrid w:val="0"/>
        <w:spacing w:before="196" w:line="219" w:lineRule="auto"/>
        <w:ind w:left="485"/>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30.2.5.3</w:t>
      </w:r>
      <w:r>
        <w:rPr>
          <w:rFonts w:hint="eastAsia" w:ascii="宋体" w:hAnsi="宋体" w:eastAsia="宋体" w:cs="宋体"/>
          <w:snapToGrid w:val="0"/>
          <w:color w:val="000000" w:themeColor="text1"/>
          <w:spacing w:val="46"/>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以传真、电子邮件等方式递交的非原件形式的质疑。</w:t>
      </w:r>
    </w:p>
    <w:p w14:paraId="5FE31872">
      <w:pPr>
        <w:shd w:val="clear"/>
        <w:kinsoku/>
        <w:overflowPunct w:val="0"/>
        <w:autoSpaceDE w:val="0"/>
        <w:autoSpaceDN w:val="0"/>
        <w:adjustRightInd w:val="0"/>
        <w:snapToGrid w:val="0"/>
        <w:spacing w:before="194" w:line="295" w:lineRule="auto"/>
        <w:ind w:left="5" w:firstLine="480"/>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5"/>
          <w:kern w:val="0"/>
          <w:sz w:val="24"/>
          <w:szCs w:val="24"/>
          <w:lang w:val="en-US" w:eastAsia="en-US" w:bidi="ar-SA"/>
          <w14:textFill>
            <w14:solidFill>
              <w14:schemeClr w14:val="tx1"/>
            </w14:solidFill>
          </w14:textFill>
        </w:rPr>
        <w:t>30.2.5.4 未参加投标活动的供应商</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或在投标活动中自身权益未受到损害的供应</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商所提出的质疑。</w:t>
      </w:r>
    </w:p>
    <w:p w14:paraId="1DEF6A49">
      <w:pPr>
        <w:shd w:val="clear"/>
        <w:kinsoku/>
        <w:overflowPunct w:val="0"/>
        <w:autoSpaceDE w:val="0"/>
        <w:autoSpaceDN w:val="0"/>
        <w:adjustRightInd w:val="0"/>
        <w:snapToGrid w:val="0"/>
        <w:spacing w:before="194" w:line="219" w:lineRule="auto"/>
        <w:ind w:firstLine="420" w:firstLineChars="175"/>
        <w:jc w:val="both"/>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30.2.5.5</w:t>
      </w:r>
      <w:r>
        <w:rPr>
          <w:rFonts w:hint="eastAsia" w:ascii="宋体" w:hAnsi="宋体" w:eastAsia="宋体" w:cs="宋体"/>
          <w:snapToGrid w:val="0"/>
          <w:color w:val="000000" w:themeColor="text1"/>
          <w:spacing w:val="-51"/>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供应商组成联合体参加投标，联合体中任</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何一方或多方未按要求签字、</w:t>
      </w:r>
    </w:p>
    <w:p w14:paraId="200A24A0">
      <w:pPr>
        <w:shd w:val="clear"/>
        <w:kinsoku/>
        <w:overflowPunct w:val="0"/>
        <w:spacing w:line="219" w:lineRule="auto"/>
        <w:rPr>
          <w:rFonts w:hint="eastAsia" w:ascii="宋体" w:hAnsi="宋体" w:eastAsia="宋体" w:cs="宋体"/>
          <w:color w:val="000000" w:themeColor="text1"/>
          <w:sz w:val="24"/>
          <w:szCs w:val="24"/>
          <w14:textFill>
            <w14:solidFill>
              <w14:schemeClr w14:val="tx1"/>
            </w14:solidFill>
          </w14:textFill>
        </w:rPr>
        <w:sectPr>
          <w:footerReference r:id="rId15" w:type="default"/>
          <w:pgSz w:w="11906" w:h="16839"/>
          <w:pgMar w:top="1431" w:right="1588" w:bottom="1070" w:left="1373" w:header="0" w:footer="907" w:gutter="0"/>
          <w:pgNumType w:fmt="decimal"/>
          <w:cols w:space="720" w:num="1"/>
        </w:sectPr>
      </w:pPr>
    </w:p>
    <w:p w14:paraId="6C91BE67">
      <w:pPr>
        <w:shd w:val="clear"/>
        <w:kinsoku/>
        <w:overflowPunct w:val="0"/>
        <w:autoSpaceDE w:val="0"/>
        <w:autoSpaceDN w:val="0"/>
        <w:adjustRightInd w:val="0"/>
        <w:snapToGrid w:val="0"/>
        <w:spacing w:before="165" w:line="219" w:lineRule="auto"/>
        <w:ind w:left="2"/>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盖章、加盖公章的质疑。</w:t>
      </w:r>
    </w:p>
    <w:p w14:paraId="5FEF275B">
      <w:pPr>
        <w:shd w:val="clear"/>
        <w:kinsoku/>
        <w:overflowPunct w:val="0"/>
        <w:autoSpaceDE w:val="0"/>
        <w:autoSpaceDN w:val="0"/>
        <w:adjustRightInd w:val="0"/>
        <w:snapToGrid w:val="0"/>
        <w:spacing w:before="195" w:line="295" w:lineRule="auto"/>
        <w:ind w:right="61" w:firstLine="485"/>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30.2.5.6</w:t>
      </w:r>
      <w:r>
        <w:rPr>
          <w:rFonts w:hint="eastAsia" w:ascii="宋体" w:hAnsi="宋体" w:eastAsia="宋体" w:cs="宋体"/>
          <w:snapToGrid w:val="0"/>
          <w:color w:val="000000" w:themeColor="text1"/>
          <w:spacing w:val="-51"/>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所质疑事项已进行处理，或正在行政复议</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、仲裁、诉讼、投诉等其他程</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序的。</w:t>
      </w:r>
    </w:p>
    <w:p w14:paraId="2E6AC642">
      <w:pPr>
        <w:shd w:val="clear"/>
        <w:kinsoku/>
        <w:overflowPunct w:val="0"/>
        <w:autoSpaceDE w:val="0"/>
        <w:autoSpaceDN w:val="0"/>
        <w:adjustRightInd w:val="0"/>
        <w:snapToGrid w:val="0"/>
        <w:spacing w:before="192" w:line="219" w:lineRule="auto"/>
        <w:ind w:left="486"/>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30.2.5.7</w:t>
      </w:r>
      <w:r>
        <w:rPr>
          <w:rFonts w:hint="eastAsia" w:ascii="宋体" w:hAnsi="宋体" w:eastAsia="宋体" w:cs="宋体"/>
          <w:snapToGrid w:val="0"/>
          <w:color w:val="000000" w:themeColor="text1"/>
          <w:spacing w:val="-32"/>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不属于本中心管辖范围的质疑。</w:t>
      </w:r>
    </w:p>
    <w:p w14:paraId="2758BB54">
      <w:pPr>
        <w:shd w:val="clear"/>
        <w:kinsoku/>
        <w:overflowPunct w:val="0"/>
        <w:autoSpaceDE w:val="0"/>
        <w:autoSpaceDN w:val="0"/>
        <w:adjustRightInd w:val="0"/>
        <w:snapToGrid w:val="0"/>
        <w:spacing w:before="194" w:line="361" w:lineRule="auto"/>
        <w:ind w:right="61" w:firstLine="474"/>
        <w:jc w:val="both"/>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t xml:space="preserve">30.2.6  </w:t>
      </w:r>
      <w:r>
        <w:rPr>
          <w:rFonts w:hint="eastAsia" w:ascii="宋体" w:hAnsi="宋体" w:eastAsia="宋体" w:cs="宋体"/>
          <w:b/>
          <w:bCs/>
          <w:snapToGrid w:val="0"/>
          <w:color w:val="000000" w:themeColor="text1"/>
          <w:kern w:val="0"/>
          <w:sz w:val="24"/>
          <w:szCs w:val="24"/>
          <w:lang w:val="en-US" w:eastAsia="en-US" w:bidi="ar-SA"/>
          <w14:textFill>
            <w14:solidFill>
              <w14:schemeClr w14:val="tx1"/>
            </w14:solidFill>
          </w14:textFill>
        </w:rPr>
        <w:t>供应商提出书面质疑必须有理、有据，不得捏造</w:t>
      </w:r>
      <w:r>
        <w:rPr>
          <w:rFonts w:hint="eastAsia" w:ascii="宋体" w:hAnsi="宋体" w:eastAsia="宋体" w:cs="宋体"/>
          <w:b/>
          <w:bCs/>
          <w:snapToGrid w:val="0"/>
          <w:color w:val="000000" w:themeColor="text1"/>
          <w:spacing w:val="-1"/>
          <w:kern w:val="0"/>
          <w:sz w:val="24"/>
          <w:szCs w:val="24"/>
          <w:lang w:val="en-US" w:eastAsia="en-US" w:bidi="ar-SA"/>
          <w14:textFill>
            <w14:solidFill>
              <w14:schemeClr w14:val="tx1"/>
            </w14:solidFill>
          </w14:textFill>
        </w:rPr>
        <w:t>事实、提供虚假材料进行恶意质疑。否则，一经查实，交易中心有权依据政府采购的有关规定，报请政府采</w:t>
      </w:r>
      <w:r>
        <w:rPr>
          <w:rFonts w:hint="eastAsia" w:ascii="宋体" w:hAnsi="宋体" w:eastAsia="宋体" w:cs="宋体"/>
          <w:b/>
          <w:bCs/>
          <w:snapToGrid w:val="0"/>
          <w:color w:val="000000" w:themeColor="text1"/>
          <w:spacing w:val="-2"/>
          <w:kern w:val="0"/>
          <w:sz w:val="24"/>
          <w:szCs w:val="24"/>
          <w:lang w:val="en-US" w:eastAsia="en-US" w:bidi="ar-SA"/>
          <w14:textFill>
            <w14:solidFill>
              <w14:schemeClr w14:val="tx1"/>
            </w14:solidFill>
          </w14:textFill>
        </w:rPr>
        <w:t>购监管部门对该供应商进行相应的行政处罚和记录该供应商的失信信息。</w:t>
      </w:r>
    </w:p>
    <w:p w14:paraId="3F2E0217">
      <w:pPr>
        <w:shd w:val="clear"/>
        <w:kinsoku/>
        <w:overflowPunct w:val="0"/>
        <w:autoSpaceDE w:val="0"/>
        <w:autoSpaceDN w:val="0"/>
        <w:adjustRightInd w:val="0"/>
        <w:snapToGrid w:val="0"/>
        <w:spacing w:line="220" w:lineRule="auto"/>
        <w:ind w:left="482"/>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30.3</w:t>
      </w:r>
      <w:r>
        <w:rPr>
          <w:rFonts w:hint="eastAsia" w:ascii="宋体" w:hAnsi="宋体" w:eastAsia="宋体" w:cs="宋体"/>
          <w:snapToGrid w:val="0"/>
          <w:color w:val="000000" w:themeColor="text1"/>
          <w:spacing w:val="6"/>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投诉</w:t>
      </w:r>
    </w:p>
    <w:p w14:paraId="2F34E853">
      <w:pPr>
        <w:shd w:val="clear"/>
        <w:kinsoku/>
        <w:overflowPunct w:val="0"/>
        <w:autoSpaceDE w:val="0"/>
        <w:autoSpaceDN w:val="0"/>
        <w:adjustRightInd w:val="0"/>
        <w:snapToGrid w:val="0"/>
        <w:spacing w:before="157" w:line="298" w:lineRule="auto"/>
        <w:ind w:left="4" w:right="61" w:firstLine="477"/>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30.3.1  质疑供应商对</w:t>
      </w:r>
      <w:r>
        <w:rPr>
          <w:rFonts w:hint="eastAsia" w:ascii="宋体" w:hAnsi="宋体" w:eastAsia="宋体" w:cs="宋体"/>
          <w:snapToGrid w:val="0"/>
          <w:color w:val="000000" w:themeColor="text1"/>
          <w:spacing w:val="2"/>
          <w:kern w:val="0"/>
          <w:sz w:val="24"/>
          <w:szCs w:val="24"/>
          <w:lang w:val="en-US" w:eastAsia="zh-CN" w:bidi="ar-SA"/>
          <w14:textFill>
            <w14:solidFill>
              <w14:schemeClr w14:val="tx1"/>
            </w14:solidFill>
          </w14:textFill>
        </w:rPr>
        <w:t>青河县住房和城乡建设局</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的答复不满意，或者</w:t>
      </w:r>
      <w:r>
        <w:rPr>
          <w:rFonts w:hint="eastAsia" w:ascii="宋体" w:hAnsi="宋体" w:eastAsia="宋体" w:cs="宋体"/>
          <w:snapToGrid w:val="0"/>
          <w:color w:val="000000" w:themeColor="text1"/>
          <w:spacing w:val="1"/>
          <w:kern w:val="0"/>
          <w:sz w:val="24"/>
          <w:szCs w:val="24"/>
          <w:lang w:val="en-US" w:eastAsia="zh-CN" w:bidi="ar-SA"/>
          <w14:textFill>
            <w14:solidFill>
              <w14:schemeClr w14:val="tx1"/>
            </w14:solidFill>
          </w14:textFill>
        </w:rPr>
        <w:t>青河县住房和城乡建设局</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未在规定时间</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内作出答复的，可以在答复期满后十</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五个工作日内向同级财政部门提起投诉。</w:t>
      </w:r>
    </w:p>
    <w:p w14:paraId="52CFC5DB">
      <w:pPr>
        <w:shd w:val="clear"/>
        <w:kinsoku/>
        <w:overflowPunct w:val="0"/>
        <w:autoSpaceDE w:val="0"/>
        <w:autoSpaceDN w:val="0"/>
        <w:adjustRightInd w:val="0"/>
        <w:snapToGrid w:val="0"/>
        <w:spacing w:before="156" w:line="279" w:lineRule="auto"/>
        <w:ind w:left="40" w:right="61" w:firstLine="442"/>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30.3.2  投诉人在全国范围</w:t>
      </w:r>
      <w:r>
        <w:rPr>
          <w:rFonts w:hint="eastAsia" w:ascii="宋体" w:hAnsi="宋体" w:eastAsia="宋体" w:cs="宋体"/>
          <w:snapToGrid w:val="0"/>
          <w:color w:val="000000" w:themeColor="text1"/>
          <w:spacing w:val="-32"/>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12 个月内三次以上投诉查无实据的，由财政部门</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列入不</w:t>
      </w:r>
      <w:r>
        <w:rPr>
          <w:rFonts w:hint="eastAsia" w:ascii="宋体" w:hAnsi="宋体" w:eastAsia="宋体" w:cs="宋体"/>
          <w:snapToGrid w:val="0"/>
          <w:color w:val="000000" w:themeColor="text1"/>
          <w:spacing w:val="-6"/>
          <w:kern w:val="0"/>
          <w:sz w:val="24"/>
          <w:szCs w:val="24"/>
          <w:lang w:val="en-US" w:eastAsia="en-US" w:bidi="ar-SA"/>
          <w14:textFill>
            <w14:solidFill>
              <w14:schemeClr w14:val="tx1"/>
            </w14:solidFill>
          </w14:textFill>
        </w:rPr>
        <w:t>良行为记录名单。</w:t>
      </w:r>
    </w:p>
    <w:p w14:paraId="2671FFAA">
      <w:pPr>
        <w:shd w:val="clear"/>
        <w:kinsoku/>
        <w:overflowPunct w:val="0"/>
        <w:autoSpaceDE w:val="0"/>
        <w:autoSpaceDN w:val="0"/>
        <w:adjustRightInd w:val="0"/>
        <w:snapToGrid w:val="0"/>
        <w:spacing w:before="153" w:line="279" w:lineRule="auto"/>
        <w:ind w:left="4" w:right="61" w:firstLine="477"/>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30.3.3  投诉人有下列行为之一的，</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属于虚假、恶意投诉，由财政部门列入不良行</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为记录名单，禁止其</w:t>
      </w:r>
      <w:r>
        <w:rPr>
          <w:rFonts w:hint="eastAsia" w:ascii="宋体" w:hAnsi="宋体" w:eastAsia="宋体" w:cs="宋体"/>
          <w:snapToGrid w:val="0"/>
          <w:color w:val="000000" w:themeColor="text1"/>
          <w:spacing w:val="-32"/>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1 至</w:t>
      </w:r>
      <w:r>
        <w:rPr>
          <w:rFonts w:hint="eastAsia" w:ascii="宋体" w:hAnsi="宋体" w:eastAsia="宋体" w:cs="宋体"/>
          <w:snapToGrid w:val="0"/>
          <w:color w:val="000000" w:themeColor="text1"/>
          <w:spacing w:val="-50"/>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3 年内参加政府采购活</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动：</w:t>
      </w:r>
    </w:p>
    <w:p w14:paraId="2315DCAF">
      <w:pPr>
        <w:shd w:val="clear"/>
        <w:kinsoku/>
        <w:overflowPunct w:val="0"/>
        <w:autoSpaceDE w:val="0"/>
        <w:autoSpaceDN w:val="0"/>
        <w:adjustRightInd w:val="0"/>
        <w:snapToGrid w:val="0"/>
        <w:spacing w:before="155" w:line="220" w:lineRule="auto"/>
        <w:ind w:left="482"/>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30.3.3.1  捏造事实；</w:t>
      </w:r>
    </w:p>
    <w:p w14:paraId="75496A7A">
      <w:pPr>
        <w:shd w:val="clear"/>
        <w:kinsoku/>
        <w:overflowPunct w:val="0"/>
        <w:autoSpaceDE w:val="0"/>
        <w:autoSpaceDN w:val="0"/>
        <w:adjustRightInd w:val="0"/>
        <w:snapToGrid w:val="0"/>
        <w:spacing w:before="153" w:line="219" w:lineRule="auto"/>
        <w:ind w:left="482"/>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30.3.3.2  提供虚假材料；</w:t>
      </w:r>
    </w:p>
    <w:p w14:paraId="602C1D31">
      <w:pPr>
        <w:shd w:val="clear"/>
        <w:kinsoku/>
        <w:overflowPunct w:val="0"/>
        <w:autoSpaceDE w:val="0"/>
        <w:autoSpaceDN w:val="0"/>
        <w:adjustRightInd w:val="0"/>
        <w:snapToGrid w:val="0"/>
        <w:spacing w:before="155" w:line="220" w:lineRule="auto"/>
        <w:ind w:left="482"/>
        <w:jc w:val="left"/>
        <w:textAlignment w:val="baseline"/>
        <w:rPr>
          <w:rFonts w:hint="eastAsia" w:ascii="宋体" w:hAnsi="宋体" w:eastAsia="宋体" w:cs="宋体"/>
          <w:b/>
          <w:bCs/>
          <w:snapToGrid w:val="0"/>
          <w:color w:val="000000" w:themeColor="text1"/>
          <w:spacing w:val="-1"/>
          <w:kern w:val="0"/>
          <w:sz w:val="24"/>
          <w:szCs w:val="24"/>
          <w:lang w:val="en-US" w:eastAsia="en-US" w:bidi="ar-SA"/>
          <w14:textFill>
            <w14:solidFill>
              <w14:schemeClr w14:val="tx1"/>
            </w14:solidFill>
          </w14:textFill>
        </w:rPr>
      </w:pPr>
      <w:r>
        <w:rPr>
          <w:rFonts w:hint="eastAsia" w:ascii="宋体" w:hAnsi="宋体" w:eastAsia="宋体" w:cs="宋体"/>
          <w:b/>
          <w:bCs/>
          <w:snapToGrid w:val="0"/>
          <w:color w:val="000000" w:themeColor="text1"/>
          <w:spacing w:val="-1"/>
          <w:kern w:val="0"/>
          <w:sz w:val="24"/>
          <w:szCs w:val="24"/>
          <w:lang w:val="en-US" w:eastAsia="en-US" w:bidi="ar-SA"/>
          <w14:textFill>
            <w14:solidFill>
              <w14:schemeClr w14:val="tx1"/>
            </w14:solidFill>
          </w14:textFill>
        </w:rPr>
        <w:t>30.3.3.3  以非法手段取得证明材料。证据来源的合法性存在明显疑问，投诉人无法证明其取得方式合法的，视为以非法手段取得证明材料。</w:t>
      </w:r>
    </w:p>
    <w:p w14:paraId="08F40210">
      <w:pPr>
        <w:widowControl/>
        <w:shd w:val="clear"/>
        <w:kinsoku/>
        <w:overflowPunct w:val="0"/>
        <w:autoSpaceDE w:val="0"/>
        <w:autoSpaceDN w:val="0"/>
        <w:adjustRightInd w:val="0"/>
        <w:snapToGrid w:val="0"/>
        <w:spacing w:line="301"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359BDA53">
      <w:pPr>
        <w:shd w:val="clear"/>
        <w:kinsoku/>
        <w:overflowPunct w:val="0"/>
        <w:autoSpaceDE w:val="0"/>
        <w:autoSpaceDN w:val="0"/>
        <w:adjustRightInd w:val="0"/>
        <w:snapToGrid w:val="0"/>
        <w:spacing w:before="101" w:line="226" w:lineRule="auto"/>
        <w:ind w:left="421"/>
        <w:jc w:val="left"/>
        <w:textAlignment w:val="baseline"/>
        <w:outlineLvl w:val="1"/>
        <w:rPr>
          <w:rFonts w:hint="eastAsia" w:ascii="宋体" w:hAnsi="宋体" w:eastAsia="宋体" w:cs="宋体"/>
          <w:snapToGrid w:val="0"/>
          <w:color w:val="000000" w:themeColor="text1"/>
          <w:kern w:val="0"/>
          <w:sz w:val="31"/>
          <w:szCs w:val="31"/>
          <w:lang w:val="en-US" w:eastAsia="en-US" w:bidi="ar-SA"/>
          <w14:textFill>
            <w14:solidFill>
              <w14:schemeClr w14:val="tx1"/>
            </w14:solidFill>
          </w14:textFill>
        </w:rPr>
      </w:pPr>
      <w:r>
        <w:rPr>
          <w:rFonts w:hint="eastAsia" w:ascii="宋体" w:hAnsi="宋体" w:eastAsia="宋体" w:cs="宋体"/>
          <w:b/>
          <w:bCs/>
          <w:snapToGrid w:val="0"/>
          <w:color w:val="000000" w:themeColor="text1"/>
          <w:spacing w:val="5"/>
          <w:kern w:val="0"/>
          <w:sz w:val="31"/>
          <w:szCs w:val="31"/>
          <w:lang w:val="en-US" w:eastAsia="en-US" w:bidi="ar-SA"/>
          <w14:textFill>
            <w14:solidFill>
              <w14:schemeClr w14:val="tx1"/>
            </w14:solidFill>
          </w14:textFill>
        </w:rPr>
        <w:t>七、授予合同</w:t>
      </w:r>
    </w:p>
    <w:p w14:paraId="60ECC4B5">
      <w:pPr>
        <w:widowControl/>
        <w:shd w:val="clear"/>
        <w:kinsoku/>
        <w:overflowPunct w:val="0"/>
        <w:autoSpaceDE w:val="0"/>
        <w:autoSpaceDN w:val="0"/>
        <w:adjustRightInd w:val="0"/>
        <w:snapToGrid w:val="0"/>
        <w:spacing w:line="253"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6CCA6CB9">
      <w:pPr>
        <w:shd w:val="clear"/>
        <w:kinsoku/>
        <w:overflowPunct w:val="0"/>
        <w:autoSpaceDE w:val="0"/>
        <w:autoSpaceDN w:val="0"/>
        <w:adjustRightInd w:val="0"/>
        <w:snapToGrid w:val="0"/>
        <w:spacing w:before="98" w:line="221" w:lineRule="auto"/>
        <w:ind w:left="425"/>
        <w:jc w:val="left"/>
        <w:textAlignment w:val="baseline"/>
        <w:outlineLvl w:val="2"/>
        <w:rPr>
          <w:rFonts w:hint="eastAsia" w:ascii="宋体" w:hAnsi="宋体" w:eastAsia="宋体" w:cs="宋体"/>
          <w:snapToGrid w:val="0"/>
          <w:color w:val="000000" w:themeColor="text1"/>
          <w:kern w:val="0"/>
          <w:sz w:val="30"/>
          <w:szCs w:val="30"/>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30"/>
          <w:szCs w:val="30"/>
          <w:lang w:val="en-US" w:eastAsia="en-US" w:bidi="ar-SA"/>
          <w14:textFill>
            <w14:solidFill>
              <w14:schemeClr w14:val="tx1"/>
            </w14:solidFill>
          </w14:textFill>
        </w:rPr>
        <w:t>31</w:t>
      </w:r>
      <w:r>
        <w:rPr>
          <w:rFonts w:hint="eastAsia" w:ascii="宋体" w:hAnsi="宋体" w:eastAsia="宋体" w:cs="宋体"/>
          <w:snapToGrid w:val="0"/>
          <w:color w:val="000000" w:themeColor="text1"/>
          <w:spacing w:val="-2"/>
          <w:kern w:val="0"/>
          <w:sz w:val="30"/>
          <w:szCs w:val="30"/>
          <w:lang w:val="en-US" w:eastAsia="en-US" w:bidi="ar-SA"/>
          <w14:textFill>
            <w14:solidFill>
              <w14:schemeClr w14:val="tx1"/>
            </w14:solidFill>
          </w14:textFill>
        </w:rPr>
        <w:t>、</w:t>
      </w:r>
      <w:r>
        <w:rPr>
          <w:rFonts w:hint="eastAsia" w:ascii="宋体" w:hAnsi="宋体" w:eastAsia="宋体" w:cs="宋体"/>
          <w:snapToGrid w:val="0"/>
          <w:color w:val="000000" w:themeColor="text1"/>
          <w:spacing w:val="-3"/>
          <w:kern w:val="0"/>
          <w:sz w:val="30"/>
          <w:szCs w:val="30"/>
          <w:lang w:val="en-US" w:eastAsia="en-US" w:bidi="ar-SA"/>
          <w14:textFill>
            <w14:solidFill>
              <w14:schemeClr w14:val="tx1"/>
            </w14:solidFill>
          </w14:textFill>
        </w:rPr>
        <w:t>签订合同</w:t>
      </w:r>
    </w:p>
    <w:p w14:paraId="5A2CE5CB">
      <w:pPr>
        <w:shd w:val="clear"/>
        <w:kinsoku/>
        <w:overflowPunct w:val="0"/>
        <w:autoSpaceDE w:val="0"/>
        <w:autoSpaceDN w:val="0"/>
        <w:adjustRightInd w:val="0"/>
        <w:snapToGrid w:val="0"/>
        <w:spacing w:before="261" w:line="369" w:lineRule="auto"/>
        <w:ind w:right="61" w:firstLine="340"/>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31.l</w:t>
      </w:r>
      <w:r>
        <w:rPr>
          <w:rFonts w:hint="eastAsia" w:ascii="宋体" w:hAnsi="宋体" w:eastAsia="宋体" w:cs="宋体"/>
          <w:snapToGrid w:val="0"/>
          <w:color w:val="000000" w:themeColor="text1"/>
          <w:spacing w:val="-28"/>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中标人应当在中标通知书发出之日起三十日</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内，按照招标文件确定的事项与采</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购人签订政府采购合同。</w:t>
      </w:r>
    </w:p>
    <w:p w14:paraId="35A58D3E">
      <w:pPr>
        <w:shd w:val="clear"/>
        <w:kinsoku/>
        <w:overflowPunct w:val="0"/>
        <w:autoSpaceDE w:val="0"/>
        <w:autoSpaceDN w:val="0"/>
        <w:adjustRightInd w:val="0"/>
        <w:snapToGrid w:val="0"/>
        <w:spacing w:before="2" w:line="293" w:lineRule="auto"/>
        <w:ind w:left="25" w:right="61" w:firstLine="314"/>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31.2 招标文件、中标人的投标文件及招标过程中有关澄清、承诺文件均应作为合</w:t>
      </w:r>
      <w:r>
        <w:rPr>
          <w:rFonts w:hint="eastAsia" w:ascii="宋体" w:hAnsi="宋体" w:eastAsia="宋体" w:cs="宋体"/>
          <w:snapToGrid w:val="0"/>
          <w:color w:val="000000" w:themeColor="text1"/>
          <w:spacing w:val="-9"/>
          <w:kern w:val="0"/>
          <w:sz w:val="24"/>
          <w:szCs w:val="24"/>
          <w:lang w:val="en-US" w:eastAsia="en-US" w:bidi="ar-SA"/>
          <w14:textFill>
            <w14:solidFill>
              <w14:schemeClr w14:val="tx1"/>
            </w14:solidFill>
          </w14:textFill>
        </w:rPr>
        <w:t>同附件。</w:t>
      </w:r>
    </w:p>
    <w:p w14:paraId="7C2B86AA">
      <w:pPr>
        <w:shd w:val="clear"/>
        <w:kinsoku/>
        <w:overflowPunct w:val="0"/>
        <w:autoSpaceDE w:val="0"/>
        <w:autoSpaceDN w:val="0"/>
        <w:adjustRightInd w:val="0"/>
        <w:snapToGrid w:val="0"/>
        <w:spacing w:before="195" w:line="315" w:lineRule="auto"/>
        <w:ind w:firstLine="339"/>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9"/>
          <w:kern w:val="0"/>
          <w:sz w:val="24"/>
          <w:szCs w:val="24"/>
          <w:lang w:val="en-US" w:eastAsia="en-US" w:bidi="ar-SA"/>
          <w14:textFill>
            <w14:solidFill>
              <w14:schemeClr w14:val="tx1"/>
            </w14:solidFill>
          </w14:textFill>
        </w:rPr>
        <w:t>31.3 签订合同后，</w:t>
      </w:r>
      <w:r>
        <w:rPr>
          <w:rFonts w:hint="eastAsia" w:ascii="宋体" w:hAnsi="宋体" w:eastAsia="宋体" w:cs="宋体"/>
          <w:snapToGrid w:val="0"/>
          <w:color w:val="000000" w:themeColor="text1"/>
          <w:spacing w:val="-60"/>
          <w:kern w:val="0"/>
          <w:sz w:val="25"/>
          <w:szCs w:val="25"/>
          <w:u w:val="single" w:color="auto"/>
          <w:lang w:val="en-US" w:eastAsia="en-US" w:bidi="ar-SA"/>
          <w14:textFill>
            <w14:solidFill>
              <w14:schemeClr w14:val="tx1"/>
            </w14:solidFill>
          </w14:textFill>
        </w:rPr>
        <w:t xml:space="preserve"> </w:t>
      </w:r>
      <w:r>
        <w:rPr>
          <w:rFonts w:hint="eastAsia" w:ascii="宋体" w:hAnsi="宋体" w:eastAsia="宋体" w:cs="宋体"/>
          <w:i/>
          <w:iCs/>
          <w:snapToGrid w:val="0"/>
          <w:color w:val="000000" w:themeColor="text1"/>
          <w:spacing w:val="-9"/>
          <w:kern w:val="0"/>
          <w:sz w:val="25"/>
          <w:szCs w:val="25"/>
          <w:u w:val="single" w:color="auto"/>
          <w:lang w:val="en-US" w:eastAsia="en-US" w:bidi="ar-SA"/>
          <w14:textFill>
            <w14:solidFill>
              <w14:schemeClr w14:val="tx1"/>
            </w14:solidFill>
          </w14:textFill>
        </w:rPr>
        <w:t>中标人不得将货物及其他相关服务进行转包</w:t>
      </w:r>
      <w:r>
        <w:rPr>
          <w:rFonts w:hint="eastAsia" w:ascii="宋体" w:hAnsi="宋体" w:eastAsia="宋体" w:cs="宋体"/>
          <w:snapToGrid w:val="0"/>
          <w:color w:val="000000" w:themeColor="text1"/>
          <w:spacing w:val="-9"/>
          <w:kern w:val="0"/>
          <w:sz w:val="24"/>
          <w:szCs w:val="24"/>
          <w:lang w:val="en-US" w:eastAsia="en-US" w:bidi="ar-SA"/>
          <w14:textFill>
            <w14:solidFill>
              <w14:schemeClr w14:val="tx1"/>
            </w14:solidFill>
          </w14:textFill>
        </w:rPr>
        <w:t>。未经采购人同意，</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中标人也不得采用分包的形式履行合同，否则采购人有权</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终止合同。转包或分包造成</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采购人损失的，中标人应承担相应赔偿责任。</w:t>
      </w:r>
    </w:p>
    <w:p w14:paraId="1F90614C">
      <w:pPr>
        <w:shd w:val="clear"/>
        <w:kinsoku/>
        <w:overflowPunct w:val="0"/>
        <w:spacing w:line="315" w:lineRule="auto"/>
        <w:rPr>
          <w:rFonts w:hint="eastAsia" w:ascii="宋体" w:hAnsi="宋体" w:eastAsia="宋体" w:cs="宋体"/>
          <w:color w:val="000000" w:themeColor="text1"/>
          <w:sz w:val="24"/>
          <w:szCs w:val="24"/>
          <w14:textFill>
            <w14:solidFill>
              <w14:schemeClr w14:val="tx1"/>
            </w14:solidFill>
          </w14:textFill>
        </w:rPr>
        <w:sectPr>
          <w:footerReference r:id="rId16" w:type="default"/>
          <w:pgSz w:w="11906" w:h="16839"/>
          <w:pgMar w:top="1431" w:right="1526" w:bottom="1070" w:left="1373" w:header="0" w:footer="907" w:gutter="0"/>
          <w:pgNumType w:fmt="decimal"/>
          <w:cols w:space="720" w:num="1"/>
        </w:sectPr>
      </w:pPr>
    </w:p>
    <w:p w14:paraId="1E933230">
      <w:pPr>
        <w:shd w:val="clear"/>
        <w:kinsoku/>
        <w:overflowPunct w:val="0"/>
        <w:autoSpaceDE w:val="0"/>
        <w:autoSpaceDN w:val="0"/>
        <w:adjustRightInd w:val="0"/>
        <w:snapToGrid w:val="0"/>
        <w:spacing w:before="125" w:line="219" w:lineRule="auto"/>
        <w:ind w:left="424"/>
        <w:jc w:val="left"/>
        <w:textAlignment w:val="baseline"/>
        <w:outlineLvl w:val="2"/>
        <w:rPr>
          <w:rFonts w:hint="eastAsia" w:ascii="宋体" w:hAnsi="宋体" w:eastAsia="宋体" w:cs="宋体"/>
          <w:snapToGrid w:val="0"/>
          <w:color w:val="000000" w:themeColor="text1"/>
          <w:kern w:val="0"/>
          <w:sz w:val="30"/>
          <w:szCs w:val="30"/>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30"/>
          <w:szCs w:val="30"/>
          <w:lang w:val="en-US" w:eastAsia="en-US" w:bidi="ar-SA"/>
          <w14:textFill>
            <w14:solidFill>
              <w14:schemeClr w14:val="tx1"/>
            </w14:solidFill>
          </w14:textFill>
        </w:rPr>
        <w:t>32、货物和服务的追加、减少和添购。</w:t>
      </w:r>
    </w:p>
    <w:p w14:paraId="3EA89245">
      <w:pPr>
        <w:shd w:val="clear"/>
        <w:kinsoku/>
        <w:overflowPunct w:val="0"/>
        <w:autoSpaceDE w:val="0"/>
        <w:autoSpaceDN w:val="0"/>
        <w:adjustRightInd w:val="0"/>
        <w:snapToGrid w:val="0"/>
        <w:spacing w:before="262" w:line="319" w:lineRule="auto"/>
        <w:ind w:firstLine="339"/>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32.1</w:t>
      </w:r>
      <w:r>
        <w:rPr>
          <w:rFonts w:hint="eastAsia" w:ascii="宋体" w:hAnsi="宋体" w:eastAsia="宋体" w:cs="宋体"/>
          <w:snapToGrid w:val="0"/>
          <w:color w:val="000000" w:themeColor="text1"/>
          <w:spacing w:val="-43"/>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政府采购合同履行中，采购人需追加与合同标的相同的货物和服务的，经政府</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采购管理部门同意后，在不改变合同其他条款的前提下，</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可以与中标人协商签订补充</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合同，但所有补充合同的采购金额不超过原合同金额</w:t>
      </w:r>
      <w:r>
        <w:rPr>
          <w:rFonts w:hint="eastAsia" w:ascii="宋体" w:hAnsi="宋体" w:eastAsia="宋体" w:cs="宋体"/>
          <w:snapToGrid w:val="0"/>
          <w:color w:val="000000" w:themeColor="text1"/>
          <w:spacing w:val="-16"/>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10%。</w:t>
      </w:r>
    </w:p>
    <w:p w14:paraId="65F2EB7D">
      <w:pPr>
        <w:shd w:val="clear"/>
        <w:kinsoku/>
        <w:overflowPunct w:val="0"/>
        <w:autoSpaceDE w:val="0"/>
        <w:autoSpaceDN w:val="0"/>
        <w:adjustRightInd w:val="0"/>
        <w:snapToGrid w:val="0"/>
        <w:spacing w:before="196" w:line="319" w:lineRule="auto"/>
        <w:ind w:firstLine="338"/>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32.2</w:t>
      </w:r>
      <w:r>
        <w:rPr>
          <w:rFonts w:hint="eastAsia" w:ascii="宋体" w:hAnsi="宋体" w:eastAsia="宋体" w:cs="宋体"/>
          <w:snapToGrid w:val="0"/>
          <w:color w:val="000000" w:themeColor="text1"/>
          <w:spacing w:val="-43"/>
          <w:kern w:val="0"/>
          <w:sz w:val="24"/>
          <w:szCs w:val="24"/>
          <w:lang w:val="en-US" w:eastAsia="en-US" w:bidi="ar-SA"/>
          <w14:textFill>
            <w14:solidFill>
              <w14:schemeClr w14:val="tx1"/>
            </w14:solidFill>
          </w14:textFill>
        </w:rPr>
        <w:t xml:space="preserve"> </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采购结束后，采购人若由于各种客观原因，必须对采购项目所牵涉的货物和服</w:t>
      </w:r>
      <w:r>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t>务进行适当的减少时，在双方协商一致的前提下，可以</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按照招标采购时的价格水平做</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相应的调减，并据此签订补充合同。</w:t>
      </w:r>
    </w:p>
    <w:p w14:paraId="7A0D03B3">
      <w:pPr>
        <w:shd w:val="clear"/>
        <w:kinsoku/>
        <w:overflowPunct w:val="0"/>
        <w:spacing w:line="319" w:lineRule="auto"/>
        <w:rPr>
          <w:rFonts w:hint="eastAsia" w:ascii="宋体" w:hAnsi="宋体" w:eastAsia="宋体" w:cs="宋体"/>
          <w:color w:val="000000" w:themeColor="text1"/>
          <w:sz w:val="24"/>
          <w:szCs w:val="24"/>
          <w14:textFill>
            <w14:solidFill>
              <w14:schemeClr w14:val="tx1"/>
            </w14:solidFill>
          </w14:textFill>
        </w:rPr>
        <w:sectPr>
          <w:footerReference r:id="rId17" w:type="default"/>
          <w:pgSz w:w="11906" w:h="16839"/>
          <w:pgMar w:top="1431" w:right="1588" w:bottom="1070" w:left="1373" w:header="0" w:footer="907" w:gutter="0"/>
          <w:pgNumType w:fmt="decimal"/>
          <w:cols w:space="720" w:num="1"/>
        </w:sectPr>
      </w:pPr>
    </w:p>
    <w:p w14:paraId="37A9F7D5">
      <w:pPr>
        <w:shd w:val="clear"/>
        <w:kinsoku/>
        <w:overflowPunct w:val="0"/>
        <w:autoSpaceDE w:val="0"/>
        <w:autoSpaceDN w:val="0"/>
        <w:adjustRightInd w:val="0"/>
        <w:snapToGrid w:val="0"/>
        <w:spacing w:before="197" w:line="222" w:lineRule="auto"/>
        <w:ind w:left="0"/>
        <w:jc w:val="center"/>
        <w:textAlignment w:val="baseline"/>
        <w:outlineLvl w:val="0"/>
        <w:rPr>
          <w:rFonts w:hint="eastAsia" w:ascii="宋体" w:hAnsi="宋体" w:eastAsia="宋体" w:cs="宋体"/>
          <w:snapToGrid w:val="0"/>
          <w:color w:val="000000" w:themeColor="text1"/>
          <w:kern w:val="0"/>
          <w:sz w:val="43"/>
          <w:szCs w:val="43"/>
          <w:highlight w:val="yellow"/>
          <w:lang w:val="en-US" w:eastAsia="en-US" w:bidi="ar-SA"/>
          <w14:textFill>
            <w14:solidFill>
              <w14:schemeClr w14:val="tx1"/>
            </w14:solidFill>
          </w14:textFill>
        </w:rPr>
      </w:pPr>
      <w:bookmarkStart w:id="12" w:name="_Toc30461"/>
      <w:bookmarkStart w:id="13" w:name="_Toc1306"/>
      <w:r>
        <w:rPr>
          <w:rFonts w:hint="eastAsia" w:ascii="宋体" w:hAnsi="宋体" w:eastAsia="宋体" w:cs="宋体"/>
          <w:b/>
          <w:bCs/>
          <w:snapToGrid w:val="0"/>
          <w:color w:val="000000" w:themeColor="text1"/>
          <w:spacing w:val="0"/>
          <w:kern w:val="0"/>
          <w:sz w:val="43"/>
          <w:szCs w:val="43"/>
          <w:highlight w:val="yellow"/>
          <w:lang w:val="en-US" w:eastAsia="en-US" w:bidi="ar-SA"/>
          <w14:textFill>
            <w14:solidFill>
              <w14:schemeClr w14:val="tx1"/>
            </w14:solidFill>
          </w14:textFill>
        </w:rPr>
        <w:t>第三章  合同条款及格式</w:t>
      </w:r>
      <w:bookmarkEnd w:id="12"/>
      <w:bookmarkEnd w:id="13"/>
    </w:p>
    <w:p w14:paraId="66D136CA">
      <w:pPr>
        <w:shd w:val="clear"/>
        <w:kinsoku/>
        <w:overflowPunct w:val="0"/>
        <w:autoSpaceDE w:val="0"/>
        <w:autoSpaceDN w:val="0"/>
        <w:adjustRightInd w:val="0"/>
        <w:snapToGrid w:val="0"/>
        <w:spacing w:before="147" w:line="363" w:lineRule="auto"/>
        <w:ind w:right="80" w:firstLine="506"/>
        <w:jc w:val="left"/>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以下为中标后签定本项目合同的通用条款，中标人不得提出实质性的修改，关于</w:t>
      </w:r>
      <w:r>
        <w:rPr>
          <w:rFonts w:hint="eastAsia" w:ascii="宋体" w:hAnsi="宋体" w:eastAsia="宋体" w:cs="宋体"/>
          <w:snapToGrid w:val="0"/>
          <w:color w:val="000000" w:themeColor="text1"/>
          <w:spacing w:val="-1"/>
          <w:kern w:val="0"/>
          <w:sz w:val="24"/>
          <w:szCs w:val="24"/>
          <w:lang w:val="en-US" w:eastAsia="en-US" w:bidi="ar-SA"/>
          <w14:textFill>
            <w14:solidFill>
              <w14:schemeClr w14:val="tx1"/>
            </w14:solidFill>
          </w14:textFill>
        </w:rPr>
        <w:t>专用条款将由采购人与中标人结合本项目具体情况协商后签订。</w:t>
      </w:r>
    </w:p>
    <w:p w14:paraId="7CA286B5">
      <w:pPr>
        <w:shd w:val="clear"/>
        <w:kinsoku/>
        <w:overflowPunct w:val="0"/>
        <w:spacing w:line="228" w:lineRule="auto"/>
        <w:jc w:val="right"/>
        <w:rPr>
          <w:rFonts w:hint="eastAsia" w:ascii="宋体" w:hAnsi="宋体" w:eastAsia="宋体" w:cs="宋体"/>
          <w:color w:val="000000" w:themeColor="text1"/>
          <w:sz w:val="20"/>
          <w:szCs w:val="20"/>
          <w14:textFill>
            <w14:solidFill>
              <w14:schemeClr w14:val="tx1"/>
            </w14:solidFill>
          </w14:textFill>
        </w:rPr>
      </w:pPr>
    </w:p>
    <w:p w14:paraId="791A4689">
      <w:pPr>
        <w:shd w:val="clear"/>
        <w:jc w:val="cente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新疆维吾尔自治区政府采购合同（合同编号）</w:t>
      </w:r>
    </w:p>
    <w:p w14:paraId="1098DDB2">
      <w:pPr>
        <w:pStyle w:val="6"/>
        <w:shd w:val="clear"/>
        <w:snapToGrid w:val="0"/>
        <w:spacing w:before="120" w:after="1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项目名称：                                       项目编号：</w:t>
      </w:r>
    </w:p>
    <w:p w14:paraId="2111E26E">
      <w:pPr>
        <w:pStyle w:val="6"/>
        <w:shd w:val="clear"/>
        <w:snapToGrid w:val="0"/>
        <w:spacing w:before="120" w:after="1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甲方：（买方）_________</w:t>
      </w:r>
    </w:p>
    <w:p w14:paraId="2277D5AD">
      <w:pPr>
        <w:pStyle w:val="6"/>
        <w:shd w:val="clear"/>
        <w:snapToGrid w:val="0"/>
        <w:spacing w:before="120" w:after="12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乙方：（卖方）_________</w:t>
      </w:r>
    </w:p>
    <w:p w14:paraId="4FFE6E32">
      <w:pPr>
        <w:pStyle w:val="6"/>
        <w:shd w:val="clear"/>
        <w:snapToGrid w:val="0"/>
        <w:spacing w:before="120" w:after="12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甲、乙双方根据</w:t>
      </w:r>
      <w:r>
        <w:rPr>
          <w:rFonts w:hint="eastAsia" w:ascii="宋体" w:hAnsi="宋体" w:eastAsia="宋体" w:cs="宋体"/>
          <w:color w:val="000000" w:themeColor="text1"/>
          <w:sz w:val="24"/>
          <w:szCs w:val="24"/>
          <w:highlight w:val="none"/>
          <w:u w:val="single"/>
          <w14:textFill>
            <w14:solidFill>
              <w14:schemeClr w14:val="tx1"/>
            </w14:solidFill>
          </w14:textFill>
        </w:rPr>
        <w:t xml:space="preserve">                          的                                   </w:t>
      </w:r>
      <w:r>
        <w:rPr>
          <w:rFonts w:hint="eastAsia" w:ascii="宋体" w:hAnsi="宋体" w:eastAsia="宋体" w:cs="宋体"/>
          <w:color w:val="000000" w:themeColor="text1"/>
          <w:sz w:val="24"/>
          <w:szCs w:val="24"/>
          <w:highlight w:val="none"/>
          <w14:textFill>
            <w14:solidFill>
              <w14:schemeClr w14:val="tx1"/>
            </w14:solidFill>
          </w14:textFill>
        </w:rPr>
        <w:t>项目公开招标的结果，签署本合同。</w:t>
      </w:r>
    </w:p>
    <w:p w14:paraId="2D4BB38B">
      <w:pPr>
        <w:pStyle w:val="6"/>
        <w:shd w:val="clear"/>
        <w:snapToGrid w:val="0"/>
        <w:spacing w:before="120" w:after="120"/>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一、产品内容</w:t>
      </w:r>
    </w:p>
    <w:p w14:paraId="4A61CDEA">
      <w:pPr>
        <w:pStyle w:val="6"/>
        <w:shd w:val="clear"/>
        <w:snapToGrid w:val="0"/>
        <w:spacing w:before="120" w:after="12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1.1 产品名称： </w:t>
      </w:r>
    </w:p>
    <w:p w14:paraId="7D92AA0D">
      <w:pPr>
        <w:pStyle w:val="6"/>
        <w:shd w:val="clear"/>
        <w:snapToGrid w:val="0"/>
        <w:spacing w:before="120" w:after="12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 型号规格：</w:t>
      </w:r>
    </w:p>
    <w:p w14:paraId="65A1E9E6">
      <w:pPr>
        <w:pStyle w:val="6"/>
        <w:shd w:val="clear"/>
        <w:snapToGrid w:val="0"/>
        <w:spacing w:before="120" w:after="12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 数量（单位）：一套。</w:t>
      </w:r>
    </w:p>
    <w:p w14:paraId="4FDE9F02">
      <w:pPr>
        <w:pStyle w:val="6"/>
        <w:shd w:val="clear"/>
        <w:snapToGrid w:val="0"/>
        <w:spacing w:before="120" w:after="120"/>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二、合同金额</w:t>
      </w:r>
    </w:p>
    <w:p w14:paraId="66F7EA75">
      <w:pPr>
        <w:pStyle w:val="6"/>
        <w:shd w:val="clear"/>
        <w:snapToGrid w:val="0"/>
        <w:spacing w:before="120" w:after="120"/>
        <w:ind w:left="479" w:leftChars="228" w:firstLine="69" w:firstLineChars="2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2.1 本合同金额为（大写）：____________________________________圆（_______________元）人民币或其他币种。</w:t>
      </w:r>
    </w:p>
    <w:p w14:paraId="0CCD8C07">
      <w:pPr>
        <w:pStyle w:val="6"/>
        <w:shd w:val="clear"/>
        <w:snapToGrid w:val="0"/>
        <w:spacing w:before="120" w:after="120"/>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三、技术资料</w:t>
      </w:r>
    </w:p>
    <w:p w14:paraId="1EC26268">
      <w:pPr>
        <w:pStyle w:val="6"/>
        <w:shd w:val="clear"/>
        <w:snapToGrid w:val="0"/>
        <w:spacing w:before="120" w:after="120"/>
        <w:ind w:left="479" w:leftChars="228" w:firstLine="69" w:firstLineChars="2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3.1乙方应按招标文件规定的时间向甲方提供使用货物的有关技术资料。</w:t>
      </w:r>
    </w:p>
    <w:p w14:paraId="42DDDE69">
      <w:pPr>
        <w:pStyle w:val="6"/>
        <w:shd w:val="clear"/>
        <w:snapToGrid w:val="0"/>
        <w:spacing w:before="120" w:after="120"/>
        <w:ind w:left="479" w:leftChars="228" w:firstLine="69" w:firstLineChars="29"/>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C077315">
      <w:pPr>
        <w:pStyle w:val="6"/>
        <w:shd w:val="clear"/>
        <w:snapToGrid w:val="0"/>
        <w:spacing w:before="120" w:after="120"/>
        <w:ind w:left="479" w:leftChars="228" w:firstLine="70" w:firstLineChars="29"/>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四、知识产权</w:t>
      </w:r>
    </w:p>
    <w:p w14:paraId="1EED7414">
      <w:pPr>
        <w:shd w:val="clear"/>
        <w:spacing w:line="5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4.1乙</w:t>
      </w:r>
      <w:r>
        <w:rPr>
          <w:rFonts w:hint="eastAsia" w:ascii="宋体" w:hAnsi="宋体" w:eastAsia="宋体" w:cs="宋体"/>
          <w:color w:val="000000" w:themeColor="text1"/>
          <w:sz w:val="24"/>
          <w:highlight w:val="none"/>
          <w14:textFill>
            <w14:solidFill>
              <w14:schemeClr w14:val="tx1"/>
            </w14:solidFill>
          </w14:textFill>
        </w:rPr>
        <w:t>方应保证甲方在使用、接受本合同货物和服务或其任何一部分时不受第三方提出侵犯其专利权、版权、商标权和工业设计权等知识产权的起诉。一旦出现侵权，由乙方负全部责任。</w:t>
      </w:r>
    </w:p>
    <w:p w14:paraId="0DAD8E64">
      <w:pPr>
        <w:pStyle w:val="6"/>
        <w:shd w:val="clear"/>
        <w:snapToGrid w:val="0"/>
        <w:spacing w:before="120" w:after="120"/>
        <w:ind w:firstLine="482"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五、产权担保</w:t>
      </w:r>
    </w:p>
    <w:p w14:paraId="065DE041">
      <w:pPr>
        <w:pStyle w:val="6"/>
        <w:shd w:val="clear"/>
        <w:snapToGrid w:val="0"/>
        <w:spacing w:before="120" w:after="120"/>
        <w:ind w:left="479" w:leftChars="228" w:firstLine="72" w:firstLineChars="3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 乙方保证所交付的产品的所有权完全属于乙方且无任何抵押、查封等产权瑕疵。</w:t>
      </w:r>
    </w:p>
    <w:p w14:paraId="5609C112">
      <w:pPr>
        <w:shd w:val="clear"/>
        <w:snapToGrid w:val="0"/>
        <w:spacing w:before="145" w:beforeLines="50" w:after="145" w:afterLines="50"/>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六、转包或分包</w:t>
      </w:r>
    </w:p>
    <w:p w14:paraId="272A88A7">
      <w:pPr>
        <w:shd w:val="clear"/>
        <w:snapToGrid w:val="0"/>
        <w:spacing w:before="145" w:beforeLines="50" w:after="145" w:afterLines="5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6.1本合同范围的产品，应由乙方直接供应，不得转让他人供应；</w:t>
      </w:r>
    </w:p>
    <w:p w14:paraId="78AD0453">
      <w:pPr>
        <w:shd w:val="clear"/>
        <w:snapToGrid w:val="0"/>
        <w:spacing w:before="145" w:beforeLines="50" w:after="145" w:afterLines="5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6.2 除非得到甲方的书面同意，乙方不得部分分包给他人供应。</w:t>
      </w:r>
    </w:p>
    <w:p w14:paraId="076E05C8">
      <w:pPr>
        <w:shd w:val="clear"/>
        <w:snapToGrid w:val="0"/>
        <w:spacing w:before="145" w:beforeLines="50" w:after="145" w:afterLines="50"/>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6.3如有转让和未经甲方同意的分包行为，甲方有权给予终止合同。</w:t>
      </w:r>
    </w:p>
    <w:p w14:paraId="551C18D0">
      <w:pPr>
        <w:pStyle w:val="6"/>
        <w:shd w:val="clear"/>
        <w:snapToGrid w:val="0"/>
        <w:spacing w:before="120" w:after="120"/>
        <w:ind w:firstLine="482"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七、质保期</w:t>
      </w:r>
    </w:p>
    <w:p w14:paraId="323E808B">
      <w:pPr>
        <w:keepNext w:val="0"/>
        <w:keepLines w:val="0"/>
        <w:widowControl/>
        <w:suppressLineNumbers w:val="0"/>
        <w:shd w:val="clear"/>
        <w:ind w:firstLine="480" w:firstLineChars="20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.1 质保期</w:t>
      </w:r>
      <w:r>
        <w:rPr>
          <w:rFonts w:hint="eastAsia" w:ascii="宋体" w:hAnsi="宋体" w:eastAsia="宋体" w:cs="宋体"/>
          <w:color w:val="000000" w:themeColor="text1"/>
          <w:sz w:val="24"/>
          <w:szCs w:val="24"/>
          <w:highlight w:val="yellow"/>
          <w:u w:val="singl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年。（</w:t>
      </w:r>
      <w:r>
        <w:rPr>
          <w:rFonts w:ascii="宋体" w:hAnsi="宋体" w:eastAsia="宋体" w:cs="宋体"/>
          <w:kern w:val="0"/>
          <w:sz w:val="24"/>
          <w:szCs w:val="24"/>
          <w:lang w:val="en-US" w:eastAsia="zh-CN" w:bidi="ar"/>
        </w:rPr>
        <w:t>自项目验收合格之日起计算</w:t>
      </w:r>
      <w:r>
        <w:rPr>
          <w:rFonts w:hint="eastAsia" w:ascii="宋体" w:hAnsi="宋体" w:eastAsia="宋体" w:cs="宋体"/>
          <w:color w:val="000000" w:themeColor="text1"/>
          <w:sz w:val="24"/>
          <w:szCs w:val="24"/>
          <w:highlight w:val="none"/>
          <w14:textFill>
            <w14:solidFill>
              <w14:schemeClr w14:val="tx1"/>
            </w14:solidFill>
          </w14:textFill>
        </w:rPr>
        <w:t>）</w:t>
      </w:r>
    </w:p>
    <w:p w14:paraId="73198AA7">
      <w:pPr>
        <w:pStyle w:val="6"/>
        <w:shd w:val="clear"/>
        <w:snapToGrid w:val="0"/>
        <w:spacing w:before="120" w:after="120"/>
        <w:ind w:firstLine="482" w:firstLineChars="200"/>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八、交货期、交货方式及交货地点</w:t>
      </w:r>
    </w:p>
    <w:p w14:paraId="6CA8BF0A">
      <w:pPr>
        <w:pStyle w:val="6"/>
        <w:shd w:val="clear"/>
        <w:snapToGrid w:val="0"/>
        <w:spacing w:before="120" w:after="120"/>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8.1 交货期：</w:t>
      </w:r>
      <w:r>
        <w:rPr>
          <w:rFonts w:hint="eastAsia" w:ascii="宋体" w:hAnsi="宋体" w:eastAsia="宋体" w:cs="宋体"/>
          <w:color w:val="000000" w:themeColor="text1"/>
          <w:sz w:val="24"/>
          <w:szCs w:val="24"/>
          <w:highlight w:val="none"/>
          <w14:textFill>
            <w14:solidFill>
              <w14:schemeClr w14:val="tx1"/>
            </w14:solidFill>
          </w14:textFill>
        </w:rPr>
        <w:t>__</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____</w:t>
      </w:r>
    </w:p>
    <w:p w14:paraId="3A6A925A">
      <w:pPr>
        <w:pStyle w:val="6"/>
        <w:shd w:val="clear"/>
        <w:snapToGrid w:val="0"/>
        <w:spacing w:before="120" w:after="120"/>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8.2 交货方式：</w:t>
      </w:r>
      <w:r>
        <w:rPr>
          <w:rFonts w:hint="eastAsia" w:ascii="宋体" w:hAnsi="宋体" w:eastAsia="宋体" w:cs="宋体"/>
          <w:color w:val="000000" w:themeColor="text1"/>
          <w:sz w:val="24"/>
          <w:szCs w:val="24"/>
          <w:highlight w:val="none"/>
          <w14:textFill>
            <w14:solidFill>
              <w14:schemeClr w14:val="tx1"/>
            </w14:solidFill>
          </w14:textFill>
        </w:rPr>
        <w:t>___________</w:t>
      </w:r>
    </w:p>
    <w:p w14:paraId="2866F0A8">
      <w:pPr>
        <w:pStyle w:val="6"/>
        <w:shd w:val="clear"/>
        <w:snapToGrid w:val="0"/>
        <w:spacing w:before="120" w:after="120"/>
        <w:ind w:firstLine="420" w:firstLineChars="175"/>
        <w:rPr>
          <w:rFonts w:hint="eastAsia" w:ascii="宋体" w:hAnsi="宋体" w:eastAsia="宋体" w:cs="宋体"/>
          <w:b/>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8.3 交货地点：</w:t>
      </w:r>
      <w:r>
        <w:rPr>
          <w:rFonts w:hint="eastAsia" w:ascii="宋体" w:hAnsi="宋体" w:eastAsia="宋体" w:cs="宋体"/>
          <w:color w:val="000000" w:themeColor="text1"/>
          <w:sz w:val="24"/>
          <w:szCs w:val="24"/>
          <w:highlight w:val="yellow"/>
          <w:u w:val="single"/>
          <w14:textFill>
            <w14:solidFill>
              <w14:schemeClr w14:val="tx1"/>
            </w14:solidFill>
          </w14:textFill>
        </w:rPr>
        <w:t>_新疆___</w:t>
      </w:r>
    </w:p>
    <w:p w14:paraId="47DFD80C">
      <w:pPr>
        <w:pStyle w:val="6"/>
        <w:shd w:val="clear"/>
        <w:snapToGrid w:val="0"/>
        <w:spacing w:before="120" w:after="120"/>
        <w:ind w:firstLine="422"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九、货款支付</w:t>
      </w:r>
    </w:p>
    <w:p w14:paraId="62D9BE75">
      <w:pPr>
        <w:shd w:val="clear"/>
        <w:spacing w:line="380" w:lineRule="exact"/>
        <w:ind w:firstLine="480" w:firstLineChars="200"/>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9.1 采购资金的支付方式、时间及条件：</w:t>
      </w:r>
      <w:r>
        <w:rPr>
          <w:rFonts w:hint="eastAsia" w:ascii="宋体" w:hAnsi="宋体" w:eastAsia="宋体" w:cs="宋体"/>
          <w:b/>
          <w:bCs/>
          <w:color w:val="000000" w:themeColor="text1"/>
          <w:sz w:val="24"/>
          <w:szCs w:val="24"/>
          <w:highlight w:val="yellow"/>
          <w:u w:val="single"/>
          <w14:textFill>
            <w14:solidFill>
              <w14:schemeClr w14:val="tx1"/>
            </w14:solidFill>
          </w14:textFill>
        </w:rPr>
        <w:t>_</w:t>
      </w:r>
      <w:r>
        <w:rPr>
          <w:rFonts w:hint="eastAsia" w:ascii="宋体" w:hAnsi="宋体" w:eastAsia="宋体" w:cs="宋体"/>
          <w:b/>
          <w:bCs/>
          <w:color w:val="000000" w:themeColor="text1"/>
          <w:sz w:val="24"/>
          <w:szCs w:val="24"/>
          <w:highlight w:val="yellow"/>
          <w:u w:val="single"/>
          <w:lang w:val="en-US" w:eastAsia="zh-CN"/>
          <w14:textFill>
            <w14:solidFill>
              <w14:schemeClr w14:val="tx1"/>
            </w14:solidFill>
          </w14:textFill>
        </w:rPr>
        <w:t>第一年支付</w:t>
      </w:r>
      <w:r>
        <w:rPr>
          <w:rFonts w:hint="eastAsia" w:ascii="宋体" w:hAnsi="宋体" w:eastAsia="宋体" w:cs="宋体"/>
          <w:b/>
          <w:bCs/>
          <w:color w:val="000000" w:themeColor="text1"/>
          <w:sz w:val="24"/>
          <w:szCs w:val="24"/>
          <w:highlight w:val="yellow"/>
          <w:u w:val="single"/>
          <w14:textFill>
            <w14:solidFill>
              <w14:schemeClr w14:val="tx1"/>
            </w14:solidFill>
          </w14:textFill>
        </w:rPr>
        <w:t>合同总额的</w:t>
      </w:r>
      <w:r>
        <w:rPr>
          <w:rFonts w:hint="eastAsia" w:ascii="宋体" w:hAnsi="宋体" w:eastAsia="宋体" w:cs="宋体"/>
          <w:b/>
          <w:bCs/>
          <w:color w:val="000000" w:themeColor="text1"/>
          <w:sz w:val="24"/>
          <w:szCs w:val="24"/>
          <w:highlight w:val="yellow"/>
          <w:u w:val="single"/>
          <w:lang w:val="en-US" w:eastAsia="zh-CN"/>
          <w14:textFill>
            <w14:solidFill>
              <w14:schemeClr w14:val="tx1"/>
            </w14:solidFill>
          </w14:textFill>
        </w:rPr>
        <w:t>40%，第二年支付</w:t>
      </w:r>
      <w:r>
        <w:rPr>
          <w:rFonts w:hint="eastAsia" w:ascii="宋体" w:hAnsi="宋体" w:eastAsia="宋体" w:cs="宋体"/>
          <w:b/>
          <w:bCs/>
          <w:color w:val="000000" w:themeColor="text1"/>
          <w:sz w:val="24"/>
          <w:szCs w:val="24"/>
          <w:highlight w:val="yellow"/>
          <w:u w:val="single"/>
          <w14:textFill>
            <w14:solidFill>
              <w14:schemeClr w14:val="tx1"/>
            </w14:solidFill>
          </w14:textFill>
        </w:rPr>
        <w:t>合同总额的</w:t>
      </w:r>
      <w:r>
        <w:rPr>
          <w:rFonts w:hint="eastAsia" w:ascii="宋体" w:hAnsi="宋体" w:eastAsia="宋体" w:cs="宋体"/>
          <w:b/>
          <w:bCs/>
          <w:color w:val="000000" w:themeColor="text1"/>
          <w:sz w:val="24"/>
          <w:szCs w:val="24"/>
          <w:highlight w:val="yellow"/>
          <w:u w:val="single"/>
          <w:lang w:val="en-US" w:eastAsia="zh-CN"/>
          <w14:textFill>
            <w14:solidFill>
              <w14:schemeClr w14:val="tx1"/>
            </w14:solidFill>
          </w14:textFill>
        </w:rPr>
        <w:t>30%，第三年支付</w:t>
      </w:r>
      <w:r>
        <w:rPr>
          <w:rFonts w:hint="eastAsia" w:ascii="宋体" w:hAnsi="宋体" w:eastAsia="宋体" w:cs="宋体"/>
          <w:b/>
          <w:bCs/>
          <w:color w:val="000000" w:themeColor="text1"/>
          <w:sz w:val="24"/>
          <w:szCs w:val="24"/>
          <w:highlight w:val="yellow"/>
          <w:u w:val="single"/>
          <w14:textFill>
            <w14:solidFill>
              <w14:schemeClr w14:val="tx1"/>
            </w14:solidFill>
          </w14:textFill>
        </w:rPr>
        <w:t>合同总额的</w:t>
      </w:r>
      <w:r>
        <w:rPr>
          <w:rFonts w:hint="eastAsia" w:ascii="宋体" w:hAnsi="宋体" w:eastAsia="宋体" w:cs="宋体"/>
          <w:b/>
          <w:bCs/>
          <w:color w:val="000000" w:themeColor="text1"/>
          <w:sz w:val="24"/>
          <w:szCs w:val="24"/>
          <w:highlight w:val="yellow"/>
          <w:u w:val="single"/>
          <w:lang w:val="en-US" w:eastAsia="zh-CN"/>
          <w14:textFill>
            <w14:solidFill>
              <w14:schemeClr w14:val="tx1"/>
            </w14:solidFill>
          </w14:textFill>
        </w:rPr>
        <w:t>30%</w:t>
      </w:r>
      <w:r>
        <w:rPr>
          <w:rFonts w:hint="eastAsia" w:ascii="宋体" w:hAnsi="宋体" w:eastAsia="宋体" w:cs="宋体"/>
          <w:b/>
          <w:bCs/>
          <w:color w:val="000000" w:themeColor="text1"/>
          <w:sz w:val="24"/>
          <w:szCs w:val="24"/>
          <w:highlight w:val="yellow"/>
          <w:u w:val="single"/>
          <w14:textFill>
            <w14:solidFill>
              <w14:schemeClr w14:val="tx1"/>
            </w14:solidFill>
          </w14:textFill>
        </w:rPr>
        <w:t>。</w:t>
      </w:r>
    </w:p>
    <w:p w14:paraId="3E35393E">
      <w:pPr>
        <w:pStyle w:val="6"/>
        <w:shd w:val="clear"/>
        <w:snapToGrid w:val="0"/>
        <w:spacing w:before="120" w:after="120"/>
        <w:ind w:firstLine="420" w:firstLineChars="175"/>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9.2</w:t>
      </w:r>
      <w:r>
        <w:rPr>
          <w:rFonts w:hint="eastAsia" w:ascii="宋体" w:hAnsi="宋体" w:eastAsia="宋体" w:cs="宋体"/>
          <w:color w:val="000000" w:themeColor="text1"/>
          <w:sz w:val="24"/>
          <w:szCs w:val="24"/>
          <w:highlight w:val="none"/>
          <w14:textFill>
            <w14:solidFill>
              <w14:schemeClr w14:val="tx1"/>
            </w14:solidFill>
          </w14:textFill>
        </w:rPr>
        <w:t>当采购数量与实际使用数量不一致时，乙方应根据实际使用量供货，合同的最终结算金额按实际使用量乘以成交单价进行计算。</w:t>
      </w:r>
    </w:p>
    <w:p w14:paraId="1E4B65EF">
      <w:pPr>
        <w:shd w:val="clear"/>
        <w:snapToGrid w:val="0"/>
        <w:spacing w:before="145" w:beforeLines="50" w:after="145" w:afterLines="50"/>
        <w:ind w:firstLine="422" w:firstLineChars="175"/>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十.税费</w:t>
      </w:r>
    </w:p>
    <w:p w14:paraId="6F303D52">
      <w:pPr>
        <w:shd w:val="clear"/>
        <w:snapToGrid w:val="0"/>
        <w:spacing w:before="145" w:beforeLines="50" w:after="145" w:afterLines="5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10.1本合同执行中相关的一切税费均由乙方负担。</w:t>
      </w:r>
    </w:p>
    <w:p w14:paraId="0AE4FDA5">
      <w:pPr>
        <w:pStyle w:val="6"/>
        <w:shd w:val="clear"/>
        <w:snapToGrid w:val="0"/>
        <w:spacing w:before="120" w:after="120"/>
        <w:ind w:firstLine="422"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十一、质量保证及售后服务</w:t>
      </w:r>
    </w:p>
    <w:p w14:paraId="177B4E0E">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11.1 乙方应按招标文件规定的货物性能、技术要求、质量标准向甲方提供未经使用的全新产品。</w:t>
      </w:r>
    </w:p>
    <w:p w14:paraId="31F2B874">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11.2 乙方提供的货物在质保期内因产品本身的质量问题发生故障，乙方应负责免费更换。对达不到技术要求者，根据实际情况，经双方协商，可按以下办法处理：</w:t>
      </w:r>
    </w:p>
    <w:p w14:paraId="544CFFD6">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⑴更换：由乙方承担所发生的全部费用。</w:t>
      </w:r>
    </w:p>
    <w:p w14:paraId="0FEFB976">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⑵贬值处理：由甲乙双方合议定价。</w:t>
      </w:r>
    </w:p>
    <w:p w14:paraId="344C4D90">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⑶退货处理：乙方应退还甲方支付的合同款，同时应承担该产品的直接费用（运输、保险、检验、货款利息及银行手续费等）。</w:t>
      </w:r>
    </w:p>
    <w:p w14:paraId="39C3CA78">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11.3 如在使用过程中发生质量问题，乙方在接到甲方通知后在_____小时内到达甲方现场。</w:t>
      </w:r>
    </w:p>
    <w:p w14:paraId="51E59D90">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11.4 在质保期内，乙方应对产品出现的质量及安全问题负责处理解决并承担一切费用。</w:t>
      </w:r>
    </w:p>
    <w:p w14:paraId="1CF8E664">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11.5上述的产品的免费保修期为</w:t>
      </w:r>
      <w:r>
        <w:rPr>
          <w:rFonts w:hint="eastAsia" w:ascii="宋体" w:hAnsi="宋体" w:eastAsia="宋体" w:cs="宋体"/>
          <w:color w:val="000000" w:themeColor="text1"/>
          <w:sz w:val="24"/>
          <w:szCs w:val="24"/>
          <w:highlight w:val="none"/>
          <w:u w:val="single"/>
          <w14:textFill>
            <w14:solidFill>
              <w14:schemeClr w14:val="tx1"/>
            </w14:solidFill>
          </w14:textFill>
        </w:rPr>
        <w:t xml:space="preserve">  3  </w:t>
      </w:r>
      <w:r>
        <w:rPr>
          <w:rFonts w:hint="eastAsia" w:ascii="宋体" w:hAnsi="宋体" w:eastAsia="宋体" w:cs="宋体"/>
          <w:color w:val="000000" w:themeColor="text1"/>
          <w:sz w:val="24"/>
          <w:szCs w:val="24"/>
          <w:highlight w:val="none"/>
          <w14:textFill>
            <w14:solidFill>
              <w14:schemeClr w14:val="tx1"/>
            </w14:solidFill>
          </w14:textFill>
        </w:rPr>
        <w:t>年，因人为因素出现的故障不在免费保修范围内。超过保修期后，终生维修，维修时只收部件成本费。</w:t>
      </w:r>
    </w:p>
    <w:p w14:paraId="377B533E">
      <w:pPr>
        <w:pStyle w:val="6"/>
        <w:shd w:val="clear"/>
        <w:snapToGrid w:val="0"/>
        <w:spacing w:before="120" w:after="120"/>
        <w:ind w:firstLine="422" w:firstLineChars="175"/>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十二、调试和验收</w:t>
      </w:r>
    </w:p>
    <w:p w14:paraId="40565935">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12.1 甲方对乙方提交的货物依据招标文件上的技术规格要求和国家有关质量标准进行现场初步验收，外观、说明书符合招标文件技术要求的，给予签收，初步验收不合格的不予签收。货到后，甲方需在五个工作日内验收。</w:t>
      </w:r>
    </w:p>
    <w:p w14:paraId="3B71E7C1">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12.2 乙方交货前应对产品作出全面检查和对验收文件进行整理，并列出清单，作为甲方收货验收和使用的技术条件依据，检验的结果应随货物交甲方。</w:t>
      </w:r>
    </w:p>
    <w:p w14:paraId="79915195">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12.3 甲方对乙方提供的货物在使用前进行调试时，乙方需负责安装并培训甲方的使用操作人员，并协助甲方一起调试，直到符合技术要求，甲方才做最终验收。</w:t>
      </w:r>
    </w:p>
    <w:p w14:paraId="54B9CBE9">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12.4 对技术复杂的货物，甲方可请国家认可的专业检测机构参与初步验收及最终验收，并由其出具质量检测报告。</w:t>
      </w:r>
    </w:p>
    <w:p w14:paraId="39D7FF06">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12.5 验收时乙方必须在现场，验收完毕后作出验收结果报告；验收费用由甲乙双方协商解决。</w:t>
      </w:r>
    </w:p>
    <w:p w14:paraId="68B86494">
      <w:pPr>
        <w:pStyle w:val="6"/>
        <w:shd w:val="clear"/>
        <w:snapToGrid w:val="0"/>
        <w:spacing w:before="120" w:after="120"/>
        <w:ind w:firstLine="422" w:firstLineChars="175"/>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十三、产品包装、发运及运输</w:t>
      </w:r>
    </w:p>
    <w:p w14:paraId="6DEEB662">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13.1 乙方应在产品发运前对其进行满足运输距离、防潮、防震、防锈和防破损装卸等要求包装，以保证产品安全运达甲方指定地点。</w:t>
      </w:r>
    </w:p>
    <w:p w14:paraId="6528984F">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13.2 使用说明书、质量检验证明书、随配附件和工具以及清单一并附于产品内。</w:t>
      </w:r>
    </w:p>
    <w:p w14:paraId="661E2AD1">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13.3 乙方在产品发运手续办理完毕后24小时内或货到甲方48小时前通知甲方，以准备接货。</w:t>
      </w:r>
    </w:p>
    <w:p w14:paraId="03C08A09">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13.4 产品在交付甲方前发生的风险均由乙方负责。</w:t>
      </w:r>
    </w:p>
    <w:p w14:paraId="4493D4F8">
      <w:pPr>
        <w:pStyle w:val="6"/>
        <w:shd w:val="clear"/>
        <w:snapToGrid w:val="0"/>
        <w:spacing w:before="156" w:after="156"/>
        <w:ind w:right="26"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13.5 产品在规定的交付期限内由乙方送达甲方指定的地点视为交付，乙方同时需通知甲方产品已送达。</w:t>
      </w:r>
    </w:p>
    <w:p w14:paraId="77DC0C8E">
      <w:pPr>
        <w:pStyle w:val="6"/>
        <w:shd w:val="clear"/>
        <w:snapToGrid w:val="0"/>
        <w:spacing w:before="120" w:after="120"/>
        <w:ind w:firstLine="422" w:firstLineChars="175"/>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十四、违约责任</w:t>
      </w:r>
    </w:p>
    <w:p w14:paraId="17A0860F">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14.1 甲方无正当理由拒收产品的，甲方向乙方偿付拒收货款总值的百分之五违约金。</w:t>
      </w:r>
    </w:p>
    <w:p w14:paraId="3A0CFE5E">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14.2 甲方无故逾期验收和办理货款支付手续的,甲方应按逾期付款总额每日万分之五向乙方支付违约金。</w:t>
      </w:r>
    </w:p>
    <w:p w14:paraId="66CFD1AD">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14.3 乙方逾期交付产品的，乙方应按逾期交货总额每日万分之五至千分之一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14:paraId="6D4D0450">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14.4 乙方所交的货物品种、型号、规格、技术参数、质量不符合合同规定及招标文件规定标准的，甲方有权拒收该货物，乙方愿意更换货物但逾期交货的，按乙方逾期交货处理。乙方拒绝更换产品的，甲方可单方面解除合同。</w:t>
      </w:r>
    </w:p>
    <w:p w14:paraId="48F15FF5">
      <w:pPr>
        <w:pStyle w:val="6"/>
        <w:shd w:val="clear"/>
        <w:snapToGrid w:val="0"/>
        <w:spacing w:before="120" w:after="120"/>
        <w:ind w:firstLine="422" w:firstLineChars="175"/>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十五、不可抗力事件处理</w:t>
      </w:r>
    </w:p>
    <w:p w14:paraId="521BCFCB">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15.1 在合同有效期内，任何一方因不可抗力事件导致不能履行合同，则合同履行期可延长，其延长期与不可抗力影响期相同。</w:t>
      </w:r>
    </w:p>
    <w:p w14:paraId="71BCD7A3">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15.2 不可抗力事件发生后，应立即通知对方，并寄送有关权威机构出具的证明。</w:t>
      </w:r>
    </w:p>
    <w:p w14:paraId="7334535F">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15.3 不可抗力事件延续240天以上，双方应通过友好协商，确定是否继续履行合同。</w:t>
      </w:r>
    </w:p>
    <w:p w14:paraId="1A567BB0">
      <w:pPr>
        <w:pStyle w:val="6"/>
        <w:shd w:val="clear"/>
        <w:snapToGrid w:val="0"/>
        <w:spacing w:before="120" w:after="120"/>
        <w:ind w:firstLine="422" w:firstLineChars="175"/>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十六、诉讼</w:t>
      </w:r>
    </w:p>
    <w:p w14:paraId="5FE193F8">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16.1 双方在执行合同中所发生的一切争议，应通过协商解决。如协商不成，可向合同签订地法院起诉，合同签订地在此约定为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w:t>
      </w:r>
    </w:p>
    <w:p w14:paraId="63F19CBE">
      <w:pPr>
        <w:pStyle w:val="6"/>
        <w:shd w:val="clear"/>
        <w:snapToGrid w:val="0"/>
        <w:spacing w:before="120" w:after="120"/>
        <w:ind w:firstLine="422" w:firstLineChars="175"/>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十七、合同生效及其它</w:t>
      </w:r>
    </w:p>
    <w:p w14:paraId="490D5FA8">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17.1合同经双方法定代表人或授权委托代表人签字并加盖单位公章后生效。</w:t>
      </w:r>
    </w:p>
    <w:p w14:paraId="02F98FD9">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17.2本合同未尽事宜，遵照《合同法》有关条文执行。</w:t>
      </w:r>
    </w:p>
    <w:p w14:paraId="7308F86B">
      <w:pPr>
        <w:pStyle w:val="6"/>
        <w:shd w:val="clear"/>
        <w:snapToGrid w:val="0"/>
        <w:spacing w:before="120" w:after="120"/>
        <w:ind w:firstLine="420" w:firstLineChars="175"/>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17.3本合同正本一式捌份，具有同等法律效力，本合同一式8份，甲方执6份、乙方执2份，具有同等的法律效力。</w:t>
      </w:r>
    </w:p>
    <w:p w14:paraId="22DC073A">
      <w:pPr>
        <w:pStyle w:val="6"/>
        <w:shd w:val="clear"/>
        <w:snapToGrid w:val="0"/>
        <w:spacing w:before="120" w:after="120"/>
        <w:ind w:left="480" w:hanging="480" w:hangingChars="200"/>
        <w:rPr>
          <w:rFonts w:hint="eastAsia" w:ascii="宋体" w:hAnsi="宋体" w:eastAsia="宋体" w:cs="宋体"/>
          <w:color w:val="000000" w:themeColor="text1"/>
          <w:sz w:val="24"/>
          <w:szCs w:val="24"/>
          <w:highlight w:val="none"/>
          <w14:textFill>
            <w14:solidFill>
              <w14:schemeClr w14:val="tx1"/>
            </w14:solidFill>
          </w14:textFill>
        </w:rPr>
      </w:pPr>
    </w:p>
    <w:p w14:paraId="1D3A82EE">
      <w:pPr>
        <w:pStyle w:val="6"/>
        <w:shd w:val="clear"/>
        <w:snapToGrid w:val="0"/>
        <w:spacing w:before="120" w:after="120" w:line="0" w:lineRule="atLeast"/>
        <w:ind w:left="480" w:hanging="480" w:hanging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甲方：                        乙方： </w:t>
      </w:r>
    </w:p>
    <w:p w14:paraId="5FF2D738">
      <w:pPr>
        <w:pStyle w:val="6"/>
        <w:shd w:val="clear"/>
        <w:snapToGrid w:val="0"/>
        <w:spacing w:before="120" w:after="120" w:line="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地址：                        地址： </w:t>
      </w:r>
    </w:p>
    <w:p w14:paraId="37BAF42C">
      <w:pPr>
        <w:pStyle w:val="6"/>
        <w:shd w:val="clear"/>
        <w:snapToGrid w:val="0"/>
        <w:spacing w:before="120" w:after="120" w:line="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法定代表人                   法定代表人或授权代表：</w:t>
      </w:r>
    </w:p>
    <w:p w14:paraId="30828153">
      <w:pPr>
        <w:pStyle w:val="6"/>
        <w:shd w:val="clear"/>
        <w:snapToGrid w:val="0"/>
        <w:spacing w:before="120" w:after="120" w:line="0" w:lineRule="atLeast"/>
        <w:rPr>
          <w:rFonts w:hint="eastAsia" w:ascii="宋体" w:hAnsi="宋体" w:eastAsia="宋体" w:cs="宋体"/>
          <w:color w:val="000000" w:themeColor="text1"/>
          <w:sz w:val="24"/>
          <w:szCs w:val="24"/>
          <w:highlight w:val="none"/>
          <w14:textFill>
            <w14:solidFill>
              <w14:schemeClr w14:val="tx1"/>
            </w14:solidFill>
          </w14:textFill>
        </w:rPr>
      </w:pPr>
    </w:p>
    <w:p w14:paraId="7287B844">
      <w:pPr>
        <w:pStyle w:val="6"/>
        <w:shd w:val="clear"/>
        <w:snapToGrid w:val="0"/>
        <w:spacing w:before="120" w:after="120" w:line="0" w:lineRule="atLeast"/>
        <w:rPr>
          <w:rFonts w:hint="eastAsia" w:ascii="宋体" w:hAnsi="宋体" w:eastAsia="宋体" w:cs="宋体"/>
          <w:color w:val="000000" w:themeColor="text1"/>
          <w:sz w:val="24"/>
          <w:szCs w:val="24"/>
          <w:highlight w:val="none"/>
          <w14:textFill>
            <w14:solidFill>
              <w14:schemeClr w14:val="tx1"/>
            </w14:solidFill>
          </w14:textFill>
        </w:rPr>
      </w:pPr>
    </w:p>
    <w:p w14:paraId="63159070">
      <w:pPr>
        <w:pStyle w:val="6"/>
        <w:shd w:val="clear"/>
        <w:snapToGrid w:val="0"/>
        <w:spacing w:before="120" w:after="120" w:line="0" w:lineRule="atLeast"/>
        <w:rPr>
          <w:rFonts w:hint="eastAsia" w:ascii="宋体" w:hAnsi="宋体" w:eastAsia="宋体" w:cs="宋体"/>
          <w:color w:val="000000" w:themeColor="text1"/>
          <w:sz w:val="24"/>
          <w:szCs w:val="24"/>
          <w:highlight w:val="none"/>
          <w14:textFill>
            <w14:solidFill>
              <w14:schemeClr w14:val="tx1"/>
            </w14:solidFill>
          </w14:textFill>
        </w:rPr>
      </w:pPr>
    </w:p>
    <w:p w14:paraId="5579421B">
      <w:pPr>
        <w:pStyle w:val="6"/>
        <w:shd w:val="clear"/>
        <w:snapToGrid w:val="0"/>
        <w:spacing w:before="120" w:after="120" w:line="0" w:lineRule="atLeast"/>
        <w:rPr>
          <w:rFonts w:hint="eastAsia" w:ascii="宋体" w:hAnsi="宋体" w:eastAsia="宋体" w:cs="宋体"/>
          <w:color w:val="000000" w:themeColor="text1"/>
          <w:sz w:val="24"/>
          <w:szCs w:val="24"/>
          <w:highlight w:val="none"/>
          <w14:textFill>
            <w14:solidFill>
              <w14:schemeClr w14:val="tx1"/>
            </w14:solidFill>
          </w14:textFill>
        </w:rPr>
      </w:pPr>
    </w:p>
    <w:p w14:paraId="23B2699C">
      <w:pPr>
        <w:pStyle w:val="6"/>
        <w:shd w:val="clear"/>
        <w:snapToGrid w:val="0"/>
        <w:spacing w:before="120" w:after="120" w:line="0" w:lineRule="atLeast"/>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授权代表： </w:t>
      </w:r>
    </w:p>
    <w:p w14:paraId="5E1A2170">
      <w:pPr>
        <w:pStyle w:val="6"/>
        <w:shd w:val="clear"/>
        <w:snapToGrid w:val="0"/>
        <w:spacing w:before="120" w:after="120" w:line="0" w:lineRule="atLeast"/>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14:paraId="0446075D">
      <w:pPr>
        <w:pStyle w:val="6"/>
        <w:shd w:val="clear"/>
        <w:snapToGrid w:val="0"/>
        <w:spacing w:before="120" w:after="120" w:line="0" w:lineRule="atLeast"/>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p>
    <w:p w14:paraId="6A7D0648">
      <w:pPr>
        <w:pStyle w:val="6"/>
        <w:shd w:val="clear"/>
        <w:snapToGrid w:val="0"/>
        <w:spacing w:before="120" w:after="120" w:line="0" w:lineRule="atLeast"/>
        <w:ind w:firstLine="240" w:firstLineChars="1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21E5FA10">
      <w:pPr>
        <w:pStyle w:val="6"/>
        <w:shd w:val="clear"/>
        <w:snapToGrid w:val="0"/>
        <w:spacing w:before="120" w:after="120" w:line="0" w:lineRule="atLeas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联系电话：                    联系电话：          </w:t>
      </w:r>
    </w:p>
    <w:p w14:paraId="416A9E38">
      <w:pPr>
        <w:pStyle w:val="6"/>
        <w:shd w:val="clear"/>
        <w:snapToGrid w:val="0"/>
        <w:spacing w:before="120" w:after="120" w:line="0" w:lineRule="atLeast"/>
        <w:jc w:val="center"/>
        <w:rPr>
          <w:rFonts w:hint="eastAsia" w:ascii="宋体" w:hAnsi="宋体" w:eastAsia="宋体" w:cs="宋体"/>
          <w:color w:val="000000" w:themeColor="text1"/>
          <w:sz w:val="24"/>
          <w:szCs w:val="24"/>
          <w:highlight w:val="none"/>
          <w14:textFill>
            <w14:solidFill>
              <w14:schemeClr w14:val="tx1"/>
            </w14:solidFill>
          </w14:textFill>
        </w:rPr>
      </w:pPr>
    </w:p>
    <w:p w14:paraId="74A8A299">
      <w:pPr>
        <w:pStyle w:val="6"/>
        <w:shd w:val="clear"/>
        <w:snapToGrid w:val="0"/>
        <w:spacing w:before="120" w:after="120" w:line="0" w:lineRule="atLeast"/>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签订日期：      年  月  日</w:t>
      </w:r>
      <w:bookmarkStart w:id="14" w:name="_Hlt16619369"/>
      <w:bookmarkEnd w:id="14"/>
    </w:p>
    <w:p w14:paraId="25DCA6EB">
      <w:pPr>
        <w:shd w:val="clear"/>
        <w:kinsoku/>
        <w:overflowPunct w:val="0"/>
        <w:spacing w:line="228" w:lineRule="auto"/>
        <w:jc w:val="both"/>
        <w:rPr>
          <w:rFonts w:hint="eastAsia" w:ascii="宋体" w:hAnsi="宋体" w:eastAsia="宋体" w:cs="宋体"/>
          <w:color w:val="000000" w:themeColor="text1"/>
          <w:sz w:val="20"/>
          <w:szCs w:val="20"/>
          <w14:textFill>
            <w14:solidFill>
              <w14:schemeClr w14:val="tx1"/>
            </w14:solidFill>
          </w14:textFill>
        </w:rPr>
      </w:pPr>
    </w:p>
    <w:p w14:paraId="3E765606">
      <w:pPr>
        <w:shd w:val="clear"/>
        <w:kinsoku/>
        <w:overflowPunct w:val="0"/>
        <w:spacing w:line="228" w:lineRule="auto"/>
        <w:jc w:val="right"/>
        <w:rPr>
          <w:rFonts w:hint="eastAsia" w:ascii="宋体" w:hAnsi="宋体" w:eastAsia="宋体" w:cs="宋体"/>
          <w:color w:val="000000" w:themeColor="text1"/>
          <w:sz w:val="20"/>
          <w:szCs w:val="20"/>
          <w14:textFill>
            <w14:solidFill>
              <w14:schemeClr w14:val="tx1"/>
            </w14:solidFill>
          </w14:textFill>
        </w:rPr>
        <w:sectPr>
          <w:footerReference r:id="rId18" w:type="default"/>
          <w:pgSz w:w="11906" w:h="16839"/>
          <w:pgMar w:top="1431" w:right="1588" w:bottom="1070" w:left="1378" w:header="0" w:footer="907" w:gutter="0"/>
          <w:pgNumType w:fmt="decimal"/>
          <w:cols w:space="720" w:num="1"/>
        </w:sectPr>
      </w:pPr>
    </w:p>
    <w:p w14:paraId="06AAC290">
      <w:pPr>
        <w:shd w:val="clear"/>
        <w:kinsoku/>
        <w:overflowPunct w:val="0"/>
        <w:autoSpaceDE w:val="0"/>
        <w:autoSpaceDN w:val="0"/>
        <w:adjustRightInd w:val="0"/>
        <w:snapToGrid w:val="0"/>
        <w:spacing w:before="197" w:line="222" w:lineRule="auto"/>
        <w:ind w:left="0"/>
        <w:jc w:val="center"/>
        <w:textAlignment w:val="baseline"/>
        <w:outlineLvl w:val="0"/>
        <w:rPr>
          <w:rFonts w:hint="eastAsia" w:ascii="宋体" w:hAnsi="宋体" w:eastAsia="宋体" w:cs="宋体"/>
          <w:snapToGrid w:val="0"/>
          <w:color w:val="000000" w:themeColor="text1"/>
          <w:kern w:val="0"/>
          <w:sz w:val="43"/>
          <w:szCs w:val="43"/>
          <w:lang w:val="en-US" w:eastAsia="en-US" w:bidi="ar-SA"/>
          <w14:textFill>
            <w14:solidFill>
              <w14:schemeClr w14:val="tx1"/>
            </w14:solidFill>
          </w14:textFill>
        </w:rPr>
      </w:pPr>
      <w:bookmarkStart w:id="15" w:name="_Toc5887"/>
      <w:bookmarkStart w:id="16" w:name="_Toc25"/>
      <w:bookmarkStart w:id="17" w:name="_Toc27703"/>
      <w:r>
        <w:rPr>
          <w:rFonts w:hint="eastAsia" w:ascii="宋体" w:hAnsi="宋体" w:eastAsia="宋体" w:cs="宋体"/>
          <w:b/>
          <w:bCs/>
          <w:snapToGrid w:val="0"/>
          <w:color w:val="000000" w:themeColor="text1"/>
          <w:kern w:val="0"/>
          <w:sz w:val="43"/>
          <w:szCs w:val="43"/>
          <w:lang w:val="en-US" w:eastAsia="en-US" w:bidi="ar-SA"/>
          <w14:textFill>
            <w14:solidFill>
              <w14:schemeClr w14:val="tx1"/>
            </w14:solidFill>
          </w14:textFill>
        </w:rPr>
        <w:t>第四章</w:t>
      </w:r>
      <w:r>
        <w:rPr>
          <w:rFonts w:hint="eastAsia" w:ascii="宋体" w:hAnsi="宋体" w:eastAsia="宋体" w:cs="宋体"/>
          <w:snapToGrid w:val="0"/>
          <w:color w:val="000000" w:themeColor="text1"/>
          <w:spacing w:val="20"/>
          <w:kern w:val="0"/>
          <w:sz w:val="43"/>
          <w:szCs w:val="43"/>
          <w:lang w:val="en-US" w:eastAsia="en-US" w:bidi="ar-SA"/>
          <w14:textFill>
            <w14:solidFill>
              <w14:schemeClr w14:val="tx1"/>
            </w14:solidFill>
          </w14:textFill>
        </w:rPr>
        <w:t xml:space="preserve">  </w:t>
      </w:r>
      <w:r>
        <w:rPr>
          <w:rFonts w:hint="eastAsia" w:ascii="宋体" w:hAnsi="宋体" w:eastAsia="宋体" w:cs="宋体"/>
          <w:b/>
          <w:bCs/>
          <w:snapToGrid w:val="0"/>
          <w:color w:val="000000" w:themeColor="text1"/>
          <w:kern w:val="0"/>
          <w:sz w:val="43"/>
          <w:szCs w:val="43"/>
          <w:lang w:val="en-US" w:eastAsia="en-US" w:bidi="ar-SA"/>
          <w14:textFill>
            <w14:solidFill>
              <w14:schemeClr w14:val="tx1"/>
            </w14:solidFill>
          </w14:textFill>
        </w:rPr>
        <w:t>项目需求</w:t>
      </w:r>
      <w:bookmarkEnd w:id="15"/>
      <w:bookmarkEnd w:id="16"/>
      <w:bookmarkEnd w:id="17"/>
    </w:p>
    <w:p w14:paraId="010A01BF">
      <w:pPr>
        <w:widowControl/>
        <w:shd w:val="clear"/>
        <w:kinsoku/>
        <w:overflowPunct w:val="0"/>
        <w:autoSpaceDE w:val="0"/>
        <w:autoSpaceDN w:val="0"/>
        <w:adjustRightInd w:val="0"/>
        <w:snapToGrid w:val="0"/>
        <w:spacing w:line="292"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1E9034F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24"/>
          <w:highlight w:val="red"/>
          <w:lang w:val="en-US" w:eastAsia="zh-CN"/>
          <w14:textFill>
            <w14:solidFill>
              <w14:schemeClr w14:val="tx1"/>
            </w14:solidFill>
          </w14:textFill>
        </w:rPr>
      </w:pPr>
      <w:bookmarkStart w:id="18" w:name="_Toc21450"/>
      <w:bookmarkStart w:id="19" w:name="_Toc12937"/>
      <w:r>
        <w:rPr>
          <w:rFonts w:hint="eastAsia" w:ascii="宋体" w:hAnsi="宋体" w:eastAsia="宋体" w:cs="宋体"/>
          <w:b/>
          <w:bCs/>
          <w:color w:val="000000" w:themeColor="text1"/>
          <w:sz w:val="24"/>
          <w:szCs w:val="24"/>
          <w:highlight w:val="red"/>
          <w:lang w:val="en-US" w:eastAsia="zh-CN"/>
          <w14:textFill>
            <w14:solidFill>
              <w14:schemeClr w14:val="tx1"/>
            </w14:solidFill>
          </w14:textFill>
        </w:rPr>
        <w:t>技术部分：</w:t>
      </w:r>
    </w:p>
    <w:p w14:paraId="184B8BB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highlight w:val="red"/>
          <w:lang w:val="en-US" w:eastAsia="zh-CN"/>
          <w14:textFill>
            <w14:solidFill>
              <w14:schemeClr w14:val="tx1"/>
            </w14:solidFill>
          </w14:textFill>
        </w:rPr>
        <w:t>一、一</w:t>
      </w:r>
      <w:r>
        <w:rPr>
          <w:rFonts w:hint="eastAsia" w:ascii="宋体" w:hAnsi="宋体" w:eastAsia="宋体" w:cs="宋体"/>
          <w:b/>
          <w:bCs/>
          <w:color w:val="000000" w:themeColor="text1"/>
          <w:sz w:val="24"/>
          <w:szCs w:val="24"/>
          <w:highlight w:val="red"/>
          <w14:textFill>
            <w14:solidFill>
              <w14:schemeClr w14:val="tx1"/>
            </w14:solidFill>
          </w14:textFill>
        </w:rPr>
        <w:t>氧化碳联网报警器</w:t>
      </w:r>
      <w:r>
        <w:rPr>
          <w:rFonts w:hint="eastAsia" w:ascii="宋体" w:hAnsi="宋体" w:eastAsia="宋体" w:cs="宋体"/>
          <w:b/>
          <w:bCs/>
          <w:color w:val="000000" w:themeColor="text1"/>
          <w:sz w:val="24"/>
          <w:szCs w:val="24"/>
          <w:highlight w:val="red"/>
          <w:lang w:val="en-US" w:eastAsia="zh-CN"/>
          <w14:textFill>
            <w14:solidFill>
              <w14:schemeClr w14:val="tx1"/>
            </w14:solidFill>
          </w14:textFill>
        </w:rPr>
        <w:t>技术要求</w:t>
      </w:r>
    </w:p>
    <w:p w14:paraId="22313138">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yellow"/>
          <w:lang w:val="en-US" w:eastAsia="zh-CN"/>
          <w14:textFill>
            <w14:solidFill>
              <w14:schemeClr w14:val="tx1"/>
            </w14:solidFill>
          </w14:textFill>
        </w:rPr>
        <w:t>▲</w:t>
      </w:r>
      <w:r>
        <w:rPr>
          <w:rFonts w:hint="eastAsia" w:ascii="宋体" w:hAnsi="宋体" w:eastAsia="宋体" w:cs="宋体"/>
          <w:color w:val="000000" w:themeColor="text1"/>
          <w:sz w:val="24"/>
          <w:szCs w:val="24"/>
          <w:highlight w:val="yellow"/>
          <w:lang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.工作电压：DC3.0V 独立供电，电池寿命≥3年。</w:t>
      </w:r>
    </w:p>
    <w:p w14:paraId="05F3E0C2">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2.电池低压：2.7V</w:t>
      </w:r>
    </w:p>
    <w:p w14:paraId="29B9998F">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3.待机电流：&lt;50uA</w:t>
      </w:r>
    </w:p>
    <w:p w14:paraId="0F703D1E">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4.报警电流：&lt;45mA</w:t>
      </w:r>
    </w:p>
    <w:p w14:paraId="7455DD4B">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5.执行标准：GB15322.2-2019</w:t>
      </w:r>
    </w:p>
    <w:p w14:paraId="6BBC50D7">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6.检测气体：一氧化碳（CO）</w:t>
      </w:r>
    </w:p>
    <w:p w14:paraId="05F7179A">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7.量程：30~500 x 10-6</w:t>
      </w:r>
    </w:p>
    <w:p w14:paraId="1D029052">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8.报警浓度：200 x 10-6（体积分数）</w:t>
      </w:r>
    </w:p>
    <w:p w14:paraId="620805B0">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9.使用环境：温度:-10°C~55°C ; 相对湿度:&lt;95%无结晶；大气压力:86kPa~106kPa; 室内使用型</w:t>
      </w:r>
    </w:p>
    <w:p w14:paraId="7307C70B">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10.采样方式：自然扩散</w:t>
      </w:r>
    </w:p>
    <w:p w14:paraId="2169800F">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11.报警方式：声、光报警</w:t>
      </w:r>
    </w:p>
    <w:p w14:paraId="4F3C85F7">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12.报警音量：&gt;70dB （正前方lm处）</w:t>
      </w:r>
    </w:p>
    <w:p w14:paraId="4C06731E">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13.传感器：电化学传感器</w:t>
      </w:r>
    </w:p>
    <w:p w14:paraId="47DA37C3">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14.寿 命：≥3年</w:t>
      </w:r>
    </w:p>
    <w:p w14:paraId="47D88960">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15.通讯制式：4G</w:t>
      </w:r>
    </w:p>
    <w:p w14:paraId="6CBFB2A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16.发射功率：23dBm±2. 7dB</w:t>
      </w:r>
    </w:p>
    <w:p w14:paraId="65D8BD35">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17.通讯方式：UDP/COAP</w:t>
      </w:r>
    </w:p>
    <w:p w14:paraId="138DD9C3">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18.外壳防护等级：IP30</w:t>
      </w:r>
    </w:p>
    <w:p w14:paraId="2B6E76F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19.当环境中的被测气体浓度达到报警设定值时，探测器发出声光报警指示。</w:t>
      </w:r>
    </w:p>
    <w:p w14:paraId="286ACBFA">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20.绿色电源指示灯，每 40 秒闪烁一次，表明探测器正在工作。</w:t>
      </w:r>
    </w:p>
    <w:p w14:paraId="0D50436C">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21.红色报警指示灯，探测器进入报警状态时，红色报警指示灯快速闪烁，同时蜂鸣器发出鸣响，报警信号的报警声进行四次循环 ,每次循环为 100 毫秒开/100毫秒关，然后 1.5 秒关，直到CO 浓度降低到报警设定值以下时报警解除。</w:t>
      </w:r>
    </w:p>
    <w:p w14:paraId="0E792C0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yellow"/>
          <w:lang w:val="en-US" w:eastAsia="zh-CN"/>
          <w14:textFill>
            <w14:solidFill>
              <w14:schemeClr w14:val="tx1"/>
            </w14:solidFill>
          </w14:textFill>
        </w:rPr>
        <w:t>▲</w:t>
      </w:r>
      <w:r>
        <w:rPr>
          <w:rFonts w:hint="eastAsia" w:ascii="宋体" w:hAnsi="宋体" w:eastAsia="宋体" w:cs="宋体"/>
          <w:color w:val="000000" w:themeColor="text1"/>
          <w:sz w:val="24"/>
          <w:szCs w:val="24"/>
          <w:highlight w:val="yellow"/>
          <w:lang w:eastAsia="zh-CN"/>
          <w14:textFill>
            <w14:solidFill>
              <w14:schemeClr w14:val="tx1"/>
            </w14:solidFill>
          </w14:textFill>
        </w:rPr>
        <w:t>22</w:t>
      </w:r>
      <w:r>
        <w:rPr>
          <w:rFonts w:hint="eastAsia" w:ascii="宋体" w:hAnsi="宋体" w:eastAsia="宋体" w:cs="宋体"/>
          <w:color w:val="000000" w:themeColor="text1"/>
          <w:sz w:val="24"/>
          <w:szCs w:val="24"/>
          <w:lang w:eastAsia="zh-CN"/>
          <w14:textFill>
            <w14:solidFill>
              <w14:schemeClr w14:val="tx1"/>
            </w14:solidFill>
          </w14:textFill>
        </w:rPr>
        <w:t>.黄色故障指示灯,当检测到 CO 传感器故障时,同时 LCD 显示 "Err"，蜂鸣器每40秒钟“滴滴” 2声,同时黄灯闪两下，表明探测器出现故障，此时不再有检测报警功能，请与经销商联系进行维修。黄灯每 40 秒钟点亮 50ms 后熄灭,同时"滴"一声,表明电池欠压（电池电压低于 2.7V ）,需要更换新电池。</w:t>
      </w:r>
    </w:p>
    <w:p w14:paraId="03A18993">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23.寿命提示：当设备寿命到达时，设备不能再进行常规操作和处理（测试按键、报警检测、故障检测等功能均失效），此时 LCD背光常亮，LCD 屏显示“FAL”，黄灯连续闪烁，同时蜂鸣器每隔 1 秒钟“嘀”一声。</w:t>
      </w:r>
    </w:p>
    <w:p w14:paraId="6175B2B4">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24.操作按键：测试按键：短按下此键,绿灯，黄灯常亮，红灯闪烁,蜂鸣器鸣叫 ,显示屏显示最近报警的最大峰值浓度，若指示灯，显示屏或蜂鸣器任何一个出现异常， 请及时维修,以免危险发生时探测器不能正常发出报警信号。如果长按测试按键 5S 以上，则清除峰值记录,屏幕会显示, “0”.</w:t>
      </w:r>
    </w:p>
    <w:p w14:paraId="77D77392">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yellow"/>
          <w:lang w:val="en-US"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25.产品符合国家3C认证标准，提供中国强制性产品认证证书。</w:t>
      </w:r>
    </w:p>
    <w:p w14:paraId="4759750B">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highlight w:val="yellow"/>
          <w:lang w:val="en-US" w:eastAsia="zh-CN"/>
          <w14:textFill>
            <w14:solidFill>
              <w14:schemeClr w14:val="tx1"/>
            </w14:solidFill>
          </w14:textFill>
        </w:rPr>
        <w:t>▲</w:t>
      </w:r>
      <w:r>
        <w:rPr>
          <w:rFonts w:hint="eastAsia" w:ascii="宋体" w:hAnsi="宋体" w:eastAsia="宋体" w:cs="宋体"/>
          <w:color w:val="000000" w:themeColor="text1"/>
          <w:sz w:val="24"/>
          <w:szCs w:val="24"/>
          <w:highlight w:val="yellow"/>
          <w:lang w:eastAsia="zh-CN"/>
          <w14:textFill>
            <w14:solidFill>
              <w14:schemeClr w14:val="tx1"/>
            </w14:solidFill>
          </w14:textFill>
        </w:rPr>
        <w:t>26.产品需取得制造商授权书声</w:t>
      </w:r>
      <w:r>
        <w:rPr>
          <w:rFonts w:hint="eastAsia" w:ascii="宋体" w:hAnsi="宋体" w:eastAsia="宋体" w:cs="宋体"/>
          <w:color w:val="000000" w:themeColor="text1"/>
          <w:sz w:val="24"/>
          <w:szCs w:val="24"/>
          <w:lang w:eastAsia="zh-CN"/>
          <w14:textFill>
            <w14:solidFill>
              <w14:schemeClr w14:val="tx1"/>
            </w14:solidFill>
          </w14:textFill>
        </w:rPr>
        <w:t>明函，</w:t>
      </w:r>
      <w:r>
        <w:rPr>
          <w:rFonts w:hint="eastAsia" w:ascii="宋体" w:hAnsi="宋体" w:eastAsia="宋体" w:cs="宋体"/>
          <w:color w:val="000000" w:themeColor="text1"/>
          <w:sz w:val="24"/>
          <w:szCs w:val="24"/>
          <w:highlight w:val="red"/>
          <w:lang w:eastAsia="zh-CN"/>
          <w14:textFill>
            <w14:solidFill>
              <w14:schemeClr w14:val="tx1"/>
            </w14:solidFill>
          </w14:textFill>
        </w:rPr>
        <w:t>提供</w:t>
      </w:r>
      <w:r>
        <w:rPr>
          <w:rFonts w:hint="eastAsia" w:ascii="宋体" w:hAnsi="宋体" w:eastAsia="宋体" w:cs="宋体"/>
          <w:color w:val="000000" w:themeColor="text1"/>
          <w:sz w:val="24"/>
          <w:szCs w:val="24"/>
          <w:highlight w:val="red"/>
          <w:lang w:val="en-US" w:eastAsia="zh-CN"/>
          <w14:textFill>
            <w14:solidFill>
              <w14:schemeClr w14:val="tx1"/>
            </w14:solidFill>
          </w14:textFill>
        </w:rPr>
        <w:t>产品制造商的授权书。</w:t>
      </w:r>
    </w:p>
    <w:p w14:paraId="5BA8093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highlight w:val="yellow"/>
          <w:lang w:val="en-US" w:eastAsia="zh-CN"/>
          <w14:textFill>
            <w14:solidFill>
              <w14:schemeClr w14:val="tx1"/>
            </w14:solidFill>
          </w14:textFill>
        </w:rPr>
        <w:t>二、</w:t>
      </w:r>
      <w:r>
        <w:rPr>
          <w:rFonts w:hint="eastAsia" w:ascii="宋体" w:hAnsi="宋体" w:eastAsia="宋体" w:cs="宋体"/>
          <w:b/>
          <w:bCs/>
          <w:color w:val="000000" w:themeColor="text1"/>
          <w:sz w:val="24"/>
          <w:szCs w:val="24"/>
          <w:highlight w:val="yellow"/>
          <w14:textFill>
            <w14:solidFill>
              <w14:schemeClr w14:val="tx1"/>
            </w14:solidFill>
          </w14:textFill>
        </w:rPr>
        <w:t>一氧化碳联网报警器</w:t>
      </w:r>
      <w:r>
        <w:rPr>
          <w:rFonts w:hint="eastAsia" w:ascii="宋体" w:hAnsi="宋体" w:eastAsia="宋体" w:cs="宋体"/>
          <w:b/>
          <w:bCs/>
          <w:color w:val="000000" w:themeColor="text1"/>
          <w:sz w:val="24"/>
          <w:szCs w:val="24"/>
          <w:highlight w:val="yellow"/>
          <w:lang w:val="en-US" w:eastAsia="zh-CN"/>
          <w14:textFill>
            <w14:solidFill>
              <w14:schemeClr w14:val="tx1"/>
            </w14:solidFill>
          </w14:textFill>
        </w:rPr>
        <w:t>管理平台</w:t>
      </w:r>
      <w:r>
        <w:rPr>
          <w:rFonts w:hint="eastAsia" w:ascii="宋体" w:hAnsi="宋体" w:eastAsia="宋体" w:cs="宋体"/>
          <w:b/>
          <w:bCs/>
          <w:color w:val="000000" w:themeColor="text1"/>
          <w:sz w:val="24"/>
          <w:szCs w:val="24"/>
          <w:highlight w:val="red"/>
          <w:lang w:val="en-US" w:eastAsia="zh-CN"/>
          <w14:textFill>
            <w14:solidFill>
              <w14:schemeClr w14:val="tx1"/>
            </w14:solidFill>
          </w14:textFill>
        </w:rPr>
        <w:t>技术要求</w:t>
      </w:r>
    </w:p>
    <w:p w14:paraId="12EF283F">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具有独立的消防物联网管理平台。一旦发生火情，平台将自动通过电话、短信、APP 推送等方式通知相关部门和人员进行处置。</w:t>
      </w:r>
      <w:r>
        <w:rPr>
          <w:rFonts w:hint="eastAsia" w:ascii="宋体" w:hAnsi="宋体" w:eastAsia="宋体" w:cs="宋体"/>
          <w:color w:val="000000" w:themeColor="text1"/>
          <w:sz w:val="24"/>
          <w:szCs w:val="24"/>
          <w:highlight w:val="red"/>
          <w:lang w:val="en-US" w:eastAsia="zh-CN"/>
          <w14:textFill>
            <w14:solidFill>
              <w14:schemeClr w14:val="tx1"/>
            </w14:solidFill>
          </w14:textFill>
        </w:rPr>
        <w:t>（提供平台功能界面截图）</w:t>
      </w:r>
    </w:p>
    <w:p w14:paraId="133FAD2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red"/>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平台指挥调度大屏具备“一张图”展示功能，可在一张大屏实时查看：本单位安全评估得分；设备在离线状态，火警及故障占比；辖区内账户类型及数量等，为安全管理决策提供数据支撑。</w:t>
      </w:r>
      <w:r>
        <w:rPr>
          <w:rFonts w:hint="eastAsia" w:ascii="宋体" w:hAnsi="宋体" w:eastAsia="宋体" w:cs="宋体"/>
          <w:color w:val="000000" w:themeColor="text1"/>
          <w:sz w:val="24"/>
          <w:szCs w:val="24"/>
          <w:highlight w:val="red"/>
          <w:lang w:val="en-US" w:eastAsia="zh-CN"/>
          <w14:textFill>
            <w14:solidFill>
              <w14:schemeClr w14:val="tx1"/>
            </w14:solidFill>
          </w14:textFill>
        </w:rPr>
        <w:t>（提供平台功能界面截图）</w:t>
      </w:r>
    </w:p>
    <w:p w14:paraId="4BDF8AC1">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red"/>
          <w:lang w:val="en-US" w:eastAsia="zh-CN"/>
          <w14:textFill>
            <w14:solidFill>
              <w14:schemeClr w14:val="tx1"/>
            </w14:solidFill>
          </w14:textFill>
        </w:rPr>
      </w:pPr>
      <w:r>
        <w:rPr>
          <w:rFonts w:hint="eastAsia" w:ascii="宋体" w:hAnsi="宋体" w:eastAsia="宋体" w:cs="宋体"/>
          <w:color w:val="000000" w:themeColor="text1"/>
          <w:sz w:val="24"/>
          <w:szCs w:val="24"/>
          <w:highlight w:val="red"/>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系统支持数据统计及导出功能：可按周报、月报、年报等周期，分别导出本县和各下辖乡镇的设备数据，包括但不限于设备总数、设备报警总数、各下辖区域设备数量分布情况等指标。</w:t>
      </w:r>
      <w:r>
        <w:rPr>
          <w:rFonts w:hint="eastAsia" w:ascii="宋体" w:hAnsi="宋体" w:eastAsia="宋体" w:cs="宋体"/>
          <w:color w:val="000000" w:themeColor="text1"/>
          <w:sz w:val="24"/>
          <w:szCs w:val="24"/>
          <w:highlight w:val="red"/>
          <w:lang w:val="en-US" w:eastAsia="zh-CN"/>
          <w14:textFill>
            <w14:solidFill>
              <w14:schemeClr w14:val="tx1"/>
            </w14:solidFill>
          </w14:textFill>
        </w:rPr>
        <w:t>（提供平台功能界面截图）</w:t>
      </w:r>
    </w:p>
    <w:p w14:paraId="51DBE76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red"/>
          <w:lang w:val="en-US" w:eastAsia="zh-CN"/>
          <w14:textFill>
            <w14:solidFill>
              <w14:schemeClr w14:val="tx1"/>
            </w14:solidFill>
          </w14:textFill>
        </w:rPr>
      </w:pPr>
      <w:r>
        <w:rPr>
          <w:rFonts w:hint="eastAsia" w:ascii="宋体" w:hAnsi="宋体" w:eastAsia="宋体" w:cs="宋体"/>
          <w:color w:val="000000" w:themeColor="text1"/>
          <w:sz w:val="24"/>
          <w:szCs w:val="24"/>
          <w:highlight w:val="red"/>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highlight w:val="red"/>
          <w:lang w:val="en-US" w:eastAsia="zh-CN"/>
          <w14:textFill>
            <w14:solidFill>
              <w14:schemeClr w14:val="tx1"/>
            </w14:solidFill>
          </w14:textFill>
        </w:rPr>
        <w:t>平台支持一氧化碳联动摄像头，一氧化碳报警器报警时，可抓拍现场视频画面；支持对一氧化碳设备进度多维健康度打分，包括网络健康得分、器件健康得分等；支持对火警、故障进行逐级推送设置，推送级别不少于4级（提供平台功能界面截图）。</w:t>
      </w:r>
    </w:p>
    <w:p w14:paraId="4E689B20">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yellow"/>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5、平台支持首页对设备、空间、组织、工单进行整体数据统计，在此模块用户能够便捷掌握报警信息任务看板、设备在离线状态、分析故障处理情况，了解设备运行状态等。支持监管单位在移动端随时查看联网设备的状态、空间数、联网设备数、巡查代办工单/故障工单统计、值班/巡检的工作日历以及设备的告警趋势。支持企业在移动端对所属空间内的设备状态、空间数据进行统计分析，随时掌握空间内消防健康状况。</w:t>
      </w:r>
      <w:r>
        <w:rPr>
          <w:rFonts w:hint="eastAsia" w:ascii="宋体" w:hAnsi="宋体" w:eastAsia="宋体" w:cs="宋体"/>
          <w:color w:val="000000" w:themeColor="text1"/>
          <w:sz w:val="24"/>
          <w:szCs w:val="24"/>
          <w:highlight w:val="red"/>
          <w:lang w:val="en-US" w:eastAsia="zh-CN"/>
          <w14:textFill>
            <w14:solidFill>
              <w14:schemeClr w14:val="tx1"/>
            </w14:solidFill>
          </w14:textFill>
        </w:rPr>
        <w:t>（具有</w:t>
      </w:r>
      <w:r>
        <w:rPr>
          <w:rFonts w:hint="eastAsia" w:ascii="宋体" w:hAnsi="宋体" w:eastAsia="宋体" w:cs="宋体"/>
          <w:strike w:val="0"/>
          <w:dstrike w:val="0"/>
          <w:color w:val="000000" w:themeColor="text1"/>
          <w:sz w:val="24"/>
          <w:szCs w:val="24"/>
          <w:highlight w:val="red"/>
          <w:lang w:val="en-US" w:eastAsia="zh-CN"/>
          <w14:textFill>
            <w14:solidFill>
              <w14:schemeClr w14:val="tx1"/>
            </w14:solidFill>
          </w14:textFill>
        </w:rPr>
        <w:t>CMA、CNAS标识等</w:t>
      </w:r>
      <w:r>
        <w:rPr>
          <w:rFonts w:hint="eastAsia" w:ascii="宋体" w:hAnsi="宋体" w:eastAsia="宋体" w:cs="宋体"/>
          <w:color w:val="000000" w:themeColor="text1"/>
          <w:sz w:val="24"/>
          <w:szCs w:val="24"/>
          <w:highlight w:val="red"/>
          <w:lang w:val="en-US" w:eastAsia="zh-CN"/>
          <w14:textFill>
            <w14:solidFill>
              <w14:schemeClr w14:val="tx1"/>
            </w14:solidFill>
          </w14:textFill>
        </w:rPr>
        <w:t>权威的第三方检测（检验）机构出具的检测（检验）报告复印件并加盖投标人公章）</w:t>
      </w:r>
    </w:p>
    <w:p w14:paraId="100B50A3">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highlight w:val="red"/>
          <w:lang w:val="en-US" w:eastAsia="zh-CN"/>
          <w14:textFill>
            <w14:solidFill>
              <w14:schemeClr w14:val="tx1"/>
            </w14:solidFill>
          </w14:textFill>
        </w:rPr>
      </w:pPr>
      <w:r>
        <w:rPr>
          <w:rFonts w:hint="eastAsia" w:ascii="宋体" w:hAnsi="宋体" w:eastAsia="宋体" w:cs="宋体"/>
          <w:color w:val="000000" w:themeColor="text1"/>
          <w:sz w:val="24"/>
          <w:szCs w:val="24"/>
          <w:highlight w:val="yellow"/>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6、平台支持查看设备在线情况设备编号、地址、经纬度等基础信息，实时获取信号值、电池电量、在线情况、响应时间等数据，以及历史报警信息、故障信息、复位动作、操作日志等数据。支持统计接入设备的在/离线数、故障数、设备类型数，并支持告警分类统计，实时统计告警数，同时按照告警规则展示告警总数、未处置告警数、告警总数趋势分析图。支持实时查看警情，展示当日实时告警信息，并显示告警时间、设备类型、告警类型及告警位置等内容且记录不受复位影响。具有记录告警原因及处理结果功能，并可按照对应的时间段进行查询，一键通知设置的相关人员进行现场处理。支持统计并显示运维/服务单位监测服务范围内的报警器完好率、误报率、在线率、故障处置率、火警响应效率等。支持查看高频告警设备信息（高频告警：同一设备当天发生5次及以上报警次数），展示设备类型、设备告警次数、设备所属用户、安装地址、安装位置、设备状态等，并可进一步查看高频告警设备更详细的信息。</w:t>
      </w:r>
      <w:r>
        <w:rPr>
          <w:rFonts w:hint="eastAsia" w:ascii="宋体" w:hAnsi="宋体" w:eastAsia="宋体" w:cs="宋体"/>
          <w:color w:val="000000" w:themeColor="text1"/>
          <w:sz w:val="24"/>
          <w:szCs w:val="24"/>
          <w:highlight w:val="red"/>
          <w:lang w:val="en-US" w:eastAsia="zh-CN"/>
          <w14:textFill>
            <w14:solidFill>
              <w14:schemeClr w14:val="tx1"/>
            </w14:solidFill>
          </w14:textFill>
        </w:rPr>
        <w:t>（具有CMA、CNAS标识等权威的第三方检测（检验）机构出具的检测（检验）报告复印件并加盖投标人公章）</w:t>
      </w:r>
    </w:p>
    <w:p w14:paraId="131B8463">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red"/>
          <w:lang w:val="en-US" w:eastAsia="zh-CN"/>
          <w14:textFill>
            <w14:solidFill>
              <w14:schemeClr w14:val="tx1"/>
            </w14:solidFill>
          </w14:textFill>
        </w:rPr>
        <w:t>▲7、</w:t>
      </w:r>
      <w:r>
        <w:rPr>
          <w:rFonts w:hint="eastAsia" w:ascii="宋体" w:hAnsi="宋体" w:eastAsia="宋体" w:cs="宋体"/>
          <w:color w:val="000000" w:themeColor="text1"/>
          <w:sz w:val="24"/>
          <w:szCs w:val="24"/>
          <w:lang w:val="en-US" w:eastAsia="zh-CN"/>
          <w14:textFill>
            <w14:solidFill>
              <w14:schemeClr w14:val="tx1"/>
            </w14:solidFill>
          </w14:textFill>
        </w:rPr>
        <w:t>支持分时间查看设备运行状况（正常、故障、离线）及统计设备各类型报警历史记录、报警处理数据，根据时间自动生成设备报警报告、设备运行报告等功能。支持历史信息展示，展示出每一条告警信息的告警地址、时间、类型和处理状态等信息，可查看单次告警的处理流程，其内容包含处理人员、处理时间及处理描述、推送记录等信息，并形成告警处理闭环。支持以GIS地图形式展示项目下不同行政区域的设备统计数量，并可通过点击地图跳转到下一层级进行统计查看，进入区县的地图层级可查看该区域下所有设备的安装分布情况，并以图标的形式呈现。在地图上点击设备图标，可查看该设备的详细信息，包括设备信息、用户信息、调试信息、用户签字确认信息、安装信息、历史告警信息、故障信息、复位动作等。管理平台支持弹窗功能，且支持实时告警/火警优先，支持显示告警时间、告警类型、告警地址、告警经纬度、设备编码等功能。</w:t>
      </w:r>
      <w:r>
        <w:rPr>
          <w:rFonts w:hint="eastAsia" w:ascii="宋体" w:hAnsi="宋体" w:eastAsia="宋体" w:cs="宋体"/>
          <w:color w:val="000000" w:themeColor="text1"/>
          <w:sz w:val="24"/>
          <w:szCs w:val="24"/>
          <w:highlight w:val="red"/>
          <w:lang w:val="en-US" w:eastAsia="zh-CN"/>
          <w14:textFill>
            <w14:solidFill>
              <w14:schemeClr w14:val="tx1"/>
            </w14:solidFill>
          </w14:textFill>
        </w:rPr>
        <w:t>（具有CMA、CNAS标识等权威的第三方检测（检验）机构出具的检测（检验）报告复印件并加盖投标人公章）</w:t>
      </w:r>
    </w:p>
    <w:p w14:paraId="207699A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yellow"/>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8、平台支持实时接收报警器发出的火警信息，通过电话、自动语音、短信、App或小程序等方式实时通知服务单位、平台运维人员、物业值班人员、社区网格员等人员或单位。当运维单位确认为真实火警通过平台或App进行一键拨打119报警电话。支持真实火警、设备故障处理记录和结果查看。支持提供实时查看设备报警数据及详细信息（时间、地点、类型等），一键通知设置的相关人员进行现场处理。支持服务/运维单位对火警处置的过程进行查看，能进行自动语音的拨打、接听和短信推送，并对拨打、推送结果在管理平台进行录入和查看。 </w:t>
      </w:r>
      <w:r>
        <w:rPr>
          <w:rFonts w:hint="eastAsia" w:ascii="宋体" w:hAnsi="宋体" w:eastAsia="宋体" w:cs="宋体"/>
          <w:color w:val="000000" w:themeColor="text1"/>
          <w:sz w:val="24"/>
          <w:szCs w:val="24"/>
          <w:highlight w:val="red"/>
          <w:lang w:val="en-US" w:eastAsia="zh-CN"/>
          <w14:textFill>
            <w14:solidFill>
              <w14:schemeClr w14:val="tx1"/>
            </w14:solidFill>
          </w14:textFill>
        </w:rPr>
        <w:t>（具有CMA、CNAS标识等权威的第三方检测（检验）机构出具的检测（检验）报告复印件并加盖投标人公章）</w:t>
      </w:r>
    </w:p>
    <w:p w14:paraId="02790233">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yellow"/>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9、平台支持管理用户信息；支持人员权限管理；支持报警器添加、删除，远程消音；支持报警联动语音、短信等配置。支持设备报警消息通知、多种推送方式、设备报警多个推送人员设置等功能。</w:t>
      </w:r>
      <w:r>
        <w:rPr>
          <w:rFonts w:hint="eastAsia" w:ascii="宋体" w:hAnsi="宋体" w:eastAsia="宋体" w:cs="宋体"/>
          <w:color w:val="000000" w:themeColor="text1"/>
          <w:sz w:val="24"/>
          <w:szCs w:val="24"/>
          <w:highlight w:val="red"/>
          <w:lang w:val="en-US" w:eastAsia="zh-CN"/>
          <w14:textFill>
            <w14:solidFill>
              <w14:schemeClr w14:val="tx1"/>
            </w14:solidFill>
          </w14:textFill>
        </w:rPr>
        <w:t>（具有CMA、CNAS标识等权威的第三方检测（检验）机构出具的检测（检验）报告复印件并加盖投标人公章）</w:t>
      </w:r>
    </w:p>
    <w:p w14:paraId="0910336D">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yellow"/>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10、平台支持报警器火警信息传送至远端管理平台接受显示的时间不大于10s；报警器故障信息传送至远端管理平台接受显示的时间不大于20s；报警器状态变化的，远端管理平台实时向数据中台同步数据。其余静态数据同步频率不低于24小时1次。</w:t>
      </w:r>
      <w:r>
        <w:rPr>
          <w:rFonts w:hint="eastAsia" w:ascii="宋体" w:hAnsi="宋体" w:eastAsia="宋体" w:cs="宋体"/>
          <w:color w:val="000000" w:themeColor="text1"/>
          <w:sz w:val="24"/>
          <w:szCs w:val="24"/>
          <w:highlight w:val="red"/>
          <w:lang w:val="en-US" w:eastAsia="zh-CN"/>
          <w14:textFill>
            <w14:solidFill>
              <w14:schemeClr w14:val="tx1"/>
            </w14:solidFill>
          </w14:textFill>
        </w:rPr>
        <w:t>（具有CMA、CNAS标识等权威的第三方检测（检验）机构出具的检测（检验）报告复印件并加盖投标人公章）</w:t>
      </w:r>
    </w:p>
    <w:p w14:paraId="4E108682">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yellow"/>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11、平台支持配置报警推送周期，实现对同一报警源发生的同类型报警，报警未恢复的情况下，在报警合并时间内合为一条报警；设定时间内未恢复，系统重置该报警。支持按系统进行特殊规则配置，至少包括报警合并时间、报警推送周期等；支持自动标记报警类型是否是疑似火警、已恢复、核实中，以及支持展示报警持续时长；支持疑似火警、已恢复、核实中的筛选过滤，支持报警持续时长的倒序/顺序排序展示。</w:t>
      </w:r>
      <w:r>
        <w:rPr>
          <w:rFonts w:hint="eastAsia" w:ascii="宋体" w:hAnsi="宋体" w:eastAsia="宋体" w:cs="宋体"/>
          <w:color w:val="000000" w:themeColor="text1"/>
          <w:sz w:val="24"/>
          <w:szCs w:val="24"/>
          <w:highlight w:val="red"/>
          <w:lang w:val="en-US" w:eastAsia="zh-CN"/>
          <w14:textFill>
            <w14:solidFill>
              <w14:schemeClr w14:val="tx1"/>
            </w14:solidFill>
          </w14:textFill>
        </w:rPr>
        <w:t>（具有CMA、CNAS标识等权威的第三方检测（检验）机构出具的检测（检验）报告复印件并加盖投标人公章）</w:t>
      </w:r>
    </w:p>
    <w:p w14:paraId="38E1BCE9">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yellow"/>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12、平台具有信息系统安全等级保护第三级证书（提供公安部门盖章的相关证书复印件并加盖投标人公章）</w:t>
      </w:r>
    </w:p>
    <w:p w14:paraId="3A51F659">
      <w:pPr>
        <w:keepNext/>
        <w:keepLines/>
        <w:pageBreakBefore w:val="0"/>
        <w:widowControl w:val="0"/>
        <w:shd w:val="clear"/>
        <w:kinsoku/>
        <w:wordWrap/>
        <w:overflowPunct/>
        <w:topLinePunct w:val="0"/>
        <w:autoSpaceDE/>
        <w:autoSpaceDN/>
        <w:bidi w:val="0"/>
        <w:adjustRightInd/>
        <w:snapToGrid/>
        <w:spacing w:line="416" w:lineRule="auto"/>
        <w:jc w:val="both"/>
        <w:textAlignment w:val="auto"/>
        <w:outlineLvl w:val="9"/>
        <w:rPr>
          <w:rFonts w:hint="eastAsia" w:ascii="宋体" w:hAnsi="宋体" w:eastAsia="宋体" w:cs="宋体"/>
          <w:b/>
          <w:bCs/>
          <w:color w:val="000000" w:themeColor="text1"/>
          <w:sz w:val="24"/>
          <w:szCs w:val="24"/>
          <w:highlight w:val="red"/>
          <w:lang w:val="en-US" w:eastAsia="zh-CN"/>
          <w14:textFill>
            <w14:solidFill>
              <w14:schemeClr w14:val="tx1"/>
            </w14:solidFill>
          </w14:textFill>
        </w:rPr>
      </w:pPr>
      <w:r>
        <w:rPr>
          <w:rFonts w:hint="eastAsia" w:ascii="宋体" w:hAnsi="宋体" w:eastAsia="宋体" w:cs="宋体"/>
          <w:b/>
          <w:bCs/>
          <w:color w:val="000000" w:themeColor="text1"/>
          <w:sz w:val="24"/>
          <w:szCs w:val="24"/>
          <w:highlight w:val="red"/>
          <w:lang w:val="en-US" w:eastAsia="zh-CN"/>
          <w14:textFill>
            <w14:solidFill>
              <w14:schemeClr w14:val="tx1"/>
            </w14:solidFill>
          </w14:textFill>
        </w:rPr>
        <w:t>商务部分：</w:t>
      </w:r>
    </w:p>
    <w:p w14:paraId="40715500">
      <w:pPr>
        <w:keepNext/>
        <w:keepLines/>
        <w:pageBreakBefore w:val="0"/>
        <w:widowControl w:val="0"/>
        <w:shd w:val="clear"/>
        <w:kinsoku/>
        <w:wordWrap/>
        <w:overflowPunct/>
        <w:topLinePunct w:val="0"/>
        <w:autoSpaceDE/>
        <w:autoSpaceDN/>
        <w:bidi w:val="0"/>
        <w:adjustRightInd/>
        <w:snapToGrid/>
        <w:spacing w:line="416" w:lineRule="auto"/>
        <w:jc w:val="both"/>
        <w:textAlignment w:val="auto"/>
        <w:outlineLvl w:val="9"/>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设备质保期限为3年，质保期内供应商须提供上门保修服务，由此产生的一切费用均由供应商承担，质保期满后供应商仍要提供保修服务，只收取更换设备的材料成本费，不收取人工费；</w:t>
      </w:r>
    </w:p>
    <w:p w14:paraId="53A91E79">
      <w:pPr>
        <w:keepNext/>
        <w:keepLines/>
        <w:pageBreakBefore w:val="0"/>
        <w:widowControl w:val="0"/>
        <w:shd w:val="clear"/>
        <w:kinsoku/>
        <w:wordWrap/>
        <w:overflowPunct/>
        <w:topLinePunct w:val="0"/>
        <w:autoSpaceDE/>
        <w:autoSpaceDN/>
        <w:bidi w:val="0"/>
        <w:adjustRightInd/>
        <w:snapToGrid/>
        <w:spacing w:line="416" w:lineRule="auto"/>
        <w:jc w:val="both"/>
        <w:textAlignment w:val="auto"/>
        <w:outlineLvl w:val="9"/>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质保期内，同一件设备经过两次免费维修尚不能修复，供应商须免费更换。如设备经供应商2次维修或更换仍不能达到合同约定的质量标准，采购人有权退货。</w:t>
      </w:r>
    </w:p>
    <w:p w14:paraId="29996063">
      <w:pPr>
        <w:shd w:val="clear"/>
        <w:rPr>
          <w:rFonts w:hint="eastAsia" w:ascii="宋体" w:hAnsi="宋体" w:eastAsia="宋体" w:cs="宋体"/>
          <w:b/>
          <w:bCs/>
          <w:snapToGrid w:val="0"/>
          <w:color w:val="000000" w:themeColor="text1"/>
          <w:spacing w:val="5"/>
          <w:kern w:val="0"/>
          <w:sz w:val="43"/>
          <w:szCs w:val="43"/>
          <w:lang w:val="en-US" w:eastAsia="en-US" w:bidi="ar-SA"/>
          <w14:textFill>
            <w14:solidFill>
              <w14:schemeClr w14:val="tx1"/>
            </w14:solidFill>
          </w14:textFill>
        </w:rPr>
      </w:pPr>
      <w:r>
        <w:rPr>
          <w:rFonts w:hint="eastAsia" w:ascii="宋体" w:hAnsi="宋体" w:eastAsia="宋体" w:cs="宋体"/>
          <w:b/>
          <w:bCs/>
          <w:snapToGrid w:val="0"/>
          <w:color w:val="000000" w:themeColor="text1"/>
          <w:spacing w:val="5"/>
          <w:kern w:val="0"/>
          <w:sz w:val="43"/>
          <w:szCs w:val="43"/>
          <w:lang w:val="en-US" w:eastAsia="en-US" w:bidi="ar-SA"/>
          <w14:textFill>
            <w14:solidFill>
              <w14:schemeClr w14:val="tx1"/>
            </w14:solidFill>
          </w14:textFill>
        </w:rPr>
        <w:br w:type="page"/>
      </w:r>
    </w:p>
    <w:p w14:paraId="718EC0CA">
      <w:pPr>
        <w:shd w:val="clear"/>
        <w:kinsoku/>
        <w:overflowPunct w:val="0"/>
        <w:autoSpaceDE w:val="0"/>
        <w:autoSpaceDN w:val="0"/>
        <w:adjustRightInd w:val="0"/>
        <w:snapToGrid w:val="0"/>
        <w:spacing w:before="317" w:line="222" w:lineRule="auto"/>
        <w:ind w:left="0"/>
        <w:jc w:val="center"/>
        <w:textAlignment w:val="baseline"/>
        <w:outlineLvl w:val="0"/>
        <w:rPr>
          <w:rFonts w:hint="eastAsia" w:ascii="宋体" w:hAnsi="宋体" w:eastAsia="宋体" w:cs="宋体"/>
          <w:snapToGrid w:val="0"/>
          <w:color w:val="000000" w:themeColor="text1"/>
          <w:kern w:val="0"/>
          <w:sz w:val="43"/>
          <w:szCs w:val="43"/>
          <w:lang w:val="en-US" w:eastAsia="en-US" w:bidi="ar-SA"/>
          <w14:textFill>
            <w14:solidFill>
              <w14:schemeClr w14:val="tx1"/>
            </w14:solidFill>
          </w14:textFill>
        </w:rPr>
      </w:pPr>
      <w:bookmarkStart w:id="20" w:name="_Toc9188"/>
      <w:r>
        <w:rPr>
          <w:rFonts w:hint="eastAsia" w:ascii="宋体" w:hAnsi="宋体" w:eastAsia="宋体" w:cs="宋体"/>
          <w:b/>
          <w:bCs/>
          <w:snapToGrid w:val="0"/>
          <w:color w:val="000000" w:themeColor="text1"/>
          <w:spacing w:val="5"/>
          <w:kern w:val="0"/>
          <w:sz w:val="43"/>
          <w:szCs w:val="43"/>
          <w:lang w:val="en-US" w:eastAsia="en-US" w:bidi="ar-SA"/>
          <w14:textFill>
            <w14:solidFill>
              <w14:schemeClr w14:val="tx1"/>
            </w14:solidFill>
          </w14:textFill>
        </w:rPr>
        <w:t>第五章</w:t>
      </w:r>
      <w:r>
        <w:rPr>
          <w:rFonts w:hint="eastAsia" w:ascii="宋体" w:hAnsi="宋体" w:eastAsia="宋体" w:cs="宋体"/>
          <w:snapToGrid w:val="0"/>
          <w:color w:val="000000" w:themeColor="text1"/>
          <w:spacing w:val="5"/>
          <w:kern w:val="0"/>
          <w:sz w:val="43"/>
          <w:szCs w:val="43"/>
          <w:lang w:val="en-US" w:eastAsia="en-US" w:bidi="ar-SA"/>
          <w14:textFill>
            <w14:solidFill>
              <w14:schemeClr w14:val="tx1"/>
            </w14:solidFill>
          </w14:textFill>
        </w:rPr>
        <w:t xml:space="preserve">  </w:t>
      </w:r>
      <w:r>
        <w:rPr>
          <w:rFonts w:hint="eastAsia" w:ascii="宋体" w:hAnsi="宋体" w:eastAsia="宋体" w:cs="宋体"/>
          <w:b/>
          <w:bCs/>
          <w:snapToGrid w:val="0"/>
          <w:color w:val="000000" w:themeColor="text1"/>
          <w:spacing w:val="5"/>
          <w:kern w:val="0"/>
          <w:sz w:val="43"/>
          <w:szCs w:val="43"/>
          <w:lang w:val="en-US" w:eastAsia="en-US" w:bidi="ar-SA"/>
          <w14:textFill>
            <w14:solidFill>
              <w14:schemeClr w14:val="tx1"/>
            </w14:solidFill>
          </w14:textFill>
        </w:rPr>
        <w:t>评标方法与评标标准</w:t>
      </w:r>
      <w:bookmarkEnd w:id="18"/>
      <w:bookmarkEnd w:id="19"/>
      <w:bookmarkEnd w:id="20"/>
    </w:p>
    <w:p w14:paraId="28EB6C41">
      <w:pPr>
        <w:shd w:val="clear"/>
        <w:rPr>
          <w:rFonts w:hint="eastAsia" w:ascii="宋体" w:hAnsi="宋体" w:eastAsia="宋体" w:cs="宋体"/>
          <w:color w:val="000000" w:themeColor="text1"/>
          <w:highlight w:val="none"/>
          <w14:textFill>
            <w14:solidFill>
              <w14:schemeClr w14:val="tx1"/>
            </w14:solidFill>
          </w14:textFill>
        </w:rPr>
      </w:pPr>
      <w:bookmarkStart w:id="21" w:name="_Toc120614281"/>
    </w:p>
    <w:p w14:paraId="08A1117D">
      <w:pPr>
        <w:pStyle w:val="21"/>
        <w:shd w:val="clear"/>
        <w:ind w:firstLine="424"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本项目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中标候选人。本项目选取1名中标候选人。</w:t>
      </w:r>
    </w:p>
    <w:p w14:paraId="1C5F66E1">
      <w:pPr>
        <w:pStyle w:val="21"/>
        <w:shd w:val="clear"/>
        <w:ind w:firstLine="441" w:firstLineChars="183"/>
        <w:rPr>
          <w:rFonts w:hint="eastAsia" w:ascii="宋体" w:hAnsi="宋体" w:eastAsia="宋体" w:cs="宋体"/>
          <w:b/>
          <w:color w:val="000000" w:themeColor="text1"/>
          <w:kern w:val="2"/>
          <w:highlight w:val="none"/>
          <w14:textFill>
            <w14:solidFill>
              <w14:schemeClr w14:val="tx1"/>
            </w14:solidFill>
          </w14:textFill>
        </w:rPr>
      </w:pPr>
      <w:r>
        <w:rPr>
          <w:rFonts w:hint="eastAsia" w:ascii="宋体" w:hAnsi="宋体" w:eastAsia="宋体" w:cs="宋体"/>
          <w:b/>
          <w:color w:val="000000" w:themeColor="text1"/>
          <w:kern w:val="2"/>
          <w:highlight w:val="none"/>
          <w14:textFill>
            <w14:solidFill>
              <w14:schemeClr w14:val="tx1"/>
            </w14:solidFill>
          </w14:textFill>
        </w:rPr>
        <w:t>一、政府采购政策功能落实</w:t>
      </w:r>
    </w:p>
    <w:p w14:paraId="04358125">
      <w:pPr>
        <w:pStyle w:val="21"/>
        <w:shd w:val="clear"/>
        <w:spacing w:line="0" w:lineRule="atLeast"/>
        <w:ind w:firstLineChars="200"/>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1、小微型企业价格扣除</w:t>
      </w:r>
    </w:p>
    <w:p w14:paraId="1B75302A">
      <w:pPr>
        <w:pStyle w:val="21"/>
        <w:shd w:val="clear"/>
        <w:spacing w:line="0" w:lineRule="atLeast"/>
        <w:ind w:firstLine="360" w:firstLineChars="150"/>
        <w:rPr>
          <w:rFonts w:hint="eastAsia" w:ascii="宋体" w:hAnsi="宋体" w:eastAsia="宋体" w:cs="宋体"/>
          <w:color w:val="000000" w:themeColor="text1"/>
          <w:kern w:val="2"/>
          <w:highlight w:val="none"/>
          <w:lang w:eastAsia="zh-Hans"/>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（1）本项目对小型和微型企业报价给予10</w:t>
      </w:r>
      <w:r>
        <w:rPr>
          <w:rFonts w:hint="eastAsia" w:ascii="宋体" w:hAnsi="宋体" w:eastAsia="宋体" w:cs="宋体"/>
          <w:bCs/>
          <w:color w:val="000000" w:themeColor="text1"/>
          <w:kern w:val="2"/>
          <w:highlight w:val="none"/>
          <w14:textFill>
            <w14:solidFill>
              <w14:schemeClr w14:val="tx1"/>
            </w14:solidFill>
          </w14:textFill>
        </w:rPr>
        <w:t>%</w:t>
      </w:r>
      <w:r>
        <w:rPr>
          <w:rFonts w:hint="eastAsia" w:ascii="宋体" w:hAnsi="宋体" w:eastAsia="宋体" w:cs="宋体"/>
          <w:color w:val="000000" w:themeColor="text1"/>
          <w:kern w:val="2"/>
          <w:highlight w:val="none"/>
          <w14:textFill>
            <w14:solidFill>
              <w14:schemeClr w14:val="tx1"/>
            </w14:solidFill>
          </w14:textFill>
        </w:rPr>
        <w:t>的扣除价格，用扣除后的价格参与评审。</w:t>
      </w:r>
    </w:p>
    <w:p w14:paraId="139A9DF3">
      <w:pPr>
        <w:pStyle w:val="21"/>
        <w:shd w:val="clear"/>
        <w:spacing w:line="0" w:lineRule="atLeast"/>
        <w:ind w:firstLine="360" w:firstLineChars="150"/>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（2）供应商需按照采购文件的要求提供相应的《企业声明函》。</w:t>
      </w:r>
    </w:p>
    <w:p w14:paraId="791FFCC3">
      <w:pPr>
        <w:pStyle w:val="21"/>
        <w:shd w:val="clear"/>
        <w:spacing w:line="0" w:lineRule="atLeast"/>
        <w:ind w:firstLine="360" w:firstLineChars="150"/>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（3）企业标准请参照《关于印发中小企业划型标准规定的通知》（工信部联企业[2011]300号）文件规定自行填写。</w:t>
      </w:r>
    </w:p>
    <w:p w14:paraId="7982ED5E">
      <w:pPr>
        <w:pStyle w:val="21"/>
        <w:shd w:val="clear"/>
        <w:spacing w:line="0" w:lineRule="atLeast"/>
        <w:ind w:firstLineChars="200"/>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2、残疾人福利单位价格扣除</w:t>
      </w:r>
    </w:p>
    <w:p w14:paraId="0482A008">
      <w:pPr>
        <w:pStyle w:val="21"/>
        <w:shd w:val="clear"/>
        <w:spacing w:line="0" w:lineRule="atLeast"/>
        <w:ind w:left="120" w:leftChars="57" w:firstLine="360" w:firstLineChars="150"/>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（1）本项目对残疾人福利性单位视同小型、微型企业，给予10%的价格扣除，用扣除后的价格参与评审。</w:t>
      </w:r>
    </w:p>
    <w:p w14:paraId="1F8EA67A">
      <w:pPr>
        <w:pStyle w:val="21"/>
        <w:shd w:val="clear"/>
        <w:spacing w:line="0" w:lineRule="atLeast"/>
        <w:ind w:left="120" w:leftChars="57" w:firstLine="360" w:firstLineChars="150"/>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（2）残疾人福利单位需按照采购文件的要求提供《残疾人福利性单位声明函》。</w:t>
      </w:r>
    </w:p>
    <w:p w14:paraId="5B21AEEF">
      <w:pPr>
        <w:pStyle w:val="21"/>
        <w:shd w:val="clear"/>
        <w:spacing w:line="0" w:lineRule="atLeast"/>
        <w:ind w:left="120" w:leftChars="57" w:firstLine="360" w:firstLineChars="150"/>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（3）残疾人福利单位标准请参照《关于促进残疾人就业政府采购政策的通知》（财库〔2017〕141号）。</w:t>
      </w:r>
    </w:p>
    <w:p w14:paraId="4BEBA01A">
      <w:pPr>
        <w:pStyle w:val="21"/>
        <w:shd w:val="clear"/>
        <w:spacing w:line="0" w:lineRule="atLeast"/>
        <w:ind w:firstLineChars="200"/>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3、监狱和戒毒企业价格扣除</w:t>
      </w:r>
    </w:p>
    <w:p w14:paraId="2DDD5551">
      <w:pPr>
        <w:pStyle w:val="21"/>
        <w:shd w:val="clear"/>
        <w:spacing w:line="0" w:lineRule="atLeast"/>
        <w:ind w:firstLineChars="200"/>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（1）本项目对监狱和戒毒企业（简称监狱企业）视同小型、微型企业，给予10%的价格扣除，用扣除后的价格参与评审。</w:t>
      </w:r>
    </w:p>
    <w:p w14:paraId="44F7E77A">
      <w:pPr>
        <w:pStyle w:val="21"/>
        <w:shd w:val="clear"/>
        <w:spacing w:line="0" w:lineRule="atLeast"/>
        <w:ind w:firstLineChars="200"/>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（2）监狱企业参加政府采购活动时，需提供由省级以上监狱管理局、戒毒管理局(含新疆生产建设兵团)出具的属于监狱企业的证明文件。</w:t>
      </w:r>
      <w:r>
        <w:rPr>
          <w:rFonts w:hint="eastAsia" w:ascii="宋体" w:hAnsi="宋体" w:eastAsia="宋体" w:cs="宋体"/>
          <w:color w:val="000000" w:themeColor="text1"/>
          <w:highlight w:val="none"/>
          <w14:textFill>
            <w14:solidFill>
              <w14:schemeClr w14:val="tx1"/>
            </w14:solidFill>
          </w14:textFill>
        </w:rPr>
        <w:t>供应商如不提供上述证明文件，价格将不做相应扣除</w:t>
      </w:r>
      <w:r>
        <w:rPr>
          <w:rFonts w:hint="eastAsia" w:ascii="宋体" w:hAnsi="宋体" w:eastAsia="宋体" w:cs="宋体"/>
          <w:color w:val="000000" w:themeColor="text1"/>
          <w:kern w:val="2"/>
          <w:highlight w:val="none"/>
          <w14:textFill>
            <w14:solidFill>
              <w14:schemeClr w14:val="tx1"/>
            </w14:solidFill>
          </w14:textFill>
        </w:rPr>
        <w:t>。</w:t>
      </w:r>
    </w:p>
    <w:p w14:paraId="1EE722F3">
      <w:pPr>
        <w:pStyle w:val="21"/>
        <w:shd w:val="clear"/>
        <w:spacing w:line="0" w:lineRule="atLeast"/>
        <w:ind w:firstLineChars="200"/>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（3）监狱企业标准请参照《关于政府采购支持监狱企业发展有关问题的通知》（财库[2014]68号）。</w:t>
      </w:r>
    </w:p>
    <w:p w14:paraId="23BBEFF7">
      <w:pPr>
        <w:pStyle w:val="21"/>
        <w:shd w:val="clear"/>
        <w:spacing w:line="400" w:lineRule="exact"/>
        <w:ind w:firstLineChars="200"/>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4、小微型企业、残疾人福利单位、监狱企业属于小型、微型企业的，不重复享受政策。</w:t>
      </w:r>
    </w:p>
    <w:p w14:paraId="1DA6EC80">
      <w:pPr>
        <w:shd w:val="clea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br w:type="page"/>
      </w:r>
    </w:p>
    <w:p w14:paraId="3F45D8DF">
      <w:pPr>
        <w:pStyle w:val="21"/>
        <w:numPr>
          <w:ilvl w:val="0"/>
          <w:numId w:val="3"/>
        </w:numPr>
        <w:shd w:val="clear"/>
        <w:spacing w:line="0" w:lineRule="atLeast"/>
        <w:ind w:firstLine="482" w:firstLineChars="200"/>
        <w:rPr>
          <w:rFonts w:hint="eastAsia" w:ascii="宋体" w:hAnsi="宋体" w:eastAsia="宋体" w:cs="宋体"/>
          <w:b/>
          <w:color w:val="000000" w:themeColor="text1"/>
          <w:kern w:val="2"/>
          <w:highlight w:val="none"/>
          <w14:textFill>
            <w14:solidFill>
              <w14:schemeClr w14:val="tx1"/>
            </w14:solidFill>
          </w14:textFill>
        </w:rPr>
      </w:pPr>
      <w:r>
        <w:rPr>
          <w:rFonts w:hint="eastAsia" w:ascii="宋体" w:hAnsi="宋体" w:eastAsia="宋体" w:cs="宋体"/>
          <w:b/>
          <w:color w:val="000000" w:themeColor="text1"/>
          <w:kern w:val="2"/>
          <w:highlight w:val="none"/>
          <w14:textFill>
            <w14:solidFill>
              <w14:schemeClr w14:val="tx1"/>
            </w14:solidFill>
          </w14:textFill>
        </w:rPr>
        <w:t>评标办法和评标标准</w:t>
      </w:r>
    </w:p>
    <w:p w14:paraId="5C92FE5B">
      <w:pPr>
        <w:pStyle w:val="21"/>
        <w:shd w:val="clear"/>
        <w:spacing w:line="400" w:lineRule="exact"/>
        <w:ind w:firstLineChars="200"/>
        <w:jc w:val="center"/>
        <w:rPr>
          <w:rFonts w:hint="eastAsia" w:ascii="宋体" w:hAnsi="宋体" w:eastAsia="宋体" w:cs="宋体"/>
          <w:b/>
          <w:bCs/>
          <w:color w:val="000000" w:themeColor="text1"/>
          <w:kern w:val="2"/>
          <w:highlight w:val="none"/>
          <w:lang w:val="en-US" w:eastAsia="zh-CN"/>
          <w14:textFill>
            <w14:solidFill>
              <w14:schemeClr w14:val="tx1"/>
            </w14:solidFill>
          </w14:textFill>
        </w:rPr>
      </w:pPr>
      <w:r>
        <w:rPr>
          <w:rFonts w:hint="eastAsia" w:ascii="宋体" w:hAnsi="宋体" w:eastAsia="宋体" w:cs="宋体"/>
          <w:b/>
          <w:bCs/>
          <w:color w:val="000000" w:themeColor="text1"/>
          <w:kern w:val="2"/>
          <w:highlight w:val="none"/>
          <w:lang w:val="en-US" w:eastAsia="zh-CN"/>
          <w14:textFill>
            <w14:solidFill>
              <w14:schemeClr w14:val="tx1"/>
            </w14:solidFill>
          </w14:textFill>
        </w:rPr>
        <w:t>资格审查表</w:t>
      </w:r>
    </w:p>
    <w:tbl>
      <w:tblPr>
        <w:tblStyle w:val="17"/>
        <w:tblW w:w="977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8"/>
        <w:gridCol w:w="2867"/>
        <w:gridCol w:w="4868"/>
        <w:gridCol w:w="1545"/>
      </w:tblGrid>
      <w:tr w14:paraId="0655E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498" w:type="dxa"/>
            <w:vAlign w:val="center"/>
          </w:tcPr>
          <w:p w14:paraId="4A5876BA">
            <w:pPr>
              <w:shd w:val="clear"/>
              <w:kinsoku/>
              <w:overflowPunct w:val="0"/>
              <w:autoSpaceDE w:val="0"/>
              <w:autoSpaceDN w:val="0"/>
              <w:adjustRightInd w:val="0"/>
              <w:snapToGrid w:val="0"/>
              <w:spacing w:before="65" w:line="229" w:lineRule="auto"/>
              <w:jc w:val="center"/>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b/>
                <w:bCs/>
                <w:snapToGrid w:val="0"/>
                <w:color w:val="000000" w:themeColor="text1"/>
                <w:spacing w:val="4"/>
                <w:kern w:val="0"/>
                <w:sz w:val="24"/>
                <w:szCs w:val="24"/>
                <w:lang w:val="en-US" w:eastAsia="en-US" w:bidi="ar-SA"/>
                <w14:textFill>
                  <w14:solidFill>
                    <w14:schemeClr w14:val="tx1"/>
                  </w14:solidFill>
                </w14:textFill>
              </w:rPr>
              <w:t>序号</w:t>
            </w:r>
          </w:p>
        </w:tc>
        <w:tc>
          <w:tcPr>
            <w:tcW w:w="2867" w:type="dxa"/>
            <w:vAlign w:val="center"/>
          </w:tcPr>
          <w:p w14:paraId="4FADDF9B">
            <w:pPr>
              <w:pStyle w:val="23"/>
              <w:shd w:val="clear"/>
              <w:spacing w:line="240" w:lineRule="auto"/>
              <w:jc w:val="center"/>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b/>
                <w:bCs/>
                <w:color w:val="000000" w:themeColor="text1"/>
                <w:spacing w:val="6"/>
                <w:sz w:val="24"/>
                <w:szCs w:val="24"/>
                <w:lang w:val="en-US" w:eastAsia="zh-CN"/>
                <w14:textFill>
                  <w14:solidFill>
                    <w14:schemeClr w14:val="tx1"/>
                  </w14:solidFill>
                </w14:textFill>
              </w:rPr>
              <w:t>审查因素</w:t>
            </w:r>
          </w:p>
        </w:tc>
        <w:tc>
          <w:tcPr>
            <w:tcW w:w="4868" w:type="dxa"/>
            <w:vAlign w:val="center"/>
          </w:tcPr>
          <w:p w14:paraId="6CE0A026">
            <w:pPr>
              <w:pStyle w:val="23"/>
              <w:shd w:val="clear"/>
              <w:spacing w:before="65" w:line="228" w:lineRule="auto"/>
              <w:jc w:val="center"/>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000000" w:themeColor="text1"/>
                <w:spacing w:val="3"/>
                <w:sz w:val="24"/>
                <w:szCs w:val="24"/>
                <w:lang w:val="en-US" w:eastAsia="zh-CN"/>
                <w14:textFill>
                  <w14:solidFill>
                    <w14:schemeClr w14:val="tx1"/>
                  </w14:solidFill>
                </w14:textFill>
              </w:rPr>
              <w:t>审查内容</w:t>
            </w:r>
          </w:p>
        </w:tc>
        <w:tc>
          <w:tcPr>
            <w:tcW w:w="1545" w:type="dxa"/>
            <w:vAlign w:val="center"/>
          </w:tcPr>
          <w:p w14:paraId="3EEBEE9E">
            <w:pPr>
              <w:pStyle w:val="23"/>
              <w:shd w:val="clear"/>
              <w:spacing w:before="65" w:line="228" w:lineRule="auto"/>
              <w:jc w:val="center"/>
              <w:rPr>
                <w:rFonts w:hint="eastAsia" w:ascii="宋体" w:hAnsi="宋体" w:eastAsia="宋体" w:cs="宋体"/>
                <w:b/>
                <w:bCs/>
                <w:color w:val="000000" w:themeColor="text1"/>
                <w:spacing w:val="3"/>
                <w:sz w:val="24"/>
                <w:szCs w:val="24"/>
                <w:lang w:val="en-US" w:eastAsia="zh-CN"/>
                <w14:textFill>
                  <w14:solidFill>
                    <w14:schemeClr w14:val="tx1"/>
                  </w14:solidFill>
                </w14:textFill>
              </w:rPr>
            </w:pPr>
            <w:r>
              <w:rPr>
                <w:rFonts w:hint="eastAsia" w:ascii="宋体" w:hAnsi="宋体" w:eastAsia="宋体" w:cs="宋体"/>
                <w:b/>
                <w:bCs/>
                <w:color w:val="000000" w:themeColor="text1"/>
                <w:spacing w:val="3"/>
                <w:sz w:val="24"/>
                <w:szCs w:val="24"/>
                <w:lang w:val="en-US" w:eastAsia="zh-CN"/>
                <w14:textFill>
                  <w14:solidFill>
                    <w14:schemeClr w14:val="tx1"/>
                  </w14:solidFill>
                </w14:textFill>
              </w:rPr>
              <w:t>评审意见</w:t>
            </w:r>
          </w:p>
        </w:tc>
      </w:tr>
      <w:tr w14:paraId="49EF5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jc w:val="center"/>
        </w:trPr>
        <w:tc>
          <w:tcPr>
            <w:tcW w:w="498" w:type="dxa"/>
            <w:vAlign w:val="center"/>
          </w:tcPr>
          <w:p w14:paraId="10172C29">
            <w:pPr>
              <w:shd w:val="clear"/>
              <w:kinsoku/>
              <w:overflowPunct w:val="0"/>
              <w:autoSpaceDE w:val="0"/>
              <w:autoSpaceDN w:val="0"/>
              <w:adjustRightInd w:val="0"/>
              <w:snapToGrid w:val="0"/>
              <w:spacing w:before="287" w:line="270" w:lineRule="exact"/>
              <w:jc w:val="center"/>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position w:val="1"/>
                <w:sz w:val="24"/>
                <w:szCs w:val="24"/>
                <w:lang w:val="en-US" w:eastAsia="en-US" w:bidi="ar-SA"/>
                <w14:textFill>
                  <w14:solidFill>
                    <w14:schemeClr w14:val="tx1"/>
                  </w14:solidFill>
                </w14:textFill>
              </w:rPr>
              <w:t>1</w:t>
            </w:r>
          </w:p>
        </w:tc>
        <w:tc>
          <w:tcPr>
            <w:tcW w:w="2867" w:type="dxa"/>
            <w:shd w:val="clear" w:color="auto" w:fill="auto"/>
            <w:vAlign w:val="center"/>
          </w:tcPr>
          <w:p w14:paraId="53A1EAE5">
            <w:pPr>
              <w:pStyle w:val="23"/>
              <w:shd w:val="clear"/>
              <w:spacing w:before="111" w:line="228" w:lineRule="auto"/>
              <w:jc w:val="center"/>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营业执照</w:t>
            </w:r>
          </w:p>
        </w:tc>
        <w:tc>
          <w:tcPr>
            <w:tcW w:w="4868" w:type="dxa"/>
            <w:shd w:val="clear" w:color="auto" w:fill="auto"/>
            <w:vAlign w:val="center"/>
          </w:tcPr>
          <w:p w14:paraId="7F53EE52">
            <w:pPr>
              <w:pStyle w:val="23"/>
              <w:shd w:val="clear"/>
              <w:spacing w:before="111" w:line="227" w:lineRule="auto"/>
              <w:ind w:left="94" w:leftChars="0"/>
              <w:jc w:val="center"/>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法人或者其他组织的营业执照等证明文件，自然人的身份证明（身份证为正、反面）</w:t>
            </w:r>
          </w:p>
        </w:tc>
        <w:tc>
          <w:tcPr>
            <w:tcW w:w="1545" w:type="dxa"/>
            <w:shd w:val="clear" w:color="auto" w:fill="auto"/>
            <w:vAlign w:val="center"/>
          </w:tcPr>
          <w:p w14:paraId="7F893988">
            <w:pPr>
              <w:pStyle w:val="23"/>
              <w:shd w:val="clear"/>
              <w:spacing w:before="111" w:line="227" w:lineRule="auto"/>
              <w:ind w:left="94" w:leftChars="0"/>
              <w:jc w:val="center"/>
              <w:rPr>
                <w:rFonts w:hint="eastAsia" w:ascii="宋体" w:hAnsi="宋体" w:eastAsia="宋体" w:cs="宋体"/>
                <w:color w:val="000000" w:themeColor="text1"/>
                <w:sz w:val="24"/>
                <w:szCs w:val="24"/>
                <w14:textFill>
                  <w14:solidFill>
                    <w14:schemeClr w14:val="tx1"/>
                  </w14:solidFill>
                </w14:textFill>
              </w:rPr>
            </w:pPr>
          </w:p>
        </w:tc>
      </w:tr>
      <w:tr w14:paraId="35C61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8" w:hRule="atLeast"/>
          <w:jc w:val="center"/>
        </w:trPr>
        <w:tc>
          <w:tcPr>
            <w:tcW w:w="498" w:type="dxa"/>
            <w:vAlign w:val="center"/>
          </w:tcPr>
          <w:p w14:paraId="1C9B505C">
            <w:pPr>
              <w:shd w:val="clear"/>
              <w:kinsoku/>
              <w:overflowPunct w:val="0"/>
              <w:autoSpaceDE w:val="0"/>
              <w:autoSpaceDN w:val="0"/>
              <w:adjustRightInd w:val="0"/>
              <w:snapToGrid w:val="0"/>
              <w:spacing w:before="287" w:line="270" w:lineRule="exact"/>
              <w:jc w:val="center"/>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position w:val="1"/>
                <w:sz w:val="24"/>
                <w:szCs w:val="24"/>
                <w:lang w:val="en-US" w:eastAsia="en-US" w:bidi="ar-SA"/>
                <w14:textFill>
                  <w14:solidFill>
                    <w14:schemeClr w14:val="tx1"/>
                  </w14:solidFill>
                </w14:textFill>
              </w:rPr>
              <w:t>2</w:t>
            </w:r>
          </w:p>
        </w:tc>
        <w:tc>
          <w:tcPr>
            <w:tcW w:w="2867" w:type="dxa"/>
            <w:shd w:val="clear" w:color="auto" w:fill="auto"/>
            <w:vAlign w:val="center"/>
          </w:tcPr>
          <w:p w14:paraId="7944E588">
            <w:pPr>
              <w:pStyle w:val="23"/>
              <w:shd w:val="clear"/>
              <w:spacing w:before="122" w:line="227" w:lineRule="auto"/>
              <w:jc w:val="center"/>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授权委托书</w:t>
            </w:r>
          </w:p>
        </w:tc>
        <w:tc>
          <w:tcPr>
            <w:tcW w:w="4868" w:type="dxa"/>
            <w:shd w:val="clear" w:color="auto" w:fill="auto"/>
            <w:vAlign w:val="center"/>
          </w:tcPr>
          <w:p w14:paraId="390BEF42">
            <w:pPr>
              <w:pStyle w:val="23"/>
              <w:shd w:val="clear"/>
              <w:spacing w:before="122" w:line="227" w:lineRule="auto"/>
              <w:ind w:left="83" w:leftChars="0"/>
              <w:jc w:val="center"/>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提供法定代表人资格证明或法定代表人授权委托书</w:t>
            </w:r>
          </w:p>
        </w:tc>
        <w:tc>
          <w:tcPr>
            <w:tcW w:w="1545" w:type="dxa"/>
            <w:shd w:val="clear" w:color="auto" w:fill="auto"/>
            <w:vAlign w:val="center"/>
          </w:tcPr>
          <w:p w14:paraId="77462358">
            <w:pPr>
              <w:pStyle w:val="23"/>
              <w:shd w:val="clear"/>
              <w:spacing w:before="122" w:line="227" w:lineRule="auto"/>
              <w:ind w:left="83" w:leftChars="0"/>
              <w:jc w:val="center"/>
              <w:rPr>
                <w:rFonts w:hint="eastAsia" w:ascii="宋体" w:hAnsi="宋体" w:eastAsia="宋体" w:cs="宋体"/>
                <w:color w:val="000000" w:themeColor="text1"/>
                <w:spacing w:val="9"/>
                <w:sz w:val="24"/>
                <w:szCs w:val="24"/>
                <w14:textFill>
                  <w14:solidFill>
                    <w14:schemeClr w14:val="tx1"/>
                  </w14:solidFill>
                </w14:textFill>
              </w:rPr>
            </w:pPr>
          </w:p>
        </w:tc>
      </w:tr>
      <w:tr w14:paraId="26281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jc w:val="center"/>
        </w:trPr>
        <w:tc>
          <w:tcPr>
            <w:tcW w:w="498" w:type="dxa"/>
            <w:vAlign w:val="center"/>
          </w:tcPr>
          <w:p w14:paraId="2C8F3370">
            <w:pPr>
              <w:shd w:val="clear"/>
              <w:kinsoku/>
              <w:overflowPunct w:val="0"/>
              <w:autoSpaceDE w:val="0"/>
              <w:autoSpaceDN w:val="0"/>
              <w:adjustRightInd w:val="0"/>
              <w:snapToGrid w:val="0"/>
              <w:spacing w:before="288" w:line="268" w:lineRule="exact"/>
              <w:jc w:val="center"/>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position w:val="1"/>
                <w:sz w:val="24"/>
                <w:szCs w:val="24"/>
                <w:lang w:val="en-US" w:eastAsia="en-US" w:bidi="ar-SA"/>
                <w14:textFill>
                  <w14:solidFill>
                    <w14:schemeClr w14:val="tx1"/>
                  </w14:solidFill>
                </w14:textFill>
              </w:rPr>
              <w:t>3</w:t>
            </w:r>
          </w:p>
        </w:tc>
        <w:tc>
          <w:tcPr>
            <w:tcW w:w="2867" w:type="dxa"/>
            <w:shd w:val="clear" w:color="auto" w:fill="auto"/>
            <w:vAlign w:val="center"/>
          </w:tcPr>
          <w:p w14:paraId="30011535">
            <w:pPr>
              <w:pStyle w:val="23"/>
              <w:shd w:val="clear"/>
              <w:spacing w:before="172"/>
              <w:ind w:right="124" w:rightChars="0"/>
              <w:jc w:val="center"/>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具有良好的商业信誉和健全的财务会计制度</w:t>
            </w:r>
          </w:p>
        </w:tc>
        <w:tc>
          <w:tcPr>
            <w:tcW w:w="4868" w:type="dxa"/>
            <w:shd w:val="clear" w:color="auto" w:fill="auto"/>
            <w:vAlign w:val="center"/>
          </w:tcPr>
          <w:p w14:paraId="33AA359A">
            <w:pPr>
              <w:pStyle w:val="23"/>
              <w:shd w:val="clear"/>
              <w:spacing w:before="3" w:line="228" w:lineRule="auto"/>
              <w:ind w:left="83" w:leftChars="0"/>
              <w:jc w:val="center"/>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最近一个年度的财务状况报告（成立不满一年不需</w:t>
            </w:r>
            <w:r>
              <w:rPr>
                <w:rFonts w:hint="eastAsia" w:ascii="宋体" w:hAnsi="宋体" w:eastAsia="宋体" w:cs="宋体"/>
                <w:snapToGrid w:val="0"/>
                <w:color w:val="000000" w:themeColor="text1"/>
                <w:spacing w:val="-4"/>
                <w:kern w:val="0"/>
                <w:sz w:val="24"/>
                <w:szCs w:val="24"/>
                <w:lang w:val="en-US" w:eastAsia="en-US" w:bidi="ar-SA"/>
                <w14:textFill>
                  <w14:solidFill>
                    <w14:schemeClr w14:val="tx1"/>
                  </w14:solidFill>
                </w14:textFill>
              </w:rPr>
              <w:t>提供）</w:t>
            </w:r>
          </w:p>
        </w:tc>
        <w:tc>
          <w:tcPr>
            <w:tcW w:w="1545" w:type="dxa"/>
            <w:shd w:val="clear" w:color="auto" w:fill="auto"/>
            <w:vAlign w:val="center"/>
          </w:tcPr>
          <w:p w14:paraId="6304BC0D">
            <w:pPr>
              <w:pStyle w:val="23"/>
              <w:shd w:val="clear"/>
              <w:spacing w:before="3" w:line="228" w:lineRule="auto"/>
              <w:ind w:left="83" w:leftChars="0"/>
              <w:jc w:val="cente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pPr>
          </w:p>
        </w:tc>
      </w:tr>
      <w:tr w14:paraId="232C8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jc w:val="center"/>
        </w:trPr>
        <w:tc>
          <w:tcPr>
            <w:tcW w:w="498" w:type="dxa"/>
            <w:vAlign w:val="center"/>
          </w:tcPr>
          <w:p w14:paraId="4761A590">
            <w:pPr>
              <w:shd w:val="clear"/>
              <w:kinsoku/>
              <w:overflowPunct w:val="0"/>
              <w:autoSpaceDE w:val="0"/>
              <w:autoSpaceDN w:val="0"/>
              <w:adjustRightInd w:val="0"/>
              <w:snapToGrid w:val="0"/>
              <w:spacing w:before="65" w:line="270" w:lineRule="exact"/>
              <w:jc w:val="center"/>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position w:val="1"/>
                <w:sz w:val="24"/>
                <w:szCs w:val="24"/>
                <w:lang w:val="en-US" w:eastAsia="en-US" w:bidi="ar-SA"/>
                <w14:textFill>
                  <w14:solidFill>
                    <w14:schemeClr w14:val="tx1"/>
                  </w14:solidFill>
                </w14:textFill>
              </w:rPr>
              <w:t>4</w:t>
            </w:r>
          </w:p>
        </w:tc>
        <w:tc>
          <w:tcPr>
            <w:tcW w:w="2867" w:type="dxa"/>
            <w:shd w:val="clear" w:color="auto" w:fill="auto"/>
            <w:vAlign w:val="center"/>
          </w:tcPr>
          <w:p w14:paraId="6BDCCC16">
            <w:pPr>
              <w:pStyle w:val="23"/>
              <w:shd w:val="clear"/>
              <w:spacing w:before="144" w:line="244" w:lineRule="auto"/>
              <w:ind w:right="124" w:rightChars="0"/>
              <w:jc w:val="center"/>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color w:val="000000" w:themeColor="text1"/>
                <w:spacing w:val="9"/>
                <w:sz w:val="24"/>
                <w:szCs w:val="24"/>
                <w14:textFill>
                  <w14:solidFill>
                    <w14:schemeClr w14:val="tx1"/>
                  </w14:solidFill>
                </w14:textFill>
              </w:rPr>
              <w:t>具有履行合同所必需的</w:t>
            </w:r>
            <w:r>
              <w:rPr>
                <w:rFonts w:hint="eastAsia" w:ascii="宋体" w:hAnsi="宋体" w:eastAsia="宋体" w:cs="宋体"/>
                <w:color w:val="000000" w:themeColor="text1"/>
                <w:spacing w:val="10"/>
                <w:sz w:val="24"/>
                <w:szCs w:val="24"/>
                <w14:textFill>
                  <w14:solidFill>
                    <w14:schemeClr w14:val="tx1"/>
                  </w14:solidFill>
                </w14:textFill>
              </w:rPr>
              <w:t>设备和专业技术能力</w:t>
            </w:r>
          </w:p>
        </w:tc>
        <w:tc>
          <w:tcPr>
            <w:tcW w:w="4868" w:type="dxa"/>
            <w:shd w:val="clear" w:color="auto" w:fill="auto"/>
            <w:vAlign w:val="center"/>
          </w:tcPr>
          <w:p w14:paraId="0F30B8CB">
            <w:pPr>
              <w:pStyle w:val="23"/>
              <w:shd w:val="clear"/>
              <w:spacing w:before="144" w:line="244" w:lineRule="auto"/>
              <w:ind w:left="90" w:leftChars="0" w:right="306" w:rightChars="0" w:hanging="17" w:firstLineChars="0"/>
              <w:jc w:val="center"/>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根据项目需求提供具有履行合同所必需的设备和专业技术</w:t>
            </w:r>
            <w:r>
              <w:rPr>
                <w:rFonts w:hint="eastAsia" w:ascii="宋体" w:hAnsi="宋体" w:eastAsia="宋体" w:cs="宋体"/>
                <w:color w:val="000000" w:themeColor="text1"/>
                <w:spacing w:val="10"/>
                <w:sz w:val="24"/>
                <w:szCs w:val="24"/>
                <w14:textFill>
                  <w14:solidFill>
                    <w14:schemeClr w14:val="tx1"/>
                  </w14:solidFill>
                </w14:textFill>
              </w:rPr>
              <w:t>能力的加盖单位公章的书面承诺函(格式自拟)</w:t>
            </w:r>
          </w:p>
        </w:tc>
        <w:tc>
          <w:tcPr>
            <w:tcW w:w="1545" w:type="dxa"/>
            <w:shd w:val="clear" w:color="auto" w:fill="auto"/>
            <w:vAlign w:val="center"/>
          </w:tcPr>
          <w:p w14:paraId="310E8F40">
            <w:pPr>
              <w:pStyle w:val="23"/>
              <w:shd w:val="clear"/>
              <w:spacing w:before="144" w:line="244" w:lineRule="auto"/>
              <w:ind w:left="90" w:leftChars="0" w:right="306" w:rightChars="0" w:hanging="17" w:firstLineChars="0"/>
              <w:jc w:val="center"/>
              <w:rPr>
                <w:rFonts w:hint="eastAsia" w:ascii="宋体" w:hAnsi="宋体" w:eastAsia="宋体" w:cs="宋体"/>
                <w:color w:val="000000" w:themeColor="text1"/>
                <w:spacing w:val="8"/>
                <w:sz w:val="24"/>
                <w:szCs w:val="24"/>
                <w14:textFill>
                  <w14:solidFill>
                    <w14:schemeClr w14:val="tx1"/>
                  </w14:solidFill>
                </w14:textFill>
              </w:rPr>
            </w:pPr>
          </w:p>
        </w:tc>
      </w:tr>
      <w:tr w14:paraId="20ACE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2" w:hRule="atLeast"/>
          <w:jc w:val="center"/>
        </w:trPr>
        <w:tc>
          <w:tcPr>
            <w:tcW w:w="498" w:type="dxa"/>
            <w:vAlign w:val="center"/>
          </w:tcPr>
          <w:p w14:paraId="172D0D22">
            <w:pPr>
              <w:shd w:val="clear"/>
              <w:kinsoku/>
              <w:overflowPunct w:val="0"/>
              <w:autoSpaceDE w:val="0"/>
              <w:autoSpaceDN w:val="0"/>
              <w:adjustRightInd w:val="0"/>
              <w:snapToGrid w:val="0"/>
              <w:spacing w:before="288" w:line="268" w:lineRule="exact"/>
              <w:jc w:val="center"/>
              <w:textAlignment w:val="baseline"/>
              <w:rPr>
                <w:rFonts w:hint="eastAsia" w:ascii="宋体" w:hAnsi="宋体" w:eastAsia="宋体" w:cs="宋体"/>
                <w:snapToGrid w:val="0"/>
                <w:color w:val="000000" w:themeColor="text1"/>
                <w:kern w:val="0"/>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kern w:val="0"/>
                <w:position w:val="1"/>
                <w:sz w:val="24"/>
                <w:szCs w:val="24"/>
                <w:lang w:val="en-US" w:eastAsia="en-US" w:bidi="ar-SA"/>
                <w14:textFill>
                  <w14:solidFill>
                    <w14:schemeClr w14:val="tx1"/>
                  </w14:solidFill>
                </w14:textFill>
              </w:rPr>
              <w:t>5</w:t>
            </w:r>
          </w:p>
        </w:tc>
        <w:tc>
          <w:tcPr>
            <w:tcW w:w="2867" w:type="dxa"/>
            <w:shd w:val="clear" w:color="auto" w:fill="auto"/>
            <w:vAlign w:val="center"/>
          </w:tcPr>
          <w:p w14:paraId="2242E7F2">
            <w:pPr>
              <w:pStyle w:val="23"/>
              <w:shd w:val="clear"/>
              <w:spacing w:before="65" w:line="262" w:lineRule="auto"/>
              <w:ind w:right="244" w:rightChars="0"/>
              <w:jc w:val="center"/>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具有依法缴纳税收和社会保障资金的良好记录</w:t>
            </w:r>
          </w:p>
        </w:tc>
        <w:tc>
          <w:tcPr>
            <w:tcW w:w="4868" w:type="dxa"/>
            <w:shd w:val="clear" w:color="auto" w:fill="auto"/>
            <w:vAlign w:val="center"/>
          </w:tcPr>
          <w:p w14:paraId="389F4B39">
            <w:pPr>
              <w:pStyle w:val="23"/>
              <w:shd w:val="clear"/>
              <w:spacing w:before="156" w:line="228" w:lineRule="auto"/>
              <w:ind w:left="85" w:leftChars="0"/>
              <w:jc w:val="center"/>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依法缴纳税收和社会保障资金的相关材料（提供提</w:t>
            </w:r>
            <w:r>
              <w:rPr>
                <w:rFonts w:hint="eastAsia" w:ascii="宋体" w:hAnsi="宋体" w:eastAsia="宋体" w:cs="宋体"/>
                <w:snapToGrid w:val="0"/>
                <w:color w:val="000000" w:themeColor="text1"/>
                <w:spacing w:val="8"/>
                <w:kern w:val="0"/>
                <w:sz w:val="24"/>
                <w:szCs w:val="24"/>
                <w:lang w:val="en-US" w:eastAsia="en-US" w:bidi="ar-SA"/>
                <w14:textFill>
                  <w14:solidFill>
                    <w14:schemeClr w14:val="tx1"/>
                  </w14:solidFill>
                </w14:textFill>
              </w:rPr>
              <w:t>交投标文件截止时间前一年内至少一个月依法缴</w:t>
            </w:r>
            <w: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t>纳税收及缴纳社会保障资金的证明材料。投标人依法享受缓缴、免缴税收、社会保障资金的提供证明材料。）</w:t>
            </w:r>
          </w:p>
        </w:tc>
        <w:tc>
          <w:tcPr>
            <w:tcW w:w="1545" w:type="dxa"/>
            <w:shd w:val="clear" w:color="auto" w:fill="auto"/>
            <w:vAlign w:val="center"/>
          </w:tcPr>
          <w:p w14:paraId="16109D36">
            <w:pPr>
              <w:pStyle w:val="23"/>
              <w:shd w:val="clear"/>
              <w:spacing w:before="156" w:line="228" w:lineRule="auto"/>
              <w:ind w:left="85" w:leftChars="0"/>
              <w:jc w:val="center"/>
              <w:rPr>
                <w:rFonts w:hint="eastAsia" w:ascii="宋体" w:hAnsi="宋体" w:eastAsia="宋体" w:cs="宋体"/>
                <w:snapToGrid w:val="0"/>
                <w:color w:val="000000" w:themeColor="text1"/>
                <w:spacing w:val="-3"/>
                <w:kern w:val="0"/>
                <w:sz w:val="24"/>
                <w:szCs w:val="24"/>
                <w:lang w:val="en-US" w:eastAsia="en-US" w:bidi="ar-SA"/>
                <w14:textFill>
                  <w14:solidFill>
                    <w14:schemeClr w14:val="tx1"/>
                  </w14:solidFill>
                </w14:textFill>
              </w:rPr>
            </w:pPr>
          </w:p>
        </w:tc>
      </w:tr>
      <w:tr w14:paraId="05518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9" w:hRule="atLeast"/>
          <w:jc w:val="center"/>
        </w:trPr>
        <w:tc>
          <w:tcPr>
            <w:tcW w:w="498" w:type="dxa"/>
            <w:vAlign w:val="center"/>
          </w:tcPr>
          <w:p w14:paraId="744A4CDC">
            <w:pPr>
              <w:shd w:val="clear"/>
              <w:kinsoku/>
              <w:overflowPunct w:val="0"/>
              <w:autoSpaceDE w:val="0"/>
              <w:autoSpaceDN w:val="0"/>
              <w:adjustRightInd w:val="0"/>
              <w:snapToGrid w:val="0"/>
              <w:spacing w:before="288" w:line="268" w:lineRule="exact"/>
              <w:jc w:val="center"/>
              <w:textAlignment w:val="baseline"/>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snapToGrid w:val="0"/>
                <w:color w:val="000000" w:themeColor="text1"/>
                <w:kern w:val="0"/>
                <w:sz w:val="24"/>
                <w:szCs w:val="24"/>
                <w:lang w:val="en-US" w:eastAsia="zh-CN" w:bidi="ar-SA"/>
                <w14:textFill>
                  <w14:solidFill>
                    <w14:schemeClr w14:val="tx1"/>
                  </w14:solidFill>
                </w14:textFill>
              </w:rPr>
              <w:t>6</w:t>
            </w:r>
          </w:p>
        </w:tc>
        <w:tc>
          <w:tcPr>
            <w:tcW w:w="2867" w:type="dxa"/>
            <w:shd w:val="clear" w:color="auto" w:fill="auto"/>
            <w:vAlign w:val="center"/>
          </w:tcPr>
          <w:p w14:paraId="751D13A2">
            <w:pPr>
              <w:pStyle w:val="23"/>
              <w:shd w:val="clear"/>
              <w:spacing w:before="199" w:line="227" w:lineRule="auto"/>
              <w:jc w:val="center"/>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参加政府采购活动前三年内，在经营活动中没有</w:t>
            </w:r>
            <w:r>
              <w:rPr>
                <w:rFonts w:hint="eastAsia" w:ascii="宋体" w:hAnsi="宋体" w:eastAsia="宋体" w:cs="宋体"/>
                <w:color w:val="000000" w:themeColor="text1"/>
                <w:spacing w:val="6"/>
                <w:sz w:val="24"/>
                <w:szCs w:val="24"/>
                <w14:textFill>
                  <w14:solidFill>
                    <w14:schemeClr w14:val="tx1"/>
                  </w14:solidFill>
                </w14:textFill>
              </w:rPr>
              <w:t>重大违法记录</w:t>
            </w:r>
          </w:p>
        </w:tc>
        <w:tc>
          <w:tcPr>
            <w:tcW w:w="4868" w:type="dxa"/>
            <w:shd w:val="clear" w:color="auto" w:fill="auto"/>
            <w:vAlign w:val="center"/>
          </w:tcPr>
          <w:p w14:paraId="76DEC370">
            <w:pPr>
              <w:pStyle w:val="23"/>
              <w:shd w:val="clear"/>
              <w:spacing w:before="65" w:line="227" w:lineRule="auto"/>
              <w:jc w:val="center"/>
              <w:rPr>
                <w:rFonts w:hint="eastAsia" w:ascii="宋体" w:hAnsi="宋体" w:eastAsia="宋体" w:cs="宋体"/>
                <w:color w:val="000000" w:themeColor="text1"/>
                <w:kern w:val="2"/>
                <w:sz w:val="24"/>
                <w:szCs w:val="24"/>
                <w:lang w:val="en-US" w:eastAsia="en-US" w:bidi="ar-SA"/>
                <w14:textFill>
                  <w14:solidFill>
                    <w14:schemeClr w14:val="tx1"/>
                  </w14:solidFill>
                </w14:textFill>
              </w:rPr>
            </w:pPr>
            <w:r>
              <w:rPr>
                <w:rFonts w:hint="eastAsia" w:ascii="宋体" w:hAnsi="宋体" w:eastAsia="宋体" w:cs="宋体"/>
                <w:color w:val="000000" w:themeColor="text1"/>
                <w:spacing w:val="8"/>
                <w:sz w:val="24"/>
                <w:szCs w:val="24"/>
                <w14:textFill>
                  <w14:solidFill>
                    <w14:schemeClr w14:val="tx1"/>
                  </w14:solidFill>
                </w14:textFill>
              </w:rPr>
              <w:t>提供参加政府采购活动近三年无重大违法记录承诺函。</w:t>
            </w:r>
          </w:p>
        </w:tc>
        <w:tc>
          <w:tcPr>
            <w:tcW w:w="1545" w:type="dxa"/>
            <w:shd w:val="clear" w:color="auto" w:fill="auto"/>
            <w:vAlign w:val="center"/>
          </w:tcPr>
          <w:p w14:paraId="420B461B">
            <w:pPr>
              <w:pStyle w:val="23"/>
              <w:shd w:val="clear"/>
              <w:spacing w:before="65" w:line="227" w:lineRule="auto"/>
              <w:jc w:val="center"/>
              <w:rPr>
                <w:rFonts w:hint="eastAsia" w:ascii="宋体" w:hAnsi="宋体" w:eastAsia="宋体" w:cs="宋体"/>
                <w:color w:val="000000" w:themeColor="text1"/>
                <w:spacing w:val="8"/>
                <w:sz w:val="24"/>
                <w:szCs w:val="24"/>
                <w14:textFill>
                  <w14:solidFill>
                    <w14:schemeClr w14:val="tx1"/>
                  </w14:solidFill>
                </w14:textFill>
              </w:rPr>
            </w:pPr>
          </w:p>
        </w:tc>
      </w:tr>
    </w:tbl>
    <w:p w14:paraId="6DE4E00C">
      <w:pPr>
        <w:pStyle w:val="21"/>
        <w:shd w:val="clear"/>
        <w:spacing w:line="400" w:lineRule="exact"/>
        <w:ind w:firstLineChars="200"/>
        <w:jc w:val="center"/>
        <w:rPr>
          <w:rFonts w:hint="eastAsia" w:ascii="宋体" w:hAnsi="宋体" w:eastAsia="宋体" w:cs="宋体"/>
          <w:b/>
          <w:bCs/>
          <w:color w:val="000000" w:themeColor="text1"/>
          <w:kern w:val="2"/>
          <w:highlight w:val="none"/>
          <w:lang w:val="en-US" w:eastAsia="zh-CN"/>
          <w14:textFill>
            <w14:solidFill>
              <w14:schemeClr w14:val="tx1"/>
            </w14:solidFill>
          </w14:textFill>
        </w:rPr>
      </w:pPr>
      <w:r>
        <w:rPr>
          <w:rFonts w:hint="eastAsia" w:ascii="宋体" w:hAnsi="宋体" w:eastAsia="宋体" w:cs="宋体"/>
          <w:b/>
          <w:bCs/>
          <w:color w:val="000000" w:themeColor="text1"/>
          <w:kern w:val="2"/>
          <w:highlight w:val="none"/>
          <w:lang w:val="en-US" w:eastAsia="zh-CN"/>
          <w14:textFill>
            <w14:solidFill>
              <w14:schemeClr w14:val="tx1"/>
            </w14:solidFill>
          </w14:textFill>
        </w:rPr>
        <w:t>符合性审查表</w:t>
      </w:r>
    </w:p>
    <w:tbl>
      <w:tblPr>
        <w:tblStyle w:val="17"/>
        <w:tblW w:w="98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4"/>
        <w:gridCol w:w="2768"/>
        <w:gridCol w:w="4844"/>
        <w:gridCol w:w="1663"/>
      </w:tblGrid>
      <w:tr w14:paraId="58815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624" w:type="dxa"/>
            <w:vAlign w:val="center"/>
          </w:tcPr>
          <w:p w14:paraId="06F490B8">
            <w:pPr>
              <w:shd w:val="clear"/>
              <w:kinsoku/>
              <w:overflowPunct w:val="0"/>
              <w:autoSpaceDE w:val="0"/>
              <w:autoSpaceDN w:val="0"/>
              <w:adjustRightInd w:val="0"/>
              <w:snapToGrid w:val="0"/>
              <w:spacing w:before="65" w:line="229" w:lineRule="auto"/>
              <w:jc w:val="center"/>
              <w:textAlignment w:val="baseline"/>
              <w:rPr>
                <w:rFonts w:hint="eastAsia" w:ascii="宋体" w:hAnsi="宋体" w:eastAsia="宋体" w:cs="宋体"/>
                <w:snapToGrid w:val="0"/>
                <w:color w:val="000000" w:themeColor="text1"/>
                <w:kern w:val="0"/>
                <w:sz w:val="20"/>
                <w:szCs w:val="20"/>
                <w:lang w:val="en-US" w:eastAsia="en-US" w:bidi="ar-SA"/>
                <w14:textFill>
                  <w14:solidFill>
                    <w14:schemeClr w14:val="tx1"/>
                  </w14:solidFill>
                </w14:textFill>
              </w:rPr>
            </w:pPr>
            <w:r>
              <w:rPr>
                <w:rFonts w:hint="eastAsia" w:ascii="宋体" w:hAnsi="宋体" w:eastAsia="宋体" w:cs="宋体"/>
                <w:b/>
                <w:bCs/>
                <w:snapToGrid w:val="0"/>
                <w:color w:val="000000" w:themeColor="text1"/>
                <w:spacing w:val="4"/>
                <w:kern w:val="0"/>
                <w:sz w:val="20"/>
                <w:szCs w:val="20"/>
                <w:lang w:val="en-US" w:eastAsia="en-US" w:bidi="ar-SA"/>
                <w14:textFill>
                  <w14:solidFill>
                    <w14:schemeClr w14:val="tx1"/>
                  </w14:solidFill>
                </w14:textFill>
              </w:rPr>
              <w:t>序号</w:t>
            </w:r>
          </w:p>
        </w:tc>
        <w:tc>
          <w:tcPr>
            <w:tcW w:w="2768" w:type="dxa"/>
            <w:vAlign w:val="center"/>
          </w:tcPr>
          <w:p w14:paraId="6661B29C">
            <w:pPr>
              <w:pStyle w:val="23"/>
              <w:shd w:val="clear"/>
              <w:spacing w:line="240" w:lineRule="auto"/>
              <w:jc w:val="center"/>
              <w:rPr>
                <w:rFonts w:hint="eastAsia" w:ascii="宋体" w:hAnsi="宋体" w:eastAsia="宋体" w:cs="宋体"/>
                <w:snapToGrid w:val="0"/>
                <w:color w:val="000000" w:themeColor="text1"/>
                <w:kern w:val="0"/>
                <w:sz w:val="20"/>
                <w:szCs w:val="20"/>
                <w:lang w:val="en-US" w:eastAsia="en-US" w:bidi="ar-SA"/>
                <w14:textFill>
                  <w14:solidFill>
                    <w14:schemeClr w14:val="tx1"/>
                  </w14:solidFill>
                </w14:textFill>
              </w:rPr>
            </w:pPr>
            <w:r>
              <w:rPr>
                <w:rFonts w:hint="eastAsia" w:ascii="宋体" w:hAnsi="宋体" w:eastAsia="宋体" w:cs="宋体"/>
                <w:b/>
                <w:bCs/>
                <w:color w:val="000000" w:themeColor="text1"/>
                <w:spacing w:val="6"/>
                <w:sz w:val="24"/>
                <w:szCs w:val="24"/>
                <w:lang w:val="en-US" w:eastAsia="zh-CN"/>
                <w14:textFill>
                  <w14:solidFill>
                    <w14:schemeClr w14:val="tx1"/>
                  </w14:solidFill>
                </w14:textFill>
              </w:rPr>
              <w:t>审查因素</w:t>
            </w:r>
          </w:p>
        </w:tc>
        <w:tc>
          <w:tcPr>
            <w:tcW w:w="4844" w:type="dxa"/>
            <w:vAlign w:val="center"/>
          </w:tcPr>
          <w:p w14:paraId="178EDCEC">
            <w:pPr>
              <w:pStyle w:val="23"/>
              <w:shd w:val="clear"/>
              <w:spacing w:before="65" w:line="228" w:lineRule="auto"/>
              <w:jc w:val="center"/>
              <w:rPr>
                <w:rFonts w:hint="eastAsia" w:ascii="宋体" w:hAnsi="宋体" w:eastAsia="宋体" w:cs="宋体"/>
                <w:snapToGrid w:val="0"/>
                <w:color w:val="000000" w:themeColor="text1"/>
                <w:kern w:val="0"/>
                <w:sz w:val="20"/>
                <w:szCs w:val="20"/>
                <w:lang w:val="en-US" w:eastAsia="en-US" w:bidi="ar-SA"/>
                <w14:textFill>
                  <w14:solidFill>
                    <w14:schemeClr w14:val="tx1"/>
                  </w14:solidFill>
                </w14:textFill>
              </w:rPr>
            </w:pPr>
            <w:r>
              <w:rPr>
                <w:rFonts w:hint="eastAsia" w:ascii="宋体" w:hAnsi="宋体" w:eastAsia="宋体" w:cs="宋体"/>
                <w:b/>
                <w:bCs/>
                <w:color w:val="000000" w:themeColor="text1"/>
                <w:spacing w:val="3"/>
                <w:sz w:val="24"/>
                <w:szCs w:val="24"/>
                <w:lang w:val="en-US" w:eastAsia="zh-CN"/>
                <w14:textFill>
                  <w14:solidFill>
                    <w14:schemeClr w14:val="tx1"/>
                  </w14:solidFill>
                </w14:textFill>
              </w:rPr>
              <w:t>审查内容</w:t>
            </w:r>
          </w:p>
        </w:tc>
        <w:tc>
          <w:tcPr>
            <w:tcW w:w="1663" w:type="dxa"/>
            <w:vAlign w:val="center"/>
          </w:tcPr>
          <w:p w14:paraId="2D6C35E0">
            <w:pPr>
              <w:pStyle w:val="23"/>
              <w:shd w:val="clear"/>
              <w:spacing w:before="65" w:line="228" w:lineRule="auto"/>
              <w:jc w:val="center"/>
              <w:rPr>
                <w:rFonts w:hint="eastAsia" w:ascii="宋体" w:hAnsi="宋体" w:eastAsia="宋体" w:cs="宋体"/>
                <w:snapToGrid w:val="0"/>
                <w:color w:val="000000" w:themeColor="text1"/>
                <w:kern w:val="0"/>
                <w:sz w:val="20"/>
                <w:szCs w:val="20"/>
                <w:lang w:val="en-US" w:eastAsia="en-US" w:bidi="ar-SA"/>
                <w14:textFill>
                  <w14:solidFill>
                    <w14:schemeClr w14:val="tx1"/>
                  </w14:solidFill>
                </w14:textFill>
              </w:rPr>
            </w:pPr>
            <w:r>
              <w:rPr>
                <w:rFonts w:hint="eastAsia" w:ascii="宋体" w:hAnsi="宋体" w:eastAsia="宋体" w:cs="宋体"/>
                <w:b/>
                <w:bCs/>
                <w:color w:val="000000" w:themeColor="text1"/>
                <w:spacing w:val="3"/>
                <w:sz w:val="24"/>
                <w:szCs w:val="24"/>
                <w:lang w:val="en-US" w:eastAsia="zh-CN"/>
                <w14:textFill>
                  <w14:solidFill>
                    <w14:schemeClr w14:val="tx1"/>
                  </w14:solidFill>
                </w14:textFill>
              </w:rPr>
              <w:t>评审意见</w:t>
            </w:r>
          </w:p>
        </w:tc>
      </w:tr>
      <w:tr w14:paraId="1CEA2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 w:hRule="atLeast"/>
          <w:jc w:val="center"/>
        </w:trPr>
        <w:tc>
          <w:tcPr>
            <w:tcW w:w="624" w:type="dxa"/>
            <w:vAlign w:val="top"/>
          </w:tcPr>
          <w:p w14:paraId="3563C60C">
            <w:pPr>
              <w:shd w:val="clear"/>
              <w:kinsoku/>
              <w:overflowPunct w:val="0"/>
              <w:autoSpaceDE w:val="0"/>
              <w:autoSpaceDN w:val="0"/>
              <w:adjustRightInd w:val="0"/>
              <w:snapToGrid w:val="0"/>
              <w:spacing w:before="287" w:line="270" w:lineRule="exact"/>
              <w:ind w:left="292"/>
              <w:jc w:val="left"/>
              <w:textAlignment w:val="baseline"/>
              <w:rPr>
                <w:rFonts w:hint="eastAsia" w:ascii="宋体" w:hAnsi="宋体" w:eastAsia="宋体" w:cs="宋体"/>
                <w:color w:val="000000" w:themeColor="text1"/>
                <w:spacing w:val="8"/>
                <w:kern w:val="2"/>
                <w:sz w:val="24"/>
                <w:szCs w:val="24"/>
                <w:lang w:val="en-US" w:eastAsia="en-US" w:bidi="ar-SA"/>
                <w14:textFill>
                  <w14:solidFill>
                    <w14:schemeClr w14:val="tx1"/>
                  </w14:solidFill>
                </w14:textFill>
              </w:rPr>
            </w:pPr>
            <w:r>
              <w:rPr>
                <w:rFonts w:hint="eastAsia" w:ascii="宋体" w:hAnsi="宋体" w:eastAsia="宋体" w:cs="宋体"/>
                <w:color w:val="000000" w:themeColor="text1"/>
                <w:spacing w:val="8"/>
                <w:kern w:val="2"/>
                <w:sz w:val="24"/>
                <w:szCs w:val="24"/>
                <w:lang w:val="en-US" w:eastAsia="en-US" w:bidi="ar-SA"/>
                <w14:textFill>
                  <w14:solidFill>
                    <w14:schemeClr w14:val="tx1"/>
                  </w14:solidFill>
                </w14:textFill>
              </w:rPr>
              <w:t>1</w:t>
            </w:r>
          </w:p>
        </w:tc>
        <w:tc>
          <w:tcPr>
            <w:tcW w:w="2768" w:type="dxa"/>
            <w:vAlign w:val="top"/>
          </w:tcPr>
          <w:p w14:paraId="4420018B">
            <w:pPr>
              <w:shd w:val="clear"/>
              <w:kinsoku/>
              <w:overflowPunct w:val="0"/>
              <w:autoSpaceDE w:val="0"/>
              <w:autoSpaceDN w:val="0"/>
              <w:adjustRightInd w:val="0"/>
              <w:snapToGrid w:val="0"/>
              <w:spacing w:before="270" w:line="218" w:lineRule="auto"/>
              <w:ind w:left="111"/>
              <w:jc w:val="center"/>
              <w:textAlignment w:val="baseline"/>
              <w:rPr>
                <w:rFonts w:hint="eastAsia" w:ascii="宋体" w:hAnsi="宋体" w:eastAsia="宋体" w:cs="宋体"/>
                <w:color w:val="000000" w:themeColor="text1"/>
                <w:spacing w:val="8"/>
                <w:kern w:val="2"/>
                <w:sz w:val="24"/>
                <w:szCs w:val="24"/>
                <w:lang w:val="en-US" w:eastAsia="zh-CN" w:bidi="ar-SA"/>
                <w14:textFill>
                  <w14:solidFill>
                    <w14:schemeClr w14:val="tx1"/>
                  </w14:solidFill>
                </w14:textFill>
              </w:rPr>
            </w:pPr>
            <w:r>
              <w:rPr>
                <w:rFonts w:hint="eastAsia" w:ascii="宋体" w:hAnsi="宋体" w:eastAsia="宋体" w:cs="宋体"/>
                <w:color w:val="000000" w:themeColor="text1"/>
                <w:spacing w:val="8"/>
                <w:kern w:val="2"/>
                <w:sz w:val="24"/>
                <w:szCs w:val="24"/>
                <w:lang w:val="en-US" w:eastAsia="en-US" w:bidi="ar-SA"/>
                <w14:textFill>
                  <w14:solidFill>
                    <w14:schemeClr w14:val="tx1"/>
                  </w14:solidFill>
                </w14:textFill>
              </w:rPr>
              <w:t>报价唯一</w:t>
            </w:r>
          </w:p>
        </w:tc>
        <w:tc>
          <w:tcPr>
            <w:tcW w:w="4844" w:type="dxa"/>
            <w:vAlign w:val="top"/>
          </w:tcPr>
          <w:p w14:paraId="51C57F45">
            <w:pPr>
              <w:shd w:val="clear"/>
              <w:kinsoku/>
              <w:overflowPunct w:val="0"/>
              <w:autoSpaceDE w:val="0"/>
              <w:autoSpaceDN w:val="0"/>
              <w:adjustRightInd w:val="0"/>
              <w:snapToGrid w:val="0"/>
              <w:spacing w:before="270" w:line="218" w:lineRule="auto"/>
              <w:jc w:val="center"/>
              <w:textAlignment w:val="baseline"/>
              <w:rPr>
                <w:rFonts w:hint="eastAsia" w:ascii="宋体" w:hAnsi="宋体" w:eastAsia="宋体" w:cs="宋体"/>
                <w:color w:val="000000" w:themeColor="text1"/>
                <w:spacing w:val="8"/>
                <w:kern w:val="2"/>
                <w:sz w:val="24"/>
                <w:szCs w:val="24"/>
                <w:lang w:val="en-US" w:eastAsia="en-US" w:bidi="ar-SA"/>
                <w14:textFill>
                  <w14:solidFill>
                    <w14:schemeClr w14:val="tx1"/>
                  </w14:solidFill>
                </w14:textFill>
              </w:rPr>
            </w:pPr>
            <w:r>
              <w:rPr>
                <w:rFonts w:hint="eastAsia" w:ascii="宋体" w:hAnsi="宋体" w:eastAsia="宋体" w:cs="宋体"/>
                <w:color w:val="000000" w:themeColor="text1"/>
                <w:spacing w:val="8"/>
                <w:kern w:val="2"/>
                <w:sz w:val="24"/>
                <w:szCs w:val="24"/>
                <w:lang w:val="en-US" w:eastAsia="en-US" w:bidi="ar-SA"/>
                <w14:textFill>
                  <w14:solidFill>
                    <w14:schemeClr w14:val="tx1"/>
                  </w14:solidFill>
                </w14:textFill>
              </w:rPr>
              <w:t>其报价未超过采购预算金额 ，且只有一个有效报价 ， 不得提交选择性报价</w:t>
            </w:r>
          </w:p>
        </w:tc>
        <w:tc>
          <w:tcPr>
            <w:tcW w:w="1663" w:type="dxa"/>
            <w:vAlign w:val="top"/>
          </w:tcPr>
          <w:p w14:paraId="012E4861">
            <w:pPr>
              <w:widowControl/>
              <w:shd w:val="clear"/>
              <w:kinsoku/>
              <w:overflowPunct w:val="0"/>
              <w:autoSpaceDE w:val="0"/>
              <w:autoSpaceDN w:val="0"/>
              <w:adjustRightInd w:val="0"/>
              <w:snapToGrid w:val="0"/>
              <w:spacing w:line="240" w:lineRule="auto"/>
              <w:jc w:val="left"/>
              <w:textAlignment w:val="baseline"/>
              <w:rPr>
                <w:rFonts w:hint="eastAsia" w:ascii="宋体" w:hAnsi="宋体" w:eastAsia="宋体" w:cs="宋体"/>
                <w:color w:val="000000" w:themeColor="text1"/>
                <w:spacing w:val="8"/>
                <w:kern w:val="2"/>
                <w:sz w:val="24"/>
                <w:szCs w:val="24"/>
                <w:lang w:val="en-US" w:eastAsia="en-US" w:bidi="ar-SA"/>
                <w14:textFill>
                  <w14:solidFill>
                    <w14:schemeClr w14:val="tx1"/>
                  </w14:solidFill>
                </w14:textFill>
              </w:rPr>
            </w:pPr>
          </w:p>
        </w:tc>
      </w:tr>
      <w:tr w14:paraId="0BC69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624" w:type="dxa"/>
            <w:vAlign w:val="top"/>
          </w:tcPr>
          <w:p w14:paraId="4A747778">
            <w:pPr>
              <w:shd w:val="clear"/>
              <w:kinsoku/>
              <w:overflowPunct w:val="0"/>
              <w:autoSpaceDE w:val="0"/>
              <w:autoSpaceDN w:val="0"/>
              <w:adjustRightInd w:val="0"/>
              <w:snapToGrid w:val="0"/>
              <w:spacing w:before="287" w:line="270" w:lineRule="exact"/>
              <w:ind w:left="279"/>
              <w:jc w:val="left"/>
              <w:textAlignment w:val="baseline"/>
              <w:rPr>
                <w:rFonts w:hint="eastAsia" w:ascii="宋体" w:hAnsi="宋体" w:eastAsia="宋体" w:cs="宋体"/>
                <w:color w:val="000000" w:themeColor="text1"/>
                <w:spacing w:val="8"/>
                <w:kern w:val="2"/>
                <w:sz w:val="24"/>
                <w:szCs w:val="24"/>
                <w:lang w:val="en-US" w:eastAsia="en-US" w:bidi="ar-SA"/>
                <w14:textFill>
                  <w14:solidFill>
                    <w14:schemeClr w14:val="tx1"/>
                  </w14:solidFill>
                </w14:textFill>
              </w:rPr>
            </w:pPr>
            <w:r>
              <w:rPr>
                <w:rFonts w:hint="eastAsia" w:ascii="宋体" w:hAnsi="宋体" w:eastAsia="宋体" w:cs="宋体"/>
                <w:color w:val="000000" w:themeColor="text1"/>
                <w:spacing w:val="8"/>
                <w:kern w:val="2"/>
                <w:sz w:val="24"/>
                <w:szCs w:val="24"/>
                <w:lang w:val="en-US" w:eastAsia="en-US" w:bidi="ar-SA"/>
                <w14:textFill>
                  <w14:solidFill>
                    <w14:schemeClr w14:val="tx1"/>
                  </w14:solidFill>
                </w14:textFill>
              </w:rPr>
              <w:t>2</w:t>
            </w:r>
          </w:p>
        </w:tc>
        <w:tc>
          <w:tcPr>
            <w:tcW w:w="2768" w:type="dxa"/>
            <w:vAlign w:val="top"/>
          </w:tcPr>
          <w:p w14:paraId="3E9F4A4D">
            <w:pPr>
              <w:shd w:val="clear"/>
              <w:kinsoku/>
              <w:overflowPunct w:val="0"/>
              <w:autoSpaceDE w:val="0"/>
              <w:autoSpaceDN w:val="0"/>
              <w:adjustRightInd w:val="0"/>
              <w:snapToGrid w:val="0"/>
              <w:spacing w:before="270" w:line="219" w:lineRule="auto"/>
              <w:ind w:left="115"/>
              <w:jc w:val="center"/>
              <w:textAlignment w:val="baseline"/>
              <w:rPr>
                <w:rFonts w:hint="eastAsia" w:ascii="宋体" w:hAnsi="宋体" w:eastAsia="宋体" w:cs="宋体"/>
                <w:color w:val="000000" w:themeColor="text1"/>
                <w:spacing w:val="8"/>
                <w:kern w:val="2"/>
                <w:sz w:val="24"/>
                <w:szCs w:val="24"/>
                <w:lang w:val="en-US" w:eastAsia="en-US" w:bidi="ar-SA"/>
                <w14:textFill>
                  <w14:solidFill>
                    <w14:schemeClr w14:val="tx1"/>
                  </w14:solidFill>
                </w14:textFill>
              </w:rPr>
            </w:pPr>
            <w:r>
              <w:rPr>
                <w:rFonts w:hint="eastAsia" w:ascii="宋体" w:hAnsi="宋体" w:eastAsia="宋体" w:cs="宋体"/>
                <w:color w:val="000000" w:themeColor="text1"/>
                <w:spacing w:val="8"/>
                <w:kern w:val="2"/>
                <w:sz w:val="24"/>
                <w:szCs w:val="24"/>
                <w:lang w:val="en-US" w:eastAsia="en-US" w:bidi="ar-SA"/>
                <w14:textFill>
                  <w14:solidFill>
                    <w14:schemeClr w14:val="tx1"/>
                  </w14:solidFill>
                </w14:textFill>
              </w:rPr>
              <w:t>文件签署</w:t>
            </w:r>
          </w:p>
        </w:tc>
        <w:tc>
          <w:tcPr>
            <w:tcW w:w="4844" w:type="dxa"/>
            <w:vAlign w:val="top"/>
          </w:tcPr>
          <w:p w14:paraId="64042E73">
            <w:pPr>
              <w:shd w:val="clear"/>
              <w:kinsoku/>
              <w:overflowPunct w:val="0"/>
              <w:autoSpaceDE w:val="0"/>
              <w:autoSpaceDN w:val="0"/>
              <w:adjustRightInd w:val="0"/>
              <w:snapToGrid w:val="0"/>
              <w:spacing w:before="270" w:line="219" w:lineRule="auto"/>
              <w:jc w:val="center"/>
              <w:textAlignment w:val="baseline"/>
              <w:rPr>
                <w:rFonts w:hint="eastAsia" w:ascii="宋体" w:hAnsi="宋体" w:eastAsia="宋体" w:cs="宋体"/>
                <w:color w:val="000000" w:themeColor="text1"/>
                <w:spacing w:val="8"/>
                <w:kern w:val="2"/>
                <w:sz w:val="24"/>
                <w:szCs w:val="24"/>
                <w:lang w:val="en-US" w:eastAsia="en-US" w:bidi="ar-SA"/>
                <w14:textFill>
                  <w14:solidFill>
                    <w14:schemeClr w14:val="tx1"/>
                  </w14:solidFill>
                </w14:textFill>
              </w:rPr>
            </w:pPr>
            <w:r>
              <w:rPr>
                <w:rFonts w:hint="eastAsia" w:ascii="宋体" w:hAnsi="宋体" w:eastAsia="宋体" w:cs="宋体"/>
                <w:color w:val="000000" w:themeColor="text1"/>
                <w:spacing w:val="8"/>
                <w:kern w:val="2"/>
                <w:sz w:val="24"/>
                <w:szCs w:val="24"/>
                <w:lang w:val="en-US" w:eastAsia="en-US" w:bidi="ar-SA"/>
                <w14:textFill>
                  <w14:solidFill>
                    <w14:schemeClr w14:val="tx1"/>
                  </w14:solidFill>
                </w14:textFill>
              </w:rPr>
              <w:t>按照招标文件规定要求签署、盖章</w:t>
            </w:r>
          </w:p>
        </w:tc>
        <w:tc>
          <w:tcPr>
            <w:tcW w:w="1663" w:type="dxa"/>
            <w:vAlign w:val="top"/>
          </w:tcPr>
          <w:p w14:paraId="29BC6C0C">
            <w:pPr>
              <w:widowControl/>
              <w:shd w:val="clear"/>
              <w:kinsoku/>
              <w:overflowPunct w:val="0"/>
              <w:autoSpaceDE w:val="0"/>
              <w:autoSpaceDN w:val="0"/>
              <w:adjustRightInd w:val="0"/>
              <w:snapToGrid w:val="0"/>
              <w:spacing w:line="240" w:lineRule="auto"/>
              <w:jc w:val="left"/>
              <w:textAlignment w:val="baseline"/>
              <w:rPr>
                <w:rFonts w:hint="eastAsia" w:ascii="宋体" w:hAnsi="宋体" w:eastAsia="宋体" w:cs="宋体"/>
                <w:color w:val="000000" w:themeColor="text1"/>
                <w:spacing w:val="8"/>
                <w:kern w:val="2"/>
                <w:sz w:val="24"/>
                <w:szCs w:val="24"/>
                <w:lang w:val="en-US" w:eastAsia="en-US" w:bidi="ar-SA"/>
                <w14:textFill>
                  <w14:solidFill>
                    <w14:schemeClr w14:val="tx1"/>
                  </w14:solidFill>
                </w14:textFill>
              </w:rPr>
            </w:pPr>
          </w:p>
        </w:tc>
      </w:tr>
      <w:tr w14:paraId="7D259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624" w:type="dxa"/>
            <w:vAlign w:val="top"/>
          </w:tcPr>
          <w:p w14:paraId="131727AB">
            <w:pPr>
              <w:shd w:val="clear"/>
              <w:kinsoku/>
              <w:overflowPunct w:val="0"/>
              <w:autoSpaceDE w:val="0"/>
              <w:autoSpaceDN w:val="0"/>
              <w:adjustRightInd w:val="0"/>
              <w:snapToGrid w:val="0"/>
              <w:spacing w:before="288" w:line="268" w:lineRule="exact"/>
              <w:ind w:left="281"/>
              <w:jc w:val="left"/>
              <w:textAlignment w:val="baseline"/>
              <w:rPr>
                <w:rFonts w:hint="eastAsia" w:ascii="宋体" w:hAnsi="宋体" w:eastAsia="宋体" w:cs="宋体"/>
                <w:color w:val="000000" w:themeColor="text1"/>
                <w:spacing w:val="8"/>
                <w:kern w:val="2"/>
                <w:sz w:val="24"/>
                <w:szCs w:val="24"/>
                <w:lang w:val="en-US" w:eastAsia="en-US" w:bidi="ar-SA"/>
                <w14:textFill>
                  <w14:solidFill>
                    <w14:schemeClr w14:val="tx1"/>
                  </w14:solidFill>
                </w14:textFill>
              </w:rPr>
            </w:pPr>
            <w:r>
              <w:rPr>
                <w:rFonts w:hint="eastAsia" w:ascii="宋体" w:hAnsi="宋体" w:eastAsia="宋体" w:cs="宋体"/>
                <w:color w:val="000000" w:themeColor="text1"/>
                <w:spacing w:val="8"/>
                <w:kern w:val="2"/>
                <w:sz w:val="24"/>
                <w:szCs w:val="24"/>
                <w:lang w:val="en-US" w:eastAsia="en-US" w:bidi="ar-SA"/>
                <w14:textFill>
                  <w14:solidFill>
                    <w14:schemeClr w14:val="tx1"/>
                  </w14:solidFill>
                </w14:textFill>
              </w:rPr>
              <w:t>3</w:t>
            </w:r>
          </w:p>
        </w:tc>
        <w:tc>
          <w:tcPr>
            <w:tcW w:w="2768" w:type="dxa"/>
            <w:vAlign w:val="top"/>
          </w:tcPr>
          <w:p w14:paraId="14488F5F">
            <w:pPr>
              <w:pStyle w:val="23"/>
              <w:shd w:val="clear"/>
              <w:spacing w:before="143" w:line="230" w:lineRule="auto"/>
              <w:jc w:val="center"/>
              <w:rPr>
                <w:rFonts w:hint="eastAsia" w:ascii="宋体" w:hAnsi="宋体" w:eastAsia="宋体" w:cs="宋体"/>
                <w:color w:val="000000" w:themeColor="text1"/>
                <w:spacing w:val="8"/>
                <w:kern w:val="2"/>
                <w:sz w:val="24"/>
                <w:szCs w:val="24"/>
                <w:lang w:val="en-US" w:eastAsia="en-US" w:bidi="ar-SA"/>
                <w14:textFill>
                  <w14:solidFill>
                    <w14:schemeClr w14:val="tx1"/>
                  </w14:solidFill>
                </w14:textFill>
              </w:rPr>
            </w:pPr>
            <w:r>
              <w:rPr>
                <w:rFonts w:hint="eastAsia" w:ascii="宋体" w:hAnsi="宋体" w:eastAsia="宋体" w:cs="宋体"/>
                <w:color w:val="000000" w:themeColor="text1"/>
                <w:spacing w:val="8"/>
                <w:kern w:val="2"/>
                <w:sz w:val="24"/>
                <w:szCs w:val="24"/>
                <w:lang w:val="en-US" w:eastAsia="zh-CN" w:bidi="ar-SA"/>
                <w14:textFill>
                  <w14:solidFill>
                    <w14:schemeClr w14:val="tx1"/>
                  </w14:solidFill>
                </w14:textFill>
              </w:rPr>
              <w:t>投标</w:t>
            </w:r>
            <w:r>
              <w:rPr>
                <w:rFonts w:hint="eastAsia" w:ascii="宋体" w:hAnsi="宋体" w:eastAsia="宋体" w:cs="宋体"/>
                <w:color w:val="000000" w:themeColor="text1"/>
                <w:spacing w:val="8"/>
                <w:kern w:val="2"/>
                <w:sz w:val="24"/>
                <w:szCs w:val="24"/>
                <w:lang w:val="en-US" w:eastAsia="en-US" w:bidi="ar-SA"/>
                <w14:textFill>
                  <w14:solidFill>
                    <w14:schemeClr w14:val="tx1"/>
                  </w14:solidFill>
                </w14:textFill>
              </w:rPr>
              <w:t>有效期</w:t>
            </w:r>
          </w:p>
        </w:tc>
        <w:tc>
          <w:tcPr>
            <w:tcW w:w="4844" w:type="dxa"/>
            <w:vAlign w:val="top"/>
          </w:tcPr>
          <w:p w14:paraId="10EC7197">
            <w:pPr>
              <w:pStyle w:val="23"/>
              <w:shd w:val="clear"/>
              <w:spacing w:before="142" w:line="229" w:lineRule="auto"/>
              <w:jc w:val="center"/>
              <w:rPr>
                <w:rFonts w:hint="eastAsia" w:ascii="宋体" w:hAnsi="宋体" w:eastAsia="宋体" w:cs="宋体"/>
                <w:color w:val="000000" w:themeColor="text1"/>
                <w:spacing w:val="8"/>
                <w:kern w:val="2"/>
                <w:sz w:val="24"/>
                <w:szCs w:val="24"/>
                <w:lang w:val="en-US" w:eastAsia="en-US" w:bidi="ar-SA"/>
                <w14:textFill>
                  <w14:solidFill>
                    <w14:schemeClr w14:val="tx1"/>
                  </w14:solidFill>
                </w14:textFill>
              </w:rPr>
            </w:pPr>
            <w:r>
              <w:rPr>
                <w:rFonts w:hint="eastAsia" w:ascii="宋体" w:hAnsi="宋体" w:eastAsia="宋体" w:cs="宋体"/>
                <w:color w:val="000000" w:themeColor="text1"/>
                <w:spacing w:val="8"/>
                <w:kern w:val="2"/>
                <w:sz w:val="24"/>
                <w:szCs w:val="24"/>
                <w:lang w:val="en-US" w:eastAsia="en-US" w:bidi="ar-SA"/>
                <w14:textFill>
                  <w14:solidFill>
                    <w14:schemeClr w14:val="tx1"/>
                  </w14:solidFill>
                </w14:textFill>
              </w:rPr>
              <w:t>符合</w:t>
            </w:r>
            <w:r>
              <w:rPr>
                <w:rFonts w:hint="eastAsia" w:ascii="宋体" w:hAnsi="宋体" w:eastAsia="宋体" w:cs="宋体"/>
                <w:color w:val="000000" w:themeColor="text1"/>
                <w:spacing w:val="8"/>
                <w:kern w:val="2"/>
                <w:sz w:val="24"/>
                <w:szCs w:val="24"/>
                <w:lang w:val="en-US" w:eastAsia="zh-CN" w:bidi="ar-SA"/>
                <w14:textFill>
                  <w14:solidFill>
                    <w14:schemeClr w14:val="tx1"/>
                  </w14:solidFill>
                </w14:textFill>
              </w:rPr>
              <w:t>投标</w:t>
            </w:r>
            <w:r>
              <w:rPr>
                <w:rFonts w:hint="eastAsia" w:ascii="宋体" w:hAnsi="宋体" w:eastAsia="宋体" w:cs="宋体"/>
                <w:color w:val="000000" w:themeColor="text1"/>
                <w:spacing w:val="8"/>
                <w:kern w:val="2"/>
                <w:sz w:val="24"/>
                <w:szCs w:val="24"/>
                <w:lang w:val="en-US" w:eastAsia="en-US" w:bidi="ar-SA"/>
                <w14:textFill>
                  <w14:solidFill>
                    <w14:schemeClr w14:val="tx1"/>
                  </w14:solidFill>
                </w14:textFill>
              </w:rPr>
              <w:t>须知前附表的规定</w:t>
            </w:r>
          </w:p>
        </w:tc>
        <w:tc>
          <w:tcPr>
            <w:tcW w:w="1663" w:type="dxa"/>
            <w:vAlign w:val="top"/>
          </w:tcPr>
          <w:p w14:paraId="25C56F7E">
            <w:pPr>
              <w:widowControl/>
              <w:shd w:val="clear"/>
              <w:kinsoku/>
              <w:overflowPunct w:val="0"/>
              <w:autoSpaceDE w:val="0"/>
              <w:autoSpaceDN w:val="0"/>
              <w:adjustRightInd w:val="0"/>
              <w:snapToGrid w:val="0"/>
              <w:spacing w:line="240" w:lineRule="auto"/>
              <w:jc w:val="left"/>
              <w:textAlignment w:val="baseline"/>
              <w:rPr>
                <w:rFonts w:hint="eastAsia" w:ascii="宋体" w:hAnsi="宋体" w:eastAsia="宋体" w:cs="宋体"/>
                <w:color w:val="000000" w:themeColor="text1"/>
                <w:spacing w:val="8"/>
                <w:kern w:val="2"/>
                <w:sz w:val="24"/>
                <w:szCs w:val="24"/>
                <w:lang w:val="en-US" w:eastAsia="en-US" w:bidi="ar-SA"/>
                <w14:textFill>
                  <w14:solidFill>
                    <w14:schemeClr w14:val="tx1"/>
                  </w14:solidFill>
                </w14:textFill>
              </w:rPr>
            </w:pPr>
          </w:p>
        </w:tc>
      </w:tr>
      <w:bookmarkEnd w:id="21"/>
    </w:tbl>
    <w:p w14:paraId="2681B750">
      <w:pPr>
        <w:shd w:val="clea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br w:type="page"/>
      </w:r>
    </w:p>
    <w:p w14:paraId="1F44E246">
      <w:pPr>
        <w:pStyle w:val="21"/>
        <w:shd w:val="clear"/>
        <w:spacing w:line="400" w:lineRule="exact"/>
        <w:ind w:firstLineChars="200"/>
        <w:jc w:val="center"/>
        <w:rPr>
          <w:rFonts w:hint="eastAsia" w:ascii="宋体" w:hAnsi="宋体" w:eastAsia="宋体" w:cs="宋体"/>
          <w:b/>
          <w:bCs/>
          <w:color w:val="000000" w:themeColor="text1"/>
          <w:kern w:val="2"/>
          <w:highlight w:val="none"/>
          <w:lang w:val="en-US" w:eastAsia="zh-CN"/>
          <w14:textFill>
            <w14:solidFill>
              <w14:schemeClr w14:val="tx1"/>
            </w14:solidFill>
          </w14:textFill>
        </w:rPr>
      </w:pPr>
      <w:r>
        <w:rPr>
          <w:rFonts w:hint="eastAsia" w:ascii="宋体" w:hAnsi="宋体" w:eastAsia="宋体" w:cs="宋体"/>
          <w:b/>
          <w:bCs/>
          <w:color w:val="000000" w:themeColor="text1"/>
          <w:kern w:val="2"/>
          <w:highlight w:val="none"/>
          <w:lang w:val="en-US" w:eastAsia="zh-CN"/>
          <w14:textFill>
            <w14:solidFill>
              <w14:schemeClr w14:val="tx1"/>
            </w14:solidFill>
          </w14:textFill>
        </w:rPr>
        <w:t>商务和技术评审表</w:t>
      </w:r>
    </w:p>
    <w:tbl>
      <w:tblPr>
        <w:tblStyle w:val="12"/>
        <w:tblW w:w="9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260"/>
        <w:gridCol w:w="6345"/>
        <w:gridCol w:w="795"/>
      </w:tblGrid>
      <w:tr w14:paraId="1543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9135" w:type="dxa"/>
            <w:gridSpan w:val="4"/>
            <w:vAlign w:val="center"/>
          </w:tcPr>
          <w:p w14:paraId="3CB38D53">
            <w:pPr>
              <w:shd w:val="clea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价格评分(满分：</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0分)</w:t>
            </w:r>
          </w:p>
        </w:tc>
      </w:tr>
      <w:tr w14:paraId="6DD4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735" w:type="dxa"/>
            <w:vAlign w:val="center"/>
          </w:tcPr>
          <w:p w14:paraId="4823CE3F">
            <w:pPr>
              <w:shd w:val="clea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260" w:type="dxa"/>
            <w:vAlign w:val="center"/>
          </w:tcPr>
          <w:p w14:paraId="201F374A">
            <w:pPr>
              <w:shd w:val="clea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评审内容</w:t>
            </w:r>
          </w:p>
        </w:tc>
        <w:tc>
          <w:tcPr>
            <w:tcW w:w="6345" w:type="dxa"/>
            <w:vAlign w:val="center"/>
          </w:tcPr>
          <w:p w14:paraId="38913544">
            <w:pPr>
              <w:shd w:val="clea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评分细则</w:t>
            </w:r>
          </w:p>
        </w:tc>
        <w:tc>
          <w:tcPr>
            <w:tcW w:w="795" w:type="dxa"/>
            <w:vAlign w:val="center"/>
          </w:tcPr>
          <w:p w14:paraId="0BD865B6">
            <w:pPr>
              <w:shd w:val="clea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分值</w:t>
            </w:r>
          </w:p>
        </w:tc>
      </w:tr>
      <w:tr w14:paraId="0860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9" w:hRule="atLeast"/>
          <w:jc w:val="center"/>
        </w:trPr>
        <w:tc>
          <w:tcPr>
            <w:tcW w:w="735" w:type="dxa"/>
            <w:vAlign w:val="center"/>
          </w:tcPr>
          <w:p w14:paraId="311C7B3F">
            <w:pPr>
              <w:shd w:val="clea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260" w:type="dxa"/>
            <w:vAlign w:val="center"/>
          </w:tcPr>
          <w:p w14:paraId="798490C2">
            <w:pPr>
              <w:shd w:val="clea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价格</w:t>
            </w:r>
          </w:p>
        </w:tc>
        <w:tc>
          <w:tcPr>
            <w:tcW w:w="6345" w:type="dxa"/>
          </w:tcPr>
          <w:p w14:paraId="16B164DA">
            <w:pPr>
              <w:shd w:val="clea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价格分采用低价优先法计算，即满足本招标文件要求的最低投标报价为评标基准价，其价格分为满分，其它投标人的价格分统一按照下列公式计算：</w:t>
            </w:r>
          </w:p>
          <w:p w14:paraId="7E153CF9">
            <w:pPr>
              <w:shd w:val="clea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投标报价得分=（评标基准价／投标报价）×价格分分值（精确到小数点后两位）。</w:t>
            </w:r>
          </w:p>
          <w:p w14:paraId="7C3787D3">
            <w:pPr>
              <w:shd w:val="clea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超过了采购项目预算或最高限价的，为无效投标。</w:t>
            </w:r>
          </w:p>
          <w:p w14:paraId="16E3D29F">
            <w:pPr>
              <w:pStyle w:val="3"/>
              <w:shd w:val="clear"/>
              <w:spacing w:line="240" w:lineRule="auto"/>
              <w:jc w:val="left"/>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注：政府采购评审中出现下列情形之一的，评审委员会应当启动异常低价投标（响应）审查程序：1.投标（响应）报价低于全部通过符合性审查供应商投标（响应）报价平均值60%的，即投标（响应）报价&lt;全部通过符合性审查供应商投标（响应）报价平均值×60%；2.投标（响应）报价低于通过符合性审查的次低报价供应商投标（响应）报价60%的，即投标（响应）报价&lt;通过符合性审查的次低报价供应商投标（响应）报价×60%；3.投标（响应）报价低于采购项目最高限价60%的，即投标（响应）报价&lt;采购项目最高限价×60%；4.评审委员会基于专业判断，认为供应商报价过低，有可能影响产品质量或者不能诚信履约的其他情形。</w:t>
            </w:r>
          </w:p>
        </w:tc>
        <w:tc>
          <w:tcPr>
            <w:tcW w:w="795" w:type="dxa"/>
            <w:vAlign w:val="center"/>
          </w:tcPr>
          <w:p w14:paraId="070A8442">
            <w:pPr>
              <w:shd w:val="clea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0</w:t>
            </w:r>
          </w:p>
        </w:tc>
      </w:tr>
      <w:tr w14:paraId="6969D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9135" w:type="dxa"/>
            <w:gridSpan w:val="4"/>
            <w:vAlign w:val="center"/>
          </w:tcPr>
          <w:p w14:paraId="15190BBD">
            <w:pPr>
              <w:shd w:val="clea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技术评分(满分</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0分)</w:t>
            </w:r>
          </w:p>
        </w:tc>
      </w:tr>
      <w:tr w14:paraId="38DE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735" w:type="dxa"/>
            <w:vAlign w:val="center"/>
          </w:tcPr>
          <w:p w14:paraId="26497CCA">
            <w:pPr>
              <w:shd w:val="clea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260" w:type="dxa"/>
            <w:vAlign w:val="center"/>
          </w:tcPr>
          <w:p w14:paraId="71F0D53B">
            <w:pPr>
              <w:shd w:val="clea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评审内容</w:t>
            </w:r>
          </w:p>
        </w:tc>
        <w:tc>
          <w:tcPr>
            <w:tcW w:w="6345" w:type="dxa"/>
            <w:vAlign w:val="center"/>
          </w:tcPr>
          <w:p w14:paraId="413D07DA">
            <w:pPr>
              <w:shd w:val="clea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评分细则</w:t>
            </w:r>
          </w:p>
        </w:tc>
        <w:tc>
          <w:tcPr>
            <w:tcW w:w="795" w:type="dxa"/>
            <w:vAlign w:val="center"/>
          </w:tcPr>
          <w:p w14:paraId="5E4C4917">
            <w:pPr>
              <w:shd w:val="clea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分值</w:t>
            </w:r>
          </w:p>
        </w:tc>
      </w:tr>
      <w:tr w14:paraId="509E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735" w:type="dxa"/>
            <w:vAlign w:val="center"/>
          </w:tcPr>
          <w:p w14:paraId="3471D16A">
            <w:pPr>
              <w:shd w:val="clea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260" w:type="dxa"/>
            <w:vAlign w:val="center"/>
          </w:tcPr>
          <w:p w14:paraId="48C94906">
            <w:pPr>
              <w:shd w:val="clea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技术参数响应程度</w:t>
            </w:r>
          </w:p>
        </w:tc>
        <w:tc>
          <w:tcPr>
            <w:tcW w:w="6345" w:type="dxa"/>
            <w:vAlign w:val="center"/>
          </w:tcPr>
          <w:p w14:paraId="30953F17">
            <w:pPr>
              <w:shd w:val="clea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根据投标人投标产品的技术参数响应程度进行评审，每有一项带“▲”号参数(共</w:t>
            </w:r>
            <w:r>
              <w:rPr>
                <w:rFonts w:hint="eastAsia" w:ascii="宋体" w:hAnsi="宋体" w:eastAsia="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条)负偏离扣2分，扣完为止。投标人需完全响应技术参数描述中的内容，并在需要提供的证明材料（如系统功能截图）下注明对应参数描述的内容才可得分，否则不得分。仅提供部分证明材料，未完全响应技术参数描述内容的不得分。</w:t>
            </w:r>
          </w:p>
        </w:tc>
        <w:tc>
          <w:tcPr>
            <w:tcW w:w="795" w:type="dxa"/>
            <w:vAlign w:val="center"/>
          </w:tcPr>
          <w:p w14:paraId="3E0745AA">
            <w:pPr>
              <w:shd w:val="clear"/>
              <w:jc w:val="center"/>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p>
        </w:tc>
      </w:tr>
      <w:tr w14:paraId="6A04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jc w:val="center"/>
        </w:trPr>
        <w:tc>
          <w:tcPr>
            <w:tcW w:w="735" w:type="dxa"/>
            <w:vAlign w:val="center"/>
          </w:tcPr>
          <w:p w14:paraId="4197D11B">
            <w:pPr>
              <w:shd w:val="clea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260" w:type="dxa"/>
            <w:vAlign w:val="center"/>
          </w:tcPr>
          <w:p w14:paraId="5AE98C60">
            <w:pPr>
              <w:widowControl/>
              <w:shd w:val="clea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w:t>
            </w:r>
            <w:r>
              <w:rPr>
                <w:rFonts w:hint="eastAsia" w:ascii="宋体" w:hAnsi="宋体" w:eastAsia="宋体" w:cs="宋体"/>
                <w:color w:val="000000" w:themeColor="text1"/>
                <w:sz w:val="24"/>
                <w:szCs w:val="24"/>
                <w:highlight w:val="none"/>
                <w14:textFill>
                  <w14:solidFill>
                    <w14:schemeClr w14:val="tx1"/>
                  </w14:solidFill>
                </w14:textFill>
              </w:rPr>
              <w:t>方案</w:t>
            </w:r>
          </w:p>
        </w:tc>
        <w:tc>
          <w:tcPr>
            <w:tcW w:w="6345" w:type="dxa"/>
          </w:tcPr>
          <w:p w14:paraId="3FE1E678">
            <w:pPr>
              <w:keepNext w:val="0"/>
              <w:keepLines w:val="0"/>
              <w:widowControl/>
              <w:suppressLineNumbers w:val="0"/>
              <w:shd w:val="clear"/>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服务方案</w:t>
            </w:r>
            <w:r>
              <w:rPr>
                <w:rFonts w:hint="eastAsia" w:ascii="宋体" w:hAnsi="宋体" w:eastAsia="宋体" w:cs="宋体"/>
                <w:color w:val="000000" w:themeColor="text1"/>
                <w:sz w:val="24"/>
                <w:szCs w:val="24"/>
                <w:highlight w:val="none"/>
                <w:lang w:val="en-US" w:eastAsia="zh-CN"/>
                <w14:textFill>
                  <w14:solidFill>
                    <w14:schemeClr w14:val="tx1"/>
                  </w14:solidFill>
                </w14:textFill>
              </w:rPr>
              <w:t>需包括</w:t>
            </w: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①需求分析；②安装实施方案；③设备供应方案；④质量保障方案；⑤3年运维服务方案；⑥设备保险方案。</w:t>
            </w:r>
            <w:r>
              <w:rPr>
                <w:rFonts w:hint="eastAsia" w:ascii="宋体" w:hAnsi="宋体" w:eastAsia="宋体" w:cs="宋体"/>
                <w:color w:val="000000" w:themeColor="text1"/>
                <w:sz w:val="24"/>
                <w:szCs w:val="24"/>
                <w:highlight w:val="none"/>
                <w14:textFill>
                  <w14:solidFill>
                    <w14:schemeClr w14:val="tx1"/>
                  </w14:solidFill>
                </w14:textFill>
              </w:rPr>
              <w:t>每缺一项扣</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分，每有一处缺陷扣</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不</w:t>
            </w:r>
            <w:r>
              <w:rPr>
                <w:rFonts w:hint="eastAsia" w:ascii="宋体" w:hAnsi="宋体" w:eastAsia="宋体" w:cs="宋体"/>
                <w:color w:val="000000" w:themeColor="text1"/>
                <w:sz w:val="24"/>
                <w:szCs w:val="24"/>
                <w:highlight w:val="none"/>
                <w14:textFill>
                  <w14:solidFill>
                    <w14:schemeClr w14:val="tx1"/>
                  </w14:solidFill>
                </w14:textFill>
              </w:rPr>
              <w:t>提供不得分。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缺陷指内容不合理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非专门针对本项目或不符合项目实际情况、套用其他项目内容；对同一问题前后表述矛盾；存在逻辑漏洞或常识错误；不利于本项目目标的实现、现有技术条件下不可能出现的情形等任意一种情形</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795" w:type="dxa"/>
            <w:vAlign w:val="center"/>
          </w:tcPr>
          <w:p w14:paraId="5A82F8F8">
            <w:pPr>
              <w:shd w:val="clea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w:t>
            </w:r>
          </w:p>
        </w:tc>
      </w:tr>
      <w:tr w14:paraId="0251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14:paraId="4B8FB640">
            <w:pPr>
              <w:shd w:val="clea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260" w:type="dxa"/>
            <w:vAlign w:val="center"/>
          </w:tcPr>
          <w:p w14:paraId="4059F82F">
            <w:pPr>
              <w:shd w:val="clea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重点难点分析及解决措施</w:t>
            </w:r>
          </w:p>
        </w:tc>
        <w:tc>
          <w:tcPr>
            <w:tcW w:w="6345" w:type="dxa"/>
            <w:vAlign w:val="center"/>
          </w:tcPr>
          <w:p w14:paraId="0E8D7A08">
            <w:pPr>
              <w:keepNext w:val="0"/>
              <w:keepLines w:val="0"/>
              <w:widowControl/>
              <w:suppressLineNumbers w:val="0"/>
              <w:shd w:val="clea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对以下难点进行分析并提出解决措施：①县域广、住户分散导致的安装效率低、入户难；②冬季严寒导致的设备运行不稳定、运维不便；③设备在线率保障难；④保险理赔不及时；⑤平台数据安全。</w:t>
            </w:r>
            <w:r>
              <w:rPr>
                <w:rFonts w:hint="eastAsia" w:ascii="宋体" w:hAnsi="宋体" w:eastAsia="宋体" w:cs="宋体"/>
                <w:color w:val="000000" w:themeColor="text1"/>
                <w:sz w:val="24"/>
                <w:szCs w:val="24"/>
                <w:highlight w:val="none"/>
                <w14:textFill>
                  <w14:solidFill>
                    <w14:schemeClr w14:val="tx1"/>
                  </w14:solidFill>
                </w14:textFill>
              </w:rPr>
              <w:t>每缺一项扣</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分，每有一处内容缺陷扣</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不</w:t>
            </w:r>
            <w:r>
              <w:rPr>
                <w:rFonts w:hint="eastAsia" w:ascii="宋体" w:hAnsi="宋体" w:eastAsia="宋体" w:cs="宋体"/>
                <w:color w:val="000000" w:themeColor="text1"/>
                <w:sz w:val="24"/>
                <w:szCs w:val="24"/>
                <w:highlight w:val="none"/>
                <w14:textFill>
                  <w14:solidFill>
                    <w14:schemeClr w14:val="tx1"/>
                  </w14:solidFill>
                </w14:textFill>
              </w:rPr>
              <w:t>提供不得分。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缺陷指内容不合理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非专门针对本项目或不符合项目实际情况、套用其他项目内容；对同一问题前后表述矛盾；存在逻辑漏洞或常识错误；不利于本项目目标的实现、现有技术条件下不可能出现的情形等任意一种情形</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795" w:type="dxa"/>
            <w:vAlign w:val="center"/>
          </w:tcPr>
          <w:p w14:paraId="003BF452">
            <w:pPr>
              <w:shd w:val="clea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r>
      <w:tr w14:paraId="7A32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14:paraId="00E31827">
            <w:pPr>
              <w:shd w:val="clea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c>
          <w:tcPr>
            <w:tcW w:w="1260" w:type="dxa"/>
            <w:vAlign w:val="center"/>
          </w:tcPr>
          <w:p w14:paraId="50A9583C">
            <w:pPr>
              <w:shd w:val="clea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进度计划及保证措施</w:t>
            </w:r>
          </w:p>
        </w:tc>
        <w:tc>
          <w:tcPr>
            <w:tcW w:w="6345" w:type="dxa"/>
            <w:vAlign w:val="center"/>
          </w:tcPr>
          <w:p w14:paraId="05F618D4">
            <w:pPr>
              <w:keepNext w:val="0"/>
              <w:keepLines w:val="0"/>
              <w:widowControl/>
              <w:suppressLineNumbers w:val="0"/>
              <w:shd w:val="clea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各阶段进度计划，贴合项目总工期，进度计划包括①设备采购；②分区入户安装；③平台调试；④验收交付；⑤运维启动等阶段。</w:t>
            </w:r>
            <w:r>
              <w:rPr>
                <w:rFonts w:hint="eastAsia" w:ascii="宋体" w:hAnsi="宋体" w:eastAsia="宋体" w:cs="宋体"/>
                <w:color w:val="000000" w:themeColor="text1"/>
                <w:sz w:val="24"/>
                <w:szCs w:val="24"/>
                <w:highlight w:val="none"/>
                <w14:textFill>
                  <w14:solidFill>
                    <w14:schemeClr w14:val="tx1"/>
                  </w14:solidFill>
                </w14:textFill>
              </w:rPr>
              <w:t>每缺一项扣</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分，每有一处内容缺陷扣</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不</w:t>
            </w:r>
            <w:r>
              <w:rPr>
                <w:rFonts w:hint="eastAsia" w:ascii="宋体" w:hAnsi="宋体" w:eastAsia="宋体" w:cs="宋体"/>
                <w:color w:val="000000" w:themeColor="text1"/>
                <w:sz w:val="24"/>
                <w:szCs w:val="24"/>
                <w:highlight w:val="none"/>
                <w14:textFill>
                  <w14:solidFill>
                    <w14:schemeClr w14:val="tx1"/>
                  </w14:solidFill>
                </w14:textFill>
              </w:rPr>
              <w:t>提供不得分。</w:t>
            </w:r>
          </w:p>
          <w:p w14:paraId="603DF85F">
            <w:pPr>
              <w:shd w:val="clea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缺陷指内容不合理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非专门针对本项目或不符合项目实际情况、套用其他项目内容；对同一问题前后表述矛盾；存在逻辑漏洞或常识错误；不利于本项目目标的实现、现有技术条件下不可能出现的情形等任意一种情形</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795" w:type="dxa"/>
            <w:vAlign w:val="center"/>
          </w:tcPr>
          <w:p w14:paraId="14645AC2">
            <w:pPr>
              <w:shd w:val="clea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p>
        </w:tc>
      </w:tr>
      <w:tr w14:paraId="6902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vAlign w:val="center"/>
          </w:tcPr>
          <w:p w14:paraId="234E90F2">
            <w:pPr>
              <w:shd w:val="clea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p>
        </w:tc>
        <w:tc>
          <w:tcPr>
            <w:tcW w:w="1260" w:type="dxa"/>
            <w:vAlign w:val="center"/>
          </w:tcPr>
          <w:p w14:paraId="6EC11B0A">
            <w:pPr>
              <w:shd w:val="clea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售后</w:t>
            </w:r>
            <w:r>
              <w:rPr>
                <w:rFonts w:hint="eastAsia" w:ascii="宋体" w:hAnsi="宋体" w:eastAsia="宋体" w:cs="宋体"/>
                <w:color w:val="000000" w:themeColor="text1"/>
                <w:sz w:val="24"/>
                <w:szCs w:val="24"/>
                <w:highlight w:val="none"/>
                <w14:textFill>
                  <w14:solidFill>
                    <w14:schemeClr w14:val="tx1"/>
                  </w14:solidFill>
                </w14:textFill>
              </w:rPr>
              <w:t>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承诺</w:t>
            </w:r>
          </w:p>
        </w:tc>
        <w:tc>
          <w:tcPr>
            <w:tcW w:w="6345" w:type="dxa"/>
            <w:vAlign w:val="center"/>
          </w:tcPr>
          <w:p w14:paraId="128FA411">
            <w:pPr>
              <w:numPr>
                <w:ilvl w:val="0"/>
                <w:numId w:val="0"/>
              </w:numPr>
              <w:shd w:val="clea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设备质保期限为3年，需提供质保期内备品备件清单以及质保期外常规易损件的价格清单</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承诺在接到采购人的要求后15分钟内响应，60分钟内到达现场的得</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分;投标人书面承诺在接到采购人的要求后30分钟内响应，120分钟内到达现场的得3分。</w:t>
            </w:r>
          </w:p>
          <w:p w14:paraId="78323AF4">
            <w:pPr>
              <w:numPr>
                <w:ilvl w:val="0"/>
                <w:numId w:val="0"/>
              </w:numPr>
              <w:shd w:val="clear"/>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注:提供</w:t>
            </w:r>
            <w:r>
              <w:rPr>
                <w:rFonts w:hint="eastAsia" w:ascii="宋体" w:hAnsi="宋体" w:eastAsia="宋体" w:cs="宋体"/>
                <w:color w:val="000000" w:themeColor="text1"/>
                <w:sz w:val="24"/>
                <w:szCs w:val="24"/>
                <w:highlight w:val="none"/>
                <w:lang w:val="en-US" w:eastAsia="zh-CN"/>
                <w14:textFill>
                  <w14:solidFill>
                    <w14:schemeClr w14:val="tx1"/>
                  </w14:solidFill>
                </w14:textFill>
              </w:rPr>
              <w:t>价格清单及</w:t>
            </w:r>
            <w:r>
              <w:rPr>
                <w:rFonts w:hint="eastAsia" w:ascii="宋体" w:hAnsi="宋体" w:eastAsia="宋体" w:cs="宋体"/>
                <w:color w:val="000000" w:themeColor="text1"/>
                <w:sz w:val="24"/>
                <w:szCs w:val="24"/>
                <w:highlight w:val="none"/>
                <w14:textFill>
                  <w14:solidFill>
                    <w14:schemeClr w14:val="tx1"/>
                  </w14:solidFill>
                </w14:textFill>
              </w:rPr>
              <w:t>相关承诺书，不提供不得分。</w:t>
            </w:r>
          </w:p>
        </w:tc>
        <w:tc>
          <w:tcPr>
            <w:tcW w:w="795" w:type="dxa"/>
            <w:vAlign w:val="center"/>
          </w:tcPr>
          <w:p w14:paraId="395D2DEE">
            <w:pPr>
              <w:shd w:val="clea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r>
      <w:tr w14:paraId="1C9B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5" w:type="dxa"/>
            <w:shd w:val="clear" w:color="auto" w:fill="auto"/>
            <w:vAlign w:val="center"/>
          </w:tcPr>
          <w:p w14:paraId="2A53E51D">
            <w:pPr>
              <w:shd w:val="clea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c>
          <w:tcPr>
            <w:tcW w:w="1260" w:type="dxa"/>
            <w:shd w:val="clear" w:color="auto" w:fill="auto"/>
            <w:vAlign w:val="center"/>
          </w:tcPr>
          <w:p w14:paraId="5629ADAC">
            <w:pPr>
              <w:shd w:val="clea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产品知识产权</w:t>
            </w:r>
          </w:p>
        </w:tc>
        <w:tc>
          <w:tcPr>
            <w:tcW w:w="6345" w:type="dxa"/>
            <w:shd w:val="clear" w:color="auto" w:fill="auto"/>
            <w:vAlign w:val="center"/>
          </w:tcPr>
          <w:p w14:paraId="741ADC61">
            <w:pPr>
              <w:shd w:val="clea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提供</w:t>
            </w:r>
            <w:r>
              <w:rPr>
                <w:rFonts w:hint="eastAsia" w:ascii="宋体" w:hAnsi="宋体" w:eastAsia="宋体" w:cs="宋体"/>
                <w:color w:val="000000" w:themeColor="text1"/>
                <w:sz w:val="24"/>
                <w:szCs w:val="24"/>
                <w:highlight w:val="none"/>
                <w14:textFill>
                  <w14:solidFill>
                    <w14:schemeClr w14:val="tx1"/>
                  </w14:solidFill>
                </w14:textFill>
              </w:rPr>
              <w:t>一氧化碳联网报警器</w:t>
            </w:r>
            <w:r>
              <w:rPr>
                <w:rFonts w:hint="eastAsia" w:ascii="宋体" w:hAnsi="宋体" w:eastAsia="宋体" w:cs="宋体"/>
                <w:color w:val="000000" w:themeColor="text1"/>
                <w:sz w:val="24"/>
                <w:szCs w:val="24"/>
                <w:highlight w:val="none"/>
                <w:lang w:val="en-US" w:eastAsia="zh-CN"/>
                <w14:textFill>
                  <w14:solidFill>
                    <w14:schemeClr w14:val="tx1"/>
                  </w14:solidFill>
                </w14:textFill>
              </w:rPr>
              <w:t>管理平台</w:t>
            </w:r>
            <w:r>
              <w:rPr>
                <w:rFonts w:hint="eastAsia" w:ascii="宋体" w:hAnsi="宋体" w:eastAsia="宋体" w:cs="宋体"/>
                <w:color w:val="000000" w:themeColor="text1"/>
                <w:sz w:val="24"/>
                <w:szCs w:val="24"/>
                <w:highlight w:val="none"/>
                <w14:textFill>
                  <w14:solidFill>
                    <w14:schemeClr w14:val="tx1"/>
                  </w14:solidFill>
                </w14:textFill>
              </w:rPr>
              <w:t>制造商</w:t>
            </w:r>
            <w:r>
              <w:rPr>
                <w:rFonts w:hint="eastAsia" w:ascii="宋体" w:hAnsi="宋体" w:eastAsia="宋体" w:cs="宋体"/>
                <w:color w:val="000000" w:themeColor="text1"/>
                <w:sz w:val="24"/>
                <w:szCs w:val="24"/>
                <w:highlight w:val="none"/>
                <w:lang w:val="en-US" w:eastAsia="zh-CN"/>
                <w14:textFill>
                  <w14:solidFill>
                    <w14:schemeClr w14:val="tx1"/>
                  </w14:solidFill>
                </w14:textFill>
              </w:rPr>
              <w:t>的</w:t>
            </w:r>
            <w:r>
              <w:rPr>
                <w:rFonts w:hint="eastAsia" w:ascii="宋体" w:hAnsi="宋体" w:eastAsia="宋体" w:cs="宋体"/>
                <w:color w:val="000000" w:themeColor="text1"/>
                <w:sz w:val="24"/>
                <w:szCs w:val="24"/>
                <w:highlight w:val="none"/>
                <w14:textFill>
                  <w14:solidFill>
                    <w14:schemeClr w14:val="tx1"/>
                  </w14:solidFill>
                </w14:textFill>
              </w:rPr>
              <w:t>消防平台</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消防</w:t>
            </w:r>
            <w:r>
              <w:rPr>
                <w:rFonts w:hint="eastAsia" w:ascii="宋体" w:hAnsi="宋体" w:eastAsia="宋体" w:cs="宋体"/>
                <w:color w:val="000000" w:themeColor="text1"/>
                <w:sz w:val="24"/>
                <w:szCs w:val="24"/>
                <w:highlight w:val="none"/>
                <w14:textFill>
                  <w14:solidFill>
                    <w14:schemeClr w14:val="tx1"/>
                  </w14:solidFill>
                </w14:textFill>
              </w:rPr>
              <w:t xml:space="preserve">APP </w:t>
            </w:r>
            <w:r>
              <w:rPr>
                <w:rFonts w:hint="eastAsia" w:ascii="宋体" w:hAnsi="宋体" w:eastAsia="宋体" w:cs="宋体"/>
                <w:color w:val="000000" w:themeColor="text1"/>
                <w:sz w:val="24"/>
                <w:szCs w:val="24"/>
                <w:highlight w:val="none"/>
                <w:lang w:val="en-US" w:eastAsia="zh-CN"/>
                <w14:textFill>
                  <w14:solidFill>
                    <w14:schemeClr w14:val="tx1"/>
                  </w14:solidFill>
                </w14:textFill>
              </w:rPr>
              <w:t>或消防</w:t>
            </w:r>
            <w:r>
              <w:rPr>
                <w:rFonts w:hint="eastAsia" w:ascii="宋体" w:hAnsi="宋体" w:eastAsia="宋体" w:cs="宋体"/>
                <w:color w:val="000000" w:themeColor="text1"/>
                <w:sz w:val="24"/>
                <w:szCs w:val="24"/>
                <w:highlight w:val="none"/>
                <w14:textFill>
                  <w14:solidFill>
                    <w14:schemeClr w14:val="tx1"/>
                  </w14:solidFill>
                </w14:textFill>
              </w:rPr>
              <w:t>小程序相关的</w:t>
            </w:r>
            <w:r>
              <w:rPr>
                <w:rFonts w:hint="eastAsia" w:ascii="宋体" w:hAnsi="宋体" w:eastAsia="宋体" w:cs="宋体"/>
                <w:color w:val="000000" w:themeColor="text1"/>
                <w:sz w:val="24"/>
                <w:szCs w:val="24"/>
                <w:highlight w:val="none"/>
                <w:lang w:val="en-US" w:eastAsia="zh-CN"/>
                <w14:textFill>
                  <w14:solidFill>
                    <w14:schemeClr w14:val="tx1"/>
                  </w14:solidFill>
                </w14:textFill>
              </w:rPr>
              <w:t>软著或专利等有效</w:t>
            </w:r>
            <w:r>
              <w:rPr>
                <w:rFonts w:hint="eastAsia" w:ascii="宋体" w:hAnsi="宋体" w:eastAsia="宋体" w:cs="宋体"/>
                <w:color w:val="000000" w:themeColor="text1"/>
                <w:sz w:val="24"/>
                <w:szCs w:val="24"/>
                <w:highlight w:val="none"/>
                <w14:textFill>
                  <w14:solidFill>
                    <w14:schemeClr w14:val="tx1"/>
                  </w14:solidFill>
                </w14:textFill>
              </w:rPr>
              <w:t>知识产权证明，每提供 1 份得</w:t>
            </w:r>
            <w:r>
              <w:rPr>
                <w:rFonts w:hint="eastAsia" w:ascii="宋体" w:hAnsi="宋体" w:eastAsia="宋体" w:cs="宋体"/>
                <w:color w:val="000000" w:themeColor="text1"/>
                <w:sz w:val="24"/>
                <w:szCs w:val="24"/>
                <w:highlight w:val="none"/>
                <w:lang w:val="en-US" w:eastAsia="zh-CN"/>
                <w14:textFill>
                  <w14:solidFill>
                    <w14:schemeClr w14:val="tx1"/>
                  </w14:solidFill>
                </w14:textFill>
              </w:rPr>
              <w:t>0.5</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满分2分</w:t>
            </w:r>
            <w:r>
              <w:rPr>
                <w:rFonts w:hint="eastAsia" w:ascii="宋体" w:hAnsi="宋体" w:eastAsia="宋体" w:cs="宋体"/>
                <w:color w:val="000000" w:themeColor="text1"/>
                <w:sz w:val="24"/>
                <w:szCs w:val="24"/>
                <w:highlight w:val="none"/>
                <w14:textFill>
                  <w14:solidFill>
                    <w14:schemeClr w14:val="tx1"/>
                  </w14:solidFill>
                </w14:textFill>
              </w:rPr>
              <w:t>。须</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提供</w:t>
            </w:r>
            <w:r>
              <w:rPr>
                <w:rFonts w:hint="eastAsia" w:ascii="宋体" w:hAnsi="宋体" w:eastAsia="宋体" w:cs="宋体"/>
                <w:color w:val="000000" w:themeColor="text1"/>
                <w:sz w:val="24"/>
                <w:szCs w:val="24"/>
                <w:highlight w:val="none"/>
                <w14:textFill>
                  <w14:solidFill>
                    <w14:schemeClr w14:val="tx1"/>
                  </w14:solidFill>
                </w14:textFill>
              </w:rPr>
              <w:t>知识产权证明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材料</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795" w:type="dxa"/>
            <w:shd w:val="clear" w:color="auto" w:fill="auto"/>
            <w:vAlign w:val="center"/>
          </w:tcPr>
          <w:p w14:paraId="285A4117">
            <w:pPr>
              <w:shd w:val="clea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r>
      <w:tr w14:paraId="6B3B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35" w:type="dxa"/>
            <w:gridSpan w:val="4"/>
            <w:vAlign w:val="center"/>
          </w:tcPr>
          <w:p w14:paraId="59D70E60">
            <w:pPr>
              <w:shd w:val="clea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商务评分(满分20分)</w:t>
            </w:r>
          </w:p>
        </w:tc>
      </w:tr>
      <w:tr w14:paraId="4A2A8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735" w:type="dxa"/>
            <w:vAlign w:val="center"/>
          </w:tcPr>
          <w:p w14:paraId="31827EBB">
            <w:pPr>
              <w:shd w:val="clea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1260" w:type="dxa"/>
            <w:vAlign w:val="center"/>
          </w:tcPr>
          <w:p w14:paraId="4C43875C">
            <w:pPr>
              <w:shd w:val="clea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评审内容</w:t>
            </w:r>
          </w:p>
        </w:tc>
        <w:tc>
          <w:tcPr>
            <w:tcW w:w="6345" w:type="dxa"/>
            <w:vAlign w:val="center"/>
          </w:tcPr>
          <w:p w14:paraId="6A593B10">
            <w:pPr>
              <w:shd w:val="clea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评分细则</w:t>
            </w:r>
          </w:p>
        </w:tc>
        <w:tc>
          <w:tcPr>
            <w:tcW w:w="795" w:type="dxa"/>
            <w:vAlign w:val="center"/>
          </w:tcPr>
          <w:p w14:paraId="2B4F6F29">
            <w:pPr>
              <w:shd w:val="clea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分值</w:t>
            </w:r>
          </w:p>
        </w:tc>
      </w:tr>
      <w:tr w14:paraId="2658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 w:hRule="atLeast"/>
          <w:jc w:val="center"/>
        </w:trPr>
        <w:tc>
          <w:tcPr>
            <w:tcW w:w="735" w:type="dxa"/>
            <w:vAlign w:val="center"/>
          </w:tcPr>
          <w:p w14:paraId="1C7E9B62">
            <w:pPr>
              <w:shd w:val="clea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1260" w:type="dxa"/>
            <w:shd w:val="clear" w:color="auto" w:fill="auto"/>
            <w:vAlign w:val="center"/>
          </w:tcPr>
          <w:p w14:paraId="2609D6C2">
            <w:pPr>
              <w:widowControl/>
              <w:shd w:val="clea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业绩证明</w:t>
            </w:r>
          </w:p>
        </w:tc>
        <w:tc>
          <w:tcPr>
            <w:tcW w:w="6345" w:type="dxa"/>
            <w:shd w:val="clear" w:color="auto" w:fill="auto"/>
            <w:vAlign w:val="center"/>
          </w:tcPr>
          <w:p w14:paraId="5043A04F">
            <w:pPr>
              <w:shd w:val="clea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供应商近三年（2023年1月1日至今）承接过智慧消防类似项目业绩的，每提供一项得2分，本项最高得</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7E5FA70A">
            <w:pPr>
              <w:shd w:val="clea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注：提供中标通知书</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相关业绩证明</w:t>
            </w:r>
            <w:r>
              <w:rPr>
                <w:rFonts w:hint="eastAsia" w:ascii="宋体" w:hAnsi="宋体" w:eastAsia="宋体" w:cs="宋体"/>
                <w:color w:val="000000" w:themeColor="text1"/>
                <w:sz w:val="24"/>
                <w:szCs w:val="24"/>
                <w:highlight w:val="none"/>
                <w14:textFill>
                  <w14:solidFill>
                    <w14:schemeClr w14:val="tx1"/>
                  </w14:solidFill>
                </w14:textFill>
              </w:rPr>
              <w:t>，以中标通知书时间或合同签订时间为准。招标人有权在评标期间或中标结果公示前，要求对任何案例的证明材料进行原件核查。无法提供或与扫描件不符的，该案例视为无效。未按要求提供有效证明材料或提供不清晰导致评委无法识别的不得分。</w:t>
            </w:r>
          </w:p>
        </w:tc>
        <w:tc>
          <w:tcPr>
            <w:tcW w:w="795" w:type="dxa"/>
            <w:vAlign w:val="center"/>
          </w:tcPr>
          <w:p w14:paraId="330D695B">
            <w:pPr>
              <w:shd w:val="clea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r>
      <w:tr w14:paraId="6C3D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5" w:type="dxa"/>
            <w:vAlign w:val="center"/>
          </w:tcPr>
          <w:p w14:paraId="79F0A378">
            <w:pPr>
              <w:shd w:val="clea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1260" w:type="dxa"/>
            <w:shd w:val="clear" w:color="auto" w:fill="auto"/>
            <w:vAlign w:val="center"/>
          </w:tcPr>
          <w:p w14:paraId="2D6F5C3D">
            <w:pPr>
              <w:widowControl w:val="0"/>
              <w:shd w:val="clea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项目经理资质</w:t>
            </w:r>
          </w:p>
        </w:tc>
        <w:tc>
          <w:tcPr>
            <w:tcW w:w="6345" w:type="dxa"/>
            <w:shd w:val="clear" w:color="auto" w:fill="auto"/>
            <w:vAlign w:val="center"/>
          </w:tcPr>
          <w:p w14:paraId="28D698B7">
            <w:pPr>
              <w:widowControl/>
              <w:shd w:val="clear"/>
              <w:jc w:val="left"/>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项目经理</w:t>
            </w:r>
            <w:r>
              <w:rPr>
                <w:rFonts w:hint="eastAsia" w:ascii="宋体" w:hAnsi="宋体" w:eastAsia="宋体" w:cs="宋体"/>
                <w:color w:val="000000" w:themeColor="text1"/>
                <w:sz w:val="24"/>
                <w:szCs w:val="24"/>
                <w:highlight w:val="none"/>
                <w14:textFill>
                  <w14:solidFill>
                    <w14:schemeClr w14:val="tx1"/>
                  </w14:solidFill>
                </w14:textFill>
              </w:rPr>
              <w:t>具备高级通信工程师证书</w:t>
            </w:r>
            <w:r>
              <w:rPr>
                <w:rFonts w:hint="eastAsia" w:ascii="宋体" w:hAnsi="宋体" w:eastAsia="宋体" w:cs="宋体"/>
                <w:color w:val="000000" w:themeColor="text1"/>
                <w:kern w:val="0"/>
                <w:sz w:val="24"/>
                <w:szCs w:val="24"/>
                <w:highlight w:val="none"/>
                <w14:textFill>
                  <w14:solidFill>
                    <w14:schemeClr w14:val="tx1"/>
                  </w14:solidFill>
                </w14:textFill>
              </w:rPr>
              <w:t>，得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具备</w:t>
            </w:r>
            <w:r>
              <w:rPr>
                <w:rFonts w:hint="eastAsia" w:ascii="宋体" w:hAnsi="宋体" w:eastAsia="宋体" w:cs="宋体"/>
                <w:color w:val="000000" w:themeColor="text1"/>
                <w:sz w:val="24"/>
                <w:szCs w:val="24"/>
                <w:highlight w:val="none"/>
                <w:lang w:val="en-US" w:eastAsia="zh-CN"/>
                <w14:textFill>
                  <w14:solidFill>
                    <w14:schemeClr w14:val="tx1"/>
                  </w14:solidFill>
                </w14:textFill>
              </w:rPr>
              <w:t>中</w:t>
            </w:r>
            <w:r>
              <w:rPr>
                <w:rFonts w:hint="eastAsia" w:ascii="宋体" w:hAnsi="宋体" w:eastAsia="宋体" w:cs="宋体"/>
                <w:color w:val="000000" w:themeColor="text1"/>
                <w:sz w:val="24"/>
                <w:szCs w:val="24"/>
                <w:highlight w:val="none"/>
                <w14:textFill>
                  <w14:solidFill>
                    <w14:schemeClr w14:val="tx1"/>
                  </w14:solidFill>
                </w14:textFill>
              </w:rPr>
              <w:t>级通信工程师证书</w:t>
            </w:r>
            <w:r>
              <w:rPr>
                <w:rFonts w:hint="eastAsia" w:ascii="宋体" w:hAnsi="宋体" w:eastAsia="宋体" w:cs="宋体"/>
                <w:color w:val="000000" w:themeColor="text1"/>
                <w:kern w:val="0"/>
                <w:sz w:val="24"/>
                <w:szCs w:val="24"/>
                <w:highlight w:val="none"/>
                <w14:textFill>
                  <w14:solidFill>
                    <w14:schemeClr w14:val="tx1"/>
                  </w14:solidFill>
                </w14:textFill>
              </w:rPr>
              <w:t>，得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0"/>
                <w:sz w:val="24"/>
                <w:szCs w:val="24"/>
                <w:highlight w:val="none"/>
                <w14:textFill>
                  <w14:solidFill>
                    <w14:schemeClr w14:val="tx1"/>
                  </w14:solidFill>
                </w14:textFill>
              </w:rPr>
              <w:t>分</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p>
          <w:p w14:paraId="1C9BD693">
            <w:pPr>
              <w:shd w:val="clea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注：</w:t>
            </w:r>
            <w:r>
              <w:rPr>
                <w:rFonts w:hint="eastAsia" w:ascii="宋体" w:hAnsi="宋体" w:eastAsia="宋体" w:cs="宋体"/>
                <w:color w:val="000000" w:themeColor="text1"/>
                <w:sz w:val="24"/>
                <w:szCs w:val="24"/>
                <w:highlight w:val="none"/>
                <w:lang w:val="en-US" w:eastAsia="zh-CN"/>
                <w14:textFill>
                  <w14:solidFill>
                    <w14:schemeClr w14:val="tx1"/>
                  </w14:solidFill>
                </w14:textFill>
              </w:rPr>
              <w:t>提供职称</w:t>
            </w:r>
            <w:r>
              <w:rPr>
                <w:rFonts w:hint="eastAsia" w:ascii="宋体" w:hAnsi="宋体" w:eastAsia="宋体" w:cs="宋体"/>
                <w:color w:val="000000" w:themeColor="text1"/>
                <w:sz w:val="24"/>
                <w:szCs w:val="24"/>
                <w:highlight w:val="none"/>
                <w14:textFill>
                  <w14:solidFill>
                    <w14:schemeClr w14:val="tx1"/>
                  </w14:solidFill>
                </w14:textFill>
              </w:rPr>
              <w:t>扫描件及投标截止日前六个月内任意月份的社保证明</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不</w:t>
            </w:r>
            <w:r>
              <w:rPr>
                <w:rFonts w:hint="eastAsia" w:ascii="宋体" w:hAnsi="宋体" w:eastAsia="宋体" w:cs="宋体"/>
                <w:color w:val="000000" w:themeColor="text1"/>
                <w:sz w:val="24"/>
                <w:szCs w:val="24"/>
                <w:highlight w:val="none"/>
                <w14:textFill>
                  <w14:solidFill>
                    <w14:schemeClr w14:val="tx1"/>
                  </w14:solidFill>
                </w14:textFill>
              </w:rPr>
              <w:t>提供不得分。</w:t>
            </w:r>
          </w:p>
        </w:tc>
        <w:tc>
          <w:tcPr>
            <w:tcW w:w="795" w:type="dxa"/>
            <w:vAlign w:val="center"/>
          </w:tcPr>
          <w:p w14:paraId="096491B1">
            <w:pPr>
              <w:shd w:val="clear"/>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r>
      <w:tr w14:paraId="2EAC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5" w:type="dxa"/>
            <w:vAlign w:val="center"/>
          </w:tcPr>
          <w:p w14:paraId="521B15CE">
            <w:pPr>
              <w:shd w:val="clea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1260" w:type="dxa"/>
            <w:shd w:val="clear" w:color="auto" w:fill="auto"/>
            <w:vAlign w:val="center"/>
          </w:tcPr>
          <w:p w14:paraId="72A77235">
            <w:pPr>
              <w:shd w:val="clea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团队</w:t>
            </w:r>
          </w:p>
        </w:tc>
        <w:tc>
          <w:tcPr>
            <w:tcW w:w="6345" w:type="dxa"/>
            <w:shd w:val="clear" w:color="auto" w:fill="auto"/>
            <w:vAlign w:val="center"/>
          </w:tcPr>
          <w:p w14:paraId="6EBF75D1">
            <w:pPr>
              <w:shd w:val="clea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拟派本项目</w:t>
            </w:r>
            <w:r>
              <w:rPr>
                <w:rFonts w:hint="eastAsia" w:ascii="宋体" w:hAnsi="宋体" w:eastAsia="宋体" w:cs="宋体"/>
                <w:color w:val="000000" w:themeColor="text1"/>
                <w:sz w:val="24"/>
                <w:szCs w:val="24"/>
                <w:highlight w:val="none"/>
                <w:lang w:eastAsia="zh-CN"/>
                <w14:textFill>
                  <w14:solidFill>
                    <w14:schemeClr w14:val="tx1"/>
                  </w14:solidFill>
                </w14:textFill>
              </w:rPr>
              <w:t>团队人员不少于6人，</w:t>
            </w:r>
            <w:r>
              <w:rPr>
                <w:rFonts w:hint="eastAsia" w:ascii="宋体" w:hAnsi="宋体" w:eastAsia="宋体" w:cs="宋体"/>
                <w:color w:val="000000" w:themeColor="text1"/>
                <w:sz w:val="24"/>
                <w:szCs w:val="24"/>
                <w:highlight w:val="none"/>
                <w:lang w:val="en-US" w:eastAsia="zh-CN"/>
                <w14:textFill>
                  <w14:solidFill>
                    <w14:schemeClr w14:val="tx1"/>
                  </w14:solidFill>
                </w14:textFill>
              </w:rPr>
              <w:t>其中</w:t>
            </w:r>
            <w:r>
              <w:rPr>
                <w:rFonts w:hint="eastAsia" w:ascii="宋体" w:hAnsi="宋体" w:eastAsia="宋体" w:cs="宋体"/>
                <w:color w:val="000000" w:themeColor="text1"/>
                <w:sz w:val="24"/>
                <w:szCs w:val="24"/>
                <w:highlight w:val="none"/>
                <w14:textFill>
                  <w14:solidFill>
                    <w14:schemeClr w14:val="tx1"/>
                  </w14:solidFill>
                </w14:textFill>
              </w:rPr>
              <w:t>具备中级通信工程师证书</w:t>
            </w:r>
            <w:r>
              <w:rPr>
                <w:rFonts w:hint="eastAsia" w:ascii="宋体" w:hAnsi="宋体" w:eastAsia="宋体" w:cs="宋体"/>
                <w:color w:val="000000" w:themeColor="text1"/>
                <w:sz w:val="24"/>
                <w:szCs w:val="24"/>
                <w:highlight w:val="none"/>
                <w:lang w:val="en-US" w:eastAsia="zh-CN"/>
                <w14:textFill>
                  <w14:solidFill>
                    <w14:schemeClr w14:val="tx1"/>
                  </w14:solidFill>
                </w14:textFill>
              </w:rPr>
              <w:t>人员不得少于</w:t>
            </w:r>
            <w:r>
              <w:rPr>
                <w:rFonts w:hint="eastAsia" w:ascii="宋体" w:hAnsi="宋体" w:eastAsia="宋体" w:cs="宋体"/>
                <w:color w:val="000000" w:themeColor="text1"/>
                <w:sz w:val="24"/>
                <w:szCs w:val="24"/>
                <w:highlight w:val="none"/>
                <w14:textFill>
                  <w14:solidFill>
                    <w14:schemeClr w14:val="tx1"/>
                  </w14:solidFill>
                </w14:textFill>
              </w:rPr>
              <w:t>3人</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否则不得分。</w:t>
            </w:r>
          </w:p>
          <w:p w14:paraId="5C64EA08">
            <w:pPr>
              <w:shd w:val="clear"/>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注：提供职称</w:t>
            </w:r>
            <w:r>
              <w:rPr>
                <w:rFonts w:hint="eastAsia" w:ascii="宋体" w:hAnsi="宋体" w:eastAsia="宋体" w:cs="宋体"/>
                <w:color w:val="000000" w:themeColor="text1"/>
                <w:sz w:val="24"/>
                <w:szCs w:val="24"/>
                <w:highlight w:val="none"/>
                <w14:textFill>
                  <w14:solidFill>
                    <w14:schemeClr w14:val="tx1"/>
                  </w14:solidFill>
                </w14:textFill>
              </w:rPr>
              <w:t>扫描件及投标截止日前六个月内任意月份的社保证明</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不</w:t>
            </w:r>
            <w:r>
              <w:rPr>
                <w:rFonts w:hint="eastAsia" w:ascii="宋体" w:hAnsi="宋体" w:eastAsia="宋体" w:cs="宋体"/>
                <w:color w:val="000000" w:themeColor="text1"/>
                <w:sz w:val="24"/>
                <w:szCs w:val="24"/>
                <w:highlight w:val="none"/>
                <w14:textFill>
                  <w14:solidFill>
                    <w14:schemeClr w14:val="tx1"/>
                  </w14:solidFill>
                </w14:textFill>
              </w:rPr>
              <w:t>提供不得分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c>
          <w:tcPr>
            <w:tcW w:w="795" w:type="dxa"/>
            <w:vAlign w:val="center"/>
          </w:tcPr>
          <w:p w14:paraId="3460032C">
            <w:pPr>
              <w:shd w:val="clea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p>
        </w:tc>
      </w:tr>
      <w:tr w14:paraId="54DE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5" w:type="dxa"/>
            <w:vAlign w:val="center"/>
          </w:tcPr>
          <w:p w14:paraId="12C56CF1">
            <w:pPr>
              <w:shd w:val="clear"/>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1260" w:type="dxa"/>
            <w:vAlign w:val="center"/>
          </w:tcPr>
          <w:p w14:paraId="522C78F4">
            <w:pPr>
              <w:widowControl w:val="0"/>
              <w:shd w:val="clear"/>
              <w:jc w:val="both"/>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保险服务</w:t>
            </w:r>
          </w:p>
        </w:tc>
        <w:tc>
          <w:tcPr>
            <w:tcW w:w="6345" w:type="dxa"/>
            <w:vAlign w:val="center"/>
          </w:tcPr>
          <w:p w14:paraId="0C7C6BC5">
            <w:pPr>
              <w:shd w:val="clea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具备有效期内的一</w:t>
            </w:r>
            <w:r>
              <w:rPr>
                <w:rFonts w:hint="eastAsia" w:ascii="宋体" w:hAnsi="宋体" w:eastAsia="宋体" w:cs="宋体"/>
                <w:b w:val="0"/>
                <w:bCs w:val="0"/>
                <w:color w:val="000000" w:themeColor="text1"/>
                <w:sz w:val="24"/>
                <w:szCs w:val="24"/>
                <w:highlight w:val="none"/>
                <w14:textFill>
                  <w14:solidFill>
                    <w14:schemeClr w14:val="tx1"/>
                  </w14:solidFill>
                </w14:textFill>
              </w:rPr>
              <w:t>氧化碳联网报警器</w:t>
            </w:r>
            <w:r>
              <w:rPr>
                <w:rFonts w:hint="eastAsia" w:ascii="宋体" w:hAnsi="宋体" w:eastAsia="宋体" w:cs="宋体"/>
                <w:color w:val="000000" w:themeColor="text1"/>
                <w:sz w:val="24"/>
                <w:szCs w:val="24"/>
                <w:highlight w:val="none"/>
                <w14:textFill>
                  <w14:solidFill>
                    <w14:schemeClr w14:val="tx1"/>
                  </w14:solidFill>
                </w14:textFill>
              </w:rPr>
              <w:t>产品责任险，投保金额≥5000 万人民币</w:t>
            </w:r>
            <w:r>
              <w:rPr>
                <w:rFonts w:hint="eastAsia" w:ascii="宋体" w:hAnsi="宋体" w:eastAsia="宋体" w:cs="宋体"/>
                <w:color w:val="000000" w:themeColor="text1"/>
                <w:sz w:val="24"/>
                <w:szCs w:val="24"/>
                <w:highlight w:val="none"/>
                <w:lang w:val="en-US" w:eastAsia="zh-CN"/>
                <w14:textFill>
                  <w14:solidFill>
                    <w14:schemeClr w14:val="tx1"/>
                  </w14:solidFill>
                </w14:textFill>
              </w:rPr>
              <w:t>得4分，</w:t>
            </w:r>
            <w:r>
              <w:rPr>
                <w:rFonts w:hint="eastAsia" w:ascii="宋体" w:hAnsi="宋体" w:eastAsia="宋体" w:cs="宋体"/>
                <w:color w:val="000000" w:themeColor="text1"/>
                <w:sz w:val="24"/>
                <w:szCs w:val="24"/>
                <w:highlight w:val="none"/>
                <w14:textFill>
                  <w14:solidFill>
                    <w14:schemeClr w14:val="tx1"/>
                  </w14:solidFill>
                </w14:textFill>
              </w:rPr>
              <w:t>投保金额≥</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000 万人民币</w:t>
            </w:r>
            <w:r>
              <w:rPr>
                <w:rFonts w:hint="eastAsia" w:ascii="宋体" w:hAnsi="宋体" w:eastAsia="宋体" w:cs="宋体"/>
                <w:color w:val="000000" w:themeColor="text1"/>
                <w:sz w:val="24"/>
                <w:szCs w:val="24"/>
                <w:highlight w:val="none"/>
                <w:lang w:val="en-US" w:eastAsia="zh-CN"/>
                <w14:textFill>
                  <w14:solidFill>
                    <w14:schemeClr w14:val="tx1"/>
                  </w14:solidFill>
                </w14:textFill>
              </w:rPr>
              <w:t>得2分，</w:t>
            </w:r>
            <w:r>
              <w:rPr>
                <w:rFonts w:hint="eastAsia" w:ascii="宋体" w:hAnsi="宋体" w:eastAsia="宋体" w:cs="宋体"/>
                <w:color w:val="000000" w:themeColor="text1"/>
                <w:sz w:val="24"/>
                <w:szCs w:val="24"/>
                <w:highlight w:val="none"/>
                <w14:textFill>
                  <w14:solidFill>
                    <w14:schemeClr w14:val="tx1"/>
                  </w14:solidFill>
                </w14:textFill>
              </w:rPr>
              <w:t>投保金额</w:t>
            </w: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000 万人民币</w:t>
            </w:r>
            <w:r>
              <w:rPr>
                <w:rFonts w:hint="eastAsia" w:ascii="宋体" w:hAnsi="宋体" w:eastAsia="宋体" w:cs="宋体"/>
                <w:color w:val="000000" w:themeColor="text1"/>
                <w:sz w:val="24"/>
                <w:szCs w:val="24"/>
                <w:highlight w:val="none"/>
                <w:lang w:val="en-US" w:eastAsia="zh-CN"/>
                <w14:textFill>
                  <w14:solidFill>
                    <w14:schemeClr w14:val="tx1"/>
                  </w14:solidFill>
                </w14:textFill>
              </w:rPr>
              <w:t>得0分</w:t>
            </w:r>
            <w:r>
              <w:rPr>
                <w:rFonts w:hint="eastAsia" w:ascii="宋体" w:hAnsi="宋体" w:eastAsia="宋体" w:cs="宋体"/>
                <w:color w:val="000000" w:themeColor="text1"/>
                <w:sz w:val="24"/>
                <w:szCs w:val="24"/>
                <w:highlight w:val="none"/>
                <w14:textFill>
                  <w14:solidFill>
                    <w14:schemeClr w14:val="tx1"/>
                  </w14:solidFill>
                </w14:textFill>
              </w:rPr>
              <w:t>。</w:t>
            </w:r>
          </w:p>
          <w:p w14:paraId="3CC56AF2">
            <w:pPr>
              <w:shd w:val="clear"/>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注：提供</w:t>
            </w:r>
            <w:r>
              <w:rPr>
                <w:rFonts w:hint="eastAsia" w:ascii="宋体" w:hAnsi="宋体" w:eastAsia="宋体" w:cs="宋体"/>
                <w:color w:val="000000" w:themeColor="text1"/>
                <w:sz w:val="24"/>
                <w:szCs w:val="24"/>
                <w:highlight w:val="none"/>
                <w14:textFill>
                  <w14:solidFill>
                    <w14:schemeClr w14:val="tx1"/>
                  </w14:solidFill>
                </w14:textFill>
              </w:rPr>
              <w:t>消防产品责任险（凭证）复印件并加盖制造商公章证明）。</w:t>
            </w:r>
          </w:p>
        </w:tc>
        <w:tc>
          <w:tcPr>
            <w:tcW w:w="795" w:type="dxa"/>
            <w:vAlign w:val="center"/>
          </w:tcPr>
          <w:p w14:paraId="24DB0908">
            <w:pPr>
              <w:shd w:val="clear"/>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p>
        </w:tc>
      </w:tr>
    </w:tbl>
    <w:p w14:paraId="48B44A80">
      <w:pPr>
        <w:shd w:val="clear"/>
        <w:rPr>
          <w:rFonts w:hint="eastAsia" w:ascii="宋体" w:hAnsi="宋体" w:eastAsia="宋体" w:cs="宋体"/>
          <w:color w:val="000000" w:themeColor="text1"/>
          <w:highlight w:val="none"/>
          <w14:textFill>
            <w14:solidFill>
              <w14:schemeClr w14:val="tx1"/>
            </w14:solidFill>
          </w14:textFill>
        </w:rPr>
      </w:pPr>
    </w:p>
    <w:p w14:paraId="6FAF9D79">
      <w:pPr>
        <w:shd w:val="clear"/>
        <w:rPr>
          <w:rFonts w:hint="eastAsia" w:ascii="宋体" w:hAnsi="宋体" w:eastAsia="宋体" w:cs="宋体"/>
          <w:b/>
          <w:bCs/>
          <w:snapToGrid w:val="0"/>
          <w:color w:val="000000" w:themeColor="text1"/>
          <w:spacing w:val="5"/>
          <w:kern w:val="0"/>
          <w:sz w:val="43"/>
          <w:szCs w:val="43"/>
          <w:lang w:val="en-US" w:eastAsia="en-US" w:bidi="ar-SA"/>
          <w14:textFill>
            <w14:solidFill>
              <w14:schemeClr w14:val="tx1"/>
            </w14:solidFill>
          </w14:textFill>
        </w:rPr>
      </w:pPr>
      <w:bookmarkStart w:id="22" w:name="_Toc8427"/>
      <w:bookmarkStart w:id="23" w:name="_Toc25818"/>
      <w:bookmarkStart w:id="24" w:name="_Toc28605"/>
      <w:r>
        <w:rPr>
          <w:rFonts w:hint="eastAsia" w:ascii="宋体" w:hAnsi="宋体" w:eastAsia="宋体" w:cs="宋体"/>
          <w:b/>
          <w:bCs/>
          <w:snapToGrid w:val="0"/>
          <w:color w:val="000000" w:themeColor="text1"/>
          <w:spacing w:val="5"/>
          <w:kern w:val="0"/>
          <w:sz w:val="43"/>
          <w:szCs w:val="43"/>
          <w:lang w:val="en-US" w:eastAsia="en-US" w:bidi="ar-SA"/>
          <w14:textFill>
            <w14:solidFill>
              <w14:schemeClr w14:val="tx1"/>
            </w14:solidFill>
          </w14:textFill>
        </w:rPr>
        <w:br w:type="page"/>
      </w:r>
    </w:p>
    <w:p w14:paraId="775FEC37">
      <w:pPr>
        <w:shd w:val="clear"/>
        <w:kinsoku/>
        <w:overflowPunct w:val="0"/>
        <w:autoSpaceDE w:val="0"/>
        <w:autoSpaceDN w:val="0"/>
        <w:adjustRightInd w:val="0"/>
        <w:snapToGrid w:val="0"/>
        <w:spacing w:before="317" w:line="222" w:lineRule="auto"/>
        <w:ind w:left="1680" w:leftChars="800" w:firstLine="0" w:firstLineChars="0"/>
        <w:jc w:val="left"/>
        <w:textAlignment w:val="baseline"/>
        <w:outlineLvl w:val="0"/>
        <w:rPr>
          <w:rFonts w:hint="eastAsia" w:ascii="宋体" w:hAnsi="宋体" w:eastAsia="宋体" w:cs="宋体"/>
          <w:b/>
          <w:bCs/>
          <w:snapToGrid w:val="0"/>
          <w:color w:val="000000" w:themeColor="text1"/>
          <w:spacing w:val="5"/>
          <w:kern w:val="0"/>
          <w:sz w:val="43"/>
          <w:szCs w:val="43"/>
          <w:lang w:val="en-US" w:eastAsia="en-US" w:bidi="ar-SA"/>
          <w14:textFill>
            <w14:solidFill>
              <w14:schemeClr w14:val="tx1"/>
            </w14:solidFill>
          </w14:textFill>
        </w:rPr>
      </w:pPr>
      <w:r>
        <w:rPr>
          <w:rFonts w:hint="eastAsia" w:ascii="宋体" w:hAnsi="宋体" w:eastAsia="宋体" w:cs="宋体"/>
          <w:b/>
          <w:bCs/>
          <w:snapToGrid w:val="0"/>
          <w:color w:val="000000" w:themeColor="text1"/>
          <w:spacing w:val="5"/>
          <w:kern w:val="0"/>
          <w:sz w:val="43"/>
          <w:szCs w:val="43"/>
          <w:lang w:val="en-US" w:eastAsia="en-US" w:bidi="ar-SA"/>
          <w14:textFill>
            <w14:solidFill>
              <w14:schemeClr w14:val="tx1"/>
            </w14:solidFill>
          </w14:textFill>
        </w:rPr>
        <w:t>第六章  投标文件格式</w:t>
      </w:r>
      <w:bookmarkEnd w:id="22"/>
      <w:bookmarkEnd w:id="23"/>
      <w:bookmarkEnd w:id="24"/>
    </w:p>
    <w:p w14:paraId="74C3F551">
      <w:pPr>
        <w:widowControl/>
        <w:shd w:val="clear"/>
        <w:kinsoku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themeColor="text1"/>
          <w:kern w:val="0"/>
          <w:szCs w:val="21"/>
          <w:lang w:eastAsia="en-US"/>
          <w14:textFill>
            <w14:solidFill>
              <w14:schemeClr w14:val="tx1"/>
            </w14:solidFill>
          </w14:textFill>
        </w:rPr>
      </w:pPr>
    </w:p>
    <w:p w14:paraId="7BA092FC">
      <w:pPr>
        <w:widowControl/>
        <w:shd w:val="clear"/>
        <w:kinsoku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themeColor="text1"/>
          <w:kern w:val="0"/>
          <w:szCs w:val="21"/>
          <w:lang w:eastAsia="en-US"/>
          <w14:textFill>
            <w14:solidFill>
              <w14:schemeClr w14:val="tx1"/>
            </w14:solidFill>
          </w14:textFill>
        </w:rPr>
      </w:pPr>
    </w:p>
    <w:p w14:paraId="24F79D0E">
      <w:pPr>
        <w:widowControl/>
        <w:shd w:val="clear"/>
        <w:kinsoku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themeColor="text1"/>
          <w:kern w:val="0"/>
          <w:szCs w:val="21"/>
          <w:lang w:eastAsia="en-US"/>
          <w14:textFill>
            <w14:solidFill>
              <w14:schemeClr w14:val="tx1"/>
            </w14:solidFill>
          </w14:textFill>
        </w:rPr>
      </w:pPr>
    </w:p>
    <w:p w14:paraId="5C1673BE">
      <w:pPr>
        <w:widowControl/>
        <w:shd w:val="clear"/>
        <w:kinsoku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themeColor="text1"/>
          <w:kern w:val="0"/>
          <w:szCs w:val="21"/>
          <w:lang w:eastAsia="en-US"/>
          <w14:textFill>
            <w14:solidFill>
              <w14:schemeClr w14:val="tx1"/>
            </w14:solidFill>
          </w14:textFill>
        </w:rPr>
      </w:pPr>
    </w:p>
    <w:p w14:paraId="638316F1">
      <w:pPr>
        <w:widowControl/>
        <w:shd w:val="clear"/>
        <w:kinsoku w:val="0"/>
        <w:autoSpaceDE w:val="0"/>
        <w:autoSpaceDN w:val="0"/>
        <w:bidi w:val="0"/>
        <w:adjustRightInd w:val="0"/>
        <w:snapToGrid w:val="0"/>
        <w:spacing w:line="240" w:lineRule="auto"/>
        <w:jc w:val="left"/>
        <w:textAlignment w:val="baseline"/>
        <w:rPr>
          <w:rFonts w:hint="eastAsia" w:ascii="宋体" w:hAnsi="宋体" w:eastAsia="宋体" w:cs="宋体"/>
          <w:snapToGrid w:val="0"/>
          <w:color w:val="000000" w:themeColor="text1"/>
          <w:kern w:val="0"/>
          <w:szCs w:val="21"/>
          <w:lang w:eastAsia="en-US"/>
          <w14:textFill>
            <w14:solidFill>
              <w14:schemeClr w14:val="tx1"/>
            </w14:solidFill>
          </w14:textFill>
        </w:rPr>
      </w:pPr>
    </w:p>
    <w:p w14:paraId="6EEDDAFF">
      <w:pPr>
        <w:shd w:val="clear"/>
        <w:kinsoku/>
        <w:overflowPunct w:val="0"/>
        <w:autoSpaceDE w:val="0"/>
        <w:autoSpaceDN w:val="0"/>
        <w:adjustRightInd w:val="0"/>
        <w:snapToGrid w:val="0"/>
        <w:spacing w:before="230" w:line="222" w:lineRule="auto"/>
        <w:ind w:left="1562"/>
        <w:jc w:val="left"/>
        <w:textAlignment w:val="baseline"/>
        <w:rPr>
          <w:rFonts w:hint="eastAsia" w:ascii="宋体" w:hAnsi="宋体" w:eastAsia="宋体" w:cs="宋体"/>
          <w:snapToGrid w:val="0"/>
          <w:color w:val="000000" w:themeColor="text1"/>
          <w:kern w:val="0"/>
          <w:sz w:val="71"/>
          <w:szCs w:val="71"/>
          <w:lang w:val="en-US" w:eastAsia="en-US" w:bidi="ar-SA"/>
          <w14:textFill>
            <w14:solidFill>
              <w14:schemeClr w14:val="tx1"/>
            </w14:solidFill>
          </w14:textFill>
        </w:rPr>
      </w:pPr>
      <w:r>
        <w:rPr>
          <w:rFonts w:hint="eastAsia" w:ascii="宋体" w:hAnsi="宋体" w:eastAsia="宋体" w:cs="宋体"/>
          <w:b/>
          <w:bCs/>
          <w:snapToGrid w:val="0"/>
          <w:color w:val="000000" w:themeColor="text1"/>
          <w:spacing w:val="-26"/>
          <w:kern w:val="0"/>
          <w:sz w:val="71"/>
          <w:szCs w:val="71"/>
          <w:lang w:val="en-US" w:eastAsia="en-US" w:bidi="ar-SA"/>
          <w14:textFill>
            <w14:solidFill>
              <w14:schemeClr w14:val="tx1"/>
            </w14:solidFill>
          </w14:textFill>
        </w:rPr>
        <w:t>投</w:t>
      </w:r>
      <w:r>
        <w:rPr>
          <w:rFonts w:hint="eastAsia" w:ascii="宋体" w:hAnsi="宋体" w:eastAsia="宋体" w:cs="宋体"/>
          <w:snapToGrid w:val="0"/>
          <w:color w:val="000000" w:themeColor="text1"/>
          <w:spacing w:val="23"/>
          <w:kern w:val="0"/>
          <w:sz w:val="71"/>
          <w:szCs w:val="71"/>
          <w:lang w:val="en-US" w:eastAsia="en-US" w:bidi="ar-SA"/>
          <w14:textFill>
            <w14:solidFill>
              <w14:schemeClr w14:val="tx1"/>
            </w14:solidFill>
          </w14:textFill>
        </w:rPr>
        <w:t xml:space="preserve">  </w:t>
      </w:r>
      <w:r>
        <w:rPr>
          <w:rFonts w:hint="eastAsia" w:ascii="宋体" w:hAnsi="宋体" w:eastAsia="宋体" w:cs="宋体"/>
          <w:b/>
          <w:bCs/>
          <w:snapToGrid w:val="0"/>
          <w:color w:val="000000" w:themeColor="text1"/>
          <w:spacing w:val="-26"/>
          <w:kern w:val="0"/>
          <w:sz w:val="71"/>
          <w:szCs w:val="71"/>
          <w:lang w:val="en-US" w:eastAsia="en-US" w:bidi="ar-SA"/>
          <w14:textFill>
            <w14:solidFill>
              <w14:schemeClr w14:val="tx1"/>
            </w14:solidFill>
          </w14:textFill>
        </w:rPr>
        <w:t>标</w:t>
      </w:r>
      <w:r>
        <w:rPr>
          <w:rFonts w:hint="eastAsia" w:ascii="宋体" w:hAnsi="宋体" w:eastAsia="宋体" w:cs="宋体"/>
          <w:snapToGrid w:val="0"/>
          <w:color w:val="000000" w:themeColor="text1"/>
          <w:spacing w:val="25"/>
          <w:kern w:val="0"/>
          <w:sz w:val="71"/>
          <w:szCs w:val="71"/>
          <w:lang w:val="en-US" w:eastAsia="en-US" w:bidi="ar-SA"/>
          <w14:textFill>
            <w14:solidFill>
              <w14:schemeClr w14:val="tx1"/>
            </w14:solidFill>
          </w14:textFill>
        </w:rPr>
        <w:t xml:space="preserve">  </w:t>
      </w:r>
      <w:r>
        <w:rPr>
          <w:rFonts w:hint="eastAsia" w:ascii="宋体" w:hAnsi="宋体" w:eastAsia="宋体" w:cs="宋体"/>
          <w:b/>
          <w:bCs/>
          <w:snapToGrid w:val="0"/>
          <w:color w:val="000000" w:themeColor="text1"/>
          <w:spacing w:val="-26"/>
          <w:kern w:val="0"/>
          <w:sz w:val="71"/>
          <w:szCs w:val="71"/>
          <w:lang w:val="en-US" w:eastAsia="en-US" w:bidi="ar-SA"/>
          <w14:textFill>
            <w14:solidFill>
              <w14:schemeClr w14:val="tx1"/>
            </w14:solidFill>
          </w14:textFill>
        </w:rPr>
        <w:t>文</w:t>
      </w:r>
      <w:r>
        <w:rPr>
          <w:rFonts w:hint="eastAsia" w:ascii="宋体" w:hAnsi="宋体" w:eastAsia="宋体" w:cs="宋体"/>
          <w:snapToGrid w:val="0"/>
          <w:color w:val="000000" w:themeColor="text1"/>
          <w:spacing w:val="20"/>
          <w:kern w:val="0"/>
          <w:sz w:val="71"/>
          <w:szCs w:val="71"/>
          <w:lang w:val="en-US" w:eastAsia="en-US" w:bidi="ar-SA"/>
          <w14:textFill>
            <w14:solidFill>
              <w14:schemeClr w14:val="tx1"/>
            </w14:solidFill>
          </w14:textFill>
        </w:rPr>
        <w:t xml:space="preserve">  </w:t>
      </w:r>
      <w:r>
        <w:rPr>
          <w:rFonts w:hint="eastAsia" w:ascii="宋体" w:hAnsi="宋体" w:eastAsia="宋体" w:cs="宋体"/>
          <w:b/>
          <w:bCs/>
          <w:snapToGrid w:val="0"/>
          <w:color w:val="000000" w:themeColor="text1"/>
          <w:spacing w:val="-26"/>
          <w:kern w:val="0"/>
          <w:sz w:val="71"/>
          <w:szCs w:val="71"/>
          <w:lang w:val="en-US" w:eastAsia="en-US" w:bidi="ar-SA"/>
          <w14:textFill>
            <w14:solidFill>
              <w14:schemeClr w14:val="tx1"/>
            </w14:solidFill>
          </w14:textFill>
        </w:rPr>
        <w:t>件</w:t>
      </w:r>
    </w:p>
    <w:p w14:paraId="7A556C82">
      <w:pPr>
        <w:widowControl/>
        <w:shd w:val="clear"/>
        <w:kinsoku/>
        <w:overflowPunct w:val="0"/>
        <w:autoSpaceDE w:val="0"/>
        <w:autoSpaceDN w:val="0"/>
        <w:adjustRightInd w:val="0"/>
        <w:snapToGrid w:val="0"/>
        <w:spacing w:line="242"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53586DC2">
      <w:pPr>
        <w:widowControl/>
        <w:shd w:val="clear"/>
        <w:kinsoku/>
        <w:overflowPunct w:val="0"/>
        <w:autoSpaceDE w:val="0"/>
        <w:autoSpaceDN w:val="0"/>
        <w:adjustRightInd w:val="0"/>
        <w:snapToGrid w:val="0"/>
        <w:spacing w:line="242"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12B570EF">
      <w:pPr>
        <w:widowControl/>
        <w:shd w:val="clear"/>
        <w:kinsoku/>
        <w:overflowPunct w:val="0"/>
        <w:autoSpaceDE w:val="0"/>
        <w:autoSpaceDN w:val="0"/>
        <w:adjustRightInd w:val="0"/>
        <w:snapToGrid w:val="0"/>
        <w:spacing w:line="242"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35C1C40F">
      <w:pPr>
        <w:widowControl/>
        <w:shd w:val="clear"/>
        <w:kinsoku/>
        <w:overflowPunct w:val="0"/>
        <w:autoSpaceDE w:val="0"/>
        <w:autoSpaceDN w:val="0"/>
        <w:adjustRightInd w:val="0"/>
        <w:snapToGrid w:val="0"/>
        <w:spacing w:line="242"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6A30A6EC">
      <w:pPr>
        <w:widowControl/>
        <w:shd w:val="clear"/>
        <w:kinsoku/>
        <w:overflowPunct w:val="0"/>
        <w:autoSpaceDE w:val="0"/>
        <w:autoSpaceDN w:val="0"/>
        <w:adjustRightInd w:val="0"/>
        <w:snapToGrid w:val="0"/>
        <w:spacing w:line="242"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3D00D7F2">
      <w:pPr>
        <w:widowControl/>
        <w:shd w:val="clear"/>
        <w:kinsoku/>
        <w:overflowPunct w:val="0"/>
        <w:autoSpaceDE w:val="0"/>
        <w:autoSpaceDN w:val="0"/>
        <w:adjustRightInd w:val="0"/>
        <w:snapToGrid w:val="0"/>
        <w:spacing w:line="242"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1440D90C">
      <w:pPr>
        <w:widowControl/>
        <w:shd w:val="clear"/>
        <w:kinsoku/>
        <w:overflowPunct w:val="0"/>
        <w:autoSpaceDE w:val="0"/>
        <w:autoSpaceDN w:val="0"/>
        <w:adjustRightInd w:val="0"/>
        <w:snapToGrid w:val="0"/>
        <w:spacing w:line="242"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4A625216">
      <w:pPr>
        <w:widowControl/>
        <w:shd w:val="clear"/>
        <w:kinsoku/>
        <w:overflowPunct w:val="0"/>
        <w:autoSpaceDE w:val="0"/>
        <w:autoSpaceDN w:val="0"/>
        <w:adjustRightInd w:val="0"/>
        <w:snapToGrid w:val="0"/>
        <w:spacing w:line="242"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2D0941FC">
      <w:pPr>
        <w:widowControl/>
        <w:shd w:val="clear"/>
        <w:kinsoku/>
        <w:overflowPunct w:val="0"/>
        <w:autoSpaceDE w:val="0"/>
        <w:autoSpaceDN w:val="0"/>
        <w:adjustRightInd w:val="0"/>
        <w:snapToGrid w:val="0"/>
        <w:spacing w:line="242"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002A3BC7">
      <w:pPr>
        <w:widowControl/>
        <w:shd w:val="clear"/>
        <w:kinsoku/>
        <w:overflowPunct w:val="0"/>
        <w:autoSpaceDE w:val="0"/>
        <w:autoSpaceDN w:val="0"/>
        <w:adjustRightInd w:val="0"/>
        <w:snapToGrid w:val="0"/>
        <w:spacing w:line="242"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67D6EFA9">
      <w:pPr>
        <w:widowControl/>
        <w:shd w:val="clear"/>
        <w:kinsoku/>
        <w:overflowPunct w:val="0"/>
        <w:autoSpaceDE w:val="0"/>
        <w:autoSpaceDN w:val="0"/>
        <w:adjustRightInd w:val="0"/>
        <w:snapToGrid w:val="0"/>
        <w:spacing w:line="242"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36FDD5B3">
      <w:pPr>
        <w:widowControl/>
        <w:shd w:val="clear"/>
        <w:kinsoku/>
        <w:overflowPunct w:val="0"/>
        <w:autoSpaceDE w:val="0"/>
        <w:autoSpaceDN w:val="0"/>
        <w:adjustRightInd w:val="0"/>
        <w:snapToGrid w:val="0"/>
        <w:spacing w:line="242"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1D0B438B">
      <w:pPr>
        <w:widowControl/>
        <w:shd w:val="clear"/>
        <w:kinsoku/>
        <w:overflowPunct w:val="0"/>
        <w:autoSpaceDE w:val="0"/>
        <w:autoSpaceDN w:val="0"/>
        <w:adjustRightInd w:val="0"/>
        <w:snapToGrid w:val="0"/>
        <w:spacing w:line="242"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673DAA9B">
      <w:pPr>
        <w:widowControl/>
        <w:shd w:val="clear"/>
        <w:kinsoku/>
        <w:overflowPunct w:val="0"/>
        <w:autoSpaceDE w:val="0"/>
        <w:autoSpaceDN w:val="0"/>
        <w:adjustRightInd w:val="0"/>
        <w:snapToGrid w:val="0"/>
        <w:spacing w:line="242"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2333FC75">
      <w:pPr>
        <w:widowControl/>
        <w:shd w:val="clear"/>
        <w:kinsoku/>
        <w:overflowPunct w:val="0"/>
        <w:autoSpaceDE w:val="0"/>
        <w:autoSpaceDN w:val="0"/>
        <w:adjustRightInd w:val="0"/>
        <w:snapToGrid w:val="0"/>
        <w:spacing w:line="243"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0BE84D46">
      <w:pPr>
        <w:widowControl/>
        <w:shd w:val="clear"/>
        <w:kinsoku/>
        <w:overflowPunct w:val="0"/>
        <w:autoSpaceDE w:val="0"/>
        <w:autoSpaceDN w:val="0"/>
        <w:adjustRightInd w:val="0"/>
        <w:snapToGrid w:val="0"/>
        <w:spacing w:line="243"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7C7FB729">
      <w:pPr>
        <w:widowControl/>
        <w:shd w:val="clear"/>
        <w:kinsoku/>
        <w:overflowPunct w:val="0"/>
        <w:autoSpaceDE w:val="0"/>
        <w:autoSpaceDN w:val="0"/>
        <w:adjustRightInd w:val="0"/>
        <w:snapToGrid w:val="0"/>
        <w:spacing w:line="243" w:lineRule="auto"/>
        <w:jc w:val="left"/>
        <w:textAlignment w:val="baseline"/>
        <w:rPr>
          <w:rFonts w:hint="eastAsia" w:ascii="宋体" w:hAnsi="宋体" w:eastAsia="宋体" w:cs="宋体"/>
          <w:snapToGrid w:val="0"/>
          <w:color w:val="000000" w:themeColor="text1"/>
          <w:kern w:val="0"/>
          <w:sz w:val="21"/>
          <w:szCs w:val="21"/>
          <w:lang w:eastAsia="en-US"/>
          <w14:textFill>
            <w14:solidFill>
              <w14:schemeClr w14:val="tx1"/>
            </w14:solidFill>
          </w14:textFill>
        </w:rPr>
      </w:pPr>
    </w:p>
    <w:p w14:paraId="0D112686">
      <w:pPr>
        <w:shd w:val="clear"/>
        <w:kinsoku/>
        <w:overflowPunct w:val="0"/>
        <w:autoSpaceDE w:val="0"/>
        <w:autoSpaceDN w:val="0"/>
        <w:adjustRightInd w:val="0"/>
        <w:snapToGrid w:val="0"/>
        <w:spacing w:before="113" w:line="225" w:lineRule="auto"/>
        <w:ind w:left="679"/>
        <w:jc w:val="left"/>
        <w:textAlignment w:val="baseline"/>
        <w:rPr>
          <w:rFonts w:hint="eastAsia" w:ascii="宋体" w:hAnsi="宋体" w:eastAsia="宋体" w:cs="宋体"/>
          <w:snapToGrid w:val="0"/>
          <w:color w:val="000000" w:themeColor="text1"/>
          <w:kern w:val="0"/>
          <w:sz w:val="35"/>
          <w:szCs w:val="35"/>
          <w:u w:val="singl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23"/>
          <w:kern w:val="0"/>
          <w:sz w:val="35"/>
          <w:szCs w:val="35"/>
          <w:lang w:val="en-US" w:eastAsia="en-US" w:bidi="ar-SA"/>
          <w14:textFill>
            <w14:solidFill>
              <w14:schemeClr w14:val="tx1"/>
            </w14:solidFill>
          </w14:textFill>
        </w:rPr>
        <w:t>项目名称：</w:t>
      </w:r>
      <w:r>
        <w:rPr>
          <w:rFonts w:hint="eastAsia" w:ascii="宋体" w:hAnsi="宋体" w:eastAsia="宋体" w:cs="宋体"/>
          <w:b/>
          <w:bCs/>
          <w:snapToGrid w:val="0"/>
          <w:color w:val="000000" w:themeColor="text1"/>
          <w:spacing w:val="-23"/>
          <w:kern w:val="0"/>
          <w:sz w:val="35"/>
          <w:szCs w:val="35"/>
          <w:u w:val="single"/>
          <w:lang w:val="en-US" w:eastAsia="zh-CN" w:bidi="ar-SA"/>
          <w14:textFill>
            <w14:solidFill>
              <w14:schemeClr w14:val="tx1"/>
            </w14:solidFill>
          </w14:textFill>
        </w:rPr>
        <w:t xml:space="preserve">                                      </w:t>
      </w:r>
    </w:p>
    <w:p w14:paraId="61A6553F">
      <w:pPr>
        <w:shd w:val="clear"/>
        <w:kinsoku/>
        <w:overflowPunct w:val="0"/>
        <w:autoSpaceDE w:val="0"/>
        <w:autoSpaceDN w:val="0"/>
        <w:adjustRightInd w:val="0"/>
        <w:snapToGrid w:val="0"/>
        <w:spacing w:before="113" w:line="225" w:lineRule="auto"/>
        <w:ind w:left="679"/>
        <w:jc w:val="left"/>
        <w:textAlignment w:val="baseline"/>
        <w:rPr>
          <w:rFonts w:hint="eastAsia" w:ascii="宋体" w:hAnsi="宋体" w:eastAsia="宋体" w:cs="宋体"/>
          <w:b/>
          <w:bCs/>
          <w:snapToGrid w:val="0"/>
          <w:color w:val="000000" w:themeColor="text1"/>
          <w:spacing w:val="-41"/>
          <w:kern w:val="0"/>
          <w:sz w:val="35"/>
          <w:szCs w:val="35"/>
          <w:lang w:val="en-US" w:eastAsia="en-US" w:bidi="ar-SA"/>
          <w14:textFill>
            <w14:solidFill>
              <w14:schemeClr w14:val="tx1"/>
            </w14:solidFill>
          </w14:textFill>
        </w:rPr>
      </w:pPr>
      <w:r>
        <w:rPr>
          <w:rFonts w:hint="eastAsia" w:ascii="宋体" w:hAnsi="宋体" w:eastAsia="宋体" w:cs="宋体"/>
          <w:b/>
          <w:bCs/>
          <w:snapToGrid w:val="0"/>
          <w:color w:val="000000" w:themeColor="text1"/>
          <w:spacing w:val="-25"/>
          <w:kern w:val="0"/>
          <w:sz w:val="35"/>
          <w:szCs w:val="35"/>
          <w:lang w:val="en-US" w:eastAsia="en-US" w:bidi="ar-SA"/>
          <w14:textFill>
            <w14:solidFill>
              <w14:schemeClr w14:val="tx1"/>
            </w14:solidFill>
          </w14:textFill>
        </w:rPr>
        <w:t>项目编号</w:t>
      </w:r>
      <w:r>
        <w:rPr>
          <w:rFonts w:hint="eastAsia" w:ascii="宋体" w:hAnsi="宋体" w:eastAsia="宋体" w:cs="宋体"/>
          <w:b/>
          <w:bCs/>
          <w:snapToGrid w:val="0"/>
          <w:color w:val="000000" w:themeColor="text1"/>
          <w:spacing w:val="-41"/>
          <w:kern w:val="0"/>
          <w:sz w:val="35"/>
          <w:szCs w:val="35"/>
          <w:lang w:val="en-US" w:eastAsia="en-US" w:bidi="ar-SA"/>
          <w14:textFill>
            <w14:solidFill>
              <w14:schemeClr w14:val="tx1"/>
            </w14:solidFill>
          </w14:textFill>
        </w:rPr>
        <w:t>：</w:t>
      </w:r>
      <w:r>
        <w:rPr>
          <w:rFonts w:hint="eastAsia" w:ascii="宋体" w:hAnsi="宋体" w:eastAsia="宋体" w:cs="宋体"/>
          <w:b/>
          <w:bCs/>
          <w:snapToGrid w:val="0"/>
          <w:color w:val="000000" w:themeColor="text1"/>
          <w:spacing w:val="-23"/>
          <w:kern w:val="0"/>
          <w:sz w:val="35"/>
          <w:szCs w:val="35"/>
          <w:u w:val="single"/>
          <w:lang w:val="en-US" w:eastAsia="zh-CN" w:bidi="ar-SA"/>
          <w14:textFill>
            <w14:solidFill>
              <w14:schemeClr w14:val="tx1"/>
            </w14:solidFill>
          </w14:textFill>
        </w:rPr>
        <w:t xml:space="preserve">                                      </w:t>
      </w:r>
    </w:p>
    <w:p w14:paraId="6BFFE11B">
      <w:pPr>
        <w:shd w:val="clear"/>
        <w:kinsoku/>
        <w:overflowPunct w:val="0"/>
        <w:autoSpaceDE w:val="0"/>
        <w:autoSpaceDN w:val="0"/>
        <w:adjustRightInd w:val="0"/>
        <w:snapToGrid w:val="0"/>
        <w:spacing w:before="153" w:line="225" w:lineRule="auto"/>
        <w:ind w:left="679"/>
        <w:jc w:val="left"/>
        <w:textAlignment w:val="baseline"/>
        <w:rPr>
          <w:rFonts w:hint="eastAsia" w:ascii="宋体" w:hAnsi="宋体" w:eastAsia="宋体" w:cs="宋体"/>
          <w:b/>
          <w:bCs/>
          <w:snapToGrid w:val="0"/>
          <w:color w:val="000000" w:themeColor="text1"/>
          <w:spacing w:val="11"/>
          <w:kern w:val="0"/>
          <w:sz w:val="35"/>
          <w:szCs w:val="35"/>
          <w:u w:val="single" w:color="auto"/>
          <w:lang w:val="en-US" w:eastAsia="en-US" w:bidi="ar-SA"/>
          <w14:textFill>
            <w14:solidFill>
              <w14:schemeClr w14:val="tx1"/>
            </w14:solidFill>
          </w14:textFill>
        </w:rPr>
      </w:pPr>
      <w:r>
        <w:rPr>
          <w:rFonts w:hint="eastAsia" w:ascii="宋体" w:hAnsi="宋体" w:eastAsia="宋体" w:cs="宋体"/>
          <w:b/>
          <w:bCs/>
          <w:snapToGrid w:val="0"/>
          <w:color w:val="000000" w:themeColor="text1"/>
          <w:spacing w:val="11"/>
          <w:kern w:val="0"/>
          <w:sz w:val="35"/>
          <w:szCs w:val="35"/>
          <w:lang w:val="en-US" w:eastAsia="en-US" w:bidi="ar-SA"/>
          <w14:textFill>
            <w14:solidFill>
              <w14:schemeClr w14:val="tx1"/>
            </w14:solidFill>
          </w14:textFill>
        </w:rPr>
        <w:t>供应商名称</w:t>
      </w:r>
      <w:r>
        <w:rPr>
          <w:rFonts w:hint="eastAsia" w:ascii="宋体" w:hAnsi="宋体" w:eastAsia="宋体" w:cs="宋体"/>
          <w:b/>
          <w:bCs/>
          <w:snapToGrid w:val="0"/>
          <w:color w:val="000000" w:themeColor="text1"/>
          <w:spacing w:val="-41"/>
          <w:kern w:val="0"/>
          <w:sz w:val="35"/>
          <w:szCs w:val="35"/>
          <w:lang w:val="en-US" w:eastAsia="en-US" w:bidi="ar-SA"/>
          <w14:textFill>
            <w14:solidFill>
              <w14:schemeClr w14:val="tx1"/>
            </w14:solidFill>
          </w14:textFill>
        </w:rPr>
        <w:t>：</w:t>
      </w:r>
      <w:r>
        <w:rPr>
          <w:rFonts w:hint="eastAsia" w:ascii="宋体" w:hAnsi="宋体" w:eastAsia="宋体" w:cs="宋体"/>
          <w:b/>
          <w:bCs/>
          <w:snapToGrid w:val="0"/>
          <w:color w:val="000000" w:themeColor="text1"/>
          <w:spacing w:val="-41"/>
          <w:kern w:val="0"/>
          <w:sz w:val="35"/>
          <w:szCs w:val="35"/>
          <w:u w:val="single" w:color="auto"/>
          <w:lang w:val="en-US" w:eastAsia="zh-CN" w:bidi="ar-SA"/>
          <w14:textFill>
            <w14:solidFill>
              <w14:schemeClr w14:val="tx1"/>
            </w14:solidFill>
          </w14:textFill>
        </w:rPr>
        <w:t xml:space="preserve">                       </w:t>
      </w:r>
      <w:r>
        <w:rPr>
          <w:rFonts w:hint="eastAsia" w:ascii="宋体" w:hAnsi="宋体" w:eastAsia="宋体" w:cs="宋体"/>
          <w:b/>
          <w:bCs/>
          <w:snapToGrid w:val="0"/>
          <w:color w:val="000000" w:themeColor="text1"/>
          <w:spacing w:val="-41"/>
          <w:kern w:val="0"/>
          <w:sz w:val="35"/>
          <w:szCs w:val="35"/>
          <w:u w:val="single" w:color="auto"/>
          <w:lang w:val="en-US" w:eastAsia="en-US" w:bidi="ar-SA"/>
          <w14:textFill>
            <w14:solidFill>
              <w14:schemeClr w14:val="tx1"/>
            </w14:solidFill>
          </w14:textFill>
        </w:rPr>
        <w:t>（</w:t>
      </w:r>
      <w:r>
        <w:rPr>
          <w:rFonts w:hint="eastAsia" w:ascii="宋体" w:hAnsi="宋体" w:eastAsia="宋体" w:cs="宋体"/>
          <w:b/>
          <w:bCs/>
          <w:snapToGrid w:val="0"/>
          <w:color w:val="000000" w:themeColor="text1"/>
          <w:spacing w:val="11"/>
          <w:kern w:val="0"/>
          <w:sz w:val="35"/>
          <w:szCs w:val="35"/>
          <w:u w:val="single" w:color="auto"/>
          <w:lang w:val="en-US" w:eastAsia="en-US" w:bidi="ar-SA"/>
          <w14:textFill>
            <w14:solidFill>
              <w14:schemeClr w14:val="tx1"/>
            </w14:solidFill>
          </w14:textFill>
        </w:rPr>
        <w:t>电子签章）</w:t>
      </w:r>
    </w:p>
    <w:p w14:paraId="7C65B008">
      <w:pPr>
        <w:shd w:val="clear"/>
        <w:kinsoku/>
        <w:overflowPunct w:val="0"/>
        <w:autoSpaceDE w:val="0"/>
        <w:autoSpaceDN w:val="0"/>
        <w:adjustRightInd w:val="0"/>
        <w:snapToGrid w:val="0"/>
        <w:spacing w:before="153" w:line="225" w:lineRule="auto"/>
        <w:ind w:left="679"/>
        <w:jc w:val="left"/>
        <w:textAlignment w:val="baseline"/>
        <w:rPr>
          <w:rFonts w:hint="eastAsia" w:ascii="宋体" w:hAnsi="宋体" w:eastAsia="宋体" w:cs="宋体"/>
          <w:snapToGrid w:val="0"/>
          <w:color w:val="000000" w:themeColor="text1"/>
          <w:kern w:val="0"/>
          <w:sz w:val="35"/>
          <w:szCs w:val="35"/>
          <w:u w:val="single"/>
          <w:lang w:val="en-US" w:eastAsia="zh-CN" w:bidi="ar-SA"/>
          <w14:textFill>
            <w14:solidFill>
              <w14:schemeClr w14:val="tx1"/>
            </w14:solidFill>
          </w14:textFill>
        </w:rPr>
      </w:pPr>
      <w:r>
        <w:rPr>
          <w:rFonts w:hint="eastAsia" w:ascii="宋体" w:hAnsi="宋体" w:eastAsia="宋体" w:cs="宋体"/>
          <w:b/>
          <w:bCs/>
          <w:snapToGrid w:val="0"/>
          <w:color w:val="000000" w:themeColor="text1"/>
          <w:spacing w:val="-29"/>
          <w:kern w:val="0"/>
          <w:sz w:val="35"/>
          <w:szCs w:val="35"/>
          <w:lang w:val="en-US" w:eastAsia="en-US" w:bidi="ar-SA"/>
          <w14:textFill>
            <w14:solidFill>
              <w14:schemeClr w14:val="tx1"/>
            </w14:solidFill>
          </w14:textFill>
        </w:rPr>
        <w:t>日期</w:t>
      </w:r>
      <w:r>
        <w:rPr>
          <w:rFonts w:hint="eastAsia" w:ascii="宋体" w:hAnsi="宋体" w:eastAsia="宋体" w:cs="宋体"/>
          <w:b/>
          <w:bCs/>
          <w:snapToGrid w:val="0"/>
          <w:color w:val="000000" w:themeColor="text1"/>
          <w:spacing w:val="-41"/>
          <w:kern w:val="0"/>
          <w:sz w:val="35"/>
          <w:szCs w:val="35"/>
          <w:lang w:val="en-US" w:eastAsia="en-US" w:bidi="ar-SA"/>
          <w14:textFill>
            <w14:solidFill>
              <w14:schemeClr w14:val="tx1"/>
            </w14:solidFill>
          </w14:textFill>
        </w:rPr>
        <w:t>：</w:t>
      </w:r>
      <w:r>
        <w:rPr>
          <w:rFonts w:hint="eastAsia" w:ascii="宋体" w:hAnsi="宋体" w:eastAsia="宋体" w:cs="宋体"/>
          <w:b/>
          <w:bCs/>
          <w:snapToGrid w:val="0"/>
          <w:color w:val="000000" w:themeColor="text1"/>
          <w:spacing w:val="-23"/>
          <w:kern w:val="0"/>
          <w:sz w:val="35"/>
          <w:szCs w:val="35"/>
          <w:u w:val="single"/>
          <w:lang w:val="en-US" w:eastAsia="zh-CN" w:bidi="ar-SA"/>
          <w14:textFill>
            <w14:solidFill>
              <w14:schemeClr w14:val="tx1"/>
            </w14:solidFill>
          </w14:textFill>
        </w:rPr>
        <w:t xml:space="preserve">                                         </w:t>
      </w:r>
    </w:p>
    <w:p w14:paraId="57B47CCA">
      <w:pPr>
        <w:shd w:val="clear"/>
        <w:kinsoku/>
        <w:overflowPunct w:val="0"/>
        <w:spacing w:line="307" w:lineRule="auto"/>
        <w:rPr>
          <w:rFonts w:hint="eastAsia" w:ascii="宋体" w:hAnsi="宋体" w:eastAsia="宋体" w:cs="宋体"/>
          <w:color w:val="000000" w:themeColor="text1"/>
          <w:sz w:val="35"/>
          <w:szCs w:val="35"/>
          <w14:textFill>
            <w14:solidFill>
              <w14:schemeClr w14:val="tx1"/>
            </w14:solidFill>
          </w14:textFill>
        </w:rPr>
        <w:sectPr>
          <w:headerReference r:id="rId20" w:type="first"/>
          <w:footerReference r:id="rId22" w:type="first"/>
          <w:headerReference r:id="rId19" w:type="default"/>
          <w:footerReference r:id="rId21" w:type="default"/>
          <w:pgSz w:w="11906" w:h="16839"/>
          <w:pgMar w:top="1400" w:right="1785" w:bottom="1070" w:left="1785" w:header="0" w:footer="907" w:gutter="0"/>
          <w:pgNumType w:fmt="decimal"/>
          <w:cols w:space="720" w:num="1"/>
          <w:titlePg/>
        </w:sectPr>
      </w:pPr>
    </w:p>
    <w:p w14:paraId="3C713D04">
      <w:pPr>
        <w:shd w:val="clear"/>
        <w:spacing w:before="320" w:after="120" w:line="288" w:lineRule="auto"/>
        <w:ind w:left="0"/>
        <w:jc w:val="center"/>
        <w:outlineLvl w:val="1"/>
        <w:rPr>
          <w:rFonts w:hint="eastAsia" w:ascii="宋体" w:hAnsi="宋体" w:eastAsia="宋体" w:cs="宋体"/>
          <w:color w:val="000000" w:themeColor="text1"/>
          <w:sz w:val="24"/>
          <w:szCs w:val="32"/>
          <w14:textFill>
            <w14:solidFill>
              <w14:schemeClr w14:val="tx1"/>
            </w14:solidFill>
          </w14:textFill>
        </w:rPr>
      </w:pPr>
      <w:bookmarkStart w:id="25" w:name="heading_0"/>
      <w:r>
        <w:rPr>
          <w:rFonts w:hint="eastAsia" w:ascii="宋体" w:hAnsi="宋体" w:eastAsia="宋体" w:cs="宋体"/>
          <w:b/>
          <w:color w:val="000000" w:themeColor="text1"/>
          <w:sz w:val="40"/>
          <w:szCs w:val="32"/>
          <w14:textFill>
            <w14:solidFill>
              <w14:schemeClr w14:val="tx1"/>
            </w14:solidFill>
          </w14:textFill>
        </w:rPr>
        <w:t>目 录</w:t>
      </w:r>
      <w:bookmarkEnd w:id="25"/>
    </w:p>
    <w:p w14:paraId="2C6233C8">
      <w:pPr>
        <w:numPr>
          <w:ilvl w:val="0"/>
          <w:numId w:val="4"/>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投标函</w:t>
      </w:r>
    </w:p>
    <w:p w14:paraId="3515E2C2">
      <w:pPr>
        <w:numPr>
          <w:ilvl w:val="0"/>
          <w:numId w:val="4"/>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开标一览表</w:t>
      </w:r>
    </w:p>
    <w:p w14:paraId="375F4C2E">
      <w:pPr>
        <w:numPr>
          <w:ilvl w:val="0"/>
          <w:numId w:val="4"/>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投标配置与分项报价表</w:t>
      </w:r>
    </w:p>
    <w:p w14:paraId="41644FAD">
      <w:pPr>
        <w:numPr>
          <w:ilvl w:val="0"/>
          <w:numId w:val="4"/>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技术参数响应及偏离表</w:t>
      </w:r>
    </w:p>
    <w:p w14:paraId="6DC67935">
      <w:pPr>
        <w:numPr>
          <w:ilvl w:val="0"/>
          <w:numId w:val="4"/>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商务条款响应及偏离表</w:t>
      </w:r>
    </w:p>
    <w:p w14:paraId="12A89315">
      <w:pPr>
        <w:numPr>
          <w:ilvl w:val="0"/>
          <w:numId w:val="4"/>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资格证明文件</w:t>
      </w:r>
    </w:p>
    <w:p w14:paraId="7CC2B03C">
      <w:pPr>
        <w:shd w:val="clear"/>
        <w:spacing w:before="120" w:after="120" w:line="288" w:lineRule="auto"/>
        <w:ind w:left="0" w:leftChars="0" w:firstLine="420" w:firstLineChars="15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6.1 营业执照复印件</w:t>
      </w:r>
    </w:p>
    <w:p w14:paraId="427E4852">
      <w:pPr>
        <w:shd w:val="clear"/>
        <w:spacing w:before="120" w:after="120" w:line="288" w:lineRule="auto"/>
        <w:ind w:left="0" w:leftChars="0" w:firstLine="420" w:firstLineChars="15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6.2 法定代表人身份证明及授权委托书</w:t>
      </w:r>
    </w:p>
    <w:p w14:paraId="36D26ED7">
      <w:pPr>
        <w:shd w:val="clear"/>
        <w:spacing w:before="120" w:after="120" w:line="288" w:lineRule="auto"/>
        <w:ind w:left="0" w:leftChars="0" w:firstLine="420" w:firstLineChars="15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6.3 财务状况报告</w:t>
      </w:r>
    </w:p>
    <w:p w14:paraId="63936835">
      <w:pPr>
        <w:shd w:val="clear"/>
        <w:spacing w:before="120" w:after="120" w:line="288" w:lineRule="auto"/>
        <w:ind w:left="0" w:leftChars="0" w:firstLine="420" w:firstLineChars="15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6.4 依法缴纳税收和社会保障资金的证明材料</w:t>
      </w:r>
    </w:p>
    <w:p w14:paraId="231E92F3">
      <w:pPr>
        <w:shd w:val="clear"/>
        <w:spacing w:before="120" w:after="120" w:line="288" w:lineRule="auto"/>
        <w:ind w:left="0" w:leftChars="0" w:firstLine="420" w:firstLineChars="15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6.5 履行合同所必需的设备和专业技术能力的书面承诺</w:t>
      </w:r>
    </w:p>
    <w:p w14:paraId="448138FA">
      <w:pPr>
        <w:shd w:val="clear"/>
        <w:spacing w:before="120" w:after="120" w:line="288" w:lineRule="auto"/>
        <w:ind w:left="0" w:leftChars="0" w:firstLine="420" w:firstLineChars="15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6.6 参加政府采购活动前3年内在经营活动中没有重大违法记录的书面声明</w:t>
      </w:r>
    </w:p>
    <w:p w14:paraId="2F884434">
      <w:pPr>
        <w:shd w:val="clear"/>
        <w:spacing w:before="120" w:after="120" w:line="288" w:lineRule="auto"/>
        <w:ind w:left="0" w:leftChars="0" w:firstLine="420" w:firstLineChars="15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6.7 信用记录查询承诺函</w:t>
      </w:r>
    </w:p>
    <w:p w14:paraId="433D9831">
      <w:pPr>
        <w:numPr>
          <w:ilvl w:val="0"/>
          <w:numId w:val="4"/>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服务方案</w:t>
      </w:r>
    </w:p>
    <w:p w14:paraId="17155C27">
      <w:pPr>
        <w:numPr>
          <w:ilvl w:val="0"/>
          <w:numId w:val="4"/>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重点难点分析及解决措施</w:t>
      </w:r>
    </w:p>
    <w:p w14:paraId="6E9C8860">
      <w:pPr>
        <w:numPr>
          <w:ilvl w:val="0"/>
          <w:numId w:val="4"/>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进度计划及保证措施</w:t>
      </w:r>
    </w:p>
    <w:p w14:paraId="5A5DDDA3">
      <w:pPr>
        <w:numPr>
          <w:ilvl w:val="0"/>
          <w:numId w:val="4"/>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售后服务承诺及相关资料</w:t>
      </w:r>
    </w:p>
    <w:p w14:paraId="242291B1">
      <w:pPr>
        <w:shd w:val="clear"/>
        <w:spacing w:before="120" w:after="120" w:line="288" w:lineRule="auto"/>
        <w:ind w:left="0" w:leftChars="0" w:firstLine="420" w:firstLineChars="15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10.1 售后服务承诺书</w:t>
      </w:r>
    </w:p>
    <w:p w14:paraId="42FDC3C2">
      <w:pPr>
        <w:shd w:val="clear"/>
        <w:spacing w:before="120" w:after="120" w:line="288" w:lineRule="auto"/>
        <w:ind w:left="0" w:leftChars="0" w:firstLine="420" w:firstLineChars="150"/>
        <w:jc w:val="left"/>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10.2 </w:t>
      </w:r>
      <w:r>
        <w:rPr>
          <w:rFonts w:hint="eastAsia" w:ascii="宋体" w:hAnsi="宋体" w:eastAsia="宋体" w:cs="宋体"/>
          <w:color w:val="000000" w:themeColor="text1"/>
          <w:sz w:val="28"/>
          <w:szCs w:val="28"/>
          <w:lang w:val="en-US" w:eastAsia="zh-CN"/>
          <w14:textFill>
            <w14:solidFill>
              <w14:schemeClr w14:val="tx1"/>
            </w14:solidFill>
          </w14:textFill>
        </w:rPr>
        <w:t>其他售后</w:t>
      </w:r>
    </w:p>
    <w:p w14:paraId="00127A9E">
      <w:pPr>
        <w:numPr>
          <w:ilvl w:val="0"/>
          <w:numId w:val="4"/>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产品知识产权证明材料</w:t>
      </w:r>
    </w:p>
    <w:p w14:paraId="25651C25">
      <w:pPr>
        <w:numPr>
          <w:ilvl w:val="0"/>
          <w:numId w:val="4"/>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业绩证明材料</w:t>
      </w:r>
    </w:p>
    <w:p w14:paraId="2465A9D9">
      <w:pPr>
        <w:numPr>
          <w:ilvl w:val="0"/>
          <w:numId w:val="4"/>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项目团队相关资料</w:t>
      </w:r>
    </w:p>
    <w:p w14:paraId="00C187B0">
      <w:pPr>
        <w:shd w:val="clear"/>
        <w:spacing w:before="120" w:after="120" w:line="288" w:lineRule="auto"/>
        <w:ind w:left="0" w:leftChars="0" w:firstLine="420" w:firstLineChars="15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13.1 项目经理资质证明</w:t>
      </w:r>
    </w:p>
    <w:p w14:paraId="63B5F2FF">
      <w:pPr>
        <w:shd w:val="clear"/>
        <w:spacing w:before="120" w:after="120" w:line="288" w:lineRule="auto"/>
        <w:ind w:left="0" w:leftChars="0" w:firstLine="420" w:firstLineChars="15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13.2 项目团队人员信息表及资质、社保证明</w:t>
      </w:r>
    </w:p>
    <w:p w14:paraId="2BAE505E">
      <w:pPr>
        <w:numPr>
          <w:ilvl w:val="0"/>
          <w:numId w:val="4"/>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保险服务证明材料</w:t>
      </w:r>
    </w:p>
    <w:p w14:paraId="45C70686">
      <w:pPr>
        <w:numPr>
          <w:ilvl w:val="0"/>
          <w:numId w:val="4"/>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中小企业/残疾人福利性单位/监狱企业声明函（如有）</w:t>
      </w:r>
    </w:p>
    <w:p w14:paraId="1E1BB786">
      <w:pPr>
        <w:numPr>
          <w:ilvl w:val="0"/>
          <w:numId w:val="4"/>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其他补充材料</w:t>
      </w:r>
    </w:p>
    <w:p w14:paraId="3E11FA7D">
      <w:pPr>
        <w:shd w:val="clear"/>
        <w:rPr>
          <w:rFonts w:hint="eastAsia" w:ascii="宋体" w:hAnsi="宋体" w:eastAsia="宋体" w:cs="宋体"/>
          <w:b/>
          <w:color w:val="000000" w:themeColor="text1"/>
          <w:sz w:val="32"/>
          <w14:textFill>
            <w14:solidFill>
              <w14:schemeClr w14:val="tx1"/>
            </w14:solidFill>
          </w14:textFill>
        </w:rPr>
      </w:pPr>
      <w:bookmarkStart w:id="26" w:name="heading_1"/>
      <w:r>
        <w:rPr>
          <w:rFonts w:hint="eastAsia" w:ascii="宋体" w:hAnsi="宋体" w:eastAsia="宋体" w:cs="宋体"/>
          <w:b/>
          <w:color w:val="000000" w:themeColor="text1"/>
          <w:sz w:val="32"/>
          <w14:textFill>
            <w14:solidFill>
              <w14:schemeClr w14:val="tx1"/>
            </w14:solidFill>
          </w14:textFill>
        </w:rPr>
        <w:br w:type="page"/>
      </w:r>
    </w:p>
    <w:p w14:paraId="2E76E58C">
      <w:pPr>
        <w:shd w:val="clear"/>
        <w:spacing w:before="320" w:after="120" w:line="288" w:lineRule="auto"/>
        <w:ind w:left="0"/>
        <w:jc w:val="left"/>
        <w:outlineLvl w:val="1"/>
        <w:rPr>
          <w:rFonts w:hint="eastAsia" w:ascii="宋体" w:hAnsi="宋体" w:eastAsia="宋体" w:cs="宋体"/>
          <w:color w:val="000000" w:themeColor="text1"/>
          <w14:textFill>
            <w14:solidFill>
              <w14:schemeClr w14:val="tx1"/>
            </w14:solidFill>
          </w14:textFill>
        </w:rPr>
      </w:pPr>
      <w:bookmarkStart w:id="62" w:name="_GoBack"/>
      <w:bookmarkEnd w:id="62"/>
      <w:r>
        <w:rPr>
          <w:rFonts w:hint="eastAsia" w:ascii="宋体" w:hAnsi="宋体" w:eastAsia="宋体" w:cs="宋体"/>
          <w:b/>
          <w:color w:val="000000" w:themeColor="text1"/>
          <w:sz w:val="32"/>
          <w14:textFill>
            <w14:solidFill>
              <w14:schemeClr w14:val="tx1"/>
            </w14:solidFill>
          </w14:textFill>
        </w:rPr>
        <w:t>一、投标函</w:t>
      </w:r>
      <w:bookmarkEnd w:id="26"/>
    </w:p>
    <w:p w14:paraId="33837476">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致：青河县住房和城乡建设局、公诚管理咨询有限公司</w:t>
      </w:r>
    </w:p>
    <w:p w14:paraId="51AE1375">
      <w:pPr>
        <w:numPr>
          <w:ilvl w:val="0"/>
          <w:numId w:val="5"/>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根据贵方</w:t>
      </w:r>
      <w:r>
        <w:rPr>
          <w:rFonts w:hint="eastAsia" w:ascii="宋体" w:hAnsi="宋体" w:eastAsia="宋体" w:cs="宋体"/>
          <w:b/>
          <w:color w:val="000000" w:themeColor="text1"/>
          <w:sz w:val="28"/>
          <w:szCs w:val="28"/>
          <w14:textFill>
            <w14:solidFill>
              <w14:schemeClr w14:val="tx1"/>
            </w14:solidFill>
          </w14:textFill>
        </w:rPr>
        <w:t>青河县一氧化碳联网报警器安装服务项目</w:t>
      </w:r>
      <w:r>
        <w:rPr>
          <w:rFonts w:hint="eastAsia" w:ascii="宋体" w:hAnsi="宋体" w:eastAsia="宋体" w:cs="宋体"/>
          <w:color w:val="000000" w:themeColor="text1"/>
          <w:sz w:val="28"/>
          <w:szCs w:val="28"/>
          <w14:textFill>
            <w14:solidFill>
              <w14:schemeClr w14:val="tx1"/>
            </w14:solidFill>
          </w14:textFill>
        </w:rPr>
        <w:t>（项目编号：___________）的招标文件，我方已仔细研究并完全理解招标文件的全部内容，自愿参加本项目投标。</w:t>
      </w:r>
    </w:p>
    <w:p w14:paraId="08456AE2">
      <w:pPr>
        <w:numPr>
          <w:ilvl w:val="0"/>
          <w:numId w:val="5"/>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我方承诺投标报价为</w:t>
      </w:r>
      <w:r>
        <w:rPr>
          <w:rFonts w:hint="eastAsia" w:ascii="宋体" w:hAnsi="宋体" w:eastAsia="宋体" w:cs="宋体"/>
          <w:b/>
          <w:color w:val="000000" w:themeColor="text1"/>
          <w:sz w:val="28"/>
          <w:szCs w:val="28"/>
          <w14:textFill>
            <w14:solidFill>
              <w14:schemeClr w14:val="tx1"/>
            </w14:solidFill>
          </w14:textFill>
        </w:rPr>
        <w:t>人民币大写：___________元（¥：___________元）</w:t>
      </w:r>
      <w:r>
        <w:rPr>
          <w:rFonts w:hint="eastAsia" w:ascii="宋体" w:hAnsi="宋体" w:eastAsia="宋体" w:cs="宋体"/>
          <w:color w:val="000000" w:themeColor="text1"/>
          <w:sz w:val="28"/>
          <w:szCs w:val="28"/>
          <w14:textFill>
            <w14:solidFill>
              <w14:schemeClr w14:val="tx1"/>
            </w14:solidFill>
          </w14:textFill>
        </w:rPr>
        <w:t>，该报价为总承包价，包含设备采购、安装调试、平台建设、3年运维、设备保险、税金及完成本项目的所有相关费用，且报价不超过本项目最高限价。</w:t>
      </w:r>
    </w:p>
    <w:p w14:paraId="7509E4CA">
      <w:pPr>
        <w:numPr>
          <w:ilvl w:val="0"/>
          <w:numId w:val="5"/>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我方承诺具备招标文件规定的全部投标资格条件，所提供的所有资格证明、技术资料、业绩材料等均真实、合法、有效，无任何虚假内容。</w:t>
      </w:r>
    </w:p>
    <w:p w14:paraId="3C65B711">
      <w:pPr>
        <w:numPr>
          <w:ilvl w:val="0"/>
          <w:numId w:val="5"/>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我方承诺若中标，将按照招标文件要求及投标文件承诺，在</w:t>
      </w:r>
      <w:r>
        <w:rPr>
          <w:rFonts w:hint="eastAsia" w:ascii="宋体" w:hAnsi="宋体" w:eastAsia="宋体" w:cs="宋体"/>
          <w:b/>
          <w:color w:val="000000" w:themeColor="text1"/>
          <w:sz w:val="28"/>
          <w:szCs w:val="28"/>
          <w14:textFill>
            <w14:solidFill>
              <w14:schemeClr w14:val="tx1"/>
            </w14:solidFill>
          </w14:textFill>
        </w:rPr>
        <w:t>自合同签订之日起至验收合格</w:t>
      </w:r>
      <w:r>
        <w:rPr>
          <w:rFonts w:hint="eastAsia" w:ascii="宋体" w:hAnsi="宋体" w:eastAsia="宋体" w:cs="宋体"/>
          <w:color w:val="000000" w:themeColor="text1"/>
          <w:sz w:val="28"/>
          <w:szCs w:val="28"/>
          <w14:textFill>
            <w14:solidFill>
              <w14:schemeClr w14:val="tx1"/>
            </w14:solidFill>
          </w14:textFill>
        </w:rPr>
        <w:t>的履约期限内完成项目全部工作，严格遵守合同条款，提供符合招标文件技术要求的产品和服务，履行3年质保及运维义务。</w:t>
      </w:r>
    </w:p>
    <w:p w14:paraId="5C077958">
      <w:pPr>
        <w:numPr>
          <w:ilvl w:val="0"/>
          <w:numId w:val="5"/>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我方承诺投标有效期为开标之日起90天，在此期间，本投标文件对我方具有法律约束力，我方不得擅自撤回、修改投标文件。</w:t>
      </w:r>
    </w:p>
    <w:p w14:paraId="0469A55A">
      <w:pPr>
        <w:numPr>
          <w:ilvl w:val="0"/>
          <w:numId w:val="5"/>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我方承诺若中标，将按招标文件规定支付招标代理服务费，并承担与本次投标有关的全部费用。</w:t>
      </w:r>
    </w:p>
    <w:p w14:paraId="204887BB">
      <w:pPr>
        <w:numPr>
          <w:ilvl w:val="0"/>
          <w:numId w:val="5"/>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我方同意招标文件中关于无效投标、废标、评标办法等所有规定，若我方投标文件不符合要求，自愿接受评标委员会的评审结论。</w:t>
      </w:r>
    </w:p>
    <w:p w14:paraId="32F37AD3">
      <w:pPr>
        <w:numPr>
          <w:ilvl w:val="0"/>
          <w:numId w:val="5"/>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我方与本次投标有关的一切联络方式如下：</w:t>
      </w:r>
    </w:p>
    <w:p w14:paraId="4DA10F99">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地址：___________</w:t>
      </w:r>
    </w:p>
    <w:p w14:paraId="137496F3">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联系电话：___________</w:t>
      </w:r>
    </w:p>
    <w:p w14:paraId="37D39A8D">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法定代表人/授权代表：</w:t>
      </w:r>
      <w:r>
        <w:rPr>
          <w:rFonts w:hint="eastAsia" w:ascii="宋体" w:hAnsi="宋体" w:eastAsia="宋体" w:cs="宋体"/>
          <w:b/>
          <w:i/>
          <w:color w:val="000000" w:themeColor="text1"/>
          <w:sz w:val="28"/>
          <w:szCs w:val="28"/>
          <w14:textFill>
            <w14:solidFill>
              <w14:schemeClr w14:val="tx1"/>
            </w14:solidFill>
          </w14:textFill>
        </w:rPr>
        <w:t>（签字或电子签章）</w:t>
      </w:r>
    </w:p>
    <w:p w14:paraId="439FA1F1">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i/>
          <w:color w:val="000000" w:themeColor="text1"/>
          <w:sz w:val="28"/>
          <w:szCs w:val="28"/>
          <w14:textFill>
            <w14:solidFill>
              <w14:schemeClr w14:val="tx1"/>
            </w14:solidFill>
          </w14:textFill>
        </w:rPr>
        <w:t xml:space="preserve"> 供应商名称：</w:t>
      </w:r>
      <w:r>
        <w:rPr>
          <w:rFonts w:hint="eastAsia" w:ascii="宋体" w:hAnsi="宋体" w:eastAsia="宋体" w:cs="宋体"/>
          <w:color w:val="000000" w:themeColor="text1"/>
          <w:sz w:val="28"/>
          <w:szCs w:val="28"/>
          <w14:textFill>
            <w14:solidFill>
              <w14:schemeClr w14:val="tx1"/>
            </w14:solidFill>
          </w14:textFill>
        </w:rPr>
        <w:t>（电子签章）</w:t>
      </w:r>
    </w:p>
    <w:p w14:paraId="7EB1810E">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日期：______年____月____日</w:t>
      </w:r>
    </w:p>
    <w:p w14:paraId="2BB98124">
      <w:pPr>
        <w:shd w:val="clear"/>
        <w:rPr>
          <w:rFonts w:hint="eastAsia" w:ascii="宋体" w:hAnsi="宋体" w:eastAsia="宋体" w:cs="宋体"/>
          <w:b/>
          <w:color w:val="000000" w:themeColor="text1"/>
          <w:sz w:val="32"/>
          <w14:textFill>
            <w14:solidFill>
              <w14:schemeClr w14:val="tx1"/>
            </w14:solidFill>
          </w14:textFill>
        </w:rPr>
      </w:pPr>
      <w:bookmarkStart w:id="27" w:name="heading_2"/>
      <w:r>
        <w:rPr>
          <w:rFonts w:hint="eastAsia" w:ascii="宋体" w:hAnsi="宋体" w:eastAsia="宋体" w:cs="宋体"/>
          <w:b/>
          <w:color w:val="000000" w:themeColor="text1"/>
          <w:sz w:val="32"/>
          <w14:textFill>
            <w14:solidFill>
              <w14:schemeClr w14:val="tx1"/>
            </w14:solidFill>
          </w14:textFill>
        </w:rPr>
        <w:br w:type="page"/>
      </w:r>
    </w:p>
    <w:p w14:paraId="6E0E7B67">
      <w:pPr>
        <w:shd w:val="clear"/>
        <w:spacing w:before="320" w:after="120" w:line="288" w:lineRule="auto"/>
        <w:ind w:left="0"/>
        <w:jc w:val="left"/>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二、开标一览表</w:t>
      </w:r>
      <w:bookmarkEnd w:id="27"/>
    </w:p>
    <w:p w14:paraId="61510EC0">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项目名称：青河县一氧化碳联网报警器安装服务项目</w:t>
      </w:r>
    </w:p>
    <w:p w14:paraId="4DB7AB00">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项目编号：___________</w:t>
      </w:r>
    </w:p>
    <w:p w14:paraId="69D39577">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币种：人民币 单位：元</w:t>
      </w:r>
    </w:p>
    <w:tbl>
      <w:tblPr>
        <w:tblStyle w:val="12"/>
        <w:tblW w:w="8718" w:type="dxa"/>
        <w:jc w:val="center"/>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767"/>
        <w:gridCol w:w="1881"/>
        <w:gridCol w:w="1474"/>
        <w:gridCol w:w="1690"/>
        <w:gridCol w:w="1165"/>
        <w:gridCol w:w="1741"/>
      </w:tblGrid>
      <w:tr w14:paraId="401A018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868" w:hRule="atLeast"/>
          <w:jc w:val="center"/>
        </w:trPr>
        <w:tc>
          <w:tcPr>
            <w:tcW w:w="7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1FF02BEB">
            <w:pPr>
              <w:shd w:val="clear"/>
              <w:spacing w:before="120" w:after="120" w:line="288" w:lineRule="auto"/>
              <w:ind w:lef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序号</w:t>
            </w:r>
          </w:p>
        </w:tc>
        <w:tc>
          <w:tcPr>
            <w:tcW w:w="18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E9CC406">
            <w:pPr>
              <w:shd w:val="clear"/>
              <w:spacing w:before="120" w:after="120" w:line="288" w:lineRule="auto"/>
              <w:ind w:lef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项目内容</w:t>
            </w:r>
          </w:p>
        </w:tc>
        <w:tc>
          <w:tcPr>
            <w:tcW w:w="147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045FEC24">
            <w:pPr>
              <w:shd w:val="clear"/>
              <w:spacing w:before="120" w:after="120" w:line="288" w:lineRule="auto"/>
              <w:ind w:lef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投标总价</w:t>
            </w:r>
          </w:p>
        </w:tc>
        <w:tc>
          <w:tcPr>
            <w:tcW w:w="169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76AA53A">
            <w:pPr>
              <w:shd w:val="clear"/>
              <w:spacing w:before="120" w:after="120" w:line="288" w:lineRule="auto"/>
              <w:ind w:lef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供货期/服务项目负责人</w:t>
            </w:r>
          </w:p>
        </w:tc>
        <w:tc>
          <w:tcPr>
            <w:tcW w:w="116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71DD844D">
            <w:pPr>
              <w:shd w:val="clear"/>
              <w:spacing w:before="120" w:after="120" w:line="288" w:lineRule="auto"/>
              <w:ind w:lef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质保期</w:t>
            </w:r>
          </w:p>
        </w:tc>
        <w:tc>
          <w:tcPr>
            <w:tcW w:w="174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1D998E9">
            <w:pPr>
              <w:shd w:val="clear"/>
              <w:spacing w:before="120" w:after="120" w:line="288" w:lineRule="auto"/>
              <w:ind w:lef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备注</w:t>
            </w:r>
          </w:p>
        </w:tc>
      </w:tr>
      <w:tr w14:paraId="6C91AC2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rPr>
          <w:trHeight w:val="2732" w:hRule="atLeast"/>
          <w:jc w:val="center"/>
        </w:trPr>
        <w:tc>
          <w:tcPr>
            <w:tcW w:w="767"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91FC8BB">
            <w:pPr>
              <w:shd w:val="clear"/>
              <w:spacing w:before="120" w:after="120" w:line="288" w:lineRule="auto"/>
              <w:ind w:lef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p>
        </w:tc>
        <w:tc>
          <w:tcPr>
            <w:tcW w:w="188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59094D6">
            <w:pPr>
              <w:shd w:val="clear"/>
              <w:spacing w:before="120" w:after="120" w:line="288" w:lineRule="auto"/>
              <w:ind w:lef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青河县一氧化碳联网报警器安装服务</w:t>
            </w:r>
          </w:p>
        </w:tc>
        <w:tc>
          <w:tcPr>
            <w:tcW w:w="1474"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2B29A6A4">
            <w:pPr>
              <w:shd w:val="clear"/>
              <w:spacing w:before="120" w:after="120" w:line="288" w:lineRule="auto"/>
              <w:ind w:lef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大写：</w:t>
            </w:r>
          </w:p>
          <w:p w14:paraId="47468995">
            <w:pPr>
              <w:shd w:val="clear"/>
              <w:spacing w:before="120" w:after="120" w:line="288" w:lineRule="auto"/>
              <w:ind w:left="0"/>
              <w:jc w:val="center"/>
              <w:rPr>
                <w:rFonts w:hint="eastAsia" w:ascii="宋体" w:hAnsi="宋体" w:eastAsia="宋体" w:cs="宋体"/>
                <w:b/>
                <w:i/>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小写：</w:t>
            </w:r>
          </w:p>
        </w:tc>
        <w:tc>
          <w:tcPr>
            <w:tcW w:w="1690"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44E30275">
            <w:pPr>
              <w:shd w:val="clear"/>
              <w:spacing w:before="120" w:after="120" w:line="288" w:lineRule="auto"/>
              <w:ind w:left="0"/>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自合同签订之日起至验收合格</w:t>
            </w:r>
            <w:r>
              <w:rPr>
                <w:rFonts w:hint="eastAsia" w:ascii="宋体" w:hAnsi="宋体" w:eastAsia="宋体" w:cs="宋体"/>
                <w:color w:val="000000" w:themeColor="text1"/>
                <w:sz w:val="28"/>
                <w:szCs w:val="28"/>
                <w:lang w:val="en-US" w:eastAsia="zh-CN"/>
                <w14:textFill>
                  <w14:solidFill>
                    <w14:schemeClr w14:val="tx1"/>
                  </w14:solidFill>
                </w14:textFill>
              </w:rPr>
              <w:t>/</w:t>
            </w:r>
          </w:p>
        </w:tc>
        <w:tc>
          <w:tcPr>
            <w:tcW w:w="1165"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614BCD0B">
            <w:pPr>
              <w:shd w:val="clear"/>
              <w:spacing w:before="120" w:after="120" w:line="288" w:lineRule="auto"/>
              <w:ind w:lef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3年（设备及平台）</w:t>
            </w:r>
          </w:p>
        </w:tc>
        <w:tc>
          <w:tcPr>
            <w:tcW w:w="1741" w:type="dxa"/>
            <w:tcBorders>
              <w:top w:val="single" w:color="auto" w:sz="4" w:space="0"/>
              <w:left w:val="single" w:color="auto" w:sz="4" w:space="0"/>
              <w:bottom w:val="single" w:color="auto" w:sz="4" w:space="0"/>
              <w:right w:val="single" w:color="auto" w:sz="4" w:space="0"/>
            </w:tcBorders>
            <w:tcMar>
              <w:top w:w="60" w:type="dxa"/>
              <w:left w:w="120" w:type="dxa"/>
              <w:bottom w:w="30" w:type="dxa"/>
              <w:right w:w="120" w:type="dxa"/>
            </w:tcMar>
            <w:vAlign w:val="center"/>
          </w:tcPr>
          <w:p w14:paraId="5F50343C">
            <w:pPr>
              <w:shd w:val="clear"/>
              <w:spacing w:before="120" w:after="120" w:line="288" w:lineRule="auto"/>
              <w:ind w:lef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（含监管平台、68</w:t>
            </w:r>
            <w:r>
              <w:rPr>
                <w:rFonts w:hint="eastAsia" w:ascii="宋体" w:hAnsi="宋体" w:eastAsia="宋体" w:cs="宋体"/>
                <w:color w:val="000000" w:themeColor="text1"/>
                <w:sz w:val="28"/>
                <w:szCs w:val="28"/>
                <w:lang w:val="en-US" w:eastAsia="zh-CN"/>
                <w14:textFill>
                  <w14:solidFill>
                    <w14:schemeClr w14:val="tx1"/>
                  </w14:solidFill>
                </w14:textFill>
              </w:rPr>
              <w:t>0</w:t>
            </w:r>
            <w:r>
              <w:rPr>
                <w:rFonts w:hint="eastAsia" w:ascii="宋体" w:hAnsi="宋体" w:eastAsia="宋体" w:cs="宋体"/>
                <w:color w:val="000000" w:themeColor="text1"/>
                <w:sz w:val="28"/>
                <w:szCs w:val="28"/>
                <w14:textFill>
                  <w14:solidFill>
                    <w14:schemeClr w14:val="tx1"/>
                  </w14:solidFill>
                </w14:textFill>
              </w:rPr>
              <w:t>0台报警设备、安装费、3年运维、设备保险等）</w:t>
            </w:r>
          </w:p>
        </w:tc>
      </w:tr>
    </w:tbl>
    <w:p w14:paraId="3F6AC8B8">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备注</w:t>
      </w:r>
      <w:r>
        <w:rPr>
          <w:rFonts w:hint="eastAsia" w:ascii="宋体" w:hAnsi="宋体" w:eastAsia="宋体" w:cs="宋体"/>
          <w:color w:val="000000" w:themeColor="text1"/>
          <w:sz w:val="28"/>
          <w:szCs w:val="28"/>
          <w14:textFill>
            <w14:solidFill>
              <w14:schemeClr w14:val="tx1"/>
            </w14:solidFill>
          </w14:textFill>
        </w:rPr>
        <w:t>：</w:t>
      </w:r>
    </w:p>
    <w:p w14:paraId="358CFD5B">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p>
    <w:p w14:paraId="0DC7C19A">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法定代表人/授权代表：___________（签字或电子签章）</w:t>
      </w:r>
    </w:p>
    <w:p w14:paraId="16BADB48">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供应商名称：___________（电子签章）</w:t>
      </w:r>
    </w:p>
    <w:p w14:paraId="43C2B4F5">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日期：______年____月____日</w:t>
      </w:r>
    </w:p>
    <w:p w14:paraId="08CC608C">
      <w:pPr>
        <w:shd w:val="clear"/>
        <w:rPr>
          <w:rFonts w:hint="eastAsia" w:ascii="宋体" w:hAnsi="宋体" w:eastAsia="宋体" w:cs="宋体"/>
          <w:b/>
          <w:color w:val="000000" w:themeColor="text1"/>
          <w:sz w:val="32"/>
          <w14:textFill>
            <w14:solidFill>
              <w14:schemeClr w14:val="tx1"/>
            </w14:solidFill>
          </w14:textFill>
        </w:rPr>
      </w:pPr>
      <w:bookmarkStart w:id="28" w:name="heading_4"/>
      <w:r>
        <w:rPr>
          <w:rFonts w:hint="eastAsia" w:ascii="宋体" w:hAnsi="宋体" w:eastAsia="宋体" w:cs="宋体"/>
          <w:b/>
          <w:color w:val="000000" w:themeColor="text1"/>
          <w:sz w:val="32"/>
          <w14:textFill>
            <w14:solidFill>
              <w14:schemeClr w14:val="tx1"/>
            </w14:solidFill>
          </w14:textFill>
        </w:rPr>
        <w:br w:type="page"/>
      </w:r>
    </w:p>
    <w:p w14:paraId="57502FC2">
      <w:pPr>
        <w:shd w:val="clear"/>
        <w:spacing w:before="320" w:after="120" w:line="288" w:lineRule="auto"/>
        <w:ind w:left="0"/>
        <w:jc w:val="left"/>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2"/>
          <w:lang w:val="en-US" w:eastAsia="zh-CN"/>
          <w14:textFill>
            <w14:solidFill>
              <w14:schemeClr w14:val="tx1"/>
            </w14:solidFill>
          </w14:textFill>
        </w:rPr>
        <w:t>三</w:t>
      </w:r>
      <w:r>
        <w:rPr>
          <w:rFonts w:hint="eastAsia" w:ascii="宋体" w:hAnsi="宋体" w:eastAsia="宋体" w:cs="宋体"/>
          <w:b/>
          <w:color w:val="000000" w:themeColor="text1"/>
          <w:sz w:val="32"/>
          <w14:textFill>
            <w14:solidFill>
              <w14:schemeClr w14:val="tx1"/>
            </w14:solidFill>
          </w14:textFill>
        </w:rPr>
        <w:t>、技术参数响应及偏离表</w:t>
      </w:r>
      <w:bookmarkEnd w:id="28"/>
    </w:p>
    <w:p w14:paraId="65DBD653">
      <w:pPr>
        <w:shd w:val="clear"/>
        <w:spacing w:before="300" w:after="120" w:line="288" w:lineRule="auto"/>
        <w:ind w:left="0"/>
        <w:jc w:val="left"/>
        <w:outlineLvl w:val="2"/>
        <w:rPr>
          <w:rFonts w:hint="eastAsia" w:ascii="宋体" w:hAnsi="宋体" w:eastAsia="宋体" w:cs="宋体"/>
          <w:color w:val="000000" w:themeColor="text1"/>
          <w14:textFill>
            <w14:solidFill>
              <w14:schemeClr w14:val="tx1"/>
            </w14:solidFill>
          </w14:textFill>
        </w:rPr>
      </w:pPr>
      <w:bookmarkStart w:id="29" w:name="heading_5"/>
      <w:r>
        <w:rPr>
          <w:rFonts w:hint="eastAsia" w:ascii="宋体" w:hAnsi="宋体" w:eastAsia="宋体" w:cs="宋体"/>
          <w:b/>
          <w:color w:val="000000" w:themeColor="text1"/>
          <w:sz w:val="30"/>
          <w14:textFill>
            <w14:solidFill>
              <w14:schemeClr w14:val="tx1"/>
            </w14:solidFill>
          </w14:textFill>
        </w:rPr>
        <w:t>（一）一氧化碳联网报警器技术参数响应及偏离表</w:t>
      </w:r>
      <w:bookmarkEnd w:id="29"/>
    </w:p>
    <w:p w14:paraId="69D65199">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项目名称：青河县一氧化碳联网报警器安装服务项目</w:t>
      </w:r>
    </w:p>
    <w:p w14:paraId="19EA1645">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项目编号：___________</w:t>
      </w:r>
    </w:p>
    <w:tbl>
      <w:tblPr>
        <w:tblStyle w:val="12"/>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38"/>
        <w:gridCol w:w="2747"/>
        <w:gridCol w:w="874"/>
        <w:gridCol w:w="1112"/>
        <w:gridCol w:w="2237"/>
        <w:gridCol w:w="968"/>
        <w:gridCol w:w="900"/>
      </w:tblGrid>
      <w:tr w14:paraId="24A10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36" w:hRule="atLeast"/>
          <w:jc w:val="center"/>
        </w:trPr>
        <w:tc>
          <w:tcPr>
            <w:tcW w:w="738" w:type="dxa"/>
            <w:tcMar>
              <w:top w:w="60" w:type="dxa"/>
              <w:left w:w="120" w:type="dxa"/>
              <w:bottom w:w="30" w:type="dxa"/>
              <w:right w:w="120" w:type="dxa"/>
            </w:tcMar>
            <w:vAlign w:val="center"/>
          </w:tcPr>
          <w:p w14:paraId="3E0BA301">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序号</w:t>
            </w:r>
          </w:p>
        </w:tc>
        <w:tc>
          <w:tcPr>
            <w:tcW w:w="2747" w:type="dxa"/>
            <w:tcMar>
              <w:top w:w="60" w:type="dxa"/>
              <w:left w:w="120" w:type="dxa"/>
              <w:bottom w:w="30" w:type="dxa"/>
              <w:right w:w="120" w:type="dxa"/>
            </w:tcMar>
            <w:vAlign w:val="center"/>
          </w:tcPr>
          <w:p w14:paraId="35D11412">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招标文件技术要求</w:t>
            </w:r>
          </w:p>
        </w:tc>
        <w:tc>
          <w:tcPr>
            <w:tcW w:w="874" w:type="dxa"/>
            <w:tcMar>
              <w:top w:w="60" w:type="dxa"/>
              <w:left w:w="120" w:type="dxa"/>
              <w:bottom w:w="30" w:type="dxa"/>
              <w:right w:w="120" w:type="dxa"/>
            </w:tcMar>
            <w:vAlign w:val="center"/>
          </w:tcPr>
          <w:p w14:paraId="4790F603">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带▲号</w:t>
            </w:r>
          </w:p>
        </w:tc>
        <w:tc>
          <w:tcPr>
            <w:tcW w:w="1112" w:type="dxa"/>
            <w:tcMar>
              <w:top w:w="60" w:type="dxa"/>
              <w:left w:w="120" w:type="dxa"/>
              <w:bottom w:w="30" w:type="dxa"/>
              <w:right w:w="120" w:type="dxa"/>
            </w:tcMar>
            <w:vAlign w:val="center"/>
          </w:tcPr>
          <w:p w14:paraId="3A9DC522">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投标产品技术参数</w:t>
            </w:r>
          </w:p>
        </w:tc>
        <w:tc>
          <w:tcPr>
            <w:tcW w:w="2237" w:type="dxa"/>
            <w:tcMar>
              <w:top w:w="60" w:type="dxa"/>
              <w:left w:w="120" w:type="dxa"/>
              <w:bottom w:w="30" w:type="dxa"/>
              <w:right w:w="120" w:type="dxa"/>
            </w:tcMar>
            <w:vAlign w:val="center"/>
          </w:tcPr>
          <w:p w14:paraId="46EC53F0">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响应情况（☑完全响应/□正偏离/□负偏离）</w:t>
            </w:r>
          </w:p>
        </w:tc>
        <w:tc>
          <w:tcPr>
            <w:tcW w:w="968" w:type="dxa"/>
            <w:tcMar>
              <w:top w:w="60" w:type="dxa"/>
              <w:left w:w="120" w:type="dxa"/>
              <w:bottom w:w="30" w:type="dxa"/>
              <w:right w:w="120" w:type="dxa"/>
            </w:tcMar>
            <w:vAlign w:val="center"/>
          </w:tcPr>
          <w:p w14:paraId="6FE07BC4">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偏离说明</w:t>
            </w:r>
          </w:p>
        </w:tc>
        <w:tc>
          <w:tcPr>
            <w:tcW w:w="900" w:type="dxa"/>
            <w:tcMar>
              <w:top w:w="60" w:type="dxa"/>
              <w:left w:w="120" w:type="dxa"/>
              <w:bottom w:w="30" w:type="dxa"/>
              <w:right w:w="120" w:type="dxa"/>
            </w:tcMar>
            <w:vAlign w:val="center"/>
          </w:tcPr>
          <w:p w14:paraId="3DC35BF1">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证明材料页码</w:t>
            </w:r>
          </w:p>
        </w:tc>
      </w:tr>
      <w:tr w14:paraId="6A3A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1" w:hRule="atLeast"/>
          <w:jc w:val="center"/>
        </w:trPr>
        <w:tc>
          <w:tcPr>
            <w:tcW w:w="738" w:type="dxa"/>
            <w:tcMar>
              <w:top w:w="60" w:type="dxa"/>
              <w:left w:w="120" w:type="dxa"/>
              <w:bottom w:w="30" w:type="dxa"/>
              <w:right w:w="120" w:type="dxa"/>
            </w:tcMar>
            <w:vAlign w:val="center"/>
          </w:tcPr>
          <w:p w14:paraId="23A0F08E">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p>
        </w:tc>
        <w:tc>
          <w:tcPr>
            <w:tcW w:w="2747" w:type="dxa"/>
            <w:tcMar>
              <w:top w:w="60" w:type="dxa"/>
              <w:left w:w="120" w:type="dxa"/>
              <w:bottom w:w="30" w:type="dxa"/>
              <w:right w:w="120" w:type="dxa"/>
            </w:tcMar>
            <w:vAlign w:val="center"/>
          </w:tcPr>
          <w:p w14:paraId="36D8592B">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工作电压：DC3.0V 独立供电，电池寿命≥3年</w:t>
            </w:r>
          </w:p>
        </w:tc>
        <w:tc>
          <w:tcPr>
            <w:tcW w:w="874" w:type="dxa"/>
            <w:tcMar>
              <w:top w:w="60" w:type="dxa"/>
              <w:left w:w="120" w:type="dxa"/>
              <w:bottom w:w="30" w:type="dxa"/>
              <w:right w:w="120" w:type="dxa"/>
            </w:tcMar>
            <w:vAlign w:val="center"/>
          </w:tcPr>
          <w:p w14:paraId="6141464A">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p>
        </w:tc>
        <w:tc>
          <w:tcPr>
            <w:tcW w:w="1112" w:type="dxa"/>
            <w:tcMar>
              <w:top w:w="60" w:type="dxa"/>
              <w:left w:w="120" w:type="dxa"/>
              <w:bottom w:w="30" w:type="dxa"/>
              <w:right w:w="120" w:type="dxa"/>
            </w:tcMar>
            <w:vAlign w:val="center"/>
          </w:tcPr>
          <w:p w14:paraId="76BF47AE">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43E1FDA5">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6156DE31">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384764F8">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3BD0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738" w:type="dxa"/>
            <w:tcMar>
              <w:top w:w="60" w:type="dxa"/>
              <w:left w:w="120" w:type="dxa"/>
              <w:bottom w:w="30" w:type="dxa"/>
              <w:right w:w="120" w:type="dxa"/>
            </w:tcMar>
            <w:vAlign w:val="center"/>
          </w:tcPr>
          <w:p w14:paraId="4F410CDC">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w:t>
            </w:r>
          </w:p>
        </w:tc>
        <w:tc>
          <w:tcPr>
            <w:tcW w:w="2747" w:type="dxa"/>
            <w:tcMar>
              <w:top w:w="60" w:type="dxa"/>
              <w:left w:w="120" w:type="dxa"/>
              <w:bottom w:w="30" w:type="dxa"/>
              <w:right w:w="120" w:type="dxa"/>
            </w:tcMar>
            <w:vAlign w:val="center"/>
          </w:tcPr>
          <w:p w14:paraId="3BDFEB44">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电池低压：2.7V</w:t>
            </w:r>
          </w:p>
        </w:tc>
        <w:tc>
          <w:tcPr>
            <w:tcW w:w="874" w:type="dxa"/>
            <w:tcMar>
              <w:top w:w="60" w:type="dxa"/>
              <w:left w:w="120" w:type="dxa"/>
              <w:bottom w:w="30" w:type="dxa"/>
              <w:right w:w="120" w:type="dxa"/>
            </w:tcMar>
            <w:vAlign w:val="center"/>
          </w:tcPr>
          <w:p w14:paraId="6994EF93">
            <w:pPr>
              <w:shd w:val="clear"/>
              <w:jc w:val="center"/>
              <w:rPr>
                <w:rFonts w:hint="eastAsia" w:ascii="宋体" w:hAnsi="宋体" w:eastAsia="宋体" w:cs="宋体"/>
                <w:color w:val="000000" w:themeColor="text1"/>
                <w14:textFill>
                  <w14:solidFill>
                    <w14:schemeClr w14:val="tx1"/>
                  </w14:solidFill>
                </w14:textFill>
              </w:rPr>
            </w:pPr>
          </w:p>
        </w:tc>
        <w:tc>
          <w:tcPr>
            <w:tcW w:w="1112" w:type="dxa"/>
            <w:tcMar>
              <w:top w:w="60" w:type="dxa"/>
              <w:left w:w="120" w:type="dxa"/>
              <w:bottom w:w="30" w:type="dxa"/>
              <w:right w:w="120" w:type="dxa"/>
            </w:tcMar>
            <w:vAlign w:val="center"/>
          </w:tcPr>
          <w:p w14:paraId="450AC4EF">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3B6D536A">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25596289">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31967424">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3098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738" w:type="dxa"/>
            <w:tcMar>
              <w:top w:w="60" w:type="dxa"/>
              <w:left w:w="120" w:type="dxa"/>
              <w:bottom w:w="30" w:type="dxa"/>
              <w:right w:w="120" w:type="dxa"/>
            </w:tcMar>
            <w:vAlign w:val="center"/>
          </w:tcPr>
          <w:p w14:paraId="2948AA8C">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w:t>
            </w:r>
          </w:p>
        </w:tc>
        <w:tc>
          <w:tcPr>
            <w:tcW w:w="2747" w:type="dxa"/>
            <w:tcMar>
              <w:top w:w="60" w:type="dxa"/>
              <w:left w:w="120" w:type="dxa"/>
              <w:bottom w:w="30" w:type="dxa"/>
              <w:right w:w="120" w:type="dxa"/>
            </w:tcMar>
            <w:vAlign w:val="center"/>
          </w:tcPr>
          <w:p w14:paraId="3D6F0547">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待机电流：&lt;50uA</w:t>
            </w:r>
          </w:p>
        </w:tc>
        <w:tc>
          <w:tcPr>
            <w:tcW w:w="874" w:type="dxa"/>
            <w:tcMar>
              <w:top w:w="60" w:type="dxa"/>
              <w:left w:w="120" w:type="dxa"/>
              <w:bottom w:w="30" w:type="dxa"/>
              <w:right w:w="120" w:type="dxa"/>
            </w:tcMar>
            <w:vAlign w:val="center"/>
          </w:tcPr>
          <w:p w14:paraId="0B8A1824">
            <w:pPr>
              <w:shd w:val="clear"/>
              <w:jc w:val="center"/>
              <w:rPr>
                <w:rFonts w:hint="eastAsia" w:ascii="宋体" w:hAnsi="宋体" w:eastAsia="宋体" w:cs="宋体"/>
                <w:color w:val="000000" w:themeColor="text1"/>
                <w14:textFill>
                  <w14:solidFill>
                    <w14:schemeClr w14:val="tx1"/>
                  </w14:solidFill>
                </w14:textFill>
              </w:rPr>
            </w:pPr>
          </w:p>
        </w:tc>
        <w:tc>
          <w:tcPr>
            <w:tcW w:w="1112" w:type="dxa"/>
            <w:tcMar>
              <w:top w:w="60" w:type="dxa"/>
              <w:left w:w="120" w:type="dxa"/>
              <w:bottom w:w="30" w:type="dxa"/>
              <w:right w:w="120" w:type="dxa"/>
            </w:tcMar>
            <w:vAlign w:val="center"/>
          </w:tcPr>
          <w:p w14:paraId="1CCAC0F5">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237D645D">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2099FBC8">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22E3DDAC">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4113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738" w:type="dxa"/>
            <w:tcMar>
              <w:top w:w="60" w:type="dxa"/>
              <w:left w:w="120" w:type="dxa"/>
              <w:bottom w:w="30" w:type="dxa"/>
              <w:right w:w="120" w:type="dxa"/>
            </w:tcMar>
            <w:vAlign w:val="center"/>
          </w:tcPr>
          <w:p w14:paraId="737F3547">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w:t>
            </w:r>
          </w:p>
        </w:tc>
        <w:tc>
          <w:tcPr>
            <w:tcW w:w="2747" w:type="dxa"/>
            <w:tcMar>
              <w:top w:w="60" w:type="dxa"/>
              <w:left w:w="120" w:type="dxa"/>
              <w:bottom w:w="30" w:type="dxa"/>
              <w:right w:w="120" w:type="dxa"/>
            </w:tcMar>
            <w:vAlign w:val="center"/>
          </w:tcPr>
          <w:p w14:paraId="2DB9B2C7">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报警电流：&lt;45mA</w:t>
            </w:r>
          </w:p>
        </w:tc>
        <w:tc>
          <w:tcPr>
            <w:tcW w:w="874" w:type="dxa"/>
            <w:tcMar>
              <w:top w:w="60" w:type="dxa"/>
              <w:left w:w="120" w:type="dxa"/>
              <w:bottom w:w="30" w:type="dxa"/>
              <w:right w:w="120" w:type="dxa"/>
            </w:tcMar>
            <w:vAlign w:val="center"/>
          </w:tcPr>
          <w:p w14:paraId="47C1BE2B">
            <w:pPr>
              <w:shd w:val="clear"/>
              <w:jc w:val="center"/>
              <w:rPr>
                <w:rFonts w:hint="eastAsia" w:ascii="宋体" w:hAnsi="宋体" w:eastAsia="宋体" w:cs="宋体"/>
                <w:color w:val="000000" w:themeColor="text1"/>
                <w14:textFill>
                  <w14:solidFill>
                    <w14:schemeClr w14:val="tx1"/>
                  </w14:solidFill>
                </w14:textFill>
              </w:rPr>
            </w:pPr>
          </w:p>
        </w:tc>
        <w:tc>
          <w:tcPr>
            <w:tcW w:w="1112" w:type="dxa"/>
            <w:tcMar>
              <w:top w:w="60" w:type="dxa"/>
              <w:left w:w="120" w:type="dxa"/>
              <w:bottom w:w="30" w:type="dxa"/>
              <w:right w:w="120" w:type="dxa"/>
            </w:tcMar>
            <w:vAlign w:val="center"/>
          </w:tcPr>
          <w:p w14:paraId="56EFA73F">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5EAD2783">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20B0096B">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562E0F0A">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5487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1" w:hRule="atLeast"/>
          <w:jc w:val="center"/>
        </w:trPr>
        <w:tc>
          <w:tcPr>
            <w:tcW w:w="738" w:type="dxa"/>
            <w:tcMar>
              <w:top w:w="60" w:type="dxa"/>
              <w:left w:w="120" w:type="dxa"/>
              <w:bottom w:w="30" w:type="dxa"/>
              <w:right w:w="120" w:type="dxa"/>
            </w:tcMar>
            <w:vAlign w:val="center"/>
          </w:tcPr>
          <w:p w14:paraId="795973C7">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w:t>
            </w:r>
          </w:p>
        </w:tc>
        <w:tc>
          <w:tcPr>
            <w:tcW w:w="2747" w:type="dxa"/>
            <w:tcMar>
              <w:top w:w="60" w:type="dxa"/>
              <w:left w:w="120" w:type="dxa"/>
              <w:bottom w:w="30" w:type="dxa"/>
              <w:right w:w="120" w:type="dxa"/>
            </w:tcMar>
            <w:vAlign w:val="center"/>
          </w:tcPr>
          <w:p w14:paraId="4EFECC39">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执行标准：GB15322.2-2019</w:t>
            </w:r>
          </w:p>
        </w:tc>
        <w:tc>
          <w:tcPr>
            <w:tcW w:w="874" w:type="dxa"/>
            <w:tcMar>
              <w:top w:w="60" w:type="dxa"/>
              <w:left w:w="120" w:type="dxa"/>
              <w:bottom w:w="30" w:type="dxa"/>
              <w:right w:w="120" w:type="dxa"/>
            </w:tcMar>
            <w:vAlign w:val="center"/>
          </w:tcPr>
          <w:p w14:paraId="0BD2EB60">
            <w:pPr>
              <w:shd w:val="clear"/>
              <w:jc w:val="center"/>
              <w:rPr>
                <w:rFonts w:hint="eastAsia" w:ascii="宋体" w:hAnsi="宋体" w:eastAsia="宋体" w:cs="宋体"/>
                <w:color w:val="000000" w:themeColor="text1"/>
                <w14:textFill>
                  <w14:solidFill>
                    <w14:schemeClr w14:val="tx1"/>
                  </w14:solidFill>
                </w14:textFill>
              </w:rPr>
            </w:pPr>
          </w:p>
        </w:tc>
        <w:tc>
          <w:tcPr>
            <w:tcW w:w="1112" w:type="dxa"/>
            <w:tcMar>
              <w:top w:w="60" w:type="dxa"/>
              <w:left w:w="120" w:type="dxa"/>
              <w:bottom w:w="30" w:type="dxa"/>
              <w:right w:w="120" w:type="dxa"/>
            </w:tcMar>
            <w:vAlign w:val="center"/>
          </w:tcPr>
          <w:p w14:paraId="08AD2D16">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39225479">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102F5A5E">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74766B59">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7871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738" w:type="dxa"/>
            <w:tcMar>
              <w:top w:w="60" w:type="dxa"/>
              <w:left w:w="120" w:type="dxa"/>
              <w:bottom w:w="30" w:type="dxa"/>
              <w:right w:w="120" w:type="dxa"/>
            </w:tcMar>
            <w:vAlign w:val="center"/>
          </w:tcPr>
          <w:p w14:paraId="6E6DE5A7">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w:t>
            </w:r>
          </w:p>
        </w:tc>
        <w:tc>
          <w:tcPr>
            <w:tcW w:w="2747" w:type="dxa"/>
            <w:tcMar>
              <w:top w:w="60" w:type="dxa"/>
              <w:left w:w="120" w:type="dxa"/>
              <w:bottom w:w="30" w:type="dxa"/>
              <w:right w:w="120" w:type="dxa"/>
            </w:tcMar>
            <w:vAlign w:val="center"/>
          </w:tcPr>
          <w:p w14:paraId="6D98931C">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检测气体：一氧化碳（CO）</w:t>
            </w:r>
          </w:p>
        </w:tc>
        <w:tc>
          <w:tcPr>
            <w:tcW w:w="874" w:type="dxa"/>
            <w:tcMar>
              <w:top w:w="60" w:type="dxa"/>
              <w:left w:w="120" w:type="dxa"/>
              <w:bottom w:w="30" w:type="dxa"/>
              <w:right w:w="120" w:type="dxa"/>
            </w:tcMar>
            <w:vAlign w:val="center"/>
          </w:tcPr>
          <w:p w14:paraId="382E63D7">
            <w:pPr>
              <w:shd w:val="clear"/>
              <w:jc w:val="center"/>
              <w:rPr>
                <w:rFonts w:hint="eastAsia" w:ascii="宋体" w:hAnsi="宋体" w:eastAsia="宋体" w:cs="宋体"/>
                <w:color w:val="000000" w:themeColor="text1"/>
                <w14:textFill>
                  <w14:solidFill>
                    <w14:schemeClr w14:val="tx1"/>
                  </w14:solidFill>
                </w14:textFill>
              </w:rPr>
            </w:pPr>
          </w:p>
        </w:tc>
        <w:tc>
          <w:tcPr>
            <w:tcW w:w="1112" w:type="dxa"/>
            <w:tcMar>
              <w:top w:w="60" w:type="dxa"/>
              <w:left w:w="120" w:type="dxa"/>
              <w:bottom w:w="30" w:type="dxa"/>
              <w:right w:w="120" w:type="dxa"/>
            </w:tcMar>
            <w:vAlign w:val="center"/>
          </w:tcPr>
          <w:p w14:paraId="4AE5EE9E">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722FFD1A">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761B565C">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4757DE70">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44F3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738" w:type="dxa"/>
            <w:tcMar>
              <w:top w:w="60" w:type="dxa"/>
              <w:left w:w="120" w:type="dxa"/>
              <w:bottom w:w="30" w:type="dxa"/>
              <w:right w:w="120" w:type="dxa"/>
            </w:tcMar>
            <w:vAlign w:val="center"/>
          </w:tcPr>
          <w:p w14:paraId="1E9AF4E1">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w:t>
            </w:r>
          </w:p>
        </w:tc>
        <w:tc>
          <w:tcPr>
            <w:tcW w:w="2747" w:type="dxa"/>
            <w:tcMar>
              <w:top w:w="60" w:type="dxa"/>
              <w:left w:w="120" w:type="dxa"/>
              <w:bottom w:w="30" w:type="dxa"/>
              <w:right w:w="120" w:type="dxa"/>
            </w:tcMar>
            <w:vAlign w:val="center"/>
          </w:tcPr>
          <w:p w14:paraId="0A0251CF">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量程：30~500 x 10-6</w:t>
            </w:r>
          </w:p>
        </w:tc>
        <w:tc>
          <w:tcPr>
            <w:tcW w:w="874" w:type="dxa"/>
            <w:tcMar>
              <w:top w:w="60" w:type="dxa"/>
              <w:left w:w="120" w:type="dxa"/>
              <w:bottom w:w="30" w:type="dxa"/>
              <w:right w:w="120" w:type="dxa"/>
            </w:tcMar>
            <w:vAlign w:val="center"/>
          </w:tcPr>
          <w:p w14:paraId="3589D0DA">
            <w:pPr>
              <w:shd w:val="clear"/>
              <w:jc w:val="center"/>
              <w:rPr>
                <w:rFonts w:hint="eastAsia" w:ascii="宋体" w:hAnsi="宋体" w:eastAsia="宋体" w:cs="宋体"/>
                <w:color w:val="000000" w:themeColor="text1"/>
                <w14:textFill>
                  <w14:solidFill>
                    <w14:schemeClr w14:val="tx1"/>
                  </w14:solidFill>
                </w14:textFill>
              </w:rPr>
            </w:pPr>
          </w:p>
        </w:tc>
        <w:tc>
          <w:tcPr>
            <w:tcW w:w="1112" w:type="dxa"/>
            <w:tcMar>
              <w:top w:w="60" w:type="dxa"/>
              <w:left w:w="120" w:type="dxa"/>
              <w:bottom w:w="30" w:type="dxa"/>
              <w:right w:w="120" w:type="dxa"/>
            </w:tcMar>
            <w:vAlign w:val="center"/>
          </w:tcPr>
          <w:p w14:paraId="71FF73AA">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2715CAFB">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70B844F9">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59059B29">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47E8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1" w:hRule="atLeast"/>
          <w:jc w:val="center"/>
        </w:trPr>
        <w:tc>
          <w:tcPr>
            <w:tcW w:w="738" w:type="dxa"/>
            <w:tcMar>
              <w:top w:w="60" w:type="dxa"/>
              <w:left w:w="120" w:type="dxa"/>
              <w:bottom w:w="30" w:type="dxa"/>
              <w:right w:w="120" w:type="dxa"/>
            </w:tcMar>
            <w:vAlign w:val="center"/>
          </w:tcPr>
          <w:p w14:paraId="7CC0C880">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8</w:t>
            </w:r>
          </w:p>
        </w:tc>
        <w:tc>
          <w:tcPr>
            <w:tcW w:w="2747" w:type="dxa"/>
            <w:tcMar>
              <w:top w:w="60" w:type="dxa"/>
              <w:left w:w="120" w:type="dxa"/>
              <w:bottom w:w="30" w:type="dxa"/>
              <w:right w:w="120" w:type="dxa"/>
            </w:tcMar>
            <w:vAlign w:val="center"/>
          </w:tcPr>
          <w:p w14:paraId="74425C90">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报警浓度：200 x 10-6（体积分数）</w:t>
            </w:r>
          </w:p>
        </w:tc>
        <w:tc>
          <w:tcPr>
            <w:tcW w:w="874" w:type="dxa"/>
            <w:tcMar>
              <w:top w:w="60" w:type="dxa"/>
              <w:left w:w="120" w:type="dxa"/>
              <w:bottom w:w="30" w:type="dxa"/>
              <w:right w:w="120" w:type="dxa"/>
            </w:tcMar>
            <w:vAlign w:val="center"/>
          </w:tcPr>
          <w:p w14:paraId="6B1F1B69">
            <w:pPr>
              <w:shd w:val="clear"/>
              <w:jc w:val="center"/>
              <w:rPr>
                <w:rFonts w:hint="eastAsia" w:ascii="宋体" w:hAnsi="宋体" w:eastAsia="宋体" w:cs="宋体"/>
                <w:color w:val="000000" w:themeColor="text1"/>
                <w14:textFill>
                  <w14:solidFill>
                    <w14:schemeClr w14:val="tx1"/>
                  </w14:solidFill>
                </w14:textFill>
              </w:rPr>
            </w:pPr>
          </w:p>
        </w:tc>
        <w:tc>
          <w:tcPr>
            <w:tcW w:w="1112" w:type="dxa"/>
            <w:tcMar>
              <w:top w:w="60" w:type="dxa"/>
              <w:left w:w="120" w:type="dxa"/>
              <w:bottom w:w="30" w:type="dxa"/>
              <w:right w:w="120" w:type="dxa"/>
            </w:tcMar>
            <w:vAlign w:val="center"/>
          </w:tcPr>
          <w:p w14:paraId="678D1AE6">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6A05D0CB">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29024DE0">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1F8100D2">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4610C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04" w:hRule="atLeast"/>
          <w:jc w:val="center"/>
        </w:trPr>
        <w:tc>
          <w:tcPr>
            <w:tcW w:w="738" w:type="dxa"/>
            <w:tcMar>
              <w:top w:w="60" w:type="dxa"/>
              <w:left w:w="120" w:type="dxa"/>
              <w:bottom w:w="30" w:type="dxa"/>
              <w:right w:w="120" w:type="dxa"/>
            </w:tcMar>
            <w:vAlign w:val="center"/>
          </w:tcPr>
          <w:p w14:paraId="73F78513">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9</w:t>
            </w:r>
          </w:p>
        </w:tc>
        <w:tc>
          <w:tcPr>
            <w:tcW w:w="2747" w:type="dxa"/>
            <w:tcMar>
              <w:top w:w="60" w:type="dxa"/>
              <w:left w:w="120" w:type="dxa"/>
              <w:bottom w:w="30" w:type="dxa"/>
              <w:right w:w="120" w:type="dxa"/>
            </w:tcMar>
            <w:vAlign w:val="center"/>
          </w:tcPr>
          <w:p w14:paraId="1654EDB7">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使用环境：温度:-10°C</w:t>
            </w:r>
            <w:r>
              <w:rPr>
                <w:rFonts w:hint="eastAsia" w:ascii="宋体" w:hAnsi="宋体" w:eastAsia="宋体" w:cs="宋体"/>
                <w:color w:val="000000" w:themeColor="text1"/>
                <w:sz w:val="22"/>
                <w:u w:val="single"/>
                <w14:textFill>
                  <w14:solidFill>
                    <w14:schemeClr w14:val="tx1"/>
                  </w14:solidFill>
                </w14:textFill>
              </w:rPr>
              <w:t>55°C ; 相对湿度:&lt;95%无结晶；大气压力:86kPa</w:t>
            </w:r>
            <w:r>
              <w:rPr>
                <w:rFonts w:hint="eastAsia" w:ascii="宋体" w:hAnsi="宋体" w:eastAsia="宋体" w:cs="宋体"/>
                <w:color w:val="000000" w:themeColor="text1"/>
                <w:sz w:val="22"/>
                <w14:textFill>
                  <w14:solidFill>
                    <w14:schemeClr w14:val="tx1"/>
                  </w14:solidFill>
                </w14:textFill>
              </w:rPr>
              <w:t>106kPa; 室内使用型</w:t>
            </w:r>
          </w:p>
        </w:tc>
        <w:tc>
          <w:tcPr>
            <w:tcW w:w="874" w:type="dxa"/>
            <w:tcMar>
              <w:top w:w="60" w:type="dxa"/>
              <w:left w:w="120" w:type="dxa"/>
              <w:bottom w:w="30" w:type="dxa"/>
              <w:right w:w="120" w:type="dxa"/>
            </w:tcMar>
            <w:vAlign w:val="center"/>
          </w:tcPr>
          <w:p w14:paraId="115C4162">
            <w:pPr>
              <w:shd w:val="clear"/>
              <w:jc w:val="center"/>
              <w:rPr>
                <w:rFonts w:hint="eastAsia" w:ascii="宋体" w:hAnsi="宋体" w:eastAsia="宋体" w:cs="宋体"/>
                <w:color w:val="000000" w:themeColor="text1"/>
                <w14:textFill>
                  <w14:solidFill>
                    <w14:schemeClr w14:val="tx1"/>
                  </w14:solidFill>
                </w14:textFill>
              </w:rPr>
            </w:pPr>
          </w:p>
        </w:tc>
        <w:tc>
          <w:tcPr>
            <w:tcW w:w="1112" w:type="dxa"/>
            <w:tcMar>
              <w:top w:w="60" w:type="dxa"/>
              <w:left w:w="120" w:type="dxa"/>
              <w:bottom w:w="30" w:type="dxa"/>
              <w:right w:w="120" w:type="dxa"/>
            </w:tcMar>
            <w:vAlign w:val="center"/>
          </w:tcPr>
          <w:p w14:paraId="34369323">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4CB30918">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6D3B76F2">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0877D27B">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5452D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738" w:type="dxa"/>
            <w:tcMar>
              <w:top w:w="60" w:type="dxa"/>
              <w:left w:w="120" w:type="dxa"/>
              <w:bottom w:w="30" w:type="dxa"/>
              <w:right w:w="120" w:type="dxa"/>
            </w:tcMar>
            <w:vAlign w:val="center"/>
          </w:tcPr>
          <w:p w14:paraId="17729FAF">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10</w:t>
            </w:r>
          </w:p>
        </w:tc>
        <w:tc>
          <w:tcPr>
            <w:tcW w:w="2747" w:type="dxa"/>
            <w:tcMar>
              <w:top w:w="60" w:type="dxa"/>
              <w:left w:w="120" w:type="dxa"/>
              <w:bottom w:w="30" w:type="dxa"/>
              <w:right w:w="120" w:type="dxa"/>
            </w:tcMar>
            <w:vAlign w:val="center"/>
          </w:tcPr>
          <w:p w14:paraId="2452E123">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采样方式：自然扩散</w:t>
            </w:r>
          </w:p>
        </w:tc>
        <w:tc>
          <w:tcPr>
            <w:tcW w:w="874" w:type="dxa"/>
            <w:tcMar>
              <w:top w:w="60" w:type="dxa"/>
              <w:left w:w="120" w:type="dxa"/>
              <w:bottom w:w="30" w:type="dxa"/>
              <w:right w:w="120" w:type="dxa"/>
            </w:tcMar>
            <w:vAlign w:val="center"/>
          </w:tcPr>
          <w:p w14:paraId="3F390385">
            <w:pPr>
              <w:shd w:val="clear"/>
              <w:jc w:val="center"/>
              <w:rPr>
                <w:rFonts w:hint="eastAsia" w:ascii="宋体" w:hAnsi="宋体" w:eastAsia="宋体" w:cs="宋体"/>
                <w:color w:val="000000" w:themeColor="text1"/>
                <w14:textFill>
                  <w14:solidFill>
                    <w14:schemeClr w14:val="tx1"/>
                  </w14:solidFill>
                </w14:textFill>
              </w:rPr>
            </w:pPr>
          </w:p>
        </w:tc>
        <w:tc>
          <w:tcPr>
            <w:tcW w:w="1112" w:type="dxa"/>
            <w:tcMar>
              <w:top w:w="60" w:type="dxa"/>
              <w:left w:w="120" w:type="dxa"/>
              <w:bottom w:w="30" w:type="dxa"/>
              <w:right w:w="120" w:type="dxa"/>
            </w:tcMar>
            <w:vAlign w:val="center"/>
          </w:tcPr>
          <w:p w14:paraId="4A40888E">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26D1D125">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248E8DCD">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0B2F28D9">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1BDC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738" w:type="dxa"/>
            <w:tcMar>
              <w:top w:w="60" w:type="dxa"/>
              <w:left w:w="120" w:type="dxa"/>
              <w:bottom w:w="30" w:type="dxa"/>
              <w:right w:w="120" w:type="dxa"/>
            </w:tcMar>
            <w:vAlign w:val="center"/>
          </w:tcPr>
          <w:p w14:paraId="254D7619">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11</w:t>
            </w:r>
          </w:p>
        </w:tc>
        <w:tc>
          <w:tcPr>
            <w:tcW w:w="2747" w:type="dxa"/>
            <w:tcMar>
              <w:top w:w="60" w:type="dxa"/>
              <w:left w:w="120" w:type="dxa"/>
              <w:bottom w:w="30" w:type="dxa"/>
              <w:right w:w="120" w:type="dxa"/>
            </w:tcMar>
            <w:vAlign w:val="center"/>
          </w:tcPr>
          <w:p w14:paraId="32758B78">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报警方式：声、光报警</w:t>
            </w:r>
          </w:p>
        </w:tc>
        <w:tc>
          <w:tcPr>
            <w:tcW w:w="874" w:type="dxa"/>
            <w:tcMar>
              <w:top w:w="60" w:type="dxa"/>
              <w:left w:w="120" w:type="dxa"/>
              <w:bottom w:w="30" w:type="dxa"/>
              <w:right w:w="120" w:type="dxa"/>
            </w:tcMar>
            <w:vAlign w:val="center"/>
          </w:tcPr>
          <w:p w14:paraId="28BDFDB4">
            <w:pPr>
              <w:shd w:val="clear"/>
              <w:jc w:val="center"/>
              <w:rPr>
                <w:rFonts w:hint="eastAsia" w:ascii="宋体" w:hAnsi="宋体" w:eastAsia="宋体" w:cs="宋体"/>
                <w:color w:val="000000" w:themeColor="text1"/>
                <w14:textFill>
                  <w14:solidFill>
                    <w14:schemeClr w14:val="tx1"/>
                  </w14:solidFill>
                </w14:textFill>
              </w:rPr>
            </w:pPr>
          </w:p>
        </w:tc>
        <w:tc>
          <w:tcPr>
            <w:tcW w:w="1112" w:type="dxa"/>
            <w:tcMar>
              <w:top w:w="60" w:type="dxa"/>
              <w:left w:w="120" w:type="dxa"/>
              <w:bottom w:w="30" w:type="dxa"/>
              <w:right w:w="120" w:type="dxa"/>
            </w:tcMar>
            <w:vAlign w:val="center"/>
          </w:tcPr>
          <w:p w14:paraId="5DF53F6B">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339B9E39">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34CDAF1D">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43EB376D">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41A7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1" w:hRule="atLeast"/>
          <w:jc w:val="center"/>
        </w:trPr>
        <w:tc>
          <w:tcPr>
            <w:tcW w:w="738" w:type="dxa"/>
            <w:tcMar>
              <w:top w:w="60" w:type="dxa"/>
              <w:left w:w="120" w:type="dxa"/>
              <w:bottom w:w="30" w:type="dxa"/>
              <w:right w:w="120" w:type="dxa"/>
            </w:tcMar>
            <w:vAlign w:val="center"/>
          </w:tcPr>
          <w:p w14:paraId="2A00DE0C">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12</w:t>
            </w:r>
          </w:p>
        </w:tc>
        <w:tc>
          <w:tcPr>
            <w:tcW w:w="2747" w:type="dxa"/>
            <w:tcMar>
              <w:top w:w="60" w:type="dxa"/>
              <w:left w:w="120" w:type="dxa"/>
              <w:bottom w:w="30" w:type="dxa"/>
              <w:right w:w="120" w:type="dxa"/>
            </w:tcMar>
            <w:vAlign w:val="center"/>
          </w:tcPr>
          <w:p w14:paraId="62D11D23">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报警音量：&gt;70dB （正前方lm处）</w:t>
            </w:r>
          </w:p>
        </w:tc>
        <w:tc>
          <w:tcPr>
            <w:tcW w:w="874" w:type="dxa"/>
            <w:tcMar>
              <w:top w:w="60" w:type="dxa"/>
              <w:left w:w="120" w:type="dxa"/>
              <w:bottom w:w="30" w:type="dxa"/>
              <w:right w:w="120" w:type="dxa"/>
            </w:tcMar>
            <w:vAlign w:val="center"/>
          </w:tcPr>
          <w:p w14:paraId="0F245BEA">
            <w:pPr>
              <w:shd w:val="clear"/>
              <w:jc w:val="center"/>
              <w:rPr>
                <w:rFonts w:hint="eastAsia" w:ascii="宋体" w:hAnsi="宋体" w:eastAsia="宋体" w:cs="宋体"/>
                <w:color w:val="000000" w:themeColor="text1"/>
                <w14:textFill>
                  <w14:solidFill>
                    <w14:schemeClr w14:val="tx1"/>
                  </w14:solidFill>
                </w14:textFill>
              </w:rPr>
            </w:pPr>
          </w:p>
        </w:tc>
        <w:tc>
          <w:tcPr>
            <w:tcW w:w="1112" w:type="dxa"/>
            <w:tcMar>
              <w:top w:w="60" w:type="dxa"/>
              <w:left w:w="120" w:type="dxa"/>
              <w:bottom w:w="30" w:type="dxa"/>
              <w:right w:w="120" w:type="dxa"/>
            </w:tcMar>
            <w:vAlign w:val="center"/>
          </w:tcPr>
          <w:p w14:paraId="3359632B">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0AE17823">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142B2FCC">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1E0FFB1A">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7F7C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738" w:type="dxa"/>
            <w:tcMar>
              <w:top w:w="60" w:type="dxa"/>
              <w:left w:w="120" w:type="dxa"/>
              <w:bottom w:w="30" w:type="dxa"/>
              <w:right w:w="120" w:type="dxa"/>
            </w:tcMar>
            <w:vAlign w:val="center"/>
          </w:tcPr>
          <w:p w14:paraId="2849F573">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13</w:t>
            </w:r>
          </w:p>
        </w:tc>
        <w:tc>
          <w:tcPr>
            <w:tcW w:w="2747" w:type="dxa"/>
            <w:tcMar>
              <w:top w:w="60" w:type="dxa"/>
              <w:left w:w="120" w:type="dxa"/>
              <w:bottom w:w="30" w:type="dxa"/>
              <w:right w:w="120" w:type="dxa"/>
            </w:tcMar>
            <w:vAlign w:val="center"/>
          </w:tcPr>
          <w:p w14:paraId="1E99A7E2">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传感器：电化学传感器</w:t>
            </w:r>
          </w:p>
        </w:tc>
        <w:tc>
          <w:tcPr>
            <w:tcW w:w="874" w:type="dxa"/>
            <w:tcMar>
              <w:top w:w="60" w:type="dxa"/>
              <w:left w:w="120" w:type="dxa"/>
              <w:bottom w:w="30" w:type="dxa"/>
              <w:right w:w="120" w:type="dxa"/>
            </w:tcMar>
            <w:vAlign w:val="center"/>
          </w:tcPr>
          <w:p w14:paraId="33C78BA4">
            <w:pPr>
              <w:shd w:val="clear"/>
              <w:jc w:val="center"/>
              <w:rPr>
                <w:rFonts w:hint="eastAsia" w:ascii="宋体" w:hAnsi="宋体" w:eastAsia="宋体" w:cs="宋体"/>
                <w:color w:val="000000" w:themeColor="text1"/>
                <w14:textFill>
                  <w14:solidFill>
                    <w14:schemeClr w14:val="tx1"/>
                  </w14:solidFill>
                </w14:textFill>
              </w:rPr>
            </w:pPr>
          </w:p>
        </w:tc>
        <w:tc>
          <w:tcPr>
            <w:tcW w:w="1112" w:type="dxa"/>
            <w:tcMar>
              <w:top w:w="60" w:type="dxa"/>
              <w:left w:w="120" w:type="dxa"/>
              <w:bottom w:w="30" w:type="dxa"/>
              <w:right w:w="120" w:type="dxa"/>
            </w:tcMar>
            <w:vAlign w:val="center"/>
          </w:tcPr>
          <w:p w14:paraId="25491D80">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73DA1C1A">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32C5A6E8">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3C700727">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3744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738" w:type="dxa"/>
            <w:tcMar>
              <w:top w:w="60" w:type="dxa"/>
              <w:left w:w="120" w:type="dxa"/>
              <w:bottom w:w="30" w:type="dxa"/>
              <w:right w:w="120" w:type="dxa"/>
            </w:tcMar>
            <w:vAlign w:val="center"/>
          </w:tcPr>
          <w:p w14:paraId="06553233">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14</w:t>
            </w:r>
          </w:p>
        </w:tc>
        <w:tc>
          <w:tcPr>
            <w:tcW w:w="2747" w:type="dxa"/>
            <w:tcMar>
              <w:top w:w="60" w:type="dxa"/>
              <w:left w:w="120" w:type="dxa"/>
              <w:bottom w:w="30" w:type="dxa"/>
              <w:right w:w="120" w:type="dxa"/>
            </w:tcMar>
            <w:vAlign w:val="center"/>
          </w:tcPr>
          <w:p w14:paraId="358F1510">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寿命：≥3年</w:t>
            </w:r>
          </w:p>
        </w:tc>
        <w:tc>
          <w:tcPr>
            <w:tcW w:w="874" w:type="dxa"/>
            <w:tcMar>
              <w:top w:w="60" w:type="dxa"/>
              <w:left w:w="120" w:type="dxa"/>
              <w:bottom w:w="30" w:type="dxa"/>
              <w:right w:w="120" w:type="dxa"/>
            </w:tcMar>
            <w:vAlign w:val="center"/>
          </w:tcPr>
          <w:p w14:paraId="18EC8268">
            <w:pPr>
              <w:shd w:val="clear"/>
              <w:jc w:val="center"/>
              <w:rPr>
                <w:rFonts w:hint="eastAsia" w:ascii="宋体" w:hAnsi="宋体" w:eastAsia="宋体" w:cs="宋体"/>
                <w:color w:val="000000" w:themeColor="text1"/>
                <w14:textFill>
                  <w14:solidFill>
                    <w14:schemeClr w14:val="tx1"/>
                  </w14:solidFill>
                </w14:textFill>
              </w:rPr>
            </w:pPr>
          </w:p>
        </w:tc>
        <w:tc>
          <w:tcPr>
            <w:tcW w:w="1112" w:type="dxa"/>
            <w:tcMar>
              <w:top w:w="60" w:type="dxa"/>
              <w:left w:w="120" w:type="dxa"/>
              <w:bottom w:w="30" w:type="dxa"/>
              <w:right w:w="120" w:type="dxa"/>
            </w:tcMar>
            <w:vAlign w:val="center"/>
          </w:tcPr>
          <w:p w14:paraId="73F783EB">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518E5198">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2B4AB843">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3913E167">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5716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738" w:type="dxa"/>
            <w:tcMar>
              <w:top w:w="60" w:type="dxa"/>
              <w:left w:w="120" w:type="dxa"/>
              <w:bottom w:w="30" w:type="dxa"/>
              <w:right w:w="120" w:type="dxa"/>
            </w:tcMar>
            <w:vAlign w:val="center"/>
          </w:tcPr>
          <w:p w14:paraId="7C1C8265">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15</w:t>
            </w:r>
          </w:p>
        </w:tc>
        <w:tc>
          <w:tcPr>
            <w:tcW w:w="2747" w:type="dxa"/>
            <w:tcMar>
              <w:top w:w="60" w:type="dxa"/>
              <w:left w:w="120" w:type="dxa"/>
              <w:bottom w:w="30" w:type="dxa"/>
              <w:right w:w="120" w:type="dxa"/>
            </w:tcMar>
            <w:vAlign w:val="center"/>
          </w:tcPr>
          <w:p w14:paraId="4037D640">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通讯制式：4G</w:t>
            </w:r>
          </w:p>
        </w:tc>
        <w:tc>
          <w:tcPr>
            <w:tcW w:w="874" w:type="dxa"/>
            <w:tcMar>
              <w:top w:w="60" w:type="dxa"/>
              <w:left w:w="120" w:type="dxa"/>
              <w:bottom w:w="30" w:type="dxa"/>
              <w:right w:w="120" w:type="dxa"/>
            </w:tcMar>
            <w:vAlign w:val="center"/>
          </w:tcPr>
          <w:p w14:paraId="7394BE73">
            <w:pPr>
              <w:shd w:val="clear"/>
              <w:jc w:val="center"/>
              <w:rPr>
                <w:rFonts w:hint="eastAsia" w:ascii="宋体" w:hAnsi="宋体" w:eastAsia="宋体" w:cs="宋体"/>
                <w:color w:val="000000" w:themeColor="text1"/>
                <w14:textFill>
                  <w14:solidFill>
                    <w14:schemeClr w14:val="tx1"/>
                  </w14:solidFill>
                </w14:textFill>
              </w:rPr>
            </w:pPr>
          </w:p>
        </w:tc>
        <w:tc>
          <w:tcPr>
            <w:tcW w:w="1112" w:type="dxa"/>
            <w:tcMar>
              <w:top w:w="60" w:type="dxa"/>
              <w:left w:w="120" w:type="dxa"/>
              <w:bottom w:w="30" w:type="dxa"/>
              <w:right w:w="120" w:type="dxa"/>
            </w:tcMar>
            <w:vAlign w:val="center"/>
          </w:tcPr>
          <w:p w14:paraId="360C9F4A">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03C0FD65">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6D6C71E8">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52F951A0">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79FC1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738" w:type="dxa"/>
            <w:tcMar>
              <w:top w:w="60" w:type="dxa"/>
              <w:left w:w="120" w:type="dxa"/>
              <w:bottom w:w="30" w:type="dxa"/>
              <w:right w:w="120" w:type="dxa"/>
            </w:tcMar>
            <w:vAlign w:val="center"/>
          </w:tcPr>
          <w:p w14:paraId="247E041D">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16</w:t>
            </w:r>
          </w:p>
        </w:tc>
        <w:tc>
          <w:tcPr>
            <w:tcW w:w="2747" w:type="dxa"/>
            <w:tcMar>
              <w:top w:w="60" w:type="dxa"/>
              <w:left w:w="120" w:type="dxa"/>
              <w:bottom w:w="30" w:type="dxa"/>
              <w:right w:w="120" w:type="dxa"/>
            </w:tcMar>
            <w:vAlign w:val="center"/>
          </w:tcPr>
          <w:p w14:paraId="788BE121">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发射功率：23dBm±2. 7dB</w:t>
            </w:r>
          </w:p>
        </w:tc>
        <w:tc>
          <w:tcPr>
            <w:tcW w:w="874" w:type="dxa"/>
            <w:tcMar>
              <w:top w:w="60" w:type="dxa"/>
              <w:left w:w="120" w:type="dxa"/>
              <w:bottom w:w="30" w:type="dxa"/>
              <w:right w:w="120" w:type="dxa"/>
            </w:tcMar>
            <w:vAlign w:val="center"/>
          </w:tcPr>
          <w:p w14:paraId="0A32357A">
            <w:pPr>
              <w:shd w:val="clear"/>
              <w:jc w:val="center"/>
              <w:rPr>
                <w:rFonts w:hint="eastAsia" w:ascii="宋体" w:hAnsi="宋体" w:eastAsia="宋体" w:cs="宋体"/>
                <w:color w:val="000000" w:themeColor="text1"/>
                <w14:textFill>
                  <w14:solidFill>
                    <w14:schemeClr w14:val="tx1"/>
                  </w14:solidFill>
                </w14:textFill>
              </w:rPr>
            </w:pPr>
          </w:p>
        </w:tc>
        <w:tc>
          <w:tcPr>
            <w:tcW w:w="1112" w:type="dxa"/>
            <w:tcMar>
              <w:top w:w="60" w:type="dxa"/>
              <w:left w:w="120" w:type="dxa"/>
              <w:bottom w:w="30" w:type="dxa"/>
              <w:right w:w="120" w:type="dxa"/>
            </w:tcMar>
            <w:vAlign w:val="center"/>
          </w:tcPr>
          <w:p w14:paraId="1A8DE9A3">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66FB5E93">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028C194D">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457D09B9">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1F6F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738" w:type="dxa"/>
            <w:tcMar>
              <w:top w:w="60" w:type="dxa"/>
              <w:left w:w="120" w:type="dxa"/>
              <w:bottom w:w="30" w:type="dxa"/>
              <w:right w:w="120" w:type="dxa"/>
            </w:tcMar>
            <w:vAlign w:val="center"/>
          </w:tcPr>
          <w:p w14:paraId="0197A592">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17</w:t>
            </w:r>
          </w:p>
        </w:tc>
        <w:tc>
          <w:tcPr>
            <w:tcW w:w="2747" w:type="dxa"/>
            <w:tcMar>
              <w:top w:w="60" w:type="dxa"/>
              <w:left w:w="120" w:type="dxa"/>
              <w:bottom w:w="30" w:type="dxa"/>
              <w:right w:w="120" w:type="dxa"/>
            </w:tcMar>
            <w:vAlign w:val="center"/>
          </w:tcPr>
          <w:p w14:paraId="598D64D2">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通讯方式：UDP/COAP</w:t>
            </w:r>
          </w:p>
        </w:tc>
        <w:tc>
          <w:tcPr>
            <w:tcW w:w="874" w:type="dxa"/>
            <w:tcMar>
              <w:top w:w="60" w:type="dxa"/>
              <w:left w:w="120" w:type="dxa"/>
              <w:bottom w:w="30" w:type="dxa"/>
              <w:right w:w="120" w:type="dxa"/>
            </w:tcMar>
            <w:vAlign w:val="center"/>
          </w:tcPr>
          <w:p w14:paraId="52F5E1CB">
            <w:pPr>
              <w:shd w:val="clear"/>
              <w:jc w:val="center"/>
              <w:rPr>
                <w:rFonts w:hint="eastAsia" w:ascii="宋体" w:hAnsi="宋体" w:eastAsia="宋体" w:cs="宋体"/>
                <w:color w:val="000000" w:themeColor="text1"/>
                <w14:textFill>
                  <w14:solidFill>
                    <w14:schemeClr w14:val="tx1"/>
                  </w14:solidFill>
                </w14:textFill>
              </w:rPr>
            </w:pPr>
          </w:p>
        </w:tc>
        <w:tc>
          <w:tcPr>
            <w:tcW w:w="1112" w:type="dxa"/>
            <w:tcMar>
              <w:top w:w="60" w:type="dxa"/>
              <w:left w:w="120" w:type="dxa"/>
              <w:bottom w:w="30" w:type="dxa"/>
              <w:right w:w="120" w:type="dxa"/>
            </w:tcMar>
            <w:vAlign w:val="center"/>
          </w:tcPr>
          <w:p w14:paraId="264196E9">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287F932B">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0FB12567">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4B746746">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13B7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738" w:type="dxa"/>
            <w:tcMar>
              <w:top w:w="60" w:type="dxa"/>
              <w:left w:w="120" w:type="dxa"/>
              <w:bottom w:w="30" w:type="dxa"/>
              <w:right w:w="120" w:type="dxa"/>
            </w:tcMar>
            <w:vAlign w:val="center"/>
          </w:tcPr>
          <w:p w14:paraId="3D5E17FC">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18</w:t>
            </w:r>
          </w:p>
        </w:tc>
        <w:tc>
          <w:tcPr>
            <w:tcW w:w="2747" w:type="dxa"/>
            <w:tcMar>
              <w:top w:w="60" w:type="dxa"/>
              <w:left w:w="120" w:type="dxa"/>
              <w:bottom w:w="30" w:type="dxa"/>
              <w:right w:w="120" w:type="dxa"/>
            </w:tcMar>
            <w:vAlign w:val="center"/>
          </w:tcPr>
          <w:p w14:paraId="267A4EBD">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外壳防护等级：IP30</w:t>
            </w:r>
          </w:p>
        </w:tc>
        <w:tc>
          <w:tcPr>
            <w:tcW w:w="874" w:type="dxa"/>
            <w:tcMar>
              <w:top w:w="60" w:type="dxa"/>
              <w:left w:w="120" w:type="dxa"/>
              <w:bottom w:w="30" w:type="dxa"/>
              <w:right w:w="120" w:type="dxa"/>
            </w:tcMar>
            <w:vAlign w:val="center"/>
          </w:tcPr>
          <w:p w14:paraId="0DCCC181">
            <w:pPr>
              <w:shd w:val="clear"/>
              <w:jc w:val="center"/>
              <w:rPr>
                <w:rFonts w:hint="eastAsia" w:ascii="宋体" w:hAnsi="宋体" w:eastAsia="宋体" w:cs="宋体"/>
                <w:color w:val="000000" w:themeColor="text1"/>
                <w14:textFill>
                  <w14:solidFill>
                    <w14:schemeClr w14:val="tx1"/>
                  </w14:solidFill>
                </w14:textFill>
              </w:rPr>
            </w:pPr>
          </w:p>
        </w:tc>
        <w:tc>
          <w:tcPr>
            <w:tcW w:w="1112" w:type="dxa"/>
            <w:tcMar>
              <w:top w:w="60" w:type="dxa"/>
              <w:left w:w="120" w:type="dxa"/>
              <w:bottom w:w="30" w:type="dxa"/>
              <w:right w:w="120" w:type="dxa"/>
            </w:tcMar>
            <w:vAlign w:val="center"/>
          </w:tcPr>
          <w:p w14:paraId="74A2254D">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0AA10EE1">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3DF39526">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77DB9F6D">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11CD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738" w:type="dxa"/>
            <w:tcMar>
              <w:top w:w="60" w:type="dxa"/>
              <w:left w:w="120" w:type="dxa"/>
              <w:bottom w:w="30" w:type="dxa"/>
              <w:right w:w="120" w:type="dxa"/>
            </w:tcMar>
            <w:vAlign w:val="center"/>
          </w:tcPr>
          <w:p w14:paraId="412487AA">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19</w:t>
            </w:r>
          </w:p>
        </w:tc>
        <w:tc>
          <w:tcPr>
            <w:tcW w:w="2747" w:type="dxa"/>
            <w:tcMar>
              <w:top w:w="60" w:type="dxa"/>
              <w:left w:w="120" w:type="dxa"/>
              <w:bottom w:w="30" w:type="dxa"/>
              <w:right w:w="120" w:type="dxa"/>
            </w:tcMar>
            <w:vAlign w:val="center"/>
          </w:tcPr>
          <w:p w14:paraId="5060F806">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30x10-6浓度时声光报警</w:t>
            </w:r>
          </w:p>
        </w:tc>
        <w:tc>
          <w:tcPr>
            <w:tcW w:w="874" w:type="dxa"/>
            <w:tcMar>
              <w:top w:w="60" w:type="dxa"/>
              <w:left w:w="120" w:type="dxa"/>
              <w:bottom w:w="30" w:type="dxa"/>
              <w:right w:w="120" w:type="dxa"/>
            </w:tcMar>
            <w:vAlign w:val="center"/>
          </w:tcPr>
          <w:p w14:paraId="64E362A5">
            <w:pPr>
              <w:shd w:val="clear"/>
              <w:jc w:val="center"/>
              <w:rPr>
                <w:rFonts w:hint="eastAsia" w:ascii="宋体" w:hAnsi="宋体" w:eastAsia="宋体" w:cs="宋体"/>
                <w:color w:val="000000" w:themeColor="text1"/>
                <w14:textFill>
                  <w14:solidFill>
                    <w14:schemeClr w14:val="tx1"/>
                  </w14:solidFill>
                </w14:textFill>
              </w:rPr>
            </w:pPr>
          </w:p>
        </w:tc>
        <w:tc>
          <w:tcPr>
            <w:tcW w:w="1112" w:type="dxa"/>
            <w:tcMar>
              <w:top w:w="60" w:type="dxa"/>
              <w:left w:w="120" w:type="dxa"/>
              <w:bottom w:w="30" w:type="dxa"/>
              <w:right w:w="120" w:type="dxa"/>
            </w:tcMar>
            <w:vAlign w:val="center"/>
          </w:tcPr>
          <w:p w14:paraId="7FCE0B7C">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7A1230D9">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40925977">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520F7813">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7699A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1" w:hRule="atLeast"/>
          <w:jc w:val="center"/>
        </w:trPr>
        <w:tc>
          <w:tcPr>
            <w:tcW w:w="738" w:type="dxa"/>
            <w:tcMar>
              <w:top w:w="60" w:type="dxa"/>
              <w:left w:w="120" w:type="dxa"/>
              <w:bottom w:w="30" w:type="dxa"/>
              <w:right w:w="120" w:type="dxa"/>
            </w:tcMar>
            <w:vAlign w:val="center"/>
          </w:tcPr>
          <w:p w14:paraId="5D5A4349">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20</w:t>
            </w:r>
          </w:p>
        </w:tc>
        <w:tc>
          <w:tcPr>
            <w:tcW w:w="2747" w:type="dxa"/>
            <w:tcMar>
              <w:top w:w="60" w:type="dxa"/>
              <w:left w:w="120" w:type="dxa"/>
              <w:bottom w:w="30" w:type="dxa"/>
              <w:right w:w="120" w:type="dxa"/>
            </w:tcMar>
            <w:vAlign w:val="center"/>
          </w:tcPr>
          <w:p w14:paraId="4A8E2367">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绿色电源指示灯40秒闪烁一次</w:t>
            </w:r>
          </w:p>
        </w:tc>
        <w:tc>
          <w:tcPr>
            <w:tcW w:w="874" w:type="dxa"/>
            <w:tcMar>
              <w:top w:w="60" w:type="dxa"/>
              <w:left w:w="120" w:type="dxa"/>
              <w:bottom w:w="30" w:type="dxa"/>
              <w:right w:w="120" w:type="dxa"/>
            </w:tcMar>
            <w:vAlign w:val="center"/>
          </w:tcPr>
          <w:p w14:paraId="682DE903">
            <w:pPr>
              <w:shd w:val="clear"/>
              <w:jc w:val="center"/>
              <w:rPr>
                <w:rFonts w:hint="eastAsia" w:ascii="宋体" w:hAnsi="宋体" w:eastAsia="宋体" w:cs="宋体"/>
                <w:color w:val="000000" w:themeColor="text1"/>
                <w14:textFill>
                  <w14:solidFill>
                    <w14:schemeClr w14:val="tx1"/>
                  </w14:solidFill>
                </w14:textFill>
              </w:rPr>
            </w:pPr>
          </w:p>
        </w:tc>
        <w:tc>
          <w:tcPr>
            <w:tcW w:w="1112" w:type="dxa"/>
            <w:tcMar>
              <w:top w:w="60" w:type="dxa"/>
              <w:left w:w="120" w:type="dxa"/>
              <w:bottom w:w="30" w:type="dxa"/>
              <w:right w:w="120" w:type="dxa"/>
            </w:tcMar>
            <w:vAlign w:val="center"/>
          </w:tcPr>
          <w:p w14:paraId="2234DCB6">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7C4EB811">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2F67CB5D">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35C4A855">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7E84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1" w:hRule="atLeast"/>
          <w:jc w:val="center"/>
        </w:trPr>
        <w:tc>
          <w:tcPr>
            <w:tcW w:w="738" w:type="dxa"/>
            <w:tcMar>
              <w:top w:w="60" w:type="dxa"/>
              <w:left w:w="120" w:type="dxa"/>
              <w:bottom w:w="30" w:type="dxa"/>
              <w:right w:w="120" w:type="dxa"/>
            </w:tcMar>
            <w:vAlign w:val="center"/>
          </w:tcPr>
          <w:p w14:paraId="0A20414C">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21</w:t>
            </w:r>
          </w:p>
        </w:tc>
        <w:tc>
          <w:tcPr>
            <w:tcW w:w="2747" w:type="dxa"/>
            <w:tcMar>
              <w:top w:w="60" w:type="dxa"/>
              <w:left w:w="120" w:type="dxa"/>
              <w:bottom w:w="30" w:type="dxa"/>
              <w:right w:w="120" w:type="dxa"/>
            </w:tcMar>
            <w:vAlign w:val="center"/>
          </w:tcPr>
          <w:p w14:paraId="2454D3E9">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红色报警指示灯及蜂鸣器报警规则</w:t>
            </w:r>
          </w:p>
        </w:tc>
        <w:tc>
          <w:tcPr>
            <w:tcW w:w="874" w:type="dxa"/>
            <w:tcMar>
              <w:top w:w="60" w:type="dxa"/>
              <w:left w:w="120" w:type="dxa"/>
              <w:bottom w:w="30" w:type="dxa"/>
              <w:right w:w="120" w:type="dxa"/>
            </w:tcMar>
            <w:vAlign w:val="center"/>
          </w:tcPr>
          <w:p w14:paraId="06BD0067">
            <w:pPr>
              <w:shd w:val="clear"/>
              <w:jc w:val="center"/>
              <w:rPr>
                <w:rFonts w:hint="eastAsia" w:ascii="宋体" w:hAnsi="宋体" w:eastAsia="宋体" w:cs="宋体"/>
                <w:color w:val="000000" w:themeColor="text1"/>
                <w14:textFill>
                  <w14:solidFill>
                    <w14:schemeClr w14:val="tx1"/>
                  </w14:solidFill>
                </w14:textFill>
              </w:rPr>
            </w:pPr>
          </w:p>
        </w:tc>
        <w:tc>
          <w:tcPr>
            <w:tcW w:w="1112" w:type="dxa"/>
            <w:tcMar>
              <w:top w:w="60" w:type="dxa"/>
              <w:left w:w="120" w:type="dxa"/>
              <w:bottom w:w="30" w:type="dxa"/>
              <w:right w:w="120" w:type="dxa"/>
            </w:tcMar>
            <w:vAlign w:val="center"/>
          </w:tcPr>
          <w:p w14:paraId="084BD132">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0E14C9AE">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7558E334">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423CA5BB">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16E9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1" w:hRule="atLeast"/>
          <w:jc w:val="center"/>
        </w:trPr>
        <w:tc>
          <w:tcPr>
            <w:tcW w:w="738" w:type="dxa"/>
            <w:tcMar>
              <w:top w:w="60" w:type="dxa"/>
              <w:left w:w="120" w:type="dxa"/>
              <w:bottom w:w="30" w:type="dxa"/>
              <w:right w:w="120" w:type="dxa"/>
            </w:tcMar>
            <w:vAlign w:val="center"/>
          </w:tcPr>
          <w:p w14:paraId="56A2878F">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22</w:t>
            </w:r>
          </w:p>
        </w:tc>
        <w:tc>
          <w:tcPr>
            <w:tcW w:w="2747" w:type="dxa"/>
            <w:tcMar>
              <w:top w:w="60" w:type="dxa"/>
              <w:left w:w="120" w:type="dxa"/>
              <w:bottom w:w="30" w:type="dxa"/>
              <w:right w:w="120" w:type="dxa"/>
            </w:tcMar>
            <w:vAlign w:val="center"/>
          </w:tcPr>
          <w:p w14:paraId="255F8146">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黄色故障指示灯及故障、欠压提示规则</w:t>
            </w:r>
          </w:p>
        </w:tc>
        <w:tc>
          <w:tcPr>
            <w:tcW w:w="874" w:type="dxa"/>
            <w:tcMar>
              <w:top w:w="60" w:type="dxa"/>
              <w:left w:w="120" w:type="dxa"/>
              <w:bottom w:w="30" w:type="dxa"/>
              <w:right w:w="120" w:type="dxa"/>
            </w:tcMar>
            <w:vAlign w:val="center"/>
          </w:tcPr>
          <w:p w14:paraId="3A5FCBCA">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p>
        </w:tc>
        <w:tc>
          <w:tcPr>
            <w:tcW w:w="1112" w:type="dxa"/>
            <w:tcMar>
              <w:top w:w="60" w:type="dxa"/>
              <w:left w:w="120" w:type="dxa"/>
              <w:bottom w:w="30" w:type="dxa"/>
              <w:right w:w="120" w:type="dxa"/>
            </w:tcMar>
            <w:vAlign w:val="center"/>
          </w:tcPr>
          <w:p w14:paraId="60DB77D6">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3F2DA546">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29CF484B">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4AD50B4A">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19098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7" w:hRule="atLeast"/>
          <w:jc w:val="center"/>
        </w:trPr>
        <w:tc>
          <w:tcPr>
            <w:tcW w:w="738" w:type="dxa"/>
            <w:tcMar>
              <w:top w:w="60" w:type="dxa"/>
              <w:left w:w="120" w:type="dxa"/>
              <w:bottom w:w="30" w:type="dxa"/>
              <w:right w:w="120" w:type="dxa"/>
            </w:tcMar>
            <w:vAlign w:val="center"/>
          </w:tcPr>
          <w:p w14:paraId="4D3F4E3B">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23</w:t>
            </w:r>
          </w:p>
        </w:tc>
        <w:tc>
          <w:tcPr>
            <w:tcW w:w="2747" w:type="dxa"/>
            <w:tcMar>
              <w:top w:w="60" w:type="dxa"/>
              <w:left w:w="120" w:type="dxa"/>
              <w:bottom w:w="30" w:type="dxa"/>
              <w:right w:w="120" w:type="dxa"/>
            </w:tcMar>
            <w:vAlign w:val="center"/>
          </w:tcPr>
          <w:p w14:paraId="339F0F68">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寿命提示功能及显示规则</w:t>
            </w:r>
          </w:p>
        </w:tc>
        <w:tc>
          <w:tcPr>
            <w:tcW w:w="874" w:type="dxa"/>
            <w:tcMar>
              <w:top w:w="60" w:type="dxa"/>
              <w:left w:w="120" w:type="dxa"/>
              <w:bottom w:w="30" w:type="dxa"/>
              <w:right w:w="120" w:type="dxa"/>
            </w:tcMar>
            <w:vAlign w:val="center"/>
          </w:tcPr>
          <w:p w14:paraId="5AA33C45">
            <w:pPr>
              <w:shd w:val="clear"/>
              <w:jc w:val="center"/>
              <w:rPr>
                <w:rFonts w:hint="eastAsia" w:ascii="宋体" w:hAnsi="宋体" w:eastAsia="宋体" w:cs="宋体"/>
                <w:color w:val="000000" w:themeColor="text1"/>
                <w14:textFill>
                  <w14:solidFill>
                    <w14:schemeClr w14:val="tx1"/>
                  </w14:solidFill>
                </w14:textFill>
              </w:rPr>
            </w:pPr>
          </w:p>
        </w:tc>
        <w:tc>
          <w:tcPr>
            <w:tcW w:w="1112" w:type="dxa"/>
            <w:tcMar>
              <w:top w:w="60" w:type="dxa"/>
              <w:left w:w="120" w:type="dxa"/>
              <w:bottom w:w="30" w:type="dxa"/>
              <w:right w:w="120" w:type="dxa"/>
            </w:tcMar>
            <w:vAlign w:val="center"/>
          </w:tcPr>
          <w:p w14:paraId="4CCFC0E5">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3AE2AE8B">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625F4653">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5255EB05">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5F61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1" w:hRule="atLeast"/>
          <w:jc w:val="center"/>
        </w:trPr>
        <w:tc>
          <w:tcPr>
            <w:tcW w:w="738" w:type="dxa"/>
            <w:tcMar>
              <w:top w:w="60" w:type="dxa"/>
              <w:left w:w="120" w:type="dxa"/>
              <w:bottom w:w="30" w:type="dxa"/>
              <w:right w:w="120" w:type="dxa"/>
            </w:tcMar>
            <w:vAlign w:val="center"/>
          </w:tcPr>
          <w:p w14:paraId="3859A4A6">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24</w:t>
            </w:r>
          </w:p>
        </w:tc>
        <w:tc>
          <w:tcPr>
            <w:tcW w:w="2747" w:type="dxa"/>
            <w:tcMar>
              <w:top w:w="60" w:type="dxa"/>
              <w:left w:w="120" w:type="dxa"/>
              <w:bottom w:w="30" w:type="dxa"/>
              <w:right w:w="120" w:type="dxa"/>
            </w:tcMar>
            <w:vAlign w:val="center"/>
          </w:tcPr>
          <w:p w14:paraId="29083984">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操作按键（测试、清除峰值）功能</w:t>
            </w:r>
          </w:p>
        </w:tc>
        <w:tc>
          <w:tcPr>
            <w:tcW w:w="874" w:type="dxa"/>
            <w:tcMar>
              <w:top w:w="60" w:type="dxa"/>
              <w:left w:w="120" w:type="dxa"/>
              <w:bottom w:w="30" w:type="dxa"/>
              <w:right w:w="120" w:type="dxa"/>
            </w:tcMar>
            <w:vAlign w:val="center"/>
          </w:tcPr>
          <w:p w14:paraId="4FC50FA9">
            <w:pPr>
              <w:shd w:val="clear"/>
              <w:jc w:val="center"/>
              <w:rPr>
                <w:rFonts w:hint="eastAsia" w:ascii="宋体" w:hAnsi="宋体" w:eastAsia="宋体" w:cs="宋体"/>
                <w:color w:val="000000" w:themeColor="text1"/>
                <w14:textFill>
                  <w14:solidFill>
                    <w14:schemeClr w14:val="tx1"/>
                  </w14:solidFill>
                </w14:textFill>
              </w:rPr>
            </w:pPr>
          </w:p>
        </w:tc>
        <w:tc>
          <w:tcPr>
            <w:tcW w:w="1112" w:type="dxa"/>
            <w:tcMar>
              <w:top w:w="60" w:type="dxa"/>
              <w:left w:w="120" w:type="dxa"/>
              <w:bottom w:w="30" w:type="dxa"/>
              <w:right w:w="120" w:type="dxa"/>
            </w:tcMar>
            <w:vAlign w:val="center"/>
          </w:tcPr>
          <w:p w14:paraId="5CEDA2AB">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2EC22D34">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795D87B9">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1F8BEE7B">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6E3F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1" w:hRule="atLeast"/>
          <w:jc w:val="center"/>
        </w:trPr>
        <w:tc>
          <w:tcPr>
            <w:tcW w:w="738" w:type="dxa"/>
            <w:tcMar>
              <w:top w:w="60" w:type="dxa"/>
              <w:left w:w="120" w:type="dxa"/>
              <w:bottom w:w="30" w:type="dxa"/>
              <w:right w:w="120" w:type="dxa"/>
            </w:tcMar>
            <w:vAlign w:val="center"/>
          </w:tcPr>
          <w:p w14:paraId="798F8C51">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25</w:t>
            </w:r>
          </w:p>
        </w:tc>
        <w:tc>
          <w:tcPr>
            <w:tcW w:w="2747" w:type="dxa"/>
            <w:tcMar>
              <w:top w:w="60" w:type="dxa"/>
              <w:left w:w="120" w:type="dxa"/>
              <w:bottom w:w="30" w:type="dxa"/>
              <w:right w:w="120" w:type="dxa"/>
            </w:tcMar>
            <w:vAlign w:val="center"/>
          </w:tcPr>
          <w:p w14:paraId="3121F8C6">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符合国家3C认证标准，提供3C证书</w:t>
            </w:r>
          </w:p>
        </w:tc>
        <w:tc>
          <w:tcPr>
            <w:tcW w:w="874" w:type="dxa"/>
            <w:tcMar>
              <w:top w:w="60" w:type="dxa"/>
              <w:left w:w="120" w:type="dxa"/>
              <w:bottom w:w="30" w:type="dxa"/>
              <w:right w:w="120" w:type="dxa"/>
            </w:tcMar>
            <w:vAlign w:val="center"/>
          </w:tcPr>
          <w:p w14:paraId="6122E561">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p>
        </w:tc>
        <w:tc>
          <w:tcPr>
            <w:tcW w:w="1112" w:type="dxa"/>
            <w:tcMar>
              <w:top w:w="60" w:type="dxa"/>
              <w:left w:w="120" w:type="dxa"/>
              <w:bottom w:w="30" w:type="dxa"/>
              <w:right w:w="120" w:type="dxa"/>
            </w:tcMar>
            <w:vAlign w:val="center"/>
          </w:tcPr>
          <w:p w14:paraId="52AC4F60">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0F19859E">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4FF3C726">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2DC0C5B1">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0A4E2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59" w:hRule="atLeast"/>
          <w:jc w:val="center"/>
        </w:trPr>
        <w:tc>
          <w:tcPr>
            <w:tcW w:w="738" w:type="dxa"/>
            <w:tcMar>
              <w:top w:w="60" w:type="dxa"/>
              <w:left w:w="120" w:type="dxa"/>
              <w:bottom w:w="30" w:type="dxa"/>
              <w:right w:w="120" w:type="dxa"/>
            </w:tcMar>
            <w:vAlign w:val="center"/>
          </w:tcPr>
          <w:p w14:paraId="7B976F3B">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26</w:t>
            </w:r>
          </w:p>
        </w:tc>
        <w:tc>
          <w:tcPr>
            <w:tcW w:w="2747" w:type="dxa"/>
            <w:tcMar>
              <w:top w:w="60" w:type="dxa"/>
              <w:left w:w="120" w:type="dxa"/>
              <w:bottom w:w="30" w:type="dxa"/>
              <w:right w:w="120" w:type="dxa"/>
            </w:tcMar>
            <w:vAlign w:val="center"/>
          </w:tcPr>
          <w:p w14:paraId="253ACCC8">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提供产品制造商授权书声明函</w:t>
            </w:r>
          </w:p>
        </w:tc>
        <w:tc>
          <w:tcPr>
            <w:tcW w:w="874" w:type="dxa"/>
            <w:tcMar>
              <w:top w:w="60" w:type="dxa"/>
              <w:left w:w="120" w:type="dxa"/>
              <w:bottom w:w="30" w:type="dxa"/>
              <w:right w:w="120" w:type="dxa"/>
            </w:tcMar>
            <w:vAlign w:val="center"/>
          </w:tcPr>
          <w:p w14:paraId="2B11416F">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p>
        </w:tc>
        <w:tc>
          <w:tcPr>
            <w:tcW w:w="1112" w:type="dxa"/>
            <w:tcMar>
              <w:top w:w="60" w:type="dxa"/>
              <w:left w:w="120" w:type="dxa"/>
              <w:bottom w:w="30" w:type="dxa"/>
              <w:right w:w="120" w:type="dxa"/>
            </w:tcMar>
            <w:vAlign w:val="center"/>
          </w:tcPr>
          <w:p w14:paraId="3F675036">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2237" w:type="dxa"/>
            <w:tcMar>
              <w:top w:w="60" w:type="dxa"/>
              <w:left w:w="120" w:type="dxa"/>
              <w:bottom w:w="30" w:type="dxa"/>
              <w:right w:w="120" w:type="dxa"/>
            </w:tcMar>
            <w:vAlign w:val="center"/>
          </w:tcPr>
          <w:p w14:paraId="0E81EB48">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8" w:type="dxa"/>
            <w:tcMar>
              <w:top w:w="60" w:type="dxa"/>
              <w:left w:w="120" w:type="dxa"/>
              <w:bottom w:w="30" w:type="dxa"/>
              <w:right w:w="120" w:type="dxa"/>
            </w:tcMar>
            <w:vAlign w:val="center"/>
          </w:tcPr>
          <w:p w14:paraId="26AFE15F">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00" w:type="dxa"/>
            <w:tcMar>
              <w:top w:w="60" w:type="dxa"/>
              <w:left w:w="120" w:type="dxa"/>
              <w:bottom w:w="30" w:type="dxa"/>
              <w:right w:w="120" w:type="dxa"/>
            </w:tcMar>
            <w:vAlign w:val="center"/>
          </w:tcPr>
          <w:p w14:paraId="3B27975A">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bl>
    <w:p w14:paraId="56187DDC">
      <w:pPr>
        <w:shd w:val="clear"/>
        <w:rPr>
          <w:rFonts w:hint="eastAsia" w:ascii="宋体" w:hAnsi="宋体" w:eastAsia="宋体" w:cs="宋体"/>
          <w:b/>
          <w:color w:val="000000" w:themeColor="text1"/>
          <w:sz w:val="30"/>
          <w14:textFill>
            <w14:solidFill>
              <w14:schemeClr w14:val="tx1"/>
            </w14:solidFill>
          </w14:textFill>
        </w:rPr>
      </w:pPr>
      <w:bookmarkStart w:id="30" w:name="heading_6"/>
      <w:r>
        <w:rPr>
          <w:rFonts w:hint="eastAsia" w:ascii="宋体" w:hAnsi="宋体" w:eastAsia="宋体" w:cs="宋体"/>
          <w:b/>
          <w:color w:val="000000" w:themeColor="text1"/>
          <w:sz w:val="30"/>
          <w14:textFill>
            <w14:solidFill>
              <w14:schemeClr w14:val="tx1"/>
            </w14:solidFill>
          </w14:textFill>
        </w:rPr>
        <w:br w:type="page"/>
      </w:r>
    </w:p>
    <w:p w14:paraId="21695640">
      <w:pPr>
        <w:shd w:val="clear"/>
        <w:spacing w:before="300" w:after="120" w:line="288" w:lineRule="auto"/>
        <w:ind w:left="0"/>
        <w:jc w:val="left"/>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0"/>
          <w14:textFill>
            <w14:solidFill>
              <w14:schemeClr w14:val="tx1"/>
            </w14:solidFill>
          </w14:textFill>
        </w:rPr>
        <w:t>（二）一氧化碳联网报警器管理平台技术参数响应及偏离表</w:t>
      </w:r>
      <w:bookmarkEnd w:id="30"/>
    </w:p>
    <w:p w14:paraId="1E074902">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项目名称：青河县一氧化碳联网报警器安装服务项目</w:t>
      </w:r>
    </w:p>
    <w:p w14:paraId="75709E7A">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项目编号：___________</w:t>
      </w:r>
    </w:p>
    <w:tbl>
      <w:tblPr>
        <w:tblStyle w:val="12"/>
        <w:tblW w:w="10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41"/>
        <w:gridCol w:w="3249"/>
        <w:gridCol w:w="1039"/>
        <w:gridCol w:w="1582"/>
        <w:gridCol w:w="1865"/>
        <w:gridCol w:w="938"/>
        <w:gridCol w:w="963"/>
      </w:tblGrid>
      <w:tr w14:paraId="36B9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1" w:hRule="atLeast"/>
          <w:jc w:val="center"/>
        </w:trPr>
        <w:tc>
          <w:tcPr>
            <w:tcW w:w="841" w:type="dxa"/>
            <w:tcMar>
              <w:top w:w="60" w:type="dxa"/>
              <w:left w:w="120" w:type="dxa"/>
              <w:bottom w:w="30" w:type="dxa"/>
              <w:right w:w="120" w:type="dxa"/>
            </w:tcMar>
            <w:vAlign w:val="center"/>
          </w:tcPr>
          <w:p w14:paraId="4181A39C">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序号</w:t>
            </w:r>
          </w:p>
        </w:tc>
        <w:tc>
          <w:tcPr>
            <w:tcW w:w="3249" w:type="dxa"/>
            <w:tcMar>
              <w:top w:w="60" w:type="dxa"/>
              <w:left w:w="120" w:type="dxa"/>
              <w:bottom w:w="30" w:type="dxa"/>
              <w:right w:w="120" w:type="dxa"/>
            </w:tcMar>
            <w:vAlign w:val="center"/>
          </w:tcPr>
          <w:p w14:paraId="0DE99E0F">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招标文件技术要求</w:t>
            </w:r>
          </w:p>
        </w:tc>
        <w:tc>
          <w:tcPr>
            <w:tcW w:w="1039" w:type="dxa"/>
            <w:tcMar>
              <w:top w:w="60" w:type="dxa"/>
              <w:left w:w="120" w:type="dxa"/>
              <w:bottom w:w="30" w:type="dxa"/>
              <w:right w:w="120" w:type="dxa"/>
            </w:tcMar>
            <w:vAlign w:val="center"/>
          </w:tcPr>
          <w:p w14:paraId="6CA40E63">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带▲号</w:t>
            </w:r>
          </w:p>
        </w:tc>
        <w:tc>
          <w:tcPr>
            <w:tcW w:w="1582" w:type="dxa"/>
            <w:tcMar>
              <w:top w:w="60" w:type="dxa"/>
              <w:left w:w="120" w:type="dxa"/>
              <w:bottom w:w="30" w:type="dxa"/>
              <w:right w:w="120" w:type="dxa"/>
            </w:tcMar>
            <w:vAlign w:val="center"/>
          </w:tcPr>
          <w:p w14:paraId="6F48464B">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投标平台技术参数</w:t>
            </w:r>
          </w:p>
        </w:tc>
        <w:tc>
          <w:tcPr>
            <w:tcW w:w="1865" w:type="dxa"/>
            <w:tcMar>
              <w:top w:w="60" w:type="dxa"/>
              <w:left w:w="120" w:type="dxa"/>
              <w:bottom w:w="30" w:type="dxa"/>
              <w:right w:w="120" w:type="dxa"/>
            </w:tcMar>
            <w:vAlign w:val="center"/>
          </w:tcPr>
          <w:p w14:paraId="28B69AFF">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响应情况（☑完全响应/□正偏离/□负偏离）</w:t>
            </w:r>
          </w:p>
        </w:tc>
        <w:tc>
          <w:tcPr>
            <w:tcW w:w="938" w:type="dxa"/>
            <w:tcMar>
              <w:top w:w="60" w:type="dxa"/>
              <w:left w:w="120" w:type="dxa"/>
              <w:bottom w:w="30" w:type="dxa"/>
              <w:right w:w="120" w:type="dxa"/>
            </w:tcMar>
            <w:vAlign w:val="center"/>
          </w:tcPr>
          <w:p w14:paraId="0F71B47B">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偏离说明</w:t>
            </w:r>
          </w:p>
        </w:tc>
        <w:tc>
          <w:tcPr>
            <w:tcW w:w="963" w:type="dxa"/>
            <w:tcMar>
              <w:top w:w="60" w:type="dxa"/>
              <w:left w:w="120" w:type="dxa"/>
              <w:bottom w:w="30" w:type="dxa"/>
              <w:right w:w="120" w:type="dxa"/>
            </w:tcMar>
            <w:vAlign w:val="center"/>
          </w:tcPr>
          <w:p w14:paraId="75FD65C4">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证明材料页码</w:t>
            </w:r>
          </w:p>
        </w:tc>
      </w:tr>
      <w:tr w14:paraId="7F6F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1" w:hRule="atLeast"/>
          <w:jc w:val="center"/>
        </w:trPr>
        <w:tc>
          <w:tcPr>
            <w:tcW w:w="841" w:type="dxa"/>
            <w:tcMar>
              <w:top w:w="60" w:type="dxa"/>
              <w:left w:w="120" w:type="dxa"/>
              <w:bottom w:w="30" w:type="dxa"/>
              <w:right w:w="120" w:type="dxa"/>
            </w:tcMar>
            <w:vAlign w:val="center"/>
          </w:tcPr>
          <w:p w14:paraId="70E905CF">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p>
        </w:tc>
        <w:tc>
          <w:tcPr>
            <w:tcW w:w="3249" w:type="dxa"/>
            <w:tcMar>
              <w:top w:w="60" w:type="dxa"/>
              <w:left w:w="120" w:type="dxa"/>
              <w:bottom w:w="30" w:type="dxa"/>
              <w:right w:w="120" w:type="dxa"/>
            </w:tcMar>
            <w:vAlign w:val="center"/>
          </w:tcPr>
          <w:p w14:paraId="7F5942A3">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独立消防物联网管理平台，24小时远程监测、预警，多方式通知</w:t>
            </w:r>
          </w:p>
        </w:tc>
        <w:tc>
          <w:tcPr>
            <w:tcW w:w="1039" w:type="dxa"/>
            <w:tcMar>
              <w:top w:w="60" w:type="dxa"/>
              <w:left w:w="120" w:type="dxa"/>
              <w:bottom w:w="30" w:type="dxa"/>
              <w:right w:w="120" w:type="dxa"/>
            </w:tcMar>
            <w:vAlign w:val="center"/>
          </w:tcPr>
          <w:p w14:paraId="6C38A55D">
            <w:pPr>
              <w:shd w:val="clear"/>
              <w:jc w:val="center"/>
              <w:rPr>
                <w:rFonts w:hint="eastAsia" w:ascii="宋体" w:hAnsi="宋体" w:eastAsia="宋体" w:cs="宋体"/>
                <w:color w:val="000000" w:themeColor="text1"/>
                <w14:textFill>
                  <w14:solidFill>
                    <w14:schemeClr w14:val="tx1"/>
                  </w14:solidFill>
                </w14:textFill>
              </w:rPr>
            </w:pPr>
          </w:p>
        </w:tc>
        <w:tc>
          <w:tcPr>
            <w:tcW w:w="1582" w:type="dxa"/>
            <w:tcMar>
              <w:top w:w="60" w:type="dxa"/>
              <w:left w:w="120" w:type="dxa"/>
              <w:bottom w:w="30" w:type="dxa"/>
              <w:right w:w="120" w:type="dxa"/>
            </w:tcMar>
            <w:vAlign w:val="center"/>
          </w:tcPr>
          <w:p w14:paraId="66499997">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865" w:type="dxa"/>
            <w:tcMar>
              <w:top w:w="60" w:type="dxa"/>
              <w:left w:w="120" w:type="dxa"/>
              <w:bottom w:w="30" w:type="dxa"/>
              <w:right w:w="120" w:type="dxa"/>
            </w:tcMar>
            <w:vAlign w:val="center"/>
          </w:tcPr>
          <w:p w14:paraId="5FD3D3A2">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38" w:type="dxa"/>
            <w:tcMar>
              <w:top w:w="60" w:type="dxa"/>
              <w:left w:w="120" w:type="dxa"/>
              <w:bottom w:w="30" w:type="dxa"/>
              <w:right w:w="120" w:type="dxa"/>
            </w:tcMar>
            <w:vAlign w:val="center"/>
          </w:tcPr>
          <w:p w14:paraId="0AACFAA8">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3" w:type="dxa"/>
            <w:tcMar>
              <w:top w:w="60" w:type="dxa"/>
              <w:left w:w="120" w:type="dxa"/>
              <w:bottom w:w="30" w:type="dxa"/>
              <w:right w:w="120" w:type="dxa"/>
            </w:tcMar>
            <w:vAlign w:val="center"/>
          </w:tcPr>
          <w:p w14:paraId="5A481F42">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42BFC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99" w:hRule="atLeast"/>
          <w:jc w:val="center"/>
        </w:trPr>
        <w:tc>
          <w:tcPr>
            <w:tcW w:w="841" w:type="dxa"/>
            <w:tcMar>
              <w:top w:w="60" w:type="dxa"/>
              <w:left w:w="120" w:type="dxa"/>
              <w:bottom w:w="30" w:type="dxa"/>
              <w:right w:w="120" w:type="dxa"/>
            </w:tcMar>
            <w:vAlign w:val="center"/>
          </w:tcPr>
          <w:p w14:paraId="7F1340DC">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w:t>
            </w:r>
          </w:p>
        </w:tc>
        <w:tc>
          <w:tcPr>
            <w:tcW w:w="3249" w:type="dxa"/>
            <w:tcMar>
              <w:top w:w="60" w:type="dxa"/>
              <w:left w:w="120" w:type="dxa"/>
              <w:bottom w:w="30" w:type="dxa"/>
              <w:right w:w="120" w:type="dxa"/>
            </w:tcMar>
            <w:vAlign w:val="center"/>
          </w:tcPr>
          <w:p w14:paraId="743AF0F5">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一张图整合分析报警/资源/图上数据，空间地图可视化展示</w:t>
            </w:r>
          </w:p>
        </w:tc>
        <w:tc>
          <w:tcPr>
            <w:tcW w:w="1039" w:type="dxa"/>
            <w:tcMar>
              <w:top w:w="60" w:type="dxa"/>
              <w:left w:w="120" w:type="dxa"/>
              <w:bottom w:w="30" w:type="dxa"/>
              <w:right w:w="120" w:type="dxa"/>
            </w:tcMar>
            <w:vAlign w:val="center"/>
          </w:tcPr>
          <w:p w14:paraId="21F9E87F">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p>
        </w:tc>
        <w:tc>
          <w:tcPr>
            <w:tcW w:w="1582" w:type="dxa"/>
            <w:tcMar>
              <w:top w:w="60" w:type="dxa"/>
              <w:left w:w="120" w:type="dxa"/>
              <w:bottom w:w="30" w:type="dxa"/>
              <w:right w:w="120" w:type="dxa"/>
            </w:tcMar>
            <w:vAlign w:val="center"/>
          </w:tcPr>
          <w:p w14:paraId="79171F35">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865" w:type="dxa"/>
            <w:tcMar>
              <w:top w:w="60" w:type="dxa"/>
              <w:left w:w="120" w:type="dxa"/>
              <w:bottom w:w="30" w:type="dxa"/>
              <w:right w:w="120" w:type="dxa"/>
            </w:tcMar>
            <w:vAlign w:val="center"/>
          </w:tcPr>
          <w:p w14:paraId="483909C4">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38" w:type="dxa"/>
            <w:tcMar>
              <w:top w:w="60" w:type="dxa"/>
              <w:left w:w="120" w:type="dxa"/>
              <w:bottom w:w="30" w:type="dxa"/>
              <w:right w:w="120" w:type="dxa"/>
            </w:tcMar>
            <w:vAlign w:val="center"/>
          </w:tcPr>
          <w:p w14:paraId="1ED40770">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3" w:type="dxa"/>
            <w:tcMar>
              <w:top w:w="60" w:type="dxa"/>
              <w:left w:w="120" w:type="dxa"/>
              <w:bottom w:w="30" w:type="dxa"/>
              <w:right w:w="120" w:type="dxa"/>
            </w:tcMar>
            <w:vAlign w:val="center"/>
          </w:tcPr>
          <w:p w14:paraId="41D6A2E0">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35CB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25" w:hRule="atLeast"/>
          <w:jc w:val="center"/>
        </w:trPr>
        <w:tc>
          <w:tcPr>
            <w:tcW w:w="841" w:type="dxa"/>
            <w:tcMar>
              <w:top w:w="60" w:type="dxa"/>
              <w:left w:w="120" w:type="dxa"/>
              <w:bottom w:w="30" w:type="dxa"/>
              <w:right w:w="120" w:type="dxa"/>
            </w:tcMar>
            <w:vAlign w:val="center"/>
          </w:tcPr>
          <w:p w14:paraId="0FA09AB5">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w:t>
            </w:r>
          </w:p>
        </w:tc>
        <w:tc>
          <w:tcPr>
            <w:tcW w:w="3249" w:type="dxa"/>
            <w:tcMar>
              <w:top w:w="60" w:type="dxa"/>
              <w:left w:w="120" w:type="dxa"/>
              <w:bottom w:w="30" w:type="dxa"/>
              <w:right w:w="120" w:type="dxa"/>
            </w:tcMar>
            <w:vAlign w:val="center"/>
          </w:tcPr>
          <w:p w14:paraId="4279BA48">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一张图展示运营维度数据分析（账户、用户、销售）</w:t>
            </w:r>
          </w:p>
        </w:tc>
        <w:tc>
          <w:tcPr>
            <w:tcW w:w="1039" w:type="dxa"/>
            <w:tcMar>
              <w:top w:w="60" w:type="dxa"/>
              <w:left w:w="120" w:type="dxa"/>
              <w:bottom w:w="30" w:type="dxa"/>
              <w:right w:w="120" w:type="dxa"/>
            </w:tcMar>
            <w:vAlign w:val="center"/>
          </w:tcPr>
          <w:p w14:paraId="06D67FAD">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p>
        </w:tc>
        <w:tc>
          <w:tcPr>
            <w:tcW w:w="1582" w:type="dxa"/>
            <w:tcMar>
              <w:top w:w="60" w:type="dxa"/>
              <w:left w:w="120" w:type="dxa"/>
              <w:bottom w:w="30" w:type="dxa"/>
              <w:right w:w="120" w:type="dxa"/>
            </w:tcMar>
            <w:vAlign w:val="center"/>
          </w:tcPr>
          <w:p w14:paraId="7212404F">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865" w:type="dxa"/>
            <w:tcMar>
              <w:top w:w="60" w:type="dxa"/>
              <w:left w:w="120" w:type="dxa"/>
              <w:bottom w:w="30" w:type="dxa"/>
              <w:right w:w="120" w:type="dxa"/>
            </w:tcMar>
            <w:vAlign w:val="center"/>
          </w:tcPr>
          <w:p w14:paraId="41B79943">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38" w:type="dxa"/>
            <w:tcMar>
              <w:top w:w="60" w:type="dxa"/>
              <w:left w:w="120" w:type="dxa"/>
              <w:bottom w:w="30" w:type="dxa"/>
              <w:right w:w="120" w:type="dxa"/>
            </w:tcMar>
            <w:vAlign w:val="center"/>
          </w:tcPr>
          <w:p w14:paraId="614DFD43">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3" w:type="dxa"/>
            <w:tcMar>
              <w:top w:w="60" w:type="dxa"/>
              <w:left w:w="120" w:type="dxa"/>
              <w:bottom w:w="30" w:type="dxa"/>
              <w:right w:w="120" w:type="dxa"/>
            </w:tcMar>
            <w:vAlign w:val="center"/>
          </w:tcPr>
          <w:p w14:paraId="7C14D994">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3D4C1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99" w:hRule="atLeast"/>
          <w:jc w:val="center"/>
        </w:trPr>
        <w:tc>
          <w:tcPr>
            <w:tcW w:w="841" w:type="dxa"/>
            <w:tcMar>
              <w:top w:w="60" w:type="dxa"/>
              <w:left w:w="120" w:type="dxa"/>
              <w:bottom w:w="30" w:type="dxa"/>
              <w:right w:w="120" w:type="dxa"/>
            </w:tcMar>
            <w:vAlign w:val="center"/>
          </w:tcPr>
          <w:p w14:paraId="6B1C67B5">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w:t>
            </w:r>
          </w:p>
        </w:tc>
        <w:tc>
          <w:tcPr>
            <w:tcW w:w="3249" w:type="dxa"/>
            <w:tcMar>
              <w:top w:w="60" w:type="dxa"/>
              <w:left w:w="120" w:type="dxa"/>
              <w:bottom w:w="30" w:type="dxa"/>
              <w:right w:w="120" w:type="dxa"/>
            </w:tcMar>
            <w:vAlign w:val="center"/>
          </w:tcPr>
          <w:p w14:paraId="558286DE">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报警联动视频抓拍、设备健康度打分、疑似误报算法配置</w:t>
            </w:r>
          </w:p>
        </w:tc>
        <w:tc>
          <w:tcPr>
            <w:tcW w:w="1039" w:type="dxa"/>
            <w:tcMar>
              <w:top w:w="60" w:type="dxa"/>
              <w:left w:w="120" w:type="dxa"/>
              <w:bottom w:w="30" w:type="dxa"/>
              <w:right w:w="120" w:type="dxa"/>
            </w:tcMar>
            <w:vAlign w:val="center"/>
          </w:tcPr>
          <w:p w14:paraId="1A0A2100">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p>
        </w:tc>
        <w:tc>
          <w:tcPr>
            <w:tcW w:w="1582" w:type="dxa"/>
            <w:tcMar>
              <w:top w:w="60" w:type="dxa"/>
              <w:left w:w="120" w:type="dxa"/>
              <w:bottom w:w="30" w:type="dxa"/>
              <w:right w:w="120" w:type="dxa"/>
            </w:tcMar>
            <w:vAlign w:val="center"/>
          </w:tcPr>
          <w:p w14:paraId="67D2A5DC">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865" w:type="dxa"/>
            <w:tcMar>
              <w:top w:w="60" w:type="dxa"/>
              <w:left w:w="120" w:type="dxa"/>
              <w:bottom w:w="30" w:type="dxa"/>
              <w:right w:w="120" w:type="dxa"/>
            </w:tcMar>
            <w:vAlign w:val="center"/>
          </w:tcPr>
          <w:p w14:paraId="2D327463">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38" w:type="dxa"/>
            <w:tcMar>
              <w:top w:w="60" w:type="dxa"/>
              <w:left w:w="120" w:type="dxa"/>
              <w:bottom w:w="30" w:type="dxa"/>
              <w:right w:w="120" w:type="dxa"/>
            </w:tcMar>
            <w:vAlign w:val="center"/>
          </w:tcPr>
          <w:p w14:paraId="58F843D9">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3" w:type="dxa"/>
            <w:tcMar>
              <w:top w:w="60" w:type="dxa"/>
              <w:left w:w="120" w:type="dxa"/>
              <w:bottom w:w="30" w:type="dxa"/>
              <w:right w:w="120" w:type="dxa"/>
            </w:tcMar>
            <w:vAlign w:val="center"/>
          </w:tcPr>
          <w:p w14:paraId="2E453D2F">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1351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1" w:hRule="atLeast"/>
          <w:jc w:val="center"/>
        </w:trPr>
        <w:tc>
          <w:tcPr>
            <w:tcW w:w="841" w:type="dxa"/>
            <w:tcMar>
              <w:top w:w="60" w:type="dxa"/>
              <w:left w:w="120" w:type="dxa"/>
              <w:bottom w:w="30" w:type="dxa"/>
              <w:right w:w="120" w:type="dxa"/>
            </w:tcMar>
            <w:vAlign w:val="center"/>
          </w:tcPr>
          <w:p w14:paraId="588F8711">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5</w:t>
            </w:r>
          </w:p>
        </w:tc>
        <w:tc>
          <w:tcPr>
            <w:tcW w:w="3249" w:type="dxa"/>
            <w:tcMar>
              <w:top w:w="60" w:type="dxa"/>
              <w:left w:w="120" w:type="dxa"/>
              <w:bottom w:w="30" w:type="dxa"/>
              <w:right w:w="120" w:type="dxa"/>
            </w:tcMar>
            <w:vAlign w:val="center"/>
          </w:tcPr>
          <w:p w14:paraId="22D2F653">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首页数据统计，移动端监管/企业端查看功能（需权威检测报告）</w:t>
            </w:r>
          </w:p>
        </w:tc>
        <w:tc>
          <w:tcPr>
            <w:tcW w:w="1039" w:type="dxa"/>
            <w:tcMar>
              <w:top w:w="60" w:type="dxa"/>
              <w:left w:w="120" w:type="dxa"/>
              <w:bottom w:w="30" w:type="dxa"/>
              <w:right w:w="120" w:type="dxa"/>
            </w:tcMar>
            <w:vAlign w:val="center"/>
          </w:tcPr>
          <w:p w14:paraId="46489D0D">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p>
        </w:tc>
        <w:tc>
          <w:tcPr>
            <w:tcW w:w="1582" w:type="dxa"/>
            <w:tcMar>
              <w:top w:w="60" w:type="dxa"/>
              <w:left w:w="120" w:type="dxa"/>
              <w:bottom w:w="30" w:type="dxa"/>
              <w:right w:w="120" w:type="dxa"/>
            </w:tcMar>
            <w:vAlign w:val="center"/>
          </w:tcPr>
          <w:p w14:paraId="5B4220DD">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865" w:type="dxa"/>
            <w:tcMar>
              <w:top w:w="60" w:type="dxa"/>
              <w:left w:w="120" w:type="dxa"/>
              <w:bottom w:w="30" w:type="dxa"/>
              <w:right w:w="120" w:type="dxa"/>
            </w:tcMar>
            <w:vAlign w:val="center"/>
          </w:tcPr>
          <w:p w14:paraId="449FE825">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38" w:type="dxa"/>
            <w:tcMar>
              <w:top w:w="60" w:type="dxa"/>
              <w:left w:w="120" w:type="dxa"/>
              <w:bottom w:w="30" w:type="dxa"/>
              <w:right w:w="120" w:type="dxa"/>
            </w:tcMar>
            <w:vAlign w:val="center"/>
          </w:tcPr>
          <w:p w14:paraId="58F4A8F4">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3" w:type="dxa"/>
            <w:tcMar>
              <w:top w:w="60" w:type="dxa"/>
              <w:left w:w="120" w:type="dxa"/>
              <w:bottom w:w="30" w:type="dxa"/>
              <w:right w:w="120" w:type="dxa"/>
            </w:tcMar>
            <w:vAlign w:val="center"/>
          </w:tcPr>
          <w:p w14:paraId="6EDEE566">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7EDA0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1" w:hRule="atLeast"/>
          <w:jc w:val="center"/>
        </w:trPr>
        <w:tc>
          <w:tcPr>
            <w:tcW w:w="841" w:type="dxa"/>
            <w:tcMar>
              <w:top w:w="60" w:type="dxa"/>
              <w:left w:w="120" w:type="dxa"/>
              <w:bottom w:w="30" w:type="dxa"/>
              <w:right w:w="120" w:type="dxa"/>
            </w:tcMar>
            <w:vAlign w:val="center"/>
          </w:tcPr>
          <w:p w14:paraId="715FF33D">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6</w:t>
            </w:r>
          </w:p>
        </w:tc>
        <w:tc>
          <w:tcPr>
            <w:tcW w:w="3249" w:type="dxa"/>
            <w:tcMar>
              <w:top w:w="60" w:type="dxa"/>
              <w:left w:w="120" w:type="dxa"/>
              <w:bottom w:w="30" w:type="dxa"/>
              <w:right w:w="120" w:type="dxa"/>
            </w:tcMar>
            <w:vAlign w:val="center"/>
          </w:tcPr>
          <w:p w14:paraId="75802889">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设备基础信息及数据查看，告警统计及高频告警分析（需权威检测报告）</w:t>
            </w:r>
          </w:p>
        </w:tc>
        <w:tc>
          <w:tcPr>
            <w:tcW w:w="1039" w:type="dxa"/>
            <w:tcMar>
              <w:top w:w="60" w:type="dxa"/>
              <w:left w:w="120" w:type="dxa"/>
              <w:bottom w:w="30" w:type="dxa"/>
              <w:right w:w="120" w:type="dxa"/>
            </w:tcMar>
            <w:vAlign w:val="center"/>
          </w:tcPr>
          <w:p w14:paraId="0CE0C6E0">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p>
        </w:tc>
        <w:tc>
          <w:tcPr>
            <w:tcW w:w="1582" w:type="dxa"/>
            <w:tcMar>
              <w:top w:w="60" w:type="dxa"/>
              <w:left w:w="120" w:type="dxa"/>
              <w:bottom w:w="30" w:type="dxa"/>
              <w:right w:w="120" w:type="dxa"/>
            </w:tcMar>
            <w:vAlign w:val="center"/>
          </w:tcPr>
          <w:p w14:paraId="27E33075">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865" w:type="dxa"/>
            <w:tcMar>
              <w:top w:w="60" w:type="dxa"/>
              <w:left w:w="120" w:type="dxa"/>
              <w:bottom w:w="30" w:type="dxa"/>
              <w:right w:w="120" w:type="dxa"/>
            </w:tcMar>
            <w:vAlign w:val="center"/>
          </w:tcPr>
          <w:p w14:paraId="7653C5FD">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38" w:type="dxa"/>
            <w:tcMar>
              <w:top w:w="60" w:type="dxa"/>
              <w:left w:w="120" w:type="dxa"/>
              <w:bottom w:w="30" w:type="dxa"/>
              <w:right w:w="120" w:type="dxa"/>
            </w:tcMar>
            <w:vAlign w:val="center"/>
          </w:tcPr>
          <w:p w14:paraId="6FAB9E06">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3" w:type="dxa"/>
            <w:tcMar>
              <w:top w:w="60" w:type="dxa"/>
              <w:left w:w="120" w:type="dxa"/>
              <w:bottom w:w="30" w:type="dxa"/>
              <w:right w:w="120" w:type="dxa"/>
            </w:tcMar>
            <w:vAlign w:val="center"/>
          </w:tcPr>
          <w:p w14:paraId="78EC9F6F">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37E8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1" w:hRule="atLeast"/>
          <w:jc w:val="center"/>
        </w:trPr>
        <w:tc>
          <w:tcPr>
            <w:tcW w:w="841" w:type="dxa"/>
            <w:tcMar>
              <w:top w:w="60" w:type="dxa"/>
              <w:left w:w="120" w:type="dxa"/>
              <w:bottom w:w="30" w:type="dxa"/>
              <w:right w:w="120" w:type="dxa"/>
            </w:tcMar>
            <w:vAlign w:val="center"/>
          </w:tcPr>
          <w:p w14:paraId="367E1B96">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7</w:t>
            </w:r>
          </w:p>
        </w:tc>
        <w:tc>
          <w:tcPr>
            <w:tcW w:w="3249" w:type="dxa"/>
            <w:tcMar>
              <w:top w:w="60" w:type="dxa"/>
              <w:left w:w="120" w:type="dxa"/>
              <w:bottom w:w="30" w:type="dxa"/>
              <w:right w:w="120" w:type="dxa"/>
            </w:tcMar>
            <w:vAlign w:val="center"/>
          </w:tcPr>
          <w:p w14:paraId="0532F404">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设备运行状况统计，告警处理闭环，GIS地图展示（需权威检测报告）</w:t>
            </w:r>
          </w:p>
        </w:tc>
        <w:tc>
          <w:tcPr>
            <w:tcW w:w="1039" w:type="dxa"/>
            <w:tcMar>
              <w:top w:w="60" w:type="dxa"/>
              <w:left w:w="120" w:type="dxa"/>
              <w:bottom w:w="30" w:type="dxa"/>
              <w:right w:w="120" w:type="dxa"/>
            </w:tcMar>
            <w:vAlign w:val="center"/>
          </w:tcPr>
          <w:p w14:paraId="4DA369A5">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p>
        </w:tc>
        <w:tc>
          <w:tcPr>
            <w:tcW w:w="1582" w:type="dxa"/>
            <w:tcMar>
              <w:top w:w="60" w:type="dxa"/>
              <w:left w:w="120" w:type="dxa"/>
              <w:bottom w:w="30" w:type="dxa"/>
              <w:right w:w="120" w:type="dxa"/>
            </w:tcMar>
            <w:vAlign w:val="center"/>
          </w:tcPr>
          <w:p w14:paraId="3F0E5E74">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865" w:type="dxa"/>
            <w:tcMar>
              <w:top w:w="60" w:type="dxa"/>
              <w:left w:w="120" w:type="dxa"/>
              <w:bottom w:w="30" w:type="dxa"/>
              <w:right w:w="120" w:type="dxa"/>
            </w:tcMar>
            <w:vAlign w:val="center"/>
          </w:tcPr>
          <w:p w14:paraId="2FB01740">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38" w:type="dxa"/>
            <w:tcMar>
              <w:top w:w="60" w:type="dxa"/>
              <w:left w:w="120" w:type="dxa"/>
              <w:bottom w:w="30" w:type="dxa"/>
              <w:right w:w="120" w:type="dxa"/>
            </w:tcMar>
            <w:vAlign w:val="center"/>
          </w:tcPr>
          <w:p w14:paraId="66966211">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3" w:type="dxa"/>
            <w:tcMar>
              <w:top w:w="60" w:type="dxa"/>
              <w:left w:w="120" w:type="dxa"/>
              <w:bottom w:w="30" w:type="dxa"/>
              <w:right w:w="120" w:type="dxa"/>
            </w:tcMar>
            <w:vAlign w:val="center"/>
          </w:tcPr>
          <w:p w14:paraId="2638A5C0">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2EF1F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01" w:hRule="atLeast"/>
          <w:jc w:val="center"/>
        </w:trPr>
        <w:tc>
          <w:tcPr>
            <w:tcW w:w="841" w:type="dxa"/>
            <w:tcMar>
              <w:top w:w="60" w:type="dxa"/>
              <w:left w:w="120" w:type="dxa"/>
              <w:bottom w:w="30" w:type="dxa"/>
              <w:right w:w="120" w:type="dxa"/>
            </w:tcMar>
            <w:vAlign w:val="center"/>
          </w:tcPr>
          <w:p w14:paraId="07B9A336">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8</w:t>
            </w:r>
          </w:p>
        </w:tc>
        <w:tc>
          <w:tcPr>
            <w:tcW w:w="3249" w:type="dxa"/>
            <w:tcMar>
              <w:top w:w="60" w:type="dxa"/>
              <w:left w:w="120" w:type="dxa"/>
              <w:bottom w:w="30" w:type="dxa"/>
              <w:right w:w="120" w:type="dxa"/>
            </w:tcMar>
            <w:vAlign w:val="center"/>
          </w:tcPr>
          <w:p w14:paraId="7BA84F95">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火警多方式通知，一键拨打119，处置过程查看（需权威检测报告）</w:t>
            </w:r>
          </w:p>
        </w:tc>
        <w:tc>
          <w:tcPr>
            <w:tcW w:w="1039" w:type="dxa"/>
            <w:tcMar>
              <w:top w:w="60" w:type="dxa"/>
              <w:left w:w="120" w:type="dxa"/>
              <w:bottom w:w="30" w:type="dxa"/>
              <w:right w:w="120" w:type="dxa"/>
            </w:tcMar>
            <w:vAlign w:val="center"/>
          </w:tcPr>
          <w:p w14:paraId="5A1394C6">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p>
        </w:tc>
        <w:tc>
          <w:tcPr>
            <w:tcW w:w="1582" w:type="dxa"/>
            <w:tcMar>
              <w:top w:w="60" w:type="dxa"/>
              <w:left w:w="120" w:type="dxa"/>
              <w:bottom w:w="30" w:type="dxa"/>
              <w:right w:w="120" w:type="dxa"/>
            </w:tcMar>
            <w:vAlign w:val="center"/>
          </w:tcPr>
          <w:p w14:paraId="08C8F7A2">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865" w:type="dxa"/>
            <w:tcMar>
              <w:top w:w="60" w:type="dxa"/>
              <w:left w:w="120" w:type="dxa"/>
              <w:bottom w:w="30" w:type="dxa"/>
              <w:right w:w="120" w:type="dxa"/>
            </w:tcMar>
            <w:vAlign w:val="center"/>
          </w:tcPr>
          <w:p w14:paraId="3D0712EF">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38" w:type="dxa"/>
            <w:tcMar>
              <w:top w:w="60" w:type="dxa"/>
              <w:left w:w="120" w:type="dxa"/>
              <w:bottom w:w="30" w:type="dxa"/>
              <w:right w:w="120" w:type="dxa"/>
            </w:tcMar>
            <w:vAlign w:val="center"/>
          </w:tcPr>
          <w:p w14:paraId="57DD3A68">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3" w:type="dxa"/>
            <w:tcMar>
              <w:top w:w="60" w:type="dxa"/>
              <w:left w:w="120" w:type="dxa"/>
              <w:bottom w:w="30" w:type="dxa"/>
              <w:right w:w="120" w:type="dxa"/>
            </w:tcMar>
            <w:vAlign w:val="center"/>
          </w:tcPr>
          <w:p w14:paraId="2717FC70">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184D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99" w:hRule="atLeast"/>
          <w:jc w:val="center"/>
        </w:trPr>
        <w:tc>
          <w:tcPr>
            <w:tcW w:w="841" w:type="dxa"/>
            <w:tcMar>
              <w:top w:w="60" w:type="dxa"/>
              <w:left w:w="120" w:type="dxa"/>
              <w:bottom w:w="30" w:type="dxa"/>
              <w:right w:w="120" w:type="dxa"/>
            </w:tcMar>
            <w:vAlign w:val="center"/>
          </w:tcPr>
          <w:p w14:paraId="166124F3">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9</w:t>
            </w:r>
          </w:p>
        </w:tc>
        <w:tc>
          <w:tcPr>
            <w:tcW w:w="3249" w:type="dxa"/>
            <w:tcMar>
              <w:top w:w="60" w:type="dxa"/>
              <w:left w:w="120" w:type="dxa"/>
              <w:bottom w:w="30" w:type="dxa"/>
              <w:right w:w="120" w:type="dxa"/>
            </w:tcMar>
            <w:vAlign w:val="center"/>
          </w:tcPr>
          <w:p w14:paraId="2E399DD2">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用户/权限/设备管理，报警推送配置（需权威检测报告）</w:t>
            </w:r>
          </w:p>
        </w:tc>
        <w:tc>
          <w:tcPr>
            <w:tcW w:w="1039" w:type="dxa"/>
            <w:tcMar>
              <w:top w:w="60" w:type="dxa"/>
              <w:left w:w="120" w:type="dxa"/>
              <w:bottom w:w="30" w:type="dxa"/>
              <w:right w:w="120" w:type="dxa"/>
            </w:tcMar>
            <w:vAlign w:val="center"/>
          </w:tcPr>
          <w:p w14:paraId="0C22AE97">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p>
        </w:tc>
        <w:tc>
          <w:tcPr>
            <w:tcW w:w="1582" w:type="dxa"/>
            <w:tcMar>
              <w:top w:w="60" w:type="dxa"/>
              <w:left w:w="120" w:type="dxa"/>
              <w:bottom w:w="30" w:type="dxa"/>
              <w:right w:w="120" w:type="dxa"/>
            </w:tcMar>
            <w:vAlign w:val="center"/>
          </w:tcPr>
          <w:p w14:paraId="3B17B051">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865" w:type="dxa"/>
            <w:tcMar>
              <w:top w:w="60" w:type="dxa"/>
              <w:left w:w="120" w:type="dxa"/>
              <w:bottom w:w="30" w:type="dxa"/>
              <w:right w:w="120" w:type="dxa"/>
            </w:tcMar>
            <w:vAlign w:val="center"/>
          </w:tcPr>
          <w:p w14:paraId="2E3CF693">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38" w:type="dxa"/>
            <w:tcMar>
              <w:top w:w="60" w:type="dxa"/>
              <w:left w:w="120" w:type="dxa"/>
              <w:bottom w:w="30" w:type="dxa"/>
              <w:right w:w="120" w:type="dxa"/>
            </w:tcMar>
            <w:vAlign w:val="center"/>
          </w:tcPr>
          <w:p w14:paraId="3D598860">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3" w:type="dxa"/>
            <w:tcMar>
              <w:top w:w="60" w:type="dxa"/>
              <w:left w:w="120" w:type="dxa"/>
              <w:bottom w:w="30" w:type="dxa"/>
              <w:right w:w="120" w:type="dxa"/>
            </w:tcMar>
            <w:vAlign w:val="center"/>
          </w:tcPr>
          <w:p w14:paraId="290971CB">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7727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99" w:hRule="atLeast"/>
          <w:jc w:val="center"/>
        </w:trPr>
        <w:tc>
          <w:tcPr>
            <w:tcW w:w="841" w:type="dxa"/>
            <w:tcMar>
              <w:top w:w="60" w:type="dxa"/>
              <w:left w:w="120" w:type="dxa"/>
              <w:bottom w:w="30" w:type="dxa"/>
              <w:right w:w="120" w:type="dxa"/>
            </w:tcMar>
            <w:vAlign w:val="center"/>
          </w:tcPr>
          <w:p w14:paraId="3CA58B1F">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10</w:t>
            </w:r>
          </w:p>
        </w:tc>
        <w:tc>
          <w:tcPr>
            <w:tcW w:w="3249" w:type="dxa"/>
            <w:tcMar>
              <w:top w:w="60" w:type="dxa"/>
              <w:left w:w="120" w:type="dxa"/>
              <w:bottom w:w="30" w:type="dxa"/>
              <w:right w:w="120" w:type="dxa"/>
            </w:tcMar>
            <w:vAlign w:val="center"/>
          </w:tcPr>
          <w:p w14:paraId="6E0749B4">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信息传送时效要求，数据同步频率（需权威检测报告）</w:t>
            </w:r>
          </w:p>
        </w:tc>
        <w:tc>
          <w:tcPr>
            <w:tcW w:w="1039" w:type="dxa"/>
            <w:tcMar>
              <w:top w:w="60" w:type="dxa"/>
              <w:left w:w="120" w:type="dxa"/>
              <w:bottom w:w="30" w:type="dxa"/>
              <w:right w:w="120" w:type="dxa"/>
            </w:tcMar>
            <w:vAlign w:val="center"/>
          </w:tcPr>
          <w:p w14:paraId="2336F2ED">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p>
        </w:tc>
        <w:tc>
          <w:tcPr>
            <w:tcW w:w="1582" w:type="dxa"/>
            <w:tcMar>
              <w:top w:w="60" w:type="dxa"/>
              <w:left w:w="120" w:type="dxa"/>
              <w:bottom w:w="30" w:type="dxa"/>
              <w:right w:w="120" w:type="dxa"/>
            </w:tcMar>
            <w:vAlign w:val="center"/>
          </w:tcPr>
          <w:p w14:paraId="75416266">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865" w:type="dxa"/>
            <w:tcMar>
              <w:top w:w="60" w:type="dxa"/>
              <w:left w:w="120" w:type="dxa"/>
              <w:bottom w:w="30" w:type="dxa"/>
              <w:right w:w="120" w:type="dxa"/>
            </w:tcMar>
            <w:vAlign w:val="center"/>
          </w:tcPr>
          <w:p w14:paraId="34AAF521">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38" w:type="dxa"/>
            <w:tcMar>
              <w:top w:w="60" w:type="dxa"/>
              <w:left w:w="120" w:type="dxa"/>
              <w:bottom w:w="30" w:type="dxa"/>
              <w:right w:w="120" w:type="dxa"/>
            </w:tcMar>
            <w:vAlign w:val="center"/>
          </w:tcPr>
          <w:p w14:paraId="20B26AAD">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3" w:type="dxa"/>
            <w:tcMar>
              <w:top w:w="60" w:type="dxa"/>
              <w:left w:w="120" w:type="dxa"/>
              <w:bottom w:w="30" w:type="dxa"/>
              <w:right w:w="120" w:type="dxa"/>
            </w:tcMar>
            <w:vAlign w:val="center"/>
          </w:tcPr>
          <w:p w14:paraId="34AFDEDD">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0C20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99" w:hRule="atLeast"/>
          <w:jc w:val="center"/>
        </w:trPr>
        <w:tc>
          <w:tcPr>
            <w:tcW w:w="841" w:type="dxa"/>
            <w:tcMar>
              <w:top w:w="60" w:type="dxa"/>
              <w:left w:w="120" w:type="dxa"/>
              <w:bottom w:w="30" w:type="dxa"/>
              <w:right w:w="120" w:type="dxa"/>
            </w:tcMar>
            <w:vAlign w:val="center"/>
          </w:tcPr>
          <w:p w14:paraId="61012854">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11</w:t>
            </w:r>
          </w:p>
        </w:tc>
        <w:tc>
          <w:tcPr>
            <w:tcW w:w="3249" w:type="dxa"/>
            <w:tcMar>
              <w:top w:w="60" w:type="dxa"/>
              <w:left w:w="120" w:type="dxa"/>
              <w:bottom w:w="30" w:type="dxa"/>
              <w:right w:w="120" w:type="dxa"/>
            </w:tcMar>
            <w:vAlign w:val="center"/>
          </w:tcPr>
          <w:p w14:paraId="51F661E8">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报警推送周期配置，报警状态标记及筛选（需权威检测报告）</w:t>
            </w:r>
          </w:p>
        </w:tc>
        <w:tc>
          <w:tcPr>
            <w:tcW w:w="1039" w:type="dxa"/>
            <w:tcMar>
              <w:top w:w="60" w:type="dxa"/>
              <w:left w:w="120" w:type="dxa"/>
              <w:bottom w:w="30" w:type="dxa"/>
              <w:right w:w="120" w:type="dxa"/>
            </w:tcMar>
            <w:vAlign w:val="center"/>
          </w:tcPr>
          <w:p w14:paraId="616798B1">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p>
        </w:tc>
        <w:tc>
          <w:tcPr>
            <w:tcW w:w="1582" w:type="dxa"/>
            <w:tcMar>
              <w:top w:w="60" w:type="dxa"/>
              <w:left w:w="120" w:type="dxa"/>
              <w:bottom w:w="30" w:type="dxa"/>
              <w:right w:w="120" w:type="dxa"/>
            </w:tcMar>
            <w:vAlign w:val="center"/>
          </w:tcPr>
          <w:p w14:paraId="1436CEB9">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865" w:type="dxa"/>
            <w:tcMar>
              <w:top w:w="60" w:type="dxa"/>
              <w:left w:w="120" w:type="dxa"/>
              <w:bottom w:w="30" w:type="dxa"/>
              <w:right w:w="120" w:type="dxa"/>
            </w:tcMar>
            <w:vAlign w:val="center"/>
          </w:tcPr>
          <w:p w14:paraId="4603D73B">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38" w:type="dxa"/>
            <w:tcMar>
              <w:top w:w="60" w:type="dxa"/>
              <w:left w:w="120" w:type="dxa"/>
              <w:bottom w:w="30" w:type="dxa"/>
              <w:right w:w="120" w:type="dxa"/>
            </w:tcMar>
            <w:vAlign w:val="center"/>
          </w:tcPr>
          <w:p w14:paraId="78FF0FBA">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3" w:type="dxa"/>
            <w:tcMar>
              <w:top w:w="60" w:type="dxa"/>
              <w:left w:w="120" w:type="dxa"/>
              <w:bottom w:w="30" w:type="dxa"/>
              <w:right w:w="120" w:type="dxa"/>
            </w:tcMar>
            <w:vAlign w:val="center"/>
          </w:tcPr>
          <w:p w14:paraId="469615E2">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61D8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33" w:hRule="atLeast"/>
          <w:jc w:val="center"/>
        </w:trPr>
        <w:tc>
          <w:tcPr>
            <w:tcW w:w="841" w:type="dxa"/>
            <w:tcMar>
              <w:top w:w="60" w:type="dxa"/>
              <w:left w:w="120" w:type="dxa"/>
              <w:bottom w:w="30" w:type="dxa"/>
              <w:right w:w="120" w:type="dxa"/>
            </w:tcMar>
            <w:vAlign w:val="center"/>
          </w:tcPr>
          <w:p w14:paraId="47735550">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12</w:t>
            </w:r>
          </w:p>
        </w:tc>
        <w:tc>
          <w:tcPr>
            <w:tcW w:w="3249" w:type="dxa"/>
            <w:tcMar>
              <w:top w:w="60" w:type="dxa"/>
              <w:left w:w="120" w:type="dxa"/>
              <w:bottom w:w="30" w:type="dxa"/>
              <w:right w:w="120" w:type="dxa"/>
            </w:tcMar>
            <w:vAlign w:val="center"/>
          </w:tcPr>
          <w:p w14:paraId="34859F02">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具有信息系统安全等级保护第三级证书</w:t>
            </w:r>
          </w:p>
        </w:tc>
        <w:tc>
          <w:tcPr>
            <w:tcW w:w="1039" w:type="dxa"/>
            <w:tcMar>
              <w:top w:w="60" w:type="dxa"/>
              <w:left w:w="120" w:type="dxa"/>
              <w:bottom w:w="30" w:type="dxa"/>
              <w:right w:w="120" w:type="dxa"/>
            </w:tcMar>
            <w:vAlign w:val="center"/>
          </w:tcPr>
          <w:p w14:paraId="1D584818">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p>
        </w:tc>
        <w:tc>
          <w:tcPr>
            <w:tcW w:w="1582" w:type="dxa"/>
            <w:tcMar>
              <w:top w:w="60" w:type="dxa"/>
              <w:left w:w="120" w:type="dxa"/>
              <w:bottom w:w="30" w:type="dxa"/>
              <w:right w:w="120" w:type="dxa"/>
            </w:tcMar>
            <w:vAlign w:val="center"/>
          </w:tcPr>
          <w:p w14:paraId="5014D4AE">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865" w:type="dxa"/>
            <w:tcMar>
              <w:top w:w="60" w:type="dxa"/>
              <w:left w:w="120" w:type="dxa"/>
              <w:bottom w:w="30" w:type="dxa"/>
              <w:right w:w="120" w:type="dxa"/>
            </w:tcMar>
            <w:vAlign w:val="center"/>
          </w:tcPr>
          <w:p w14:paraId="5C681942">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38" w:type="dxa"/>
            <w:tcMar>
              <w:top w:w="60" w:type="dxa"/>
              <w:left w:w="120" w:type="dxa"/>
              <w:bottom w:w="30" w:type="dxa"/>
              <w:right w:w="120" w:type="dxa"/>
            </w:tcMar>
            <w:vAlign w:val="center"/>
          </w:tcPr>
          <w:p w14:paraId="63553425">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963" w:type="dxa"/>
            <w:tcMar>
              <w:top w:w="60" w:type="dxa"/>
              <w:left w:w="120" w:type="dxa"/>
              <w:bottom w:w="30" w:type="dxa"/>
              <w:right w:w="120" w:type="dxa"/>
            </w:tcMar>
            <w:vAlign w:val="center"/>
          </w:tcPr>
          <w:p w14:paraId="4D16EF3F">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bl>
    <w:p w14:paraId="36F75E8F">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备注</w:t>
      </w:r>
      <w:r>
        <w:rPr>
          <w:rFonts w:hint="eastAsia" w:ascii="宋体" w:hAnsi="宋体" w:eastAsia="宋体" w:cs="宋体"/>
          <w:color w:val="000000" w:themeColor="text1"/>
          <w:sz w:val="22"/>
          <w14:textFill>
            <w14:solidFill>
              <w14:schemeClr w14:val="tx1"/>
            </w14:solidFill>
          </w14:textFill>
        </w:rPr>
        <w:t>：</w:t>
      </w:r>
    </w:p>
    <w:p w14:paraId="3712812E">
      <w:pPr>
        <w:numPr>
          <w:ilvl w:val="0"/>
          <w:numId w:val="6"/>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带▲号参数为实质性技术要求，负偏离将按评标标准扣分；</w:t>
      </w:r>
    </w:p>
    <w:p w14:paraId="10D7EDBC">
      <w:pPr>
        <w:numPr>
          <w:ilvl w:val="0"/>
          <w:numId w:val="7"/>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“完全响应”指投标产品/平台参数与招标文件要求完全一致，“正偏离”指优于招标文件要求，“负偏离”指低于招标文件要求；</w:t>
      </w:r>
    </w:p>
    <w:p w14:paraId="02A8C144">
      <w:pPr>
        <w:numPr>
          <w:ilvl w:val="0"/>
          <w:numId w:val="8"/>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证明材料需对应页码，未提供证明材料的视为未响应。</w:t>
      </w:r>
    </w:p>
    <w:p w14:paraId="1F6C66B8">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法定代表人/授权代表：___________（签字或电子签章）</w:t>
      </w:r>
    </w:p>
    <w:p w14:paraId="05AB9A08">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供应商名称：___________（电子签章）</w:t>
      </w:r>
    </w:p>
    <w:p w14:paraId="3A68D794">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日期：______年____月____日</w:t>
      </w:r>
    </w:p>
    <w:p w14:paraId="3BFC73F2">
      <w:pPr>
        <w:shd w:val="clear"/>
        <w:rPr>
          <w:rFonts w:hint="eastAsia" w:ascii="宋体" w:hAnsi="宋体" w:eastAsia="宋体" w:cs="宋体"/>
          <w:b/>
          <w:color w:val="000000" w:themeColor="text1"/>
          <w:sz w:val="32"/>
          <w14:textFill>
            <w14:solidFill>
              <w14:schemeClr w14:val="tx1"/>
            </w14:solidFill>
          </w14:textFill>
        </w:rPr>
      </w:pPr>
      <w:bookmarkStart w:id="31" w:name="heading_7"/>
      <w:r>
        <w:rPr>
          <w:rFonts w:hint="eastAsia" w:ascii="宋体" w:hAnsi="宋体" w:eastAsia="宋体" w:cs="宋体"/>
          <w:b/>
          <w:color w:val="000000" w:themeColor="text1"/>
          <w:sz w:val="32"/>
          <w14:textFill>
            <w14:solidFill>
              <w14:schemeClr w14:val="tx1"/>
            </w14:solidFill>
          </w14:textFill>
        </w:rPr>
        <w:br w:type="page"/>
      </w:r>
    </w:p>
    <w:p w14:paraId="6F5D0A7D">
      <w:pPr>
        <w:shd w:val="clear"/>
        <w:spacing w:before="320" w:after="120" w:line="288" w:lineRule="auto"/>
        <w:ind w:left="0"/>
        <w:jc w:val="left"/>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2"/>
          <w:lang w:val="en-US" w:eastAsia="zh-CN"/>
          <w14:textFill>
            <w14:solidFill>
              <w14:schemeClr w14:val="tx1"/>
            </w14:solidFill>
          </w14:textFill>
        </w:rPr>
        <w:t>四</w:t>
      </w:r>
      <w:r>
        <w:rPr>
          <w:rFonts w:hint="eastAsia" w:ascii="宋体" w:hAnsi="宋体" w:eastAsia="宋体" w:cs="宋体"/>
          <w:b/>
          <w:color w:val="000000" w:themeColor="text1"/>
          <w:sz w:val="32"/>
          <w14:textFill>
            <w14:solidFill>
              <w14:schemeClr w14:val="tx1"/>
            </w14:solidFill>
          </w14:textFill>
        </w:rPr>
        <w:t>、商务条款响应及偏离表</w:t>
      </w:r>
      <w:bookmarkEnd w:id="31"/>
    </w:p>
    <w:p w14:paraId="41B53DE9">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项目名称：青河县一氧化碳联网报警器安装服务项目</w:t>
      </w:r>
    </w:p>
    <w:p w14:paraId="7BB24498">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项目编号：___________</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80"/>
        <w:gridCol w:w="1380"/>
        <w:gridCol w:w="1380"/>
        <w:gridCol w:w="1380"/>
        <w:gridCol w:w="1380"/>
        <w:gridCol w:w="1380"/>
      </w:tblGrid>
      <w:tr w14:paraId="25F6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6935CD37">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序号</w:t>
            </w:r>
          </w:p>
        </w:tc>
        <w:tc>
          <w:tcPr>
            <w:tcW w:w="1380" w:type="dxa"/>
            <w:tcMar>
              <w:top w:w="60" w:type="dxa"/>
              <w:left w:w="120" w:type="dxa"/>
              <w:bottom w:w="30" w:type="dxa"/>
              <w:right w:w="120" w:type="dxa"/>
            </w:tcMar>
          </w:tcPr>
          <w:p w14:paraId="33DBF4E3">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招标文件商务要求</w:t>
            </w:r>
          </w:p>
        </w:tc>
        <w:tc>
          <w:tcPr>
            <w:tcW w:w="1380" w:type="dxa"/>
            <w:tcMar>
              <w:top w:w="60" w:type="dxa"/>
              <w:left w:w="120" w:type="dxa"/>
              <w:bottom w:w="30" w:type="dxa"/>
              <w:right w:w="120" w:type="dxa"/>
            </w:tcMar>
          </w:tcPr>
          <w:p w14:paraId="0F352D13">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投标方响应内容</w:t>
            </w:r>
          </w:p>
        </w:tc>
        <w:tc>
          <w:tcPr>
            <w:tcW w:w="1380" w:type="dxa"/>
            <w:tcMar>
              <w:top w:w="60" w:type="dxa"/>
              <w:left w:w="120" w:type="dxa"/>
              <w:bottom w:w="30" w:type="dxa"/>
              <w:right w:w="120" w:type="dxa"/>
            </w:tcMar>
          </w:tcPr>
          <w:p w14:paraId="607C3385">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响应情况（☑完全响应/□正偏离/□负偏离）</w:t>
            </w:r>
          </w:p>
        </w:tc>
        <w:tc>
          <w:tcPr>
            <w:tcW w:w="1380" w:type="dxa"/>
            <w:tcMar>
              <w:top w:w="60" w:type="dxa"/>
              <w:left w:w="120" w:type="dxa"/>
              <w:bottom w:w="30" w:type="dxa"/>
              <w:right w:w="120" w:type="dxa"/>
            </w:tcMar>
          </w:tcPr>
          <w:p w14:paraId="2570D3F8">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偏离说明</w:t>
            </w:r>
          </w:p>
        </w:tc>
        <w:tc>
          <w:tcPr>
            <w:tcW w:w="1380" w:type="dxa"/>
            <w:tcMar>
              <w:top w:w="60" w:type="dxa"/>
              <w:left w:w="120" w:type="dxa"/>
              <w:bottom w:w="30" w:type="dxa"/>
              <w:right w:w="120" w:type="dxa"/>
            </w:tcMar>
          </w:tcPr>
          <w:p w14:paraId="5EAD35DF">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证明材料页码</w:t>
            </w:r>
          </w:p>
        </w:tc>
      </w:tr>
      <w:tr w14:paraId="56769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7DC8E595">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10777D9D">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2EBC2D75">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121CEA88">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2184F880">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6BF7E440">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r>
      <w:tr w14:paraId="514C9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6BEDA104">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13895A12">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5E941986">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38BC25D1">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39F5D1A3">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1E936043">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r>
      <w:tr w14:paraId="6DDC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078E148E">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67EAD376">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7BD34744">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24AC79D8">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0505A53F">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7839F80B">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r>
      <w:tr w14:paraId="393A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60E9E375">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3ECC56B3">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3E25EB22">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17930811">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5E5BBBB5">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22A3BC9F">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r>
      <w:tr w14:paraId="6DE0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4B2FADB3">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2AC002F8">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7561577A">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3FE9FD08">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762C4BF5">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238D2D9B">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r>
      <w:tr w14:paraId="4735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769570B3">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37D88A1E">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09A5880A">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3183D41D">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2517956F">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7898ED1C">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r>
      <w:tr w14:paraId="71A3D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48B88D5E">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01A7D8C1">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50224FDB">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64598EC5">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69DB7177">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76266D9A">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r>
      <w:tr w14:paraId="50944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2396D7ED">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6A42FEBD">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7AF8FE0E">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4AD4638E">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67373B22">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4F5D5252">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r>
      <w:tr w14:paraId="50D1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7CC47864">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6E946E5E">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39ED4FC0">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5620FA23">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488FE698">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0F66A96D">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r>
      <w:tr w14:paraId="7192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80" w:type="dxa"/>
            <w:tcMar>
              <w:top w:w="60" w:type="dxa"/>
              <w:left w:w="120" w:type="dxa"/>
              <w:bottom w:w="30" w:type="dxa"/>
              <w:right w:w="120" w:type="dxa"/>
            </w:tcMar>
          </w:tcPr>
          <w:p w14:paraId="0DC8B40C">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137827E3">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50C2ECEA">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088F2548">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56997EDC">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c>
          <w:tcPr>
            <w:tcW w:w="1380" w:type="dxa"/>
            <w:tcMar>
              <w:top w:w="60" w:type="dxa"/>
              <w:left w:w="120" w:type="dxa"/>
              <w:bottom w:w="30" w:type="dxa"/>
              <w:right w:w="120" w:type="dxa"/>
            </w:tcMar>
          </w:tcPr>
          <w:p w14:paraId="3E11A795">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p>
        </w:tc>
      </w:tr>
    </w:tbl>
    <w:p w14:paraId="21EDD648">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备注</w:t>
      </w:r>
      <w:r>
        <w:rPr>
          <w:rFonts w:hint="eastAsia" w:ascii="宋体" w:hAnsi="宋体" w:eastAsia="宋体" w:cs="宋体"/>
          <w:color w:val="000000" w:themeColor="text1"/>
          <w:sz w:val="22"/>
          <w14:textFill>
            <w14:solidFill>
              <w14:schemeClr w14:val="tx1"/>
            </w14:solidFill>
          </w14:textFill>
        </w:rPr>
        <w:t>：未标注响应情况的视为未响应，负偏离将按招标文件规定处理。</w:t>
      </w:r>
    </w:p>
    <w:p w14:paraId="0E307001">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法定代表人/授权代表：___________（签字或电子签章）</w:t>
      </w:r>
    </w:p>
    <w:p w14:paraId="20081A6B">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供应商名称：___________（电子签章）</w:t>
      </w:r>
    </w:p>
    <w:p w14:paraId="51440A50">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日期：______年____月____日</w:t>
      </w:r>
    </w:p>
    <w:p w14:paraId="6164FF72">
      <w:pPr>
        <w:shd w:val="clear"/>
        <w:rPr>
          <w:rFonts w:hint="eastAsia" w:ascii="宋体" w:hAnsi="宋体" w:eastAsia="宋体" w:cs="宋体"/>
          <w:b/>
          <w:color w:val="000000" w:themeColor="text1"/>
          <w:sz w:val="32"/>
          <w14:textFill>
            <w14:solidFill>
              <w14:schemeClr w14:val="tx1"/>
            </w14:solidFill>
          </w14:textFill>
        </w:rPr>
      </w:pPr>
      <w:bookmarkStart w:id="32" w:name="heading_8"/>
      <w:r>
        <w:rPr>
          <w:rFonts w:hint="eastAsia" w:ascii="宋体" w:hAnsi="宋体" w:eastAsia="宋体" w:cs="宋体"/>
          <w:b/>
          <w:color w:val="000000" w:themeColor="text1"/>
          <w:sz w:val="32"/>
          <w14:textFill>
            <w14:solidFill>
              <w14:schemeClr w14:val="tx1"/>
            </w14:solidFill>
          </w14:textFill>
        </w:rPr>
        <w:br w:type="page"/>
      </w:r>
    </w:p>
    <w:p w14:paraId="2C0FC5C2">
      <w:pPr>
        <w:shd w:val="clear"/>
        <w:spacing w:before="320" w:after="120" w:line="288" w:lineRule="auto"/>
        <w:ind w:left="0"/>
        <w:jc w:val="left"/>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2"/>
          <w:lang w:val="en-US" w:eastAsia="zh-CN"/>
          <w14:textFill>
            <w14:solidFill>
              <w14:schemeClr w14:val="tx1"/>
            </w14:solidFill>
          </w14:textFill>
        </w:rPr>
        <w:t>五</w:t>
      </w:r>
      <w:r>
        <w:rPr>
          <w:rFonts w:hint="eastAsia" w:ascii="宋体" w:hAnsi="宋体" w:eastAsia="宋体" w:cs="宋体"/>
          <w:b/>
          <w:color w:val="000000" w:themeColor="text1"/>
          <w:sz w:val="32"/>
          <w14:textFill>
            <w14:solidFill>
              <w14:schemeClr w14:val="tx1"/>
            </w14:solidFill>
          </w14:textFill>
        </w:rPr>
        <w:t>、资格证明文件</w:t>
      </w:r>
      <w:bookmarkEnd w:id="32"/>
    </w:p>
    <w:p w14:paraId="491B21C7">
      <w:pPr>
        <w:shd w:val="clear"/>
        <w:spacing w:before="300" w:after="120" w:line="288" w:lineRule="auto"/>
        <w:ind w:left="0"/>
        <w:jc w:val="left"/>
        <w:outlineLvl w:val="2"/>
        <w:rPr>
          <w:rFonts w:hint="eastAsia" w:ascii="宋体" w:hAnsi="宋体" w:eastAsia="宋体" w:cs="宋体"/>
          <w:color w:val="000000" w:themeColor="text1"/>
          <w14:textFill>
            <w14:solidFill>
              <w14:schemeClr w14:val="tx1"/>
            </w14:solidFill>
          </w14:textFill>
        </w:rPr>
      </w:pPr>
      <w:bookmarkStart w:id="33" w:name="heading_9"/>
      <w:r>
        <w:rPr>
          <w:rFonts w:hint="eastAsia" w:ascii="宋体" w:hAnsi="宋体" w:eastAsia="宋体" w:cs="宋体"/>
          <w:b/>
          <w:color w:val="000000" w:themeColor="text1"/>
          <w:sz w:val="30"/>
          <w:lang w:val="en-US" w:eastAsia="zh-CN"/>
          <w14:textFill>
            <w14:solidFill>
              <w14:schemeClr w14:val="tx1"/>
            </w14:solidFill>
          </w14:textFill>
        </w:rPr>
        <w:t>5</w:t>
      </w:r>
      <w:r>
        <w:rPr>
          <w:rFonts w:hint="eastAsia" w:ascii="宋体" w:hAnsi="宋体" w:eastAsia="宋体" w:cs="宋体"/>
          <w:b/>
          <w:color w:val="000000" w:themeColor="text1"/>
          <w:sz w:val="30"/>
          <w14:textFill>
            <w14:solidFill>
              <w14:schemeClr w14:val="tx1"/>
            </w14:solidFill>
          </w14:textFill>
        </w:rPr>
        <w:t>.1 营业执照复印件</w:t>
      </w:r>
      <w:bookmarkEnd w:id="33"/>
    </w:p>
    <w:p w14:paraId="7B17D655">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说明</w:t>
      </w:r>
      <w:r>
        <w:rPr>
          <w:rFonts w:hint="eastAsia" w:ascii="宋体" w:hAnsi="宋体" w:eastAsia="宋体" w:cs="宋体"/>
          <w:color w:val="000000" w:themeColor="text1"/>
          <w:sz w:val="22"/>
          <w14:textFill>
            <w14:solidFill>
              <w14:schemeClr w14:val="tx1"/>
            </w14:solidFill>
          </w14:textFill>
        </w:rPr>
        <w:t>：提供法人或者其他组织的营业执照（副本）复印件，加盖供应商电子签章；若为自然人，提供身份证正、反面复印件。</w:t>
      </w:r>
    </w:p>
    <w:p w14:paraId="68D144C5">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（此处粘贴复印件，标注页码）</w:t>
      </w:r>
    </w:p>
    <w:p w14:paraId="6A5A48EC">
      <w:pPr>
        <w:shd w:val="clear"/>
        <w:rPr>
          <w:rFonts w:hint="eastAsia" w:ascii="宋体" w:hAnsi="宋体" w:eastAsia="宋体" w:cs="宋体"/>
          <w:b/>
          <w:color w:val="000000" w:themeColor="text1"/>
          <w:sz w:val="30"/>
          <w14:textFill>
            <w14:solidFill>
              <w14:schemeClr w14:val="tx1"/>
            </w14:solidFill>
          </w14:textFill>
        </w:rPr>
      </w:pPr>
      <w:bookmarkStart w:id="34" w:name="heading_10"/>
      <w:r>
        <w:rPr>
          <w:rFonts w:hint="eastAsia" w:ascii="宋体" w:hAnsi="宋体" w:eastAsia="宋体" w:cs="宋体"/>
          <w:b/>
          <w:color w:val="000000" w:themeColor="text1"/>
          <w:sz w:val="30"/>
          <w14:textFill>
            <w14:solidFill>
              <w14:schemeClr w14:val="tx1"/>
            </w14:solidFill>
          </w14:textFill>
        </w:rPr>
        <w:br w:type="page"/>
      </w:r>
    </w:p>
    <w:p w14:paraId="6486CEC9">
      <w:pPr>
        <w:shd w:val="clear"/>
        <w:spacing w:before="300" w:after="120" w:line="288" w:lineRule="auto"/>
        <w:ind w:left="0"/>
        <w:jc w:val="left"/>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0"/>
          <w:lang w:val="en-US" w:eastAsia="zh-CN"/>
          <w14:textFill>
            <w14:solidFill>
              <w14:schemeClr w14:val="tx1"/>
            </w14:solidFill>
          </w14:textFill>
        </w:rPr>
        <w:t>5</w:t>
      </w:r>
      <w:r>
        <w:rPr>
          <w:rFonts w:hint="eastAsia" w:ascii="宋体" w:hAnsi="宋体" w:eastAsia="宋体" w:cs="宋体"/>
          <w:b/>
          <w:color w:val="000000" w:themeColor="text1"/>
          <w:sz w:val="30"/>
          <w14:textFill>
            <w14:solidFill>
              <w14:schemeClr w14:val="tx1"/>
            </w14:solidFill>
          </w14:textFill>
        </w:rPr>
        <w:t>.2 法定代表人身份证明及授权委托书</w:t>
      </w:r>
      <w:bookmarkEnd w:id="34"/>
    </w:p>
    <w:p w14:paraId="507D0710">
      <w:pPr>
        <w:shd w:val="clear"/>
        <w:spacing w:before="260" w:after="120" w:line="288" w:lineRule="auto"/>
        <w:ind w:left="0"/>
        <w:jc w:val="center"/>
        <w:outlineLvl w:val="3"/>
        <w:rPr>
          <w:rFonts w:hint="eastAsia" w:ascii="宋体" w:hAnsi="宋体" w:eastAsia="宋体" w:cs="宋体"/>
          <w:color w:val="000000" w:themeColor="text1"/>
          <w14:textFill>
            <w14:solidFill>
              <w14:schemeClr w14:val="tx1"/>
            </w14:solidFill>
          </w14:textFill>
        </w:rPr>
      </w:pPr>
      <w:bookmarkStart w:id="35" w:name="heading_11"/>
      <w:r>
        <w:rPr>
          <w:rFonts w:hint="eastAsia" w:ascii="宋体" w:hAnsi="宋体" w:eastAsia="宋体" w:cs="宋体"/>
          <w:b/>
          <w:color w:val="000000" w:themeColor="text1"/>
          <w:sz w:val="28"/>
          <w14:textFill>
            <w14:solidFill>
              <w14:schemeClr w14:val="tx1"/>
            </w14:solidFill>
          </w14:textFill>
        </w:rPr>
        <w:t>（一）法定代表人身份证明</w:t>
      </w:r>
      <w:bookmarkEnd w:id="35"/>
    </w:p>
    <w:p w14:paraId="39EAF1A7">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供应商名称：___________</w:t>
      </w:r>
    </w:p>
    <w:p w14:paraId="7EBA0C51">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单位性质：___________</w:t>
      </w:r>
    </w:p>
    <w:p w14:paraId="373D86FE">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地址：___________</w:t>
      </w:r>
    </w:p>
    <w:p w14:paraId="6BA1B550">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成立时间：______年____月____日</w:t>
      </w:r>
    </w:p>
    <w:p w14:paraId="19FC2055">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经营期限：___________</w:t>
      </w:r>
    </w:p>
    <w:p w14:paraId="55F6C5C0">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法定代表人姓名：___________ 性别：___________ 年龄：___________ 职务：___________</w:t>
      </w:r>
    </w:p>
    <w:p w14:paraId="22AF4AF9">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系___________（供应商名称）的法定代表人，特此证明。</w:t>
      </w:r>
    </w:p>
    <w:p w14:paraId="0F2048AC">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附：法定代表人身份证复印件（正、反面）</w:t>
      </w:r>
    </w:p>
    <w:p w14:paraId="3C6543FD">
      <w:pPr>
        <w:shd w:val="clear"/>
        <w:spacing w:before="120" w:after="120" w:line="288" w:lineRule="auto"/>
        <w:ind w:left="0"/>
        <w:jc w:val="left"/>
        <w:rPr>
          <w:rFonts w:hint="eastAsia" w:ascii="宋体" w:hAnsi="宋体" w:eastAsia="宋体" w:cs="宋体"/>
          <w:color w:val="000000" w:themeColor="text1"/>
          <w:sz w:val="22"/>
          <w14:textFill>
            <w14:solidFill>
              <w14:schemeClr w14:val="tx1"/>
            </w14:solidFill>
          </w14:textFill>
        </w:rPr>
      </w:pPr>
    </w:p>
    <w:p w14:paraId="60721F80">
      <w:pPr>
        <w:shd w:val="clear"/>
        <w:spacing w:before="120" w:after="120" w:line="288" w:lineRule="auto"/>
        <w:ind w:left="0"/>
        <w:jc w:val="left"/>
        <w:rPr>
          <w:rFonts w:hint="eastAsia" w:ascii="宋体" w:hAnsi="宋体" w:eastAsia="宋体" w:cs="宋体"/>
          <w:color w:val="000000" w:themeColor="text1"/>
          <w:sz w:val="22"/>
          <w14:textFill>
            <w14:solidFill>
              <w14:schemeClr w14:val="tx1"/>
            </w14:solidFill>
          </w14:textFill>
        </w:rPr>
      </w:pPr>
    </w:p>
    <w:p w14:paraId="4AB46B5B">
      <w:pPr>
        <w:shd w:val="clear"/>
        <w:spacing w:before="120" w:after="120" w:line="288" w:lineRule="auto"/>
        <w:ind w:left="0"/>
        <w:jc w:val="left"/>
        <w:rPr>
          <w:rFonts w:hint="eastAsia" w:ascii="宋体" w:hAnsi="宋体" w:eastAsia="宋体" w:cs="宋体"/>
          <w:color w:val="000000" w:themeColor="text1"/>
          <w:sz w:val="22"/>
          <w14:textFill>
            <w14:solidFill>
              <w14:schemeClr w14:val="tx1"/>
            </w14:solidFill>
          </w14:textFill>
        </w:rPr>
      </w:pPr>
    </w:p>
    <w:p w14:paraId="7AC755B8">
      <w:pPr>
        <w:shd w:val="clear"/>
        <w:spacing w:before="120" w:after="120" w:line="288" w:lineRule="auto"/>
        <w:ind w:left="0"/>
        <w:jc w:val="left"/>
        <w:rPr>
          <w:rFonts w:hint="eastAsia" w:ascii="宋体" w:hAnsi="宋体" w:eastAsia="宋体" w:cs="宋体"/>
          <w:color w:val="000000" w:themeColor="text1"/>
          <w:sz w:val="22"/>
          <w14:textFill>
            <w14:solidFill>
              <w14:schemeClr w14:val="tx1"/>
            </w14:solidFill>
          </w14:textFill>
        </w:rPr>
      </w:pPr>
    </w:p>
    <w:p w14:paraId="3F2F1987">
      <w:pPr>
        <w:shd w:val="clear"/>
        <w:spacing w:before="120" w:after="120" w:line="288" w:lineRule="auto"/>
        <w:ind w:left="0"/>
        <w:jc w:val="left"/>
        <w:rPr>
          <w:rFonts w:hint="eastAsia" w:ascii="宋体" w:hAnsi="宋体" w:eastAsia="宋体" w:cs="宋体"/>
          <w:color w:val="000000" w:themeColor="text1"/>
          <w:sz w:val="22"/>
          <w14:textFill>
            <w14:solidFill>
              <w14:schemeClr w14:val="tx1"/>
            </w14:solidFill>
          </w14:textFill>
        </w:rPr>
      </w:pPr>
    </w:p>
    <w:p w14:paraId="1E8B433A">
      <w:pPr>
        <w:shd w:val="clear"/>
        <w:spacing w:before="120" w:after="120" w:line="288" w:lineRule="auto"/>
        <w:ind w:left="0"/>
        <w:jc w:val="left"/>
        <w:rPr>
          <w:rFonts w:hint="eastAsia" w:ascii="宋体" w:hAnsi="宋体" w:eastAsia="宋体" w:cs="宋体"/>
          <w:color w:val="000000" w:themeColor="text1"/>
          <w:sz w:val="22"/>
          <w14:textFill>
            <w14:solidFill>
              <w14:schemeClr w14:val="tx1"/>
            </w14:solidFill>
          </w14:textFill>
        </w:rPr>
      </w:pPr>
    </w:p>
    <w:p w14:paraId="0DBAD57F">
      <w:pPr>
        <w:shd w:val="clear"/>
        <w:spacing w:before="120" w:after="120" w:line="288" w:lineRule="auto"/>
        <w:ind w:left="0"/>
        <w:jc w:val="left"/>
        <w:rPr>
          <w:rFonts w:hint="eastAsia" w:ascii="宋体" w:hAnsi="宋体" w:eastAsia="宋体" w:cs="宋体"/>
          <w:color w:val="000000" w:themeColor="text1"/>
          <w:sz w:val="22"/>
          <w14:textFill>
            <w14:solidFill>
              <w14:schemeClr w14:val="tx1"/>
            </w14:solidFill>
          </w14:textFill>
        </w:rPr>
      </w:pPr>
    </w:p>
    <w:p w14:paraId="7E21381B">
      <w:pPr>
        <w:shd w:val="clear"/>
        <w:spacing w:before="120" w:after="120" w:line="288" w:lineRule="auto"/>
        <w:ind w:left="0"/>
        <w:jc w:val="left"/>
        <w:rPr>
          <w:rFonts w:hint="eastAsia" w:ascii="宋体" w:hAnsi="宋体" w:eastAsia="宋体" w:cs="宋体"/>
          <w:color w:val="000000" w:themeColor="text1"/>
          <w:sz w:val="22"/>
          <w14:textFill>
            <w14:solidFill>
              <w14:schemeClr w14:val="tx1"/>
            </w14:solidFill>
          </w14:textFill>
        </w:rPr>
      </w:pPr>
    </w:p>
    <w:p w14:paraId="15048CA7">
      <w:pPr>
        <w:shd w:val="clear"/>
        <w:spacing w:before="120" w:after="120" w:line="288" w:lineRule="auto"/>
        <w:ind w:left="0"/>
        <w:jc w:val="left"/>
        <w:rPr>
          <w:rFonts w:hint="eastAsia" w:ascii="宋体" w:hAnsi="宋体" w:eastAsia="宋体" w:cs="宋体"/>
          <w:color w:val="000000" w:themeColor="text1"/>
          <w:sz w:val="22"/>
          <w14:textFill>
            <w14:solidFill>
              <w14:schemeClr w14:val="tx1"/>
            </w14:solidFill>
          </w14:textFill>
        </w:rPr>
      </w:pPr>
    </w:p>
    <w:p w14:paraId="6205F709">
      <w:pPr>
        <w:shd w:val="clear"/>
        <w:spacing w:before="120" w:after="120" w:line="288" w:lineRule="auto"/>
        <w:ind w:left="0"/>
        <w:jc w:val="left"/>
        <w:rPr>
          <w:rFonts w:hint="eastAsia" w:ascii="宋体" w:hAnsi="宋体" w:eastAsia="宋体" w:cs="宋体"/>
          <w:color w:val="000000" w:themeColor="text1"/>
          <w:sz w:val="22"/>
          <w14:textFill>
            <w14:solidFill>
              <w14:schemeClr w14:val="tx1"/>
            </w14:solidFill>
          </w14:textFill>
        </w:rPr>
      </w:pPr>
    </w:p>
    <w:p w14:paraId="128C5263">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p>
    <w:p w14:paraId="54E6A1CA">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供应商名称：___________（电子签章）</w:t>
      </w:r>
    </w:p>
    <w:p w14:paraId="2402ACCE">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日期：______年____月____日</w:t>
      </w:r>
    </w:p>
    <w:p w14:paraId="5C53DD40">
      <w:pPr>
        <w:shd w:val="clear"/>
        <w:rPr>
          <w:rFonts w:hint="eastAsia" w:ascii="宋体" w:hAnsi="宋体" w:eastAsia="宋体" w:cs="宋体"/>
          <w:b/>
          <w:color w:val="000000" w:themeColor="text1"/>
          <w:sz w:val="28"/>
          <w14:textFill>
            <w14:solidFill>
              <w14:schemeClr w14:val="tx1"/>
            </w14:solidFill>
          </w14:textFill>
        </w:rPr>
      </w:pPr>
      <w:bookmarkStart w:id="36" w:name="heading_12"/>
      <w:r>
        <w:rPr>
          <w:rFonts w:hint="eastAsia" w:ascii="宋体" w:hAnsi="宋体" w:eastAsia="宋体" w:cs="宋体"/>
          <w:b/>
          <w:color w:val="000000" w:themeColor="text1"/>
          <w:sz w:val="28"/>
          <w14:textFill>
            <w14:solidFill>
              <w14:schemeClr w14:val="tx1"/>
            </w14:solidFill>
          </w14:textFill>
        </w:rPr>
        <w:br w:type="page"/>
      </w:r>
    </w:p>
    <w:p w14:paraId="1A28486B">
      <w:pPr>
        <w:shd w:val="clear"/>
        <w:spacing w:before="260" w:after="120" w:line="360" w:lineRule="auto"/>
        <w:ind w:left="0"/>
        <w:jc w:val="center"/>
        <w:outlineLvl w:val="3"/>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（二）法定代表人授权委托书</w:t>
      </w:r>
      <w:bookmarkEnd w:id="36"/>
    </w:p>
    <w:p w14:paraId="1A640021">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致：青河县住房和城乡建设局、公诚管理咨询有限公司</w:t>
      </w:r>
    </w:p>
    <w:p w14:paraId="4DA5AFB0">
      <w:pPr>
        <w:shd w:val="clear"/>
        <w:spacing w:before="120" w:after="120" w:line="360" w:lineRule="auto"/>
        <w:ind w:left="0"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本授权委托书声明：我___________（姓名）系___________（供应商名称）的法定代表人，现授权委托___________（姓名）为我公司授权代表，以本公司的名义参加</w:t>
      </w:r>
      <w:r>
        <w:rPr>
          <w:rFonts w:hint="eastAsia" w:ascii="宋体" w:hAnsi="宋体" w:eastAsia="宋体" w:cs="宋体"/>
          <w:b/>
          <w:color w:val="000000" w:themeColor="text1"/>
          <w:sz w:val="28"/>
          <w:szCs w:val="28"/>
          <w14:textFill>
            <w14:solidFill>
              <w14:schemeClr w14:val="tx1"/>
            </w14:solidFill>
          </w14:textFill>
        </w:rPr>
        <w:t>青河县一氧化碳联网报警器安装服务项目</w:t>
      </w:r>
      <w:r>
        <w:rPr>
          <w:rFonts w:hint="eastAsia" w:ascii="宋体" w:hAnsi="宋体" w:eastAsia="宋体" w:cs="宋体"/>
          <w:color w:val="000000" w:themeColor="text1"/>
          <w:sz w:val="28"/>
          <w:szCs w:val="28"/>
          <w14:textFill>
            <w14:solidFill>
              <w14:schemeClr w14:val="tx1"/>
            </w14:solidFill>
          </w14:textFill>
        </w:rPr>
        <w:t>（项目编号：___________）的投标活动。</w:t>
      </w:r>
    </w:p>
    <w:p w14:paraId="6C22D60C">
      <w:pPr>
        <w:shd w:val="clear"/>
        <w:spacing w:before="120" w:after="120" w:line="360" w:lineRule="auto"/>
        <w:ind w:left="0"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授权代表在投标、开标、评标、合同谈判及履行合同过程中所签署的一切文件和处理的一切事宜，我均予以承认。</w:t>
      </w:r>
    </w:p>
    <w:p w14:paraId="739BE726">
      <w:pPr>
        <w:shd w:val="clear"/>
        <w:spacing w:before="120" w:after="120" w:line="360" w:lineRule="auto"/>
        <w:ind w:left="0"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授权代表无转委托权，本授权委托书自签署之日起生效，至本次项目投标活动结束止。</w:t>
      </w:r>
    </w:p>
    <w:p w14:paraId="02457E9A">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附：授权代表身份证复印件（正、反面）</w:t>
      </w:r>
    </w:p>
    <w:p w14:paraId="28CEF5A2">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p>
    <w:p w14:paraId="365F9393">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p>
    <w:p w14:paraId="76EA0402">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p>
    <w:p w14:paraId="2B3B4642">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p>
    <w:p w14:paraId="72D02B2C">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p>
    <w:p w14:paraId="6F15F0E8">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法定代表人（签字或电子签章）：___________</w:t>
      </w:r>
    </w:p>
    <w:p w14:paraId="0B494665">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供应商名称（电子签章）：___________</w:t>
      </w:r>
    </w:p>
    <w:p w14:paraId="6A8CD4D3">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授权代表（签字或电子签章）：___________</w:t>
      </w:r>
    </w:p>
    <w:p w14:paraId="1810E759">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日期：______年____月____日</w:t>
      </w:r>
    </w:p>
    <w:p w14:paraId="45D9EA10">
      <w:pPr>
        <w:shd w:val="clear"/>
        <w:rPr>
          <w:rFonts w:hint="eastAsia" w:ascii="宋体" w:hAnsi="宋体" w:eastAsia="宋体" w:cs="宋体"/>
          <w:b/>
          <w:color w:val="000000" w:themeColor="text1"/>
          <w:sz w:val="28"/>
          <w:szCs w:val="28"/>
          <w14:textFill>
            <w14:solidFill>
              <w14:schemeClr w14:val="tx1"/>
            </w14:solidFill>
          </w14:textFill>
        </w:rPr>
      </w:pPr>
      <w:bookmarkStart w:id="37" w:name="heading_13"/>
      <w:r>
        <w:rPr>
          <w:rFonts w:hint="eastAsia" w:ascii="宋体" w:hAnsi="宋体" w:eastAsia="宋体" w:cs="宋体"/>
          <w:b/>
          <w:color w:val="000000" w:themeColor="text1"/>
          <w:sz w:val="28"/>
          <w:szCs w:val="28"/>
          <w14:textFill>
            <w14:solidFill>
              <w14:schemeClr w14:val="tx1"/>
            </w14:solidFill>
          </w14:textFill>
        </w:rPr>
        <w:br w:type="page"/>
      </w:r>
    </w:p>
    <w:p w14:paraId="675EB105">
      <w:pPr>
        <w:shd w:val="clear"/>
        <w:spacing w:before="300" w:after="120" w:line="288" w:lineRule="auto"/>
        <w:ind w:left="0"/>
        <w:jc w:val="left"/>
        <w:outlineLvl w:val="2"/>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lang w:val="en-US" w:eastAsia="zh-CN"/>
          <w14:textFill>
            <w14:solidFill>
              <w14:schemeClr w14:val="tx1"/>
            </w14:solidFill>
          </w14:textFill>
        </w:rPr>
        <w:t>5</w:t>
      </w:r>
      <w:r>
        <w:rPr>
          <w:rFonts w:hint="eastAsia" w:ascii="宋体" w:hAnsi="宋体" w:eastAsia="宋体" w:cs="宋体"/>
          <w:b/>
          <w:color w:val="000000" w:themeColor="text1"/>
          <w:sz w:val="28"/>
          <w:szCs w:val="28"/>
          <w14:textFill>
            <w14:solidFill>
              <w14:schemeClr w14:val="tx1"/>
            </w14:solidFill>
          </w14:textFill>
        </w:rPr>
        <w:t>.3 财务状况报告</w:t>
      </w:r>
      <w:bookmarkEnd w:id="37"/>
    </w:p>
    <w:p w14:paraId="76503ED9">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说明</w:t>
      </w:r>
      <w:r>
        <w:rPr>
          <w:rFonts w:hint="eastAsia" w:ascii="宋体" w:hAnsi="宋体" w:eastAsia="宋体" w:cs="宋体"/>
          <w:color w:val="000000" w:themeColor="text1"/>
          <w:sz w:val="28"/>
          <w:szCs w:val="28"/>
          <w14:textFill>
            <w14:solidFill>
              <w14:schemeClr w14:val="tx1"/>
            </w14:solidFill>
          </w14:textFill>
        </w:rPr>
        <w:t>：提供供应商最近一个年度的财务状况报告（包括资产负债表、利润表、现金流量表等），加盖供应商电子签章；若供应商成立不满一年，无需提供，在此注明“本单位成立于______年____月____日，不满一年，无最近一个年度财务状况报告”。</w:t>
      </w:r>
    </w:p>
    <w:p w14:paraId="648EEDC7">
      <w:pPr>
        <w:shd w:val="clear"/>
        <w:rPr>
          <w:rFonts w:hint="eastAsia" w:ascii="宋体" w:hAnsi="宋体" w:eastAsia="宋体" w:cs="宋体"/>
          <w:b/>
          <w:color w:val="000000" w:themeColor="text1"/>
          <w:sz w:val="30"/>
          <w14:textFill>
            <w14:solidFill>
              <w14:schemeClr w14:val="tx1"/>
            </w14:solidFill>
          </w14:textFill>
        </w:rPr>
      </w:pPr>
      <w:bookmarkStart w:id="38" w:name="heading_14"/>
      <w:r>
        <w:rPr>
          <w:rFonts w:hint="eastAsia" w:ascii="宋体" w:hAnsi="宋体" w:eastAsia="宋体" w:cs="宋体"/>
          <w:b/>
          <w:color w:val="000000" w:themeColor="text1"/>
          <w:sz w:val="30"/>
          <w14:textFill>
            <w14:solidFill>
              <w14:schemeClr w14:val="tx1"/>
            </w14:solidFill>
          </w14:textFill>
        </w:rPr>
        <w:br w:type="page"/>
      </w:r>
    </w:p>
    <w:p w14:paraId="75F7D6A1">
      <w:pPr>
        <w:shd w:val="clear"/>
        <w:spacing w:before="300" w:after="120" w:line="288" w:lineRule="auto"/>
        <w:ind w:left="0"/>
        <w:jc w:val="left"/>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0"/>
          <w:lang w:val="en-US" w:eastAsia="zh-CN"/>
          <w14:textFill>
            <w14:solidFill>
              <w14:schemeClr w14:val="tx1"/>
            </w14:solidFill>
          </w14:textFill>
        </w:rPr>
        <w:t>5</w:t>
      </w:r>
      <w:r>
        <w:rPr>
          <w:rFonts w:hint="eastAsia" w:ascii="宋体" w:hAnsi="宋体" w:eastAsia="宋体" w:cs="宋体"/>
          <w:b/>
          <w:color w:val="000000" w:themeColor="text1"/>
          <w:sz w:val="30"/>
          <w14:textFill>
            <w14:solidFill>
              <w14:schemeClr w14:val="tx1"/>
            </w14:solidFill>
          </w14:textFill>
        </w:rPr>
        <w:t>.4 依法缴纳税收和社会保障资金的证明材料</w:t>
      </w:r>
      <w:bookmarkEnd w:id="38"/>
    </w:p>
    <w:p w14:paraId="71E0A987">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说明</w:t>
      </w:r>
      <w:r>
        <w:rPr>
          <w:rFonts w:hint="eastAsia" w:ascii="宋体" w:hAnsi="宋体" w:eastAsia="宋体" w:cs="宋体"/>
          <w:color w:val="000000" w:themeColor="text1"/>
          <w:sz w:val="28"/>
          <w:szCs w:val="28"/>
          <w14:textFill>
            <w14:solidFill>
              <w14:schemeClr w14:val="tx1"/>
            </w14:solidFill>
          </w14:textFill>
        </w:rPr>
        <w:t>：提供提交投标文件截止时间前一年内至少一个月依法缴纳税收（如增值税、企业所得税等完税证明）和社会保障资金（如养老保险、医疗保险等缴费证明）的材料复印件，加盖供应商电子签章；若依法享受缓缴、免缴税收或社会保障资金，提供相关证明材料复印件。</w:t>
      </w:r>
    </w:p>
    <w:p w14:paraId="7B0287D9">
      <w:pPr>
        <w:shd w:val="clear"/>
        <w:rPr>
          <w:rFonts w:hint="eastAsia" w:ascii="宋体" w:hAnsi="宋体" w:eastAsia="宋体" w:cs="宋体"/>
          <w:b/>
          <w:color w:val="000000" w:themeColor="text1"/>
          <w:sz w:val="30"/>
          <w14:textFill>
            <w14:solidFill>
              <w14:schemeClr w14:val="tx1"/>
            </w14:solidFill>
          </w14:textFill>
        </w:rPr>
      </w:pPr>
      <w:bookmarkStart w:id="39" w:name="heading_15"/>
      <w:r>
        <w:rPr>
          <w:rFonts w:hint="eastAsia" w:ascii="宋体" w:hAnsi="宋体" w:eastAsia="宋体" w:cs="宋体"/>
          <w:b/>
          <w:color w:val="000000" w:themeColor="text1"/>
          <w:sz w:val="30"/>
          <w14:textFill>
            <w14:solidFill>
              <w14:schemeClr w14:val="tx1"/>
            </w14:solidFill>
          </w14:textFill>
        </w:rPr>
        <w:br w:type="page"/>
      </w:r>
    </w:p>
    <w:p w14:paraId="7B9CD324">
      <w:pPr>
        <w:shd w:val="clear"/>
        <w:spacing w:before="300" w:after="120" w:line="288" w:lineRule="auto"/>
        <w:ind w:left="0"/>
        <w:jc w:val="left"/>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0"/>
          <w:lang w:val="en-US" w:eastAsia="zh-CN"/>
          <w14:textFill>
            <w14:solidFill>
              <w14:schemeClr w14:val="tx1"/>
            </w14:solidFill>
          </w14:textFill>
        </w:rPr>
        <w:t>5</w:t>
      </w:r>
      <w:r>
        <w:rPr>
          <w:rFonts w:hint="eastAsia" w:ascii="宋体" w:hAnsi="宋体" w:eastAsia="宋体" w:cs="宋体"/>
          <w:b/>
          <w:color w:val="000000" w:themeColor="text1"/>
          <w:sz w:val="30"/>
          <w14:textFill>
            <w14:solidFill>
              <w14:schemeClr w14:val="tx1"/>
            </w14:solidFill>
          </w14:textFill>
        </w:rPr>
        <w:t>.5 履行合同所必需的设备和专业技术能力的书面承诺</w:t>
      </w:r>
      <w:bookmarkEnd w:id="39"/>
    </w:p>
    <w:p w14:paraId="24D19EA5">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致：青河县住房和城乡建设局、公诚管理咨询有限公司</w:t>
      </w:r>
    </w:p>
    <w:p w14:paraId="135CCD78">
      <w:pPr>
        <w:shd w:val="clear"/>
        <w:spacing w:before="120" w:after="120" w:line="360" w:lineRule="auto"/>
        <w:ind w:left="0"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本单位___________（供应商名称）参加青河县一氧化碳联网报警器安装服务项目（项目编号：___________）投标，现郑重承诺：</w:t>
      </w:r>
    </w:p>
    <w:p w14:paraId="1D641AD5">
      <w:pPr>
        <w:shd w:val="clear"/>
        <w:spacing w:before="120" w:after="120" w:line="360" w:lineRule="auto"/>
        <w:ind w:left="0"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单位具备履行本项目合同所必需的设备（如安装工具、检测设备、平台部署服务器等）和专业技术能力（如物联网技术、消防设备安装、平台运维等），能够按照招标文件要求完成项目全部工作内容，保障项目质量和履约进度。</w:t>
      </w:r>
    </w:p>
    <w:p w14:paraId="135CAD77">
      <w:pPr>
        <w:shd w:val="clear"/>
        <w:spacing w:before="120" w:after="120" w:line="360" w:lineRule="auto"/>
        <w:ind w:left="0"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本承诺真实有效，若存在虚假承诺，本单位自愿承担一切法律责任及投标无效的后果。</w:t>
      </w:r>
    </w:p>
    <w:p w14:paraId="4DF81126">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p>
    <w:p w14:paraId="69C094F4">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p>
    <w:p w14:paraId="10C60B5D">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p>
    <w:p w14:paraId="20DDDE1C">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供应商名称：___________（电子签章）</w:t>
      </w:r>
    </w:p>
    <w:p w14:paraId="42C88022">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法定代表人/授权代表：___________（签字或电子签章）</w:t>
      </w:r>
    </w:p>
    <w:p w14:paraId="35DF8C2D">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日期：______年____月____日</w:t>
      </w:r>
    </w:p>
    <w:p w14:paraId="5FD4669D">
      <w:pPr>
        <w:shd w:val="clear"/>
        <w:rPr>
          <w:rFonts w:hint="eastAsia" w:ascii="宋体" w:hAnsi="宋体" w:eastAsia="宋体" w:cs="宋体"/>
          <w:b/>
          <w:color w:val="000000" w:themeColor="text1"/>
          <w:sz w:val="30"/>
          <w14:textFill>
            <w14:solidFill>
              <w14:schemeClr w14:val="tx1"/>
            </w14:solidFill>
          </w14:textFill>
        </w:rPr>
      </w:pPr>
      <w:bookmarkStart w:id="40" w:name="heading_16"/>
      <w:r>
        <w:rPr>
          <w:rFonts w:hint="eastAsia" w:ascii="宋体" w:hAnsi="宋体" w:eastAsia="宋体" w:cs="宋体"/>
          <w:b/>
          <w:color w:val="000000" w:themeColor="text1"/>
          <w:sz w:val="30"/>
          <w14:textFill>
            <w14:solidFill>
              <w14:schemeClr w14:val="tx1"/>
            </w14:solidFill>
          </w14:textFill>
        </w:rPr>
        <w:br w:type="page"/>
      </w:r>
    </w:p>
    <w:p w14:paraId="16B34E69">
      <w:pPr>
        <w:shd w:val="clear"/>
        <w:spacing w:before="300" w:after="120" w:line="288" w:lineRule="auto"/>
        <w:ind w:left="0"/>
        <w:jc w:val="left"/>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0"/>
          <w:lang w:val="en-US" w:eastAsia="zh-CN"/>
          <w14:textFill>
            <w14:solidFill>
              <w14:schemeClr w14:val="tx1"/>
            </w14:solidFill>
          </w14:textFill>
        </w:rPr>
        <w:t>5</w:t>
      </w:r>
      <w:r>
        <w:rPr>
          <w:rFonts w:hint="eastAsia" w:ascii="宋体" w:hAnsi="宋体" w:eastAsia="宋体" w:cs="宋体"/>
          <w:b/>
          <w:color w:val="000000" w:themeColor="text1"/>
          <w:sz w:val="30"/>
          <w14:textFill>
            <w14:solidFill>
              <w14:schemeClr w14:val="tx1"/>
            </w14:solidFill>
          </w14:textFill>
        </w:rPr>
        <w:t>.6 参加政府采购活动前3年内在经营活动中没有重大违法记录的书面声明</w:t>
      </w:r>
      <w:bookmarkEnd w:id="40"/>
    </w:p>
    <w:p w14:paraId="7287B113">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致：青河县住房和城乡建设局、公诚管理咨询有限公司</w:t>
      </w:r>
    </w:p>
    <w:p w14:paraId="66C91039">
      <w:pPr>
        <w:shd w:val="clear"/>
        <w:spacing w:before="120" w:after="120" w:line="360" w:lineRule="auto"/>
        <w:ind w:left="0"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本单位___________（供应商名称）参加青河县一氧化碳联网报警器安装服务项目（项目编号：___________）投标，现郑重声明：</w:t>
      </w:r>
    </w:p>
    <w:p w14:paraId="3C7AC64C">
      <w:pPr>
        <w:shd w:val="clear"/>
        <w:spacing w:before="120" w:after="120" w:line="360" w:lineRule="auto"/>
        <w:ind w:left="0"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本单位在参加政府采购活动前3年（2023年1月1日至今）内，在经营活动中没有因违法经营受到刑事处罚或者责令停产停业、吊销许可证或者执照、较大数额罚款等重大违法记录。</w:t>
      </w:r>
    </w:p>
    <w:p w14:paraId="4389373B">
      <w:pPr>
        <w:shd w:val="clear"/>
        <w:spacing w:before="120" w:after="120" w:line="360" w:lineRule="auto"/>
        <w:ind w:left="0"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本声明真实有效，若存在虚假声明，本单位自愿承担一切法律责任及投标无效的后果。</w:t>
      </w:r>
    </w:p>
    <w:p w14:paraId="3026FCBB">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p>
    <w:p w14:paraId="22DCD63C">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p>
    <w:p w14:paraId="1C53743D">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p>
    <w:p w14:paraId="2F069755">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p>
    <w:p w14:paraId="4B5CA1B2">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供应商名称：___________（电子签章）</w:t>
      </w:r>
    </w:p>
    <w:p w14:paraId="286DA2FF">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法定代表人/授权代表：___________（签字或电子签章）</w:t>
      </w:r>
    </w:p>
    <w:p w14:paraId="421AEE6A">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日期：______年____月____日</w:t>
      </w:r>
    </w:p>
    <w:p w14:paraId="2738BD50">
      <w:pPr>
        <w:shd w:val="clear"/>
        <w:rPr>
          <w:rFonts w:hint="eastAsia" w:ascii="宋体" w:hAnsi="宋体" w:eastAsia="宋体" w:cs="宋体"/>
          <w:b/>
          <w:color w:val="000000" w:themeColor="text1"/>
          <w:sz w:val="30"/>
          <w14:textFill>
            <w14:solidFill>
              <w14:schemeClr w14:val="tx1"/>
            </w14:solidFill>
          </w14:textFill>
        </w:rPr>
      </w:pPr>
      <w:bookmarkStart w:id="41" w:name="heading_17"/>
      <w:r>
        <w:rPr>
          <w:rFonts w:hint="eastAsia" w:ascii="宋体" w:hAnsi="宋体" w:eastAsia="宋体" w:cs="宋体"/>
          <w:b/>
          <w:color w:val="000000" w:themeColor="text1"/>
          <w:sz w:val="30"/>
          <w14:textFill>
            <w14:solidFill>
              <w14:schemeClr w14:val="tx1"/>
            </w14:solidFill>
          </w14:textFill>
        </w:rPr>
        <w:br w:type="page"/>
      </w:r>
    </w:p>
    <w:p w14:paraId="13D410F3">
      <w:pPr>
        <w:shd w:val="clear"/>
        <w:spacing w:before="300" w:after="120" w:line="288" w:lineRule="auto"/>
        <w:ind w:left="0"/>
        <w:jc w:val="left"/>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0"/>
          <w:lang w:val="en-US" w:eastAsia="zh-CN"/>
          <w14:textFill>
            <w14:solidFill>
              <w14:schemeClr w14:val="tx1"/>
            </w14:solidFill>
          </w14:textFill>
        </w:rPr>
        <w:t>5</w:t>
      </w:r>
      <w:r>
        <w:rPr>
          <w:rFonts w:hint="eastAsia" w:ascii="宋体" w:hAnsi="宋体" w:eastAsia="宋体" w:cs="宋体"/>
          <w:b/>
          <w:color w:val="000000" w:themeColor="text1"/>
          <w:sz w:val="30"/>
          <w14:textFill>
            <w14:solidFill>
              <w14:schemeClr w14:val="tx1"/>
            </w14:solidFill>
          </w14:textFill>
        </w:rPr>
        <w:t>.7 信用记录查询承诺函</w:t>
      </w:r>
      <w:bookmarkEnd w:id="41"/>
    </w:p>
    <w:p w14:paraId="15ED64F4">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致：青河县住房和城乡建设局、公诚管理咨询有限公司</w:t>
      </w:r>
    </w:p>
    <w:p w14:paraId="79C824DF">
      <w:pPr>
        <w:shd w:val="clear"/>
        <w:spacing w:before="120" w:after="120" w:line="288" w:lineRule="auto"/>
        <w:ind w:left="0"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本单位___________（供应商名称）同意贵方在投标截止时间后，通过“信用中国”网站（</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"http://www.creditchina.gov.cn"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www.creditchina.gov.cn</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）、中国政府采购网（</w:t>
      </w: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"http://www.ccgp.gov.cn" \h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www.ccgp.gov.cn</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14:textFill>
            <w14:solidFill>
              <w14:schemeClr w14:val="tx1"/>
            </w14:solidFill>
          </w14:textFill>
        </w:rPr>
        <w:t>）对本单位的信用记录进行查询。</w:t>
      </w:r>
    </w:p>
    <w:p w14:paraId="30436EC3">
      <w:pPr>
        <w:shd w:val="clear"/>
        <w:spacing w:before="120" w:after="120" w:line="288" w:lineRule="auto"/>
        <w:ind w:left="0" w:firstLine="560" w:firstLineChars="20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若本单位被列入失信被执行人、重大税收违法案件当事人名单、政府采购严重违法失信行为记录名单，本单位自愿接受投标被拒绝的处理结果。</w:t>
      </w:r>
    </w:p>
    <w:p w14:paraId="2FD13F7F">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p>
    <w:p w14:paraId="65DAC26F">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p>
    <w:p w14:paraId="6585F28F">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p>
    <w:p w14:paraId="64988089">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p>
    <w:p w14:paraId="601B19D2">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p>
    <w:p w14:paraId="19392CE4">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p>
    <w:p w14:paraId="631C59A9">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p>
    <w:p w14:paraId="48AE6820">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p>
    <w:p w14:paraId="5CE2CC21">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供应商名称：___________（电子签章）</w:t>
      </w:r>
    </w:p>
    <w:p w14:paraId="1140C00A">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法定代表人/授权代表：___________（签字或电子签章）</w:t>
      </w:r>
    </w:p>
    <w:p w14:paraId="63BDB868">
      <w:p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日期：______年____月____日</w:t>
      </w:r>
    </w:p>
    <w:p w14:paraId="4F065629">
      <w:pPr>
        <w:shd w:val="clear"/>
        <w:rPr>
          <w:rFonts w:hint="eastAsia" w:ascii="宋体" w:hAnsi="宋体" w:eastAsia="宋体" w:cs="宋体"/>
          <w:b/>
          <w:color w:val="000000" w:themeColor="text1"/>
          <w:sz w:val="32"/>
          <w14:textFill>
            <w14:solidFill>
              <w14:schemeClr w14:val="tx1"/>
            </w14:solidFill>
          </w14:textFill>
        </w:rPr>
      </w:pPr>
      <w:bookmarkStart w:id="42" w:name="heading_18"/>
      <w:r>
        <w:rPr>
          <w:rFonts w:hint="eastAsia" w:ascii="宋体" w:hAnsi="宋体" w:eastAsia="宋体" w:cs="宋体"/>
          <w:b/>
          <w:color w:val="000000" w:themeColor="text1"/>
          <w:sz w:val="32"/>
          <w14:textFill>
            <w14:solidFill>
              <w14:schemeClr w14:val="tx1"/>
            </w14:solidFill>
          </w14:textFill>
        </w:rPr>
        <w:br w:type="page"/>
      </w:r>
    </w:p>
    <w:p w14:paraId="150B4CF3">
      <w:pPr>
        <w:shd w:val="clear"/>
        <w:spacing w:before="320" w:after="120" w:line="288" w:lineRule="auto"/>
        <w:ind w:left="0"/>
        <w:jc w:val="left"/>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2"/>
          <w:lang w:val="en-US" w:eastAsia="zh-CN"/>
          <w14:textFill>
            <w14:solidFill>
              <w14:schemeClr w14:val="tx1"/>
            </w14:solidFill>
          </w14:textFill>
        </w:rPr>
        <w:t>六</w:t>
      </w:r>
      <w:r>
        <w:rPr>
          <w:rFonts w:hint="eastAsia" w:ascii="宋体" w:hAnsi="宋体" w:eastAsia="宋体" w:cs="宋体"/>
          <w:b/>
          <w:color w:val="000000" w:themeColor="text1"/>
          <w:sz w:val="32"/>
          <w14:textFill>
            <w14:solidFill>
              <w14:schemeClr w14:val="tx1"/>
            </w14:solidFill>
          </w14:textFill>
        </w:rPr>
        <w:t>、服务方案</w:t>
      </w:r>
      <w:bookmarkEnd w:id="42"/>
    </w:p>
    <w:p w14:paraId="261EBACD">
      <w:pPr>
        <w:shd w:val="clear"/>
        <w:spacing w:before="120" w:after="120" w:line="288" w:lineRule="auto"/>
        <w:ind w:left="0"/>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说明</w:t>
      </w:r>
      <w:r>
        <w:rPr>
          <w:rFonts w:hint="eastAsia" w:ascii="宋体" w:hAnsi="宋体" w:eastAsia="宋体" w:cs="宋体"/>
          <w:color w:val="000000" w:themeColor="text1"/>
          <w:sz w:val="28"/>
          <w:szCs w:val="28"/>
          <w14:textFill>
            <w14:solidFill>
              <w14:schemeClr w14:val="tx1"/>
            </w14:solidFill>
          </w14:textFill>
        </w:rPr>
        <w:t>：供应商需按招标文件要求编制服务方案，包含但不限于以下内容，内容需针对本项目实际情况编制，不得套用其他项目内容</w:t>
      </w:r>
      <w:r>
        <w:rPr>
          <w:rFonts w:hint="eastAsia" w:ascii="宋体" w:hAnsi="宋体" w:eastAsia="宋体" w:cs="宋体"/>
          <w:color w:val="000000" w:themeColor="text1"/>
          <w:sz w:val="28"/>
          <w:szCs w:val="28"/>
          <w:lang w:eastAsia="zh-CN"/>
          <w14:textFill>
            <w14:solidFill>
              <w14:schemeClr w14:val="tx1"/>
            </w14:solidFill>
          </w14:textFill>
        </w:rPr>
        <w:t>。</w:t>
      </w:r>
    </w:p>
    <w:p w14:paraId="68E698BF">
      <w:pPr>
        <w:numPr>
          <w:ilvl w:val="0"/>
          <w:numId w:val="9"/>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需求分析：结合青河县县域特点、用户需求，分析本项目一氧化碳报警器安装及平台建设的核心需求；</w:t>
      </w:r>
    </w:p>
    <w:p w14:paraId="6E973519">
      <w:pPr>
        <w:numPr>
          <w:ilvl w:val="0"/>
          <w:numId w:val="9"/>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安装实施方案：含入户摸排、安装流程、施工组织、安全保障、入户配合措施等；</w:t>
      </w:r>
    </w:p>
    <w:p w14:paraId="327B1644">
      <w:pPr>
        <w:numPr>
          <w:ilvl w:val="0"/>
          <w:numId w:val="9"/>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设备供应方案：含设备采购、检验、运输、仓储、质量把控等；</w:t>
      </w:r>
    </w:p>
    <w:p w14:paraId="30C4EEC8">
      <w:pPr>
        <w:numPr>
          <w:ilvl w:val="0"/>
          <w:numId w:val="9"/>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质量保障方案：含设备质量、安装质量、平台建设质量的管控标准、检验流程、整改措施等；</w:t>
      </w:r>
    </w:p>
    <w:p w14:paraId="0D61EFCE">
      <w:pPr>
        <w:numPr>
          <w:ilvl w:val="0"/>
          <w:numId w:val="9"/>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3年运维服务方案：含运维团队配置、巡检计划、在线率保障、故障处理、平台维护、人员培训等；</w:t>
      </w:r>
    </w:p>
    <w:p w14:paraId="554312B7">
      <w:pPr>
        <w:numPr>
          <w:ilvl w:val="0"/>
          <w:numId w:val="9"/>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设备保险方案：含保险投保范围、理赔流程、理赔时效、保障措施等。</w:t>
      </w:r>
    </w:p>
    <w:p w14:paraId="5060D3D7">
      <w:pPr>
        <w:shd w:val="clear"/>
        <w:rPr>
          <w:rFonts w:hint="eastAsia" w:ascii="宋体" w:hAnsi="宋体" w:eastAsia="宋体" w:cs="宋体"/>
          <w:b/>
          <w:color w:val="000000" w:themeColor="text1"/>
          <w:sz w:val="32"/>
          <w14:textFill>
            <w14:solidFill>
              <w14:schemeClr w14:val="tx1"/>
            </w14:solidFill>
          </w14:textFill>
        </w:rPr>
      </w:pPr>
      <w:bookmarkStart w:id="43" w:name="heading_19"/>
      <w:r>
        <w:rPr>
          <w:rFonts w:hint="eastAsia" w:ascii="宋体" w:hAnsi="宋体" w:eastAsia="宋体" w:cs="宋体"/>
          <w:b/>
          <w:color w:val="000000" w:themeColor="text1"/>
          <w:sz w:val="32"/>
          <w14:textFill>
            <w14:solidFill>
              <w14:schemeClr w14:val="tx1"/>
            </w14:solidFill>
          </w14:textFill>
        </w:rPr>
        <w:br w:type="page"/>
      </w:r>
    </w:p>
    <w:p w14:paraId="4897B723">
      <w:pPr>
        <w:shd w:val="clear"/>
        <w:spacing w:before="320" w:after="120" w:line="288" w:lineRule="auto"/>
        <w:ind w:left="0"/>
        <w:jc w:val="left"/>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2"/>
          <w:lang w:val="en-US" w:eastAsia="zh-CN"/>
          <w14:textFill>
            <w14:solidFill>
              <w14:schemeClr w14:val="tx1"/>
            </w14:solidFill>
          </w14:textFill>
        </w:rPr>
        <w:t>七</w:t>
      </w:r>
      <w:r>
        <w:rPr>
          <w:rFonts w:hint="eastAsia" w:ascii="宋体" w:hAnsi="宋体" w:eastAsia="宋体" w:cs="宋体"/>
          <w:b/>
          <w:color w:val="000000" w:themeColor="text1"/>
          <w:sz w:val="32"/>
          <w14:textFill>
            <w14:solidFill>
              <w14:schemeClr w14:val="tx1"/>
            </w14:solidFill>
          </w14:textFill>
        </w:rPr>
        <w:t>、重点难点分析及解决措施</w:t>
      </w:r>
      <w:bookmarkEnd w:id="43"/>
    </w:p>
    <w:p w14:paraId="7BDD8A13">
      <w:pPr>
        <w:numPr>
          <w:ilvl w:val="0"/>
          <w:numId w:val="0"/>
        </w:numPr>
        <w:shd w:val="clear"/>
        <w:spacing w:before="120" w:after="120" w:line="288" w:lineRule="auto"/>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说明：供应商需针对本项目以下重点难点逐一分析并提出具体解决措施，内容需贴合项目实际，具有可操作性</w:t>
      </w:r>
      <w:r>
        <w:rPr>
          <w:rFonts w:hint="eastAsia" w:ascii="宋体" w:hAnsi="宋体" w:eastAsia="宋体" w:cs="宋体"/>
          <w:color w:val="000000" w:themeColor="text1"/>
          <w:sz w:val="28"/>
          <w:szCs w:val="28"/>
          <w:lang w:eastAsia="zh-CN"/>
          <w14:textFill>
            <w14:solidFill>
              <w14:schemeClr w14:val="tx1"/>
            </w14:solidFill>
          </w14:textFill>
        </w:rPr>
        <w:t>。</w:t>
      </w:r>
    </w:p>
    <w:p w14:paraId="6D1DB40C">
      <w:pPr>
        <w:numPr>
          <w:ilvl w:val="0"/>
          <w:numId w:val="10"/>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县域广、住户分散导致的安装效率低、入户难；</w:t>
      </w:r>
    </w:p>
    <w:p w14:paraId="22AD389A">
      <w:pPr>
        <w:numPr>
          <w:ilvl w:val="0"/>
          <w:numId w:val="10"/>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冬季严寒导致的设备运行不稳定、运维不便；</w:t>
      </w:r>
    </w:p>
    <w:p w14:paraId="395441C5">
      <w:pPr>
        <w:numPr>
          <w:ilvl w:val="0"/>
          <w:numId w:val="10"/>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设备在线率保障难；</w:t>
      </w:r>
    </w:p>
    <w:p w14:paraId="74539D2E">
      <w:pPr>
        <w:numPr>
          <w:ilvl w:val="0"/>
          <w:numId w:val="10"/>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保险理赔不及时；</w:t>
      </w:r>
    </w:p>
    <w:p w14:paraId="69C7E4B5">
      <w:pPr>
        <w:numPr>
          <w:ilvl w:val="0"/>
          <w:numId w:val="10"/>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平台数据安全。</w:t>
      </w:r>
    </w:p>
    <w:p w14:paraId="3431D41B">
      <w:pPr>
        <w:shd w:val="clear"/>
        <w:rPr>
          <w:rFonts w:hint="eastAsia" w:ascii="宋体" w:hAnsi="宋体" w:eastAsia="宋体" w:cs="宋体"/>
          <w:b/>
          <w:color w:val="000000" w:themeColor="text1"/>
          <w:sz w:val="32"/>
          <w14:textFill>
            <w14:solidFill>
              <w14:schemeClr w14:val="tx1"/>
            </w14:solidFill>
          </w14:textFill>
        </w:rPr>
      </w:pPr>
      <w:bookmarkStart w:id="44" w:name="heading_20"/>
      <w:r>
        <w:rPr>
          <w:rFonts w:hint="eastAsia" w:ascii="宋体" w:hAnsi="宋体" w:eastAsia="宋体" w:cs="宋体"/>
          <w:b/>
          <w:color w:val="000000" w:themeColor="text1"/>
          <w:sz w:val="32"/>
          <w14:textFill>
            <w14:solidFill>
              <w14:schemeClr w14:val="tx1"/>
            </w14:solidFill>
          </w14:textFill>
        </w:rPr>
        <w:br w:type="page"/>
      </w:r>
    </w:p>
    <w:p w14:paraId="716B3BB8">
      <w:pPr>
        <w:shd w:val="clear"/>
        <w:spacing w:before="320" w:after="120" w:line="288" w:lineRule="auto"/>
        <w:ind w:left="0"/>
        <w:jc w:val="left"/>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2"/>
          <w:lang w:val="en-US" w:eastAsia="zh-CN"/>
          <w14:textFill>
            <w14:solidFill>
              <w14:schemeClr w14:val="tx1"/>
            </w14:solidFill>
          </w14:textFill>
        </w:rPr>
        <w:t>八</w:t>
      </w:r>
      <w:r>
        <w:rPr>
          <w:rFonts w:hint="eastAsia" w:ascii="宋体" w:hAnsi="宋体" w:eastAsia="宋体" w:cs="宋体"/>
          <w:b/>
          <w:color w:val="000000" w:themeColor="text1"/>
          <w:sz w:val="32"/>
          <w14:textFill>
            <w14:solidFill>
              <w14:schemeClr w14:val="tx1"/>
            </w14:solidFill>
          </w14:textFill>
        </w:rPr>
        <w:t>、进度计划及保证措施</w:t>
      </w:r>
      <w:bookmarkEnd w:id="44"/>
    </w:p>
    <w:p w14:paraId="7F359EA4">
      <w:pPr>
        <w:shd w:val="clear"/>
        <w:spacing w:before="120" w:after="120" w:line="288" w:lineRule="auto"/>
        <w:ind w:left="0"/>
        <w:jc w:val="left"/>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说明</w:t>
      </w:r>
      <w:r>
        <w:rPr>
          <w:rFonts w:hint="eastAsia" w:ascii="宋体" w:hAnsi="宋体" w:eastAsia="宋体" w:cs="宋体"/>
          <w:color w:val="000000" w:themeColor="text1"/>
          <w:sz w:val="28"/>
          <w:szCs w:val="28"/>
          <w14:textFill>
            <w14:solidFill>
              <w14:schemeClr w14:val="tx1"/>
            </w14:solidFill>
          </w14:textFill>
        </w:rPr>
        <w:t>：供应商需编制贴合项目总工期的进度计划，明确各阶段时间节点、工作内容、责任主体，并制定相应的进度保证措施</w:t>
      </w:r>
      <w:r>
        <w:rPr>
          <w:rFonts w:hint="eastAsia" w:ascii="宋体" w:hAnsi="宋体" w:eastAsia="宋体" w:cs="宋体"/>
          <w:color w:val="000000" w:themeColor="text1"/>
          <w:sz w:val="28"/>
          <w:szCs w:val="28"/>
          <w:lang w:eastAsia="zh-CN"/>
          <w14:textFill>
            <w14:solidFill>
              <w14:schemeClr w14:val="tx1"/>
            </w14:solidFill>
          </w14:textFill>
        </w:rPr>
        <w:t>。</w:t>
      </w:r>
    </w:p>
    <w:p w14:paraId="37EA52A2">
      <w:pPr>
        <w:numPr>
          <w:ilvl w:val="0"/>
          <w:numId w:val="11"/>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设备采购：含采购周期、到货验收时间等；</w:t>
      </w:r>
    </w:p>
    <w:p w14:paraId="0D138871">
      <w:pPr>
        <w:numPr>
          <w:ilvl w:val="0"/>
          <w:numId w:val="11"/>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分区入户安装：含县域分区规划、各区域安装时间、入户安排等；</w:t>
      </w:r>
    </w:p>
    <w:p w14:paraId="246834EC">
      <w:pPr>
        <w:numPr>
          <w:ilvl w:val="0"/>
          <w:numId w:val="11"/>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平台调试：含平台部署、设备联调、功能测试时间等；</w:t>
      </w:r>
    </w:p>
    <w:p w14:paraId="17B7FE44">
      <w:pPr>
        <w:numPr>
          <w:ilvl w:val="0"/>
          <w:numId w:val="11"/>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验收交付：含初验、终验的时间、流程、验收标准等；</w:t>
      </w:r>
    </w:p>
    <w:p w14:paraId="3440ED5C">
      <w:pPr>
        <w:numPr>
          <w:ilvl w:val="0"/>
          <w:numId w:val="11"/>
        </w:numPr>
        <w:shd w:val="clear"/>
        <w:spacing w:before="120" w:after="120" w:line="288"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运维启动：含运维团队进场、运维体系搭建、数据监控启动时间等。</w:t>
      </w:r>
    </w:p>
    <w:p w14:paraId="0D5AFF52">
      <w:pPr>
        <w:shd w:val="clear"/>
        <w:rPr>
          <w:rFonts w:hint="eastAsia" w:ascii="宋体" w:hAnsi="宋体" w:eastAsia="宋体" w:cs="宋体"/>
          <w:b/>
          <w:color w:val="000000" w:themeColor="text1"/>
          <w:sz w:val="32"/>
          <w14:textFill>
            <w14:solidFill>
              <w14:schemeClr w14:val="tx1"/>
            </w14:solidFill>
          </w14:textFill>
        </w:rPr>
      </w:pPr>
      <w:bookmarkStart w:id="45" w:name="heading_21"/>
      <w:r>
        <w:rPr>
          <w:rFonts w:hint="eastAsia" w:ascii="宋体" w:hAnsi="宋体" w:eastAsia="宋体" w:cs="宋体"/>
          <w:b/>
          <w:color w:val="000000" w:themeColor="text1"/>
          <w:sz w:val="32"/>
          <w14:textFill>
            <w14:solidFill>
              <w14:schemeClr w14:val="tx1"/>
            </w14:solidFill>
          </w14:textFill>
        </w:rPr>
        <w:br w:type="page"/>
      </w:r>
    </w:p>
    <w:p w14:paraId="1B83C5AA">
      <w:pPr>
        <w:shd w:val="clear"/>
        <w:spacing w:before="320" w:after="120" w:line="288" w:lineRule="auto"/>
        <w:ind w:left="0"/>
        <w:jc w:val="left"/>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2"/>
          <w:lang w:val="en-US" w:eastAsia="zh-CN"/>
          <w14:textFill>
            <w14:solidFill>
              <w14:schemeClr w14:val="tx1"/>
            </w14:solidFill>
          </w14:textFill>
        </w:rPr>
        <w:t>九</w:t>
      </w:r>
      <w:r>
        <w:rPr>
          <w:rFonts w:hint="eastAsia" w:ascii="宋体" w:hAnsi="宋体" w:eastAsia="宋体" w:cs="宋体"/>
          <w:b/>
          <w:color w:val="000000" w:themeColor="text1"/>
          <w:sz w:val="32"/>
          <w14:textFill>
            <w14:solidFill>
              <w14:schemeClr w14:val="tx1"/>
            </w14:solidFill>
          </w14:textFill>
        </w:rPr>
        <w:t>、售后服务承诺及相关资料</w:t>
      </w:r>
      <w:bookmarkEnd w:id="45"/>
    </w:p>
    <w:p w14:paraId="2C57DB4C">
      <w:pPr>
        <w:shd w:val="clear"/>
        <w:spacing w:before="300" w:after="120" w:line="288" w:lineRule="auto"/>
        <w:ind w:left="0"/>
        <w:jc w:val="left"/>
        <w:outlineLvl w:val="2"/>
        <w:rPr>
          <w:rFonts w:hint="eastAsia" w:ascii="宋体" w:hAnsi="宋体" w:eastAsia="宋体" w:cs="宋体"/>
          <w:color w:val="000000" w:themeColor="text1"/>
          <w14:textFill>
            <w14:solidFill>
              <w14:schemeClr w14:val="tx1"/>
            </w14:solidFill>
          </w14:textFill>
        </w:rPr>
      </w:pPr>
      <w:bookmarkStart w:id="46" w:name="heading_22"/>
      <w:r>
        <w:rPr>
          <w:rFonts w:hint="eastAsia" w:ascii="宋体" w:hAnsi="宋体" w:eastAsia="宋体" w:cs="宋体"/>
          <w:b/>
          <w:color w:val="000000" w:themeColor="text1"/>
          <w:sz w:val="30"/>
          <w:lang w:val="en-US" w:eastAsia="zh-CN"/>
          <w14:textFill>
            <w14:solidFill>
              <w14:schemeClr w14:val="tx1"/>
            </w14:solidFill>
          </w14:textFill>
        </w:rPr>
        <w:t>9</w:t>
      </w:r>
      <w:r>
        <w:rPr>
          <w:rFonts w:hint="eastAsia" w:ascii="宋体" w:hAnsi="宋体" w:eastAsia="宋体" w:cs="宋体"/>
          <w:b/>
          <w:color w:val="000000" w:themeColor="text1"/>
          <w:sz w:val="30"/>
          <w14:textFill>
            <w14:solidFill>
              <w14:schemeClr w14:val="tx1"/>
            </w14:solidFill>
          </w14:textFill>
        </w:rPr>
        <w:t>.1 售后服务承诺书</w:t>
      </w:r>
      <w:bookmarkEnd w:id="46"/>
    </w:p>
    <w:p w14:paraId="336F8992">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致：青河县住房和城乡建设局</w:t>
      </w:r>
    </w:p>
    <w:p w14:paraId="3D118B77">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本单位___________（供应商名称）若中标青河县一氧化碳联网报警器安装服务项目（项目编号：___________），现郑重作出如下售后服务承诺：</w:t>
      </w:r>
    </w:p>
    <w:p w14:paraId="4BAACF3C">
      <w:pPr>
        <w:numPr>
          <w:ilvl w:val="0"/>
          <w:numId w:val="12"/>
        </w:num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质保期：本项目所有设备及管理平台质保期为3年，自项目验收合格之日起计算；</w:t>
      </w:r>
    </w:p>
    <w:p w14:paraId="2D3C921A">
      <w:pPr>
        <w:numPr>
          <w:ilvl w:val="0"/>
          <w:numId w:val="12"/>
        </w:num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响应时效：接到采购人故障通知后，______分钟内响应，______分钟内到达现场处理；</w:t>
      </w:r>
    </w:p>
    <w:p w14:paraId="0F60D500">
      <w:pPr>
        <w:numPr>
          <w:ilvl w:val="0"/>
          <w:numId w:val="12"/>
        </w:num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保期服务：质保期内提供免费上门保修服务，所有维修、更换费用均由本单位承担；同一设备经两次免费维修仍无法修复的，本单位免费更换；若设备经两次维修/更换仍未达到合同约定质量标准，同意采购人退货；</w:t>
      </w:r>
    </w:p>
    <w:p w14:paraId="6C7F55EA">
      <w:pPr>
        <w:numPr>
          <w:ilvl w:val="0"/>
          <w:numId w:val="12"/>
        </w:num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质保期后服务：质保期满后，本单位继续提供保修服务，仅收取更换设备的材料成本费，不收取人工费；</w:t>
      </w:r>
    </w:p>
    <w:p w14:paraId="14A272AF">
      <w:pPr>
        <w:numPr>
          <w:ilvl w:val="0"/>
          <w:numId w:val="12"/>
        </w:num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备品备件：质保期内按承诺提供充足的备品备件，保障设备故障及时更换；</w:t>
      </w:r>
    </w:p>
    <w:p w14:paraId="64F3643F">
      <w:pPr>
        <w:numPr>
          <w:ilvl w:val="0"/>
          <w:numId w:val="12"/>
        </w:num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技术支持：提供7×24小时技术支持，随时解答采购人使用过程中的问题，定期对平台及设备进行巡检和维护；</w:t>
      </w:r>
    </w:p>
    <w:p w14:paraId="4FAAE45C">
      <w:pPr>
        <w:numPr>
          <w:ilvl w:val="0"/>
          <w:numId w:val="12"/>
        </w:num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人员培训：免费为采购人相关工作人员提供设备操作、平台使用、日常维护等培训，确保工作人员熟练掌握相关技能。</w:t>
      </w:r>
    </w:p>
    <w:p w14:paraId="74441D12">
      <w:pPr>
        <w:numPr>
          <w:ilvl w:val="0"/>
          <w:numId w:val="12"/>
        </w:num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本承诺真实有效，若未按承诺履行售后服务义务，本单位自愿承担一切违约责任。</w:t>
      </w:r>
    </w:p>
    <w:p w14:paraId="68C51583">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p>
    <w:p w14:paraId="291FD1F1">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p>
    <w:p w14:paraId="059A16C9">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p>
    <w:p w14:paraId="41C5ED8A">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供应商名称：___________（电子签章）</w:t>
      </w:r>
    </w:p>
    <w:p w14:paraId="0AFC5745">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法定代表人/授权代表：___________（签字或电子签章）</w:t>
      </w:r>
    </w:p>
    <w:p w14:paraId="09DF5CD2">
      <w:pPr>
        <w:shd w:val="clear"/>
        <w:spacing w:before="120" w:after="120" w:line="360" w:lineRule="auto"/>
        <w:ind w:left="0"/>
        <w:jc w:val="lef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日期：______年____月____日</w:t>
      </w:r>
    </w:p>
    <w:p w14:paraId="735BDFD7">
      <w:pPr>
        <w:shd w:val="clear"/>
        <w:rPr>
          <w:rFonts w:hint="eastAsia" w:ascii="宋体" w:hAnsi="宋体" w:eastAsia="宋体" w:cs="宋体"/>
          <w:b/>
          <w:color w:val="000000" w:themeColor="text1"/>
          <w:sz w:val="30"/>
          <w14:textFill>
            <w14:solidFill>
              <w14:schemeClr w14:val="tx1"/>
            </w14:solidFill>
          </w14:textFill>
        </w:rPr>
      </w:pPr>
      <w:bookmarkStart w:id="47" w:name="heading_23"/>
      <w:r>
        <w:rPr>
          <w:rFonts w:hint="eastAsia" w:ascii="宋体" w:hAnsi="宋体" w:eastAsia="宋体" w:cs="宋体"/>
          <w:b/>
          <w:color w:val="000000" w:themeColor="text1"/>
          <w:sz w:val="30"/>
          <w14:textFill>
            <w14:solidFill>
              <w14:schemeClr w14:val="tx1"/>
            </w14:solidFill>
          </w14:textFill>
        </w:rPr>
        <w:br w:type="page"/>
      </w:r>
    </w:p>
    <w:p w14:paraId="145F90C1">
      <w:pPr>
        <w:shd w:val="clear"/>
        <w:spacing w:before="300" w:after="120" w:line="288" w:lineRule="auto"/>
        <w:ind w:left="0"/>
        <w:jc w:val="left"/>
        <w:outlineLvl w:val="2"/>
        <w:rPr>
          <w:rFonts w:hint="eastAsia" w:ascii="宋体" w:hAnsi="宋体" w:eastAsia="宋体" w:cs="宋体"/>
          <w:b/>
          <w:color w:val="000000" w:themeColor="text1"/>
          <w:sz w:val="30"/>
          <w:lang w:val="en-US" w:eastAsia="zh-CN"/>
          <w14:textFill>
            <w14:solidFill>
              <w14:schemeClr w14:val="tx1"/>
            </w14:solidFill>
          </w14:textFill>
        </w:rPr>
      </w:pPr>
      <w:r>
        <w:rPr>
          <w:rFonts w:hint="eastAsia" w:ascii="宋体" w:hAnsi="宋体" w:eastAsia="宋体" w:cs="宋体"/>
          <w:b/>
          <w:color w:val="000000" w:themeColor="text1"/>
          <w:sz w:val="30"/>
          <w:lang w:val="en-US" w:eastAsia="zh-CN"/>
          <w14:textFill>
            <w14:solidFill>
              <w14:schemeClr w14:val="tx1"/>
            </w14:solidFill>
          </w14:textFill>
        </w:rPr>
        <w:t>9</w:t>
      </w:r>
      <w:r>
        <w:rPr>
          <w:rFonts w:hint="eastAsia" w:ascii="宋体" w:hAnsi="宋体" w:eastAsia="宋体" w:cs="宋体"/>
          <w:b/>
          <w:color w:val="000000" w:themeColor="text1"/>
          <w:sz w:val="30"/>
          <w14:textFill>
            <w14:solidFill>
              <w14:schemeClr w14:val="tx1"/>
            </w14:solidFill>
          </w14:textFill>
        </w:rPr>
        <w:t xml:space="preserve">.2 </w:t>
      </w:r>
      <w:bookmarkEnd w:id="47"/>
      <w:r>
        <w:rPr>
          <w:rFonts w:hint="eastAsia" w:ascii="宋体" w:hAnsi="宋体" w:eastAsia="宋体" w:cs="宋体"/>
          <w:b/>
          <w:color w:val="000000" w:themeColor="text1"/>
          <w:sz w:val="30"/>
          <w:lang w:val="en-US" w:eastAsia="zh-CN"/>
          <w14:textFill>
            <w14:solidFill>
              <w14:schemeClr w14:val="tx1"/>
            </w14:solidFill>
          </w14:textFill>
        </w:rPr>
        <w:t>其他售后服务</w:t>
      </w:r>
    </w:p>
    <w:p w14:paraId="3D50EAF0">
      <w:pPr>
        <w:shd w:val="clear"/>
        <w:spacing w:before="120" w:after="120" w:line="360" w:lineRule="auto"/>
        <w:ind w:left="0"/>
        <w:jc w:val="left"/>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格式自拟</w:t>
      </w:r>
    </w:p>
    <w:p w14:paraId="7E55841B">
      <w:pPr>
        <w:shd w:val="clear"/>
        <w:rPr>
          <w:rFonts w:hint="eastAsia" w:ascii="宋体" w:hAnsi="宋体" w:eastAsia="宋体" w:cs="宋体"/>
          <w:b/>
          <w:color w:val="000000" w:themeColor="text1"/>
          <w:sz w:val="32"/>
          <w14:textFill>
            <w14:solidFill>
              <w14:schemeClr w14:val="tx1"/>
            </w14:solidFill>
          </w14:textFill>
        </w:rPr>
      </w:pPr>
      <w:bookmarkStart w:id="48" w:name="heading_24"/>
      <w:r>
        <w:rPr>
          <w:rFonts w:hint="eastAsia" w:ascii="宋体" w:hAnsi="宋体" w:eastAsia="宋体" w:cs="宋体"/>
          <w:b/>
          <w:color w:val="000000" w:themeColor="text1"/>
          <w:sz w:val="30"/>
          <w14:textFill>
            <w14:solidFill>
              <w14:schemeClr w14:val="tx1"/>
            </w14:solidFill>
          </w14:textFill>
        </w:rPr>
        <w:br w:type="page"/>
      </w:r>
      <w:bookmarkEnd w:id="48"/>
      <w:bookmarkStart w:id="49" w:name="heading_25"/>
    </w:p>
    <w:p w14:paraId="4E1A841F">
      <w:pPr>
        <w:shd w:val="clear"/>
        <w:spacing w:before="320" w:after="120" w:line="288" w:lineRule="auto"/>
        <w:ind w:left="0"/>
        <w:jc w:val="left"/>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十、产品知识产权证明材料</w:t>
      </w:r>
      <w:bookmarkEnd w:id="49"/>
    </w:p>
    <w:p w14:paraId="2310ED96">
      <w:pPr>
        <w:shd w:val="clear"/>
        <w:spacing w:before="120" w:after="120" w:line="288" w:lineRule="auto"/>
        <w:ind w:left="0"/>
        <w:jc w:val="left"/>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说明</w:t>
      </w:r>
      <w:r>
        <w:rPr>
          <w:rFonts w:hint="eastAsia" w:ascii="宋体" w:hAnsi="宋体" w:eastAsia="宋体" w:cs="宋体"/>
          <w:color w:val="000000" w:themeColor="text1"/>
          <w:sz w:val="22"/>
          <w14:textFill>
            <w14:solidFill>
              <w14:schemeClr w14:val="tx1"/>
            </w14:solidFill>
          </w14:textFill>
        </w:rPr>
        <w:t>：提供一氧化碳联网报警器管理平台制造商的消防平台、消防APP或消防小程序相关的软件著作权、专利等知识产权证明材料复印件</w:t>
      </w:r>
      <w:r>
        <w:rPr>
          <w:rFonts w:hint="eastAsia" w:ascii="宋体" w:hAnsi="宋体" w:eastAsia="宋体" w:cs="宋体"/>
          <w:color w:val="000000" w:themeColor="text1"/>
          <w:sz w:val="22"/>
          <w:lang w:eastAsia="zh-CN"/>
          <w14:textFill>
            <w14:solidFill>
              <w14:schemeClr w14:val="tx1"/>
            </w14:solidFill>
          </w14:textFill>
        </w:rPr>
        <w:t>。</w:t>
      </w:r>
    </w:p>
    <w:p w14:paraId="49AF665C">
      <w:pPr>
        <w:shd w:val="clear"/>
        <w:rPr>
          <w:rFonts w:hint="eastAsia" w:ascii="宋体" w:hAnsi="宋体" w:eastAsia="宋体" w:cs="宋体"/>
          <w:b/>
          <w:color w:val="000000" w:themeColor="text1"/>
          <w:sz w:val="32"/>
          <w14:textFill>
            <w14:solidFill>
              <w14:schemeClr w14:val="tx1"/>
            </w14:solidFill>
          </w14:textFill>
        </w:rPr>
      </w:pPr>
      <w:bookmarkStart w:id="50" w:name="heading_26"/>
      <w:r>
        <w:rPr>
          <w:rFonts w:hint="eastAsia" w:ascii="宋体" w:hAnsi="宋体" w:eastAsia="宋体" w:cs="宋体"/>
          <w:b/>
          <w:color w:val="000000" w:themeColor="text1"/>
          <w:sz w:val="32"/>
          <w14:textFill>
            <w14:solidFill>
              <w14:schemeClr w14:val="tx1"/>
            </w14:solidFill>
          </w14:textFill>
        </w:rPr>
        <w:br w:type="page"/>
      </w:r>
    </w:p>
    <w:p w14:paraId="70085586">
      <w:pPr>
        <w:shd w:val="clear"/>
        <w:spacing w:before="320" w:after="120" w:line="288" w:lineRule="auto"/>
        <w:ind w:left="0"/>
        <w:jc w:val="left"/>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十</w:t>
      </w:r>
      <w:r>
        <w:rPr>
          <w:rFonts w:hint="eastAsia" w:ascii="宋体" w:hAnsi="宋体" w:eastAsia="宋体" w:cs="宋体"/>
          <w:b/>
          <w:color w:val="000000" w:themeColor="text1"/>
          <w:sz w:val="32"/>
          <w:lang w:val="en-US" w:eastAsia="zh-CN"/>
          <w14:textFill>
            <w14:solidFill>
              <w14:schemeClr w14:val="tx1"/>
            </w14:solidFill>
          </w14:textFill>
        </w:rPr>
        <w:t>一</w:t>
      </w:r>
      <w:r>
        <w:rPr>
          <w:rFonts w:hint="eastAsia" w:ascii="宋体" w:hAnsi="宋体" w:eastAsia="宋体" w:cs="宋体"/>
          <w:b/>
          <w:color w:val="000000" w:themeColor="text1"/>
          <w:sz w:val="32"/>
          <w14:textFill>
            <w14:solidFill>
              <w14:schemeClr w14:val="tx1"/>
            </w14:solidFill>
          </w14:textFill>
        </w:rPr>
        <w:t>、业绩证明材料</w:t>
      </w:r>
      <w:bookmarkEnd w:id="50"/>
    </w:p>
    <w:p w14:paraId="2398F938">
      <w:pPr>
        <w:shd w:val="clear"/>
        <w:spacing w:before="120" w:after="120" w:line="288" w:lineRule="auto"/>
        <w:ind w:left="0"/>
        <w:jc w:val="left"/>
        <w:rPr>
          <w:rFonts w:hint="eastAsia" w:ascii="宋体" w:hAnsi="宋体" w:eastAsia="宋体" w:cs="宋体"/>
          <w:b/>
          <w:color w:val="000000" w:themeColor="text1"/>
          <w:sz w:val="32"/>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说明</w:t>
      </w:r>
      <w:r>
        <w:rPr>
          <w:rFonts w:hint="eastAsia" w:ascii="宋体" w:hAnsi="宋体" w:eastAsia="宋体" w:cs="宋体"/>
          <w:color w:val="000000" w:themeColor="text1"/>
          <w:sz w:val="22"/>
          <w14:textFill>
            <w14:solidFill>
              <w14:schemeClr w14:val="tx1"/>
            </w14:solidFill>
          </w14:textFill>
        </w:rPr>
        <w:t>：提供供应商近三年（2023年1月1日至今）承接的智慧消防类似项目业绩证明材料，每提供一项需包含中标通知书和合同复印件，以中标通知书时间或合同签订时间为准；业绩材料需清晰可辨，无法提供原件核查或扫描件模糊的，视为无效业绩。</w:t>
      </w:r>
      <w:bookmarkStart w:id="51" w:name="heading_27"/>
      <w:r>
        <w:rPr>
          <w:rFonts w:hint="eastAsia" w:ascii="宋体" w:hAnsi="宋体" w:eastAsia="宋体" w:cs="宋体"/>
          <w:b/>
          <w:color w:val="000000" w:themeColor="text1"/>
          <w:sz w:val="32"/>
          <w14:textFill>
            <w14:solidFill>
              <w14:schemeClr w14:val="tx1"/>
            </w14:solidFill>
          </w14:textFill>
        </w:rPr>
        <w:br w:type="page"/>
      </w:r>
    </w:p>
    <w:p w14:paraId="4D2951B8">
      <w:pPr>
        <w:shd w:val="clear"/>
        <w:spacing w:before="320" w:after="120" w:line="288" w:lineRule="auto"/>
        <w:ind w:left="0"/>
        <w:jc w:val="left"/>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十</w:t>
      </w:r>
      <w:r>
        <w:rPr>
          <w:rFonts w:hint="eastAsia" w:ascii="宋体" w:hAnsi="宋体" w:eastAsia="宋体" w:cs="宋体"/>
          <w:b/>
          <w:color w:val="000000" w:themeColor="text1"/>
          <w:sz w:val="32"/>
          <w:lang w:val="en-US" w:eastAsia="zh-CN"/>
          <w14:textFill>
            <w14:solidFill>
              <w14:schemeClr w14:val="tx1"/>
            </w14:solidFill>
          </w14:textFill>
        </w:rPr>
        <w:t>二</w:t>
      </w:r>
      <w:r>
        <w:rPr>
          <w:rFonts w:hint="eastAsia" w:ascii="宋体" w:hAnsi="宋体" w:eastAsia="宋体" w:cs="宋体"/>
          <w:b/>
          <w:color w:val="000000" w:themeColor="text1"/>
          <w:sz w:val="32"/>
          <w14:textFill>
            <w14:solidFill>
              <w14:schemeClr w14:val="tx1"/>
            </w14:solidFill>
          </w14:textFill>
        </w:rPr>
        <w:t>、项目团队相关资料</w:t>
      </w:r>
      <w:bookmarkEnd w:id="51"/>
    </w:p>
    <w:p w14:paraId="2069A969">
      <w:pPr>
        <w:shd w:val="clear"/>
        <w:spacing w:before="300" w:after="120" w:line="288" w:lineRule="auto"/>
        <w:ind w:left="0"/>
        <w:jc w:val="left"/>
        <w:outlineLvl w:val="2"/>
        <w:rPr>
          <w:rFonts w:hint="eastAsia" w:ascii="宋体" w:hAnsi="宋体" w:eastAsia="宋体" w:cs="宋体"/>
          <w:color w:val="000000" w:themeColor="text1"/>
          <w14:textFill>
            <w14:solidFill>
              <w14:schemeClr w14:val="tx1"/>
            </w14:solidFill>
          </w14:textFill>
        </w:rPr>
      </w:pPr>
      <w:bookmarkStart w:id="52" w:name="heading_28"/>
      <w:r>
        <w:rPr>
          <w:rFonts w:hint="eastAsia" w:ascii="宋体" w:hAnsi="宋体" w:eastAsia="宋体" w:cs="宋体"/>
          <w:b/>
          <w:color w:val="000000" w:themeColor="text1"/>
          <w:sz w:val="30"/>
          <w14:textFill>
            <w14:solidFill>
              <w14:schemeClr w14:val="tx1"/>
            </w14:solidFill>
          </w14:textFill>
        </w:rPr>
        <w:t>1</w:t>
      </w:r>
      <w:r>
        <w:rPr>
          <w:rFonts w:hint="eastAsia" w:ascii="宋体" w:hAnsi="宋体" w:eastAsia="宋体" w:cs="宋体"/>
          <w:b/>
          <w:color w:val="000000" w:themeColor="text1"/>
          <w:sz w:val="30"/>
          <w:lang w:val="en-US" w:eastAsia="zh-CN"/>
          <w14:textFill>
            <w14:solidFill>
              <w14:schemeClr w14:val="tx1"/>
            </w14:solidFill>
          </w14:textFill>
        </w:rPr>
        <w:t>2</w:t>
      </w:r>
      <w:r>
        <w:rPr>
          <w:rFonts w:hint="eastAsia" w:ascii="宋体" w:hAnsi="宋体" w:eastAsia="宋体" w:cs="宋体"/>
          <w:b/>
          <w:color w:val="000000" w:themeColor="text1"/>
          <w:sz w:val="30"/>
          <w14:textFill>
            <w14:solidFill>
              <w14:schemeClr w14:val="tx1"/>
            </w14:solidFill>
          </w14:textFill>
        </w:rPr>
        <w:t>.1 项目经理资质证明</w:t>
      </w:r>
      <w:bookmarkEnd w:id="52"/>
    </w:p>
    <w:p w14:paraId="1A2FFC99">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说明</w:t>
      </w:r>
      <w:r>
        <w:rPr>
          <w:rFonts w:hint="eastAsia" w:ascii="宋体" w:hAnsi="宋体" w:eastAsia="宋体" w:cs="宋体"/>
          <w:color w:val="000000" w:themeColor="text1"/>
          <w:sz w:val="22"/>
          <w14:textFill>
            <w14:solidFill>
              <w14:schemeClr w14:val="tx1"/>
            </w14:solidFill>
          </w14:textFill>
        </w:rPr>
        <w:t>：提供项目经理的高级/中级通信工程师证书复印件、投标截止日前六个月内任意月份的社保证明复印件，加盖供应商电子签章，标注页码。</w:t>
      </w:r>
    </w:p>
    <w:p w14:paraId="1D018F09">
      <w:pPr>
        <w:shd w:val="clear"/>
        <w:rPr>
          <w:rFonts w:hint="eastAsia" w:ascii="宋体" w:hAnsi="宋体" w:eastAsia="宋体" w:cs="宋体"/>
          <w:b/>
          <w:color w:val="000000" w:themeColor="text1"/>
          <w:sz w:val="30"/>
          <w14:textFill>
            <w14:solidFill>
              <w14:schemeClr w14:val="tx1"/>
            </w14:solidFill>
          </w14:textFill>
        </w:rPr>
      </w:pPr>
      <w:bookmarkStart w:id="53" w:name="heading_29"/>
      <w:r>
        <w:rPr>
          <w:rFonts w:hint="eastAsia" w:ascii="宋体" w:hAnsi="宋体" w:eastAsia="宋体" w:cs="宋体"/>
          <w:b/>
          <w:color w:val="000000" w:themeColor="text1"/>
          <w:sz w:val="30"/>
          <w14:textFill>
            <w14:solidFill>
              <w14:schemeClr w14:val="tx1"/>
            </w14:solidFill>
          </w14:textFill>
        </w:rPr>
        <w:br w:type="page"/>
      </w:r>
    </w:p>
    <w:p w14:paraId="40A79967">
      <w:pPr>
        <w:shd w:val="clear"/>
        <w:spacing w:before="300" w:after="120" w:line="288" w:lineRule="auto"/>
        <w:ind w:left="0"/>
        <w:jc w:val="left"/>
        <w:outlineLvl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0"/>
          <w14:textFill>
            <w14:solidFill>
              <w14:schemeClr w14:val="tx1"/>
            </w14:solidFill>
          </w14:textFill>
        </w:rPr>
        <w:t>1</w:t>
      </w:r>
      <w:r>
        <w:rPr>
          <w:rFonts w:hint="eastAsia" w:ascii="宋体" w:hAnsi="宋体" w:eastAsia="宋体" w:cs="宋体"/>
          <w:b/>
          <w:color w:val="000000" w:themeColor="text1"/>
          <w:sz w:val="30"/>
          <w:lang w:val="en-US" w:eastAsia="zh-CN"/>
          <w14:textFill>
            <w14:solidFill>
              <w14:schemeClr w14:val="tx1"/>
            </w14:solidFill>
          </w14:textFill>
        </w:rPr>
        <w:t>2</w:t>
      </w:r>
      <w:r>
        <w:rPr>
          <w:rFonts w:hint="eastAsia" w:ascii="宋体" w:hAnsi="宋体" w:eastAsia="宋体" w:cs="宋体"/>
          <w:b/>
          <w:color w:val="000000" w:themeColor="text1"/>
          <w:sz w:val="30"/>
          <w14:textFill>
            <w14:solidFill>
              <w14:schemeClr w14:val="tx1"/>
            </w14:solidFill>
          </w14:textFill>
        </w:rPr>
        <w:t>.2 项目团队人员信息表及资质、社保证明</w:t>
      </w:r>
      <w:bookmarkEnd w:id="53"/>
    </w:p>
    <w:p w14:paraId="36735CCC">
      <w:pPr>
        <w:shd w:val="clear"/>
        <w:spacing w:before="260" w:after="120" w:line="288" w:lineRule="auto"/>
        <w:ind w:left="0"/>
        <w:jc w:val="left"/>
        <w:outlineLvl w:val="3"/>
        <w:rPr>
          <w:rFonts w:hint="eastAsia" w:ascii="宋体" w:hAnsi="宋体" w:eastAsia="宋体" w:cs="宋体"/>
          <w:color w:val="000000" w:themeColor="text1"/>
          <w14:textFill>
            <w14:solidFill>
              <w14:schemeClr w14:val="tx1"/>
            </w14:solidFill>
          </w14:textFill>
        </w:rPr>
      </w:pPr>
      <w:bookmarkStart w:id="54" w:name="heading_30"/>
      <w:r>
        <w:rPr>
          <w:rFonts w:hint="eastAsia" w:ascii="宋体" w:hAnsi="宋体" w:eastAsia="宋体" w:cs="宋体"/>
          <w:b/>
          <w:color w:val="000000" w:themeColor="text1"/>
          <w:sz w:val="28"/>
          <w14:textFill>
            <w14:solidFill>
              <w14:schemeClr w14:val="tx1"/>
            </w14:solidFill>
          </w14:textFill>
        </w:rPr>
        <w:t>（一）项目团队人员信息表</w:t>
      </w:r>
      <w:bookmarkEnd w:id="54"/>
    </w:p>
    <w:p w14:paraId="3FB0AB83">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项目名称：青河县一氧化碳联网报警器安装服务项目</w:t>
      </w:r>
    </w:p>
    <w:p w14:paraId="37F0E56C">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项目编号：___________</w:t>
      </w:r>
    </w:p>
    <w:tbl>
      <w:tblPr>
        <w:tblStyle w:val="12"/>
        <w:tblW w:w="93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42"/>
        <w:gridCol w:w="1042"/>
        <w:gridCol w:w="1042"/>
        <w:gridCol w:w="1042"/>
        <w:gridCol w:w="1042"/>
        <w:gridCol w:w="1042"/>
        <w:gridCol w:w="1042"/>
        <w:gridCol w:w="1042"/>
        <w:gridCol w:w="1042"/>
      </w:tblGrid>
      <w:tr w14:paraId="423F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84" w:hRule="atLeast"/>
        </w:trPr>
        <w:tc>
          <w:tcPr>
            <w:tcW w:w="1042" w:type="dxa"/>
            <w:tcMar>
              <w:top w:w="60" w:type="dxa"/>
              <w:left w:w="120" w:type="dxa"/>
              <w:bottom w:w="30" w:type="dxa"/>
              <w:right w:w="120" w:type="dxa"/>
            </w:tcMar>
            <w:vAlign w:val="center"/>
          </w:tcPr>
          <w:p w14:paraId="35853F2C">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序号</w:t>
            </w:r>
          </w:p>
        </w:tc>
        <w:tc>
          <w:tcPr>
            <w:tcW w:w="1042" w:type="dxa"/>
            <w:tcMar>
              <w:top w:w="60" w:type="dxa"/>
              <w:left w:w="120" w:type="dxa"/>
              <w:bottom w:w="30" w:type="dxa"/>
              <w:right w:w="120" w:type="dxa"/>
            </w:tcMar>
            <w:vAlign w:val="center"/>
          </w:tcPr>
          <w:p w14:paraId="365922EE">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姓名</w:t>
            </w:r>
          </w:p>
        </w:tc>
        <w:tc>
          <w:tcPr>
            <w:tcW w:w="1042" w:type="dxa"/>
            <w:tcMar>
              <w:top w:w="60" w:type="dxa"/>
              <w:left w:w="120" w:type="dxa"/>
              <w:bottom w:w="30" w:type="dxa"/>
              <w:right w:w="120" w:type="dxa"/>
            </w:tcMar>
            <w:vAlign w:val="center"/>
          </w:tcPr>
          <w:p w14:paraId="56434078">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性别</w:t>
            </w:r>
          </w:p>
        </w:tc>
        <w:tc>
          <w:tcPr>
            <w:tcW w:w="1042" w:type="dxa"/>
            <w:tcMar>
              <w:top w:w="60" w:type="dxa"/>
              <w:left w:w="120" w:type="dxa"/>
              <w:bottom w:w="30" w:type="dxa"/>
              <w:right w:w="120" w:type="dxa"/>
            </w:tcMar>
            <w:vAlign w:val="center"/>
          </w:tcPr>
          <w:p w14:paraId="11AA50F7">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年龄</w:t>
            </w:r>
          </w:p>
        </w:tc>
        <w:tc>
          <w:tcPr>
            <w:tcW w:w="1042" w:type="dxa"/>
            <w:tcMar>
              <w:top w:w="60" w:type="dxa"/>
              <w:left w:w="120" w:type="dxa"/>
              <w:bottom w:w="30" w:type="dxa"/>
              <w:right w:w="120" w:type="dxa"/>
            </w:tcMar>
            <w:vAlign w:val="center"/>
          </w:tcPr>
          <w:p w14:paraId="5795F657">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职务</w:t>
            </w:r>
          </w:p>
        </w:tc>
        <w:tc>
          <w:tcPr>
            <w:tcW w:w="1042" w:type="dxa"/>
            <w:tcMar>
              <w:top w:w="60" w:type="dxa"/>
              <w:left w:w="120" w:type="dxa"/>
              <w:bottom w:w="30" w:type="dxa"/>
              <w:right w:w="120" w:type="dxa"/>
            </w:tcMar>
            <w:vAlign w:val="center"/>
          </w:tcPr>
          <w:p w14:paraId="7A78AAC8">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学历</w:t>
            </w:r>
          </w:p>
        </w:tc>
        <w:tc>
          <w:tcPr>
            <w:tcW w:w="1042" w:type="dxa"/>
            <w:tcMar>
              <w:top w:w="60" w:type="dxa"/>
              <w:left w:w="120" w:type="dxa"/>
              <w:bottom w:w="30" w:type="dxa"/>
              <w:right w:w="120" w:type="dxa"/>
            </w:tcMar>
            <w:vAlign w:val="center"/>
          </w:tcPr>
          <w:p w14:paraId="5FCF8886">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专业</w:t>
            </w:r>
          </w:p>
        </w:tc>
        <w:tc>
          <w:tcPr>
            <w:tcW w:w="1042" w:type="dxa"/>
            <w:tcMar>
              <w:top w:w="60" w:type="dxa"/>
              <w:left w:w="120" w:type="dxa"/>
              <w:bottom w:w="30" w:type="dxa"/>
              <w:right w:w="120" w:type="dxa"/>
            </w:tcMar>
            <w:vAlign w:val="center"/>
          </w:tcPr>
          <w:p w14:paraId="3AB9476E">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持有证书</w:t>
            </w:r>
          </w:p>
        </w:tc>
        <w:tc>
          <w:tcPr>
            <w:tcW w:w="1042" w:type="dxa"/>
            <w:tcMar>
              <w:top w:w="60" w:type="dxa"/>
              <w:left w:w="120" w:type="dxa"/>
              <w:bottom w:w="30" w:type="dxa"/>
              <w:right w:w="120" w:type="dxa"/>
            </w:tcMar>
            <w:vAlign w:val="center"/>
          </w:tcPr>
          <w:p w14:paraId="378AB6CA">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在本项目中职责</w:t>
            </w:r>
          </w:p>
        </w:tc>
      </w:tr>
      <w:tr w14:paraId="0CD4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3" w:hRule="atLeast"/>
        </w:trPr>
        <w:tc>
          <w:tcPr>
            <w:tcW w:w="1042" w:type="dxa"/>
            <w:tcMar>
              <w:top w:w="60" w:type="dxa"/>
              <w:left w:w="120" w:type="dxa"/>
              <w:bottom w:w="30" w:type="dxa"/>
              <w:right w:w="120" w:type="dxa"/>
            </w:tcMar>
            <w:vAlign w:val="center"/>
          </w:tcPr>
          <w:p w14:paraId="436B3555">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p>
        </w:tc>
        <w:tc>
          <w:tcPr>
            <w:tcW w:w="1042" w:type="dxa"/>
            <w:tcMar>
              <w:top w:w="60" w:type="dxa"/>
              <w:left w:w="120" w:type="dxa"/>
              <w:bottom w:w="30" w:type="dxa"/>
              <w:right w:w="120" w:type="dxa"/>
            </w:tcMar>
            <w:vAlign w:val="center"/>
          </w:tcPr>
          <w:p w14:paraId="22EFB6B9">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46C84C17">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5483995C">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6FB8D06E">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6A1E81A9">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2E141A95">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26AEA626">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2103CB98">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50F3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3" w:hRule="atLeast"/>
        </w:trPr>
        <w:tc>
          <w:tcPr>
            <w:tcW w:w="1042" w:type="dxa"/>
            <w:tcMar>
              <w:top w:w="60" w:type="dxa"/>
              <w:left w:w="120" w:type="dxa"/>
              <w:bottom w:w="30" w:type="dxa"/>
              <w:right w:w="120" w:type="dxa"/>
            </w:tcMar>
            <w:vAlign w:val="center"/>
          </w:tcPr>
          <w:p w14:paraId="19FCF377">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w:t>
            </w:r>
          </w:p>
        </w:tc>
        <w:tc>
          <w:tcPr>
            <w:tcW w:w="1042" w:type="dxa"/>
            <w:tcMar>
              <w:top w:w="60" w:type="dxa"/>
              <w:left w:w="120" w:type="dxa"/>
              <w:bottom w:w="30" w:type="dxa"/>
              <w:right w:w="120" w:type="dxa"/>
            </w:tcMar>
            <w:vAlign w:val="center"/>
          </w:tcPr>
          <w:p w14:paraId="5CFA9CC5">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23AD6F6C">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0AA02B9D">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7A6DF6C9">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4674C4D4">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347C9367">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6BAE9605">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1B5CBF6D">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6D810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3" w:hRule="atLeast"/>
        </w:trPr>
        <w:tc>
          <w:tcPr>
            <w:tcW w:w="1042" w:type="dxa"/>
            <w:tcMar>
              <w:top w:w="60" w:type="dxa"/>
              <w:left w:w="120" w:type="dxa"/>
              <w:bottom w:w="30" w:type="dxa"/>
              <w:right w:w="120" w:type="dxa"/>
            </w:tcMar>
            <w:vAlign w:val="center"/>
          </w:tcPr>
          <w:p w14:paraId="7907C8F9">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w:t>
            </w:r>
          </w:p>
        </w:tc>
        <w:tc>
          <w:tcPr>
            <w:tcW w:w="1042" w:type="dxa"/>
            <w:tcMar>
              <w:top w:w="60" w:type="dxa"/>
              <w:left w:w="120" w:type="dxa"/>
              <w:bottom w:w="30" w:type="dxa"/>
              <w:right w:w="120" w:type="dxa"/>
            </w:tcMar>
            <w:vAlign w:val="center"/>
          </w:tcPr>
          <w:p w14:paraId="722CDFF5">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1D68C38B">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56E046A3">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59766B73">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61E5BFAB">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7CD7CC2D">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6B96476C">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20550B25">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33DA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3" w:hRule="atLeast"/>
        </w:trPr>
        <w:tc>
          <w:tcPr>
            <w:tcW w:w="1042" w:type="dxa"/>
            <w:tcMar>
              <w:top w:w="60" w:type="dxa"/>
              <w:left w:w="120" w:type="dxa"/>
              <w:bottom w:w="30" w:type="dxa"/>
              <w:right w:w="120" w:type="dxa"/>
            </w:tcMar>
            <w:vAlign w:val="center"/>
          </w:tcPr>
          <w:p w14:paraId="7CB6E50C">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w:t>
            </w:r>
          </w:p>
        </w:tc>
        <w:tc>
          <w:tcPr>
            <w:tcW w:w="1042" w:type="dxa"/>
            <w:tcMar>
              <w:top w:w="60" w:type="dxa"/>
              <w:left w:w="120" w:type="dxa"/>
              <w:bottom w:w="30" w:type="dxa"/>
              <w:right w:w="120" w:type="dxa"/>
            </w:tcMar>
            <w:vAlign w:val="center"/>
          </w:tcPr>
          <w:p w14:paraId="389215B1">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69FCA91B">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6F7C62E6">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78FFC25C">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168B15C2">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153831A1">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3E89D010">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47B0655F">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p>
        </w:tc>
      </w:tr>
      <w:tr w14:paraId="1797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77" w:hRule="atLeast"/>
        </w:trPr>
        <w:tc>
          <w:tcPr>
            <w:tcW w:w="1042" w:type="dxa"/>
            <w:tcMar>
              <w:top w:w="60" w:type="dxa"/>
              <w:left w:w="120" w:type="dxa"/>
              <w:bottom w:w="30" w:type="dxa"/>
              <w:right w:w="120" w:type="dxa"/>
            </w:tcMar>
            <w:vAlign w:val="center"/>
          </w:tcPr>
          <w:p w14:paraId="14E924DE">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合计</w:t>
            </w:r>
          </w:p>
        </w:tc>
        <w:tc>
          <w:tcPr>
            <w:tcW w:w="1042" w:type="dxa"/>
            <w:tcMar>
              <w:top w:w="60" w:type="dxa"/>
              <w:left w:w="120" w:type="dxa"/>
              <w:bottom w:w="30" w:type="dxa"/>
              <w:right w:w="120" w:type="dxa"/>
            </w:tcMar>
            <w:vAlign w:val="center"/>
          </w:tcPr>
          <w:p w14:paraId="60CCBC3A">
            <w:pPr>
              <w:shd w:val="clear"/>
              <w:spacing w:before="120" w:after="120" w:line="288" w:lineRule="auto"/>
              <w:ind w:left="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≥6人</w:t>
            </w:r>
            <w:r>
              <w:rPr>
                <w:rFonts w:hint="eastAsia" w:ascii="宋体" w:hAnsi="宋体" w:eastAsia="宋体" w:cs="宋体"/>
                <w:color w:val="000000" w:themeColor="text1"/>
                <w:sz w:val="22"/>
                <w14:textFill>
                  <w14:solidFill>
                    <w14:schemeClr w14:val="tx1"/>
                  </w14:solidFill>
                </w14:textFill>
              </w:rPr>
              <w:t>，其中中级通信工程师</w:t>
            </w:r>
            <w:r>
              <w:rPr>
                <w:rFonts w:hint="eastAsia" w:ascii="宋体" w:hAnsi="宋体" w:eastAsia="宋体" w:cs="宋体"/>
                <w:b/>
                <w:color w:val="000000" w:themeColor="text1"/>
                <w:sz w:val="22"/>
                <w14:textFill>
                  <w14:solidFill>
                    <w14:schemeClr w14:val="tx1"/>
                  </w14:solidFill>
                </w14:textFill>
              </w:rPr>
              <w:t>≥3人</w:t>
            </w:r>
          </w:p>
        </w:tc>
        <w:tc>
          <w:tcPr>
            <w:tcW w:w="1042" w:type="dxa"/>
            <w:tcMar>
              <w:top w:w="60" w:type="dxa"/>
              <w:left w:w="120" w:type="dxa"/>
              <w:bottom w:w="30" w:type="dxa"/>
              <w:right w:w="120" w:type="dxa"/>
            </w:tcMar>
            <w:vAlign w:val="center"/>
          </w:tcPr>
          <w:p w14:paraId="00343C47">
            <w:pPr>
              <w:shd w:val="clear"/>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7B81FDBC">
            <w:pPr>
              <w:shd w:val="clear"/>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4EF90399">
            <w:pPr>
              <w:shd w:val="clear"/>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520C7BF2">
            <w:pPr>
              <w:shd w:val="clear"/>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238772AD">
            <w:pPr>
              <w:shd w:val="clear"/>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356D607D">
            <w:pPr>
              <w:shd w:val="clear"/>
              <w:jc w:val="center"/>
              <w:rPr>
                <w:rFonts w:hint="eastAsia" w:ascii="宋体" w:hAnsi="宋体" w:eastAsia="宋体" w:cs="宋体"/>
                <w:color w:val="000000" w:themeColor="text1"/>
                <w14:textFill>
                  <w14:solidFill>
                    <w14:schemeClr w14:val="tx1"/>
                  </w14:solidFill>
                </w14:textFill>
              </w:rPr>
            </w:pPr>
          </w:p>
        </w:tc>
        <w:tc>
          <w:tcPr>
            <w:tcW w:w="1042" w:type="dxa"/>
            <w:tcMar>
              <w:top w:w="60" w:type="dxa"/>
              <w:left w:w="120" w:type="dxa"/>
              <w:bottom w:w="30" w:type="dxa"/>
              <w:right w:w="120" w:type="dxa"/>
            </w:tcMar>
            <w:vAlign w:val="center"/>
          </w:tcPr>
          <w:p w14:paraId="4AEEECD3">
            <w:pPr>
              <w:shd w:val="clear"/>
              <w:jc w:val="center"/>
              <w:rPr>
                <w:rFonts w:hint="eastAsia" w:ascii="宋体" w:hAnsi="宋体" w:eastAsia="宋体" w:cs="宋体"/>
                <w:color w:val="000000" w:themeColor="text1"/>
                <w14:textFill>
                  <w14:solidFill>
                    <w14:schemeClr w14:val="tx1"/>
                  </w14:solidFill>
                </w14:textFill>
              </w:rPr>
            </w:pPr>
          </w:p>
        </w:tc>
      </w:tr>
    </w:tbl>
    <w:p w14:paraId="37216F22">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供应商名称：___________（电子签章）</w:t>
      </w:r>
    </w:p>
    <w:p w14:paraId="634DB974">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日期：______年____月____日</w:t>
      </w:r>
    </w:p>
    <w:p w14:paraId="1FE9472C">
      <w:pPr>
        <w:shd w:val="clear"/>
        <w:rPr>
          <w:rFonts w:hint="eastAsia" w:ascii="宋体" w:hAnsi="宋体" w:eastAsia="宋体" w:cs="宋体"/>
          <w:b/>
          <w:color w:val="000000" w:themeColor="text1"/>
          <w:sz w:val="28"/>
          <w14:textFill>
            <w14:solidFill>
              <w14:schemeClr w14:val="tx1"/>
            </w14:solidFill>
          </w14:textFill>
        </w:rPr>
      </w:pPr>
      <w:bookmarkStart w:id="55" w:name="heading_31"/>
      <w:r>
        <w:rPr>
          <w:rFonts w:hint="eastAsia" w:ascii="宋体" w:hAnsi="宋体" w:eastAsia="宋体" w:cs="宋体"/>
          <w:b/>
          <w:color w:val="000000" w:themeColor="text1"/>
          <w:sz w:val="28"/>
          <w14:textFill>
            <w14:solidFill>
              <w14:schemeClr w14:val="tx1"/>
            </w14:solidFill>
          </w14:textFill>
        </w:rPr>
        <w:br w:type="page"/>
      </w:r>
    </w:p>
    <w:p w14:paraId="521CD76E">
      <w:pPr>
        <w:shd w:val="clear"/>
        <w:spacing w:before="260" w:after="120" w:line="288" w:lineRule="auto"/>
        <w:ind w:left="0"/>
        <w:jc w:val="left"/>
        <w:outlineLvl w:val="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8"/>
          <w14:textFill>
            <w14:solidFill>
              <w14:schemeClr w14:val="tx1"/>
            </w14:solidFill>
          </w14:textFill>
        </w:rPr>
        <w:t>（二）团队人员资质及社保证明</w:t>
      </w:r>
      <w:bookmarkEnd w:id="55"/>
    </w:p>
    <w:p w14:paraId="330530A0">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说明</w:t>
      </w:r>
      <w:r>
        <w:rPr>
          <w:rFonts w:hint="eastAsia" w:ascii="宋体" w:hAnsi="宋体" w:eastAsia="宋体" w:cs="宋体"/>
          <w:color w:val="000000" w:themeColor="text1"/>
          <w:sz w:val="22"/>
          <w14:textFill>
            <w14:solidFill>
              <w14:schemeClr w14:val="tx1"/>
            </w14:solidFill>
          </w14:textFill>
        </w:rPr>
        <w:t>：提供项目团队所有人员的职称证书（尤其是通信工程师证书）复印件、投标截止日前六个月内任意月份的社保证明复印件</w:t>
      </w:r>
      <w:r>
        <w:rPr>
          <w:rFonts w:hint="eastAsia" w:ascii="宋体" w:hAnsi="宋体" w:eastAsia="宋体" w:cs="宋体"/>
          <w:color w:val="000000" w:themeColor="text1"/>
          <w:sz w:val="22"/>
          <w:lang w:eastAsia="zh-CN"/>
          <w14:textFill>
            <w14:solidFill>
              <w14:schemeClr w14:val="tx1"/>
            </w14:solidFill>
          </w14:textFill>
        </w:rPr>
        <w:t>，</w:t>
      </w:r>
      <w:r>
        <w:rPr>
          <w:rFonts w:hint="eastAsia" w:ascii="宋体" w:hAnsi="宋体" w:eastAsia="宋体" w:cs="宋体"/>
          <w:color w:val="000000" w:themeColor="text1"/>
          <w:sz w:val="22"/>
          <w14:textFill>
            <w14:solidFill>
              <w14:schemeClr w14:val="tx1"/>
            </w14:solidFill>
          </w14:textFill>
        </w:rPr>
        <w:t>按人员整理，标注页码。</w:t>
      </w:r>
    </w:p>
    <w:p w14:paraId="02606DD9">
      <w:pPr>
        <w:shd w:val="clear"/>
        <w:rPr>
          <w:rFonts w:hint="eastAsia" w:ascii="宋体" w:hAnsi="宋体" w:eastAsia="宋体" w:cs="宋体"/>
          <w:b/>
          <w:color w:val="000000" w:themeColor="text1"/>
          <w:sz w:val="32"/>
          <w14:textFill>
            <w14:solidFill>
              <w14:schemeClr w14:val="tx1"/>
            </w14:solidFill>
          </w14:textFill>
        </w:rPr>
      </w:pPr>
      <w:bookmarkStart w:id="56" w:name="heading_32"/>
      <w:r>
        <w:rPr>
          <w:rFonts w:hint="eastAsia" w:ascii="宋体" w:hAnsi="宋体" w:eastAsia="宋体" w:cs="宋体"/>
          <w:b/>
          <w:color w:val="000000" w:themeColor="text1"/>
          <w:sz w:val="32"/>
          <w14:textFill>
            <w14:solidFill>
              <w14:schemeClr w14:val="tx1"/>
            </w14:solidFill>
          </w14:textFill>
        </w:rPr>
        <w:br w:type="page"/>
      </w:r>
    </w:p>
    <w:p w14:paraId="3D5A4633">
      <w:pPr>
        <w:shd w:val="clear"/>
        <w:spacing w:before="320" w:after="120" w:line="288" w:lineRule="auto"/>
        <w:ind w:left="0"/>
        <w:jc w:val="left"/>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十</w:t>
      </w:r>
      <w:r>
        <w:rPr>
          <w:rFonts w:hint="eastAsia" w:ascii="宋体" w:hAnsi="宋体" w:eastAsia="宋体" w:cs="宋体"/>
          <w:b/>
          <w:color w:val="000000" w:themeColor="text1"/>
          <w:sz w:val="32"/>
          <w:lang w:val="en-US" w:eastAsia="zh-CN"/>
          <w14:textFill>
            <w14:solidFill>
              <w14:schemeClr w14:val="tx1"/>
            </w14:solidFill>
          </w14:textFill>
        </w:rPr>
        <w:t>三</w:t>
      </w:r>
      <w:r>
        <w:rPr>
          <w:rFonts w:hint="eastAsia" w:ascii="宋体" w:hAnsi="宋体" w:eastAsia="宋体" w:cs="宋体"/>
          <w:b/>
          <w:color w:val="000000" w:themeColor="text1"/>
          <w:sz w:val="32"/>
          <w14:textFill>
            <w14:solidFill>
              <w14:schemeClr w14:val="tx1"/>
            </w14:solidFill>
          </w14:textFill>
        </w:rPr>
        <w:t>、保险服务证明材料</w:t>
      </w:r>
      <w:bookmarkEnd w:id="56"/>
    </w:p>
    <w:p w14:paraId="7E0C5DC9">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说明</w:t>
      </w:r>
      <w:r>
        <w:rPr>
          <w:rFonts w:hint="eastAsia" w:ascii="宋体" w:hAnsi="宋体" w:eastAsia="宋体" w:cs="宋体"/>
          <w:color w:val="000000" w:themeColor="text1"/>
          <w:sz w:val="22"/>
          <w14:textFill>
            <w14:solidFill>
              <w14:schemeClr w14:val="tx1"/>
            </w14:solidFill>
          </w14:textFill>
        </w:rPr>
        <w:t>：提供有效期内的一氧化碳联网报警器产品责任险凭证复印件，凭证需清晰显示投保金额、投保范围、保险期限等信息。</w:t>
      </w:r>
    </w:p>
    <w:p w14:paraId="7608C0C6">
      <w:pPr>
        <w:shd w:val="clear"/>
        <w:rPr>
          <w:rFonts w:hint="eastAsia" w:ascii="宋体" w:hAnsi="宋体" w:eastAsia="宋体" w:cs="宋体"/>
          <w:b/>
          <w:color w:val="000000" w:themeColor="text1"/>
          <w:sz w:val="32"/>
          <w14:textFill>
            <w14:solidFill>
              <w14:schemeClr w14:val="tx1"/>
            </w14:solidFill>
          </w14:textFill>
        </w:rPr>
      </w:pPr>
      <w:bookmarkStart w:id="57" w:name="heading_33"/>
      <w:r>
        <w:rPr>
          <w:rFonts w:hint="eastAsia" w:ascii="宋体" w:hAnsi="宋体" w:eastAsia="宋体" w:cs="宋体"/>
          <w:b/>
          <w:color w:val="000000" w:themeColor="text1"/>
          <w:sz w:val="32"/>
          <w14:textFill>
            <w14:solidFill>
              <w14:schemeClr w14:val="tx1"/>
            </w14:solidFill>
          </w14:textFill>
        </w:rPr>
        <w:br w:type="page"/>
      </w:r>
    </w:p>
    <w:p w14:paraId="5C3236F6">
      <w:pPr>
        <w:shd w:val="clear"/>
        <w:spacing w:before="320" w:after="120" w:line="288" w:lineRule="auto"/>
        <w:ind w:left="0"/>
        <w:jc w:val="left"/>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十</w:t>
      </w:r>
      <w:r>
        <w:rPr>
          <w:rFonts w:hint="eastAsia" w:ascii="宋体" w:hAnsi="宋体" w:eastAsia="宋体" w:cs="宋体"/>
          <w:b/>
          <w:color w:val="000000" w:themeColor="text1"/>
          <w:sz w:val="32"/>
          <w:lang w:val="en-US" w:eastAsia="zh-CN"/>
          <w14:textFill>
            <w14:solidFill>
              <w14:schemeClr w14:val="tx1"/>
            </w14:solidFill>
          </w14:textFill>
        </w:rPr>
        <w:t>四</w:t>
      </w:r>
      <w:r>
        <w:rPr>
          <w:rFonts w:hint="eastAsia" w:ascii="宋体" w:hAnsi="宋体" w:eastAsia="宋体" w:cs="宋体"/>
          <w:b/>
          <w:color w:val="000000" w:themeColor="text1"/>
          <w:sz w:val="32"/>
          <w14:textFill>
            <w14:solidFill>
              <w14:schemeClr w14:val="tx1"/>
            </w14:solidFill>
          </w14:textFill>
        </w:rPr>
        <w:t>、中小企业/残疾人福利性单位/监狱企业声明函（如有）</w:t>
      </w:r>
      <w:bookmarkEnd w:id="57"/>
    </w:p>
    <w:p w14:paraId="79AC3214">
      <w:pPr>
        <w:shd w:val="clear"/>
        <w:spacing w:before="300" w:after="120" w:line="288" w:lineRule="auto"/>
        <w:ind w:left="0"/>
        <w:jc w:val="left"/>
        <w:outlineLvl w:val="2"/>
        <w:rPr>
          <w:rFonts w:hint="eastAsia" w:ascii="宋体" w:hAnsi="宋体" w:eastAsia="宋体" w:cs="宋体"/>
          <w:color w:val="000000" w:themeColor="text1"/>
          <w14:textFill>
            <w14:solidFill>
              <w14:schemeClr w14:val="tx1"/>
            </w14:solidFill>
          </w14:textFill>
        </w:rPr>
      </w:pPr>
      <w:bookmarkStart w:id="58" w:name="heading_34"/>
      <w:r>
        <w:rPr>
          <w:rFonts w:hint="eastAsia" w:ascii="宋体" w:hAnsi="宋体" w:eastAsia="宋体" w:cs="宋体"/>
          <w:b/>
          <w:color w:val="000000" w:themeColor="text1"/>
          <w:sz w:val="30"/>
          <w14:textFill>
            <w14:solidFill>
              <w14:schemeClr w14:val="tx1"/>
            </w14:solidFill>
          </w14:textFill>
        </w:rPr>
        <w:t>（一）中小企业声明函（小型、微型企业适用）</w:t>
      </w:r>
      <w:bookmarkEnd w:id="58"/>
    </w:p>
    <w:p w14:paraId="02C88AAA">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本公司（单位）郑重声明，根据《政府采购促进中小企业发展管理办法》（财库〔2020〕46号）的规定，本公司（单位）为______（小型/微型）企业。即本公司（单位）同时满足以下条件：</w:t>
      </w:r>
    </w:p>
    <w:p w14:paraId="3F1B9A8D">
      <w:pPr>
        <w:numPr>
          <w:ilvl w:val="0"/>
          <w:numId w:val="13"/>
        </w:num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符合《中小企业划型标准规定》（工信部联企业〔2011〕300号）规定的划型标准；</w:t>
      </w:r>
    </w:p>
    <w:p w14:paraId="7868176B">
      <w:pPr>
        <w:numPr>
          <w:ilvl w:val="0"/>
          <w:numId w:val="14"/>
        </w:num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本项目采购标的所属行业为软件和信息技术服务业，本公司（单位）从事该行业的生产经营活动。</w:t>
      </w:r>
    </w:p>
    <w:p w14:paraId="02FE122A">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本公司（单位）对上述声明的真实性负责。如有虚假，将依法承担相应责任。</w:t>
      </w:r>
    </w:p>
    <w:p w14:paraId="3A034D9E">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供应商名称（电子签章）：___________</w:t>
      </w:r>
    </w:p>
    <w:p w14:paraId="6DD1B092">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法定代表人/授权代表（签字或电子签章）：___________</w:t>
      </w:r>
    </w:p>
    <w:p w14:paraId="0AF83684">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日期：______年____月____日</w:t>
      </w:r>
    </w:p>
    <w:p w14:paraId="6E73512F">
      <w:pPr>
        <w:shd w:val="clear"/>
        <w:spacing w:before="300" w:after="120" w:line="288" w:lineRule="auto"/>
        <w:ind w:left="0"/>
        <w:jc w:val="left"/>
        <w:outlineLvl w:val="2"/>
        <w:rPr>
          <w:rFonts w:hint="eastAsia" w:ascii="宋体" w:hAnsi="宋体" w:eastAsia="宋体" w:cs="宋体"/>
          <w:color w:val="000000" w:themeColor="text1"/>
          <w14:textFill>
            <w14:solidFill>
              <w14:schemeClr w14:val="tx1"/>
            </w14:solidFill>
          </w14:textFill>
        </w:rPr>
      </w:pPr>
      <w:bookmarkStart w:id="59" w:name="heading_35"/>
      <w:r>
        <w:rPr>
          <w:rFonts w:hint="eastAsia" w:ascii="宋体" w:hAnsi="宋体" w:eastAsia="宋体" w:cs="宋体"/>
          <w:b/>
          <w:color w:val="000000" w:themeColor="text1"/>
          <w:sz w:val="30"/>
          <w14:textFill>
            <w14:solidFill>
              <w14:schemeClr w14:val="tx1"/>
            </w14:solidFill>
          </w14:textFill>
        </w:rPr>
        <w:t>（二）残疾人福利性单位声明函</w:t>
      </w:r>
      <w:bookmarkEnd w:id="59"/>
    </w:p>
    <w:p w14:paraId="7CFD310C">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提供其他残疾人福利性单位制造的货物），该货物的销售额占本次投标总销售额的______%。</w:t>
      </w:r>
    </w:p>
    <w:p w14:paraId="14BDB413">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本单位对上述声明的真实性负责。如有虚假，将依法承担相应责任。</w:t>
      </w:r>
    </w:p>
    <w:p w14:paraId="57E623E3">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供应商名称（电子签章）：___________</w:t>
      </w:r>
    </w:p>
    <w:p w14:paraId="45EB6BC6">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法定代表人/授权代表（签字或电子签章）：___________</w:t>
      </w:r>
    </w:p>
    <w:p w14:paraId="0B14704B">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日期：______年____月____日</w:t>
      </w:r>
    </w:p>
    <w:p w14:paraId="717356E0">
      <w:pPr>
        <w:shd w:val="clear"/>
        <w:spacing w:before="300" w:after="120" w:line="288" w:lineRule="auto"/>
        <w:ind w:left="0"/>
        <w:jc w:val="left"/>
        <w:outlineLvl w:val="2"/>
        <w:rPr>
          <w:rFonts w:hint="eastAsia" w:ascii="宋体" w:hAnsi="宋体" w:eastAsia="宋体" w:cs="宋体"/>
          <w:color w:val="000000" w:themeColor="text1"/>
          <w14:textFill>
            <w14:solidFill>
              <w14:schemeClr w14:val="tx1"/>
            </w14:solidFill>
          </w14:textFill>
        </w:rPr>
      </w:pPr>
      <w:bookmarkStart w:id="60" w:name="heading_36"/>
      <w:r>
        <w:rPr>
          <w:rFonts w:hint="eastAsia" w:ascii="宋体" w:hAnsi="宋体" w:eastAsia="宋体" w:cs="宋体"/>
          <w:b/>
          <w:color w:val="000000" w:themeColor="text1"/>
          <w:sz w:val="30"/>
          <w14:textFill>
            <w14:solidFill>
              <w14:schemeClr w14:val="tx1"/>
            </w14:solidFill>
          </w14:textFill>
        </w:rPr>
        <w:t>（三）监狱企业证明文件（如有）</w:t>
      </w:r>
      <w:bookmarkEnd w:id="60"/>
    </w:p>
    <w:p w14:paraId="4985AC4F">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说明</w:t>
      </w:r>
      <w:r>
        <w:rPr>
          <w:rFonts w:hint="eastAsia" w:ascii="宋体" w:hAnsi="宋体" w:eastAsia="宋体" w:cs="宋体"/>
          <w:color w:val="000000" w:themeColor="text1"/>
          <w:sz w:val="22"/>
          <w14:textFill>
            <w14:solidFill>
              <w14:schemeClr w14:val="tx1"/>
            </w14:solidFill>
          </w14:textFill>
        </w:rPr>
        <w:t>：提供由省级以上监狱管理局、戒毒管理局（含新疆生产建设兵团）出具的属于监狱企业的证明文件复印件，加盖供应商电子签章。</w:t>
      </w:r>
    </w:p>
    <w:p w14:paraId="563A3DFD">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（此处粘贴相关材料，标注页码）</w:t>
      </w:r>
    </w:p>
    <w:p w14:paraId="4E0F1CA2">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备注</w:t>
      </w:r>
      <w:r>
        <w:rPr>
          <w:rFonts w:hint="eastAsia" w:ascii="宋体" w:hAnsi="宋体" w:eastAsia="宋体" w:cs="宋体"/>
          <w:color w:val="000000" w:themeColor="text1"/>
          <w:sz w:val="22"/>
          <w14:textFill>
            <w14:solidFill>
              <w14:schemeClr w14:val="tx1"/>
            </w14:solidFill>
          </w14:textFill>
        </w:rPr>
        <w:t>：中小企业、残疾人福利性单位、监狱企业不重复享受价格扣除政策，供应商仅需提供对应一种声明函/证明文件。</w:t>
      </w:r>
    </w:p>
    <w:p w14:paraId="5625A1E0">
      <w:pPr>
        <w:shd w:val="clear"/>
        <w:rPr>
          <w:rFonts w:hint="eastAsia" w:ascii="宋体" w:hAnsi="宋体" w:eastAsia="宋体" w:cs="宋体"/>
          <w:b/>
          <w:color w:val="000000" w:themeColor="text1"/>
          <w:sz w:val="32"/>
          <w14:textFill>
            <w14:solidFill>
              <w14:schemeClr w14:val="tx1"/>
            </w14:solidFill>
          </w14:textFill>
        </w:rPr>
      </w:pPr>
      <w:bookmarkStart w:id="61" w:name="heading_37"/>
      <w:r>
        <w:rPr>
          <w:rFonts w:hint="eastAsia" w:ascii="宋体" w:hAnsi="宋体" w:eastAsia="宋体" w:cs="宋体"/>
          <w:b/>
          <w:color w:val="000000" w:themeColor="text1"/>
          <w:sz w:val="32"/>
          <w14:textFill>
            <w14:solidFill>
              <w14:schemeClr w14:val="tx1"/>
            </w14:solidFill>
          </w14:textFill>
        </w:rPr>
        <w:br w:type="page"/>
      </w:r>
    </w:p>
    <w:p w14:paraId="3BACB11D">
      <w:pPr>
        <w:shd w:val="clear"/>
        <w:spacing w:before="320" w:after="120" w:line="288" w:lineRule="auto"/>
        <w:ind w:left="0"/>
        <w:jc w:val="left"/>
        <w:outlineLvl w:val="1"/>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2"/>
          <w14:textFill>
            <w14:solidFill>
              <w14:schemeClr w14:val="tx1"/>
            </w14:solidFill>
          </w14:textFill>
        </w:rPr>
        <w:t>十</w:t>
      </w:r>
      <w:r>
        <w:rPr>
          <w:rFonts w:hint="eastAsia" w:ascii="宋体" w:hAnsi="宋体" w:eastAsia="宋体" w:cs="宋体"/>
          <w:b/>
          <w:color w:val="000000" w:themeColor="text1"/>
          <w:sz w:val="32"/>
          <w:lang w:val="en-US" w:eastAsia="zh-CN"/>
          <w14:textFill>
            <w14:solidFill>
              <w14:schemeClr w14:val="tx1"/>
            </w14:solidFill>
          </w14:textFill>
        </w:rPr>
        <w:t>五</w:t>
      </w:r>
      <w:r>
        <w:rPr>
          <w:rFonts w:hint="eastAsia" w:ascii="宋体" w:hAnsi="宋体" w:eastAsia="宋体" w:cs="宋体"/>
          <w:b/>
          <w:color w:val="000000" w:themeColor="text1"/>
          <w:sz w:val="32"/>
          <w14:textFill>
            <w14:solidFill>
              <w14:schemeClr w14:val="tx1"/>
            </w14:solidFill>
          </w14:textFill>
        </w:rPr>
        <w:t>、其他补充材料</w:t>
      </w:r>
      <w:bookmarkEnd w:id="61"/>
    </w:p>
    <w:p w14:paraId="243827DE">
      <w:pPr>
        <w:shd w:val="clear"/>
        <w:spacing w:before="120" w:after="120" w:line="288" w:lineRule="auto"/>
        <w:ind w:left="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22"/>
          <w14:textFill>
            <w14:solidFill>
              <w14:schemeClr w14:val="tx1"/>
            </w14:solidFill>
          </w14:textFill>
        </w:rPr>
        <w:t>说明</w:t>
      </w:r>
      <w:r>
        <w:rPr>
          <w:rFonts w:hint="eastAsia" w:ascii="宋体" w:hAnsi="宋体" w:eastAsia="宋体" w:cs="宋体"/>
          <w:color w:val="000000" w:themeColor="text1"/>
          <w:sz w:val="22"/>
          <w14:textFill>
            <w14:solidFill>
              <w14:schemeClr w14:val="tx1"/>
            </w14:solidFill>
          </w14:textFill>
        </w:rPr>
        <w:t>：供应商认为需要补充的其他证明材料，如产品检测报告、平台功能截图、获奖证书等。</w:t>
      </w:r>
    </w:p>
    <w:p w14:paraId="5E2AF286">
      <w:pPr>
        <w:shd w:val="clear"/>
        <w:rPr>
          <w:rFonts w:hint="eastAsia" w:ascii="宋体" w:hAnsi="宋体" w:eastAsia="宋体" w:cs="宋体"/>
          <w:color w:val="000000" w:themeColor="text1"/>
          <w14:textFill>
            <w14:solidFill>
              <w14:schemeClr w14:val="tx1"/>
            </w14:solidFill>
          </w14:textFill>
        </w:rPr>
      </w:pPr>
    </w:p>
    <w:sectPr>
      <w:footerReference r:id="rId23" w:type="default"/>
      <w:pgSz w:w="11906" w:h="16839"/>
      <w:pgMar w:top="1431" w:right="1674" w:bottom="1259" w:left="1785" w:header="0" w:footer="109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embedRegular r:id="rId1" w:fontKey="{26D4C657-2BBE-4BB0-8A95-CBE650651A1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F8EEE">
    <w:pPr>
      <w:widowControl/>
      <w:kinsoku w:val="0"/>
      <w:autoSpaceDE w:val="0"/>
      <w:autoSpaceDN w:val="0"/>
      <w:adjustRightInd w:val="0"/>
      <w:snapToGrid w:val="0"/>
      <w:spacing w:line="176" w:lineRule="auto"/>
      <w:ind w:left="4423"/>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9" name="文本框 3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85E25">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Fc8s1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yhhLDNEp++v7t&#10;9OPX6edXkg4hUePCDJEPDrGxfWtbNM5wHnCYmLeV1+kLTgR+CHy8CCzaSHi6NJ1MpzlcHL5hA/zs&#10;8brzIb4TVpNkFNSjgp2w7LAJsQ8dQlI2Y9dSqa6KypCmoNdXr/P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okVzyzUCAABlBAAADgAAAAAAAAABACAAAAAfAQAAZHJzL2Uyb0RvYy54bWxQ&#10;SwUGAAAAAAYABgBZAQAAxgUAAAAA&#10;">
              <v:fill on="f" focussize="0,0"/>
              <v:stroke on="f" weight="0.5pt"/>
              <v:imagedata o:title=""/>
              <o:lock v:ext="edit" aspectratio="f"/>
              <v:textbox inset="0mm,0mm,0mm,0mm" style="mso-fit-shape-to-text:t;">
                <w:txbxContent>
                  <w:p w14:paraId="76A85E25">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49DB3">
    <w:pPr>
      <w:widowControl/>
      <w:kinsoku w:val="0"/>
      <w:autoSpaceDE w:val="0"/>
      <w:autoSpaceDN w:val="0"/>
      <w:adjustRightInd w:val="0"/>
      <w:snapToGrid w:val="0"/>
      <w:spacing w:line="176" w:lineRule="auto"/>
      <w:ind w:left="4397"/>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8" name="文本框 3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E10157">
                          <w:pPr>
                            <w:pStyle w:val="7"/>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fEY0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l3xGNNAIAAGUEAAAOAAAAAAAAAAEAIAAAAB8BAABkcnMvZTJvRG9jLnhtbFBL&#10;BQYAAAAABgAGAFkBAADFBQAAAAA=&#10;">
              <v:fill on="f" focussize="0,0"/>
              <v:stroke on="f" weight="0.5pt"/>
              <v:imagedata o:title=""/>
              <o:lock v:ext="edit" aspectratio="f"/>
              <v:textbox inset="0mm,0mm,0mm,0mm" style="mso-fit-shape-to-text:t;">
                <w:txbxContent>
                  <w:p w14:paraId="07E10157">
                    <w:pPr>
                      <w:pStyle w:val="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2BE8B">
    <w:pPr>
      <w:widowControl/>
      <w:kinsoku w:val="0"/>
      <w:autoSpaceDE w:val="0"/>
      <w:autoSpaceDN w:val="0"/>
      <w:adjustRightInd w:val="0"/>
      <w:snapToGrid w:val="0"/>
      <w:spacing w:line="176" w:lineRule="auto"/>
      <w:ind w:left="4395"/>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9" name="文本框 3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E1EB9">
                          <w:pPr>
                            <w:pStyle w:val="7"/>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5jjxE0AgAAZQQAAA4AAABkcnMvZTJvRG9jLnhtbK1UzY7TMBC+I/EO&#10;lu80aStWpW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pG0o0Uyj55fu3&#10;y49fl59fSTyERLX1c0TuLGJD89Y0aJzh3OMwMm8Kp+IXnAj8EPh8FVg0gfB4aTaZzVK4OHzDBvjJ&#10;43XrfHgnjCLRyKhDBVth2WnrQxc6hMRs2mwqKdsqSk3qjN5MX6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OY48RNAIAAGUEAAAOAAAAAAAAAAEAIAAAAB8BAABkcnMvZTJvRG9jLnhtbFBL&#10;BQYAAAAABgAGAFkBAADFBQAAAAA=&#10;">
              <v:fill on="f" focussize="0,0"/>
              <v:stroke on="f" weight="0.5pt"/>
              <v:imagedata o:title=""/>
              <o:lock v:ext="edit" aspectratio="f"/>
              <v:textbox inset="0mm,0mm,0mm,0mm" style="mso-fit-shape-to-text:t;">
                <w:txbxContent>
                  <w:p w14:paraId="783E1EB9">
                    <w:pPr>
                      <w:pStyle w:val="7"/>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4B6C3">
    <w:pPr>
      <w:widowControl/>
      <w:kinsoku w:val="0"/>
      <w:autoSpaceDE w:val="0"/>
      <w:autoSpaceDN w:val="0"/>
      <w:adjustRightInd w:val="0"/>
      <w:snapToGrid w:val="0"/>
      <w:spacing w:line="176" w:lineRule="auto"/>
      <w:ind w:left="4380"/>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0" name="文本框 3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4DFEF">
                          <w:pPr>
                            <w:pStyle w:val="7"/>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Qpds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80KXbNAIAAGUEAAAOAAAAAAAAAAEAIAAAAB8BAABkcnMvZTJvRG9jLnhtbFBL&#10;BQYAAAAABgAGAFkBAADFBQAAAAA=&#10;">
              <v:fill on="f" focussize="0,0"/>
              <v:stroke on="f" weight="0.5pt"/>
              <v:imagedata o:title=""/>
              <o:lock v:ext="edit" aspectratio="f"/>
              <v:textbox inset="0mm,0mm,0mm,0mm" style="mso-fit-shape-to-text:t;">
                <w:txbxContent>
                  <w:p w14:paraId="21E4DFEF">
                    <w:pPr>
                      <w:pStyle w:val="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17607">
    <w:pPr>
      <w:widowControl/>
      <w:kinsoku w:val="0"/>
      <w:autoSpaceDE w:val="0"/>
      <w:autoSpaceDN w:val="0"/>
      <w:adjustRightInd w:val="0"/>
      <w:snapToGrid w:val="0"/>
      <w:spacing w:line="176" w:lineRule="auto"/>
      <w:ind w:left="4381"/>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1" name="文本框 3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F5214">
                          <w:pPr>
                            <w:pStyle w:val="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XbDtHNAIAAGUEAAAOAAAAAAAAAAEAIAAAAB8BAABkcnMvZTJvRG9jLnhtbFBL&#10;BQYAAAAABgAGAFkBAADFBQAAAAA=&#10;">
              <v:fill on="f" focussize="0,0"/>
              <v:stroke on="f" weight="0.5pt"/>
              <v:imagedata o:title=""/>
              <o:lock v:ext="edit" aspectratio="f"/>
              <v:textbox inset="0mm,0mm,0mm,0mm" style="mso-fit-shape-to-text:t;">
                <w:txbxContent>
                  <w:p w14:paraId="533F5214">
                    <w:pPr>
                      <w:pStyle w:val="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8FC74">
    <w:pPr>
      <w:widowControl/>
      <w:kinsoku w:val="0"/>
      <w:autoSpaceDE w:val="0"/>
      <w:autoSpaceDN w:val="0"/>
      <w:adjustRightInd w:val="0"/>
      <w:snapToGrid w:val="0"/>
      <w:spacing w:line="176" w:lineRule="auto"/>
      <w:ind w:left="4380"/>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2" name="文本框 3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F5478">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u6Tk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r1hB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K67pOTUCAABlBAAADgAAAAAAAAABACAAAAAfAQAAZHJzL2Uyb0RvYy54bWxQ&#10;SwUGAAAAAAYABgBZAQAAxgUAAAAA&#10;">
              <v:fill on="f" focussize="0,0"/>
              <v:stroke on="f" weight="0.5pt"/>
              <v:imagedata o:title=""/>
              <o:lock v:ext="edit" aspectratio="f"/>
              <v:textbox inset="0mm,0mm,0mm,0mm" style="mso-fit-shape-to-text:t;">
                <w:txbxContent>
                  <w:p w14:paraId="570F5478">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E98BD">
    <w:pPr>
      <w:widowControl/>
      <w:kinsoku w:val="0"/>
      <w:autoSpaceDE w:val="0"/>
      <w:autoSpaceDN w:val="0"/>
      <w:adjustRightInd w:val="0"/>
      <w:snapToGrid w:val="0"/>
      <w:spacing w:line="176" w:lineRule="auto"/>
      <w:ind w:left="4375"/>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6" name="文本框 3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3B818">
                          <w:pPr>
                            <w:pStyle w:val="7"/>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VACY0AgAAZQQAAA4AAABkcnMvZTJvRG9jLnhtbK1UzY7TMBC+I/EO&#10;lu80aReq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vXU0o0Uyj55fu3&#10;y49fl59fSTyERLX1c0TuLGJD89Y0aJzh3OMwMm8Kp+IXnAj8EPh8FVg0gfB4aTaZzVK4OHzDBvjJ&#10;43XrfHgnjCLRyKhDBVth2WnrQxc6hMRs2mwqKdsqSk3qjE5v3q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EVQAmNAIAAGUEAAAOAAAAAAAAAAEAIAAAAB8BAABkcnMvZTJvRG9jLnhtbFBL&#10;BQYAAAAABgAGAFkBAADFBQAAAAA=&#10;">
              <v:fill on="f" focussize="0,0"/>
              <v:stroke on="f" weight="0.5pt"/>
              <v:imagedata o:title=""/>
              <o:lock v:ext="edit" aspectratio="f"/>
              <v:textbox inset="0mm,0mm,0mm,0mm" style="mso-fit-shape-to-text:t;">
                <w:txbxContent>
                  <w:p w14:paraId="0033B818">
                    <w:pPr>
                      <w:pStyle w:val="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92602">
    <w:pPr>
      <w:pStyle w:val="7"/>
      <w:rPr>
        <w:rFonts w:hint="default"/>
        <w:lang w:val="en-US" w:eastAsia="zh-CN"/>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9" name="文本框 3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8D3E5">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2ncw1AgAAZQQAAA4AAABkcnMvZTJvRG9jLnhtbK1UzY7TMBC+I/EO&#10;lu80aVcs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eUuJZgolP//4&#10;fv756/zwjcRDSFRbP0Pk1iI2NO9Mg8YZzj0OI/OmcCp+wYnAD4FPF4FFEwiPl6aT6TSFi8M3bICf&#10;PF63zof3wigSjYw6VLAVlh03PnShQ0jMps26krKtotSkzuj11e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PadzDUCAABlBAAADgAAAAAAAAABACAAAAAfAQAAZHJzL2Uyb0RvYy54bWxQ&#10;SwUGAAAAAAYABgBZAQAAxgUAAAAA&#10;">
              <v:fill on="f" focussize="0,0"/>
              <v:stroke on="f" weight="0.5pt"/>
              <v:imagedata o:title=""/>
              <o:lock v:ext="edit" aspectratio="f"/>
              <v:textbox inset="0mm,0mm,0mm,0mm" style="mso-fit-shape-to-text:t;">
                <w:txbxContent>
                  <w:p w14:paraId="78D8D3E5">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9EA47">
    <w:pPr>
      <w:pStyle w:val="7"/>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0" name="文本框 3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D814B">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p42c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z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raeNnNAIAAGUEAAAOAAAAAAAAAAEAIAAAAB8BAABkcnMvZTJvRG9jLnhtbFBL&#10;BQYAAAAABgAGAFkBAADFBQAAAAA=&#10;">
              <v:fill on="f" focussize="0,0"/>
              <v:stroke on="f" weight="0.5pt"/>
              <v:imagedata o:title=""/>
              <o:lock v:ext="edit" aspectratio="f"/>
              <v:textbox inset="0mm,0mm,0mm,0mm" style="mso-fit-shape-to-text:t;">
                <w:txbxContent>
                  <w:p w14:paraId="2C8D814B">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342AF">
    <w:pPr>
      <w:pStyle w:val="7"/>
      <w:rPr>
        <w:lang w:eastAsia="en-US"/>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9" name="文本框 3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908F0">
                          <w:pPr>
                            <w:pStyle w:val="7"/>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cgVSHjUCAABlBAAADgAAAAAAAAABACAAAAAfAQAAZHJzL2Uyb0RvYy54bWxQ&#10;SwUGAAAAAAYABgBZAQAAxgUAAAAA&#10;">
              <v:fill on="f" focussize="0,0"/>
              <v:stroke on="f" weight="0.5pt"/>
              <v:imagedata o:title=""/>
              <o:lock v:ext="edit" aspectratio="f"/>
              <v:textbox inset="0mm,0mm,0mm,0mm" style="mso-fit-shape-to-text:t;">
                <w:txbxContent>
                  <w:p w14:paraId="194908F0">
                    <w:pPr>
                      <w:pStyle w:val="7"/>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3C7E9">
    <w:pPr>
      <w:widowControl/>
      <w:kinsoku w:val="0"/>
      <w:autoSpaceDE w:val="0"/>
      <w:autoSpaceDN w:val="0"/>
      <w:adjustRightInd w:val="0"/>
      <w:snapToGrid w:val="0"/>
      <w:spacing w:line="176" w:lineRule="auto"/>
      <w:ind w:left="4397"/>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0" name="文本框 3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7D65B5">
                          <w:pPr>
                            <w:pStyle w:val="7"/>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pwrI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7KcKyNAIAAGUEAAAOAAAAAAAAAAEAIAAAAB8BAABkcnMvZTJvRG9jLnhtbFBL&#10;BQYAAAAABgAGAFkBAADFBQAAAAA=&#10;">
              <v:fill on="f" focussize="0,0"/>
              <v:stroke on="f" weight="0.5pt"/>
              <v:imagedata o:title=""/>
              <o:lock v:ext="edit" aspectratio="f"/>
              <v:textbox inset="0mm,0mm,0mm,0mm" style="mso-fit-shape-to-text:t;">
                <w:txbxContent>
                  <w:p w14:paraId="617D65B5">
                    <w:pPr>
                      <w:pStyle w:val="7"/>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32BD5">
    <w:pPr>
      <w:widowControl/>
      <w:kinsoku w:val="0"/>
      <w:autoSpaceDE w:val="0"/>
      <w:autoSpaceDN w:val="0"/>
      <w:adjustRightInd w:val="0"/>
      <w:snapToGrid w:val="0"/>
      <w:spacing w:line="176" w:lineRule="auto"/>
      <w:ind w:left="4401"/>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1" name="文本框 3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8701EB">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QlVwuNAIAAGUEAAAOAAAAAAAAAAEAIAAAAB8BAABkcnMvZTJvRG9jLnhtbFBL&#10;BQYAAAAABgAGAFkBAADFBQAAAAA=&#10;">
              <v:fill on="f" focussize="0,0"/>
              <v:stroke on="f" weight="0.5pt"/>
              <v:imagedata o:title=""/>
              <o:lock v:ext="edit" aspectratio="f"/>
              <v:textbox inset="0mm,0mm,0mm,0mm" style="mso-fit-shape-to-text:t;">
                <w:txbxContent>
                  <w:p w14:paraId="258701EB">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28B4">
    <w:pPr>
      <w:widowControl/>
      <w:kinsoku w:val="0"/>
      <w:autoSpaceDE w:val="0"/>
      <w:autoSpaceDN w:val="0"/>
      <w:adjustRightInd w:val="0"/>
      <w:snapToGrid w:val="0"/>
      <w:spacing w:line="176" w:lineRule="auto"/>
      <w:ind w:left="4396"/>
      <w:jc w:val="left"/>
      <w:textAlignment w:val="baseline"/>
      <w:rPr>
        <w:rFonts w:hint="eastAsia" w:ascii="宋体" w:hAnsi="宋体" w:eastAsia="宋体" w:cs="宋体"/>
        <w:snapToGrid w:val="0"/>
        <w:color w:val="000000"/>
        <w:kern w:val="0"/>
        <w:sz w:val="21"/>
        <w:szCs w:val="21"/>
        <w:lang w:eastAsia="en-US"/>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2" name="文本框 3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CCC93">
                          <w:pPr>
                            <w:pStyle w:val="7"/>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jlA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J5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45QNAIAAGUEAAAOAAAAAAAAAAEAIAAAAB8BAABkcnMvZTJvRG9jLnhtbFBL&#10;BQYAAAAABgAGAFkBAADFBQAAAAA=&#10;">
              <v:fill on="f" focussize="0,0"/>
              <v:stroke on="f" weight="0.5pt"/>
              <v:imagedata o:title=""/>
              <o:lock v:ext="edit" aspectratio="f"/>
              <v:textbox inset="0mm,0mm,0mm,0mm" style="mso-fit-shape-to-text:t;">
                <w:txbxContent>
                  <w:p w14:paraId="7C4CCC93">
                    <w:pPr>
                      <w:pStyle w:val="7"/>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A5397">
    <w:pPr>
      <w:widowControl/>
      <w:kinsoku w:val="0"/>
      <w:autoSpaceDE w:val="0"/>
      <w:autoSpaceDN w:val="0"/>
      <w:adjustRightInd w:val="0"/>
      <w:snapToGrid w:val="0"/>
      <w:spacing w:line="176" w:lineRule="auto"/>
      <w:ind w:left="4395"/>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3" name="文本框 3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DB073">
                          <w:pPr>
                            <w:pStyle w:val="7"/>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frEMw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p5RoplDyy4/v&#10;l5+/L7++kXgIiWrr54jcWcSG5p1p0DjDucdhZN4UTsUvOBH4IfD5KrBoAuHx0mwym6VwcfiGDfCT&#10;p+vW+fBeGEWikVGHCrbCstPWhy50CInZtNlUUrZVlJrUGb2Zvk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H6xDMNAIAAGUEAAAOAAAAAAAAAAEAIAAAAB8BAABkcnMvZTJvRG9jLnhtbFBL&#10;BQYAAAAABgAGAFkBAADFBQAAAAA=&#10;">
              <v:fill on="f" focussize="0,0"/>
              <v:stroke on="f" weight="0.5pt"/>
              <v:imagedata o:title=""/>
              <o:lock v:ext="edit" aspectratio="f"/>
              <v:textbox inset="0mm,0mm,0mm,0mm" style="mso-fit-shape-to-text:t;">
                <w:txbxContent>
                  <w:p w14:paraId="64CDB073">
                    <w:pPr>
                      <w:pStyle w:val="7"/>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203B">
    <w:pPr>
      <w:widowControl/>
      <w:kinsoku w:val="0"/>
      <w:autoSpaceDE w:val="0"/>
      <w:autoSpaceDN w:val="0"/>
      <w:adjustRightInd w:val="0"/>
      <w:snapToGrid w:val="0"/>
      <w:spacing w:line="176" w:lineRule="auto"/>
      <w:ind w:left="4397"/>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4" name="文本框 3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FD522">
                          <w:pPr>
                            <w:pStyle w:val="7"/>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TSK600AgAAZQQAAA4AAABkcnMvZTJvRG9jLnhtbK1UzY7TMBC+I/EO&#10;lu80aQu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pa0o0Uyj55fu3&#10;y49fl59fSTyERLX1c0TuLGJD89Y0aJzh3OMwMm8Kp+IXnAj8EPh8FVg0gfB4aTaZzVK4OHzDBvjJ&#10;43XrfHgnjCLRyKhDBVth2WnrQxc6hMRs2mwqKdsqSk3qjN5M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0iutNAIAAGUEAAAOAAAAAAAAAAEAIAAAAB8BAABkcnMvZTJvRG9jLnhtbFBL&#10;BQYAAAAABgAGAFkBAADFBQAAAAA=&#10;">
              <v:fill on="f" focussize="0,0"/>
              <v:stroke on="f" weight="0.5pt"/>
              <v:imagedata o:title=""/>
              <o:lock v:ext="edit" aspectratio="f"/>
              <v:textbox inset="0mm,0mm,0mm,0mm" style="mso-fit-shape-to-text:t;">
                <w:txbxContent>
                  <w:p w14:paraId="6B0FD522">
                    <w:pPr>
                      <w:pStyle w:val="7"/>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0DE6A">
    <w:pPr>
      <w:widowControl/>
      <w:kinsoku w:val="0"/>
      <w:autoSpaceDE w:val="0"/>
      <w:autoSpaceDN w:val="0"/>
      <w:adjustRightInd w:val="0"/>
      <w:snapToGrid w:val="0"/>
      <w:spacing w:line="176" w:lineRule="auto"/>
      <w:ind w:left="4397"/>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5" name="文本框 3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FA0C0">
                          <w:pPr>
                            <w:pStyle w:val="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brUxNAIAAGUEAAAOAAAAAAAAAAEAIAAAAB8BAABkcnMvZTJvRG9jLnhtbFBL&#10;BQYAAAAABgAGAFkBAADFBQAAAAA=&#10;">
              <v:fill on="f" focussize="0,0"/>
              <v:stroke on="f" weight="0.5pt"/>
              <v:imagedata o:title=""/>
              <o:lock v:ext="edit" aspectratio="f"/>
              <v:textbox inset="0mm,0mm,0mm,0mm" style="mso-fit-shape-to-text:t;">
                <w:txbxContent>
                  <w:p w14:paraId="3E5FA0C0">
                    <w:pPr>
                      <w:pStyle w:val="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73E4A">
    <w:pPr>
      <w:widowControl/>
      <w:kinsoku w:val="0"/>
      <w:autoSpaceDE w:val="0"/>
      <w:autoSpaceDN w:val="0"/>
      <w:adjustRightInd w:val="0"/>
      <w:snapToGrid w:val="0"/>
      <w:spacing w:line="176" w:lineRule="auto"/>
      <w:ind w:left="4397"/>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6" name="文本框 3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7D9476">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DrGdPNAIAAGUEAAAOAAAAAAAAAAEAIAAAAB8BAABkcnMvZTJvRG9jLnhtbFBL&#10;BQYAAAAABgAGAFkBAADFBQAAAAA=&#10;">
              <v:fill on="f" focussize="0,0"/>
              <v:stroke on="f" weight="0.5pt"/>
              <v:imagedata o:title=""/>
              <o:lock v:ext="edit" aspectratio="f"/>
              <v:textbox inset="0mm,0mm,0mm,0mm" style="mso-fit-shape-to-text:t;">
                <w:txbxContent>
                  <w:p w14:paraId="387D9476">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1D924">
    <w:pPr>
      <w:widowControl/>
      <w:kinsoku w:val="0"/>
      <w:autoSpaceDE w:val="0"/>
      <w:autoSpaceDN w:val="0"/>
      <w:adjustRightInd w:val="0"/>
      <w:snapToGrid w:val="0"/>
      <w:spacing w:line="176" w:lineRule="auto"/>
      <w:ind w:left="4398"/>
      <w:jc w:val="left"/>
      <w:textAlignment w:val="baseline"/>
      <w:rPr>
        <w:rFonts w:ascii="Times New Roman" w:hAnsi="Times New Roman" w:eastAsia="Times New Roman" w:cs="Times New Roman"/>
        <w:snapToGrid w:val="0"/>
        <w:color w:val="000000"/>
        <w:kern w:val="0"/>
        <w:sz w:val="18"/>
        <w:szCs w:val="18"/>
        <w:lang w:eastAsia="en-US"/>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7" name="文本框 3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FC954">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Q+dM0AgAAZQQAAA4AAABkcnMvZTJvRG9jLnhtbK1UzY7TMBC+I/EO&#10;lu80aSuW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pG0o0Uyj55fu3&#10;y49fl59fSTyERLX1c0TuLGJD89Y0aJzh3OMwMm8Kp+IXnAj8EPh8FVg0gfB4aTaZzVK4OHzDBvjJ&#10;43XrfHgnjCLRyKhDBVth2WnrQxc6hMRs2mwqKdsqSk3qjN5MX6f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oEPnTNAIAAGUEAAAOAAAAAAAAAAEAIAAAAB8BAABkcnMvZTJvRG9jLnhtbFBL&#10;BQYAAAAABgAGAFkBAADFBQAAAAA=&#10;">
              <v:fill on="f" focussize="0,0"/>
              <v:stroke on="f" weight="0.5pt"/>
              <v:imagedata o:title=""/>
              <o:lock v:ext="edit" aspectratio="f"/>
              <v:textbox inset="0mm,0mm,0mm,0mm" style="mso-fit-shape-to-text:t;">
                <w:txbxContent>
                  <w:p w14:paraId="588FC954">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6EB80">
    <w:pPr>
      <w:pStyle w:val="8"/>
    </w:pPr>
    <w:r>
      <w:drawing>
        <wp:anchor distT="0" distB="0" distL="114300" distR="114300" simplePos="0" relativeHeight="251677696" behindDoc="0" locked="0" layoutInCell="1" allowOverlap="1">
          <wp:simplePos x="0" y="0"/>
          <wp:positionH relativeFrom="column">
            <wp:posOffset>-27305</wp:posOffset>
          </wp:positionH>
          <wp:positionV relativeFrom="paragraph">
            <wp:posOffset>313055</wp:posOffset>
          </wp:positionV>
          <wp:extent cx="629285" cy="561975"/>
          <wp:effectExtent l="0" t="0" r="889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629285" cy="56197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77D8F">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CE7BD">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1EB87"/>
    <w:multiLevelType w:val="singleLevel"/>
    <w:tmpl w:val="8421EB87"/>
    <w:lvl w:ilvl="0" w:tentative="0">
      <w:start w:val="1"/>
      <w:numFmt w:val="decimal"/>
      <w:lvlText w:val="%1."/>
      <w:lvlJc w:val="left"/>
      <w:rPr>
        <w:rFonts w:hint="default"/>
        <w:color w:val="000000" w:themeColor="text1"/>
        <w14:textFill>
          <w14:solidFill>
            <w14:schemeClr w14:val="tx1"/>
          </w14:solidFill>
        </w14:textFill>
      </w:rPr>
    </w:lvl>
  </w:abstractNum>
  <w:abstractNum w:abstractNumId="1">
    <w:nsid w:val="8461FADE"/>
    <w:multiLevelType w:val="singleLevel"/>
    <w:tmpl w:val="8461FADE"/>
    <w:lvl w:ilvl="0" w:tentative="0">
      <w:start w:val="1"/>
      <w:numFmt w:val="decimal"/>
      <w:lvlText w:val="%1."/>
      <w:lvlJc w:val="left"/>
      <w:rPr>
        <w:rFonts w:hint="default"/>
        <w:color w:val="000000" w:themeColor="text1"/>
        <w14:textFill>
          <w14:solidFill>
            <w14:schemeClr w14:val="tx1"/>
          </w14:solidFill>
        </w14:textFill>
      </w:rPr>
    </w:lvl>
  </w:abstractNum>
  <w:abstractNum w:abstractNumId="2">
    <w:nsid w:val="8CAEB125"/>
    <w:multiLevelType w:val="singleLevel"/>
    <w:tmpl w:val="8CAEB125"/>
    <w:lvl w:ilvl="0" w:tentative="0">
      <w:start w:val="1"/>
      <w:numFmt w:val="decimal"/>
      <w:lvlText w:val="%1."/>
      <w:lvlJc w:val="left"/>
      <w:rPr>
        <w:rFonts w:hint="default"/>
        <w:color w:val="000000" w:themeColor="text1"/>
        <w14:textFill>
          <w14:solidFill>
            <w14:schemeClr w14:val="tx1"/>
          </w14:solidFill>
        </w14:textFill>
      </w:rPr>
    </w:lvl>
  </w:abstractNum>
  <w:abstractNum w:abstractNumId="3">
    <w:nsid w:val="91995D4F"/>
    <w:multiLevelType w:val="singleLevel"/>
    <w:tmpl w:val="91995D4F"/>
    <w:lvl w:ilvl="0" w:tentative="0">
      <w:start w:val="1"/>
      <w:numFmt w:val="decimal"/>
      <w:lvlText w:val="%1."/>
      <w:lvlJc w:val="left"/>
      <w:rPr>
        <w:rFonts w:hint="default"/>
        <w:color w:val="000000" w:themeColor="text1"/>
        <w14:textFill>
          <w14:solidFill>
            <w14:schemeClr w14:val="tx1"/>
          </w14:solidFill>
        </w14:textFill>
      </w:rPr>
    </w:lvl>
  </w:abstractNum>
  <w:abstractNum w:abstractNumId="4">
    <w:nsid w:val="9288B902"/>
    <w:multiLevelType w:val="singleLevel"/>
    <w:tmpl w:val="9288B902"/>
    <w:lvl w:ilvl="0" w:tentative="0">
      <w:start w:val="2"/>
      <w:numFmt w:val="decimal"/>
      <w:lvlText w:val="%1."/>
      <w:lvlJc w:val="left"/>
      <w:rPr>
        <w:color w:val="3370FF"/>
      </w:rPr>
    </w:lvl>
  </w:abstractNum>
  <w:abstractNum w:abstractNumId="5">
    <w:nsid w:val="CA6BB780"/>
    <w:multiLevelType w:val="singleLevel"/>
    <w:tmpl w:val="CA6BB780"/>
    <w:lvl w:ilvl="0" w:tentative="0">
      <w:start w:val="2"/>
      <w:numFmt w:val="chineseCounting"/>
      <w:suff w:val="nothing"/>
      <w:lvlText w:val="%1、"/>
      <w:lvlJc w:val="left"/>
      <w:rPr>
        <w:rFonts w:hint="eastAsia"/>
      </w:rPr>
    </w:lvl>
  </w:abstractNum>
  <w:abstractNum w:abstractNumId="6">
    <w:nsid w:val="D7D140E4"/>
    <w:multiLevelType w:val="singleLevel"/>
    <w:tmpl w:val="D7D140E4"/>
    <w:lvl w:ilvl="0" w:tentative="0">
      <w:start w:val="2"/>
      <w:numFmt w:val="decimal"/>
      <w:lvlText w:val="%1."/>
      <w:lvlJc w:val="left"/>
      <w:rPr>
        <w:color w:val="3370FF"/>
      </w:rPr>
    </w:lvl>
  </w:abstractNum>
  <w:abstractNum w:abstractNumId="7">
    <w:nsid w:val="DCBA6B53"/>
    <w:multiLevelType w:val="singleLevel"/>
    <w:tmpl w:val="DCBA6B53"/>
    <w:lvl w:ilvl="0" w:tentative="0">
      <w:start w:val="1"/>
      <w:numFmt w:val="decimal"/>
      <w:lvlText w:val="%1."/>
      <w:lvlJc w:val="left"/>
      <w:rPr>
        <w:rFonts w:hint="default"/>
        <w:color w:val="000000" w:themeColor="text1"/>
        <w14:textFill>
          <w14:solidFill>
            <w14:schemeClr w14:val="tx1"/>
          </w14:solidFill>
        </w14:textFill>
      </w:rPr>
    </w:lvl>
  </w:abstractNum>
  <w:abstractNum w:abstractNumId="8">
    <w:nsid w:val="EE9C1F83"/>
    <w:multiLevelType w:val="singleLevel"/>
    <w:tmpl w:val="EE9C1F83"/>
    <w:lvl w:ilvl="0" w:tentative="0">
      <w:start w:val="1"/>
      <w:numFmt w:val="decimal"/>
      <w:lvlText w:val="%1."/>
      <w:lvlJc w:val="left"/>
      <w:pPr>
        <w:tabs>
          <w:tab w:val="left" w:pos="312"/>
        </w:tabs>
      </w:pPr>
    </w:lvl>
  </w:abstractNum>
  <w:abstractNum w:abstractNumId="9">
    <w:nsid w:val="0053208E"/>
    <w:multiLevelType w:val="singleLevel"/>
    <w:tmpl w:val="0053208E"/>
    <w:lvl w:ilvl="0" w:tentative="0">
      <w:start w:val="1"/>
      <w:numFmt w:val="decimal"/>
      <w:lvlText w:val="%1."/>
      <w:lvlJc w:val="left"/>
      <w:rPr>
        <w:rFonts w:hint="default"/>
        <w:color w:val="000000" w:themeColor="text1"/>
        <w14:textFill>
          <w14:solidFill>
            <w14:schemeClr w14:val="tx1"/>
          </w14:solidFill>
        </w14:textFill>
      </w:rPr>
    </w:lvl>
  </w:abstractNum>
  <w:abstractNum w:abstractNumId="10">
    <w:nsid w:val="0CEF100B"/>
    <w:multiLevelType w:val="singleLevel"/>
    <w:tmpl w:val="0CEF100B"/>
    <w:lvl w:ilvl="0" w:tentative="0">
      <w:start w:val="1"/>
      <w:numFmt w:val="decimal"/>
      <w:lvlText w:val="%1."/>
      <w:lvlJc w:val="left"/>
      <w:rPr>
        <w:color w:val="3370FF"/>
      </w:rPr>
    </w:lvl>
  </w:abstractNum>
  <w:abstractNum w:abstractNumId="11">
    <w:nsid w:val="39A0D9AC"/>
    <w:multiLevelType w:val="singleLevel"/>
    <w:tmpl w:val="39A0D9AC"/>
    <w:lvl w:ilvl="0" w:tentative="0">
      <w:start w:val="3"/>
      <w:numFmt w:val="decimal"/>
      <w:lvlText w:val="%1."/>
      <w:lvlJc w:val="left"/>
      <w:rPr>
        <w:color w:val="3370FF"/>
      </w:rPr>
    </w:lvl>
  </w:abstractNum>
  <w:abstractNum w:abstractNumId="12">
    <w:nsid w:val="629F7852"/>
    <w:multiLevelType w:val="singleLevel"/>
    <w:tmpl w:val="629F7852"/>
    <w:lvl w:ilvl="0" w:tentative="0">
      <w:start w:val="1"/>
      <w:numFmt w:val="decimal"/>
      <w:lvlText w:val="%1."/>
      <w:lvlJc w:val="left"/>
      <w:rPr>
        <w:color w:val="3370FF"/>
      </w:rPr>
    </w:lvl>
  </w:abstractNum>
  <w:abstractNum w:abstractNumId="13">
    <w:nsid w:val="738E2FF8"/>
    <w:multiLevelType w:val="singleLevel"/>
    <w:tmpl w:val="738E2FF8"/>
    <w:lvl w:ilvl="0" w:tentative="0">
      <w:start w:val="1"/>
      <w:numFmt w:val="decimal"/>
      <w:suff w:val="nothing"/>
      <w:lvlText w:val="%1、"/>
      <w:lvlJc w:val="left"/>
    </w:lvl>
  </w:abstractNum>
  <w:num w:numId="1">
    <w:abstractNumId w:val="8"/>
  </w:num>
  <w:num w:numId="2">
    <w:abstractNumId w:val="13"/>
  </w:num>
  <w:num w:numId="3">
    <w:abstractNumId w:val="5"/>
  </w:num>
  <w:num w:numId="4">
    <w:abstractNumId w:val="9"/>
  </w:num>
  <w:num w:numId="5">
    <w:abstractNumId w:val="7"/>
  </w:num>
  <w:num w:numId="6">
    <w:abstractNumId w:val="12"/>
  </w:num>
  <w:num w:numId="7">
    <w:abstractNumId w:val="4"/>
  </w:num>
  <w:num w:numId="8">
    <w:abstractNumId w:val="11"/>
  </w:num>
  <w:num w:numId="9">
    <w:abstractNumId w:val="1"/>
  </w:num>
  <w:num w:numId="10">
    <w:abstractNumId w:val="0"/>
  </w:num>
  <w:num w:numId="11">
    <w:abstractNumId w:val="3"/>
  </w:num>
  <w:num w:numId="12">
    <w:abstractNumId w:val="2"/>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969AD"/>
    <w:rsid w:val="0018274C"/>
    <w:rsid w:val="00586FEC"/>
    <w:rsid w:val="0156177E"/>
    <w:rsid w:val="01A64E83"/>
    <w:rsid w:val="026C4FD1"/>
    <w:rsid w:val="031A2823"/>
    <w:rsid w:val="03D35307"/>
    <w:rsid w:val="040E6340"/>
    <w:rsid w:val="048B7990"/>
    <w:rsid w:val="04ED41A7"/>
    <w:rsid w:val="050414F1"/>
    <w:rsid w:val="052E42DD"/>
    <w:rsid w:val="056B77C2"/>
    <w:rsid w:val="05B22F6D"/>
    <w:rsid w:val="062E0F1B"/>
    <w:rsid w:val="066B5CCB"/>
    <w:rsid w:val="077961C6"/>
    <w:rsid w:val="077C1812"/>
    <w:rsid w:val="077E558A"/>
    <w:rsid w:val="07807554"/>
    <w:rsid w:val="07863350"/>
    <w:rsid w:val="089112ED"/>
    <w:rsid w:val="089170CE"/>
    <w:rsid w:val="097A7FD3"/>
    <w:rsid w:val="098A290C"/>
    <w:rsid w:val="0A1D322C"/>
    <w:rsid w:val="0A456833"/>
    <w:rsid w:val="0B0860CB"/>
    <w:rsid w:val="0B304DED"/>
    <w:rsid w:val="0B574A70"/>
    <w:rsid w:val="0C656D19"/>
    <w:rsid w:val="0C8E4429"/>
    <w:rsid w:val="0CDB6FDB"/>
    <w:rsid w:val="0D870F11"/>
    <w:rsid w:val="0DEF54F6"/>
    <w:rsid w:val="0E9F1008"/>
    <w:rsid w:val="0EA53D44"/>
    <w:rsid w:val="0EB540D3"/>
    <w:rsid w:val="0F000F7B"/>
    <w:rsid w:val="0F6E4136"/>
    <w:rsid w:val="1045758D"/>
    <w:rsid w:val="10A51DDA"/>
    <w:rsid w:val="11164A85"/>
    <w:rsid w:val="1121232F"/>
    <w:rsid w:val="112E0021"/>
    <w:rsid w:val="112F78F5"/>
    <w:rsid w:val="118E6D12"/>
    <w:rsid w:val="119711DD"/>
    <w:rsid w:val="127F48AC"/>
    <w:rsid w:val="1283439D"/>
    <w:rsid w:val="12A85BB1"/>
    <w:rsid w:val="12C14EC5"/>
    <w:rsid w:val="13143247"/>
    <w:rsid w:val="146A5814"/>
    <w:rsid w:val="153B305E"/>
    <w:rsid w:val="15AA4035"/>
    <w:rsid w:val="162B66FA"/>
    <w:rsid w:val="16B20DAC"/>
    <w:rsid w:val="17306175"/>
    <w:rsid w:val="17DF2075"/>
    <w:rsid w:val="184E71FB"/>
    <w:rsid w:val="18FA4752"/>
    <w:rsid w:val="19B412DF"/>
    <w:rsid w:val="19E576EB"/>
    <w:rsid w:val="1AE75E74"/>
    <w:rsid w:val="1B8151F1"/>
    <w:rsid w:val="1BB72BD4"/>
    <w:rsid w:val="1BF956CF"/>
    <w:rsid w:val="1C224C26"/>
    <w:rsid w:val="1CEB14BC"/>
    <w:rsid w:val="1DE026A3"/>
    <w:rsid w:val="1E875215"/>
    <w:rsid w:val="1EE53CE9"/>
    <w:rsid w:val="1F647304"/>
    <w:rsid w:val="1F6B0692"/>
    <w:rsid w:val="1F813A12"/>
    <w:rsid w:val="20014B53"/>
    <w:rsid w:val="20087C8F"/>
    <w:rsid w:val="20E35E54"/>
    <w:rsid w:val="21311468"/>
    <w:rsid w:val="22066450"/>
    <w:rsid w:val="22350AE4"/>
    <w:rsid w:val="22576CAC"/>
    <w:rsid w:val="2277734E"/>
    <w:rsid w:val="22BB548D"/>
    <w:rsid w:val="22BE6D2B"/>
    <w:rsid w:val="232E7D9F"/>
    <w:rsid w:val="23B81AA9"/>
    <w:rsid w:val="23D700A4"/>
    <w:rsid w:val="24283062"/>
    <w:rsid w:val="24AA2C10"/>
    <w:rsid w:val="24D23E79"/>
    <w:rsid w:val="25461985"/>
    <w:rsid w:val="26894487"/>
    <w:rsid w:val="26AF5308"/>
    <w:rsid w:val="26E02BE3"/>
    <w:rsid w:val="2702368A"/>
    <w:rsid w:val="276817C2"/>
    <w:rsid w:val="27B626C7"/>
    <w:rsid w:val="27C91CE6"/>
    <w:rsid w:val="28687E65"/>
    <w:rsid w:val="28EB63A0"/>
    <w:rsid w:val="29583C63"/>
    <w:rsid w:val="29A9406E"/>
    <w:rsid w:val="2A22332C"/>
    <w:rsid w:val="2A32072A"/>
    <w:rsid w:val="2A4D7312"/>
    <w:rsid w:val="2A4F6F0B"/>
    <w:rsid w:val="2A7F1496"/>
    <w:rsid w:val="2AB463FD"/>
    <w:rsid w:val="2C8965FC"/>
    <w:rsid w:val="2CF0667B"/>
    <w:rsid w:val="2D411B9C"/>
    <w:rsid w:val="2DFB7085"/>
    <w:rsid w:val="2F950E14"/>
    <w:rsid w:val="30AA08EF"/>
    <w:rsid w:val="318832F8"/>
    <w:rsid w:val="31B00187"/>
    <w:rsid w:val="31C14142"/>
    <w:rsid w:val="322026FB"/>
    <w:rsid w:val="324A0B10"/>
    <w:rsid w:val="3274558C"/>
    <w:rsid w:val="32933D30"/>
    <w:rsid w:val="33DB457B"/>
    <w:rsid w:val="34362BC5"/>
    <w:rsid w:val="3437693D"/>
    <w:rsid w:val="35C44201"/>
    <w:rsid w:val="367D243B"/>
    <w:rsid w:val="36936681"/>
    <w:rsid w:val="36BD312A"/>
    <w:rsid w:val="36F62AE0"/>
    <w:rsid w:val="36FA25D0"/>
    <w:rsid w:val="375A1FF1"/>
    <w:rsid w:val="376C4B50"/>
    <w:rsid w:val="37AB0CED"/>
    <w:rsid w:val="38202BC8"/>
    <w:rsid w:val="388859B9"/>
    <w:rsid w:val="38A65E3F"/>
    <w:rsid w:val="38B144A1"/>
    <w:rsid w:val="38E52A39"/>
    <w:rsid w:val="398E6FFF"/>
    <w:rsid w:val="39FA4695"/>
    <w:rsid w:val="3A263E74"/>
    <w:rsid w:val="3A410516"/>
    <w:rsid w:val="3A8D1EDA"/>
    <w:rsid w:val="3BE35F9C"/>
    <w:rsid w:val="3C1C6B44"/>
    <w:rsid w:val="3C4A598C"/>
    <w:rsid w:val="3C502C92"/>
    <w:rsid w:val="3CC73AC6"/>
    <w:rsid w:val="3D023F8C"/>
    <w:rsid w:val="3D0A2E41"/>
    <w:rsid w:val="3D0D46DF"/>
    <w:rsid w:val="3D3C5C83"/>
    <w:rsid w:val="3DC96858"/>
    <w:rsid w:val="3DE74F30"/>
    <w:rsid w:val="3E4800C5"/>
    <w:rsid w:val="3E5531A4"/>
    <w:rsid w:val="3ED30323"/>
    <w:rsid w:val="3EE871B2"/>
    <w:rsid w:val="3F041198"/>
    <w:rsid w:val="3F3D5750"/>
    <w:rsid w:val="3F7647BE"/>
    <w:rsid w:val="3FD12C9C"/>
    <w:rsid w:val="402F7339"/>
    <w:rsid w:val="410462FD"/>
    <w:rsid w:val="41407FFC"/>
    <w:rsid w:val="4205007B"/>
    <w:rsid w:val="42604346"/>
    <w:rsid w:val="42666D6B"/>
    <w:rsid w:val="42A774A0"/>
    <w:rsid w:val="439671DC"/>
    <w:rsid w:val="43B43B06"/>
    <w:rsid w:val="43C57AC2"/>
    <w:rsid w:val="43D1290A"/>
    <w:rsid w:val="43D67F21"/>
    <w:rsid w:val="43EF0FE2"/>
    <w:rsid w:val="44511355"/>
    <w:rsid w:val="44A43B7B"/>
    <w:rsid w:val="458F5C51"/>
    <w:rsid w:val="459B6D2C"/>
    <w:rsid w:val="45AF27D7"/>
    <w:rsid w:val="46256F3D"/>
    <w:rsid w:val="46384E7E"/>
    <w:rsid w:val="46B856BC"/>
    <w:rsid w:val="46E37CD8"/>
    <w:rsid w:val="46E666CD"/>
    <w:rsid w:val="46F661E4"/>
    <w:rsid w:val="47556F96"/>
    <w:rsid w:val="47D14C87"/>
    <w:rsid w:val="47E0311C"/>
    <w:rsid w:val="47F16DAB"/>
    <w:rsid w:val="480A1F47"/>
    <w:rsid w:val="481C1C7A"/>
    <w:rsid w:val="48205C0E"/>
    <w:rsid w:val="48855A71"/>
    <w:rsid w:val="488C6E00"/>
    <w:rsid w:val="48943BDE"/>
    <w:rsid w:val="48EB1D78"/>
    <w:rsid w:val="49883A6B"/>
    <w:rsid w:val="49FE1F7F"/>
    <w:rsid w:val="4A007AA5"/>
    <w:rsid w:val="4ADB7BCB"/>
    <w:rsid w:val="4B3B68BB"/>
    <w:rsid w:val="4B501733"/>
    <w:rsid w:val="4B8319D7"/>
    <w:rsid w:val="4BA12BC2"/>
    <w:rsid w:val="4BA32DDE"/>
    <w:rsid w:val="4BA875E6"/>
    <w:rsid w:val="4BB879B7"/>
    <w:rsid w:val="4C5E0AB3"/>
    <w:rsid w:val="4CBB4107"/>
    <w:rsid w:val="4D1F6494"/>
    <w:rsid w:val="4DA70238"/>
    <w:rsid w:val="4E092CA1"/>
    <w:rsid w:val="4E0A6D8E"/>
    <w:rsid w:val="4E2F2707"/>
    <w:rsid w:val="4E4B5462"/>
    <w:rsid w:val="4E555611"/>
    <w:rsid w:val="4E7D4D65"/>
    <w:rsid w:val="4E7E543D"/>
    <w:rsid w:val="4E910F9E"/>
    <w:rsid w:val="4EAC01FC"/>
    <w:rsid w:val="4F9547EC"/>
    <w:rsid w:val="4FA0465B"/>
    <w:rsid w:val="4FB54E8E"/>
    <w:rsid w:val="50F2344B"/>
    <w:rsid w:val="526B217C"/>
    <w:rsid w:val="52CD24EF"/>
    <w:rsid w:val="52F05CB4"/>
    <w:rsid w:val="5350777F"/>
    <w:rsid w:val="5362532D"/>
    <w:rsid w:val="54061346"/>
    <w:rsid w:val="541E2DD9"/>
    <w:rsid w:val="546E7D14"/>
    <w:rsid w:val="54705828"/>
    <w:rsid w:val="54D935A9"/>
    <w:rsid w:val="55472A2C"/>
    <w:rsid w:val="55DC6C16"/>
    <w:rsid w:val="56187F25"/>
    <w:rsid w:val="561C1DF7"/>
    <w:rsid w:val="561D553B"/>
    <w:rsid w:val="56AF6ADB"/>
    <w:rsid w:val="577613A7"/>
    <w:rsid w:val="583D3C73"/>
    <w:rsid w:val="585A65D3"/>
    <w:rsid w:val="59135B9B"/>
    <w:rsid w:val="593037D7"/>
    <w:rsid w:val="59BE5287"/>
    <w:rsid w:val="5A8D5525"/>
    <w:rsid w:val="5B163AB7"/>
    <w:rsid w:val="5B197F57"/>
    <w:rsid w:val="5B6A2C18"/>
    <w:rsid w:val="5B9E0ECC"/>
    <w:rsid w:val="5BEA2363"/>
    <w:rsid w:val="5C910A31"/>
    <w:rsid w:val="5C9A1694"/>
    <w:rsid w:val="5D086F45"/>
    <w:rsid w:val="5D4A4101"/>
    <w:rsid w:val="5D50269A"/>
    <w:rsid w:val="5DFC2392"/>
    <w:rsid w:val="5ECA3FCF"/>
    <w:rsid w:val="5EDF7832"/>
    <w:rsid w:val="603C0CB4"/>
    <w:rsid w:val="60B371C8"/>
    <w:rsid w:val="60E5134B"/>
    <w:rsid w:val="61135EB8"/>
    <w:rsid w:val="612112A2"/>
    <w:rsid w:val="612B1454"/>
    <w:rsid w:val="614C3178"/>
    <w:rsid w:val="61AF44C7"/>
    <w:rsid w:val="61E202A7"/>
    <w:rsid w:val="62C17277"/>
    <w:rsid w:val="62EE428B"/>
    <w:rsid w:val="62F6339C"/>
    <w:rsid w:val="635F53E5"/>
    <w:rsid w:val="63DA0F0F"/>
    <w:rsid w:val="64234664"/>
    <w:rsid w:val="64521266"/>
    <w:rsid w:val="64EA6F30"/>
    <w:rsid w:val="65EC0A86"/>
    <w:rsid w:val="66391F1D"/>
    <w:rsid w:val="666845B1"/>
    <w:rsid w:val="66775427"/>
    <w:rsid w:val="66EC51E2"/>
    <w:rsid w:val="67095D94"/>
    <w:rsid w:val="670C04C4"/>
    <w:rsid w:val="675D1C3B"/>
    <w:rsid w:val="684734A4"/>
    <w:rsid w:val="685A43CD"/>
    <w:rsid w:val="686D2352"/>
    <w:rsid w:val="68744A88"/>
    <w:rsid w:val="68C55CEA"/>
    <w:rsid w:val="69197DE4"/>
    <w:rsid w:val="69613957"/>
    <w:rsid w:val="69EF7D1A"/>
    <w:rsid w:val="69F30635"/>
    <w:rsid w:val="6A793230"/>
    <w:rsid w:val="6AA638F9"/>
    <w:rsid w:val="6AA858C3"/>
    <w:rsid w:val="6C1B3E73"/>
    <w:rsid w:val="6CC77FD4"/>
    <w:rsid w:val="6CFF5361"/>
    <w:rsid w:val="6E3A4A84"/>
    <w:rsid w:val="6E6E2980"/>
    <w:rsid w:val="6EFE3D04"/>
    <w:rsid w:val="6F045092"/>
    <w:rsid w:val="6F4162E7"/>
    <w:rsid w:val="6F60051B"/>
    <w:rsid w:val="6F6C3363"/>
    <w:rsid w:val="6FAC3760"/>
    <w:rsid w:val="6FB718F4"/>
    <w:rsid w:val="703B2D36"/>
    <w:rsid w:val="707B75D6"/>
    <w:rsid w:val="70812E3F"/>
    <w:rsid w:val="71685DAD"/>
    <w:rsid w:val="734E2D80"/>
    <w:rsid w:val="737E23EC"/>
    <w:rsid w:val="7386784E"/>
    <w:rsid w:val="73F96ECA"/>
    <w:rsid w:val="74793E2D"/>
    <w:rsid w:val="754F701B"/>
    <w:rsid w:val="75ED6880"/>
    <w:rsid w:val="760C31AA"/>
    <w:rsid w:val="76E2215D"/>
    <w:rsid w:val="770D005F"/>
    <w:rsid w:val="77364257"/>
    <w:rsid w:val="773D3837"/>
    <w:rsid w:val="775070C7"/>
    <w:rsid w:val="778D2DB2"/>
    <w:rsid w:val="7798281C"/>
    <w:rsid w:val="77B6500E"/>
    <w:rsid w:val="782A5B6A"/>
    <w:rsid w:val="784E69AF"/>
    <w:rsid w:val="787119EB"/>
    <w:rsid w:val="78746DE5"/>
    <w:rsid w:val="791E2FB8"/>
    <w:rsid w:val="792F0F5E"/>
    <w:rsid w:val="797352EE"/>
    <w:rsid w:val="79C66CD5"/>
    <w:rsid w:val="79C97604"/>
    <w:rsid w:val="79DB63E4"/>
    <w:rsid w:val="7A067F11"/>
    <w:rsid w:val="7AA00365"/>
    <w:rsid w:val="7ADE49EA"/>
    <w:rsid w:val="7C0641F8"/>
    <w:rsid w:val="7C5533D1"/>
    <w:rsid w:val="7C5D5D4F"/>
    <w:rsid w:val="7D7F5E3D"/>
    <w:rsid w:val="7EBC1F79"/>
    <w:rsid w:val="7F04016F"/>
    <w:rsid w:val="7FF627D5"/>
    <w:rsid w:val="AFCD89CC"/>
    <w:rsid w:val="CBDFB93D"/>
    <w:rsid w:val="D966161C"/>
    <w:rsid w:val="FFBF14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ascii="Times New Roman" w:hAnsi="Times New Roman" w:eastAsia="黑体"/>
      <w:b/>
      <w:kern w:val="44"/>
      <w:sz w:val="32"/>
      <w:szCs w:val="32"/>
    </w:rPr>
  </w:style>
  <w:style w:type="paragraph" w:styleId="3">
    <w:name w:val="heading 2"/>
    <w:basedOn w:val="1"/>
    <w:next w:val="1"/>
    <w:qFormat/>
    <w:uiPriority w:val="9"/>
    <w:pPr>
      <w:keepNext/>
      <w:keepLines/>
      <w:spacing w:before="260" w:after="260" w:line="416" w:lineRule="auto"/>
      <w:jc w:val="center"/>
      <w:outlineLvl w:val="1"/>
    </w:pPr>
    <w:rPr>
      <w:rFonts w:ascii="Arial" w:hAnsi="Arial" w:eastAsia="黑体" w:cs="Arial"/>
      <w:b/>
      <w:bCs/>
      <w:sz w:val="44"/>
      <w:szCs w:val="44"/>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style>
  <w:style w:type="paragraph" w:styleId="6">
    <w:name w:val="Plain Text"/>
    <w:basedOn w:val="1"/>
    <w:qFormat/>
    <w:uiPriority w:val="0"/>
    <w:rPr>
      <w:rFonts w:ascii="宋体" w:hAnsi="Courier New" w:cs="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HTML Preformatted"/>
    <w:basedOn w:val="1"/>
    <w:qFormat/>
    <w:uiPriority w:val="0"/>
    <w:pPr>
      <w:widowControl/>
      <w:spacing w:line="360" w:lineRule="auto"/>
    </w:pPr>
    <w:rPr>
      <w:rFonts w:ascii="Courier New" w:hAnsi="Courier New"/>
      <w:sz w:val="20"/>
      <w:szCs w:val="20"/>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styleId="15">
    <w:name w:val="Hyperlink"/>
    <w:qFormat/>
    <w:uiPriority w:val="99"/>
    <w:rPr>
      <w:rFonts w:cs="Times New Roman"/>
      <w:color w:val="0000FF"/>
      <w:u w:val="single"/>
    </w:rPr>
  </w:style>
  <w:style w:type="character" w:styleId="16">
    <w:name w:val="HTML Sample"/>
    <w:basedOn w:val="13"/>
    <w:qFormat/>
    <w:uiPriority w:val="0"/>
    <w:rPr>
      <w:rFonts w:ascii="Courier New" w:hAnsi="Courier New"/>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9">
    <w:name w:val="NormalCharacter"/>
    <w:qFormat/>
    <w:uiPriority w:val="0"/>
  </w:style>
  <w:style w:type="paragraph" w:customStyle="1" w:styleId="20">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2">
    <w:name w:val="null3"/>
    <w:hidden/>
    <w:qFormat/>
    <w:uiPriority w:val="0"/>
    <w:rPr>
      <w:rFonts w:hint="eastAsia" w:asciiTheme="minorHAnsi" w:hAnsiTheme="minorHAnsi" w:eastAsiaTheme="minorEastAsia" w:cstheme="minorBidi"/>
      <w:lang w:val="en-US" w:eastAsia="zh-Hans" w:bidi="ar-SA"/>
    </w:rPr>
  </w:style>
  <w:style w:type="paragraph" w:customStyle="1" w:styleId="23">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png"/><Relationship Id="rId24" Type="http://schemas.openxmlformats.org/officeDocument/2006/relationships/theme" Target="theme/theme1.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header" Target="header3.xml"/><Relationship Id="rId2" Type="http://schemas.openxmlformats.org/officeDocument/2006/relationships/settings" Target="settings.xml"/><Relationship Id="rId19" Type="http://schemas.openxmlformats.org/officeDocument/2006/relationships/header" Target="header2.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70</Pages>
  <Words>210</Words>
  <Characters>227</Characters>
  <Lines>0</Lines>
  <Paragraphs>0</Paragraphs>
  <TotalTime>42</TotalTime>
  <ScaleCrop>false</ScaleCrop>
  <LinksUpToDate>false</LinksUpToDate>
  <CharactersWithSpaces>261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2025-06-14T05:09:00Z</dcterms:created>
  <dc:creator>Administrator</dc:creator>
  <cp:lastModifiedBy>邹海燕</cp:lastModifiedBy>
  <dcterms:modified xsi:type="dcterms:W3CDTF">2026-04-08T07:39:29Z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F5595A12E90F4FF8B8EC742CE31414FB_13</vt:lpwstr>
  </property>
  <property fmtid="{D5CDD505-2E9C-101B-9397-08002B2CF9AE}" pid="4" name="KSOTemplateDocerSaveRecord">
    <vt:lpwstr>eyJoZGlkIjoiNjc2N2E5ZTlhYTc0YmI5MjE0ZWZiNjQ1YmRjZWFiNzEiLCJ1c2VySWQiOiIzNDY2NjY4OTIifQ==</vt:lpwstr>
  </property>
</Properties>
</file>