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86490">
      <w:pPr>
        <w:pStyle w:val="6"/>
        <w:jc w:val="center"/>
        <w:outlineLvl w:val="1"/>
      </w:pPr>
      <w:r>
        <w:rPr>
          <w:rFonts w:ascii="仿宋_GB2312" w:hAnsi="仿宋_GB2312" w:eastAsia="仿宋_GB2312" w:cs="仿宋_GB2312"/>
          <w:b/>
          <w:sz w:val="36"/>
        </w:rPr>
        <w:t xml:space="preserve"> 技术、服务及其他要求</w:t>
      </w:r>
    </w:p>
    <w:p w14:paraId="3F517387">
      <w:pPr>
        <w:pStyle w:val="6"/>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F519E7F">
      <w:pPr>
        <w:pStyle w:val="6"/>
        <w:jc w:val="left"/>
        <w:outlineLvl w:val="2"/>
      </w:pPr>
      <w:r>
        <w:rPr>
          <w:rFonts w:ascii="仿宋_GB2312" w:hAnsi="仿宋_GB2312" w:eastAsia="仿宋_GB2312" w:cs="仿宋_GB2312"/>
          <w:b/>
          <w:sz w:val="28"/>
        </w:rPr>
        <w:t>3.1.采购内容</w:t>
      </w:r>
    </w:p>
    <w:p w14:paraId="52F2A8BD">
      <w:pPr>
        <w:pStyle w:val="6"/>
        <w:jc w:val="left"/>
      </w:pPr>
      <w:r>
        <w:rPr>
          <w:rFonts w:ascii="仿宋_GB2312" w:hAnsi="仿宋_GB2312" w:eastAsia="仿宋_GB2312" w:cs="仿宋_GB2312"/>
        </w:rPr>
        <w:t>采购包1：</w:t>
      </w:r>
    </w:p>
    <w:p w14:paraId="02A42BDD">
      <w:pPr>
        <w:pStyle w:val="6"/>
        <w:jc w:val="left"/>
      </w:pPr>
      <w:r>
        <w:rPr>
          <w:rFonts w:ascii="仿宋_GB2312" w:hAnsi="仿宋_GB2312" w:eastAsia="仿宋_GB2312" w:cs="仿宋_GB2312"/>
        </w:rPr>
        <w:t>采购包预算金额（元）: 1,800,000.00</w:t>
      </w:r>
    </w:p>
    <w:p w14:paraId="1243EEDA">
      <w:pPr>
        <w:pStyle w:val="6"/>
        <w:jc w:val="left"/>
      </w:pPr>
      <w:r>
        <w:rPr>
          <w:rFonts w:ascii="仿宋_GB2312" w:hAnsi="仿宋_GB2312" w:eastAsia="仿宋_GB2312" w:cs="仿宋_GB2312"/>
        </w:rPr>
        <w:t>采购包最高限价（元）: 1,800,000.00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4A447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69670B">
            <w:pPr>
              <w:pStyle w:val="6"/>
              <w:jc w:val="center"/>
            </w:pPr>
            <w:r>
              <w:rPr>
                <w:rFonts w:ascii="仿宋_GB2312" w:hAnsi="仿宋_GB2312" w:eastAsia="仿宋_GB2312" w:cs="仿宋_GB2312"/>
              </w:rPr>
              <w:t>序号</w:t>
            </w:r>
          </w:p>
        </w:tc>
        <w:tc>
          <w:tcPr>
            <w:tcW w:w="821" w:type="dxa"/>
          </w:tcPr>
          <w:p w14:paraId="0C620FA1">
            <w:pPr>
              <w:pStyle w:val="6"/>
              <w:jc w:val="center"/>
            </w:pPr>
            <w:r>
              <w:rPr>
                <w:rFonts w:ascii="仿宋_GB2312" w:hAnsi="仿宋_GB2312" w:eastAsia="仿宋_GB2312" w:cs="仿宋_GB2312"/>
              </w:rPr>
              <w:t>采购品目名称</w:t>
            </w:r>
          </w:p>
        </w:tc>
        <w:tc>
          <w:tcPr>
            <w:tcW w:w="821" w:type="dxa"/>
          </w:tcPr>
          <w:p w14:paraId="275E65B8">
            <w:pPr>
              <w:pStyle w:val="6"/>
              <w:jc w:val="center"/>
            </w:pPr>
            <w:r>
              <w:rPr>
                <w:rFonts w:ascii="仿宋_GB2312" w:hAnsi="仿宋_GB2312" w:eastAsia="仿宋_GB2312" w:cs="仿宋_GB2312"/>
              </w:rPr>
              <w:t>标的名称</w:t>
            </w:r>
          </w:p>
        </w:tc>
        <w:tc>
          <w:tcPr>
            <w:tcW w:w="821" w:type="dxa"/>
          </w:tcPr>
          <w:p w14:paraId="7E1F3602">
            <w:pPr>
              <w:pStyle w:val="6"/>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0F77C6E">
            <w:pPr>
              <w:pStyle w:val="6"/>
              <w:jc w:val="center"/>
            </w:pPr>
            <w:r>
              <w:rPr>
                <w:rFonts w:ascii="仿宋_GB2312" w:hAnsi="仿宋_GB2312" w:eastAsia="仿宋_GB2312" w:cs="仿宋_GB2312"/>
              </w:rPr>
              <w:t>标的金额 （元）</w:t>
            </w:r>
          </w:p>
        </w:tc>
        <w:tc>
          <w:tcPr>
            <w:tcW w:w="821" w:type="dxa"/>
          </w:tcPr>
          <w:p w14:paraId="7C5EDB40">
            <w:pPr>
              <w:pStyle w:val="6"/>
              <w:jc w:val="center"/>
            </w:pPr>
            <w:r>
              <w:rPr>
                <w:rFonts w:ascii="仿宋_GB2312" w:hAnsi="仿宋_GB2312" w:eastAsia="仿宋_GB2312" w:cs="仿宋_GB2312"/>
              </w:rPr>
              <w:t>所属行业</w:t>
            </w:r>
          </w:p>
        </w:tc>
        <w:tc>
          <w:tcPr>
            <w:tcW w:w="821" w:type="dxa"/>
          </w:tcPr>
          <w:p w14:paraId="062F196E">
            <w:pPr>
              <w:pStyle w:val="6"/>
              <w:jc w:val="center"/>
            </w:pPr>
            <w:r>
              <w:rPr>
                <w:rFonts w:ascii="仿宋_GB2312" w:hAnsi="仿宋_GB2312" w:eastAsia="仿宋_GB2312" w:cs="仿宋_GB2312"/>
              </w:rPr>
              <w:t>是否涉及核心产品</w:t>
            </w:r>
          </w:p>
        </w:tc>
        <w:tc>
          <w:tcPr>
            <w:tcW w:w="821" w:type="dxa"/>
          </w:tcPr>
          <w:p w14:paraId="525BDF48">
            <w:pPr>
              <w:pStyle w:val="6"/>
              <w:jc w:val="center"/>
            </w:pPr>
            <w:r>
              <w:rPr>
                <w:rFonts w:ascii="仿宋_GB2312" w:hAnsi="仿宋_GB2312" w:eastAsia="仿宋_GB2312" w:cs="仿宋_GB2312"/>
              </w:rPr>
              <w:t>是否涉及采购进口产品</w:t>
            </w:r>
          </w:p>
        </w:tc>
        <w:tc>
          <w:tcPr>
            <w:tcW w:w="821" w:type="dxa"/>
          </w:tcPr>
          <w:p w14:paraId="6DF8376A">
            <w:pPr>
              <w:pStyle w:val="6"/>
              <w:jc w:val="center"/>
            </w:pPr>
            <w:r>
              <w:rPr>
                <w:rFonts w:ascii="仿宋_GB2312" w:hAnsi="仿宋_GB2312" w:eastAsia="仿宋_GB2312" w:cs="仿宋_GB2312"/>
              </w:rPr>
              <w:t>是否涉及强制采购节能产品</w:t>
            </w:r>
          </w:p>
        </w:tc>
        <w:tc>
          <w:tcPr>
            <w:tcW w:w="639" w:type="dxa"/>
          </w:tcPr>
          <w:p w14:paraId="53AD43EA">
            <w:pPr>
              <w:pStyle w:val="6"/>
              <w:jc w:val="center"/>
            </w:pPr>
            <w:r>
              <w:rPr>
                <w:rFonts w:ascii="仿宋_GB2312" w:hAnsi="仿宋_GB2312" w:eastAsia="仿宋_GB2312" w:cs="仿宋_GB2312"/>
              </w:rPr>
              <w:t>是否涉及优先采购节能产品</w:t>
            </w:r>
          </w:p>
        </w:tc>
        <w:tc>
          <w:tcPr>
            <w:tcW w:w="639" w:type="dxa"/>
          </w:tcPr>
          <w:p w14:paraId="1A853786">
            <w:pPr>
              <w:pStyle w:val="6"/>
              <w:jc w:val="center"/>
            </w:pPr>
            <w:r>
              <w:rPr>
                <w:rFonts w:ascii="仿宋_GB2312" w:hAnsi="仿宋_GB2312" w:eastAsia="仿宋_GB2312" w:cs="仿宋_GB2312"/>
              </w:rPr>
              <w:t>是否涉及优先采购环境标志产品</w:t>
            </w:r>
          </w:p>
        </w:tc>
      </w:tr>
      <w:tr w14:paraId="6656F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0DDAE3">
            <w:pPr>
              <w:pStyle w:val="6"/>
              <w:jc w:val="left"/>
            </w:pPr>
            <w:r>
              <w:rPr>
                <w:rFonts w:ascii="仿宋_GB2312" w:hAnsi="仿宋_GB2312" w:eastAsia="仿宋_GB2312" w:cs="仿宋_GB2312"/>
              </w:rPr>
              <w:t>1</w:t>
            </w:r>
          </w:p>
        </w:tc>
        <w:tc>
          <w:tcPr>
            <w:tcW w:w="821" w:type="dxa"/>
          </w:tcPr>
          <w:p w14:paraId="16DA8F36">
            <w:pPr>
              <w:pStyle w:val="6"/>
              <w:jc w:val="left"/>
            </w:pPr>
            <w:r>
              <w:rPr>
                <w:rFonts w:ascii="仿宋_GB2312" w:hAnsi="仿宋_GB2312" w:eastAsia="仿宋_GB2312" w:cs="仿宋_GB2312"/>
              </w:rPr>
              <w:t>A02360500 环保监测设备</w:t>
            </w:r>
          </w:p>
        </w:tc>
        <w:tc>
          <w:tcPr>
            <w:tcW w:w="821" w:type="dxa"/>
          </w:tcPr>
          <w:p w14:paraId="3F2CFC22">
            <w:pPr>
              <w:pStyle w:val="6"/>
              <w:jc w:val="left"/>
            </w:pPr>
            <w:r>
              <w:rPr>
                <w:rFonts w:ascii="仿宋_GB2312" w:hAnsi="仿宋_GB2312" w:eastAsia="仿宋_GB2312" w:cs="仿宋_GB2312"/>
              </w:rPr>
              <w:t>国控空气站监测设备采购项目</w:t>
            </w:r>
          </w:p>
        </w:tc>
        <w:tc>
          <w:tcPr>
            <w:tcW w:w="821" w:type="dxa"/>
          </w:tcPr>
          <w:p w14:paraId="3C2A83A3">
            <w:pPr>
              <w:pStyle w:val="6"/>
              <w:jc w:val="right"/>
            </w:pPr>
            <w:r>
              <w:rPr>
                <w:rFonts w:ascii="仿宋_GB2312" w:hAnsi="仿宋_GB2312" w:eastAsia="仿宋_GB2312" w:cs="仿宋_GB2312"/>
              </w:rPr>
              <w:t>1.00（批）</w:t>
            </w:r>
          </w:p>
        </w:tc>
        <w:tc>
          <w:tcPr>
            <w:tcW w:w="821" w:type="dxa"/>
          </w:tcPr>
          <w:p w14:paraId="0464D433">
            <w:pPr>
              <w:pStyle w:val="6"/>
              <w:jc w:val="right"/>
            </w:pPr>
            <w:r>
              <w:rPr>
                <w:rFonts w:ascii="仿宋_GB2312" w:hAnsi="仿宋_GB2312" w:eastAsia="仿宋_GB2312" w:cs="仿宋_GB2312"/>
              </w:rPr>
              <w:t>1,800,000.00</w:t>
            </w:r>
          </w:p>
        </w:tc>
        <w:tc>
          <w:tcPr>
            <w:tcW w:w="821" w:type="dxa"/>
          </w:tcPr>
          <w:p w14:paraId="2876132E">
            <w:pPr>
              <w:pStyle w:val="6"/>
              <w:jc w:val="left"/>
            </w:pPr>
            <w:r>
              <w:rPr>
                <w:rFonts w:ascii="仿宋_GB2312" w:hAnsi="仿宋_GB2312" w:eastAsia="仿宋_GB2312" w:cs="仿宋_GB2312"/>
              </w:rPr>
              <w:t>工业</w:t>
            </w:r>
          </w:p>
        </w:tc>
        <w:tc>
          <w:tcPr>
            <w:tcW w:w="821" w:type="dxa"/>
          </w:tcPr>
          <w:p w14:paraId="7BC97FB0">
            <w:pPr>
              <w:pStyle w:val="6"/>
              <w:jc w:val="left"/>
            </w:pPr>
            <w:r>
              <w:rPr>
                <w:rFonts w:ascii="仿宋_GB2312" w:hAnsi="仿宋_GB2312" w:eastAsia="仿宋_GB2312" w:cs="仿宋_GB2312"/>
              </w:rPr>
              <w:t>是</w:t>
            </w:r>
          </w:p>
        </w:tc>
        <w:tc>
          <w:tcPr>
            <w:tcW w:w="821" w:type="dxa"/>
          </w:tcPr>
          <w:p w14:paraId="786EF7D3">
            <w:pPr>
              <w:pStyle w:val="6"/>
              <w:jc w:val="left"/>
            </w:pPr>
            <w:r>
              <w:rPr>
                <w:rFonts w:ascii="仿宋_GB2312" w:hAnsi="仿宋_GB2312" w:eastAsia="仿宋_GB2312" w:cs="仿宋_GB2312"/>
              </w:rPr>
              <w:t>否</w:t>
            </w:r>
          </w:p>
        </w:tc>
        <w:tc>
          <w:tcPr>
            <w:tcW w:w="821" w:type="dxa"/>
          </w:tcPr>
          <w:p w14:paraId="69E56557">
            <w:pPr>
              <w:pStyle w:val="6"/>
              <w:jc w:val="left"/>
            </w:pPr>
            <w:r>
              <w:rPr>
                <w:rFonts w:ascii="仿宋_GB2312" w:hAnsi="仿宋_GB2312" w:eastAsia="仿宋_GB2312" w:cs="仿宋_GB2312"/>
              </w:rPr>
              <w:t>否</w:t>
            </w:r>
          </w:p>
        </w:tc>
        <w:tc>
          <w:tcPr>
            <w:tcW w:w="639" w:type="dxa"/>
          </w:tcPr>
          <w:p w14:paraId="55559769">
            <w:pPr>
              <w:pStyle w:val="6"/>
              <w:jc w:val="left"/>
            </w:pPr>
            <w:r>
              <w:rPr>
                <w:rFonts w:ascii="仿宋_GB2312" w:hAnsi="仿宋_GB2312" w:eastAsia="仿宋_GB2312" w:cs="仿宋_GB2312"/>
              </w:rPr>
              <w:t>否</w:t>
            </w:r>
          </w:p>
        </w:tc>
        <w:tc>
          <w:tcPr>
            <w:tcW w:w="639" w:type="dxa"/>
          </w:tcPr>
          <w:p w14:paraId="3D0AD5DD">
            <w:pPr>
              <w:pStyle w:val="6"/>
              <w:jc w:val="left"/>
            </w:pPr>
            <w:r>
              <w:rPr>
                <w:rFonts w:ascii="仿宋_GB2312" w:hAnsi="仿宋_GB2312" w:eastAsia="仿宋_GB2312" w:cs="仿宋_GB2312"/>
              </w:rPr>
              <w:t>否</w:t>
            </w:r>
          </w:p>
        </w:tc>
      </w:tr>
    </w:tbl>
    <w:p w14:paraId="20D5B60C">
      <w:pPr>
        <w:pStyle w:val="6"/>
        <w:jc w:val="left"/>
      </w:pPr>
      <w:r>
        <w:rPr>
          <w:rFonts w:ascii="仿宋_GB2312" w:hAnsi="仿宋_GB2312" w:eastAsia="仿宋_GB2312" w:cs="仿宋_GB2312"/>
        </w:rPr>
        <w:t>是否适用本国产品标准：</w:t>
      </w:r>
    </w:p>
    <w:p w14:paraId="08A89DAE">
      <w:pPr>
        <w:pStyle w:val="6"/>
        <w:jc w:val="left"/>
      </w:pPr>
      <w:r>
        <w:rPr>
          <w:rFonts w:ascii="仿宋_GB2312" w:hAnsi="仿宋_GB2312" w:eastAsia="仿宋_GB2312" w:cs="仿宋_GB2312"/>
        </w:rPr>
        <w:t>采购包1：是</w:t>
      </w:r>
    </w:p>
    <w:p w14:paraId="06B22CD2">
      <w:pPr>
        <w:pStyle w:val="6"/>
        <w:jc w:val="left"/>
        <w:outlineLvl w:val="3"/>
      </w:pPr>
      <w:r>
        <w:rPr>
          <w:rFonts w:ascii="仿宋_GB2312" w:hAnsi="仿宋_GB2312" w:eastAsia="仿宋_GB2312" w:cs="仿宋_GB2312"/>
          <w:b/>
          <w:sz w:val="24"/>
        </w:rPr>
        <w:t>报价要求</w:t>
      </w:r>
    </w:p>
    <w:p w14:paraId="5E6CCA5D">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CEB1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35E90B">
            <w:pPr>
              <w:pStyle w:val="6"/>
              <w:jc w:val="center"/>
            </w:pPr>
            <w:r>
              <w:rPr>
                <w:rFonts w:ascii="仿宋_GB2312" w:hAnsi="仿宋_GB2312" w:eastAsia="仿宋_GB2312" w:cs="仿宋_GB2312"/>
              </w:rPr>
              <w:t>序号</w:t>
            </w:r>
          </w:p>
        </w:tc>
        <w:tc>
          <w:tcPr>
            <w:tcW w:w="1707" w:type="dxa"/>
          </w:tcPr>
          <w:p w14:paraId="30AF3393">
            <w:pPr>
              <w:pStyle w:val="6"/>
              <w:jc w:val="center"/>
            </w:pPr>
            <w:r>
              <w:rPr>
                <w:rFonts w:ascii="仿宋_GB2312" w:hAnsi="仿宋_GB2312" w:eastAsia="仿宋_GB2312" w:cs="仿宋_GB2312"/>
              </w:rPr>
              <w:t>报价内容</w:t>
            </w:r>
          </w:p>
        </w:tc>
        <w:tc>
          <w:tcPr>
            <w:tcW w:w="1138" w:type="dxa"/>
          </w:tcPr>
          <w:p w14:paraId="6BA93F40">
            <w:pPr>
              <w:pStyle w:val="6"/>
              <w:jc w:val="center"/>
            </w:pPr>
            <w:r>
              <w:rPr>
                <w:rFonts w:ascii="仿宋_GB2312" w:hAnsi="仿宋_GB2312" w:eastAsia="仿宋_GB2312" w:cs="仿宋_GB2312"/>
              </w:rPr>
              <w:t>数量（计量单位）</w:t>
            </w:r>
          </w:p>
        </w:tc>
        <w:tc>
          <w:tcPr>
            <w:tcW w:w="1365" w:type="dxa"/>
          </w:tcPr>
          <w:p w14:paraId="23DB1B5E">
            <w:pPr>
              <w:pStyle w:val="6"/>
              <w:jc w:val="center"/>
            </w:pPr>
            <w:r>
              <w:rPr>
                <w:rFonts w:ascii="仿宋_GB2312" w:hAnsi="仿宋_GB2312" w:eastAsia="仿宋_GB2312" w:cs="仿宋_GB2312"/>
              </w:rPr>
              <w:t>最高限价</w:t>
            </w:r>
          </w:p>
        </w:tc>
        <w:tc>
          <w:tcPr>
            <w:tcW w:w="1138" w:type="dxa"/>
          </w:tcPr>
          <w:p w14:paraId="587A4763">
            <w:pPr>
              <w:pStyle w:val="6"/>
              <w:jc w:val="center"/>
            </w:pPr>
            <w:r>
              <w:rPr>
                <w:rFonts w:ascii="仿宋_GB2312" w:hAnsi="仿宋_GB2312" w:eastAsia="仿宋_GB2312" w:cs="仿宋_GB2312"/>
              </w:rPr>
              <w:t>价款形式</w:t>
            </w:r>
          </w:p>
        </w:tc>
        <w:tc>
          <w:tcPr>
            <w:tcW w:w="1934" w:type="dxa"/>
          </w:tcPr>
          <w:p w14:paraId="095B4A8B">
            <w:pPr>
              <w:pStyle w:val="6"/>
              <w:jc w:val="center"/>
            </w:pPr>
            <w:r>
              <w:rPr>
                <w:rFonts w:ascii="仿宋_GB2312" w:hAnsi="仿宋_GB2312" w:eastAsia="仿宋_GB2312" w:cs="仿宋_GB2312"/>
              </w:rPr>
              <w:t>报价说明</w:t>
            </w:r>
          </w:p>
        </w:tc>
      </w:tr>
      <w:tr w14:paraId="35BAF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CF7E36">
            <w:pPr>
              <w:pStyle w:val="6"/>
              <w:jc w:val="center"/>
            </w:pPr>
            <w:r>
              <w:rPr>
                <w:rFonts w:ascii="仿宋_GB2312" w:hAnsi="仿宋_GB2312" w:eastAsia="仿宋_GB2312" w:cs="仿宋_GB2312"/>
              </w:rPr>
              <w:t>1</w:t>
            </w:r>
          </w:p>
        </w:tc>
        <w:tc>
          <w:tcPr>
            <w:tcW w:w="1707" w:type="dxa"/>
          </w:tcPr>
          <w:p w14:paraId="4EBD3036">
            <w:pPr>
              <w:pStyle w:val="6"/>
              <w:jc w:val="center"/>
            </w:pPr>
            <w:r>
              <w:rPr>
                <w:rFonts w:ascii="仿宋_GB2312" w:hAnsi="仿宋_GB2312" w:eastAsia="仿宋_GB2312" w:cs="仿宋_GB2312"/>
              </w:rPr>
              <w:t>国控空气站监测设备采购项目</w:t>
            </w:r>
          </w:p>
        </w:tc>
        <w:tc>
          <w:tcPr>
            <w:tcW w:w="1138" w:type="dxa"/>
          </w:tcPr>
          <w:p w14:paraId="6BEBDC90">
            <w:pPr>
              <w:pStyle w:val="6"/>
              <w:jc w:val="center"/>
            </w:pPr>
            <w:r>
              <w:rPr>
                <w:rFonts w:ascii="仿宋_GB2312" w:hAnsi="仿宋_GB2312" w:eastAsia="仿宋_GB2312" w:cs="仿宋_GB2312"/>
              </w:rPr>
              <w:t>1.00（批）</w:t>
            </w:r>
          </w:p>
        </w:tc>
        <w:tc>
          <w:tcPr>
            <w:tcW w:w="1365" w:type="dxa"/>
          </w:tcPr>
          <w:p w14:paraId="38D1D4C7">
            <w:pPr>
              <w:pStyle w:val="6"/>
              <w:jc w:val="center"/>
            </w:pPr>
            <w:r>
              <w:rPr>
                <w:rFonts w:ascii="仿宋_GB2312" w:hAnsi="仿宋_GB2312" w:eastAsia="仿宋_GB2312" w:cs="仿宋_GB2312"/>
              </w:rPr>
              <w:t>1,800,000.00</w:t>
            </w:r>
          </w:p>
        </w:tc>
        <w:tc>
          <w:tcPr>
            <w:tcW w:w="1138" w:type="dxa"/>
          </w:tcPr>
          <w:p w14:paraId="096FF5B8">
            <w:pPr>
              <w:pStyle w:val="6"/>
              <w:jc w:val="center"/>
            </w:pPr>
            <w:r>
              <w:rPr>
                <w:rFonts w:ascii="仿宋_GB2312" w:hAnsi="仿宋_GB2312" w:eastAsia="仿宋_GB2312" w:cs="仿宋_GB2312"/>
              </w:rPr>
              <w:t>总价</w:t>
            </w:r>
          </w:p>
        </w:tc>
        <w:tc>
          <w:tcPr>
            <w:tcW w:w="1934" w:type="dxa"/>
          </w:tcPr>
          <w:p w14:paraId="5768FB09">
            <w:pPr>
              <w:pStyle w:val="6"/>
              <w:jc w:val="left"/>
            </w:pPr>
            <w:r>
              <w:rPr>
                <w:rFonts w:ascii="仿宋_GB2312" w:hAnsi="仿宋_GB2312" w:eastAsia="仿宋_GB2312" w:cs="仿宋_GB2312"/>
              </w:rPr>
              <w:t>本项目报价是投标人全部完成本项目所有的服务内容的全部工作、服务内容的综合报价，包括成交投标人履约过程中的人工费、设备、差旅、物料购买制作、交通费、加班费、保险、税金、验收、评估、资料制作、后期服务、利润及采购文件要求的其他费用等。采购人不再另行支付其他任何费用。</w:t>
            </w:r>
          </w:p>
        </w:tc>
      </w:tr>
    </w:tbl>
    <w:p w14:paraId="0617028B">
      <w:pPr>
        <w:pStyle w:val="6"/>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4AB7C1BA">
      <w:pPr>
        <w:pStyle w:val="6"/>
        <w:jc w:val="left"/>
        <w:outlineLvl w:val="3"/>
      </w:pPr>
      <w:r>
        <w:rPr>
          <w:rFonts w:ascii="仿宋_GB2312" w:hAnsi="仿宋_GB2312" w:eastAsia="仿宋_GB2312" w:cs="仿宋_GB2312"/>
          <w:b/>
          <w:sz w:val="24"/>
        </w:rPr>
        <w:t>本项目涉及核心产品：</w:t>
      </w:r>
    </w:p>
    <w:p w14:paraId="77DEC37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1645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547D46">
            <w:pPr>
              <w:pStyle w:val="6"/>
              <w:jc w:val="center"/>
            </w:pPr>
            <w:r>
              <w:rPr>
                <w:rFonts w:ascii="仿宋_GB2312" w:hAnsi="仿宋_GB2312" w:eastAsia="仿宋_GB2312" w:cs="仿宋_GB2312"/>
              </w:rPr>
              <w:t>序号</w:t>
            </w:r>
          </w:p>
        </w:tc>
        <w:tc>
          <w:tcPr>
            <w:tcW w:w="2492" w:type="dxa"/>
          </w:tcPr>
          <w:p w14:paraId="0D4BAF8D">
            <w:pPr>
              <w:pStyle w:val="6"/>
              <w:jc w:val="center"/>
            </w:pPr>
            <w:r>
              <w:rPr>
                <w:rFonts w:ascii="仿宋_GB2312" w:hAnsi="仿宋_GB2312" w:eastAsia="仿宋_GB2312" w:cs="仿宋_GB2312"/>
              </w:rPr>
              <w:t>采购品目名称</w:t>
            </w:r>
          </w:p>
        </w:tc>
        <w:tc>
          <w:tcPr>
            <w:tcW w:w="2492" w:type="dxa"/>
          </w:tcPr>
          <w:p w14:paraId="730B311A">
            <w:pPr>
              <w:pStyle w:val="6"/>
              <w:jc w:val="center"/>
            </w:pPr>
            <w:r>
              <w:rPr>
                <w:rFonts w:ascii="仿宋_GB2312" w:hAnsi="仿宋_GB2312" w:eastAsia="仿宋_GB2312" w:cs="仿宋_GB2312"/>
              </w:rPr>
              <w:t>标的名称</w:t>
            </w:r>
          </w:p>
        </w:tc>
        <w:tc>
          <w:tcPr>
            <w:tcW w:w="2492" w:type="dxa"/>
          </w:tcPr>
          <w:p w14:paraId="04DEE704">
            <w:pPr>
              <w:pStyle w:val="6"/>
              <w:jc w:val="center"/>
            </w:pPr>
            <w:r>
              <w:rPr>
                <w:rFonts w:ascii="仿宋_GB2312" w:hAnsi="仿宋_GB2312" w:eastAsia="仿宋_GB2312" w:cs="仿宋_GB2312"/>
              </w:rPr>
              <w:t>产品名称</w:t>
            </w:r>
          </w:p>
        </w:tc>
      </w:tr>
      <w:tr w14:paraId="21D1A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E39241">
            <w:pPr>
              <w:pStyle w:val="6"/>
              <w:jc w:val="left"/>
            </w:pPr>
            <w:r>
              <w:rPr>
                <w:rFonts w:ascii="仿宋_GB2312" w:hAnsi="仿宋_GB2312" w:eastAsia="仿宋_GB2312" w:cs="仿宋_GB2312"/>
              </w:rPr>
              <w:t>1</w:t>
            </w:r>
          </w:p>
        </w:tc>
        <w:tc>
          <w:tcPr>
            <w:tcW w:w="2492" w:type="dxa"/>
          </w:tcPr>
          <w:p w14:paraId="0340AE8E">
            <w:pPr>
              <w:pStyle w:val="6"/>
              <w:jc w:val="left"/>
            </w:pPr>
            <w:r>
              <w:rPr>
                <w:rFonts w:ascii="仿宋_GB2312" w:hAnsi="仿宋_GB2312" w:eastAsia="仿宋_GB2312" w:cs="仿宋_GB2312"/>
              </w:rPr>
              <w:t>A02360500 环保监测设备</w:t>
            </w:r>
          </w:p>
        </w:tc>
        <w:tc>
          <w:tcPr>
            <w:tcW w:w="2492" w:type="dxa"/>
          </w:tcPr>
          <w:p w14:paraId="4C7715F0">
            <w:pPr>
              <w:pStyle w:val="6"/>
              <w:jc w:val="left"/>
            </w:pPr>
            <w:r>
              <w:rPr>
                <w:rFonts w:ascii="仿宋_GB2312" w:hAnsi="仿宋_GB2312" w:eastAsia="仿宋_GB2312" w:cs="仿宋_GB2312"/>
              </w:rPr>
              <w:t>国控空气站监测设备采购项目</w:t>
            </w:r>
          </w:p>
        </w:tc>
        <w:tc>
          <w:tcPr>
            <w:tcW w:w="2492" w:type="dxa"/>
          </w:tcPr>
          <w:p w14:paraId="797EEB9B">
            <w:pPr>
              <w:pStyle w:val="6"/>
              <w:jc w:val="left"/>
            </w:pPr>
            <w:r>
              <w:rPr>
                <w:rFonts w:ascii="仿宋_GB2312" w:hAnsi="仿宋_GB2312" w:eastAsia="仿宋_GB2312" w:cs="仿宋_GB2312"/>
              </w:rPr>
              <w:t>PM2.5监测仪</w:t>
            </w:r>
          </w:p>
        </w:tc>
      </w:tr>
    </w:tbl>
    <w:p w14:paraId="001BC411">
      <w:pPr>
        <w:pStyle w:val="6"/>
        <w:ind w:firstLine="480"/>
        <w:jc w:val="left"/>
      </w:pPr>
      <w:r>
        <w:rPr>
          <w:rFonts w:ascii="仿宋_GB2312" w:hAnsi="仿宋_GB2312" w:eastAsia="仿宋_GB2312" w:cs="仿宋_GB2312"/>
        </w:rPr>
        <w:t>注：涉及核心产品的，具体评审规定见第五章。</w:t>
      </w:r>
    </w:p>
    <w:p w14:paraId="35042136">
      <w:pPr>
        <w:pStyle w:val="6"/>
        <w:jc w:val="left"/>
        <w:outlineLvl w:val="3"/>
      </w:pPr>
      <w:r>
        <w:rPr>
          <w:rFonts w:ascii="仿宋_GB2312" w:hAnsi="仿宋_GB2312" w:eastAsia="仿宋_GB2312" w:cs="仿宋_GB2312"/>
          <w:b/>
          <w:sz w:val="24"/>
        </w:rPr>
        <w:t>本项目涉及采购进口产品：</w:t>
      </w:r>
    </w:p>
    <w:p w14:paraId="2CA2BEE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E24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2547B9">
            <w:pPr>
              <w:pStyle w:val="6"/>
              <w:jc w:val="center"/>
            </w:pPr>
            <w:r>
              <w:rPr>
                <w:rFonts w:ascii="仿宋_GB2312" w:hAnsi="仿宋_GB2312" w:eastAsia="仿宋_GB2312" w:cs="仿宋_GB2312"/>
              </w:rPr>
              <w:t>序号</w:t>
            </w:r>
          </w:p>
        </w:tc>
        <w:tc>
          <w:tcPr>
            <w:tcW w:w="2492" w:type="dxa"/>
          </w:tcPr>
          <w:p w14:paraId="4AB1EFC5">
            <w:pPr>
              <w:pStyle w:val="6"/>
              <w:jc w:val="center"/>
            </w:pPr>
            <w:r>
              <w:rPr>
                <w:rFonts w:ascii="仿宋_GB2312" w:hAnsi="仿宋_GB2312" w:eastAsia="仿宋_GB2312" w:cs="仿宋_GB2312"/>
              </w:rPr>
              <w:t>采购品目名称</w:t>
            </w:r>
          </w:p>
        </w:tc>
        <w:tc>
          <w:tcPr>
            <w:tcW w:w="2492" w:type="dxa"/>
          </w:tcPr>
          <w:p w14:paraId="5D2B3DA1">
            <w:pPr>
              <w:pStyle w:val="6"/>
              <w:jc w:val="center"/>
            </w:pPr>
            <w:r>
              <w:rPr>
                <w:rFonts w:ascii="仿宋_GB2312" w:hAnsi="仿宋_GB2312" w:eastAsia="仿宋_GB2312" w:cs="仿宋_GB2312"/>
              </w:rPr>
              <w:t>标的名称</w:t>
            </w:r>
          </w:p>
        </w:tc>
        <w:tc>
          <w:tcPr>
            <w:tcW w:w="2492" w:type="dxa"/>
          </w:tcPr>
          <w:p w14:paraId="6FFC633C">
            <w:pPr>
              <w:pStyle w:val="6"/>
              <w:jc w:val="center"/>
            </w:pPr>
            <w:r>
              <w:rPr>
                <w:rFonts w:ascii="仿宋_GB2312" w:hAnsi="仿宋_GB2312" w:eastAsia="仿宋_GB2312" w:cs="仿宋_GB2312"/>
              </w:rPr>
              <w:t>产品名称</w:t>
            </w:r>
          </w:p>
        </w:tc>
      </w:tr>
      <w:tr w14:paraId="2442F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2F9B8E">
            <w:pPr>
              <w:pStyle w:val="6"/>
              <w:jc w:val="center"/>
            </w:pPr>
            <w:r>
              <w:rPr>
                <w:rFonts w:ascii="仿宋_GB2312" w:hAnsi="仿宋_GB2312" w:eastAsia="仿宋_GB2312" w:cs="仿宋_GB2312"/>
              </w:rPr>
              <w:t>不涉及</w:t>
            </w:r>
          </w:p>
        </w:tc>
      </w:tr>
    </w:tbl>
    <w:p w14:paraId="2F8047C2">
      <w:pPr>
        <w:pStyle w:val="6"/>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C2BFEAC">
      <w:pPr>
        <w:pStyle w:val="6"/>
        <w:jc w:val="left"/>
        <w:outlineLvl w:val="3"/>
      </w:pPr>
      <w:r>
        <w:rPr>
          <w:rFonts w:ascii="仿宋_GB2312" w:hAnsi="仿宋_GB2312" w:eastAsia="仿宋_GB2312" w:cs="仿宋_GB2312"/>
          <w:b/>
          <w:sz w:val="24"/>
        </w:rPr>
        <w:t>本项目涉及强制采购节能产品：</w:t>
      </w:r>
    </w:p>
    <w:p w14:paraId="0F4345F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CB5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04FE5D">
            <w:pPr>
              <w:pStyle w:val="6"/>
              <w:jc w:val="center"/>
            </w:pPr>
            <w:r>
              <w:rPr>
                <w:rFonts w:ascii="仿宋_GB2312" w:hAnsi="仿宋_GB2312" w:eastAsia="仿宋_GB2312" w:cs="仿宋_GB2312"/>
              </w:rPr>
              <w:t>序号</w:t>
            </w:r>
          </w:p>
        </w:tc>
        <w:tc>
          <w:tcPr>
            <w:tcW w:w="2492" w:type="dxa"/>
          </w:tcPr>
          <w:p w14:paraId="774C2F92">
            <w:pPr>
              <w:pStyle w:val="6"/>
              <w:jc w:val="center"/>
            </w:pPr>
            <w:r>
              <w:rPr>
                <w:rFonts w:ascii="仿宋_GB2312" w:hAnsi="仿宋_GB2312" w:eastAsia="仿宋_GB2312" w:cs="仿宋_GB2312"/>
              </w:rPr>
              <w:t>采购品目名称</w:t>
            </w:r>
          </w:p>
        </w:tc>
        <w:tc>
          <w:tcPr>
            <w:tcW w:w="2492" w:type="dxa"/>
          </w:tcPr>
          <w:p w14:paraId="7E5EB25F">
            <w:pPr>
              <w:pStyle w:val="6"/>
              <w:jc w:val="center"/>
            </w:pPr>
            <w:r>
              <w:rPr>
                <w:rFonts w:ascii="仿宋_GB2312" w:hAnsi="仿宋_GB2312" w:eastAsia="仿宋_GB2312" w:cs="仿宋_GB2312"/>
              </w:rPr>
              <w:t>标的名称</w:t>
            </w:r>
          </w:p>
        </w:tc>
        <w:tc>
          <w:tcPr>
            <w:tcW w:w="2492" w:type="dxa"/>
          </w:tcPr>
          <w:p w14:paraId="2B20CBD0">
            <w:pPr>
              <w:pStyle w:val="6"/>
              <w:jc w:val="center"/>
            </w:pPr>
            <w:r>
              <w:rPr>
                <w:rFonts w:ascii="仿宋_GB2312" w:hAnsi="仿宋_GB2312" w:eastAsia="仿宋_GB2312" w:cs="仿宋_GB2312"/>
              </w:rPr>
              <w:t>产品名称</w:t>
            </w:r>
          </w:p>
        </w:tc>
      </w:tr>
      <w:tr w14:paraId="1B2DB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DE75D5">
            <w:pPr>
              <w:pStyle w:val="6"/>
              <w:jc w:val="center"/>
            </w:pPr>
            <w:r>
              <w:rPr>
                <w:rFonts w:ascii="仿宋_GB2312" w:hAnsi="仿宋_GB2312" w:eastAsia="仿宋_GB2312" w:cs="仿宋_GB2312"/>
              </w:rPr>
              <w:t>不涉及</w:t>
            </w:r>
          </w:p>
        </w:tc>
      </w:tr>
    </w:tbl>
    <w:p w14:paraId="6AFA4151">
      <w:pPr>
        <w:pStyle w:val="6"/>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C522AAE">
      <w:pPr>
        <w:pStyle w:val="6"/>
        <w:jc w:val="left"/>
      </w:pPr>
      <w:r>
        <w:rPr>
          <w:rFonts w:ascii="仿宋_GB2312" w:hAnsi="仿宋_GB2312" w:eastAsia="仿宋_GB2312" w:cs="仿宋_GB2312"/>
          <w:b/>
        </w:rPr>
        <w:t>本项目涉及优先采购节能产品：</w:t>
      </w:r>
    </w:p>
    <w:p w14:paraId="53F409C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EC8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291B62">
            <w:pPr>
              <w:pStyle w:val="6"/>
              <w:jc w:val="center"/>
            </w:pPr>
            <w:r>
              <w:rPr>
                <w:rFonts w:ascii="仿宋_GB2312" w:hAnsi="仿宋_GB2312" w:eastAsia="仿宋_GB2312" w:cs="仿宋_GB2312"/>
              </w:rPr>
              <w:t>序号</w:t>
            </w:r>
          </w:p>
        </w:tc>
        <w:tc>
          <w:tcPr>
            <w:tcW w:w="2492" w:type="dxa"/>
          </w:tcPr>
          <w:p w14:paraId="27E1E0AA">
            <w:pPr>
              <w:pStyle w:val="6"/>
              <w:jc w:val="center"/>
            </w:pPr>
            <w:r>
              <w:rPr>
                <w:rFonts w:ascii="仿宋_GB2312" w:hAnsi="仿宋_GB2312" w:eastAsia="仿宋_GB2312" w:cs="仿宋_GB2312"/>
              </w:rPr>
              <w:t>采购品目名称</w:t>
            </w:r>
          </w:p>
        </w:tc>
        <w:tc>
          <w:tcPr>
            <w:tcW w:w="2492" w:type="dxa"/>
          </w:tcPr>
          <w:p w14:paraId="77606EDF">
            <w:pPr>
              <w:pStyle w:val="6"/>
              <w:jc w:val="center"/>
            </w:pPr>
            <w:r>
              <w:rPr>
                <w:rFonts w:ascii="仿宋_GB2312" w:hAnsi="仿宋_GB2312" w:eastAsia="仿宋_GB2312" w:cs="仿宋_GB2312"/>
              </w:rPr>
              <w:t>标的名称</w:t>
            </w:r>
          </w:p>
        </w:tc>
        <w:tc>
          <w:tcPr>
            <w:tcW w:w="2492" w:type="dxa"/>
          </w:tcPr>
          <w:p w14:paraId="47B72C41">
            <w:pPr>
              <w:pStyle w:val="6"/>
              <w:jc w:val="center"/>
            </w:pPr>
            <w:r>
              <w:rPr>
                <w:rFonts w:ascii="仿宋_GB2312" w:hAnsi="仿宋_GB2312" w:eastAsia="仿宋_GB2312" w:cs="仿宋_GB2312"/>
              </w:rPr>
              <w:t>产品名称</w:t>
            </w:r>
          </w:p>
        </w:tc>
      </w:tr>
      <w:tr w14:paraId="6C2CD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FF1084">
            <w:pPr>
              <w:pStyle w:val="6"/>
              <w:jc w:val="center"/>
            </w:pPr>
            <w:r>
              <w:rPr>
                <w:rFonts w:ascii="仿宋_GB2312" w:hAnsi="仿宋_GB2312" w:eastAsia="仿宋_GB2312" w:cs="仿宋_GB2312"/>
              </w:rPr>
              <w:t>不涉及</w:t>
            </w:r>
          </w:p>
        </w:tc>
      </w:tr>
    </w:tbl>
    <w:p w14:paraId="184700D2">
      <w:pPr>
        <w:pStyle w:val="6"/>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5ECD0DF">
      <w:pPr>
        <w:pStyle w:val="6"/>
        <w:jc w:val="left"/>
        <w:outlineLvl w:val="3"/>
      </w:pPr>
      <w:r>
        <w:rPr>
          <w:rFonts w:ascii="仿宋_GB2312" w:hAnsi="仿宋_GB2312" w:eastAsia="仿宋_GB2312" w:cs="仿宋_GB2312"/>
          <w:b/>
          <w:sz w:val="24"/>
        </w:rPr>
        <w:t>本项目涉及优先采购环境标志产品：</w:t>
      </w:r>
    </w:p>
    <w:p w14:paraId="28DCAFD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F400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B38209">
            <w:pPr>
              <w:pStyle w:val="6"/>
              <w:jc w:val="center"/>
            </w:pPr>
            <w:r>
              <w:rPr>
                <w:rFonts w:ascii="仿宋_GB2312" w:hAnsi="仿宋_GB2312" w:eastAsia="仿宋_GB2312" w:cs="仿宋_GB2312"/>
              </w:rPr>
              <w:t>序号</w:t>
            </w:r>
          </w:p>
        </w:tc>
        <w:tc>
          <w:tcPr>
            <w:tcW w:w="2492" w:type="dxa"/>
          </w:tcPr>
          <w:p w14:paraId="6F844F7D">
            <w:pPr>
              <w:pStyle w:val="6"/>
              <w:jc w:val="center"/>
            </w:pPr>
            <w:r>
              <w:rPr>
                <w:rFonts w:ascii="仿宋_GB2312" w:hAnsi="仿宋_GB2312" w:eastAsia="仿宋_GB2312" w:cs="仿宋_GB2312"/>
              </w:rPr>
              <w:t>采购品目名称</w:t>
            </w:r>
          </w:p>
        </w:tc>
        <w:tc>
          <w:tcPr>
            <w:tcW w:w="2492" w:type="dxa"/>
          </w:tcPr>
          <w:p w14:paraId="28584BF6">
            <w:pPr>
              <w:pStyle w:val="6"/>
              <w:jc w:val="center"/>
            </w:pPr>
            <w:r>
              <w:rPr>
                <w:rFonts w:ascii="仿宋_GB2312" w:hAnsi="仿宋_GB2312" w:eastAsia="仿宋_GB2312" w:cs="仿宋_GB2312"/>
              </w:rPr>
              <w:t>标的名称</w:t>
            </w:r>
          </w:p>
        </w:tc>
        <w:tc>
          <w:tcPr>
            <w:tcW w:w="2492" w:type="dxa"/>
          </w:tcPr>
          <w:p w14:paraId="2BEC40DF">
            <w:pPr>
              <w:pStyle w:val="6"/>
              <w:jc w:val="center"/>
            </w:pPr>
            <w:r>
              <w:rPr>
                <w:rFonts w:ascii="仿宋_GB2312" w:hAnsi="仿宋_GB2312" w:eastAsia="仿宋_GB2312" w:cs="仿宋_GB2312"/>
              </w:rPr>
              <w:t>产品名称</w:t>
            </w:r>
          </w:p>
        </w:tc>
      </w:tr>
      <w:tr w14:paraId="6E1A5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A921048">
            <w:pPr>
              <w:pStyle w:val="6"/>
              <w:jc w:val="center"/>
            </w:pPr>
            <w:r>
              <w:rPr>
                <w:rFonts w:ascii="仿宋_GB2312" w:hAnsi="仿宋_GB2312" w:eastAsia="仿宋_GB2312" w:cs="仿宋_GB2312"/>
              </w:rPr>
              <w:t>不涉及</w:t>
            </w:r>
          </w:p>
        </w:tc>
      </w:tr>
    </w:tbl>
    <w:p w14:paraId="03FFBC15">
      <w:pPr>
        <w:pStyle w:val="6"/>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51C6710">
      <w:pPr>
        <w:pStyle w:val="6"/>
        <w:jc w:val="left"/>
        <w:outlineLvl w:val="2"/>
      </w:pPr>
      <w:r>
        <w:rPr>
          <w:rFonts w:ascii="仿宋_GB2312" w:hAnsi="仿宋_GB2312" w:eastAsia="仿宋_GB2312" w:cs="仿宋_GB2312"/>
          <w:b/>
          <w:sz w:val="28"/>
        </w:rPr>
        <w:t>3.2.技术要求</w:t>
      </w:r>
    </w:p>
    <w:p w14:paraId="72FD57FA">
      <w:pPr>
        <w:pStyle w:val="6"/>
        <w:jc w:val="left"/>
      </w:pPr>
      <w:r>
        <w:rPr>
          <w:rFonts w:ascii="仿宋_GB2312" w:hAnsi="仿宋_GB2312" w:eastAsia="仿宋_GB2312" w:cs="仿宋_GB2312"/>
        </w:rPr>
        <w:t>采购包1：</w:t>
      </w:r>
    </w:p>
    <w:p w14:paraId="0F40913A">
      <w:pPr>
        <w:pStyle w:val="6"/>
        <w:jc w:val="left"/>
      </w:pPr>
      <w:r>
        <w:rPr>
          <w:rFonts w:ascii="仿宋_GB2312" w:hAnsi="仿宋_GB2312" w:eastAsia="仿宋_GB2312" w:cs="仿宋_GB2312"/>
        </w:rPr>
        <w:t>标的名称：国控空气站监测设备采购项目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FFA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30CF3E">
            <w:pPr>
              <w:pStyle w:val="6"/>
              <w:jc w:val="center"/>
            </w:pPr>
            <w:r>
              <w:rPr>
                <w:rFonts w:ascii="仿宋_GB2312" w:hAnsi="仿宋_GB2312" w:eastAsia="仿宋_GB2312" w:cs="仿宋_GB2312"/>
              </w:rPr>
              <w:t>序号</w:t>
            </w:r>
          </w:p>
        </w:tc>
        <w:tc>
          <w:tcPr>
            <w:tcW w:w="581" w:type="dxa"/>
          </w:tcPr>
          <w:p w14:paraId="3312FEE4">
            <w:pPr>
              <w:pStyle w:val="6"/>
              <w:jc w:val="center"/>
            </w:pPr>
            <w:r>
              <w:rPr>
                <w:rFonts w:ascii="仿宋_GB2312" w:hAnsi="仿宋_GB2312" w:eastAsia="仿宋_GB2312" w:cs="仿宋_GB2312"/>
              </w:rPr>
              <w:t>符号标识</w:t>
            </w:r>
          </w:p>
        </w:tc>
        <w:tc>
          <w:tcPr>
            <w:tcW w:w="1495" w:type="dxa"/>
          </w:tcPr>
          <w:p w14:paraId="4E36E8E3">
            <w:pPr>
              <w:pStyle w:val="6"/>
              <w:jc w:val="center"/>
            </w:pPr>
            <w:r>
              <w:rPr>
                <w:rFonts w:ascii="仿宋_GB2312" w:hAnsi="仿宋_GB2312" w:eastAsia="仿宋_GB2312" w:cs="仿宋_GB2312"/>
              </w:rPr>
              <w:t>技术要求名称</w:t>
            </w:r>
          </w:p>
        </w:tc>
        <w:tc>
          <w:tcPr>
            <w:tcW w:w="5814" w:type="dxa"/>
          </w:tcPr>
          <w:p w14:paraId="49387A6D">
            <w:pPr>
              <w:pStyle w:val="6"/>
              <w:jc w:val="center"/>
            </w:pPr>
            <w:r>
              <w:rPr>
                <w:rFonts w:ascii="仿宋_GB2312" w:hAnsi="仿宋_GB2312" w:eastAsia="仿宋_GB2312" w:cs="仿宋_GB2312"/>
              </w:rPr>
              <w:t>技术参数与性能指标</w:t>
            </w:r>
          </w:p>
        </w:tc>
      </w:tr>
      <w:tr w14:paraId="30EE7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51E0C">
            <w:pPr>
              <w:pStyle w:val="6"/>
              <w:jc w:val="center"/>
            </w:pPr>
            <w:r>
              <w:rPr>
                <w:rFonts w:ascii="仿宋_GB2312" w:hAnsi="仿宋_GB2312" w:eastAsia="仿宋_GB2312" w:cs="仿宋_GB2312"/>
              </w:rPr>
              <w:t>1</w:t>
            </w:r>
          </w:p>
        </w:tc>
        <w:tc>
          <w:tcPr>
            <w:tcW w:w="581" w:type="dxa"/>
          </w:tcPr>
          <w:p w14:paraId="0818C354">
            <w:pPr>
              <w:pStyle w:val="6"/>
              <w:jc w:val="center"/>
            </w:pPr>
            <w:r>
              <w:rPr>
                <w:rFonts w:ascii="仿宋_GB2312" w:hAnsi="仿宋_GB2312" w:eastAsia="仿宋_GB2312" w:cs="仿宋_GB2312"/>
              </w:rPr>
              <w:t>★</w:t>
            </w:r>
          </w:p>
        </w:tc>
        <w:tc>
          <w:tcPr>
            <w:tcW w:w="1495" w:type="dxa"/>
          </w:tcPr>
          <w:p w14:paraId="3A8399D4">
            <w:pPr>
              <w:pStyle w:val="6"/>
              <w:jc w:val="left"/>
            </w:pPr>
            <w:r>
              <w:rPr>
                <w:rFonts w:ascii="仿宋_GB2312" w:hAnsi="仿宋_GB2312" w:eastAsia="仿宋_GB2312" w:cs="仿宋_GB2312"/>
              </w:rPr>
              <w:t>项目技术要求</w:t>
            </w:r>
          </w:p>
        </w:tc>
        <w:tc>
          <w:tcPr>
            <w:tcW w:w="5814" w:type="dxa"/>
          </w:tcPr>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4"/>
              <w:gridCol w:w="842"/>
              <w:gridCol w:w="3176"/>
              <w:gridCol w:w="535"/>
              <w:gridCol w:w="451"/>
            </w:tblGrid>
            <w:tr w14:paraId="3715A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54D176">
                  <w:pPr>
                    <w:pStyle w:val="6"/>
                    <w:jc w:val="center"/>
                  </w:pPr>
                  <w:r>
                    <w:rPr>
                      <w:rFonts w:ascii="仿宋_GB2312" w:hAnsi="仿宋_GB2312" w:eastAsia="仿宋_GB2312" w:cs="仿宋_GB2312"/>
                      <w:b/>
                      <w:sz w:val="24"/>
                    </w:rPr>
                    <w:t>序号</w:t>
                  </w:r>
                </w:p>
              </w:tc>
              <w:tc>
                <w:tcPr>
                  <w:tcW w:w="8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A09C84">
                  <w:pPr>
                    <w:pStyle w:val="6"/>
                    <w:jc w:val="center"/>
                  </w:pPr>
                  <w:r>
                    <w:rPr>
                      <w:rFonts w:ascii="仿宋_GB2312" w:hAnsi="仿宋_GB2312" w:eastAsia="仿宋_GB2312" w:cs="仿宋_GB2312"/>
                      <w:b/>
                      <w:sz w:val="24"/>
                    </w:rPr>
                    <w:t>标的名称</w:t>
                  </w:r>
                </w:p>
              </w:tc>
              <w:tc>
                <w:tcPr>
                  <w:tcW w:w="31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0A476F">
                  <w:pPr>
                    <w:pStyle w:val="6"/>
                    <w:jc w:val="center"/>
                  </w:pPr>
                  <w:r>
                    <w:rPr>
                      <w:rFonts w:ascii="仿宋_GB2312" w:hAnsi="仿宋_GB2312" w:eastAsia="仿宋_GB2312" w:cs="仿宋_GB2312"/>
                      <w:b/>
                      <w:sz w:val="24"/>
                    </w:rPr>
                    <w:t>主要技术指标</w:t>
                  </w:r>
                </w:p>
              </w:tc>
              <w:tc>
                <w:tcPr>
                  <w:tcW w:w="5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76285D">
                  <w:pPr>
                    <w:pStyle w:val="6"/>
                    <w:jc w:val="center"/>
                  </w:pPr>
                  <w:r>
                    <w:rPr>
                      <w:rFonts w:ascii="仿宋_GB2312" w:hAnsi="仿宋_GB2312" w:eastAsia="仿宋_GB2312" w:cs="仿宋_GB2312"/>
                      <w:b/>
                      <w:sz w:val="24"/>
                    </w:rPr>
                    <w:t>数量</w:t>
                  </w:r>
                </w:p>
              </w:tc>
              <w:tc>
                <w:tcPr>
                  <w:tcW w:w="4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07B305">
                  <w:pPr>
                    <w:pStyle w:val="6"/>
                    <w:jc w:val="center"/>
                  </w:pPr>
                  <w:r>
                    <w:rPr>
                      <w:rFonts w:ascii="仿宋_GB2312" w:hAnsi="仿宋_GB2312" w:eastAsia="仿宋_GB2312" w:cs="仿宋_GB2312"/>
                      <w:b/>
                      <w:sz w:val="24"/>
                    </w:rPr>
                    <w:t>单位</w:t>
                  </w:r>
                </w:p>
              </w:tc>
            </w:tr>
            <w:tr w14:paraId="417549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6D527">
                  <w:pPr>
                    <w:pStyle w:val="6"/>
                    <w:jc w:val="center"/>
                  </w:pPr>
                  <w:r>
                    <w:rPr>
                      <w:rFonts w:ascii="仿宋_GB2312" w:hAnsi="仿宋_GB2312" w:eastAsia="仿宋_GB2312" w:cs="仿宋_GB2312"/>
                      <w:sz w:val="24"/>
                    </w:rPr>
                    <w:t>1</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EDA45">
                  <w:pPr>
                    <w:pStyle w:val="6"/>
                    <w:jc w:val="center"/>
                  </w:pPr>
                  <w:r>
                    <w:rPr>
                      <w:rFonts w:ascii="仿宋_GB2312" w:hAnsi="仿宋_GB2312" w:eastAsia="仿宋_GB2312" w:cs="仿宋_GB2312"/>
                      <w:sz w:val="24"/>
                    </w:rPr>
                    <w:t>二氧化硫分析仪</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29D78">
                  <w:pPr>
                    <w:pStyle w:val="6"/>
                    <w:jc w:val="both"/>
                  </w:pPr>
                  <w:r>
                    <w:rPr>
                      <w:rFonts w:ascii="仿宋_GB2312" w:hAnsi="仿宋_GB2312" w:eastAsia="仿宋_GB2312" w:cs="仿宋_GB2312"/>
                      <w:sz w:val="24"/>
                    </w:rPr>
                    <w:t>★1.设备用途：用于空气中二氧化硫浓度的监测。</w:t>
                  </w:r>
                </w:p>
                <w:p w14:paraId="06BFDBBB">
                  <w:pPr>
                    <w:pStyle w:val="6"/>
                    <w:jc w:val="both"/>
                  </w:pPr>
                  <w:r>
                    <w:rPr>
                      <w:rFonts w:ascii="仿宋_GB2312" w:hAnsi="仿宋_GB2312" w:eastAsia="仿宋_GB2312" w:cs="仿宋_GB2312"/>
                      <w:sz w:val="24"/>
                    </w:rPr>
                    <w:t>★2.配置要求：含过滤滤膜、钢瓶气及减压阀、转接头（1/8-1/4）等,提供1年原装耗材。通讯接口支持：支持多种通讯接口：串口(RS232、RS485)、网口(TCP、UDP)、模拟口等。</w:t>
                  </w:r>
                </w:p>
                <w:p w14:paraId="5DD777FF">
                  <w:pPr>
                    <w:pStyle w:val="6"/>
                    <w:jc w:val="both"/>
                  </w:pPr>
                  <w:r>
                    <w:rPr>
                      <w:rFonts w:ascii="仿宋_GB2312" w:hAnsi="仿宋_GB2312" w:eastAsia="仿宋_GB2312" w:cs="仿宋_GB2312"/>
                      <w:sz w:val="24"/>
                    </w:rPr>
                    <w:t>3.技术参数：</w:t>
                  </w:r>
                </w:p>
                <w:p w14:paraId="3611F5E1">
                  <w:pPr>
                    <w:pStyle w:val="6"/>
                    <w:jc w:val="both"/>
                  </w:pPr>
                  <w:r>
                    <w:rPr>
                      <w:rFonts w:ascii="仿宋_GB2312" w:hAnsi="仿宋_GB2312" w:eastAsia="仿宋_GB2312" w:cs="仿宋_GB2312"/>
                      <w:sz w:val="24"/>
                    </w:rPr>
                    <w:t>★3.1分析方法：紫外荧光法。</w:t>
                  </w:r>
                </w:p>
                <w:p w14:paraId="6A342B47">
                  <w:pPr>
                    <w:pStyle w:val="6"/>
                    <w:jc w:val="both"/>
                  </w:pPr>
                  <w:r>
                    <w:rPr>
                      <w:rFonts w:ascii="仿宋_GB2312" w:hAnsi="仿宋_GB2312" w:eastAsia="仿宋_GB2312" w:cs="仿宋_GB2312"/>
                      <w:sz w:val="24"/>
                    </w:rPr>
                    <w:t>●3.2测量范围：（0～500）ppb。</w:t>
                  </w:r>
                </w:p>
                <w:p w14:paraId="4D70E1E1">
                  <w:pPr>
                    <w:pStyle w:val="6"/>
                    <w:jc w:val="both"/>
                  </w:pPr>
                  <w:r>
                    <w:rPr>
                      <w:rFonts w:ascii="仿宋_GB2312" w:hAnsi="仿宋_GB2312" w:eastAsia="仿宋_GB2312" w:cs="仿宋_GB2312"/>
                      <w:sz w:val="24"/>
                    </w:rPr>
                    <w:t>●3.3零点噪声：≤0.5ppb。</w:t>
                  </w:r>
                </w:p>
                <w:p w14:paraId="061E9776">
                  <w:pPr>
                    <w:pStyle w:val="6"/>
                    <w:jc w:val="both"/>
                  </w:pPr>
                  <w:r>
                    <w:rPr>
                      <w:rFonts w:ascii="仿宋_GB2312" w:hAnsi="仿宋_GB2312" w:eastAsia="仿宋_GB2312" w:cs="仿宋_GB2312"/>
                      <w:sz w:val="24"/>
                    </w:rPr>
                    <w:t>●3.4量程噪声：≤5ppb。</w:t>
                  </w:r>
                </w:p>
                <w:p w14:paraId="2F0943F8">
                  <w:pPr>
                    <w:pStyle w:val="6"/>
                    <w:jc w:val="both"/>
                  </w:pPr>
                  <w:r>
                    <w:rPr>
                      <w:rFonts w:ascii="仿宋_GB2312" w:hAnsi="仿宋_GB2312" w:eastAsia="仿宋_GB2312" w:cs="仿宋_GB2312"/>
                      <w:sz w:val="24"/>
                    </w:rPr>
                    <w:t>●3.5最低检出限：≤1ppb。</w:t>
                  </w:r>
                </w:p>
                <w:p w14:paraId="383C27A2">
                  <w:pPr>
                    <w:pStyle w:val="6"/>
                    <w:jc w:val="both"/>
                  </w:pPr>
                  <w:r>
                    <w:rPr>
                      <w:rFonts w:ascii="仿宋_GB2312" w:hAnsi="仿宋_GB2312" w:eastAsia="仿宋_GB2312" w:cs="仿宋_GB2312"/>
                      <w:sz w:val="24"/>
                    </w:rPr>
                    <w:t>●3.6示值误差：≤±1%F.S.。</w:t>
                  </w:r>
                </w:p>
                <w:p w14:paraId="07DA49E7">
                  <w:pPr>
                    <w:pStyle w:val="6"/>
                    <w:jc w:val="both"/>
                  </w:pPr>
                  <w:r>
                    <w:rPr>
                      <w:rFonts w:ascii="仿宋_GB2312" w:hAnsi="仿宋_GB2312" w:eastAsia="仿宋_GB2312" w:cs="仿宋_GB2312"/>
                      <w:sz w:val="24"/>
                    </w:rPr>
                    <w:t>●3.7 20%量程精密度：≤1 ppb。</w:t>
                  </w:r>
                </w:p>
                <w:p w14:paraId="34D5D53C">
                  <w:pPr>
                    <w:pStyle w:val="6"/>
                    <w:jc w:val="both"/>
                  </w:pPr>
                  <w:r>
                    <w:rPr>
                      <w:rFonts w:ascii="仿宋_GB2312" w:hAnsi="仿宋_GB2312" w:eastAsia="仿宋_GB2312" w:cs="仿宋_GB2312"/>
                      <w:sz w:val="24"/>
                    </w:rPr>
                    <w:t>●3.8 80%量程精密度：≤1 ppb。</w:t>
                  </w:r>
                </w:p>
                <w:p w14:paraId="24605862">
                  <w:pPr>
                    <w:pStyle w:val="6"/>
                    <w:jc w:val="both"/>
                  </w:pPr>
                  <w:r>
                    <w:rPr>
                      <w:rFonts w:ascii="仿宋_GB2312" w:hAnsi="仿宋_GB2312" w:eastAsia="仿宋_GB2312" w:cs="仿宋_GB2312"/>
                      <w:sz w:val="24"/>
                    </w:rPr>
                    <w:t>●3.9 24h零点漂移：≤±1.5ppb/24h。</w:t>
                  </w:r>
                </w:p>
                <w:p w14:paraId="7D9AAB29">
                  <w:pPr>
                    <w:pStyle w:val="6"/>
                    <w:jc w:val="both"/>
                  </w:pPr>
                  <w:r>
                    <w:rPr>
                      <w:rFonts w:ascii="仿宋_GB2312" w:hAnsi="仿宋_GB2312" w:eastAsia="仿宋_GB2312" w:cs="仿宋_GB2312"/>
                      <w:sz w:val="24"/>
                    </w:rPr>
                    <w:t>●3.10 24h20%量程漂移：≤±2.0ppb/24h。</w:t>
                  </w:r>
                </w:p>
                <w:p w14:paraId="5F0AF606">
                  <w:pPr>
                    <w:pStyle w:val="6"/>
                    <w:jc w:val="both"/>
                  </w:pPr>
                  <w:r>
                    <w:rPr>
                      <w:rFonts w:ascii="仿宋_GB2312" w:hAnsi="仿宋_GB2312" w:eastAsia="仿宋_GB2312" w:cs="仿宋_GB2312"/>
                      <w:sz w:val="24"/>
                    </w:rPr>
                    <w:t>●3.11 24h80%量程漂移：≤±6.0ppb/24h。</w:t>
                  </w:r>
                </w:p>
                <w:p w14:paraId="360B12C6">
                  <w:pPr>
                    <w:pStyle w:val="6"/>
                    <w:jc w:val="both"/>
                  </w:pPr>
                  <w:r>
                    <w:rPr>
                      <w:rFonts w:ascii="仿宋_GB2312" w:hAnsi="仿宋_GB2312" w:eastAsia="仿宋_GB2312" w:cs="仿宋_GB2312"/>
                      <w:sz w:val="24"/>
                    </w:rPr>
                    <w:t>●3.12 响应时间：≤300s。</w:t>
                  </w:r>
                </w:p>
                <w:p w14:paraId="2FF58718">
                  <w:pPr>
                    <w:pStyle w:val="6"/>
                    <w:jc w:val="both"/>
                  </w:pPr>
                  <w:r>
                    <w:rPr>
                      <w:rFonts w:ascii="仿宋_GB2312" w:hAnsi="仿宋_GB2312" w:eastAsia="仿宋_GB2312" w:cs="仿宋_GB2312"/>
                      <w:sz w:val="24"/>
                    </w:rPr>
                    <w:t>●3.13 电压稳定性：≤±1% F.S.。</w:t>
                  </w:r>
                </w:p>
                <w:p w14:paraId="18BF161A">
                  <w:pPr>
                    <w:pStyle w:val="6"/>
                    <w:jc w:val="both"/>
                  </w:pPr>
                  <w:r>
                    <w:rPr>
                      <w:rFonts w:ascii="仿宋_GB2312" w:hAnsi="仿宋_GB2312" w:eastAsia="仿宋_GB2312" w:cs="仿宋_GB2312"/>
                      <w:sz w:val="24"/>
                    </w:rPr>
                    <w:t>●3.14流量稳定性：≤±10%。</w:t>
                  </w:r>
                </w:p>
                <w:p w14:paraId="45074CCE">
                  <w:pPr>
                    <w:pStyle w:val="6"/>
                    <w:jc w:val="both"/>
                  </w:pPr>
                  <w:r>
                    <w:rPr>
                      <w:rFonts w:ascii="仿宋_GB2312" w:hAnsi="仿宋_GB2312" w:eastAsia="仿宋_GB2312" w:cs="仿宋_GB2312"/>
                      <w:sz w:val="24"/>
                    </w:rPr>
                    <w:t>●3.15 环境温度变化的影响：15~35℃环境温度范围内，分析仪器温度变化的影响≤1ppb/℃。</w:t>
                  </w:r>
                </w:p>
                <w:p w14:paraId="4584F1A1">
                  <w:pPr>
                    <w:pStyle w:val="6"/>
                    <w:jc w:val="both"/>
                  </w:pPr>
                  <w:r>
                    <w:rPr>
                      <w:rFonts w:ascii="仿宋_GB2312" w:hAnsi="仿宋_GB2312" w:eastAsia="仿宋_GB2312" w:cs="仿宋_GB2312"/>
                      <w:sz w:val="24"/>
                    </w:rPr>
                    <w:t>▲3.16干扰成分的影响：≤±0.01% F.S.（H₂O），≤±0.3% F.S.（甲苯）。</w:t>
                  </w:r>
                  <w:r>
                    <w:rPr>
                      <w:rFonts w:ascii="仿宋_GB2312" w:hAnsi="仿宋_GB2312" w:eastAsia="仿宋_GB2312" w:cs="仿宋_GB2312"/>
                      <w:b/>
                      <w:sz w:val="24"/>
                    </w:rPr>
                    <w:t>（提供在有效期内的环境保护部环境监测仪器质量监督检验中心完整的检测报告复印件加盖投标人公章）</w:t>
                  </w:r>
                </w:p>
                <w:p w14:paraId="41981B57">
                  <w:pPr>
                    <w:pStyle w:val="6"/>
                    <w:jc w:val="both"/>
                  </w:pPr>
                  <w:r>
                    <w:rPr>
                      <w:rFonts w:ascii="仿宋_GB2312" w:hAnsi="仿宋_GB2312" w:eastAsia="仿宋_GB2312" w:cs="仿宋_GB2312"/>
                      <w:sz w:val="24"/>
                    </w:rPr>
                    <w:t>●3.17采样口和校准口浓度偏差：≤±1%。</w:t>
                  </w:r>
                </w:p>
                <w:p w14:paraId="22261375">
                  <w:pPr>
                    <w:pStyle w:val="6"/>
                    <w:jc w:val="both"/>
                  </w:pPr>
                  <w:r>
                    <w:rPr>
                      <w:rFonts w:ascii="仿宋_GB2312" w:hAnsi="仿宋_GB2312" w:eastAsia="仿宋_GB2312" w:cs="仿宋_GB2312"/>
                      <w:sz w:val="24"/>
                    </w:rPr>
                    <w:t>●3.18无人值守工作时间：长期零点漂移：≤±10 ppb/7d；长期量程漂移：≤±20 ppb/7d；平均故障间隔天数：≥7d。</w:t>
                  </w:r>
                </w:p>
                <w:p w14:paraId="210BAF5A">
                  <w:pPr>
                    <w:pStyle w:val="6"/>
                    <w:jc w:val="both"/>
                  </w:pPr>
                  <w:r>
                    <w:rPr>
                      <w:rFonts w:ascii="仿宋_GB2312" w:hAnsi="仿宋_GB2312" w:eastAsia="仿宋_GB2312" w:cs="仿宋_GB2312"/>
                      <w:sz w:val="24"/>
                    </w:rPr>
                    <w:t>▲3.19仪器采用脉冲氙灯光源，</w:t>
                  </w:r>
                  <w:r>
                    <w:rPr>
                      <w:rFonts w:ascii="仿宋_GB2312" w:hAnsi="仿宋_GB2312" w:eastAsia="仿宋_GB2312" w:cs="仿宋_GB2312"/>
                      <w:b/>
                      <w:sz w:val="24"/>
                    </w:rPr>
                    <w:t>采用反射型窄带滤光片，保障有效光透过率高。（提供制造商盖章的技术白皮书或产品彩页作为证明材料）</w:t>
                  </w:r>
                </w:p>
                <w:p w14:paraId="315249EC">
                  <w:pPr>
                    <w:pStyle w:val="6"/>
                    <w:jc w:val="both"/>
                  </w:pPr>
                  <w:r>
                    <w:rPr>
                      <w:rFonts w:ascii="仿宋_GB2312" w:hAnsi="仿宋_GB2312" w:eastAsia="仿宋_GB2312" w:cs="仿宋_GB2312"/>
                      <w:sz w:val="24"/>
                    </w:rPr>
                    <w:t>★3.20仪器名称型号及生产单位进入环境空气气态污染物（SO₂、NO₂、O₃、CO）连续自动监测系统（截至开标前最新一期）适用性检测合格名录。</w:t>
                  </w:r>
                  <w:r>
                    <w:rPr>
                      <w:rFonts w:ascii="仿宋_GB2312" w:hAnsi="仿宋_GB2312" w:eastAsia="仿宋_GB2312" w:cs="仿宋_GB2312"/>
                      <w:b/>
                      <w:sz w:val="24"/>
                    </w:rPr>
                    <w:t>（提供生态环境部或中国环境监测总站官网截图加盖投标人公章）。</w:t>
                  </w:r>
                </w:p>
                <w:p w14:paraId="0DB65179">
                  <w:pPr>
                    <w:pStyle w:val="6"/>
                    <w:jc w:val="both"/>
                  </w:pPr>
                  <w:r>
                    <w:rPr>
                      <w:rFonts w:ascii="仿宋_GB2312" w:hAnsi="仿宋_GB2312" w:eastAsia="仿宋_GB2312" w:cs="仿宋_GB2312"/>
                      <w:sz w:val="24"/>
                    </w:rPr>
                    <w:t>★3.21投标人须承诺其所投产品能满足《环境空气气态污染物(SO₂、NO₂、O₃、CO)连续自动监测系统安装验收技术规范》(HJ193-2013)、《环境空气气态污染物(SO₂、NO₂、O₃、CO)连续自动监测系统运行和质控技术规范》(HJ818-2018)和《环境空气气态污染物(SO₂、NO₂、O₃、CO)连续自动监测系统技术要求及检测方法》(HJ654-2013)中的检验要求和测试要求。</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69677">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03AE8">
                  <w:pPr>
                    <w:pStyle w:val="6"/>
                    <w:jc w:val="center"/>
                  </w:pPr>
                  <w:r>
                    <w:rPr>
                      <w:rFonts w:ascii="仿宋_GB2312" w:hAnsi="仿宋_GB2312" w:eastAsia="仿宋_GB2312" w:cs="仿宋_GB2312"/>
                      <w:sz w:val="24"/>
                    </w:rPr>
                    <w:t>套</w:t>
                  </w:r>
                </w:p>
              </w:tc>
            </w:tr>
            <w:tr w14:paraId="27E3A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687C0">
                  <w:pPr>
                    <w:pStyle w:val="6"/>
                    <w:jc w:val="center"/>
                  </w:pPr>
                  <w:r>
                    <w:rPr>
                      <w:rFonts w:ascii="仿宋_GB2312" w:hAnsi="仿宋_GB2312" w:eastAsia="仿宋_GB2312" w:cs="仿宋_GB2312"/>
                      <w:sz w:val="24"/>
                    </w:rPr>
                    <w:t>2</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58C34">
                  <w:pPr>
                    <w:pStyle w:val="6"/>
                    <w:jc w:val="center"/>
                  </w:pPr>
                  <w:r>
                    <w:rPr>
                      <w:rFonts w:ascii="仿宋_GB2312" w:hAnsi="仿宋_GB2312" w:eastAsia="仿宋_GB2312" w:cs="仿宋_GB2312"/>
                      <w:sz w:val="24"/>
                    </w:rPr>
                    <w:t>氮氧化物分析仪</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235C5">
                  <w:pPr>
                    <w:pStyle w:val="6"/>
                    <w:jc w:val="both"/>
                  </w:pPr>
                  <w:r>
                    <w:rPr>
                      <w:rFonts w:ascii="仿宋_GB2312" w:hAnsi="仿宋_GB2312" w:eastAsia="仿宋_GB2312" w:cs="仿宋_GB2312"/>
                      <w:sz w:val="24"/>
                    </w:rPr>
                    <w:t>★1．设备用途：用于空气中二氧化氮浓度的监测。</w:t>
                  </w:r>
                </w:p>
                <w:p w14:paraId="24AFF4FA">
                  <w:pPr>
                    <w:pStyle w:val="6"/>
                    <w:jc w:val="both"/>
                  </w:pPr>
                  <w:r>
                    <w:rPr>
                      <w:rFonts w:ascii="仿宋_GB2312" w:hAnsi="仿宋_GB2312" w:eastAsia="仿宋_GB2312" w:cs="仿宋_GB2312"/>
                      <w:sz w:val="24"/>
                    </w:rPr>
                    <w:t>★2．配置要求：含过滤滤膜、钢瓶气及减压阀、转接头（1/8-1/4）等,提供1年原装耗材。通讯接口支持：支持多种通讯接口：串口(RS232、RS485)、网口(TCP、UDP)、模拟口等。</w:t>
                  </w:r>
                </w:p>
                <w:p w14:paraId="3843601C">
                  <w:pPr>
                    <w:pStyle w:val="6"/>
                    <w:jc w:val="both"/>
                  </w:pPr>
                  <w:r>
                    <w:rPr>
                      <w:rFonts w:ascii="仿宋_GB2312" w:hAnsi="仿宋_GB2312" w:eastAsia="仿宋_GB2312" w:cs="仿宋_GB2312"/>
                      <w:sz w:val="24"/>
                    </w:rPr>
                    <w:t>3．技术参数：</w:t>
                  </w:r>
                </w:p>
                <w:p w14:paraId="51CC6A6A">
                  <w:pPr>
                    <w:pStyle w:val="6"/>
                    <w:jc w:val="both"/>
                  </w:pPr>
                  <w:r>
                    <w:rPr>
                      <w:rFonts w:ascii="仿宋_GB2312" w:hAnsi="仿宋_GB2312" w:eastAsia="仿宋_GB2312" w:cs="仿宋_GB2312"/>
                      <w:sz w:val="24"/>
                    </w:rPr>
                    <w:t>★3.1分析方法：化学发光法。</w:t>
                  </w:r>
                </w:p>
                <w:p w14:paraId="7CB3DCB8">
                  <w:pPr>
                    <w:pStyle w:val="6"/>
                    <w:jc w:val="both"/>
                  </w:pPr>
                  <w:r>
                    <w:rPr>
                      <w:rFonts w:ascii="仿宋_GB2312" w:hAnsi="仿宋_GB2312" w:eastAsia="仿宋_GB2312" w:cs="仿宋_GB2312"/>
                      <w:sz w:val="24"/>
                    </w:rPr>
                    <w:t>●3.2测量范围：（0～500）ppb。</w:t>
                  </w:r>
                </w:p>
                <w:p w14:paraId="02A67DF2">
                  <w:pPr>
                    <w:pStyle w:val="6"/>
                    <w:jc w:val="both"/>
                  </w:pPr>
                  <w:r>
                    <w:rPr>
                      <w:rFonts w:ascii="仿宋_GB2312" w:hAnsi="仿宋_GB2312" w:eastAsia="仿宋_GB2312" w:cs="仿宋_GB2312"/>
                      <w:sz w:val="24"/>
                    </w:rPr>
                    <w:t>●3.3零点噪声：≤0.5ppb。</w:t>
                  </w:r>
                </w:p>
                <w:p w14:paraId="3EE3C7EC">
                  <w:pPr>
                    <w:pStyle w:val="6"/>
                    <w:jc w:val="both"/>
                  </w:pPr>
                  <w:r>
                    <w:rPr>
                      <w:rFonts w:ascii="仿宋_GB2312" w:hAnsi="仿宋_GB2312" w:eastAsia="仿宋_GB2312" w:cs="仿宋_GB2312"/>
                      <w:sz w:val="24"/>
                    </w:rPr>
                    <w:t>●3.4量程噪声：≤0.2ppb。</w:t>
                  </w:r>
                </w:p>
                <w:p w14:paraId="5BDFA9C1">
                  <w:pPr>
                    <w:pStyle w:val="6"/>
                    <w:jc w:val="both"/>
                  </w:pPr>
                  <w:r>
                    <w:rPr>
                      <w:rFonts w:ascii="仿宋_GB2312" w:hAnsi="仿宋_GB2312" w:eastAsia="仿宋_GB2312" w:cs="仿宋_GB2312"/>
                      <w:sz w:val="24"/>
                    </w:rPr>
                    <w:t>●3.5最低检出限：≤0.2ppb。</w:t>
                  </w:r>
                </w:p>
                <w:p w14:paraId="38BE1184">
                  <w:pPr>
                    <w:pStyle w:val="6"/>
                    <w:jc w:val="both"/>
                  </w:pPr>
                  <w:r>
                    <w:rPr>
                      <w:rFonts w:ascii="仿宋_GB2312" w:hAnsi="仿宋_GB2312" w:eastAsia="仿宋_GB2312" w:cs="仿宋_GB2312"/>
                      <w:sz w:val="24"/>
                    </w:rPr>
                    <w:t>●3.6示值误差：≤±0.1%F.S.。</w:t>
                  </w:r>
                </w:p>
                <w:p w14:paraId="136765CB">
                  <w:pPr>
                    <w:pStyle w:val="6"/>
                    <w:jc w:val="both"/>
                  </w:pPr>
                  <w:r>
                    <w:rPr>
                      <w:rFonts w:ascii="仿宋_GB2312" w:hAnsi="仿宋_GB2312" w:eastAsia="仿宋_GB2312" w:cs="仿宋_GB2312"/>
                      <w:sz w:val="24"/>
                    </w:rPr>
                    <w:t>●3.7 20%量程精密度：≤5ppb。</w:t>
                  </w:r>
                </w:p>
                <w:p w14:paraId="3034C473">
                  <w:pPr>
                    <w:pStyle w:val="6"/>
                    <w:jc w:val="both"/>
                  </w:pPr>
                  <w:r>
                    <w:rPr>
                      <w:rFonts w:ascii="仿宋_GB2312" w:hAnsi="仿宋_GB2312" w:eastAsia="仿宋_GB2312" w:cs="仿宋_GB2312"/>
                      <w:sz w:val="24"/>
                    </w:rPr>
                    <w:t>●3.8 80%量程精密度：≤10ppb。</w:t>
                  </w:r>
                </w:p>
                <w:p w14:paraId="6C5B7990">
                  <w:pPr>
                    <w:pStyle w:val="6"/>
                    <w:jc w:val="both"/>
                  </w:pPr>
                  <w:r>
                    <w:rPr>
                      <w:rFonts w:ascii="仿宋_GB2312" w:hAnsi="仿宋_GB2312" w:eastAsia="仿宋_GB2312" w:cs="仿宋_GB2312"/>
                      <w:sz w:val="24"/>
                    </w:rPr>
                    <w:t>●3.9 24h零点漂移：≤±2ppb/24h。</w:t>
                  </w:r>
                </w:p>
                <w:p w14:paraId="7915B1D1">
                  <w:pPr>
                    <w:pStyle w:val="6"/>
                    <w:jc w:val="both"/>
                  </w:pPr>
                  <w:r>
                    <w:rPr>
                      <w:rFonts w:ascii="仿宋_GB2312" w:hAnsi="仿宋_GB2312" w:eastAsia="仿宋_GB2312" w:cs="仿宋_GB2312"/>
                      <w:sz w:val="24"/>
                    </w:rPr>
                    <w:t>●3.10 24h20%量程漂移：≤±5ppb/24h。</w:t>
                  </w:r>
                </w:p>
                <w:p w14:paraId="585D42A4">
                  <w:pPr>
                    <w:pStyle w:val="6"/>
                    <w:jc w:val="both"/>
                  </w:pPr>
                  <w:r>
                    <w:rPr>
                      <w:rFonts w:ascii="仿宋_GB2312" w:hAnsi="仿宋_GB2312" w:eastAsia="仿宋_GB2312" w:cs="仿宋_GB2312"/>
                      <w:sz w:val="24"/>
                    </w:rPr>
                    <w:t>●3.11 24h80%量程漂移：≤±10ppb/24h。</w:t>
                  </w:r>
                </w:p>
                <w:p w14:paraId="126147B0">
                  <w:pPr>
                    <w:pStyle w:val="6"/>
                    <w:jc w:val="both"/>
                  </w:pPr>
                  <w:r>
                    <w:rPr>
                      <w:rFonts w:ascii="仿宋_GB2312" w:hAnsi="仿宋_GB2312" w:eastAsia="仿宋_GB2312" w:cs="仿宋_GB2312"/>
                      <w:sz w:val="24"/>
                    </w:rPr>
                    <w:t>●3.12 响应时间：≤120s。</w:t>
                  </w:r>
                </w:p>
                <w:p w14:paraId="7F34A9AF">
                  <w:pPr>
                    <w:pStyle w:val="6"/>
                    <w:jc w:val="both"/>
                  </w:pPr>
                  <w:r>
                    <w:rPr>
                      <w:rFonts w:ascii="仿宋_GB2312" w:hAnsi="仿宋_GB2312" w:eastAsia="仿宋_GB2312" w:cs="仿宋_GB2312"/>
                      <w:sz w:val="24"/>
                    </w:rPr>
                    <w:t>●3.13电压稳定性：≤±1% F.S.。</w:t>
                  </w:r>
                </w:p>
                <w:p w14:paraId="196BB4A9">
                  <w:pPr>
                    <w:pStyle w:val="6"/>
                    <w:jc w:val="both"/>
                  </w:pPr>
                  <w:r>
                    <w:rPr>
                      <w:rFonts w:ascii="仿宋_GB2312" w:hAnsi="仿宋_GB2312" w:eastAsia="仿宋_GB2312" w:cs="仿宋_GB2312"/>
                      <w:sz w:val="24"/>
                    </w:rPr>
                    <w:t>●3.14流量稳定性：≤±10%。</w:t>
                  </w:r>
                </w:p>
                <w:p w14:paraId="57B94BBF">
                  <w:pPr>
                    <w:pStyle w:val="6"/>
                    <w:jc w:val="both"/>
                  </w:pPr>
                  <w:r>
                    <w:rPr>
                      <w:rFonts w:ascii="仿宋_GB2312" w:hAnsi="仿宋_GB2312" w:eastAsia="仿宋_GB2312" w:cs="仿宋_GB2312"/>
                      <w:sz w:val="24"/>
                    </w:rPr>
                    <w:t>●3.15环境温度变化的影响：15~35℃环境温度范围内，分析仪器温度变化的影响≤0.5ppb/℃。</w:t>
                  </w:r>
                </w:p>
                <w:p w14:paraId="203996B4">
                  <w:pPr>
                    <w:pStyle w:val="6"/>
                    <w:jc w:val="both"/>
                  </w:pPr>
                  <w:r>
                    <w:rPr>
                      <w:rFonts w:ascii="仿宋_GB2312" w:hAnsi="仿宋_GB2312" w:eastAsia="仿宋_GB2312" w:cs="仿宋_GB2312"/>
                      <w:sz w:val="24"/>
                    </w:rPr>
                    <w:t>▲3.16干扰成分的影响：≤±0.1% F.S.（H₂O），≤±0.01% F.S.（NH₃），≤±0.1% F.S.（O₃），≤±0.2%F.S.（SO₂）。</w:t>
                  </w:r>
                  <w:r>
                    <w:rPr>
                      <w:rFonts w:ascii="仿宋_GB2312" w:hAnsi="仿宋_GB2312" w:eastAsia="仿宋_GB2312" w:cs="仿宋_GB2312"/>
                      <w:b/>
                      <w:sz w:val="24"/>
                    </w:rPr>
                    <w:t>（提供在有效期内的环境保护部环境监测仪器质量监督检验中心完整的检测报告复印件加盖投标人公章）</w:t>
                  </w:r>
                </w:p>
                <w:p w14:paraId="4E848308">
                  <w:pPr>
                    <w:pStyle w:val="6"/>
                    <w:jc w:val="both"/>
                  </w:pPr>
                  <w:r>
                    <w:rPr>
                      <w:rFonts w:ascii="仿宋_GB2312" w:hAnsi="仿宋_GB2312" w:eastAsia="仿宋_GB2312" w:cs="仿宋_GB2312"/>
                      <w:sz w:val="24"/>
                    </w:rPr>
                    <w:t>●3.17采样口和校准口浓度偏差：≤±0.1%。</w:t>
                  </w:r>
                </w:p>
                <w:p w14:paraId="4446515F">
                  <w:pPr>
                    <w:pStyle w:val="6"/>
                    <w:jc w:val="both"/>
                  </w:pPr>
                  <w:r>
                    <w:rPr>
                      <w:rFonts w:ascii="仿宋_GB2312" w:hAnsi="仿宋_GB2312" w:eastAsia="仿宋_GB2312" w:cs="仿宋_GB2312"/>
                      <w:sz w:val="24"/>
                    </w:rPr>
                    <w:t>●3.18无人值守工作时间：长期零点漂移：≤±0.1 %/7d；长期量程漂移：≤±15 ppb/7d；平均故障间隔天数：≥7d。</w:t>
                  </w:r>
                </w:p>
                <w:p w14:paraId="5824E2BF">
                  <w:pPr>
                    <w:pStyle w:val="6"/>
                    <w:jc w:val="both"/>
                  </w:pPr>
                  <w:r>
                    <w:rPr>
                      <w:rFonts w:ascii="仿宋_GB2312" w:hAnsi="仿宋_GB2312" w:eastAsia="仿宋_GB2312" w:cs="仿宋_GB2312"/>
                      <w:sz w:val="24"/>
                    </w:rPr>
                    <w:t>●3.19转换效率：≥99%。</w:t>
                  </w:r>
                </w:p>
                <w:p w14:paraId="13DEFF6A">
                  <w:pPr>
                    <w:pStyle w:val="6"/>
                    <w:jc w:val="both"/>
                  </w:pPr>
                  <w:r>
                    <w:rPr>
                      <w:rFonts w:ascii="仿宋_GB2312" w:hAnsi="仿宋_GB2312" w:eastAsia="仿宋_GB2312" w:cs="仿宋_GB2312"/>
                      <w:sz w:val="24"/>
                    </w:rPr>
                    <w:t>★3.20仪器名称型号及生产单位进入环境空气气态污染物（SO₂、NO₂、O₃、CO）连续自动监测系统（截至开标前最新一期）适用性检测合格名录。（提供生态环境部或中国环境监测总站官网截图加盖投标人公章）。</w:t>
                  </w:r>
                </w:p>
                <w:p w14:paraId="47EF07EC">
                  <w:pPr>
                    <w:pStyle w:val="6"/>
                    <w:jc w:val="both"/>
                  </w:pPr>
                  <w:r>
                    <w:rPr>
                      <w:rFonts w:ascii="仿宋_GB2312" w:hAnsi="仿宋_GB2312" w:eastAsia="仿宋_GB2312" w:cs="仿宋_GB2312"/>
                      <w:sz w:val="24"/>
                    </w:rPr>
                    <w:t>★3.21投标人须承诺其所投产品能满足《环境空气气态污染物(SO₂、NO₂、O₃、CO)连续自动监测系统安装验收技术规范》(HJ193-2013)、《环境空气气态污染物(SO₂、NO₂、O₃、CO)连续自动监测系统运行和质控技术规范》(HJ818-2018)和《环境空气气态污染物(SO₂、NO₂、O₃、CO)连续自动监测系统技术要求及检测方法》(HJ654-2013)中的检验要求和测试要求。</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EE13B">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DF545">
                  <w:pPr>
                    <w:pStyle w:val="6"/>
                    <w:jc w:val="center"/>
                  </w:pPr>
                  <w:r>
                    <w:rPr>
                      <w:rFonts w:ascii="仿宋_GB2312" w:hAnsi="仿宋_GB2312" w:eastAsia="仿宋_GB2312" w:cs="仿宋_GB2312"/>
                      <w:sz w:val="24"/>
                    </w:rPr>
                    <w:t>套</w:t>
                  </w:r>
                </w:p>
              </w:tc>
            </w:tr>
            <w:tr w14:paraId="2FB47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E3C47">
                  <w:pPr>
                    <w:pStyle w:val="6"/>
                    <w:jc w:val="center"/>
                  </w:pPr>
                  <w:r>
                    <w:rPr>
                      <w:rFonts w:ascii="仿宋_GB2312" w:hAnsi="仿宋_GB2312" w:eastAsia="仿宋_GB2312" w:cs="仿宋_GB2312"/>
                      <w:sz w:val="24"/>
                    </w:rPr>
                    <w:t>3</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9431D">
                  <w:pPr>
                    <w:pStyle w:val="6"/>
                    <w:jc w:val="center"/>
                  </w:pPr>
                  <w:r>
                    <w:rPr>
                      <w:rFonts w:ascii="仿宋_GB2312" w:hAnsi="仿宋_GB2312" w:eastAsia="仿宋_GB2312" w:cs="仿宋_GB2312"/>
                      <w:sz w:val="24"/>
                    </w:rPr>
                    <w:t>臭氧分析仪</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637D4">
                  <w:pPr>
                    <w:pStyle w:val="6"/>
                    <w:jc w:val="both"/>
                  </w:pPr>
                  <w:r>
                    <w:rPr>
                      <w:rFonts w:ascii="仿宋_GB2312" w:hAnsi="仿宋_GB2312" w:eastAsia="仿宋_GB2312" w:cs="仿宋_GB2312"/>
                      <w:sz w:val="24"/>
                    </w:rPr>
                    <w:t>★1.设备用途：用于环境空气中臭氧浓度的监测。</w:t>
                  </w:r>
                </w:p>
                <w:p w14:paraId="71305533">
                  <w:pPr>
                    <w:pStyle w:val="6"/>
                    <w:jc w:val="both"/>
                  </w:pPr>
                  <w:r>
                    <w:rPr>
                      <w:rFonts w:ascii="仿宋_GB2312" w:hAnsi="仿宋_GB2312" w:eastAsia="仿宋_GB2312" w:cs="仿宋_GB2312"/>
                      <w:sz w:val="24"/>
                    </w:rPr>
                    <w:t>★2.配置要求：含过滤滤膜、钢瓶气及减压阀、转接头（1/8-1/4）等,提供1年原装耗材。通讯接口支持：支持多种通讯接口：串口(RS232、RS485)、网口(TCP、UDP)、模拟口等。</w:t>
                  </w:r>
                </w:p>
                <w:p w14:paraId="5B24C25C">
                  <w:pPr>
                    <w:pStyle w:val="6"/>
                    <w:jc w:val="both"/>
                  </w:pPr>
                  <w:r>
                    <w:rPr>
                      <w:rFonts w:ascii="仿宋_GB2312" w:hAnsi="仿宋_GB2312" w:eastAsia="仿宋_GB2312" w:cs="仿宋_GB2312"/>
                      <w:sz w:val="24"/>
                    </w:rPr>
                    <w:t xml:space="preserve">3.技术参数：  </w:t>
                  </w:r>
                </w:p>
                <w:p w14:paraId="4D5900D3">
                  <w:pPr>
                    <w:pStyle w:val="6"/>
                    <w:jc w:val="both"/>
                  </w:pPr>
                  <w:r>
                    <w:rPr>
                      <w:rFonts w:ascii="仿宋_GB2312" w:hAnsi="仿宋_GB2312" w:eastAsia="仿宋_GB2312" w:cs="仿宋_GB2312"/>
                      <w:sz w:val="24"/>
                    </w:rPr>
                    <w:t>★3.1分析方法：紫外吸收法。</w:t>
                  </w:r>
                </w:p>
                <w:p w14:paraId="12DF32A2">
                  <w:pPr>
                    <w:pStyle w:val="6"/>
                    <w:jc w:val="both"/>
                  </w:pPr>
                  <w:r>
                    <w:rPr>
                      <w:rFonts w:ascii="仿宋_GB2312" w:hAnsi="仿宋_GB2312" w:eastAsia="仿宋_GB2312" w:cs="仿宋_GB2312"/>
                      <w:sz w:val="24"/>
                    </w:rPr>
                    <w:t>●3.2测量范围：（0～500）ppb。</w:t>
                  </w:r>
                </w:p>
                <w:p w14:paraId="58327BEC">
                  <w:pPr>
                    <w:pStyle w:val="6"/>
                    <w:jc w:val="both"/>
                  </w:pPr>
                  <w:r>
                    <w:rPr>
                      <w:rFonts w:ascii="仿宋_GB2312" w:hAnsi="仿宋_GB2312" w:eastAsia="仿宋_GB2312" w:cs="仿宋_GB2312"/>
                      <w:sz w:val="24"/>
                    </w:rPr>
                    <w:t>●3.3零点噪声：≤0.5ppb。</w:t>
                  </w:r>
                </w:p>
                <w:p w14:paraId="5430B01D">
                  <w:pPr>
                    <w:pStyle w:val="6"/>
                    <w:jc w:val="both"/>
                  </w:pPr>
                  <w:r>
                    <w:rPr>
                      <w:rFonts w:ascii="仿宋_GB2312" w:hAnsi="仿宋_GB2312" w:eastAsia="仿宋_GB2312" w:cs="仿宋_GB2312"/>
                      <w:sz w:val="24"/>
                    </w:rPr>
                    <w:t>●3.4量程噪声：≤2ppb。</w:t>
                  </w:r>
                </w:p>
                <w:p w14:paraId="25448B01">
                  <w:pPr>
                    <w:pStyle w:val="6"/>
                    <w:jc w:val="both"/>
                  </w:pPr>
                  <w:r>
                    <w:rPr>
                      <w:rFonts w:ascii="仿宋_GB2312" w:hAnsi="仿宋_GB2312" w:eastAsia="仿宋_GB2312" w:cs="仿宋_GB2312"/>
                      <w:sz w:val="24"/>
                    </w:rPr>
                    <w:t>▲3.5最低检出限：≤0.1ppb。</w:t>
                  </w:r>
                  <w:r>
                    <w:rPr>
                      <w:rFonts w:ascii="仿宋_GB2312" w:hAnsi="仿宋_GB2312" w:eastAsia="仿宋_GB2312" w:cs="仿宋_GB2312"/>
                      <w:b/>
                      <w:sz w:val="24"/>
                    </w:rPr>
                    <w:t>（提供在有效期内的环境保护部环境监测仪器质量监督检验中心完整的检测报告复印件加盖投标人公章）</w:t>
                  </w:r>
                </w:p>
                <w:p w14:paraId="663E8D07">
                  <w:pPr>
                    <w:pStyle w:val="6"/>
                    <w:jc w:val="both"/>
                  </w:pPr>
                  <w:r>
                    <w:rPr>
                      <w:rFonts w:ascii="仿宋_GB2312" w:hAnsi="仿宋_GB2312" w:eastAsia="仿宋_GB2312" w:cs="仿宋_GB2312"/>
                      <w:sz w:val="24"/>
                    </w:rPr>
                    <w:t>●3.6示值误差：≤±1%F.S.。</w:t>
                  </w:r>
                </w:p>
                <w:p w14:paraId="1548A9B9">
                  <w:pPr>
                    <w:pStyle w:val="6"/>
                    <w:jc w:val="both"/>
                  </w:pPr>
                  <w:r>
                    <w:rPr>
                      <w:rFonts w:ascii="仿宋_GB2312" w:hAnsi="仿宋_GB2312" w:eastAsia="仿宋_GB2312" w:cs="仿宋_GB2312"/>
                      <w:sz w:val="24"/>
                    </w:rPr>
                    <w:t>●3.7 20%量程精密度：≤2ppb。</w:t>
                  </w:r>
                </w:p>
                <w:p w14:paraId="06F47A67">
                  <w:pPr>
                    <w:pStyle w:val="6"/>
                    <w:jc w:val="both"/>
                  </w:pPr>
                  <w:r>
                    <w:rPr>
                      <w:rFonts w:ascii="仿宋_GB2312" w:hAnsi="仿宋_GB2312" w:eastAsia="仿宋_GB2312" w:cs="仿宋_GB2312"/>
                      <w:sz w:val="24"/>
                    </w:rPr>
                    <w:t>●3.8 80%量程精密度：≤2ppb。</w:t>
                  </w:r>
                </w:p>
                <w:p w14:paraId="488FCF01">
                  <w:pPr>
                    <w:pStyle w:val="6"/>
                    <w:jc w:val="both"/>
                  </w:pPr>
                  <w:r>
                    <w:rPr>
                      <w:rFonts w:ascii="仿宋_GB2312" w:hAnsi="仿宋_GB2312" w:eastAsia="仿宋_GB2312" w:cs="仿宋_GB2312"/>
                      <w:sz w:val="24"/>
                    </w:rPr>
                    <w:t>▲3.9 24h零点漂移：≤±0.1ppb/24h。</w:t>
                  </w:r>
                  <w:r>
                    <w:rPr>
                      <w:rFonts w:ascii="仿宋_GB2312" w:hAnsi="仿宋_GB2312" w:eastAsia="仿宋_GB2312" w:cs="仿宋_GB2312"/>
                      <w:b/>
                      <w:sz w:val="24"/>
                    </w:rPr>
                    <w:t>（提供在有效期内的环境保护部环境监测仪器质量监督检验中心完整的检测报告复印件加盖投标人公章）</w:t>
                  </w:r>
                </w:p>
                <w:p w14:paraId="199FD1A4">
                  <w:pPr>
                    <w:pStyle w:val="6"/>
                    <w:jc w:val="both"/>
                  </w:pPr>
                  <w:r>
                    <w:rPr>
                      <w:rFonts w:ascii="仿宋_GB2312" w:hAnsi="仿宋_GB2312" w:eastAsia="仿宋_GB2312" w:cs="仿宋_GB2312"/>
                      <w:sz w:val="24"/>
                    </w:rPr>
                    <w:t>●3.10 24h20%量程漂移：≤±5ppb/24h。</w:t>
                  </w:r>
                </w:p>
                <w:p w14:paraId="77551B13">
                  <w:pPr>
                    <w:pStyle w:val="6"/>
                    <w:jc w:val="both"/>
                  </w:pPr>
                  <w:r>
                    <w:rPr>
                      <w:rFonts w:ascii="仿宋_GB2312" w:hAnsi="仿宋_GB2312" w:eastAsia="仿宋_GB2312" w:cs="仿宋_GB2312"/>
                      <w:sz w:val="24"/>
                    </w:rPr>
                    <w:t>●3.11 24h80%量程漂移：≤±10ppb/24h。</w:t>
                  </w:r>
                </w:p>
                <w:p w14:paraId="06760EE4">
                  <w:pPr>
                    <w:pStyle w:val="6"/>
                    <w:jc w:val="both"/>
                  </w:pPr>
                  <w:r>
                    <w:rPr>
                      <w:rFonts w:ascii="仿宋_GB2312" w:hAnsi="仿宋_GB2312" w:eastAsia="仿宋_GB2312" w:cs="仿宋_GB2312"/>
                      <w:sz w:val="24"/>
                    </w:rPr>
                    <w:t>●3.12响应时间：≤120s。</w:t>
                  </w:r>
                </w:p>
                <w:p w14:paraId="702A77A8">
                  <w:pPr>
                    <w:pStyle w:val="6"/>
                    <w:jc w:val="both"/>
                  </w:pPr>
                  <w:r>
                    <w:rPr>
                      <w:rFonts w:ascii="仿宋_GB2312" w:hAnsi="仿宋_GB2312" w:eastAsia="仿宋_GB2312" w:cs="仿宋_GB2312"/>
                      <w:sz w:val="24"/>
                    </w:rPr>
                    <w:t>●3.13电压稳定性：≤±1% F.S.。</w:t>
                  </w:r>
                </w:p>
                <w:p w14:paraId="7415C14A">
                  <w:pPr>
                    <w:pStyle w:val="6"/>
                    <w:jc w:val="both"/>
                  </w:pPr>
                  <w:r>
                    <w:rPr>
                      <w:rFonts w:ascii="仿宋_GB2312" w:hAnsi="仿宋_GB2312" w:eastAsia="仿宋_GB2312" w:cs="仿宋_GB2312"/>
                      <w:sz w:val="24"/>
                    </w:rPr>
                    <w:t>●3.14流量稳定性：≤±2%。</w:t>
                  </w:r>
                </w:p>
                <w:p w14:paraId="402A84FF">
                  <w:pPr>
                    <w:pStyle w:val="6"/>
                    <w:jc w:val="both"/>
                  </w:pPr>
                  <w:r>
                    <w:rPr>
                      <w:rFonts w:ascii="仿宋_GB2312" w:hAnsi="仿宋_GB2312" w:eastAsia="仿宋_GB2312" w:cs="仿宋_GB2312"/>
                      <w:sz w:val="24"/>
                    </w:rPr>
                    <w:t>●3.15环境温度变化的影响：15~35℃环境温度范围内，分析仪器温度变化的影响≤1ppb/℃。</w:t>
                  </w:r>
                </w:p>
                <w:p w14:paraId="06E86374">
                  <w:pPr>
                    <w:pStyle w:val="6"/>
                    <w:jc w:val="both"/>
                  </w:pPr>
                  <w:r>
                    <w:rPr>
                      <w:rFonts w:ascii="仿宋_GB2312" w:hAnsi="仿宋_GB2312" w:eastAsia="仿宋_GB2312" w:cs="仿宋_GB2312"/>
                      <w:sz w:val="24"/>
                    </w:rPr>
                    <w:t>▲3.17干扰成分的影响：≤±0.1% F.S.（H₂O），≤±0.01% F.S.（甲苯），≤±0.01%F.S.（SO₂），≤±0.01%F.S.（NO/NO₂）。</w:t>
                  </w:r>
                  <w:r>
                    <w:rPr>
                      <w:rFonts w:ascii="仿宋_GB2312" w:hAnsi="仿宋_GB2312" w:eastAsia="仿宋_GB2312" w:cs="仿宋_GB2312"/>
                      <w:b/>
                      <w:sz w:val="24"/>
                    </w:rPr>
                    <w:t>（提供在有效期内的环境保护部环境监测仪器质量监督检验中心完整的检测报告复印件加盖投标人公章）</w:t>
                  </w:r>
                </w:p>
                <w:p w14:paraId="5B3B7ED5">
                  <w:pPr>
                    <w:pStyle w:val="6"/>
                    <w:jc w:val="both"/>
                  </w:pPr>
                  <w:r>
                    <w:rPr>
                      <w:rFonts w:ascii="仿宋_GB2312" w:hAnsi="仿宋_GB2312" w:eastAsia="仿宋_GB2312" w:cs="仿宋_GB2312"/>
                      <w:sz w:val="24"/>
                    </w:rPr>
                    <w:t>●3.18采样口和校准口浓度偏差：≤±0.2%。</w:t>
                  </w:r>
                </w:p>
                <w:p w14:paraId="520E8272">
                  <w:pPr>
                    <w:pStyle w:val="6"/>
                    <w:jc w:val="both"/>
                  </w:pPr>
                  <w:r>
                    <w:rPr>
                      <w:rFonts w:ascii="仿宋_GB2312" w:hAnsi="仿宋_GB2312" w:eastAsia="仿宋_GB2312" w:cs="仿宋_GB2312"/>
                      <w:sz w:val="24"/>
                    </w:rPr>
                    <w:t>●3.19无人值守工作时间：长期零点漂移：≤±10 ppb/7d；长期量程漂移：≤±20 ppb/7d；平均故障间隔天数：≥7d。</w:t>
                  </w:r>
                </w:p>
                <w:p w14:paraId="33EFF61F">
                  <w:pPr>
                    <w:pStyle w:val="6"/>
                    <w:jc w:val="both"/>
                  </w:pPr>
                  <w:r>
                    <w:rPr>
                      <w:rFonts w:ascii="仿宋_GB2312" w:hAnsi="仿宋_GB2312" w:eastAsia="仿宋_GB2312" w:cs="仿宋_GB2312"/>
                      <w:sz w:val="24"/>
                    </w:rPr>
                    <w:t>▲3.20臭氧涤除器具备免维护功能，采用非催化分解涤除器。</w:t>
                  </w:r>
                  <w:r>
                    <w:rPr>
                      <w:rFonts w:ascii="仿宋_GB2312" w:hAnsi="仿宋_GB2312" w:eastAsia="仿宋_GB2312" w:cs="仿宋_GB2312"/>
                      <w:b/>
                      <w:sz w:val="24"/>
                    </w:rPr>
                    <w:t>（提供制造商盖章的技术白皮书或产品彩页作为证明材料）</w:t>
                  </w:r>
                </w:p>
                <w:p w14:paraId="206FA911">
                  <w:pPr>
                    <w:pStyle w:val="6"/>
                    <w:jc w:val="both"/>
                  </w:pPr>
                  <w:r>
                    <w:rPr>
                      <w:rFonts w:ascii="仿宋_GB2312" w:hAnsi="仿宋_GB2312" w:eastAsia="仿宋_GB2312" w:cs="仿宋_GB2312"/>
                      <w:sz w:val="24"/>
                    </w:rPr>
                    <w:t>★3.21仪器名称型号及生产单位进入环境空气气态污染物（SO₂、NO₂、O₃、CO）连续自动监测系统（截至开标前最新一期）适用性检测合格名录。</w:t>
                  </w:r>
                  <w:r>
                    <w:rPr>
                      <w:rFonts w:ascii="仿宋_GB2312" w:hAnsi="仿宋_GB2312" w:eastAsia="仿宋_GB2312" w:cs="仿宋_GB2312"/>
                      <w:b/>
                      <w:sz w:val="24"/>
                    </w:rPr>
                    <w:t>（提供生态环境部或中国环境监测总站官网截图加盖投标人公章）。</w:t>
                  </w:r>
                </w:p>
                <w:p w14:paraId="3F9B3B60">
                  <w:pPr>
                    <w:pStyle w:val="6"/>
                    <w:jc w:val="both"/>
                  </w:pPr>
                  <w:r>
                    <w:rPr>
                      <w:rFonts w:ascii="仿宋_GB2312" w:hAnsi="仿宋_GB2312" w:eastAsia="仿宋_GB2312" w:cs="仿宋_GB2312"/>
                      <w:sz w:val="24"/>
                    </w:rPr>
                    <w:t>★3.22投标人须承诺其所投产品能满足《环境空气气态污染物(SO₂、NO₂、O₃、CO)连续自动监测系统安装验收技术规范》(HJ193-2013)、《环境空气气态污染物(SO₂、NO₂、O₃、CO)连续自动监测系统运行和质控技术规范》(HJ818-2018)和《环境空气气态污染物(SO₂、NO₂、O₃、CO)连续自动监测系统技术要求及检测方法》(HJ 654-2013)中的检验要求和测试要求。</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58033">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EBBA9">
                  <w:pPr>
                    <w:pStyle w:val="6"/>
                    <w:jc w:val="center"/>
                  </w:pPr>
                  <w:r>
                    <w:rPr>
                      <w:rFonts w:ascii="仿宋_GB2312" w:hAnsi="仿宋_GB2312" w:eastAsia="仿宋_GB2312" w:cs="仿宋_GB2312"/>
                      <w:sz w:val="24"/>
                    </w:rPr>
                    <w:t>套</w:t>
                  </w:r>
                </w:p>
              </w:tc>
            </w:tr>
            <w:tr w14:paraId="602BB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E3299">
                  <w:pPr>
                    <w:pStyle w:val="6"/>
                    <w:jc w:val="center"/>
                  </w:pPr>
                  <w:r>
                    <w:rPr>
                      <w:rFonts w:ascii="仿宋_GB2312" w:hAnsi="仿宋_GB2312" w:eastAsia="仿宋_GB2312" w:cs="仿宋_GB2312"/>
                      <w:sz w:val="24"/>
                    </w:rPr>
                    <w:t>4</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C59E3">
                  <w:pPr>
                    <w:pStyle w:val="6"/>
                    <w:jc w:val="center"/>
                  </w:pPr>
                  <w:r>
                    <w:rPr>
                      <w:rFonts w:ascii="仿宋_GB2312" w:hAnsi="仿宋_GB2312" w:eastAsia="仿宋_GB2312" w:cs="仿宋_GB2312"/>
                      <w:sz w:val="24"/>
                    </w:rPr>
                    <w:t>一氧化碳分析仪</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4104D">
                  <w:pPr>
                    <w:pStyle w:val="6"/>
                    <w:jc w:val="both"/>
                  </w:pPr>
                  <w:r>
                    <w:rPr>
                      <w:rFonts w:ascii="仿宋_GB2312" w:hAnsi="仿宋_GB2312" w:eastAsia="仿宋_GB2312" w:cs="仿宋_GB2312"/>
                      <w:sz w:val="24"/>
                    </w:rPr>
                    <w:t>★1.设备用途：用于环境空气中一氧化碳浓度的监测。</w:t>
                  </w:r>
                </w:p>
                <w:p w14:paraId="33A4CD55">
                  <w:pPr>
                    <w:pStyle w:val="6"/>
                    <w:jc w:val="both"/>
                  </w:pPr>
                  <w:r>
                    <w:rPr>
                      <w:rFonts w:ascii="仿宋_GB2312" w:hAnsi="仿宋_GB2312" w:eastAsia="仿宋_GB2312" w:cs="仿宋_GB2312"/>
                      <w:sz w:val="24"/>
                    </w:rPr>
                    <w:t>★2.配置要求：含过滤滤膜、钢瓶气及减压阀、转接头（1/8-1/4）等,提供1年原装耗材。通讯接口支持：支持多种通讯接口：串口(RS232、RS485)、网口(TCP、UDP)、模拟口等。</w:t>
                  </w:r>
                </w:p>
                <w:p w14:paraId="71B4644C">
                  <w:pPr>
                    <w:pStyle w:val="6"/>
                    <w:jc w:val="both"/>
                  </w:pPr>
                  <w:r>
                    <w:rPr>
                      <w:rFonts w:ascii="仿宋_GB2312" w:hAnsi="仿宋_GB2312" w:eastAsia="仿宋_GB2312" w:cs="仿宋_GB2312"/>
                      <w:sz w:val="24"/>
                    </w:rPr>
                    <w:t xml:space="preserve">3.技术参数：  </w:t>
                  </w:r>
                </w:p>
                <w:p w14:paraId="3D128893">
                  <w:pPr>
                    <w:pStyle w:val="6"/>
                    <w:jc w:val="both"/>
                  </w:pPr>
                  <w:r>
                    <w:rPr>
                      <w:rFonts w:ascii="仿宋_GB2312" w:hAnsi="仿宋_GB2312" w:eastAsia="仿宋_GB2312" w:cs="仿宋_GB2312"/>
                      <w:sz w:val="24"/>
                    </w:rPr>
                    <w:t>★3.1分析方法：气体滤波相关红外吸收法。</w:t>
                  </w:r>
                </w:p>
                <w:p w14:paraId="06DA3524">
                  <w:pPr>
                    <w:pStyle w:val="6"/>
                    <w:jc w:val="both"/>
                  </w:pPr>
                  <w:r>
                    <w:rPr>
                      <w:rFonts w:ascii="仿宋_GB2312" w:hAnsi="仿宋_GB2312" w:eastAsia="仿宋_GB2312" w:cs="仿宋_GB2312"/>
                      <w:sz w:val="24"/>
                    </w:rPr>
                    <w:t>●3.2测量范围：（0～50）ppm。</w:t>
                  </w:r>
                </w:p>
                <w:p w14:paraId="2E2B9DF1">
                  <w:pPr>
                    <w:pStyle w:val="6"/>
                    <w:jc w:val="both"/>
                  </w:pPr>
                  <w:r>
                    <w:rPr>
                      <w:rFonts w:ascii="仿宋_GB2312" w:hAnsi="仿宋_GB2312" w:eastAsia="仿宋_GB2312" w:cs="仿宋_GB2312"/>
                      <w:sz w:val="24"/>
                    </w:rPr>
                    <w:t>●3.3零点噪声：≤0.1ppm。</w:t>
                  </w:r>
                </w:p>
                <w:p w14:paraId="79C529D2">
                  <w:pPr>
                    <w:pStyle w:val="6"/>
                    <w:jc w:val="both"/>
                  </w:pPr>
                  <w:r>
                    <w:rPr>
                      <w:rFonts w:ascii="仿宋_GB2312" w:hAnsi="仿宋_GB2312" w:eastAsia="仿宋_GB2312" w:cs="仿宋_GB2312"/>
                      <w:sz w:val="24"/>
                    </w:rPr>
                    <w:t>●3.4量程噪声：≤0.2ppm。</w:t>
                  </w:r>
                </w:p>
                <w:p w14:paraId="1722BB5E">
                  <w:pPr>
                    <w:pStyle w:val="6"/>
                    <w:jc w:val="both"/>
                  </w:pPr>
                  <w:r>
                    <w:rPr>
                      <w:rFonts w:ascii="仿宋_GB2312" w:hAnsi="仿宋_GB2312" w:eastAsia="仿宋_GB2312" w:cs="仿宋_GB2312"/>
                      <w:sz w:val="24"/>
                    </w:rPr>
                    <w:t>●3.5最低检出限：≤0.1ppm。</w:t>
                  </w:r>
                </w:p>
                <w:p w14:paraId="1AA41F43">
                  <w:pPr>
                    <w:pStyle w:val="6"/>
                    <w:jc w:val="both"/>
                  </w:pPr>
                  <w:r>
                    <w:rPr>
                      <w:rFonts w:ascii="仿宋_GB2312" w:hAnsi="仿宋_GB2312" w:eastAsia="仿宋_GB2312" w:cs="仿宋_GB2312"/>
                      <w:sz w:val="24"/>
                    </w:rPr>
                    <w:t>●3.6示值误差：≤±0.5%F.S.。</w:t>
                  </w:r>
                </w:p>
                <w:p w14:paraId="626713EB">
                  <w:pPr>
                    <w:pStyle w:val="6"/>
                    <w:jc w:val="both"/>
                  </w:pPr>
                  <w:r>
                    <w:rPr>
                      <w:rFonts w:ascii="仿宋_GB2312" w:hAnsi="仿宋_GB2312" w:eastAsia="仿宋_GB2312" w:cs="仿宋_GB2312"/>
                      <w:sz w:val="24"/>
                    </w:rPr>
                    <w:t>●3.7 20%量程精密度：≤0.02ppm。</w:t>
                  </w:r>
                </w:p>
                <w:p w14:paraId="59D944B2">
                  <w:pPr>
                    <w:pStyle w:val="6"/>
                    <w:jc w:val="both"/>
                  </w:pPr>
                  <w:r>
                    <w:rPr>
                      <w:rFonts w:ascii="仿宋_GB2312" w:hAnsi="仿宋_GB2312" w:eastAsia="仿宋_GB2312" w:cs="仿宋_GB2312"/>
                      <w:sz w:val="24"/>
                    </w:rPr>
                    <w:t>●3.8 80%量程精密度：≤0.2ppm。</w:t>
                  </w:r>
                </w:p>
                <w:p w14:paraId="210E73E1">
                  <w:pPr>
                    <w:pStyle w:val="6"/>
                    <w:jc w:val="both"/>
                  </w:pPr>
                  <w:r>
                    <w:rPr>
                      <w:rFonts w:ascii="仿宋_GB2312" w:hAnsi="仿宋_GB2312" w:eastAsia="仿宋_GB2312" w:cs="仿宋_GB2312"/>
                      <w:sz w:val="24"/>
                    </w:rPr>
                    <w:t>●3.9 24h零点漂移：≤±0.2ppm/24h。</w:t>
                  </w:r>
                </w:p>
                <w:p w14:paraId="42215651">
                  <w:pPr>
                    <w:pStyle w:val="6"/>
                    <w:jc w:val="both"/>
                  </w:pPr>
                  <w:r>
                    <w:rPr>
                      <w:rFonts w:ascii="仿宋_GB2312" w:hAnsi="仿宋_GB2312" w:eastAsia="仿宋_GB2312" w:cs="仿宋_GB2312"/>
                      <w:sz w:val="24"/>
                    </w:rPr>
                    <w:t>●3.10 24h20%量程漂移：≤±0.5ppm/24h。</w:t>
                  </w:r>
                </w:p>
                <w:p w14:paraId="139CFEA5">
                  <w:pPr>
                    <w:pStyle w:val="6"/>
                    <w:jc w:val="both"/>
                  </w:pPr>
                  <w:r>
                    <w:rPr>
                      <w:rFonts w:ascii="仿宋_GB2312" w:hAnsi="仿宋_GB2312" w:eastAsia="仿宋_GB2312" w:cs="仿宋_GB2312"/>
                      <w:sz w:val="24"/>
                    </w:rPr>
                    <w:t>●3.11 24h80%量程漂移：≤±0.5ppm/24h。</w:t>
                  </w:r>
                </w:p>
                <w:p w14:paraId="7110AB0D">
                  <w:pPr>
                    <w:pStyle w:val="6"/>
                    <w:jc w:val="both"/>
                  </w:pPr>
                  <w:r>
                    <w:rPr>
                      <w:rFonts w:ascii="仿宋_GB2312" w:hAnsi="仿宋_GB2312" w:eastAsia="仿宋_GB2312" w:cs="仿宋_GB2312"/>
                      <w:sz w:val="24"/>
                    </w:rPr>
                    <w:t>●3.12响应时间：≤120s。</w:t>
                  </w:r>
                </w:p>
                <w:p w14:paraId="60F9F781">
                  <w:pPr>
                    <w:pStyle w:val="6"/>
                    <w:jc w:val="both"/>
                  </w:pPr>
                  <w:r>
                    <w:rPr>
                      <w:rFonts w:ascii="仿宋_GB2312" w:hAnsi="仿宋_GB2312" w:eastAsia="仿宋_GB2312" w:cs="仿宋_GB2312"/>
                      <w:sz w:val="24"/>
                    </w:rPr>
                    <w:t>●3.13电压稳定性：≤±0.2% F.S.。</w:t>
                  </w:r>
                </w:p>
                <w:p w14:paraId="788172AC">
                  <w:pPr>
                    <w:pStyle w:val="6"/>
                    <w:jc w:val="both"/>
                  </w:pPr>
                  <w:r>
                    <w:rPr>
                      <w:rFonts w:ascii="仿宋_GB2312" w:hAnsi="仿宋_GB2312" w:eastAsia="仿宋_GB2312" w:cs="仿宋_GB2312"/>
                      <w:sz w:val="24"/>
                    </w:rPr>
                    <w:t>●3.14流量稳定性：≤±10%。</w:t>
                  </w:r>
                </w:p>
                <w:p w14:paraId="48979B8D">
                  <w:pPr>
                    <w:pStyle w:val="6"/>
                    <w:jc w:val="both"/>
                  </w:pPr>
                  <w:r>
                    <w:rPr>
                      <w:rFonts w:ascii="仿宋_GB2312" w:hAnsi="仿宋_GB2312" w:eastAsia="仿宋_GB2312" w:cs="仿宋_GB2312"/>
                      <w:sz w:val="24"/>
                    </w:rPr>
                    <w:t>●3.15环境温度变化的影响：15~35℃环境温度范围内，分析仪器温度变化的影响≤0.3ppm/℃。</w:t>
                  </w:r>
                </w:p>
                <w:p w14:paraId="4946A596">
                  <w:pPr>
                    <w:pStyle w:val="6"/>
                    <w:jc w:val="both"/>
                  </w:pPr>
                  <w:r>
                    <w:rPr>
                      <w:rFonts w:ascii="仿宋_GB2312" w:hAnsi="仿宋_GB2312" w:eastAsia="仿宋_GB2312" w:cs="仿宋_GB2312"/>
                      <w:sz w:val="24"/>
                    </w:rPr>
                    <w:t>▲3.16干扰成分的影响：≤±0.01% F.S.（H₂O），≤±0.01% F.S.（CO₂）。</w:t>
                  </w:r>
                  <w:r>
                    <w:rPr>
                      <w:rFonts w:ascii="仿宋_GB2312" w:hAnsi="仿宋_GB2312" w:eastAsia="仿宋_GB2312" w:cs="仿宋_GB2312"/>
                      <w:b/>
                      <w:sz w:val="24"/>
                    </w:rPr>
                    <w:t>（提供在有效期内的环境保护部环境监测仪器质量监督检验中心完整的检测报告复印件加盖投标人公章）</w:t>
                  </w:r>
                </w:p>
                <w:p w14:paraId="05DB2BBE">
                  <w:pPr>
                    <w:pStyle w:val="6"/>
                    <w:jc w:val="both"/>
                  </w:pPr>
                  <w:r>
                    <w:rPr>
                      <w:rFonts w:ascii="仿宋_GB2312" w:hAnsi="仿宋_GB2312" w:eastAsia="仿宋_GB2312" w:cs="仿宋_GB2312"/>
                      <w:sz w:val="24"/>
                    </w:rPr>
                    <w:t>●3.17采样口和校准口浓度偏差：≤±0.1%。</w:t>
                  </w:r>
                </w:p>
                <w:p w14:paraId="1B751372">
                  <w:pPr>
                    <w:pStyle w:val="6"/>
                    <w:jc w:val="both"/>
                  </w:pPr>
                  <w:r>
                    <w:rPr>
                      <w:rFonts w:ascii="仿宋_GB2312" w:hAnsi="仿宋_GB2312" w:eastAsia="仿宋_GB2312" w:cs="仿宋_GB2312"/>
                      <w:sz w:val="24"/>
                    </w:rPr>
                    <w:t>●3.18无人值守工作时间：长期零点漂移：≤±2ppm/7d；长期量程漂移：≤±2ppm/7d；平均故障间隔天数：≥7d。</w:t>
                  </w:r>
                </w:p>
                <w:p w14:paraId="099B93DE">
                  <w:pPr>
                    <w:pStyle w:val="6"/>
                    <w:jc w:val="both"/>
                  </w:pPr>
                  <w:r>
                    <w:rPr>
                      <w:rFonts w:ascii="仿宋_GB2312" w:hAnsi="仿宋_GB2312" w:eastAsia="仿宋_GB2312" w:cs="仿宋_GB2312"/>
                      <w:sz w:val="24"/>
                    </w:rPr>
                    <w:t>★3.19仪器名称型号及生产单位进入环境空气气态污染物（SO₂、NO₂、O₃、CO）连续自动监测系统（截至开标前最新一期）适用性检测合格名录。</w:t>
                  </w:r>
                  <w:r>
                    <w:rPr>
                      <w:rFonts w:ascii="仿宋_GB2312" w:hAnsi="仿宋_GB2312" w:eastAsia="仿宋_GB2312" w:cs="仿宋_GB2312"/>
                      <w:b/>
                      <w:sz w:val="24"/>
                    </w:rPr>
                    <w:t>（提供生态环境部或中国环境监测总站官网截图加盖投标人公章）。</w:t>
                  </w:r>
                </w:p>
                <w:p w14:paraId="1295868E">
                  <w:pPr>
                    <w:pStyle w:val="6"/>
                    <w:jc w:val="both"/>
                  </w:pPr>
                  <w:r>
                    <w:rPr>
                      <w:rFonts w:ascii="仿宋_GB2312" w:hAnsi="仿宋_GB2312" w:eastAsia="仿宋_GB2312" w:cs="仿宋_GB2312"/>
                      <w:sz w:val="24"/>
                    </w:rPr>
                    <w:t>★3.20投标人须承诺其所投产品能满足《环境空气气态污染物(SO₂、NO₂、O₃、CO)连续自动监测系统安装验收技术规范》(HJ193-2013)、《环境空气气态污染物(SO₂、NO₂、O₃、CO)连续自动监测系统运行和质控技术规范》(HJ818-2018)和《环境空气气态污染物(SO₂、NO₂、O₃、CO)连续自动监测系统技术要求及检测方法》(HJ 654-2013)中的检验要求和测试要求。</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04EA3">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82206">
                  <w:pPr>
                    <w:pStyle w:val="6"/>
                    <w:jc w:val="center"/>
                  </w:pPr>
                  <w:r>
                    <w:rPr>
                      <w:rFonts w:ascii="仿宋_GB2312" w:hAnsi="仿宋_GB2312" w:eastAsia="仿宋_GB2312" w:cs="仿宋_GB2312"/>
                      <w:sz w:val="24"/>
                    </w:rPr>
                    <w:t>套</w:t>
                  </w:r>
                </w:p>
              </w:tc>
            </w:tr>
            <w:tr w14:paraId="05A1B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ED6C0">
                  <w:pPr>
                    <w:pStyle w:val="6"/>
                    <w:jc w:val="center"/>
                  </w:pPr>
                  <w:r>
                    <w:rPr>
                      <w:rFonts w:ascii="仿宋_GB2312" w:hAnsi="仿宋_GB2312" w:eastAsia="仿宋_GB2312" w:cs="仿宋_GB2312"/>
                      <w:sz w:val="24"/>
                    </w:rPr>
                    <w:t>5</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81B3C">
                  <w:pPr>
                    <w:pStyle w:val="6"/>
                    <w:jc w:val="center"/>
                  </w:pPr>
                  <w:r>
                    <w:rPr>
                      <w:rFonts w:ascii="仿宋_GB2312" w:hAnsi="仿宋_GB2312" w:eastAsia="仿宋_GB2312" w:cs="仿宋_GB2312"/>
                      <w:sz w:val="24"/>
                    </w:rPr>
                    <w:t>PM10监测仪</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7F1AA">
                  <w:pPr>
                    <w:pStyle w:val="6"/>
                    <w:jc w:val="both"/>
                  </w:pPr>
                  <w:r>
                    <w:rPr>
                      <w:rFonts w:ascii="仿宋_GB2312" w:hAnsi="仿宋_GB2312" w:eastAsia="仿宋_GB2312" w:cs="仿宋_GB2312"/>
                      <w:sz w:val="24"/>
                    </w:rPr>
                    <w:t>★1.设备用途：用于空气中PM10浓度的监测。</w:t>
                  </w:r>
                </w:p>
                <w:p w14:paraId="14DA1D5A">
                  <w:pPr>
                    <w:pStyle w:val="6"/>
                    <w:jc w:val="both"/>
                  </w:pPr>
                  <w:r>
                    <w:rPr>
                      <w:rFonts w:ascii="仿宋_GB2312" w:hAnsi="仿宋_GB2312" w:eastAsia="仿宋_GB2312" w:cs="仿宋_GB2312"/>
                      <w:sz w:val="24"/>
                    </w:rPr>
                    <w:t>★2.含PM10切割头、采样纸带等配件,提供1年原装耗材。通讯接口支持：支持多种通讯接口：串口(RS232、RS485)、网口(TCP、UDP)、模拟口等。</w:t>
                  </w:r>
                </w:p>
                <w:p w14:paraId="4BFAC80F">
                  <w:pPr>
                    <w:pStyle w:val="6"/>
                    <w:jc w:val="both"/>
                  </w:pPr>
                  <w:r>
                    <w:rPr>
                      <w:rFonts w:ascii="仿宋_GB2312" w:hAnsi="仿宋_GB2312" w:eastAsia="仿宋_GB2312" w:cs="仿宋_GB2312"/>
                      <w:sz w:val="24"/>
                    </w:rPr>
                    <w:t xml:space="preserve">3.技术参数：  </w:t>
                  </w:r>
                </w:p>
                <w:p w14:paraId="7ECD3E58">
                  <w:pPr>
                    <w:pStyle w:val="6"/>
                    <w:jc w:val="both"/>
                  </w:pPr>
                  <w:r>
                    <w:rPr>
                      <w:rFonts w:ascii="仿宋_GB2312" w:hAnsi="仿宋_GB2312" w:eastAsia="仿宋_GB2312" w:cs="仿宋_GB2312"/>
                      <w:sz w:val="24"/>
                    </w:rPr>
                    <w:t>★3.1分析方法：β射线吸收法。</w:t>
                  </w:r>
                </w:p>
                <w:p w14:paraId="6C690B7B">
                  <w:pPr>
                    <w:pStyle w:val="6"/>
                    <w:jc w:val="both"/>
                  </w:pPr>
                  <w:r>
                    <w:rPr>
                      <w:rFonts w:ascii="仿宋_GB2312" w:hAnsi="仿宋_GB2312" w:eastAsia="仿宋_GB2312" w:cs="仿宋_GB2312"/>
                      <w:sz w:val="24"/>
                    </w:rPr>
                    <w:t>●3.2测量范围：0-1 或 0-10mg/m³。（可选）</w:t>
                  </w:r>
                </w:p>
                <w:p w14:paraId="2FE0C86E">
                  <w:pPr>
                    <w:pStyle w:val="6"/>
                    <w:jc w:val="both"/>
                  </w:pPr>
                  <w:r>
                    <w:rPr>
                      <w:rFonts w:ascii="仿宋_GB2312" w:hAnsi="仿宋_GB2312" w:eastAsia="仿宋_GB2312" w:cs="仿宋_GB2312"/>
                      <w:sz w:val="24"/>
                    </w:rPr>
                    <w:t>●3.3最小显示单位：0.1μg/m³。</w:t>
                  </w:r>
                </w:p>
                <w:p w14:paraId="1468A22E">
                  <w:pPr>
                    <w:pStyle w:val="6"/>
                    <w:jc w:val="both"/>
                  </w:pPr>
                  <w:r>
                    <w:rPr>
                      <w:rFonts w:ascii="仿宋_GB2312" w:hAnsi="仿宋_GB2312" w:eastAsia="仿宋_GB2312" w:cs="仿宋_GB2312"/>
                      <w:sz w:val="24"/>
                    </w:rPr>
                    <w:t>▲3.4检出限≤0.7μg/m³。</w:t>
                  </w:r>
                  <w:r>
                    <w:rPr>
                      <w:rFonts w:ascii="仿宋_GB2312" w:hAnsi="仿宋_GB2312" w:eastAsia="仿宋_GB2312" w:cs="仿宋_GB2312"/>
                      <w:b/>
                      <w:sz w:val="24"/>
                    </w:rPr>
                    <w:t>（提供在有效期内的环境保护部环境监测仪器质量监督检验中心完整的检测报告复印件加盖投标人公章）</w:t>
                  </w:r>
                </w:p>
                <w:p w14:paraId="2EE70452">
                  <w:pPr>
                    <w:pStyle w:val="6"/>
                    <w:jc w:val="both"/>
                  </w:pPr>
                  <w:r>
                    <w:rPr>
                      <w:rFonts w:ascii="仿宋_GB2312" w:hAnsi="仿宋_GB2312" w:eastAsia="仿宋_GB2312" w:cs="仿宋_GB2312"/>
                      <w:sz w:val="24"/>
                    </w:rPr>
                    <w:t>●3.5校准膜示值误差：≤±1%。</w:t>
                  </w:r>
                </w:p>
                <w:p w14:paraId="41635277">
                  <w:pPr>
                    <w:pStyle w:val="6"/>
                    <w:jc w:val="both"/>
                  </w:pPr>
                  <w:r>
                    <w:rPr>
                      <w:rFonts w:ascii="仿宋_GB2312" w:hAnsi="仿宋_GB2312" w:eastAsia="仿宋_GB2312" w:cs="仿宋_GB2312"/>
                      <w:sz w:val="24"/>
                    </w:rPr>
                    <w:t>●3.6温度测量示值误差：≤±2℃。</w:t>
                  </w:r>
                </w:p>
                <w:p w14:paraId="305BE2C2">
                  <w:pPr>
                    <w:pStyle w:val="6"/>
                    <w:jc w:val="both"/>
                  </w:pPr>
                  <w:r>
                    <w:rPr>
                      <w:rFonts w:ascii="仿宋_GB2312" w:hAnsi="仿宋_GB2312" w:eastAsia="仿宋_GB2312" w:cs="仿宋_GB2312"/>
                      <w:sz w:val="24"/>
                    </w:rPr>
                    <w:t>●3.7湿度测量示值误差：≤±5%RH。</w:t>
                  </w:r>
                </w:p>
                <w:p w14:paraId="12596094">
                  <w:pPr>
                    <w:pStyle w:val="6"/>
                    <w:jc w:val="both"/>
                  </w:pPr>
                  <w:r>
                    <w:rPr>
                      <w:rFonts w:ascii="仿宋_GB2312" w:hAnsi="仿宋_GB2312" w:eastAsia="仿宋_GB2312" w:cs="仿宋_GB2312"/>
                      <w:sz w:val="24"/>
                    </w:rPr>
                    <w:t>●3.8采样流量偏差： ≤±1%。</w:t>
                  </w:r>
                </w:p>
                <w:p w14:paraId="079DF609">
                  <w:pPr>
                    <w:pStyle w:val="6"/>
                    <w:jc w:val="both"/>
                  </w:pPr>
                  <w:r>
                    <w:rPr>
                      <w:rFonts w:ascii="仿宋_GB2312" w:hAnsi="仿宋_GB2312" w:eastAsia="仿宋_GB2312" w:cs="仿宋_GB2312"/>
                      <w:sz w:val="24"/>
                    </w:rPr>
                    <w:t>●3.9平行性 ≤±5%。</w:t>
                  </w:r>
                </w:p>
                <w:p w14:paraId="201412F3">
                  <w:pPr>
                    <w:pStyle w:val="6"/>
                    <w:jc w:val="both"/>
                  </w:pPr>
                  <w:r>
                    <w:rPr>
                      <w:rFonts w:ascii="仿宋_GB2312" w:hAnsi="仿宋_GB2312" w:eastAsia="仿宋_GB2312" w:cs="仿宋_GB2312"/>
                      <w:sz w:val="24"/>
                    </w:rPr>
                    <w:t>▲3.10有效数据率：≥99.99%。</w:t>
                  </w:r>
                  <w:r>
                    <w:rPr>
                      <w:rFonts w:ascii="仿宋_GB2312" w:hAnsi="仿宋_GB2312" w:eastAsia="仿宋_GB2312" w:cs="仿宋_GB2312"/>
                      <w:b/>
                      <w:sz w:val="24"/>
                    </w:rPr>
                    <w:t>（提供在有效期内的环境保护部环境监测仪器质量监督检验中心完整的检测报告复印件加盖投标人公章）</w:t>
                  </w:r>
                </w:p>
                <w:p w14:paraId="6D78CC0D">
                  <w:pPr>
                    <w:pStyle w:val="6"/>
                    <w:jc w:val="both"/>
                  </w:pPr>
                  <w:r>
                    <w:rPr>
                      <w:rFonts w:ascii="仿宋_GB2312" w:hAnsi="仿宋_GB2312" w:eastAsia="仿宋_GB2312" w:cs="仿宋_GB2312"/>
                      <w:sz w:val="24"/>
                    </w:rPr>
                    <w:t>★3.11参比方法比对测试：斜率（k）：1±0.10；截距（b）：当k≥1时，-10μg/m³≤b≤[（110-100）×k]μg/m³；当k≤1时，[（90-100）×k]μg/m³≤b≤10μg/m³；相关系数（r）≥0.95。</w:t>
                  </w:r>
                  <w:r>
                    <w:rPr>
                      <w:rFonts w:ascii="仿宋_GB2312" w:hAnsi="仿宋_GB2312" w:eastAsia="仿宋_GB2312" w:cs="仿宋_GB2312"/>
                      <w:b/>
                      <w:sz w:val="24"/>
                    </w:rPr>
                    <w:t>（提供在有效期内的环境保护部环境监测仪器质量监督检验中心完整的检测报告复印件加盖投标人公章）</w:t>
                  </w:r>
                </w:p>
                <w:p w14:paraId="4FAF52B4">
                  <w:pPr>
                    <w:pStyle w:val="6"/>
                    <w:jc w:val="both"/>
                  </w:pPr>
                  <w:r>
                    <w:rPr>
                      <w:rFonts w:ascii="仿宋_GB2312" w:hAnsi="仿宋_GB2312" w:eastAsia="仿宋_GB2312" w:cs="仿宋_GB2312"/>
                      <w:sz w:val="24"/>
                    </w:rPr>
                    <w:t>●3.12安全性：对于β射线方法的仪器，需符合我国环境保护部门对含放射源设备使用的相关管理要求。</w:t>
                  </w:r>
                </w:p>
                <w:p w14:paraId="2677EA27">
                  <w:pPr>
                    <w:pStyle w:val="6"/>
                    <w:jc w:val="both"/>
                  </w:pPr>
                  <w:r>
                    <w:rPr>
                      <w:rFonts w:ascii="仿宋_GB2312" w:hAnsi="仿宋_GB2312" w:eastAsia="仿宋_GB2312" w:cs="仿宋_GB2312"/>
                      <w:sz w:val="24"/>
                    </w:rPr>
                    <w:t>★3.13仪器名称型号及生产单位进入环境空气颗粒物（PM10）连续自动监测系统（截至开标前最新一期）适用性检测合格名录。</w:t>
                  </w:r>
                  <w:r>
                    <w:rPr>
                      <w:rFonts w:ascii="仿宋_GB2312" w:hAnsi="仿宋_GB2312" w:eastAsia="仿宋_GB2312" w:cs="仿宋_GB2312"/>
                      <w:b/>
                      <w:sz w:val="24"/>
                    </w:rPr>
                    <w:t>（提供生态环境部或中国环境监测总站官网截图加盖投标人公章）</w:t>
                  </w:r>
                </w:p>
                <w:p w14:paraId="7CF29621">
                  <w:pPr>
                    <w:pStyle w:val="6"/>
                    <w:jc w:val="both"/>
                  </w:pPr>
                  <w:r>
                    <w:rPr>
                      <w:rFonts w:ascii="仿宋_GB2312" w:hAnsi="仿宋_GB2312" w:eastAsia="仿宋_GB2312" w:cs="仿宋_GB2312"/>
                      <w:sz w:val="24"/>
                    </w:rPr>
                    <w:t>★3.14投标人须承诺其所投产品能满足《环境空气颗粒物(PM10和PM2.5)连续自动监测系统技术要求及检测方法》(HJ 653-2021)、《环境空气颗粒物（PM10 和 PM2.5）连续自动监测系统运行和质控技术规范》（HJ  817-2018）、《环境空气颗粒物（PM10和PM2.5）连续自动监测系统安装和验收技术规范》（HJ  655-2013)中的检验要求和测试要求。</w:t>
                  </w:r>
                  <w:r>
                    <w:rPr>
                      <w:rFonts w:ascii="仿宋_GB2312" w:hAnsi="仿宋_GB2312" w:eastAsia="仿宋_GB2312" w:cs="仿宋_GB2312"/>
                      <w:b/>
                      <w:sz w:val="24"/>
                    </w:rPr>
                    <w:t>（单独提供承诺函格式自拟并加盖投标人公章）</w:t>
                  </w:r>
                </w:p>
                <w:p w14:paraId="3E4ADEC8">
                  <w:pPr>
                    <w:pStyle w:val="6"/>
                    <w:jc w:val="both"/>
                  </w:pPr>
                  <w:r>
                    <w:rPr>
                      <w:rFonts w:ascii="仿宋_GB2312" w:hAnsi="仿宋_GB2312" w:eastAsia="仿宋_GB2312" w:cs="仿宋_GB2312"/>
                      <w:sz w:val="24"/>
                    </w:rPr>
                    <w:t>★3.15投标人须承诺其所投产品须能满足《环境空气颗粒物(PM10和PM2.5)连续自动监测系统技术要求及检测方法》(HJ 653-2021)中要求的参比方法比对测试，并通过1次颗粒物手工比对。</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8F6C5">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B00CF">
                  <w:pPr>
                    <w:pStyle w:val="6"/>
                    <w:jc w:val="center"/>
                  </w:pPr>
                  <w:r>
                    <w:rPr>
                      <w:rFonts w:ascii="仿宋_GB2312" w:hAnsi="仿宋_GB2312" w:eastAsia="仿宋_GB2312" w:cs="仿宋_GB2312"/>
                      <w:sz w:val="24"/>
                    </w:rPr>
                    <w:t>套</w:t>
                  </w:r>
                </w:p>
              </w:tc>
            </w:tr>
            <w:tr w14:paraId="52F9C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9DBDF">
                  <w:pPr>
                    <w:pStyle w:val="6"/>
                    <w:jc w:val="center"/>
                  </w:pPr>
                  <w:r>
                    <w:rPr>
                      <w:rFonts w:ascii="仿宋_GB2312" w:hAnsi="仿宋_GB2312" w:eastAsia="仿宋_GB2312" w:cs="仿宋_GB2312"/>
                      <w:sz w:val="24"/>
                    </w:rPr>
                    <w:t>6</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CC23C">
                  <w:pPr>
                    <w:pStyle w:val="6"/>
                    <w:jc w:val="center"/>
                  </w:pPr>
                  <w:r>
                    <w:rPr>
                      <w:rFonts w:ascii="仿宋_GB2312" w:hAnsi="仿宋_GB2312" w:eastAsia="仿宋_GB2312" w:cs="仿宋_GB2312"/>
                      <w:sz w:val="24"/>
                    </w:rPr>
                    <w:t>PM2.5监测仪（核心产品）</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801F4">
                  <w:pPr>
                    <w:pStyle w:val="6"/>
                    <w:jc w:val="both"/>
                  </w:pPr>
                  <w:r>
                    <w:rPr>
                      <w:rFonts w:ascii="仿宋_GB2312" w:hAnsi="仿宋_GB2312" w:eastAsia="仿宋_GB2312" w:cs="仿宋_GB2312"/>
                      <w:sz w:val="24"/>
                    </w:rPr>
                    <w:t>★1.设备用途：用于空气中PM2.5浓度的监测。</w:t>
                  </w:r>
                </w:p>
                <w:p w14:paraId="0A672D30">
                  <w:pPr>
                    <w:pStyle w:val="6"/>
                    <w:jc w:val="both"/>
                  </w:pPr>
                  <w:r>
                    <w:rPr>
                      <w:rFonts w:ascii="仿宋_GB2312" w:hAnsi="仿宋_GB2312" w:eastAsia="仿宋_GB2312" w:cs="仿宋_GB2312"/>
                      <w:sz w:val="24"/>
                    </w:rPr>
                    <w:t>★2.含PM2.5切割头、采样纸带等配件,提供1年原装耗材。通讯接口支持：支持多种通讯接口：串口(RS232、RS485)、网口(TCP、UDP)、模拟口等。</w:t>
                  </w:r>
                </w:p>
                <w:p w14:paraId="3F758AF6">
                  <w:pPr>
                    <w:pStyle w:val="6"/>
                    <w:jc w:val="both"/>
                  </w:pPr>
                  <w:r>
                    <w:rPr>
                      <w:rFonts w:ascii="仿宋_GB2312" w:hAnsi="仿宋_GB2312" w:eastAsia="仿宋_GB2312" w:cs="仿宋_GB2312"/>
                      <w:sz w:val="24"/>
                    </w:rPr>
                    <w:t xml:space="preserve">3.技术参数：  </w:t>
                  </w:r>
                </w:p>
                <w:p w14:paraId="2CF0BE2E">
                  <w:pPr>
                    <w:pStyle w:val="6"/>
                    <w:jc w:val="both"/>
                  </w:pPr>
                  <w:r>
                    <w:rPr>
                      <w:rFonts w:ascii="仿宋_GB2312" w:hAnsi="仿宋_GB2312" w:eastAsia="仿宋_GB2312" w:cs="仿宋_GB2312"/>
                      <w:sz w:val="24"/>
                    </w:rPr>
                    <w:t>★3.1 分析方法：β射线吸收法。</w:t>
                  </w:r>
                </w:p>
                <w:p w14:paraId="763C4998">
                  <w:pPr>
                    <w:pStyle w:val="6"/>
                    <w:jc w:val="both"/>
                  </w:pPr>
                  <w:r>
                    <w:rPr>
                      <w:rFonts w:ascii="仿宋_GB2312" w:hAnsi="仿宋_GB2312" w:eastAsia="仿宋_GB2312" w:cs="仿宋_GB2312"/>
                      <w:sz w:val="24"/>
                    </w:rPr>
                    <w:t>●3.2.测量范围：0-1 或 0-10mg/m³。</w:t>
                  </w:r>
                </w:p>
                <w:p w14:paraId="0B9DEF36">
                  <w:pPr>
                    <w:pStyle w:val="6"/>
                    <w:jc w:val="both"/>
                  </w:pPr>
                  <w:r>
                    <w:rPr>
                      <w:rFonts w:ascii="仿宋_GB2312" w:hAnsi="仿宋_GB2312" w:eastAsia="仿宋_GB2312" w:cs="仿宋_GB2312"/>
                      <w:sz w:val="24"/>
                    </w:rPr>
                    <w:t>●3.3.最小显示单位：0.1μg/m³。</w:t>
                  </w:r>
                </w:p>
                <w:p w14:paraId="0E32B2E0">
                  <w:pPr>
                    <w:pStyle w:val="6"/>
                    <w:jc w:val="both"/>
                  </w:pPr>
                  <w:r>
                    <w:rPr>
                      <w:rFonts w:ascii="仿宋_GB2312" w:hAnsi="仿宋_GB2312" w:eastAsia="仿宋_GB2312" w:cs="仿宋_GB2312"/>
                      <w:sz w:val="24"/>
                    </w:rPr>
                    <w:t>●3.4检出限≤1.2μg/m³。</w:t>
                  </w:r>
                </w:p>
                <w:p w14:paraId="6B219F14">
                  <w:pPr>
                    <w:pStyle w:val="6"/>
                    <w:jc w:val="both"/>
                  </w:pPr>
                  <w:r>
                    <w:rPr>
                      <w:rFonts w:ascii="仿宋_GB2312" w:hAnsi="仿宋_GB2312" w:eastAsia="仿宋_GB2312" w:cs="仿宋_GB2312"/>
                      <w:sz w:val="24"/>
                    </w:rPr>
                    <w:t>●3.5校准膜示值误差：≤±1%。</w:t>
                  </w:r>
                </w:p>
                <w:p w14:paraId="3F65EEBB">
                  <w:pPr>
                    <w:pStyle w:val="6"/>
                    <w:jc w:val="both"/>
                  </w:pPr>
                  <w:r>
                    <w:rPr>
                      <w:rFonts w:ascii="仿宋_GB2312" w:hAnsi="仿宋_GB2312" w:eastAsia="仿宋_GB2312" w:cs="仿宋_GB2312"/>
                      <w:sz w:val="24"/>
                    </w:rPr>
                    <w:t>●3.6温度测量示值误差：≤±2℃。</w:t>
                  </w:r>
                </w:p>
                <w:p w14:paraId="55F9C82C">
                  <w:pPr>
                    <w:pStyle w:val="6"/>
                    <w:jc w:val="both"/>
                  </w:pPr>
                  <w:r>
                    <w:rPr>
                      <w:rFonts w:ascii="仿宋_GB2312" w:hAnsi="仿宋_GB2312" w:eastAsia="仿宋_GB2312" w:cs="仿宋_GB2312"/>
                      <w:sz w:val="24"/>
                    </w:rPr>
                    <w:t>●3.7湿度测量示值误差：≤±5%RH。</w:t>
                  </w:r>
                </w:p>
                <w:p w14:paraId="2EB902B2">
                  <w:pPr>
                    <w:pStyle w:val="6"/>
                    <w:jc w:val="both"/>
                  </w:pPr>
                  <w:r>
                    <w:rPr>
                      <w:rFonts w:ascii="仿宋_GB2312" w:hAnsi="仿宋_GB2312" w:eastAsia="仿宋_GB2312" w:cs="仿宋_GB2312"/>
                      <w:sz w:val="24"/>
                    </w:rPr>
                    <w:t>●3.8采样流量偏差： ≤±1%。</w:t>
                  </w:r>
                </w:p>
                <w:p w14:paraId="19657DC5">
                  <w:pPr>
                    <w:pStyle w:val="6"/>
                    <w:jc w:val="both"/>
                  </w:pPr>
                  <w:r>
                    <w:rPr>
                      <w:rFonts w:ascii="仿宋_GB2312" w:hAnsi="仿宋_GB2312" w:eastAsia="仿宋_GB2312" w:cs="仿宋_GB2312"/>
                      <w:sz w:val="24"/>
                    </w:rPr>
                    <w:t>●3.9平行性 ≤±15%。</w:t>
                  </w:r>
                </w:p>
                <w:p w14:paraId="0CB94F63">
                  <w:pPr>
                    <w:pStyle w:val="6"/>
                    <w:jc w:val="both"/>
                  </w:pPr>
                  <w:r>
                    <w:rPr>
                      <w:rFonts w:ascii="仿宋_GB2312" w:hAnsi="仿宋_GB2312" w:eastAsia="仿宋_GB2312" w:cs="仿宋_GB2312"/>
                      <w:sz w:val="24"/>
                    </w:rPr>
                    <w:t>●3.10有效数据率：≥99%。</w:t>
                  </w:r>
                </w:p>
                <w:p w14:paraId="203B92C3">
                  <w:pPr>
                    <w:pStyle w:val="6"/>
                    <w:jc w:val="both"/>
                  </w:pPr>
                  <w:r>
                    <w:rPr>
                      <w:rFonts w:ascii="仿宋_GB2312" w:hAnsi="仿宋_GB2312" w:eastAsia="仿宋_GB2312" w:cs="仿宋_GB2312"/>
                      <w:sz w:val="24"/>
                    </w:rPr>
                    <w:t>★3.11参比方法比对测试：斜率（k）：1±0.10；截距（b）：当k≥1时，-5μg/m³≤b≤[（55-50）×k]μg/m³；当k≤1时，[（45-50）×k]μg/m³≤b≤5μg/m³；相关系数（r）≥0.95。</w:t>
                  </w:r>
                  <w:r>
                    <w:rPr>
                      <w:rFonts w:ascii="仿宋_GB2312" w:hAnsi="仿宋_GB2312" w:eastAsia="仿宋_GB2312" w:cs="仿宋_GB2312"/>
                      <w:b/>
                      <w:sz w:val="24"/>
                    </w:rPr>
                    <w:t>（提供环境保护部环境监测仪器质量监督检验中心完整的检测报告复印件加盖投标人公章）</w:t>
                  </w:r>
                </w:p>
                <w:p w14:paraId="391F8CC8">
                  <w:pPr>
                    <w:pStyle w:val="6"/>
                    <w:jc w:val="both"/>
                  </w:pPr>
                  <w:r>
                    <w:rPr>
                      <w:rFonts w:ascii="仿宋_GB2312" w:hAnsi="仿宋_GB2312" w:eastAsia="仿宋_GB2312" w:cs="仿宋_GB2312"/>
                      <w:sz w:val="24"/>
                    </w:rPr>
                    <w:t>▲3.12仪器的检测器采用比例计数器。具备实时连续测试功能，数据最快刷新频率为1s。</w:t>
                  </w:r>
                  <w:r>
                    <w:rPr>
                      <w:rFonts w:ascii="仿宋_GB2312" w:hAnsi="仿宋_GB2312" w:eastAsia="仿宋_GB2312" w:cs="仿宋_GB2312"/>
                      <w:b/>
                      <w:sz w:val="24"/>
                    </w:rPr>
                    <w:t>（具有CMA检测资质的检测机构出具的完整的检测报告复印件加盖投标人公章）</w:t>
                  </w:r>
                </w:p>
                <w:p w14:paraId="137FA19A">
                  <w:pPr>
                    <w:pStyle w:val="6"/>
                    <w:jc w:val="both"/>
                  </w:pPr>
                  <w:r>
                    <w:rPr>
                      <w:rFonts w:ascii="仿宋_GB2312" w:hAnsi="仿宋_GB2312" w:eastAsia="仿宋_GB2312" w:cs="仿宋_GB2312"/>
                      <w:sz w:val="24"/>
                    </w:rPr>
                    <w:t>▲3.13仪器采用连续、非步进式的自动采样方式，当样品超过上限载荷标准，滤带会自动更新。</w:t>
                  </w:r>
                  <w:r>
                    <w:rPr>
                      <w:rFonts w:ascii="仿宋_GB2312" w:hAnsi="仿宋_GB2312" w:eastAsia="仿宋_GB2312" w:cs="仿宋_GB2312"/>
                      <w:b/>
                      <w:sz w:val="24"/>
                    </w:rPr>
                    <w:t>（具有CMA检测资质的检测机构出具的完整的检测报告复印件加盖投标人公章）</w:t>
                  </w:r>
                </w:p>
                <w:p w14:paraId="10694D6F">
                  <w:pPr>
                    <w:pStyle w:val="6"/>
                    <w:jc w:val="both"/>
                  </w:pPr>
                  <w:r>
                    <w:rPr>
                      <w:rFonts w:ascii="仿宋_GB2312" w:hAnsi="仿宋_GB2312" w:eastAsia="仿宋_GB2312" w:cs="仿宋_GB2312"/>
                      <w:sz w:val="24"/>
                    </w:rPr>
                    <w:t>●3.14安全性：对于β射线方法的仪器，需符合我国环境保护部门对含放射源设备使用的相关管理要求。</w:t>
                  </w:r>
                </w:p>
                <w:p w14:paraId="727DB7D6">
                  <w:pPr>
                    <w:pStyle w:val="6"/>
                    <w:jc w:val="both"/>
                  </w:pPr>
                  <w:r>
                    <w:rPr>
                      <w:rFonts w:ascii="仿宋_GB2312" w:hAnsi="仿宋_GB2312" w:eastAsia="仿宋_GB2312" w:cs="仿宋_GB2312"/>
                      <w:sz w:val="24"/>
                    </w:rPr>
                    <w:t>★3.15仪器名称型号及生产单位进入环境空气颗粒物（PM2.5）连续自动监测系统（截至开标前最新一期）适用性检测合格名录。</w:t>
                  </w:r>
                  <w:r>
                    <w:rPr>
                      <w:rFonts w:ascii="仿宋_GB2312" w:hAnsi="仿宋_GB2312" w:eastAsia="仿宋_GB2312" w:cs="仿宋_GB2312"/>
                      <w:b/>
                      <w:sz w:val="24"/>
                    </w:rPr>
                    <w:t>（提供生态环境部或中国环境监测总站官网截图加盖投标人公章）</w:t>
                  </w:r>
                </w:p>
                <w:p w14:paraId="2AA4F861">
                  <w:pPr>
                    <w:pStyle w:val="6"/>
                    <w:jc w:val="both"/>
                  </w:pPr>
                  <w:r>
                    <w:rPr>
                      <w:rFonts w:ascii="仿宋_GB2312" w:hAnsi="仿宋_GB2312" w:eastAsia="仿宋_GB2312" w:cs="仿宋_GB2312"/>
                      <w:sz w:val="24"/>
                    </w:rPr>
                    <w:t>★3.16投标人须承诺其所投产品能满足《环境空气颗粒物(PM10和PM2.5)连续自动监测系统技术要求及检测方法》(HJ 653-2021)、《环境空气颗粒物（PM10 和 PM2.5）连续自动监测系统运行和质控技术规范》（HJ  817-2018）、《环境空气颗粒物（PM10和PM2.5）连续自动监测系统安装和验收技术规范》（HJ  655-2013)中的检验要求和测试要求。</w:t>
                  </w:r>
                  <w:r>
                    <w:rPr>
                      <w:rFonts w:ascii="仿宋_GB2312" w:hAnsi="仿宋_GB2312" w:eastAsia="仿宋_GB2312" w:cs="仿宋_GB2312"/>
                      <w:b/>
                      <w:sz w:val="24"/>
                    </w:rPr>
                    <w:t>（单独提供承诺函格式自拟并加盖投标人公章）</w:t>
                  </w:r>
                </w:p>
                <w:p w14:paraId="17DD3D6B">
                  <w:pPr>
                    <w:pStyle w:val="6"/>
                    <w:jc w:val="left"/>
                  </w:pPr>
                  <w:r>
                    <w:rPr>
                      <w:rFonts w:ascii="仿宋_GB2312" w:hAnsi="仿宋_GB2312" w:eastAsia="仿宋_GB2312" w:cs="仿宋_GB2312"/>
                      <w:sz w:val="24"/>
                    </w:rPr>
                    <w:t>★3.15投标人须承诺其所投产品须能满足《环境空气颗粒物(PM10和PM2.5)连续自动监测系统技术要求及检测方法》(HJ 653-2021)中要求的参比方法比对测试，并通过1次颗粒物手工比对。</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0FA07">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7591C">
                  <w:pPr>
                    <w:pStyle w:val="6"/>
                    <w:jc w:val="center"/>
                  </w:pPr>
                  <w:r>
                    <w:rPr>
                      <w:rFonts w:ascii="仿宋_GB2312" w:hAnsi="仿宋_GB2312" w:eastAsia="仿宋_GB2312" w:cs="仿宋_GB2312"/>
                      <w:sz w:val="24"/>
                    </w:rPr>
                    <w:t>套</w:t>
                  </w:r>
                </w:p>
              </w:tc>
            </w:tr>
            <w:tr w14:paraId="59668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E2C0C">
                  <w:pPr>
                    <w:pStyle w:val="6"/>
                    <w:jc w:val="center"/>
                  </w:pPr>
                  <w:r>
                    <w:rPr>
                      <w:rFonts w:ascii="仿宋_GB2312" w:hAnsi="仿宋_GB2312" w:eastAsia="仿宋_GB2312" w:cs="仿宋_GB2312"/>
                      <w:sz w:val="24"/>
                    </w:rPr>
                    <w:t>7</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8035F">
                  <w:pPr>
                    <w:pStyle w:val="6"/>
                    <w:jc w:val="center"/>
                  </w:pPr>
                  <w:r>
                    <w:rPr>
                      <w:rFonts w:ascii="仿宋_GB2312" w:hAnsi="仿宋_GB2312" w:eastAsia="仿宋_GB2312" w:cs="仿宋_GB2312"/>
                      <w:sz w:val="24"/>
                    </w:rPr>
                    <w:t>动态校准仪</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4FEFC">
                  <w:pPr>
                    <w:pStyle w:val="6"/>
                    <w:jc w:val="both"/>
                  </w:pPr>
                  <w:r>
                    <w:rPr>
                      <w:rFonts w:ascii="仿宋_GB2312" w:hAnsi="仿宋_GB2312" w:eastAsia="仿宋_GB2312" w:cs="仿宋_GB2312"/>
                      <w:sz w:val="24"/>
                    </w:rPr>
                    <w:t>★1.设备用途：用于环境空气污染物分析仪的校准。</w:t>
                  </w:r>
                </w:p>
                <w:p w14:paraId="45EBDA66">
                  <w:pPr>
                    <w:pStyle w:val="6"/>
                    <w:jc w:val="both"/>
                  </w:pPr>
                  <w:r>
                    <w:rPr>
                      <w:rFonts w:ascii="仿宋_GB2312" w:hAnsi="仿宋_GB2312" w:eastAsia="仿宋_GB2312" w:cs="仿宋_GB2312"/>
                      <w:sz w:val="24"/>
                    </w:rPr>
                    <w:t>★2.配置要求：能与子站的环境空气污染物分析仪协调形成的工作良好的系统。通讯接口支持：支持多种通讯接口：串口(RS232、RS485)、网口(TCP、UDP)、模拟口等。</w:t>
                  </w:r>
                </w:p>
                <w:p w14:paraId="2A078B85">
                  <w:pPr>
                    <w:pStyle w:val="6"/>
                    <w:jc w:val="both"/>
                  </w:pPr>
                  <w:r>
                    <w:rPr>
                      <w:rFonts w:ascii="仿宋_GB2312" w:hAnsi="仿宋_GB2312" w:eastAsia="仿宋_GB2312" w:cs="仿宋_GB2312"/>
                      <w:sz w:val="24"/>
                    </w:rPr>
                    <w:t xml:space="preserve">3.技术参数：  </w:t>
                  </w:r>
                </w:p>
                <w:p w14:paraId="03EEB98A">
                  <w:pPr>
                    <w:pStyle w:val="6"/>
                    <w:jc w:val="both"/>
                  </w:pPr>
                  <w:r>
                    <w:rPr>
                      <w:rFonts w:ascii="仿宋_GB2312" w:hAnsi="仿宋_GB2312" w:eastAsia="仿宋_GB2312" w:cs="仿宋_GB2312"/>
                      <w:sz w:val="24"/>
                    </w:rPr>
                    <w:t>●3.1稀释比率 1/100-1/1000。</w:t>
                  </w:r>
                </w:p>
                <w:p w14:paraId="6AE68C52">
                  <w:pPr>
                    <w:pStyle w:val="6"/>
                    <w:jc w:val="both"/>
                  </w:pPr>
                  <w:r>
                    <w:rPr>
                      <w:rFonts w:ascii="仿宋_GB2312" w:hAnsi="仿宋_GB2312" w:eastAsia="仿宋_GB2312" w:cs="仿宋_GB2312"/>
                      <w:sz w:val="24"/>
                    </w:rPr>
                    <w:t>●3.2流量线性误差 ±1%。</w:t>
                  </w:r>
                </w:p>
                <w:p w14:paraId="7BF8CDF4">
                  <w:pPr>
                    <w:pStyle w:val="6"/>
                    <w:jc w:val="both"/>
                  </w:pPr>
                  <w:r>
                    <w:rPr>
                      <w:rFonts w:ascii="仿宋_GB2312" w:hAnsi="仿宋_GB2312" w:eastAsia="仿宋_GB2312" w:cs="仿宋_GB2312"/>
                      <w:sz w:val="24"/>
                    </w:rPr>
                    <w:t xml:space="preserve">●3.3臭氧发生浓度误差 ±2%。      </w:t>
                  </w:r>
                </w:p>
                <w:p w14:paraId="5346C4EF">
                  <w:pPr>
                    <w:pStyle w:val="6"/>
                    <w:jc w:val="both"/>
                  </w:pPr>
                  <w:r>
                    <w:rPr>
                      <w:rFonts w:ascii="仿宋_GB2312" w:hAnsi="仿宋_GB2312" w:eastAsia="仿宋_GB2312" w:cs="仿宋_GB2312"/>
                      <w:sz w:val="24"/>
                    </w:rPr>
                    <w:t>●3.4带臭氧光度计。</w:t>
                  </w:r>
                </w:p>
                <w:p w14:paraId="76C512E4">
                  <w:pPr>
                    <w:pStyle w:val="6"/>
                    <w:jc w:val="both"/>
                  </w:pPr>
                  <w:r>
                    <w:rPr>
                      <w:rFonts w:ascii="仿宋_GB2312" w:hAnsi="仿宋_GB2312" w:eastAsia="仿宋_GB2312" w:cs="仿宋_GB2312"/>
                      <w:sz w:val="24"/>
                    </w:rPr>
                    <w:t>★3.5投标人须承诺其所投产品能满足《环境空气气态污染物(SO₂、NO₂、O₃、CO)连续自动监测系统运行和质控技术规范》(HJ818-2018)和《环境空气气态污染物(SO₂、NO₂、O₃、CO)连续自动监测系统技术要求及检测方法》(HJ 654-2013)中的检验要求和测试要求。</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F20AC">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11A97">
                  <w:pPr>
                    <w:pStyle w:val="6"/>
                    <w:jc w:val="center"/>
                  </w:pPr>
                  <w:r>
                    <w:rPr>
                      <w:rFonts w:ascii="仿宋_GB2312" w:hAnsi="仿宋_GB2312" w:eastAsia="仿宋_GB2312" w:cs="仿宋_GB2312"/>
                      <w:sz w:val="24"/>
                    </w:rPr>
                    <w:t>套</w:t>
                  </w:r>
                </w:p>
              </w:tc>
            </w:tr>
            <w:tr w14:paraId="401CE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4542D">
                  <w:pPr>
                    <w:pStyle w:val="6"/>
                    <w:jc w:val="center"/>
                  </w:pPr>
                  <w:r>
                    <w:rPr>
                      <w:rFonts w:ascii="仿宋_GB2312" w:hAnsi="仿宋_GB2312" w:eastAsia="仿宋_GB2312" w:cs="仿宋_GB2312"/>
                      <w:sz w:val="24"/>
                    </w:rPr>
                    <w:t>8</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F1F6D">
                  <w:pPr>
                    <w:pStyle w:val="6"/>
                    <w:jc w:val="center"/>
                  </w:pPr>
                  <w:r>
                    <w:rPr>
                      <w:rFonts w:ascii="仿宋_GB2312" w:hAnsi="仿宋_GB2312" w:eastAsia="仿宋_GB2312" w:cs="仿宋_GB2312"/>
                      <w:sz w:val="24"/>
                    </w:rPr>
                    <w:t>零气发生器</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FEC1F">
                  <w:pPr>
                    <w:pStyle w:val="6"/>
                    <w:jc w:val="both"/>
                  </w:pPr>
                  <w:r>
                    <w:rPr>
                      <w:rFonts w:ascii="仿宋_GB2312" w:hAnsi="仿宋_GB2312" w:eastAsia="仿宋_GB2312" w:cs="仿宋_GB2312"/>
                      <w:sz w:val="24"/>
                    </w:rPr>
                    <w:t>★1.设备用途：作为稀释校准仪器的零气源。</w:t>
                  </w:r>
                </w:p>
                <w:p w14:paraId="11DBEF63">
                  <w:pPr>
                    <w:pStyle w:val="6"/>
                    <w:jc w:val="both"/>
                  </w:pPr>
                  <w:r>
                    <w:rPr>
                      <w:rFonts w:ascii="仿宋_GB2312" w:hAnsi="仿宋_GB2312" w:eastAsia="仿宋_GB2312" w:cs="仿宋_GB2312"/>
                      <w:sz w:val="24"/>
                    </w:rPr>
                    <w:t>★2.配置要求：能与子站的环境空气污染物分析仪协调形成的工作良好的系统。通讯接口支持：支持多种通讯接口：串口(RS232、RS485)、网口(TCP、UDP)、模拟口等。</w:t>
                  </w:r>
                </w:p>
                <w:p w14:paraId="4DF7A007">
                  <w:pPr>
                    <w:pStyle w:val="6"/>
                    <w:jc w:val="both"/>
                  </w:pPr>
                  <w:r>
                    <w:rPr>
                      <w:rFonts w:ascii="仿宋_GB2312" w:hAnsi="仿宋_GB2312" w:eastAsia="仿宋_GB2312" w:cs="仿宋_GB2312"/>
                      <w:sz w:val="24"/>
                    </w:rPr>
                    <w:t xml:space="preserve">3.技术参数：  </w:t>
                  </w:r>
                </w:p>
                <w:p w14:paraId="19EC7A8C">
                  <w:pPr>
                    <w:pStyle w:val="6"/>
                    <w:jc w:val="both"/>
                  </w:pPr>
                  <w:r>
                    <w:rPr>
                      <w:rFonts w:ascii="仿宋_GB2312" w:hAnsi="仿宋_GB2312" w:eastAsia="仿宋_GB2312" w:cs="仿宋_GB2312"/>
                      <w:sz w:val="24"/>
                    </w:rPr>
                    <w:t>●3.1输出流量：0-20升/分钟。</w:t>
                  </w:r>
                </w:p>
                <w:p w14:paraId="622E1E94">
                  <w:pPr>
                    <w:pStyle w:val="6"/>
                    <w:jc w:val="both"/>
                  </w:pPr>
                  <w:r>
                    <w:rPr>
                      <w:rFonts w:ascii="仿宋_GB2312" w:hAnsi="仿宋_GB2312" w:eastAsia="仿宋_GB2312" w:cs="仿宋_GB2312"/>
                      <w:sz w:val="24"/>
                    </w:rPr>
                    <w:t>●3.2零气纯度： SO₂&lt;1ppb、NO&lt;1ppb、NO₂&lt;0.5ppb、NH₃&lt;0.5ppb、CO&lt;0.05ppb 、0₃&lt;0.4ppb 。</w:t>
                  </w:r>
                </w:p>
                <w:p w14:paraId="69C6941B">
                  <w:pPr>
                    <w:pStyle w:val="6"/>
                    <w:jc w:val="both"/>
                  </w:pPr>
                  <w:r>
                    <w:rPr>
                      <w:rFonts w:ascii="仿宋_GB2312" w:hAnsi="仿宋_GB2312" w:eastAsia="仿宋_GB2312" w:cs="仿宋_GB2312"/>
                      <w:sz w:val="24"/>
                    </w:rPr>
                    <w:t>●3.3输出压力：10-30PSi。</w:t>
                  </w:r>
                </w:p>
                <w:p w14:paraId="36520B7C">
                  <w:pPr>
                    <w:pStyle w:val="6"/>
                    <w:jc w:val="both"/>
                  </w:pPr>
                  <w:r>
                    <w:rPr>
                      <w:rFonts w:ascii="仿宋_GB2312" w:hAnsi="仿宋_GB2312" w:eastAsia="仿宋_GB2312" w:cs="仿宋_GB2312"/>
                      <w:sz w:val="24"/>
                    </w:rPr>
                    <w:t>★3.4投标人须承诺其所投产品能满足《环境空气气态污染物(SO₂、NO₂、O₃、CO)连续自动监测系统运行和质控技术规范》(HJ818-2018)和《环境空气气态污染物(SO₂、NO₂、O₃、CO)连续自动监测系统技术要求及检测方法》(HJ 654-2013)中的检验要求和测试要求。</w:t>
                  </w:r>
                  <w:r>
                    <w:rPr>
                      <w:rFonts w:ascii="仿宋_GB2312" w:hAnsi="仿宋_GB2312" w:eastAsia="仿宋_GB2312" w:cs="仿宋_GB2312"/>
                      <w:b/>
                      <w:sz w:val="24"/>
                    </w:rPr>
                    <w:t>（单独提供承诺函格式自拟并加盖投标人公章）</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71B99">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34F12">
                  <w:pPr>
                    <w:pStyle w:val="6"/>
                    <w:jc w:val="center"/>
                  </w:pPr>
                  <w:r>
                    <w:rPr>
                      <w:rFonts w:ascii="仿宋_GB2312" w:hAnsi="仿宋_GB2312" w:eastAsia="仿宋_GB2312" w:cs="仿宋_GB2312"/>
                      <w:sz w:val="24"/>
                    </w:rPr>
                    <w:t>套</w:t>
                  </w:r>
                </w:p>
              </w:tc>
            </w:tr>
            <w:tr w14:paraId="564E0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755D8">
                  <w:pPr>
                    <w:pStyle w:val="6"/>
                    <w:jc w:val="center"/>
                  </w:pPr>
                  <w:r>
                    <w:rPr>
                      <w:rFonts w:ascii="仿宋_GB2312" w:hAnsi="仿宋_GB2312" w:eastAsia="仿宋_GB2312" w:cs="仿宋_GB2312"/>
                      <w:sz w:val="24"/>
                    </w:rPr>
                    <w:t>9</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F888B">
                  <w:pPr>
                    <w:pStyle w:val="6"/>
                    <w:jc w:val="center"/>
                  </w:pPr>
                  <w:r>
                    <w:rPr>
                      <w:rFonts w:ascii="仿宋_GB2312" w:hAnsi="仿宋_GB2312" w:eastAsia="仿宋_GB2312" w:cs="仿宋_GB2312"/>
                      <w:sz w:val="24"/>
                    </w:rPr>
                    <w:t>气象系统（五参数）</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C4E3A">
                  <w:pPr>
                    <w:pStyle w:val="6"/>
                    <w:jc w:val="both"/>
                  </w:pPr>
                  <w:r>
                    <w:rPr>
                      <w:rFonts w:ascii="仿宋_GB2312" w:hAnsi="仿宋_GB2312" w:eastAsia="仿宋_GB2312" w:cs="仿宋_GB2312"/>
                      <w:sz w:val="24"/>
                    </w:rPr>
                    <w:t>★1.设备用途：用于气象五参数的测定。</w:t>
                  </w:r>
                </w:p>
                <w:p w14:paraId="1B756AA4">
                  <w:pPr>
                    <w:pStyle w:val="6"/>
                    <w:jc w:val="both"/>
                  </w:pPr>
                  <w:r>
                    <w:rPr>
                      <w:rFonts w:ascii="仿宋_GB2312" w:hAnsi="仿宋_GB2312" w:eastAsia="仿宋_GB2312" w:cs="仿宋_GB2312"/>
                      <w:sz w:val="24"/>
                    </w:rPr>
                    <w:t>★2.配置要求：能够支持接入子站相关数据采集系统。通讯接口支持：支持多种通讯接口：串口(RS232、RS485)、网口(TCP、UDP)、模拟口等。</w:t>
                  </w:r>
                </w:p>
                <w:p w14:paraId="66DCDFD7">
                  <w:pPr>
                    <w:pStyle w:val="6"/>
                    <w:jc w:val="both"/>
                  </w:pPr>
                  <w:r>
                    <w:rPr>
                      <w:rFonts w:ascii="仿宋_GB2312" w:hAnsi="仿宋_GB2312" w:eastAsia="仿宋_GB2312" w:cs="仿宋_GB2312"/>
                      <w:sz w:val="24"/>
                    </w:rPr>
                    <w:t xml:space="preserve">3.技术参数：  </w:t>
                  </w:r>
                </w:p>
                <w:p w14:paraId="18F3E485">
                  <w:pPr>
                    <w:pStyle w:val="6"/>
                    <w:jc w:val="both"/>
                  </w:pPr>
                  <w:r>
                    <w:rPr>
                      <w:rFonts w:ascii="仿宋_GB2312" w:hAnsi="仿宋_GB2312" w:eastAsia="仿宋_GB2312" w:cs="仿宋_GB2312"/>
                      <w:sz w:val="24"/>
                    </w:rPr>
                    <w:t>●3.1风速：测量原理：超声波，测量范围：0～60m/s精度：±0.3m/s；</w:t>
                  </w:r>
                </w:p>
                <w:p w14:paraId="2D1B2BAC">
                  <w:pPr>
                    <w:pStyle w:val="6"/>
                    <w:jc w:val="both"/>
                  </w:pPr>
                  <w:r>
                    <w:rPr>
                      <w:rFonts w:ascii="仿宋_GB2312" w:hAnsi="仿宋_GB2312" w:eastAsia="仿宋_GB2312" w:cs="仿宋_GB2312"/>
                      <w:sz w:val="24"/>
                    </w:rPr>
                    <w:t>●3.2风向：测量原理：超声波，测量范围：0～360°，精度:±3°；</w:t>
                  </w:r>
                </w:p>
                <w:p w14:paraId="4CD1EEE7">
                  <w:pPr>
                    <w:pStyle w:val="6"/>
                    <w:jc w:val="both"/>
                  </w:pPr>
                  <w:r>
                    <w:rPr>
                      <w:rFonts w:ascii="仿宋_GB2312" w:hAnsi="仿宋_GB2312" w:eastAsia="仿宋_GB2312" w:cs="仿宋_GB2312"/>
                      <w:sz w:val="24"/>
                    </w:rPr>
                    <w:t>●3.3大气压：测量原理：压阻式，测量范围：300～1100hPa；精度:±1.0hPa；</w:t>
                  </w:r>
                </w:p>
                <w:p w14:paraId="73377A9C">
                  <w:pPr>
                    <w:pStyle w:val="6"/>
                    <w:jc w:val="both"/>
                  </w:pPr>
                  <w:r>
                    <w:rPr>
                      <w:rFonts w:ascii="仿宋_GB2312" w:hAnsi="仿宋_GB2312" w:eastAsia="仿宋_GB2312" w:cs="仿宋_GB2312"/>
                      <w:sz w:val="24"/>
                    </w:rPr>
                    <w:t>●3.4温度：测量原理：电压法，测量范围：-40～+60℃，精度:±0.2℃。</w:t>
                  </w:r>
                </w:p>
                <w:p w14:paraId="17886A69">
                  <w:pPr>
                    <w:pStyle w:val="6"/>
                    <w:jc w:val="both"/>
                  </w:pPr>
                  <w:r>
                    <w:rPr>
                      <w:rFonts w:ascii="仿宋_GB2312" w:hAnsi="仿宋_GB2312" w:eastAsia="仿宋_GB2312" w:cs="仿宋_GB2312"/>
                      <w:sz w:val="24"/>
                    </w:rPr>
                    <w:t>●3.5湿度：测量原理：电容式，测量范围：0～100%RH，精度：±3%RH。</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313F9">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C45DD">
                  <w:pPr>
                    <w:pStyle w:val="6"/>
                    <w:jc w:val="center"/>
                  </w:pPr>
                  <w:r>
                    <w:rPr>
                      <w:rFonts w:ascii="仿宋_GB2312" w:hAnsi="仿宋_GB2312" w:eastAsia="仿宋_GB2312" w:cs="仿宋_GB2312"/>
                      <w:sz w:val="24"/>
                    </w:rPr>
                    <w:t>套</w:t>
                  </w:r>
                </w:p>
              </w:tc>
            </w:tr>
            <w:tr w14:paraId="2764A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4471E">
                  <w:pPr>
                    <w:pStyle w:val="6"/>
                    <w:jc w:val="center"/>
                  </w:pPr>
                  <w:r>
                    <w:rPr>
                      <w:rFonts w:ascii="仿宋_GB2312" w:hAnsi="仿宋_GB2312" w:eastAsia="仿宋_GB2312" w:cs="仿宋_GB2312"/>
                      <w:sz w:val="24"/>
                    </w:rPr>
                    <w:t>10</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3993B">
                  <w:pPr>
                    <w:pStyle w:val="6"/>
                    <w:jc w:val="center"/>
                  </w:pPr>
                  <w:r>
                    <w:rPr>
                      <w:rFonts w:ascii="仿宋_GB2312" w:hAnsi="仿宋_GB2312" w:eastAsia="仿宋_GB2312" w:cs="仿宋_GB2312"/>
                      <w:sz w:val="24"/>
                    </w:rPr>
                    <w:t>数据采集及控制系统</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90EA5">
                  <w:pPr>
                    <w:pStyle w:val="6"/>
                    <w:jc w:val="both"/>
                  </w:pPr>
                  <w:r>
                    <w:rPr>
                      <w:rFonts w:ascii="仿宋_GB2312" w:hAnsi="仿宋_GB2312" w:eastAsia="仿宋_GB2312" w:cs="仿宋_GB2312"/>
                      <w:b/>
                      <w:sz w:val="24"/>
                    </w:rPr>
                    <w:t>1.总体需求</w:t>
                  </w:r>
                </w:p>
                <w:p w14:paraId="2209EDF8">
                  <w:pPr>
                    <w:pStyle w:val="6"/>
                    <w:jc w:val="both"/>
                  </w:pPr>
                  <w:r>
                    <w:rPr>
                      <w:rFonts w:ascii="仿宋_GB2312" w:hAnsi="仿宋_GB2312" w:eastAsia="仿宋_GB2312" w:cs="仿宋_GB2312"/>
                      <w:sz w:val="24"/>
                    </w:rPr>
                    <w:t>★1.1空气自动监测站数据实时接入所需省、国家等环境空气质量联网管理平台。</w:t>
                  </w:r>
                </w:p>
                <w:p w14:paraId="4A41F204">
                  <w:pPr>
                    <w:pStyle w:val="6"/>
                    <w:jc w:val="both"/>
                  </w:pPr>
                  <w:r>
                    <w:rPr>
                      <w:rFonts w:ascii="仿宋_GB2312" w:hAnsi="仿宋_GB2312" w:eastAsia="仿宋_GB2312" w:cs="仿宋_GB2312"/>
                      <w:sz w:val="24"/>
                    </w:rPr>
                    <w:t>●1.2采集数据包括但不限于：SO</w:t>
                  </w:r>
                  <w:r>
                    <w:rPr>
                      <w:rFonts w:ascii="仿宋_GB2312" w:hAnsi="仿宋_GB2312" w:eastAsia="仿宋_GB2312" w:cs="仿宋_GB2312"/>
                      <w:sz w:val="24"/>
                      <w:vertAlign w:val="subscript"/>
                    </w:rPr>
                    <w:t>2</w:t>
                  </w:r>
                  <w:r>
                    <w:rPr>
                      <w:rFonts w:ascii="仿宋_GB2312" w:hAnsi="仿宋_GB2312" w:eastAsia="仿宋_GB2312" w:cs="仿宋_GB2312"/>
                      <w:sz w:val="24"/>
                    </w:rPr>
                    <w:t>、NO</w:t>
                  </w:r>
                  <w:r>
                    <w:rPr>
                      <w:rFonts w:ascii="仿宋_GB2312" w:hAnsi="仿宋_GB2312" w:eastAsia="仿宋_GB2312" w:cs="仿宋_GB2312"/>
                      <w:sz w:val="24"/>
                      <w:vertAlign w:val="subscript"/>
                    </w:rPr>
                    <w:t>2</w:t>
                  </w:r>
                  <w:r>
                    <w:rPr>
                      <w:rFonts w:ascii="仿宋_GB2312" w:hAnsi="仿宋_GB2312" w:eastAsia="仿宋_GB2312" w:cs="仿宋_GB2312"/>
                      <w:sz w:val="24"/>
                    </w:rPr>
                    <w:t>、PM10、PM2.5、CO、O</w:t>
                  </w:r>
                  <w:r>
                    <w:rPr>
                      <w:rFonts w:ascii="仿宋_GB2312" w:hAnsi="仿宋_GB2312" w:eastAsia="仿宋_GB2312" w:cs="仿宋_GB2312"/>
                      <w:sz w:val="24"/>
                      <w:vertAlign w:val="subscript"/>
                    </w:rPr>
                    <w:t>3</w:t>
                  </w:r>
                  <w:r>
                    <w:rPr>
                      <w:rFonts w:ascii="仿宋_GB2312" w:hAnsi="仿宋_GB2312" w:eastAsia="仿宋_GB2312" w:cs="仿宋_GB2312"/>
                      <w:sz w:val="24"/>
                    </w:rPr>
                    <w:t>、气象五参数、安防监控数据等。</w:t>
                  </w:r>
                </w:p>
                <w:p w14:paraId="42248950">
                  <w:pPr>
                    <w:pStyle w:val="6"/>
                    <w:jc w:val="both"/>
                  </w:pPr>
                  <w:r>
                    <w:rPr>
                      <w:rFonts w:ascii="仿宋_GB2312" w:hAnsi="仿宋_GB2312" w:eastAsia="仿宋_GB2312" w:cs="仿宋_GB2312"/>
                      <w:sz w:val="24"/>
                    </w:rPr>
                    <w:t>★1.3统计与报表符合《环境空气质量指数（AQI）技术规定》(HJ 633-2026)、《环境空气质量标准》（GB 3095—2026）、《环境空气质量评价技术规范》(HJ 663-2026)、《环境空气气态污染物（SO</w:t>
                  </w:r>
                  <w:r>
                    <w:rPr>
                      <w:rFonts w:ascii="仿宋_GB2312" w:hAnsi="仿宋_GB2312" w:eastAsia="仿宋_GB2312" w:cs="仿宋_GB2312"/>
                      <w:sz w:val="24"/>
                      <w:vertAlign w:val="subscript"/>
                    </w:rPr>
                    <w:t>2</w:t>
                  </w:r>
                  <w:r>
                    <w:rPr>
                      <w:rFonts w:ascii="仿宋_GB2312" w:hAnsi="仿宋_GB2312" w:eastAsia="仿宋_GB2312" w:cs="仿宋_GB2312"/>
                      <w:sz w:val="24"/>
                    </w:rPr>
                    <w:t>、NO</w:t>
                  </w:r>
                  <w:r>
                    <w:rPr>
                      <w:rFonts w:ascii="仿宋_GB2312" w:hAnsi="仿宋_GB2312" w:eastAsia="仿宋_GB2312" w:cs="仿宋_GB2312"/>
                      <w:sz w:val="24"/>
                      <w:vertAlign w:val="subscript"/>
                    </w:rPr>
                    <w:t>2</w:t>
                  </w:r>
                  <w:r>
                    <w:rPr>
                      <w:rFonts w:ascii="仿宋_GB2312" w:hAnsi="仿宋_GB2312" w:eastAsia="仿宋_GB2312" w:cs="仿宋_GB2312"/>
                      <w:sz w:val="24"/>
                    </w:rPr>
                    <w:t>、O</w:t>
                  </w:r>
                  <w:r>
                    <w:rPr>
                      <w:rFonts w:ascii="仿宋_GB2312" w:hAnsi="仿宋_GB2312" w:eastAsia="仿宋_GB2312" w:cs="仿宋_GB2312"/>
                      <w:sz w:val="24"/>
                      <w:vertAlign w:val="subscript"/>
                    </w:rPr>
                    <w:t>3</w:t>
                  </w:r>
                  <w:r>
                    <w:rPr>
                      <w:rFonts w:ascii="仿宋_GB2312" w:hAnsi="仿宋_GB2312" w:eastAsia="仿宋_GB2312" w:cs="仿宋_GB2312"/>
                      <w:sz w:val="24"/>
                    </w:rPr>
                    <w:t>、CO）连续自动监测系统安装验收技术规范》（HJ 193-2013）相关规范。</w:t>
                  </w:r>
                </w:p>
                <w:p w14:paraId="0D8E0DF5">
                  <w:pPr>
                    <w:pStyle w:val="6"/>
                    <w:jc w:val="both"/>
                  </w:pPr>
                  <w:r>
                    <w:rPr>
                      <w:rFonts w:ascii="仿宋_GB2312" w:hAnsi="仿宋_GB2312" w:eastAsia="仿宋_GB2312" w:cs="仿宋_GB2312"/>
                      <w:sz w:val="24"/>
                    </w:rPr>
                    <w:t>●1.4 CPU：四核主频 3.1GHz(I5同等级别）或以上，三级缓存6MB或以上。</w:t>
                  </w:r>
                </w:p>
                <w:p w14:paraId="742F1839">
                  <w:pPr>
                    <w:pStyle w:val="6"/>
                    <w:jc w:val="both"/>
                  </w:pPr>
                  <w:r>
                    <w:rPr>
                      <w:rFonts w:ascii="仿宋_GB2312" w:hAnsi="仿宋_GB2312" w:eastAsia="仿宋_GB2312" w:cs="仿宋_GB2312"/>
                      <w:sz w:val="24"/>
                    </w:rPr>
                    <w:t>●1.5机箱：工业级机箱。</w:t>
                  </w:r>
                </w:p>
                <w:p w14:paraId="004D08AF">
                  <w:pPr>
                    <w:pStyle w:val="6"/>
                    <w:jc w:val="both"/>
                  </w:pPr>
                  <w:r>
                    <w:rPr>
                      <w:rFonts w:ascii="仿宋_GB2312" w:hAnsi="仿宋_GB2312" w:eastAsia="仿宋_GB2312" w:cs="仿宋_GB2312"/>
                      <w:sz w:val="24"/>
                    </w:rPr>
                    <w:t xml:space="preserve">●1.6接口：供电接口 </w:t>
                  </w:r>
                  <w:r>
                    <w:rPr>
                      <w:rFonts w:ascii="仿宋_GB2312" w:hAnsi="仿宋_GB2312" w:eastAsia="仿宋_GB2312" w:cs="仿宋_GB2312"/>
                      <w:sz w:val="21"/>
                    </w:rPr>
                    <w:t>≥</w:t>
                  </w:r>
                  <w:r>
                    <w:rPr>
                      <w:rFonts w:ascii="仿宋_GB2312" w:hAnsi="仿宋_GB2312" w:eastAsia="仿宋_GB2312" w:cs="仿宋_GB2312"/>
                      <w:sz w:val="24"/>
                    </w:rPr>
                    <w:t>1 x AC 220V IN 、显示接口</w:t>
                  </w:r>
                  <w:r>
                    <w:rPr>
                      <w:rFonts w:ascii="仿宋_GB2312" w:hAnsi="仿宋_GB2312" w:eastAsia="仿宋_GB2312" w:cs="仿宋_GB2312"/>
                      <w:sz w:val="21"/>
                    </w:rPr>
                    <w:t>≥</w:t>
                  </w:r>
                  <w:r>
                    <w:rPr>
                      <w:rFonts w:ascii="仿宋_GB2312" w:hAnsi="仿宋_GB2312" w:eastAsia="仿宋_GB2312" w:cs="仿宋_GB2312"/>
                      <w:sz w:val="24"/>
                    </w:rPr>
                    <w:t xml:space="preserve"> 1 x VGA；1 x HDMI、网口</w:t>
                  </w:r>
                  <w:r>
                    <w:rPr>
                      <w:rFonts w:ascii="仿宋_GB2312" w:hAnsi="仿宋_GB2312" w:eastAsia="仿宋_GB2312" w:cs="仿宋_GB2312"/>
                      <w:sz w:val="21"/>
                    </w:rPr>
                    <w:t>≥</w:t>
                  </w:r>
                  <w:r>
                    <w:rPr>
                      <w:rFonts w:ascii="仿宋_GB2312" w:hAnsi="仿宋_GB2312" w:eastAsia="仿宋_GB2312" w:cs="仿宋_GB2312"/>
                      <w:sz w:val="24"/>
                    </w:rPr>
                    <w:t xml:space="preserve"> 2 个 Intel GbE LAN；USB 4 x USB2.0；4 x USB3.0 ；串口 8 x COM (COM3 &amp; COM4 支持 RS232/422/485)；2x 扩展槽位。</w:t>
                  </w:r>
                </w:p>
                <w:p w14:paraId="7B1A75FD">
                  <w:pPr>
                    <w:pStyle w:val="6"/>
                    <w:jc w:val="both"/>
                  </w:pPr>
                  <w:r>
                    <w:rPr>
                      <w:rFonts w:ascii="仿宋_GB2312" w:hAnsi="仿宋_GB2312" w:eastAsia="仿宋_GB2312" w:cs="仿宋_GB2312"/>
                      <w:sz w:val="24"/>
                    </w:rPr>
                    <w:t>●1.7电源：180W 1U ATX 小电源，AC 100~240V/1.5A 50/60Hz。</w:t>
                  </w:r>
                </w:p>
                <w:p w14:paraId="61CAF95F">
                  <w:pPr>
                    <w:pStyle w:val="6"/>
                    <w:jc w:val="both"/>
                  </w:pPr>
                  <w:r>
                    <w:rPr>
                      <w:rFonts w:ascii="仿宋_GB2312" w:hAnsi="仿宋_GB2312" w:eastAsia="仿宋_GB2312" w:cs="仿宋_GB2312"/>
                      <w:b/>
                      <w:sz w:val="24"/>
                    </w:rPr>
                    <w:t>2.数据采集传输与管理系统</w:t>
                  </w:r>
                </w:p>
                <w:p w14:paraId="6B167056">
                  <w:pPr>
                    <w:pStyle w:val="6"/>
                    <w:jc w:val="both"/>
                  </w:pPr>
                  <w:r>
                    <w:rPr>
                      <w:rFonts w:ascii="仿宋_GB2312" w:hAnsi="仿宋_GB2312" w:eastAsia="仿宋_GB2312" w:cs="仿宋_GB2312"/>
                      <w:sz w:val="24"/>
                    </w:rPr>
                    <w:t>●2.1数据采集项目包括不限于：SO</w:t>
                  </w:r>
                  <w:r>
                    <w:rPr>
                      <w:rFonts w:ascii="仿宋_GB2312" w:hAnsi="仿宋_GB2312" w:eastAsia="仿宋_GB2312" w:cs="仿宋_GB2312"/>
                      <w:sz w:val="24"/>
                      <w:vertAlign w:val="subscript"/>
                    </w:rPr>
                    <w:t>2</w:t>
                  </w:r>
                  <w:r>
                    <w:rPr>
                      <w:rFonts w:ascii="仿宋_GB2312" w:hAnsi="仿宋_GB2312" w:eastAsia="仿宋_GB2312" w:cs="仿宋_GB2312"/>
                      <w:sz w:val="24"/>
                    </w:rPr>
                    <w:t>、NO</w:t>
                  </w:r>
                  <w:r>
                    <w:rPr>
                      <w:rFonts w:ascii="仿宋_GB2312" w:hAnsi="仿宋_GB2312" w:eastAsia="仿宋_GB2312" w:cs="仿宋_GB2312"/>
                      <w:sz w:val="24"/>
                      <w:vertAlign w:val="subscript"/>
                    </w:rPr>
                    <w:t>2</w:t>
                  </w:r>
                  <w:r>
                    <w:rPr>
                      <w:rFonts w:ascii="仿宋_GB2312" w:hAnsi="仿宋_GB2312" w:eastAsia="仿宋_GB2312" w:cs="仿宋_GB2312"/>
                      <w:sz w:val="24"/>
                    </w:rPr>
                    <w:t>、PM10、PM2.5、CO、O</w:t>
                  </w:r>
                  <w:r>
                    <w:rPr>
                      <w:rFonts w:ascii="仿宋_GB2312" w:hAnsi="仿宋_GB2312" w:eastAsia="仿宋_GB2312" w:cs="仿宋_GB2312"/>
                      <w:sz w:val="24"/>
                      <w:vertAlign w:val="subscript"/>
                    </w:rPr>
                    <w:t>3</w:t>
                  </w:r>
                  <w:r>
                    <w:rPr>
                      <w:rFonts w:ascii="仿宋_GB2312" w:hAnsi="仿宋_GB2312" w:eastAsia="仿宋_GB2312" w:cs="仿宋_GB2312"/>
                      <w:sz w:val="24"/>
                    </w:rPr>
                    <w:t>、气象五参数、仪器状态信息、仪器报警信息。</w:t>
                  </w:r>
                </w:p>
                <w:p w14:paraId="0EC88E48">
                  <w:pPr>
                    <w:pStyle w:val="6"/>
                    <w:jc w:val="both"/>
                  </w:pPr>
                  <w:r>
                    <w:rPr>
                      <w:rFonts w:ascii="仿宋_GB2312" w:hAnsi="仿宋_GB2312" w:eastAsia="仿宋_GB2312" w:cs="仿宋_GB2312"/>
                      <w:sz w:val="24"/>
                    </w:rPr>
                    <w:t>●2.2数据采集可按照一定的采样周期（采样周期可配置）向各个分析仪器采集实时数据。</w:t>
                  </w:r>
                </w:p>
                <w:p w14:paraId="53209B6E">
                  <w:pPr>
                    <w:pStyle w:val="6"/>
                    <w:jc w:val="both"/>
                  </w:pPr>
                  <w:r>
                    <w:rPr>
                      <w:rFonts w:ascii="仿宋_GB2312" w:hAnsi="仿宋_GB2312" w:eastAsia="仿宋_GB2312" w:cs="仿宋_GB2312"/>
                      <w:sz w:val="24"/>
                    </w:rPr>
                    <w:t>★2.3支持《国家平台子站监测数据报送传输协议》标准化数据传输协议，实现从监测子站与省站平台之间的标准化数据传输。</w:t>
                  </w:r>
                </w:p>
                <w:p w14:paraId="097E42FE">
                  <w:pPr>
                    <w:pStyle w:val="6"/>
                    <w:jc w:val="both"/>
                  </w:pPr>
                  <w:r>
                    <w:rPr>
                      <w:rFonts w:ascii="仿宋_GB2312" w:hAnsi="仿宋_GB2312" w:eastAsia="仿宋_GB2312" w:cs="仿宋_GB2312"/>
                      <w:sz w:val="24"/>
                    </w:rPr>
                    <w:t>★2.4网络化质控：支持接收由所属省市级监测联网系统下达的质控任务计划，在到达启动时间时自动执行质控任务；质控结束后产生质控报表，并可按需上传到省市级监测联网系统；质控结果可在省市级监测联网系统相关界面进行查询。</w:t>
                  </w:r>
                </w:p>
                <w:p w14:paraId="12572E9B">
                  <w:pPr>
                    <w:pStyle w:val="6"/>
                    <w:jc w:val="both"/>
                  </w:pPr>
                  <w:r>
                    <w:rPr>
                      <w:rFonts w:ascii="仿宋_GB2312" w:hAnsi="仿宋_GB2312" w:eastAsia="仿宋_GB2312" w:cs="仿宋_GB2312"/>
                      <w:sz w:val="24"/>
                    </w:rPr>
                    <w:t>●2.5仪器状态监控：系统具备定时自动查询当前监测仪器的状态信息的功能，可定时采集、存储，按需上传到平台。</w:t>
                  </w:r>
                </w:p>
                <w:p w14:paraId="16464C55">
                  <w:pPr>
                    <w:pStyle w:val="6"/>
                    <w:jc w:val="both"/>
                  </w:pPr>
                  <w:r>
                    <w:rPr>
                      <w:rFonts w:ascii="仿宋_GB2312" w:hAnsi="仿宋_GB2312" w:eastAsia="仿宋_GB2312" w:cs="仿宋_GB2312"/>
                      <w:sz w:val="24"/>
                    </w:rPr>
                    <w:t>★2.6网络传输内容：按照《国家空气监测网子站监测数据报送传输协议》传输数据。具备“断点续传”功能，自动回补缺失的数据。</w:t>
                  </w:r>
                </w:p>
                <w:p w14:paraId="5AAD6E67">
                  <w:pPr>
                    <w:pStyle w:val="6"/>
                    <w:jc w:val="both"/>
                  </w:pPr>
                  <w:r>
                    <w:rPr>
                      <w:rFonts w:ascii="仿宋_GB2312" w:hAnsi="仿宋_GB2312" w:eastAsia="仿宋_GB2312" w:cs="仿宋_GB2312"/>
                      <w:sz w:val="24"/>
                    </w:rPr>
                    <w:t>●2.7统计功能：具备数据处理、分析、展示等常规统计及分析功能。</w:t>
                  </w:r>
                </w:p>
                <w:p w14:paraId="04B7C4FF">
                  <w:pPr>
                    <w:pStyle w:val="6"/>
                    <w:jc w:val="both"/>
                  </w:pPr>
                  <w:r>
                    <w:rPr>
                      <w:rFonts w:ascii="仿宋_GB2312" w:hAnsi="仿宋_GB2312" w:eastAsia="仿宋_GB2312" w:cs="仿宋_GB2312"/>
                      <w:sz w:val="24"/>
                    </w:rPr>
                    <w:t>★2.8兼容任何新仪器接入协议。</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247DB">
                  <w:pPr>
                    <w:pStyle w:val="6"/>
                    <w:jc w:val="center"/>
                  </w:pPr>
                  <w:r>
                    <w:rPr>
                      <w:rFonts w:ascii="仿宋_GB2312" w:hAnsi="仿宋_GB2312" w:eastAsia="仿宋_GB2312" w:cs="仿宋_GB2312"/>
                      <w:sz w:val="24"/>
                    </w:rPr>
                    <w:t>2</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F61F8">
                  <w:pPr>
                    <w:pStyle w:val="6"/>
                    <w:jc w:val="center"/>
                  </w:pPr>
                  <w:r>
                    <w:rPr>
                      <w:rFonts w:ascii="仿宋_GB2312" w:hAnsi="仿宋_GB2312" w:eastAsia="仿宋_GB2312" w:cs="仿宋_GB2312"/>
                      <w:sz w:val="24"/>
                    </w:rPr>
                    <w:t>套</w:t>
                  </w:r>
                </w:p>
              </w:tc>
            </w:tr>
            <w:tr w14:paraId="49671E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44133">
                  <w:pPr>
                    <w:pStyle w:val="6"/>
                    <w:jc w:val="center"/>
                  </w:pPr>
                  <w:r>
                    <w:rPr>
                      <w:rFonts w:ascii="仿宋_GB2312" w:hAnsi="仿宋_GB2312" w:eastAsia="仿宋_GB2312" w:cs="仿宋_GB2312"/>
                      <w:sz w:val="24"/>
                    </w:rPr>
                    <w:t>11</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ADCB7">
                  <w:pPr>
                    <w:pStyle w:val="6"/>
                    <w:jc w:val="center"/>
                  </w:pPr>
                  <w:r>
                    <w:rPr>
                      <w:rFonts w:ascii="仿宋_GB2312" w:hAnsi="仿宋_GB2312" w:eastAsia="仿宋_GB2312" w:cs="仿宋_GB2312"/>
                      <w:sz w:val="24"/>
                    </w:rPr>
                    <w:t>紫外辐射在线分析仪</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CF45B">
                  <w:pPr>
                    <w:pStyle w:val="6"/>
                    <w:jc w:val="both"/>
                  </w:pPr>
                  <w:r>
                    <w:rPr>
                      <w:rFonts w:ascii="仿宋_GB2312" w:hAnsi="仿宋_GB2312" w:eastAsia="仿宋_GB2312" w:cs="仿宋_GB2312"/>
                      <w:sz w:val="24"/>
                    </w:rPr>
                    <w:t>●1.带外响应(</w:t>
                  </w:r>
                  <w:r>
                    <w:rPr>
                      <w:rFonts w:ascii="仿宋_GB2312" w:hAnsi="仿宋_GB2312" w:eastAsia="仿宋_GB2312" w:cs="仿宋_GB2312"/>
                      <w:sz w:val="21"/>
                    </w:rPr>
                    <w:t>≥</w:t>
                  </w:r>
                  <w:r>
                    <w:rPr>
                      <w:rFonts w:ascii="仿宋_GB2312" w:hAnsi="仿宋_GB2312" w:eastAsia="仿宋_GB2312" w:cs="仿宋_GB2312"/>
                      <w:sz w:val="24"/>
                    </w:rPr>
                    <w:t>400nm)：紫外A辐射传感器≤0.1%;紫外B辐射传感器≤1%。</w:t>
                  </w:r>
                </w:p>
                <w:p w14:paraId="014BE6B4">
                  <w:pPr>
                    <w:pStyle w:val="6"/>
                    <w:jc w:val="both"/>
                  </w:pPr>
                  <w:r>
                    <w:rPr>
                      <w:rFonts w:ascii="仿宋_GB2312" w:hAnsi="仿宋_GB2312" w:eastAsia="仿宋_GB2312" w:cs="仿宋_GB2312"/>
                      <w:sz w:val="24"/>
                    </w:rPr>
                    <w:t>●2.余弦误差（≤70°）：≤2.5%。</w:t>
                  </w:r>
                </w:p>
                <w:p w14:paraId="23D5B2C0">
                  <w:pPr>
                    <w:pStyle w:val="6"/>
                    <w:jc w:val="both"/>
                  </w:pPr>
                  <w:r>
                    <w:rPr>
                      <w:rFonts w:ascii="仿宋_GB2312" w:hAnsi="仿宋_GB2312" w:eastAsia="仿宋_GB2312" w:cs="仿宋_GB2312"/>
                      <w:sz w:val="24"/>
                    </w:rPr>
                    <w:t>●3.方位误差：≤4%。</w:t>
                  </w:r>
                </w:p>
                <w:p w14:paraId="49C70289">
                  <w:pPr>
                    <w:pStyle w:val="6"/>
                    <w:jc w:val="both"/>
                  </w:pPr>
                  <w:r>
                    <w:rPr>
                      <w:rFonts w:ascii="仿宋_GB2312" w:hAnsi="仿宋_GB2312" w:eastAsia="仿宋_GB2312" w:cs="仿宋_GB2312"/>
                      <w:sz w:val="24"/>
                    </w:rPr>
                    <w:t>●4.温度响应误差：紫外A辐射传感器≤3%；紫外B辐射传感器≤5%。</w:t>
                  </w:r>
                </w:p>
                <w:p w14:paraId="23EBEF86">
                  <w:pPr>
                    <w:pStyle w:val="6"/>
                    <w:jc w:val="both"/>
                  </w:pPr>
                  <w:r>
                    <w:rPr>
                      <w:rFonts w:ascii="仿宋_GB2312" w:hAnsi="仿宋_GB2312" w:eastAsia="仿宋_GB2312" w:cs="仿宋_GB2312"/>
                      <w:sz w:val="24"/>
                    </w:rPr>
                    <w:t>5.灵敏度范围：</w:t>
                  </w:r>
                </w:p>
                <w:p w14:paraId="50BF1A52">
                  <w:pPr>
                    <w:pStyle w:val="6"/>
                    <w:jc w:val="both"/>
                  </w:pPr>
                  <w:r>
                    <w:rPr>
                      <w:rFonts w:ascii="仿宋_GB2312" w:hAnsi="仿宋_GB2312" w:eastAsia="仿宋_GB2312" w:cs="仿宋_GB2312"/>
                      <w:sz w:val="24"/>
                    </w:rPr>
                    <w:t>●5.1.紫外A辐射传感器：31～35 mV·W-1·m2；</w:t>
                  </w:r>
                </w:p>
                <w:p w14:paraId="01D239EB">
                  <w:pPr>
                    <w:pStyle w:val="6"/>
                    <w:jc w:val="both"/>
                  </w:pPr>
                  <w:r>
                    <w:rPr>
                      <w:rFonts w:ascii="仿宋_GB2312" w:hAnsi="仿宋_GB2312" w:eastAsia="仿宋_GB2312" w:cs="仿宋_GB2312"/>
                      <w:sz w:val="24"/>
                    </w:rPr>
                    <w:t>●5.2.紫外B辐射传感器：450～550 mV·W-1·m2。</w:t>
                  </w:r>
                </w:p>
                <w:p w14:paraId="1473A35F">
                  <w:pPr>
                    <w:pStyle w:val="6"/>
                    <w:jc w:val="both"/>
                  </w:pPr>
                  <w:r>
                    <w:rPr>
                      <w:rFonts w:ascii="仿宋_GB2312" w:hAnsi="仿宋_GB2312" w:eastAsia="仿宋_GB2312" w:cs="仿宋_GB2312"/>
                      <w:sz w:val="24"/>
                    </w:rPr>
                    <w:t>●6.非线性误差：≤2%。</w:t>
                  </w:r>
                </w:p>
                <w:p w14:paraId="34FDBFA0">
                  <w:pPr>
                    <w:pStyle w:val="6"/>
                    <w:jc w:val="both"/>
                  </w:pPr>
                  <w:r>
                    <w:rPr>
                      <w:rFonts w:ascii="仿宋_GB2312" w:hAnsi="仿宋_GB2312" w:eastAsia="仿宋_GB2312" w:cs="仿宋_GB2312"/>
                      <w:sz w:val="24"/>
                    </w:rPr>
                    <w:t>●7.工作温度：-40℃~60℃。</w:t>
                  </w:r>
                </w:p>
                <w:p w14:paraId="60F992F6">
                  <w:pPr>
                    <w:pStyle w:val="6"/>
                    <w:jc w:val="both"/>
                  </w:pPr>
                  <w:r>
                    <w:rPr>
                      <w:rFonts w:ascii="仿宋_GB2312" w:hAnsi="仿宋_GB2312" w:eastAsia="仿宋_GB2312" w:cs="仿宋_GB2312"/>
                      <w:sz w:val="24"/>
                    </w:rPr>
                    <w:t>●8.防护等级：≥IP65。</w:t>
                  </w:r>
                </w:p>
                <w:p w14:paraId="5D64C27F">
                  <w:pPr>
                    <w:pStyle w:val="6"/>
                    <w:jc w:val="both"/>
                  </w:pPr>
                  <w:r>
                    <w:rPr>
                      <w:rFonts w:ascii="仿宋_GB2312" w:hAnsi="仿宋_GB2312" w:eastAsia="仿宋_GB2312" w:cs="仿宋_GB2312"/>
                      <w:sz w:val="24"/>
                    </w:rPr>
                    <w:t>★9.对接平台：需要按照四川省大气“天空地”一体化溯源防控平台数据接入规范，自动上传至该平台；需要兼容国家组分网平台及国家直连网，实现与国家组分网平台及国家直连网的信息交换与日常业务的无缝对接，上传内容包括仪器设备监测数据，仪器状态数据，还具备缺失数据时能及时对数据进行回补，保证网络异常时平台数据不丢失等功能。</w:t>
                  </w:r>
                </w:p>
                <w:p w14:paraId="61A09909">
                  <w:pPr>
                    <w:pStyle w:val="6"/>
                    <w:jc w:val="both"/>
                  </w:pPr>
                  <w:r>
                    <w:rPr>
                      <w:rFonts w:ascii="仿宋_GB2312" w:hAnsi="仿宋_GB2312" w:eastAsia="仿宋_GB2312" w:cs="仿宋_GB2312"/>
                      <w:sz w:val="24"/>
                    </w:rPr>
                    <w:t>★10.投标人须负责将该设备送至具备合法资质的检定机构完成送检及检定，相关费用包含在投标报价中，验收时须提供完整有效的检定合格证书。</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48E4E">
                  <w:pPr>
                    <w:pStyle w:val="6"/>
                    <w:jc w:val="center"/>
                  </w:pPr>
                  <w:r>
                    <w:rPr>
                      <w:rFonts w:ascii="仿宋_GB2312" w:hAnsi="仿宋_GB2312" w:eastAsia="仿宋_GB2312" w:cs="仿宋_GB2312"/>
                      <w:sz w:val="24"/>
                    </w:rPr>
                    <w:t>1</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E2DA3">
                  <w:pPr>
                    <w:pStyle w:val="6"/>
                    <w:jc w:val="center"/>
                  </w:pPr>
                  <w:r>
                    <w:rPr>
                      <w:rFonts w:ascii="仿宋_GB2312" w:hAnsi="仿宋_GB2312" w:eastAsia="仿宋_GB2312" w:cs="仿宋_GB2312"/>
                      <w:sz w:val="24"/>
                    </w:rPr>
                    <w:t>套</w:t>
                  </w:r>
                </w:p>
              </w:tc>
            </w:tr>
            <w:tr w14:paraId="3D5CD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ACCC6">
                  <w:pPr>
                    <w:pStyle w:val="6"/>
                    <w:jc w:val="center"/>
                  </w:pPr>
                  <w:r>
                    <w:rPr>
                      <w:rFonts w:ascii="仿宋_GB2312" w:hAnsi="仿宋_GB2312" w:eastAsia="仿宋_GB2312" w:cs="仿宋_GB2312"/>
                      <w:sz w:val="24"/>
                    </w:rPr>
                    <w:t>12</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E36A5">
                  <w:pPr>
                    <w:pStyle w:val="6"/>
                    <w:jc w:val="center"/>
                  </w:pPr>
                  <w:r>
                    <w:rPr>
                      <w:rFonts w:ascii="仿宋_GB2312" w:hAnsi="仿宋_GB2312" w:eastAsia="仿宋_GB2312" w:cs="仿宋_GB2312"/>
                      <w:sz w:val="24"/>
                    </w:rPr>
                    <w:t>气体流量计（高量程、低量程气体流量计各3台）</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B3BBE">
                  <w:pPr>
                    <w:pStyle w:val="6"/>
                    <w:jc w:val="both"/>
                  </w:pPr>
                  <w:r>
                    <w:rPr>
                      <w:rFonts w:ascii="仿宋_GB2312" w:hAnsi="仿宋_GB2312" w:eastAsia="仿宋_GB2312" w:cs="仿宋_GB2312"/>
                      <w:b/>
                      <w:sz w:val="24"/>
                    </w:rPr>
                    <w:t>气体流量计（低量程）技术参数</w:t>
                  </w:r>
                </w:p>
                <w:p w14:paraId="4F134562">
                  <w:pPr>
                    <w:pStyle w:val="6"/>
                    <w:jc w:val="both"/>
                  </w:pPr>
                  <w:r>
                    <w:rPr>
                      <w:rFonts w:ascii="仿宋_GB2312" w:hAnsi="仿宋_GB2312" w:eastAsia="仿宋_GB2312" w:cs="仿宋_GB2312"/>
                      <w:sz w:val="24"/>
                    </w:rPr>
                    <w:t>★1.功能：可用于快速精确地测量过程气体的质量流量、体积流量、压力和温度，用于现场多种流量校准和检测。续航时间长，导热性能好，具有便携性，高精度，高量程比，响应时间快。适用于空气自动站监测仪流量检查或校准。</w:t>
                  </w:r>
                </w:p>
                <w:p w14:paraId="47FB6ED8">
                  <w:pPr>
                    <w:pStyle w:val="6"/>
                    <w:jc w:val="both"/>
                  </w:pPr>
                  <w:r>
                    <w:rPr>
                      <w:rFonts w:ascii="仿宋_GB2312" w:hAnsi="仿宋_GB2312" w:eastAsia="仿宋_GB2312" w:cs="仿宋_GB2312"/>
                      <w:sz w:val="24"/>
                    </w:rPr>
                    <w:t>2性能指标：</w:t>
                  </w:r>
                </w:p>
                <w:p w14:paraId="0E068D36">
                  <w:pPr>
                    <w:pStyle w:val="6"/>
                    <w:jc w:val="both"/>
                  </w:pPr>
                  <w:r>
                    <w:rPr>
                      <w:rFonts w:ascii="仿宋_GB2312" w:hAnsi="仿宋_GB2312" w:eastAsia="仿宋_GB2312" w:cs="仿宋_GB2312"/>
                      <w:sz w:val="24"/>
                    </w:rPr>
                    <w:t>●2.1介质：非腐蚀性、洁净、干燥的气体。</w:t>
                  </w:r>
                </w:p>
                <w:p w14:paraId="17FE1BA9">
                  <w:pPr>
                    <w:pStyle w:val="6"/>
                    <w:jc w:val="both"/>
                  </w:pPr>
                  <w:r>
                    <w:rPr>
                      <w:rFonts w:ascii="仿宋_GB2312" w:hAnsi="仿宋_GB2312" w:eastAsia="仿宋_GB2312" w:cs="仿宋_GB2312"/>
                      <w:sz w:val="24"/>
                    </w:rPr>
                    <w:t>●2.2介质种类：内置98种气体根据要求切换。</w:t>
                  </w:r>
                </w:p>
                <w:p w14:paraId="7369D9AA">
                  <w:pPr>
                    <w:pStyle w:val="6"/>
                    <w:jc w:val="both"/>
                  </w:pPr>
                  <w:r>
                    <w:rPr>
                      <w:rFonts w:ascii="仿宋_GB2312" w:hAnsi="仿宋_GB2312" w:eastAsia="仿宋_GB2312" w:cs="仿宋_GB2312"/>
                      <w:sz w:val="24"/>
                    </w:rPr>
                    <w:t>●2.3量程：流量：2.5-500SCCM。</w:t>
                  </w:r>
                </w:p>
                <w:p w14:paraId="0658AF92">
                  <w:pPr>
                    <w:pStyle w:val="6"/>
                    <w:jc w:val="both"/>
                  </w:pPr>
                  <w:r>
                    <w:rPr>
                      <w:rFonts w:ascii="仿宋_GB2312" w:hAnsi="仿宋_GB2312" w:eastAsia="仿宋_GB2312" w:cs="仿宋_GB2312"/>
                      <w:sz w:val="24"/>
                    </w:rPr>
                    <w:t>●2.4测量范围：0.01-100%满量程。</w:t>
                  </w:r>
                </w:p>
                <w:p w14:paraId="44E78184">
                  <w:pPr>
                    <w:pStyle w:val="6"/>
                    <w:jc w:val="both"/>
                  </w:pPr>
                  <w:r>
                    <w:rPr>
                      <w:rFonts w:ascii="仿宋_GB2312" w:hAnsi="仿宋_GB2312" w:eastAsia="仿宋_GB2312" w:cs="仿宋_GB2312"/>
                      <w:sz w:val="24"/>
                    </w:rPr>
                    <w:t>●2.5最大显示流量：128%满量程。</w:t>
                  </w:r>
                </w:p>
                <w:p w14:paraId="6C1FF9F6">
                  <w:pPr>
                    <w:pStyle w:val="6"/>
                    <w:jc w:val="both"/>
                  </w:pPr>
                  <w:r>
                    <w:rPr>
                      <w:rFonts w:ascii="仿宋_GB2312" w:hAnsi="仿宋_GB2312" w:eastAsia="仿宋_GB2312" w:cs="仿宋_GB2312"/>
                      <w:sz w:val="24"/>
                    </w:rPr>
                    <w:t>●2.6内置显示屏：带按键背光开关。</w:t>
                  </w:r>
                </w:p>
                <w:p w14:paraId="5BCB81D3">
                  <w:pPr>
                    <w:pStyle w:val="6"/>
                    <w:jc w:val="both"/>
                  </w:pPr>
                  <w:r>
                    <w:rPr>
                      <w:rFonts w:ascii="仿宋_GB2312" w:hAnsi="仿宋_GB2312" w:eastAsia="仿宋_GB2312" w:cs="仿宋_GB2312"/>
                      <w:sz w:val="24"/>
                    </w:rPr>
                    <w:t>●2.7显示方式：同时显示质量流量、体积流量、压力、温度。</w:t>
                  </w:r>
                </w:p>
                <w:p w14:paraId="087D9003">
                  <w:pPr>
                    <w:pStyle w:val="6"/>
                    <w:jc w:val="both"/>
                  </w:pPr>
                  <w:r>
                    <w:rPr>
                      <w:rFonts w:ascii="仿宋_GB2312" w:hAnsi="仿宋_GB2312" w:eastAsia="仿宋_GB2312" w:cs="仿宋_GB2312"/>
                      <w:sz w:val="24"/>
                    </w:rPr>
                    <w:t>●2.8精度：0.6%读数或0.1%满量程取最大值。</w:t>
                  </w:r>
                </w:p>
                <w:p w14:paraId="0954DBB2">
                  <w:pPr>
                    <w:pStyle w:val="6"/>
                    <w:jc w:val="both"/>
                  </w:pPr>
                  <w:r>
                    <w:rPr>
                      <w:rFonts w:ascii="仿宋_GB2312" w:hAnsi="仿宋_GB2312" w:eastAsia="仿宋_GB2312" w:cs="仿宋_GB2312"/>
                      <w:sz w:val="24"/>
                    </w:rPr>
                    <w:t>●2.9累计流量精度：流量精度之外增加± 0.5 %额外误差。</w:t>
                  </w:r>
                </w:p>
                <w:p w14:paraId="571398B4">
                  <w:pPr>
                    <w:pStyle w:val="6"/>
                    <w:jc w:val="both"/>
                  </w:pPr>
                  <w:r>
                    <w:rPr>
                      <w:rFonts w:ascii="仿宋_GB2312" w:hAnsi="仿宋_GB2312" w:eastAsia="仿宋_GB2312" w:cs="仿宋_GB2312"/>
                      <w:sz w:val="24"/>
                    </w:rPr>
                    <w:t>●2.10重复性：≤±0.2 %满量程。</w:t>
                  </w:r>
                </w:p>
                <w:p w14:paraId="1357A86B">
                  <w:pPr>
                    <w:pStyle w:val="6"/>
                    <w:jc w:val="both"/>
                  </w:pPr>
                  <w:r>
                    <w:rPr>
                      <w:rFonts w:ascii="仿宋_GB2312" w:hAnsi="仿宋_GB2312" w:eastAsia="仿宋_GB2312" w:cs="仿宋_GB2312"/>
                      <w:sz w:val="24"/>
                    </w:rPr>
                    <w:t>●2.11预热时间：≤1s。</w:t>
                  </w:r>
                </w:p>
                <w:p w14:paraId="4095B9FB">
                  <w:pPr>
                    <w:pStyle w:val="6"/>
                    <w:jc w:val="both"/>
                  </w:pPr>
                  <w:r>
                    <w:rPr>
                      <w:rFonts w:ascii="仿宋_GB2312" w:hAnsi="仿宋_GB2312" w:eastAsia="仿宋_GB2312" w:cs="仿宋_GB2312"/>
                      <w:sz w:val="24"/>
                    </w:rPr>
                    <w:t>●2.12标定工况：25℃&amp; 1 Atm（可现场在测量范围内更改标况）。</w:t>
                  </w:r>
                </w:p>
                <w:p w14:paraId="52680F20">
                  <w:pPr>
                    <w:pStyle w:val="6"/>
                    <w:jc w:val="both"/>
                  </w:pPr>
                  <w:r>
                    <w:rPr>
                      <w:rFonts w:ascii="仿宋_GB2312" w:hAnsi="仿宋_GB2312" w:eastAsia="仿宋_GB2312" w:cs="仿宋_GB2312"/>
                      <w:sz w:val="24"/>
                    </w:rPr>
                    <w:t>●2.13工作温度：-10-60℃。</w:t>
                  </w:r>
                </w:p>
                <w:p w14:paraId="2BE18456">
                  <w:pPr>
                    <w:pStyle w:val="6"/>
                    <w:jc w:val="both"/>
                  </w:pPr>
                  <w:r>
                    <w:rPr>
                      <w:rFonts w:ascii="仿宋_GB2312" w:hAnsi="仿宋_GB2312" w:eastAsia="仿宋_GB2312" w:cs="仿宋_GB2312"/>
                      <w:sz w:val="24"/>
                    </w:rPr>
                    <w:t>●2.14工作湿度：0-95%，无冷凝。</w:t>
                  </w:r>
                </w:p>
                <w:p w14:paraId="24E870F0">
                  <w:pPr>
                    <w:pStyle w:val="6"/>
                    <w:jc w:val="both"/>
                  </w:pPr>
                  <w:r>
                    <w:rPr>
                      <w:rFonts w:ascii="仿宋_GB2312" w:hAnsi="仿宋_GB2312" w:eastAsia="仿宋_GB2312" w:cs="仿宋_GB2312"/>
                      <w:sz w:val="24"/>
                    </w:rPr>
                    <w:t>●2.15最大工作压力：0.3MPa表压，进出口最大允许瞬时压差70KPa。</w:t>
                  </w:r>
                </w:p>
                <w:p w14:paraId="0A34E57A">
                  <w:pPr>
                    <w:pStyle w:val="6"/>
                    <w:jc w:val="both"/>
                  </w:pPr>
                  <w:r>
                    <w:rPr>
                      <w:rFonts w:ascii="仿宋_GB2312" w:hAnsi="仿宋_GB2312" w:eastAsia="仿宋_GB2312" w:cs="仿宋_GB2312"/>
                      <w:sz w:val="24"/>
                    </w:rPr>
                    <w:t>●2.16使用：无需垂直，安装无要求。</w:t>
                  </w:r>
                </w:p>
                <w:p w14:paraId="212B8816">
                  <w:pPr>
                    <w:pStyle w:val="6"/>
                    <w:jc w:val="both"/>
                  </w:pPr>
                  <w:r>
                    <w:rPr>
                      <w:rFonts w:ascii="仿宋_GB2312" w:hAnsi="仿宋_GB2312" w:eastAsia="仿宋_GB2312" w:cs="仿宋_GB2312"/>
                      <w:sz w:val="24"/>
                    </w:rPr>
                    <w:t>★2.17投标人须负责将该设备送至具备合法资质的检定机构完成送检及检定，相关费用包含在投标报价中，验收时须提供完整有效的检定合格证书。</w:t>
                  </w:r>
                </w:p>
                <w:p w14:paraId="594D2E23">
                  <w:pPr>
                    <w:pStyle w:val="6"/>
                    <w:jc w:val="both"/>
                  </w:pPr>
                  <w:r>
                    <w:rPr>
                      <w:rFonts w:ascii="仿宋_GB2312" w:hAnsi="仿宋_GB2312" w:eastAsia="仿宋_GB2312" w:cs="仿宋_GB2312"/>
                      <w:b/>
                      <w:sz w:val="24"/>
                    </w:rPr>
                    <w:t>气体流量计（</w:t>
                  </w:r>
                  <w:r>
                    <w:rPr>
                      <w:rFonts w:ascii="仿宋_GB2312" w:hAnsi="仿宋_GB2312" w:eastAsia="仿宋_GB2312" w:cs="仿宋_GB2312"/>
                      <w:sz w:val="24"/>
                    </w:rPr>
                    <w:t>高量程</w:t>
                  </w:r>
                  <w:r>
                    <w:rPr>
                      <w:rFonts w:ascii="仿宋_GB2312" w:hAnsi="仿宋_GB2312" w:eastAsia="仿宋_GB2312" w:cs="仿宋_GB2312"/>
                      <w:b/>
                      <w:sz w:val="24"/>
                    </w:rPr>
                    <w:t>）技术参数</w:t>
                  </w:r>
                </w:p>
                <w:p w14:paraId="3DD7596C">
                  <w:pPr>
                    <w:pStyle w:val="6"/>
                    <w:jc w:val="both"/>
                  </w:pPr>
                  <w:r>
                    <w:rPr>
                      <w:rFonts w:ascii="仿宋_GB2312" w:hAnsi="仿宋_GB2312" w:eastAsia="仿宋_GB2312" w:cs="仿宋_GB2312"/>
                      <w:sz w:val="24"/>
                    </w:rPr>
                    <w:t>★1.功能：可用于快速精确地测量过程气体的质量流量、体积流量、压力和温度，用于现场多种流量校准和检测。续航时间长，超低压损，导热性能好，具有便携性，高精度，高量程比，响应时间快。适用于空气自动站监测仪流量检查或校准。</w:t>
                  </w:r>
                </w:p>
                <w:p w14:paraId="5FFAE2BE">
                  <w:pPr>
                    <w:pStyle w:val="6"/>
                    <w:jc w:val="both"/>
                  </w:pPr>
                  <w:r>
                    <w:rPr>
                      <w:rFonts w:ascii="仿宋_GB2312" w:hAnsi="仿宋_GB2312" w:eastAsia="仿宋_GB2312" w:cs="仿宋_GB2312"/>
                      <w:sz w:val="24"/>
                    </w:rPr>
                    <w:t>2.性能指标：</w:t>
                  </w:r>
                </w:p>
                <w:p w14:paraId="4F8259CC">
                  <w:pPr>
                    <w:pStyle w:val="6"/>
                    <w:jc w:val="both"/>
                  </w:pPr>
                  <w:r>
                    <w:rPr>
                      <w:rFonts w:ascii="仿宋_GB2312" w:hAnsi="仿宋_GB2312" w:eastAsia="仿宋_GB2312" w:cs="仿宋_GB2312"/>
                      <w:sz w:val="24"/>
                    </w:rPr>
                    <w:t>●2.1介质：非腐蚀性、洁净、干燥的气体。</w:t>
                  </w:r>
                </w:p>
                <w:p w14:paraId="4AC7A33C">
                  <w:pPr>
                    <w:pStyle w:val="6"/>
                    <w:jc w:val="both"/>
                  </w:pPr>
                  <w:r>
                    <w:rPr>
                      <w:rFonts w:ascii="仿宋_GB2312" w:hAnsi="仿宋_GB2312" w:eastAsia="仿宋_GB2312" w:cs="仿宋_GB2312"/>
                      <w:sz w:val="24"/>
                    </w:rPr>
                    <w:t>●2.2介质种类：内置了98种气体根据要求切换。</w:t>
                  </w:r>
                </w:p>
                <w:p w14:paraId="5D446B65">
                  <w:pPr>
                    <w:pStyle w:val="6"/>
                    <w:jc w:val="both"/>
                  </w:pPr>
                  <w:r>
                    <w:rPr>
                      <w:rFonts w:ascii="仿宋_GB2312" w:hAnsi="仿宋_GB2312" w:eastAsia="仿宋_GB2312" w:cs="仿宋_GB2312"/>
                      <w:sz w:val="24"/>
                    </w:rPr>
                    <w:t>●2.3量程：流量：0.1-20SLPM。</w:t>
                  </w:r>
                </w:p>
                <w:p w14:paraId="3C4E8B9A">
                  <w:pPr>
                    <w:pStyle w:val="6"/>
                    <w:jc w:val="both"/>
                  </w:pPr>
                  <w:r>
                    <w:rPr>
                      <w:rFonts w:ascii="仿宋_GB2312" w:hAnsi="仿宋_GB2312" w:eastAsia="仿宋_GB2312" w:cs="仿宋_GB2312"/>
                      <w:sz w:val="24"/>
                    </w:rPr>
                    <w:t>●2.4测量范围：0.01-100%满量程。</w:t>
                  </w:r>
                </w:p>
                <w:p w14:paraId="782FCFAD">
                  <w:pPr>
                    <w:pStyle w:val="6"/>
                    <w:jc w:val="both"/>
                  </w:pPr>
                  <w:r>
                    <w:rPr>
                      <w:rFonts w:ascii="仿宋_GB2312" w:hAnsi="仿宋_GB2312" w:eastAsia="仿宋_GB2312" w:cs="仿宋_GB2312"/>
                      <w:sz w:val="24"/>
                    </w:rPr>
                    <w:t>●2.5最大显示流量：128%满量程。</w:t>
                  </w:r>
                </w:p>
                <w:p w14:paraId="4B5FC946">
                  <w:pPr>
                    <w:pStyle w:val="6"/>
                    <w:jc w:val="both"/>
                  </w:pPr>
                  <w:r>
                    <w:rPr>
                      <w:rFonts w:ascii="仿宋_GB2312" w:hAnsi="仿宋_GB2312" w:eastAsia="仿宋_GB2312" w:cs="仿宋_GB2312"/>
                      <w:sz w:val="24"/>
                    </w:rPr>
                    <w:t>●2.6内置显示屏：带按键背光开关。</w:t>
                  </w:r>
                </w:p>
                <w:p w14:paraId="357850B5">
                  <w:pPr>
                    <w:pStyle w:val="6"/>
                    <w:jc w:val="both"/>
                  </w:pPr>
                  <w:r>
                    <w:rPr>
                      <w:rFonts w:ascii="仿宋_GB2312" w:hAnsi="仿宋_GB2312" w:eastAsia="仿宋_GB2312" w:cs="仿宋_GB2312"/>
                      <w:sz w:val="24"/>
                    </w:rPr>
                    <w:t>●2.7显示方式：同时显示质量流量、体积流量、压力、温度。</w:t>
                  </w:r>
                </w:p>
                <w:p w14:paraId="1938DF0A">
                  <w:pPr>
                    <w:pStyle w:val="6"/>
                    <w:jc w:val="both"/>
                  </w:pPr>
                  <w:r>
                    <w:rPr>
                      <w:rFonts w:ascii="仿宋_GB2312" w:hAnsi="仿宋_GB2312" w:eastAsia="仿宋_GB2312" w:cs="仿宋_GB2312"/>
                      <w:sz w:val="24"/>
                    </w:rPr>
                    <w:t>●2.8精度：0.6%读数或0.1%满量程取最大值。</w:t>
                  </w:r>
                </w:p>
                <w:p w14:paraId="7021C57F">
                  <w:pPr>
                    <w:pStyle w:val="6"/>
                    <w:jc w:val="both"/>
                  </w:pPr>
                  <w:r>
                    <w:rPr>
                      <w:rFonts w:ascii="仿宋_GB2312" w:hAnsi="仿宋_GB2312" w:eastAsia="仿宋_GB2312" w:cs="仿宋_GB2312"/>
                      <w:sz w:val="24"/>
                    </w:rPr>
                    <w:t>●2.9累计流量精度：流量精度之外增加± 0.5 %额外误差。</w:t>
                  </w:r>
                </w:p>
                <w:p w14:paraId="620D2D46">
                  <w:pPr>
                    <w:pStyle w:val="6"/>
                    <w:jc w:val="both"/>
                  </w:pPr>
                  <w:r>
                    <w:rPr>
                      <w:rFonts w:ascii="仿宋_GB2312" w:hAnsi="仿宋_GB2312" w:eastAsia="仿宋_GB2312" w:cs="仿宋_GB2312"/>
                      <w:sz w:val="24"/>
                    </w:rPr>
                    <w:t>●2.10重复性：≤±0.2%满量程。</w:t>
                  </w:r>
                </w:p>
                <w:p w14:paraId="7BCE85C0">
                  <w:pPr>
                    <w:pStyle w:val="6"/>
                    <w:jc w:val="both"/>
                  </w:pPr>
                  <w:r>
                    <w:rPr>
                      <w:rFonts w:ascii="仿宋_GB2312" w:hAnsi="仿宋_GB2312" w:eastAsia="仿宋_GB2312" w:cs="仿宋_GB2312"/>
                      <w:sz w:val="24"/>
                    </w:rPr>
                    <w:t>●2.11预热时间：≤1s。</w:t>
                  </w:r>
                </w:p>
                <w:p w14:paraId="41BBD921">
                  <w:pPr>
                    <w:pStyle w:val="6"/>
                    <w:jc w:val="both"/>
                  </w:pPr>
                  <w:r>
                    <w:rPr>
                      <w:rFonts w:ascii="仿宋_GB2312" w:hAnsi="仿宋_GB2312" w:eastAsia="仿宋_GB2312" w:cs="仿宋_GB2312"/>
                      <w:sz w:val="24"/>
                    </w:rPr>
                    <w:t>●2.12标定工况：25℃&amp; 1 Atm（可现场在测量范围内更改标况）。</w:t>
                  </w:r>
                </w:p>
                <w:p w14:paraId="6BDBC20A">
                  <w:pPr>
                    <w:pStyle w:val="6"/>
                    <w:jc w:val="both"/>
                  </w:pPr>
                  <w:r>
                    <w:rPr>
                      <w:rFonts w:ascii="仿宋_GB2312" w:hAnsi="仿宋_GB2312" w:eastAsia="仿宋_GB2312" w:cs="仿宋_GB2312"/>
                      <w:sz w:val="24"/>
                    </w:rPr>
                    <w:t>●2.13工作温度：-10-60 ℃。</w:t>
                  </w:r>
                </w:p>
                <w:p w14:paraId="169ACDA3">
                  <w:pPr>
                    <w:pStyle w:val="6"/>
                    <w:jc w:val="both"/>
                  </w:pPr>
                  <w:r>
                    <w:rPr>
                      <w:rFonts w:ascii="仿宋_GB2312" w:hAnsi="仿宋_GB2312" w:eastAsia="仿宋_GB2312" w:cs="仿宋_GB2312"/>
                      <w:sz w:val="24"/>
                    </w:rPr>
                    <w:t>●2.14工作湿度：0-95%，无冷凝。</w:t>
                  </w:r>
                </w:p>
                <w:p w14:paraId="7F1A8F8E">
                  <w:pPr>
                    <w:pStyle w:val="6"/>
                    <w:jc w:val="both"/>
                  </w:pPr>
                  <w:r>
                    <w:rPr>
                      <w:rFonts w:ascii="仿宋_GB2312" w:hAnsi="仿宋_GB2312" w:eastAsia="仿宋_GB2312" w:cs="仿宋_GB2312"/>
                      <w:sz w:val="24"/>
                    </w:rPr>
                    <w:t>●2.15最大工作压力：0.3 MPa表压，进出口最大允许瞬时压差70 KPa。</w:t>
                  </w:r>
                </w:p>
                <w:p w14:paraId="69FFCD3E">
                  <w:pPr>
                    <w:pStyle w:val="6"/>
                    <w:jc w:val="both"/>
                  </w:pPr>
                  <w:r>
                    <w:rPr>
                      <w:rFonts w:ascii="仿宋_GB2312" w:hAnsi="仿宋_GB2312" w:eastAsia="仿宋_GB2312" w:cs="仿宋_GB2312"/>
                      <w:sz w:val="24"/>
                    </w:rPr>
                    <w:t>●2.16使用：无需垂直，安装无要求。</w:t>
                  </w:r>
                </w:p>
                <w:p w14:paraId="1CDE9C69">
                  <w:pPr>
                    <w:pStyle w:val="6"/>
                    <w:jc w:val="both"/>
                  </w:pPr>
                  <w:r>
                    <w:rPr>
                      <w:rFonts w:ascii="仿宋_GB2312" w:hAnsi="仿宋_GB2312" w:eastAsia="仿宋_GB2312" w:cs="仿宋_GB2312"/>
                      <w:sz w:val="24"/>
                    </w:rPr>
                    <w:t>★投标人须负责将该设备送至具备合法资质的检定机构完成送检及检定，相关费用包含在投标报价中，验收时须提供完整有效的检定合格证书。</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BC3A2">
                  <w:pPr>
                    <w:pStyle w:val="6"/>
                    <w:jc w:val="center"/>
                  </w:pPr>
                  <w:r>
                    <w:rPr>
                      <w:rFonts w:ascii="仿宋_GB2312" w:hAnsi="仿宋_GB2312" w:eastAsia="仿宋_GB2312" w:cs="仿宋_GB2312"/>
                      <w:sz w:val="24"/>
                    </w:rPr>
                    <w:t>3</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C5F8B">
                  <w:pPr>
                    <w:pStyle w:val="6"/>
                    <w:jc w:val="center"/>
                  </w:pPr>
                  <w:r>
                    <w:rPr>
                      <w:rFonts w:ascii="仿宋_GB2312" w:hAnsi="仿宋_GB2312" w:eastAsia="仿宋_GB2312" w:cs="仿宋_GB2312"/>
                      <w:sz w:val="24"/>
                    </w:rPr>
                    <w:t>套</w:t>
                  </w:r>
                </w:p>
              </w:tc>
            </w:tr>
            <w:tr w14:paraId="2AF70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14B8B">
                  <w:pPr>
                    <w:pStyle w:val="6"/>
                    <w:jc w:val="center"/>
                  </w:pPr>
                  <w:r>
                    <w:rPr>
                      <w:rFonts w:ascii="仿宋_GB2312" w:hAnsi="仿宋_GB2312" w:eastAsia="仿宋_GB2312" w:cs="仿宋_GB2312"/>
                      <w:sz w:val="24"/>
                    </w:rPr>
                    <w:t>13</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64775">
                  <w:pPr>
                    <w:pStyle w:val="6"/>
                    <w:jc w:val="center"/>
                  </w:pPr>
                  <w:r>
                    <w:rPr>
                      <w:rFonts w:ascii="仿宋_GB2312" w:hAnsi="仿宋_GB2312" w:eastAsia="仿宋_GB2312" w:cs="仿宋_GB2312"/>
                      <w:sz w:val="24"/>
                    </w:rPr>
                    <w:t>围栏（附属设施）</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2FB1E">
                  <w:pPr>
                    <w:pStyle w:val="6"/>
                    <w:jc w:val="both"/>
                  </w:pPr>
                  <w:r>
                    <w:rPr>
                      <w:rFonts w:ascii="仿宋_GB2312" w:hAnsi="仿宋_GB2312" w:eastAsia="仿宋_GB2312" w:cs="仿宋_GB2312"/>
                      <w:sz w:val="24"/>
                    </w:rPr>
                    <w:t>★1.拟在以下六个空气自动站点位新增防护围栏，须包含材料采购、安装施工、竣工验收：</w:t>
                  </w:r>
                </w:p>
                <w:tbl>
                  <w:tblPr>
                    <w:tblStyle w:val="4"/>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1"/>
                    <w:gridCol w:w="711"/>
                    <w:gridCol w:w="711"/>
                    <w:gridCol w:w="723"/>
                  </w:tblGrid>
                  <w:tr w14:paraId="69FF9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2C879C">
                        <w:pPr>
                          <w:pStyle w:val="6"/>
                          <w:jc w:val="center"/>
                        </w:pPr>
                        <w:r>
                          <w:rPr>
                            <w:rFonts w:ascii="仿宋_GB2312" w:hAnsi="仿宋_GB2312" w:eastAsia="仿宋_GB2312" w:cs="仿宋_GB2312"/>
                            <w:sz w:val="22"/>
                          </w:rPr>
                          <w:t>序号</w:t>
                        </w:r>
                      </w:p>
                    </w:tc>
                    <w:tc>
                      <w:tcPr>
                        <w:tcW w:w="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E4CE0F">
                        <w:pPr>
                          <w:pStyle w:val="6"/>
                          <w:jc w:val="center"/>
                        </w:pPr>
                        <w:r>
                          <w:rPr>
                            <w:rFonts w:ascii="仿宋_GB2312" w:hAnsi="仿宋_GB2312" w:eastAsia="仿宋_GB2312" w:cs="仿宋_GB2312"/>
                            <w:sz w:val="22"/>
                          </w:rPr>
                          <w:t>点位名称</w:t>
                        </w:r>
                      </w:p>
                    </w:tc>
                    <w:tc>
                      <w:tcPr>
                        <w:tcW w:w="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838936">
                        <w:pPr>
                          <w:pStyle w:val="6"/>
                          <w:jc w:val="center"/>
                        </w:pPr>
                        <w:r>
                          <w:rPr>
                            <w:rFonts w:ascii="仿宋_GB2312" w:hAnsi="仿宋_GB2312" w:eastAsia="仿宋_GB2312" w:cs="仿宋_GB2312"/>
                            <w:sz w:val="22"/>
                          </w:rPr>
                          <w:t>行政区域</w:t>
                        </w:r>
                      </w:p>
                    </w:tc>
                    <w:tc>
                      <w:tcPr>
                        <w:tcW w:w="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885CF5">
                        <w:pPr>
                          <w:pStyle w:val="6"/>
                          <w:jc w:val="center"/>
                        </w:pPr>
                        <w:r>
                          <w:rPr>
                            <w:rFonts w:ascii="仿宋_GB2312" w:hAnsi="仿宋_GB2312" w:eastAsia="仿宋_GB2312" w:cs="仿宋_GB2312"/>
                            <w:sz w:val="22"/>
                          </w:rPr>
                          <w:t>具体位置</w:t>
                        </w:r>
                      </w:p>
                    </w:tc>
                  </w:tr>
                  <w:tr w14:paraId="5C62D9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B82BA">
                        <w:pPr>
                          <w:pStyle w:val="6"/>
                          <w:jc w:val="center"/>
                        </w:pPr>
                        <w:r>
                          <w:rPr>
                            <w:rFonts w:ascii="仿宋_GB2312" w:hAnsi="仿宋_GB2312" w:eastAsia="仿宋_GB2312" w:cs="仿宋_GB2312"/>
                            <w:sz w:val="22"/>
                          </w:rPr>
                          <w:t>1</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39464">
                        <w:pPr>
                          <w:pStyle w:val="6"/>
                          <w:jc w:val="center"/>
                        </w:pPr>
                        <w:r>
                          <w:rPr>
                            <w:rFonts w:ascii="仿宋_GB2312" w:hAnsi="仿宋_GB2312" w:eastAsia="仿宋_GB2312" w:cs="仿宋_GB2312"/>
                            <w:sz w:val="22"/>
                          </w:rPr>
                          <w:t>德阳市第九中学</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40ECB">
                        <w:pPr>
                          <w:pStyle w:val="6"/>
                          <w:jc w:val="center"/>
                        </w:pPr>
                        <w:r>
                          <w:rPr>
                            <w:rFonts w:ascii="仿宋_GB2312" w:hAnsi="仿宋_GB2312" w:eastAsia="仿宋_GB2312" w:cs="仿宋_GB2312"/>
                            <w:sz w:val="22"/>
                          </w:rPr>
                          <w:t>旌阳区天元街道</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4C20A">
                        <w:pPr>
                          <w:pStyle w:val="6"/>
                          <w:jc w:val="center"/>
                        </w:pPr>
                        <w:r>
                          <w:rPr>
                            <w:rFonts w:ascii="仿宋_GB2312" w:hAnsi="仿宋_GB2312" w:eastAsia="仿宋_GB2312" w:cs="仿宋_GB2312"/>
                            <w:sz w:val="22"/>
                          </w:rPr>
                          <w:t>德阳市旌阳区天虹路48号</w:t>
                        </w:r>
                      </w:p>
                    </w:tc>
                  </w:tr>
                  <w:tr w14:paraId="0B1D7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E6AB2">
                        <w:pPr>
                          <w:pStyle w:val="6"/>
                          <w:jc w:val="center"/>
                        </w:pPr>
                        <w:r>
                          <w:rPr>
                            <w:rFonts w:ascii="仿宋_GB2312" w:hAnsi="仿宋_GB2312" w:eastAsia="仿宋_GB2312" w:cs="仿宋_GB2312"/>
                            <w:sz w:val="22"/>
                          </w:rPr>
                          <w:t>2</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D4572">
                        <w:pPr>
                          <w:pStyle w:val="6"/>
                          <w:jc w:val="center"/>
                        </w:pPr>
                        <w:r>
                          <w:rPr>
                            <w:rFonts w:ascii="仿宋_GB2312" w:hAnsi="仿宋_GB2312" w:eastAsia="仿宋_GB2312" w:cs="仿宋_GB2312"/>
                            <w:sz w:val="22"/>
                          </w:rPr>
                          <w:t>孝感街道办事处</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B7656">
                        <w:pPr>
                          <w:pStyle w:val="6"/>
                          <w:jc w:val="center"/>
                        </w:pPr>
                        <w:r>
                          <w:rPr>
                            <w:rFonts w:ascii="仿宋_GB2312" w:hAnsi="仿宋_GB2312" w:eastAsia="仿宋_GB2312" w:cs="仿宋_GB2312"/>
                            <w:sz w:val="22"/>
                          </w:rPr>
                          <w:t>旌阳区孝感街道</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B9653">
                        <w:pPr>
                          <w:pStyle w:val="6"/>
                          <w:jc w:val="center"/>
                        </w:pPr>
                        <w:r>
                          <w:rPr>
                            <w:rFonts w:ascii="仿宋_GB2312" w:hAnsi="仿宋_GB2312" w:eastAsia="仿宋_GB2312" w:cs="仿宋_GB2312"/>
                            <w:sz w:val="22"/>
                          </w:rPr>
                          <w:t>德阳市旌阳区涪江西路57号</w:t>
                        </w:r>
                      </w:p>
                    </w:tc>
                  </w:tr>
                  <w:tr w14:paraId="053F8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A0003">
                        <w:pPr>
                          <w:pStyle w:val="6"/>
                          <w:jc w:val="center"/>
                        </w:pPr>
                        <w:r>
                          <w:rPr>
                            <w:rFonts w:ascii="仿宋_GB2312" w:hAnsi="仿宋_GB2312" w:eastAsia="仿宋_GB2312" w:cs="仿宋_GB2312"/>
                            <w:sz w:val="22"/>
                          </w:rPr>
                          <w:t>3</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FF399">
                        <w:pPr>
                          <w:pStyle w:val="6"/>
                          <w:jc w:val="center"/>
                        </w:pPr>
                        <w:r>
                          <w:rPr>
                            <w:rFonts w:ascii="仿宋_GB2312" w:hAnsi="仿宋_GB2312" w:eastAsia="仿宋_GB2312" w:cs="仿宋_GB2312"/>
                            <w:sz w:val="22"/>
                          </w:rPr>
                          <w:t>旌阳区职业教育中心</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B99F7">
                        <w:pPr>
                          <w:pStyle w:val="6"/>
                          <w:jc w:val="center"/>
                        </w:pPr>
                        <w:r>
                          <w:rPr>
                            <w:rFonts w:ascii="仿宋_GB2312" w:hAnsi="仿宋_GB2312" w:eastAsia="仿宋_GB2312" w:cs="仿宋_GB2312"/>
                            <w:sz w:val="22"/>
                          </w:rPr>
                          <w:t>旌阳区东湖街道</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273C1">
                        <w:pPr>
                          <w:pStyle w:val="6"/>
                          <w:jc w:val="center"/>
                        </w:pPr>
                        <w:r>
                          <w:rPr>
                            <w:rFonts w:ascii="仿宋_GB2312" w:hAnsi="仿宋_GB2312" w:eastAsia="仿宋_GB2312" w:cs="仿宋_GB2312"/>
                            <w:sz w:val="22"/>
                          </w:rPr>
                          <w:t>德阳市旌阳区洮河路299号</w:t>
                        </w:r>
                      </w:p>
                    </w:tc>
                  </w:tr>
                  <w:tr w14:paraId="2D8E06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6190C">
                        <w:pPr>
                          <w:pStyle w:val="6"/>
                          <w:jc w:val="center"/>
                        </w:pPr>
                        <w:r>
                          <w:rPr>
                            <w:rFonts w:ascii="仿宋_GB2312" w:hAnsi="仿宋_GB2312" w:eastAsia="仿宋_GB2312" w:cs="仿宋_GB2312"/>
                            <w:sz w:val="22"/>
                          </w:rPr>
                          <w:t>4</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ACC20">
                        <w:pPr>
                          <w:pStyle w:val="6"/>
                          <w:jc w:val="center"/>
                        </w:pPr>
                        <w:r>
                          <w:rPr>
                            <w:rFonts w:ascii="仿宋_GB2312" w:hAnsi="仿宋_GB2312" w:eastAsia="仿宋_GB2312" w:cs="仿宋_GB2312"/>
                            <w:sz w:val="22"/>
                          </w:rPr>
                          <w:t>黄许镇政府</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4BB9A">
                        <w:pPr>
                          <w:pStyle w:val="6"/>
                          <w:jc w:val="center"/>
                        </w:pPr>
                        <w:r>
                          <w:rPr>
                            <w:rFonts w:ascii="仿宋_GB2312" w:hAnsi="仿宋_GB2312" w:eastAsia="仿宋_GB2312" w:cs="仿宋_GB2312"/>
                            <w:sz w:val="22"/>
                          </w:rPr>
                          <w:t>旌阳区黄许镇</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C6BFC">
                        <w:pPr>
                          <w:pStyle w:val="6"/>
                          <w:jc w:val="center"/>
                        </w:pPr>
                        <w:r>
                          <w:rPr>
                            <w:rFonts w:ascii="仿宋_GB2312" w:hAnsi="仿宋_GB2312" w:eastAsia="仿宋_GB2312" w:cs="仿宋_GB2312"/>
                            <w:sz w:val="22"/>
                          </w:rPr>
                          <w:t>德阳市旌阳区黄许镇通站路12号</w:t>
                        </w:r>
                      </w:p>
                    </w:tc>
                  </w:tr>
                  <w:tr w14:paraId="08A7D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AFEC0">
                        <w:pPr>
                          <w:pStyle w:val="6"/>
                          <w:jc w:val="center"/>
                        </w:pPr>
                        <w:r>
                          <w:rPr>
                            <w:rFonts w:ascii="仿宋_GB2312" w:hAnsi="仿宋_GB2312" w:eastAsia="仿宋_GB2312" w:cs="仿宋_GB2312"/>
                            <w:sz w:val="22"/>
                          </w:rPr>
                          <w:t>5</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28720">
                        <w:pPr>
                          <w:pStyle w:val="6"/>
                          <w:jc w:val="center"/>
                        </w:pPr>
                        <w:r>
                          <w:rPr>
                            <w:rFonts w:ascii="仿宋_GB2312" w:hAnsi="仿宋_GB2312" w:eastAsia="仿宋_GB2312" w:cs="仿宋_GB2312"/>
                            <w:sz w:val="22"/>
                          </w:rPr>
                          <w:t>德新小学</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96ACC">
                        <w:pPr>
                          <w:pStyle w:val="6"/>
                          <w:jc w:val="center"/>
                        </w:pPr>
                        <w:r>
                          <w:rPr>
                            <w:rFonts w:ascii="仿宋_GB2312" w:hAnsi="仿宋_GB2312" w:eastAsia="仿宋_GB2312" w:cs="仿宋_GB2312"/>
                            <w:sz w:val="22"/>
                          </w:rPr>
                          <w:t>旌阳区德新镇</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3E811">
                        <w:pPr>
                          <w:pStyle w:val="6"/>
                          <w:jc w:val="center"/>
                        </w:pPr>
                        <w:r>
                          <w:rPr>
                            <w:rFonts w:ascii="仿宋_GB2312" w:hAnsi="仿宋_GB2312" w:eastAsia="仿宋_GB2312" w:cs="仿宋_GB2312"/>
                            <w:sz w:val="22"/>
                          </w:rPr>
                          <w:t>德阳市旌阳区沿河南路3号</w:t>
                        </w:r>
                      </w:p>
                    </w:tc>
                  </w:tr>
                  <w:tr w14:paraId="5154A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D82E0">
                        <w:pPr>
                          <w:pStyle w:val="6"/>
                          <w:jc w:val="center"/>
                        </w:pPr>
                        <w:r>
                          <w:rPr>
                            <w:rFonts w:ascii="仿宋_GB2312" w:hAnsi="仿宋_GB2312" w:eastAsia="仿宋_GB2312" w:cs="仿宋_GB2312"/>
                            <w:sz w:val="22"/>
                          </w:rPr>
                          <w:t>6</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363CC">
                        <w:pPr>
                          <w:pStyle w:val="6"/>
                          <w:jc w:val="center"/>
                        </w:pPr>
                        <w:r>
                          <w:rPr>
                            <w:rFonts w:ascii="仿宋_GB2312" w:hAnsi="仿宋_GB2312" w:eastAsia="仿宋_GB2312" w:cs="仿宋_GB2312"/>
                            <w:sz w:val="22"/>
                          </w:rPr>
                          <w:t>略坪镇卫生院</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9759B">
                        <w:pPr>
                          <w:pStyle w:val="6"/>
                          <w:jc w:val="center"/>
                        </w:pPr>
                        <w:r>
                          <w:rPr>
                            <w:rFonts w:ascii="仿宋_GB2312" w:hAnsi="仿宋_GB2312" w:eastAsia="仿宋_GB2312" w:cs="仿宋_GB2312"/>
                            <w:sz w:val="22"/>
                          </w:rPr>
                          <w:t>罗江区略坪镇</w:t>
                        </w: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64D51">
                        <w:pPr>
                          <w:pStyle w:val="6"/>
                          <w:jc w:val="center"/>
                        </w:pPr>
                        <w:r>
                          <w:rPr>
                            <w:rFonts w:ascii="仿宋_GB2312" w:hAnsi="仿宋_GB2312" w:eastAsia="仿宋_GB2312" w:cs="仿宋_GB2312"/>
                            <w:sz w:val="22"/>
                          </w:rPr>
                          <w:t>德阳市罗江区明清街16号</w:t>
                        </w:r>
                      </w:p>
                    </w:tc>
                  </w:tr>
                </w:tbl>
                <w:p w14:paraId="277A8991">
                  <w:pPr>
                    <w:pStyle w:val="6"/>
                    <w:jc w:val="both"/>
                  </w:pPr>
                  <w:r>
                    <w:rPr>
                      <w:rFonts w:ascii="仿宋_GB2312" w:hAnsi="仿宋_GB2312" w:eastAsia="仿宋_GB2312" w:cs="仿宋_GB2312"/>
                      <w:sz w:val="24"/>
                    </w:rPr>
                    <w:t>★</w:t>
                  </w:r>
                  <w:r>
                    <w:rPr>
                      <w:rFonts w:ascii="仿宋_GB2312" w:hAnsi="仿宋_GB2312" w:eastAsia="仿宋_GB2312" w:cs="仿宋_GB2312"/>
                      <w:b/>
                      <w:sz w:val="24"/>
                    </w:rPr>
                    <w:t>一、材质要求</w:t>
                  </w:r>
                </w:p>
                <w:p w14:paraId="3F8BA7B4">
                  <w:pPr>
                    <w:pStyle w:val="6"/>
                    <w:jc w:val="both"/>
                  </w:pPr>
                  <w:r>
                    <w:rPr>
                      <w:rFonts w:ascii="仿宋_GB2312" w:hAnsi="仿宋_GB2312" w:eastAsia="仿宋_GB2312" w:cs="仿宋_GB2312"/>
                      <w:sz w:val="21"/>
                    </w:rPr>
                    <w:t xml:space="preserve">    </w:t>
                  </w:r>
                  <w:r>
                    <w:rPr>
                      <w:rFonts w:ascii="仿宋_GB2312" w:hAnsi="仿宋_GB2312" w:eastAsia="仿宋_GB2312" w:cs="仿宋_GB2312"/>
                      <w:sz w:val="24"/>
                    </w:rPr>
                    <w:t>应选用整体钢材，钢材质量应起到安全防护作用（可选电镀丝、热镀丝等低碳钢丝）。</w:t>
                  </w:r>
                </w:p>
                <w:p w14:paraId="324A4AEC">
                  <w:pPr>
                    <w:pStyle w:val="6"/>
                    <w:jc w:val="both"/>
                  </w:pPr>
                  <w:r>
                    <w:rPr>
                      <w:rFonts w:ascii="仿宋_GB2312" w:hAnsi="仿宋_GB2312" w:eastAsia="仿宋_GB2312" w:cs="仿宋_GB2312"/>
                      <w:sz w:val="24"/>
                    </w:rPr>
                    <w:t>★</w:t>
                  </w:r>
                  <w:r>
                    <w:rPr>
                      <w:rFonts w:ascii="仿宋_GB2312" w:hAnsi="仿宋_GB2312" w:eastAsia="仿宋_GB2312" w:cs="仿宋_GB2312"/>
                      <w:b/>
                      <w:sz w:val="24"/>
                    </w:rPr>
                    <w:t>二、规格要求</w:t>
                  </w:r>
                </w:p>
                <w:p w14:paraId="63A4656C">
                  <w:pPr>
                    <w:pStyle w:val="6"/>
                    <w:jc w:val="both"/>
                  </w:pPr>
                  <w:r>
                    <w:rPr>
                      <w:rFonts w:ascii="仿宋_GB2312" w:hAnsi="仿宋_GB2312" w:eastAsia="仿宋_GB2312" w:cs="仿宋_GB2312"/>
                      <w:sz w:val="24"/>
                    </w:rPr>
                    <w:t>1.高度要求</w:t>
                  </w:r>
                </w:p>
                <w:p w14:paraId="543A24A0">
                  <w:pPr>
                    <w:pStyle w:val="6"/>
                    <w:jc w:val="both"/>
                  </w:pPr>
                  <w:r>
                    <w:rPr>
                      <w:rFonts w:ascii="仿宋_GB2312" w:hAnsi="仿宋_GB2312" w:eastAsia="仿宋_GB2312" w:cs="仿宋_GB2312"/>
                      <w:sz w:val="24"/>
                    </w:rPr>
                    <w:t>防护栅栏距离地面垂直高度应大于等于1.8米（达到阻止外来入侵要求）。</w:t>
                  </w:r>
                </w:p>
                <w:p w14:paraId="6D7E1E61">
                  <w:pPr>
                    <w:pStyle w:val="6"/>
                    <w:jc w:val="both"/>
                  </w:pPr>
                  <w:r>
                    <w:rPr>
                      <w:rFonts w:ascii="仿宋_GB2312" w:hAnsi="仿宋_GB2312" w:eastAsia="仿宋_GB2312" w:cs="仿宋_GB2312"/>
                      <w:sz w:val="24"/>
                    </w:rPr>
                    <w:t>2.与站房间距</w:t>
                  </w:r>
                </w:p>
                <w:p w14:paraId="6617DA63">
                  <w:pPr>
                    <w:pStyle w:val="6"/>
                    <w:jc w:val="both"/>
                  </w:pPr>
                  <w:r>
                    <w:rPr>
                      <w:rFonts w:ascii="仿宋_GB2312" w:hAnsi="仿宋_GB2312" w:eastAsia="仿宋_GB2312" w:cs="仿宋_GB2312"/>
                      <w:sz w:val="24"/>
                    </w:rPr>
                    <w:t>防护栅栏应建在站房外围，与站房距离应能保障运维工作正常开展，原则上宜安装在距站房3-5米（或距离采样头5-8米）处。</w:t>
                  </w:r>
                </w:p>
                <w:p w14:paraId="11965231">
                  <w:pPr>
                    <w:pStyle w:val="6"/>
                    <w:jc w:val="both"/>
                  </w:pPr>
                  <w:r>
                    <w:rPr>
                      <w:rFonts w:ascii="仿宋_GB2312" w:hAnsi="仿宋_GB2312" w:eastAsia="仿宋_GB2312" w:cs="仿宋_GB2312"/>
                      <w:sz w:val="24"/>
                    </w:rPr>
                    <w:t>3.格孔密度</w:t>
                  </w:r>
                </w:p>
                <w:p w14:paraId="22713908">
                  <w:pPr>
                    <w:pStyle w:val="6"/>
                    <w:jc w:val="both"/>
                  </w:pPr>
                  <w:r>
                    <w:rPr>
                      <w:rFonts w:ascii="仿宋_GB2312" w:hAnsi="仿宋_GB2312" w:eastAsia="仿宋_GB2312" w:cs="仿宋_GB2312"/>
                      <w:sz w:val="24"/>
                    </w:rPr>
                    <w:t>高密度钢丝格孔，要求≤50mm×50mm。</w:t>
                  </w:r>
                </w:p>
                <w:p w14:paraId="50F29C6D">
                  <w:pPr>
                    <w:pStyle w:val="6"/>
                    <w:jc w:val="both"/>
                  </w:pPr>
                  <w:r>
                    <w:rPr>
                      <w:rFonts w:ascii="仿宋_GB2312" w:hAnsi="仿宋_GB2312" w:eastAsia="仿宋_GB2312" w:cs="仿宋_GB2312"/>
                      <w:sz w:val="24"/>
                    </w:rPr>
                    <w:t>4.丝径要求</w:t>
                  </w:r>
                </w:p>
                <w:p w14:paraId="3E43CC3D">
                  <w:pPr>
                    <w:pStyle w:val="6"/>
                    <w:jc w:val="both"/>
                  </w:pPr>
                  <w:r>
                    <w:rPr>
                      <w:rFonts w:ascii="仿宋_GB2312" w:hAnsi="仿宋_GB2312" w:eastAsia="仿宋_GB2312" w:cs="仿宋_GB2312"/>
                      <w:sz w:val="24"/>
                    </w:rPr>
                    <w:t>丝径≥3.5mm，不易被人畜破坏。</w:t>
                  </w:r>
                </w:p>
                <w:p w14:paraId="49846215">
                  <w:pPr>
                    <w:pStyle w:val="6"/>
                    <w:jc w:val="both"/>
                  </w:pPr>
                  <w:r>
                    <w:rPr>
                      <w:rFonts w:ascii="仿宋_GB2312" w:hAnsi="仿宋_GB2312" w:eastAsia="仿宋_GB2312" w:cs="仿宋_GB2312"/>
                      <w:sz w:val="24"/>
                    </w:rPr>
                    <w:t>★</w:t>
                  </w:r>
                  <w:r>
                    <w:rPr>
                      <w:rFonts w:ascii="仿宋_GB2312" w:hAnsi="仿宋_GB2312" w:eastAsia="仿宋_GB2312" w:cs="仿宋_GB2312"/>
                      <w:b/>
                      <w:sz w:val="24"/>
                    </w:rPr>
                    <w:t>三、外观要求</w:t>
                  </w:r>
                </w:p>
                <w:p w14:paraId="3064A4EA">
                  <w:pPr>
                    <w:pStyle w:val="6"/>
                    <w:jc w:val="both"/>
                  </w:pPr>
                  <w:r>
                    <w:rPr>
                      <w:rFonts w:ascii="仿宋_GB2312" w:hAnsi="仿宋_GB2312" w:eastAsia="仿宋_GB2312" w:cs="仿宋_GB2312"/>
                      <w:sz w:val="24"/>
                    </w:rPr>
                    <w:t>耐用、不变形、安装快捷、环保、防腐蚀性强。</w:t>
                  </w:r>
                </w:p>
                <w:p w14:paraId="707A0C37">
                  <w:pPr>
                    <w:pStyle w:val="6"/>
                    <w:jc w:val="both"/>
                  </w:pPr>
                  <w:r>
                    <w:rPr>
                      <w:rFonts w:ascii="仿宋_GB2312" w:hAnsi="仿宋_GB2312" w:eastAsia="仿宋_GB2312" w:cs="仿宋_GB2312"/>
                      <w:sz w:val="24"/>
                    </w:rPr>
                    <w:t>★</w:t>
                  </w:r>
                  <w:r>
                    <w:rPr>
                      <w:rFonts w:ascii="仿宋_GB2312" w:hAnsi="仿宋_GB2312" w:eastAsia="仿宋_GB2312" w:cs="仿宋_GB2312"/>
                      <w:b/>
                      <w:sz w:val="24"/>
                    </w:rPr>
                    <w:t>四、其他要求</w:t>
                  </w:r>
                </w:p>
                <w:p w14:paraId="3DBAB34A">
                  <w:pPr>
                    <w:pStyle w:val="6"/>
                    <w:ind w:firstLine="480"/>
                    <w:jc w:val="both"/>
                  </w:pPr>
                  <w:r>
                    <w:rPr>
                      <w:rFonts w:ascii="仿宋_GB2312" w:hAnsi="仿宋_GB2312" w:eastAsia="仿宋_GB2312" w:cs="仿宋_GB2312"/>
                      <w:sz w:val="24"/>
                    </w:rPr>
                    <w:t>防护栅栏及栅栏门应设计安装合理，便于设备进出，能切实起到安全防护作用，保障站点正常稳定运行，不受外界入侵干扰。</w:t>
                  </w: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ED015">
                  <w:pPr>
                    <w:pStyle w:val="6"/>
                    <w:jc w:val="center"/>
                  </w:pPr>
                  <w:r>
                    <w:rPr>
                      <w:rFonts w:ascii="仿宋_GB2312" w:hAnsi="仿宋_GB2312" w:eastAsia="仿宋_GB2312" w:cs="仿宋_GB2312"/>
                      <w:sz w:val="24"/>
                    </w:rPr>
                    <w:t>6</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10EEA">
                  <w:pPr>
                    <w:pStyle w:val="6"/>
                    <w:jc w:val="center"/>
                  </w:pPr>
                  <w:r>
                    <w:rPr>
                      <w:rFonts w:ascii="仿宋_GB2312" w:hAnsi="仿宋_GB2312" w:eastAsia="仿宋_GB2312" w:cs="仿宋_GB2312"/>
                      <w:sz w:val="24"/>
                    </w:rPr>
                    <w:t>套</w:t>
                  </w:r>
                </w:p>
              </w:tc>
            </w:tr>
            <w:tr w14:paraId="29C23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B5747">
                  <w:pPr>
                    <w:pStyle w:val="6"/>
                    <w:jc w:val="center"/>
                  </w:pPr>
                  <w:r>
                    <w:rPr>
                      <w:rFonts w:ascii="仿宋_GB2312" w:hAnsi="仿宋_GB2312" w:eastAsia="仿宋_GB2312" w:cs="仿宋_GB2312"/>
                      <w:sz w:val="24"/>
                    </w:rPr>
                    <w:t>14</w:t>
                  </w:r>
                </w:p>
              </w:tc>
              <w:tc>
                <w:tcPr>
                  <w:tcW w:w="8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84C9B">
                  <w:pPr>
                    <w:pStyle w:val="6"/>
                    <w:jc w:val="center"/>
                  </w:pPr>
                  <w:r>
                    <w:rPr>
                      <w:rFonts w:ascii="仿宋_GB2312" w:hAnsi="仿宋_GB2312" w:eastAsia="仿宋_GB2312" w:cs="仿宋_GB2312"/>
                      <w:sz w:val="24"/>
                    </w:rPr>
                    <w:t>不锈钢Z字梯（附属设施）</w:t>
                  </w:r>
                </w:p>
              </w:tc>
              <w:tc>
                <w:tcPr>
                  <w:tcW w:w="31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6E4CA">
                  <w:pPr>
                    <w:pStyle w:val="6"/>
                    <w:jc w:val="both"/>
                  </w:pPr>
                  <w:r>
                    <w:rPr>
                      <w:rFonts w:ascii="仿宋_GB2312" w:hAnsi="仿宋_GB2312" w:eastAsia="仿宋_GB2312" w:cs="仿宋_GB2312"/>
                      <w:sz w:val="24"/>
                    </w:rPr>
                    <w:t>★1.拟在孝感街道办事处空气自动监测站点新增不锈钢Z字梯，Z字走梯须从站点所在建筑物一楼到达二楼顶部平台，须包含材料采购、安装施工、竣工验收，安装地点</w:t>
                  </w:r>
                  <w:r>
                    <w:rPr>
                      <w:rFonts w:ascii="仿宋_GB2312" w:hAnsi="仿宋_GB2312" w:eastAsia="仿宋_GB2312" w:cs="仿宋_GB2312"/>
                      <w:sz w:val="22"/>
                    </w:rPr>
                    <w:t>德阳市旌阳区涪江西路57号孝感街道办事处。</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2511"/>
                  </w:tblGrid>
                  <w:tr w14:paraId="37478C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26F7AB">
                        <w:pPr>
                          <w:pStyle w:val="6"/>
                          <w:jc w:val="center"/>
                        </w:pPr>
                        <w:r>
                          <w:rPr>
                            <w:rFonts w:ascii="仿宋_GB2312" w:hAnsi="仿宋_GB2312" w:eastAsia="仿宋_GB2312" w:cs="仿宋_GB2312"/>
                            <w:sz w:val="24"/>
                          </w:rPr>
                          <w:t>名称</w:t>
                        </w:r>
                      </w:p>
                    </w:tc>
                    <w:tc>
                      <w:tcPr>
                        <w:tcW w:w="25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BE311A">
                        <w:pPr>
                          <w:pStyle w:val="6"/>
                          <w:jc w:val="center"/>
                        </w:pPr>
                        <w:r>
                          <w:rPr>
                            <w:rFonts w:ascii="仿宋_GB2312" w:hAnsi="仿宋_GB2312" w:eastAsia="仿宋_GB2312" w:cs="仿宋_GB2312"/>
                            <w:sz w:val="24"/>
                          </w:rPr>
                          <w:t>技术参数</w:t>
                        </w:r>
                      </w:p>
                    </w:tc>
                  </w:tr>
                  <w:tr w14:paraId="0211EB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97165">
                        <w:pPr>
                          <w:pStyle w:val="6"/>
                          <w:jc w:val="both"/>
                        </w:pPr>
                        <w:r>
                          <w:rPr>
                            <w:rFonts w:ascii="仿宋_GB2312" w:hAnsi="仿宋_GB2312" w:eastAsia="仿宋_GB2312" w:cs="仿宋_GB2312"/>
                            <w:sz w:val="24"/>
                          </w:rPr>
                          <w:t>不锈钢楼梯</w:t>
                        </w: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8D366">
                        <w:pPr>
                          <w:pStyle w:val="6"/>
                          <w:jc w:val="both"/>
                        </w:pPr>
                        <w:r>
                          <w:rPr>
                            <w:rFonts w:ascii="仿宋_GB2312" w:hAnsi="仿宋_GB2312" w:eastAsia="仿宋_GB2312" w:cs="仿宋_GB2312"/>
                            <w:sz w:val="24"/>
                          </w:rPr>
                          <w:t>★一、项目概况</w:t>
                        </w:r>
                      </w:p>
                      <w:p w14:paraId="7A548005">
                        <w:pPr>
                          <w:pStyle w:val="6"/>
                          <w:jc w:val="both"/>
                        </w:pPr>
                        <w:r>
                          <w:rPr>
                            <w:rFonts w:ascii="仿宋_GB2312" w:hAnsi="仿宋_GB2312" w:eastAsia="仿宋_GB2312" w:cs="仿宋_GB2312"/>
                            <w:sz w:val="24"/>
                          </w:rPr>
                          <w:t>楼梯类型：室外不锈钢楼梯（Z字梯）</w:t>
                        </w:r>
                      </w:p>
                      <w:p w14:paraId="5A3D0F6F">
                        <w:pPr>
                          <w:pStyle w:val="6"/>
                          <w:jc w:val="both"/>
                        </w:pPr>
                        <w:r>
                          <w:rPr>
                            <w:rFonts w:ascii="仿宋_GB2312" w:hAnsi="仿宋_GB2312" w:eastAsia="仿宋_GB2312" w:cs="仿宋_GB2312"/>
                            <w:sz w:val="24"/>
                          </w:rPr>
                          <w:t>建设依据：GB 55001-2021《工程结构通用规范》、GB 55032-2022《建筑与市政工程施工质量控制通用规范》、GB 55006-2021《钢结构通用规范》</w:t>
                        </w:r>
                      </w:p>
                      <w:p w14:paraId="0281A7C7">
                        <w:pPr>
                          <w:pStyle w:val="6"/>
                          <w:jc w:val="both"/>
                        </w:pPr>
                        <w:r>
                          <w:rPr>
                            <w:rFonts w:ascii="仿宋_GB2312" w:hAnsi="仿宋_GB2312" w:eastAsia="仿宋_GB2312" w:cs="仿宋_GB2312"/>
                            <w:sz w:val="24"/>
                          </w:rPr>
                          <w:t>★二、核心尺寸与布局</w:t>
                        </w:r>
                      </w:p>
                      <w:p w14:paraId="2B07D266">
                        <w:pPr>
                          <w:pStyle w:val="6"/>
                          <w:jc w:val="both"/>
                        </w:pPr>
                        <w:r>
                          <w:rPr>
                            <w:rFonts w:ascii="仿宋_GB2312" w:hAnsi="仿宋_GB2312" w:eastAsia="仿宋_GB2312" w:cs="仿宋_GB2312"/>
                            <w:sz w:val="24"/>
                          </w:rPr>
                          <w:t>梯板规格（核心用材）</w:t>
                        </w:r>
                      </w:p>
                      <w:p w14:paraId="1D38E32B">
                        <w:pPr>
                          <w:pStyle w:val="6"/>
                          <w:jc w:val="both"/>
                        </w:pPr>
                        <w:r>
                          <w:rPr>
                            <w:rFonts w:ascii="仿宋_GB2312" w:hAnsi="仿宋_GB2312" w:eastAsia="仿宋_GB2312" w:cs="仿宋_GB2312"/>
                            <w:sz w:val="24"/>
                          </w:rPr>
                          <w:t>材质：SUS304不锈钢花纹板。</w:t>
                        </w:r>
                      </w:p>
                      <w:p w14:paraId="7367987F">
                        <w:pPr>
                          <w:pStyle w:val="6"/>
                          <w:jc w:val="both"/>
                        </w:pPr>
                        <w:r>
                          <w:rPr>
                            <w:rFonts w:ascii="仿宋_GB2312" w:hAnsi="仿宋_GB2312" w:eastAsia="仿宋_GB2312" w:cs="仿宋_GB2312"/>
                            <w:sz w:val="24"/>
                          </w:rPr>
                          <w:t>宽度：1000mm（1米），满足双人并行通行需求。</w:t>
                        </w:r>
                      </w:p>
                      <w:p w14:paraId="34DC1749">
                        <w:pPr>
                          <w:pStyle w:val="6"/>
                          <w:jc w:val="both"/>
                        </w:pPr>
                        <w:r>
                          <w:rPr>
                            <w:rFonts w:ascii="仿宋_GB2312" w:hAnsi="仿宋_GB2312" w:eastAsia="仿宋_GB2312" w:cs="仿宋_GB2312"/>
                            <w:sz w:val="24"/>
                          </w:rPr>
                          <w:t>厚度：3mm，双人承载，兼顾耐磨性与耐久性。</w:t>
                        </w:r>
                      </w:p>
                      <w:p w14:paraId="14381AAA">
                        <w:pPr>
                          <w:pStyle w:val="6"/>
                          <w:jc w:val="both"/>
                        </w:pPr>
                        <w:r>
                          <w:rPr>
                            <w:rFonts w:ascii="仿宋_GB2312" w:hAnsi="仿宋_GB2312" w:eastAsia="仿宋_GB2312" w:cs="仿宋_GB2312"/>
                            <w:sz w:val="24"/>
                          </w:rPr>
                          <w:t>梯板安装牢固，无晃动、无异响，整体稳定性符合结构安全要求。</w:t>
                        </w:r>
                      </w:p>
                      <w:p w14:paraId="7265FC4E">
                        <w:pPr>
                          <w:pStyle w:val="6"/>
                          <w:jc w:val="both"/>
                        </w:pPr>
                        <w:r>
                          <w:rPr>
                            <w:rFonts w:ascii="仿宋_GB2312" w:hAnsi="仿宋_GB2312" w:eastAsia="仿宋_GB2312" w:cs="仿宋_GB2312"/>
                            <w:sz w:val="24"/>
                          </w:rPr>
                          <w:t>外观质量：梯板表面无锈蚀、无明显色差，花纹完整，表面光洁。</w:t>
                        </w:r>
                      </w:p>
                    </w:tc>
                  </w:tr>
                  <w:tr w14:paraId="147863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C6C8B">
                        <w:pPr>
                          <w:pStyle w:val="6"/>
                          <w:jc w:val="both"/>
                        </w:pPr>
                        <w:r>
                          <w:rPr>
                            <w:rFonts w:ascii="仿宋_GB2312" w:hAnsi="仿宋_GB2312" w:eastAsia="仿宋_GB2312" w:cs="仿宋_GB2312"/>
                            <w:sz w:val="24"/>
                          </w:rPr>
                          <w:t>不锈钢护栏</w:t>
                        </w: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A3F18">
                        <w:pPr>
                          <w:pStyle w:val="6"/>
                          <w:jc w:val="both"/>
                        </w:pPr>
                        <w:r>
                          <w:rPr>
                            <w:rFonts w:ascii="仿宋_GB2312" w:hAnsi="仿宋_GB2312" w:eastAsia="仿宋_GB2312" w:cs="仿宋_GB2312"/>
                            <w:sz w:val="24"/>
                          </w:rPr>
                          <w:t>★一、基本信息</w:t>
                        </w:r>
                      </w:p>
                      <w:p w14:paraId="3C33F7A8">
                        <w:pPr>
                          <w:pStyle w:val="6"/>
                          <w:jc w:val="both"/>
                        </w:pPr>
                        <w:r>
                          <w:rPr>
                            <w:rFonts w:ascii="仿宋_GB2312" w:hAnsi="仿宋_GB2312" w:eastAsia="仿宋_GB2312" w:cs="仿宋_GB2312"/>
                            <w:sz w:val="24"/>
                          </w:rPr>
                          <w:t>产品名称：不锈钢护栏</w:t>
                        </w:r>
                      </w:p>
                      <w:p w14:paraId="335CB10A">
                        <w:pPr>
                          <w:pStyle w:val="6"/>
                          <w:jc w:val="both"/>
                        </w:pPr>
                        <w:r>
                          <w:rPr>
                            <w:rFonts w:ascii="仿宋_GB2312" w:hAnsi="仿宋_GB2312" w:eastAsia="仿宋_GB2312" w:cs="仿宋_GB2312"/>
                            <w:sz w:val="24"/>
                          </w:rPr>
                          <w:t>布置形式：双侧扶手</w:t>
                        </w:r>
                      </w:p>
                      <w:p w14:paraId="2261E11B">
                        <w:pPr>
                          <w:pStyle w:val="6"/>
                          <w:jc w:val="both"/>
                        </w:pPr>
                        <w:r>
                          <w:rPr>
                            <w:rFonts w:ascii="仿宋_GB2312" w:hAnsi="仿宋_GB2312" w:eastAsia="仿宋_GB2312" w:cs="仿宋_GB2312"/>
                            <w:sz w:val="24"/>
                          </w:rPr>
                          <w:t>安装位置：楼梯</w:t>
                        </w:r>
                      </w:p>
                      <w:p w14:paraId="6DE898D6">
                        <w:pPr>
                          <w:pStyle w:val="6"/>
                          <w:jc w:val="both"/>
                        </w:pPr>
                        <w:r>
                          <w:rPr>
                            <w:rFonts w:ascii="仿宋_GB2312" w:hAnsi="仿宋_GB2312" w:eastAsia="仿宋_GB2312" w:cs="仿宋_GB2312"/>
                            <w:sz w:val="24"/>
                          </w:rPr>
                          <w:t>★二、材质要求</w:t>
                        </w:r>
                      </w:p>
                      <w:p w14:paraId="66E4255E">
                        <w:pPr>
                          <w:pStyle w:val="6"/>
                          <w:jc w:val="both"/>
                        </w:pPr>
                        <w:r>
                          <w:rPr>
                            <w:rFonts w:ascii="仿宋_GB2312" w:hAnsi="仿宋_GB2312" w:eastAsia="仿宋_GB2312" w:cs="仿宋_GB2312"/>
                            <w:sz w:val="24"/>
                          </w:rPr>
                          <w:t>主材质：SUS304不锈钢</w:t>
                        </w:r>
                      </w:p>
                      <w:p w14:paraId="0F401540">
                        <w:pPr>
                          <w:pStyle w:val="6"/>
                          <w:jc w:val="both"/>
                        </w:pPr>
                        <w:r>
                          <w:rPr>
                            <w:rFonts w:ascii="仿宋_GB2312" w:hAnsi="仿宋_GB2312" w:eastAsia="仿宋_GB2312" w:cs="仿宋_GB2312"/>
                            <w:sz w:val="24"/>
                          </w:rPr>
                          <w:t>★三、型材规格</w:t>
                        </w:r>
                      </w:p>
                      <w:p w14:paraId="5AEDAF4E">
                        <w:pPr>
                          <w:pStyle w:val="6"/>
                          <w:jc w:val="both"/>
                        </w:pPr>
                        <w:r>
                          <w:rPr>
                            <w:rFonts w:ascii="仿宋_GB2312" w:hAnsi="仿宋_GB2312" w:eastAsia="仿宋_GB2312" w:cs="仿宋_GB2312"/>
                            <w:sz w:val="24"/>
                          </w:rPr>
                          <w:t>扶手主立管</w:t>
                        </w:r>
                      </w:p>
                      <w:p w14:paraId="4020D0AD">
                        <w:pPr>
                          <w:pStyle w:val="6"/>
                          <w:jc w:val="both"/>
                        </w:pPr>
                        <w:r>
                          <w:rPr>
                            <w:rFonts w:ascii="仿宋_GB2312" w:hAnsi="仿宋_GB2312" w:eastAsia="仿宋_GB2312" w:cs="仿宋_GB2312"/>
                            <w:sz w:val="24"/>
                          </w:rPr>
                          <w:t xml:space="preserve">规格：Φ63×1.5mm  </w:t>
                        </w:r>
                      </w:p>
                      <w:p w14:paraId="72ECCE59">
                        <w:pPr>
                          <w:pStyle w:val="6"/>
                          <w:jc w:val="both"/>
                        </w:pPr>
                        <w:r>
                          <w:rPr>
                            <w:rFonts w:ascii="仿宋_GB2312" w:hAnsi="仿宋_GB2312" w:eastAsia="仿宋_GB2312" w:cs="仿宋_GB2312"/>
                            <w:sz w:val="24"/>
                          </w:rPr>
                          <w:t>竖杆</w:t>
                        </w:r>
                      </w:p>
                      <w:p w14:paraId="7982DDAA">
                        <w:pPr>
                          <w:pStyle w:val="6"/>
                          <w:jc w:val="both"/>
                        </w:pPr>
                        <w:r>
                          <w:rPr>
                            <w:rFonts w:ascii="仿宋_GB2312" w:hAnsi="仿宋_GB2312" w:eastAsia="仿宋_GB2312" w:cs="仿宋_GB2312"/>
                            <w:sz w:val="24"/>
                          </w:rPr>
                          <w:t>规格：Φ22×1.0mm</w:t>
                        </w:r>
                      </w:p>
                      <w:p w14:paraId="59AC7206">
                        <w:pPr>
                          <w:pStyle w:val="6"/>
                          <w:jc w:val="both"/>
                        </w:pPr>
                        <w:r>
                          <w:rPr>
                            <w:rFonts w:ascii="仿宋_GB2312" w:hAnsi="仿宋_GB2312" w:eastAsia="仿宋_GB2312" w:cs="仿宋_GB2312"/>
                            <w:sz w:val="24"/>
                          </w:rPr>
                          <w:t>横管</w:t>
                        </w:r>
                      </w:p>
                      <w:p w14:paraId="7404FDAB">
                        <w:pPr>
                          <w:pStyle w:val="6"/>
                          <w:jc w:val="both"/>
                        </w:pPr>
                        <w:r>
                          <w:rPr>
                            <w:rFonts w:ascii="仿宋_GB2312" w:hAnsi="仿宋_GB2312" w:eastAsia="仿宋_GB2312" w:cs="仿宋_GB2312"/>
                            <w:sz w:val="24"/>
                          </w:rPr>
                          <w:t>规格：Φ32×1.2mm</w:t>
                        </w:r>
                      </w:p>
                      <w:p w14:paraId="52543A4C">
                        <w:pPr>
                          <w:pStyle w:val="6"/>
                          <w:jc w:val="both"/>
                        </w:pPr>
                        <w:r>
                          <w:rPr>
                            <w:rFonts w:ascii="仿宋_GB2312" w:hAnsi="仿宋_GB2312" w:eastAsia="仿宋_GB2312" w:cs="仿宋_GB2312"/>
                            <w:sz w:val="24"/>
                          </w:rPr>
                          <w:t>★三、安装</w:t>
                        </w:r>
                      </w:p>
                      <w:p w14:paraId="599866F5">
                        <w:pPr>
                          <w:pStyle w:val="6"/>
                          <w:jc w:val="both"/>
                        </w:pPr>
                        <w:r>
                          <w:rPr>
                            <w:rFonts w:ascii="仿宋_GB2312" w:hAnsi="仿宋_GB2312" w:eastAsia="仿宋_GB2312" w:cs="仿宋_GB2312"/>
                            <w:sz w:val="24"/>
                          </w:rPr>
                          <w:t>安装方式：</w:t>
                        </w:r>
                      </w:p>
                      <w:p w14:paraId="17566467">
                        <w:pPr>
                          <w:pStyle w:val="6"/>
                          <w:jc w:val="both"/>
                        </w:pPr>
                        <w:r>
                          <w:rPr>
                            <w:rFonts w:ascii="仿宋_GB2312" w:hAnsi="仿宋_GB2312" w:eastAsia="仿宋_GB2312" w:cs="仿宋_GB2312"/>
                            <w:sz w:val="24"/>
                          </w:rPr>
                          <w:t>与主体结构可靠连接，满足结构安全要求</w:t>
                        </w:r>
                      </w:p>
                    </w:tc>
                  </w:tr>
                  <w:tr w14:paraId="7E9595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64DB3">
                        <w:pPr>
                          <w:pStyle w:val="6"/>
                          <w:jc w:val="both"/>
                        </w:pPr>
                        <w:r>
                          <w:rPr>
                            <w:rFonts w:ascii="仿宋_GB2312" w:hAnsi="仿宋_GB2312" w:eastAsia="仿宋_GB2312" w:cs="仿宋_GB2312"/>
                            <w:sz w:val="24"/>
                          </w:rPr>
                          <w:t>不锈钢围栏门</w:t>
                        </w: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41D84">
                        <w:pPr>
                          <w:pStyle w:val="6"/>
                          <w:jc w:val="both"/>
                        </w:pPr>
                        <w:r>
                          <w:rPr>
                            <w:rFonts w:ascii="仿宋_GB2312" w:hAnsi="仿宋_GB2312" w:eastAsia="仿宋_GB2312" w:cs="仿宋_GB2312"/>
                            <w:sz w:val="24"/>
                          </w:rPr>
                          <w:t>★一、基本参数</w:t>
                        </w:r>
                      </w:p>
                      <w:p w14:paraId="45551BCF">
                        <w:pPr>
                          <w:pStyle w:val="6"/>
                          <w:jc w:val="both"/>
                        </w:pPr>
                        <w:r>
                          <w:rPr>
                            <w:rFonts w:ascii="仿宋_GB2312" w:hAnsi="仿宋_GB2312" w:eastAsia="仿宋_GB2312" w:cs="仿宋_GB2312"/>
                            <w:sz w:val="24"/>
                          </w:rPr>
                          <w:t>产品名称：不锈钢围栏门</w:t>
                        </w:r>
                      </w:p>
                      <w:p w14:paraId="4AE44E5E">
                        <w:pPr>
                          <w:pStyle w:val="6"/>
                          <w:jc w:val="both"/>
                        </w:pPr>
                        <w:r>
                          <w:rPr>
                            <w:rFonts w:ascii="仿宋_GB2312" w:hAnsi="仿宋_GB2312" w:eastAsia="仿宋_GB2312" w:cs="仿宋_GB2312"/>
                            <w:sz w:val="24"/>
                          </w:rPr>
                          <w:t>规格尺寸：宽×高：1000mm ×1200mm</w:t>
                        </w:r>
                      </w:p>
                      <w:p w14:paraId="1226BD7B">
                        <w:pPr>
                          <w:pStyle w:val="6"/>
                          <w:jc w:val="both"/>
                        </w:pPr>
                        <w:r>
                          <w:rPr>
                            <w:rFonts w:ascii="仿宋_GB2312" w:hAnsi="仿宋_GB2312" w:eastAsia="仿宋_GB2312" w:cs="仿宋_GB2312"/>
                            <w:sz w:val="24"/>
                          </w:rPr>
                          <w:t>开启方式：推拉</w:t>
                        </w:r>
                      </w:p>
                      <w:p w14:paraId="4F1FA0CD">
                        <w:pPr>
                          <w:pStyle w:val="6"/>
                          <w:jc w:val="both"/>
                        </w:pPr>
                        <w:r>
                          <w:rPr>
                            <w:rFonts w:ascii="仿宋_GB2312" w:hAnsi="仿宋_GB2312" w:eastAsia="仿宋_GB2312" w:cs="仿宋_GB2312"/>
                            <w:sz w:val="24"/>
                          </w:rPr>
                          <w:t>门扇数量：1扇</w:t>
                        </w:r>
                      </w:p>
                      <w:p w14:paraId="79F34240">
                        <w:pPr>
                          <w:pStyle w:val="6"/>
                          <w:jc w:val="both"/>
                        </w:pPr>
                        <w:r>
                          <w:rPr>
                            <w:rFonts w:ascii="仿宋_GB2312" w:hAnsi="仿宋_GB2312" w:eastAsia="仿宋_GB2312" w:cs="仿宋_GB2312"/>
                            <w:sz w:val="24"/>
                          </w:rPr>
                          <w:t>★二、材质标准</w:t>
                        </w:r>
                      </w:p>
                      <w:p w14:paraId="007242F5">
                        <w:pPr>
                          <w:pStyle w:val="6"/>
                          <w:jc w:val="both"/>
                        </w:pPr>
                        <w:r>
                          <w:rPr>
                            <w:rFonts w:ascii="仿宋_GB2312" w:hAnsi="仿宋_GB2312" w:eastAsia="仿宋_GB2312" w:cs="仿宋_GB2312"/>
                            <w:sz w:val="24"/>
                          </w:rPr>
                          <w:t>主材材质：SUS304不锈钢</w:t>
                        </w:r>
                      </w:p>
                      <w:p w14:paraId="65DAC7F8">
                        <w:pPr>
                          <w:pStyle w:val="6"/>
                          <w:jc w:val="both"/>
                        </w:pPr>
                        <w:r>
                          <w:rPr>
                            <w:rFonts w:ascii="仿宋_GB2312" w:hAnsi="仿宋_GB2312" w:eastAsia="仿宋_GB2312" w:cs="仿宋_GB2312"/>
                            <w:sz w:val="24"/>
                          </w:rPr>
                          <w:t>四、结构与安全参数</w:t>
                        </w:r>
                      </w:p>
                      <w:p w14:paraId="572770FB">
                        <w:pPr>
                          <w:pStyle w:val="6"/>
                          <w:jc w:val="both"/>
                        </w:pPr>
                        <w:r>
                          <w:rPr>
                            <w:rFonts w:ascii="仿宋_GB2312" w:hAnsi="仿宋_GB2312" w:eastAsia="仿宋_GB2312" w:cs="仿宋_GB2312"/>
                            <w:sz w:val="24"/>
                          </w:rPr>
                          <w:t>栅条间距：≤110mm</w:t>
                        </w:r>
                      </w:p>
                      <w:p w14:paraId="242C98E0">
                        <w:pPr>
                          <w:pStyle w:val="6"/>
                          <w:jc w:val="both"/>
                        </w:pPr>
                        <w:r>
                          <w:rPr>
                            <w:rFonts w:ascii="仿宋_GB2312" w:hAnsi="仿宋_GB2312" w:eastAsia="仿宋_GB2312" w:cs="仿宋_GB2312"/>
                            <w:sz w:val="24"/>
                          </w:rPr>
                          <w:t>门扇高度：≥1200mm</w:t>
                        </w:r>
                      </w:p>
                      <w:p w14:paraId="5FF8F3AD">
                        <w:pPr>
                          <w:pStyle w:val="6"/>
                          <w:jc w:val="both"/>
                        </w:pPr>
                        <w:r>
                          <w:rPr>
                            <w:rFonts w:ascii="仿宋_GB2312" w:hAnsi="仿宋_GB2312" w:eastAsia="仿宋_GB2312" w:cs="仿宋_GB2312"/>
                            <w:sz w:val="24"/>
                          </w:rPr>
                          <w:t>锁具：防盗锁芯/天地插销</w:t>
                        </w:r>
                      </w:p>
                    </w:tc>
                  </w:tr>
                </w:tbl>
                <w:p w14:paraId="51127D85">
                  <w:pPr>
                    <w:pStyle w:val="6"/>
                    <w:jc w:val="center"/>
                  </w:pPr>
                </w:p>
              </w:tc>
              <w:tc>
                <w:tcPr>
                  <w:tcW w:w="5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A7A2A">
                  <w:pPr>
                    <w:pStyle w:val="6"/>
                    <w:jc w:val="center"/>
                  </w:pPr>
                  <w:r>
                    <w:rPr>
                      <w:rFonts w:ascii="仿宋_GB2312" w:hAnsi="仿宋_GB2312" w:eastAsia="仿宋_GB2312" w:cs="仿宋_GB2312"/>
                      <w:sz w:val="24"/>
                    </w:rPr>
                    <w:t>1</w:t>
                  </w:r>
                </w:p>
              </w:tc>
              <w:tc>
                <w:tcPr>
                  <w:tcW w:w="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2700E">
                  <w:pPr>
                    <w:pStyle w:val="6"/>
                    <w:jc w:val="center"/>
                  </w:pPr>
                  <w:r>
                    <w:rPr>
                      <w:rFonts w:ascii="仿宋_GB2312" w:hAnsi="仿宋_GB2312" w:eastAsia="仿宋_GB2312" w:cs="仿宋_GB2312"/>
                      <w:sz w:val="24"/>
                    </w:rPr>
                    <w:t>套</w:t>
                  </w:r>
                </w:p>
              </w:tc>
            </w:tr>
          </w:tbl>
          <w:p w14:paraId="1C036C8B"/>
        </w:tc>
      </w:tr>
      <w:tr w14:paraId="622C0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19EAAD">
            <w:pPr>
              <w:pStyle w:val="6"/>
              <w:jc w:val="center"/>
            </w:pPr>
            <w:r>
              <w:rPr>
                <w:rFonts w:ascii="仿宋_GB2312" w:hAnsi="仿宋_GB2312" w:eastAsia="仿宋_GB2312" w:cs="仿宋_GB2312"/>
              </w:rPr>
              <w:t>2</w:t>
            </w:r>
          </w:p>
        </w:tc>
        <w:tc>
          <w:tcPr>
            <w:tcW w:w="581" w:type="dxa"/>
          </w:tcPr>
          <w:p w14:paraId="15CE6D2A"/>
        </w:tc>
        <w:tc>
          <w:tcPr>
            <w:tcW w:w="1495" w:type="dxa"/>
          </w:tcPr>
          <w:p w14:paraId="4EA0991D">
            <w:pPr>
              <w:pStyle w:val="6"/>
              <w:jc w:val="left"/>
            </w:pPr>
            <w:r>
              <w:rPr>
                <w:rFonts w:ascii="仿宋_GB2312" w:hAnsi="仿宋_GB2312" w:eastAsia="仿宋_GB2312" w:cs="仿宋_GB2312"/>
              </w:rPr>
              <w:t>备注</w:t>
            </w:r>
          </w:p>
        </w:tc>
        <w:tc>
          <w:tcPr>
            <w:tcW w:w="5814" w:type="dxa"/>
          </w:tcPr>
          <w:p w14:paraId="2CED5AB1">
            <w:pPr>
              <w:pStyle w:val="6"/>
              <w:jc w:val="both"/>
              <w:outlineLvl w:val="1"/>
            </w:pPr>
            <w:r>
              <w:rPr>
                <w:rFonts w:ascii="仿宋_GB2312" w:hAnsi="仿宋_GB2312" w:eastAsia="仿宋_GB2312" w:cs="仿宋_GB2312"/>
                <w:b/>
                <w:sz w:val="24"/>
              </w:rPr>
              <w:t>以上带“★”的参数为实质性要求，要求提供证明材料的，按要求提供，未要求的响应即可，不允许负偏离，否则作无效投标处理；带“▲”的条款为重要要求，须提供相关证明材料，不符合将扣除相应分值；带“●”的条款为一般要求，不符合将扣除相应分值。</w:t>
            </w:r>
            <w:r>
              <w:rPr>
                <w:rFonts w:ascii="仿宋_GB2312" w:hAnsi="仿宋_GB2312" w:eastAsia="仿宋_GB2312" w:cs="仿宋_GB2312"/>
                <w:b/>
                <w:color w:val="FF0000"/>
                <w:sz w:val="24"/>
              </w:rPr>
              <w:t>（其中带“▲”的条款12条，带“●”的条款143条）</w:t>
            </w:r>
          </w:p>
        </w:tc>
      </w:tr>
    </w:tbl>
    <w:p w14:paraId="2A2023CB">
      <w:pPr>
        <w:pStyle w:val="6"/>
        <w:jc w:val="left"/>
        <w:outlineLvl w:val="2"/>
      </w:pPr>
      <w:r>
        <w:rPr>
          <w:rFonts w:ascii="仿宋_GB2312" w:hAnsi="仿宋_GB2312" w:eastAsia="仿宋_GB2312" w:cs="仿宋_GB2312"/>
          <w:b/>
          <w:sz w:val="28"/>
        </w:rPr>
        <w:t>3.3.服务要求</w:t>
      </w:r>
    </w:p>
    <w:p w14:paraId="014BEBEF">
      <w:pPr>
        <w:pStyle w:val="6"/>
        <w:jc w:val="left"/>
        <w:outlineLvl w:val="3"/>
      </w:pPr>
      <w:r>
        <w:rPr>
          <w:rFonts w:ascii="仿宋_GB2312" w:hAnsi="仿宋_GB2312" w:eastAsia="仿宋_GB2312" w:cs="仿宋_GB2312"/>
          <w:b/>
          <w:sz w:val="24"/>
        </w:rPr>
        <w:t>3.3.1.服务内容要求</w:t>
      </w:r>
    </w:p>
    <w:p w14:paraId="6C2EF41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103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84B60C3">
            <w:pPr>
              <w:pStyle w:val="6"/>
              <w:jc w:val="center"/>
            </w:pPr>
            <w:r>
              <w:rPr>
                <w:rFonts w:ascii="仿宋_GB2312" w:hAnsi="仿宋_GB2312" w:eastAsia="仿宋_GB2312" w:cs="仿宋_GB2312"/>
              </w:rPr>
              <w:t xml:space="preserve"> 序号</w:t>
            </w:r>
          </w:p>
        </w:tc>
        <w:tc>
          <w:tcPr>
            <w:tcW w:w="581" w:type="dxa"/>
          </w:tcPr>
          <w:p w14:paraId="4AD9A2BE">
            <w:pPr>
              <w:pStyle w:val="6"/>
              <w:jc w:val="center"/>
            </w:pPr>
            <w:r>
              <w:rPr>
                <w:rFonts w:ascii="仿宋_GB2312" w:hAnsi="仿宋_GB2312" w:eastAsia="仿宋_GB2312" w:cs="仿宋_GB2312"/>
              </w:rPr>
              <w:t xml:space="preserve"> 符号标识</w:t>
            </w:r>
          </w:p>
        </w:tc>
        <w:tc>
          <w:tcPr>
            <w:tcW w:w="1495" w:type="dxa"/>
          </w:tcPr>
          <w:p w14:paraId="402A32AF">
            <w:pPr>
              <w:pStyle w:val="6"/>
              <w:jc w:val="center"/>
            </w:pPr>
            <w:r>
              <w:rPr>
                <w:rFonts w:ascii="仿宋_GB2312" w:hAnsi="仿宋_GB2312" w:eastAsia="仿宋_GB2312" w:cs="仿宋_GB2312"/>
              </w:rPr>
              <w:t xml:space="preserve"> 服务要求名称</w:t>
            </w:r>
          </w:p>
        </w:tc>
        <w:tc>
          <w:tcPr>
            <w:tcW w:w="5814" w:type="dxa"/>
          </w:tcPr>
          <w:p w14:paraId="42FF7A66">
            <w:pPr>
              <w:pStyle w:val="6"/>
              <w:jc w:val="center"/>
            </w:pPr>
            <w:r>
              <w:rPr>
                <w:rFonts w:ascii="仿宋_GB2312" w:hAnsi="仿宋_GB2312" w:eastAsia="仿宋_GB2312" w:cs="仿宋_GB2312"/>
              </w:rPr>
              <w:t xml:space="preserve"> 服务要求内容</w:t>
            </w:r>
          </w:p>
        </w:tc>
      </w:tr>
      <w:tr w14:paraId="39023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456A80">
            <w:pPr>
              <w:pStyle w:val="6"/>
              <w:jc w:val="center"/>
            </w:pPr>
            <w:r>
              <w:rPr>
                <w:rFonts w:ascii="仿宋_GB2312" w:hAnsi="仿宋_GB2312" w:eastAsia="仿宋_GB2312" w:cs="仿宋_GB2312"/>
              </w:rPr>
              <w:t>1</w:t>
            </w:r>
          </w:p>
        </w:tc>
        <w:tc>
          <w:tcPr>
            <w:tcW w:w="581" w:type="dxa"/>
          </w:tcPr>
          <w:p w14:paraId="6CA46275">
            <w:pPr>
              <w:pStyle w:val="6"/>
              <w:jc w:val="center"/>
            </w:pPr>
            <w:r>
              <w:rPr>
                <w:rFonts w:ascii="仿宋_GB2312" w:hAnsi="仿宋_GB2312" w:eastAsia="仿宋_GB2312" w:cs="仿宋_GB2312"/>
              </w:rPr>
              <w:t>★</w:t>
            </w:r>
          </w:p>
        </w:tc>
        <w:tc>
          <w:tcPr>
            <w:tcW w:w="1495" w:type="dxa"/>
          </w:tcPr>
          <w:p w14:paraId="7F56C2DC">
            <w:pPr>
              <w:pStyle w:val="6"/>
              <w:jc w:val="left"/>
            </w:pPr>
            <w:r>
              <w:rPr>
                <w:rFonts w:ascii="仿宋_GB2312" w:hAnsi="仿宋_GB2312" w:eastAsia="仿宋_GB2312" w:cs="仿宋_GB2312"/>
              </w:rPr>
              <w:t>采购项目的价格构成</w:t>
            </w:r>
          </w:p>
        </w:tc>
        <w:tc>
          <w:tcPr>
            <w:tcW w:w="5814" w:type="dxa"/>
          </w:tcPr>
          <w:p w14:paraId="66FCC383">
            <w:pPr>
              <w:pStyle w:val="6"/>
              <w:jc w:val="left"/>
            </w:pPr>
            <w:r>
              <w:rPr>
                <w:rFonts w:ascii="仿宋_GB2312" w:hAnsi="仿宋_GB2312" w:eastAsia="仿宋_GB2312" w:cs="仿宋_GB2312"/>
                <w:sz w:val="24"/>
              </w:rPr>
              <w:t>本项目报价是投标人全部完成本项目所有的服务内容的全部工作、服务内容的综合报价，包括成交投标人履约过程中的人工费、设备、差旅、物料购买制作、交通费、加班费、保险、税金、验收、评估、资料制作、后期服务、利润及采购文件要求的其他费用等。采购人不再另行支付其他任何费用。</w:t>
            </w:r>
          </w:p>
        </w:tc>
      </w:tr>
      <w:tr w14:paraId="36755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DD3156">
            <w:pPr>
              <w:pStyle w:val="6"/>
              <w:jc w:val="center"/>
            </w:pPr>
            <w:r>
              <w:rPr>
                <w:rFonts w:ascii="仿宋_GB2312" w:hAnsi="仿宋_GB2312" w:eastAsia="仿宋_GB2312" w:cs="仿宋_GB2312"/>
              </w:rPr>
              <w:t>2</w:t>
            </w:r>
          </w:p>
        </w:tc>
        <w:tc>
          <w:tcPr>
            <w:tcW w:w="581" w:type="dxa"/>
          </w:tcPr>
          <w:p w14:paraId="2EE25EFF">
            <w:pPr>
              <w:pStyle w:val="6"/>
              <w:jc w:val="center"/>
            </w:pPr>
            <w:r>
              <w:rPr>
                <w:rFonts w:ascii="仿宋_GB2312" w:hAnsi="仿宋_GB2312" w:eastAsia="仿宋_GB2312" w:cs="仿宋_GB2312"/>
              </w:rPr>
              <w:t>★</w:t>
            </w:r>
          </w:p>
        </w:tc>
        <w:tc>
          <w:tcPr>
            <w:tcW w:w="1495" w:type="dxa"/>
          </w:tcPr>
          <w:p w14:paraId="1FB94093">
            <w:pPr>
              <w:pStyle w:val="6"/>
              <w:jc w:val="left"/>
            </w:pPr>
            <w:r>
              <w:rPr>
                <w:rFonts w:ascii="仿宋_GB2312" w:hAnsi="仿宋_GB2312" w:eastAsia="仿宋_GB2312" w:cs="仿宋_GB2312"/>
              </w:rPr>
              <w:t>安全责任</w:t>
            </w:r>
          </w:p>
        </w:tc>
        <w:tc>
          <w:tcPr>
            <w:tcW w:w="5814" w:type="dxa"/>
          </w:tcPr>
          <w:p w14:paraId="76CC2BD5">
            <w:pPr>
              <w:pStyle w:val="6"/>
              <w:jc w:val="left"/>
            </w:pPr>
            <w:r>
              <w:rPr>
                <w:rFonts w:ascii="仿宋_GB2312" w:hAnsi="仿宋_GB2312" w:eastAsia="仿宋_GB2312" w:cs="仿宋_GB2312"/>
                <w:b/>
                <w:sz w:val="24"/>
              </w:rPr>
              <w:t>投标人提供本项目安全责任承诺书（投标人单独提供承诺函并加盖投标人公章）。</w:t>
            </w:r>
          </w:p>
        </w:tc>
      </w:tr>
      <w:tr w14:paraId="0C2F9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2AE4C7">
            <w:pPr>
              <w:pStyle w:val="6"/>
              <w:jc w:val="center"/>
            </w:pPr>
            <w:r>
              <w:rPr>
                <w:rFonts w:ascii="仿宋_GB2312" w:hAnsi="仿宋_GB2312" w:eastAsia="仿宋_GB2312" w:cs="仿宋_GB2312"/>
              </w:rPr>
              <w:t>3</w:t>
            </w:r>
          </w:p>
        </w:tc>
        <w:tc>
          <w:tcPr>
            <w:tcW w:w="581" w:type="dxa"/>
          </w:tcPr>
          <w:p w14:paraId="3BCCB61A"/>
        </w:tc>
        <w:tc>
          <w:tcPr>
            <w:tcW w:w="1495" w:type="dxa"/>
          </w:tcPr>
          <w:p w14:paraId="3D5ECD11">
            <w:pPr>
              <w:pStyle w:val="6"/>
              <w:jc w:val="left"/>
            </w:pPr>
            <w:r>
              <w:rPr>
                <w:rFonts w:ascii="仿宋_GB2312" w:hAnsi="仿宋_GB2312" w:eastAsia="仿宋_GB2312" w:cs="仿宋_GB2312"/>
              </w:rPr>
              <w:t>技术方案</w:t>
            </w:r>
          </w:p>
        </w:tc>
        <w:tc>
          <w:tcPr>
            <w:tcW w:w="5814" w:type="dxa"/>
          </w:tcPr>
          <w:p w14:paraId="5A8EC43E">
            <w:pPr>
              <w:pStyle w:val="6"/>
              <w:jc w:val="left"/>
            </w:pPr>
            <w:r>
              <w:rPr>
                <w:rFonts w:ascii="仿宋_GB2312" w:hAnsi="仿宋_GB2312" w:eastAsia="仿宋_GB2312" w:cs="仿宋_GB2312"/>
              </w:rPr>
              <w:t>投标人提供技术方案，包括：①设备供货方案（至少包括供货内容、货源保障、供货进度保障）；②质量保障方案（至少包括实施质量保障、技术质量保障、安全质量保障方案）；③包装及运输方案（至少包括包装材料及包装步骤保障、装卸及运输保障方案）；④安装调试方案（至少包括本项目所涉及的设备及附属设施的安装调试方案）；⑤人员配置及试运行方案（至少包括人员组织及对应职责、投入人员情况、试运行内容及方案）；⑥应急方案（至少包括大气污染应急预案、自然灾害应急预案、应急安全保障、应急设施保障）。</w:t>
            </w:r>
          </w:p>
        </w:tc>
      </w:tr>
      <w:tr w14:paraId="7853A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236396">
            <w:pPr>
              <w:pStyle w:val="6"/>
              <w:jc w:val="center"/>
            </w:pPr>
            <w:r>
              <w:rPr>
                <w:rFonts w:ascii="仿宋_GB2312" w:hAnsi="仿宋_GB2312" w:eastAsia="仿宋_GB2312" w:cs="仿宋_GB2312"/>
              </w:rPr>
              <w:t>4</w:t>
            </w:r>
          </w:p>
        </w:tc>
        <w:tc>
          <w:tcPr>
            <w:tcW w:w="581" w:type="dxa"/>
          </w:tcPr>
          <w:p w14:paraId="277BB201"/>
        </w:tc>
        <w:tc>
          <w:tcPr>
            <w:tcW w:w="1495" w:type="dxa"/>
          </w:tcPr>
          <w:p w14:paraId="7097EB03">
            <w:pPr>
              <w:pStyle w:val="6"/>
              <w:jc w:val="left"/>
            </w:pPr>
            <w:r>
              <w:rPr>
                <w:rFonts w:ascii="仿宋_GB2312" w:hAnsi="仿宋_GB2312" w:eastAsia="仿宋_GB2312" w:cs="仿宋_GB2312"/>
              </w:rPr>
              <w:t>售后服务方案</w:t>
            </w:r>
          </w:p>
        </w:tc>
        <w:tc>
          <w:tcPr>
            <w:tcW w:w="5814" w:type="dxa"/>
          </w:tcPr>
          <w:p w14:paraId="6BFF1E11">
            <w:pPr>
              <w:pStyle w:val="6"/>
              <w:jc w:val="left"/>
            </w:pPr>
            <w:r>
              <w:rPr>
                <w:rFonts w:ascii="仿宋_GB2312" w:hAnsi="仿宋_GB2312" w:eastAsia="仿宋_GB2312" w:cs="仿宋_GB2312"/>
              </w:rPr>
              <w:t>投标人提供售后服务方案，内容包括：①售后服务流程及制度（至少包括售后服务流程、售后服务制度）； ②售后服务质量保证措施（至少包括售后服务组织保障、备品备件供应方案）； ③维修响应方案（至少包括维修响应机制、维修响应流程、维修响应记录与反馈）；④售后服务机构配置方案（至少包括售后服务机构组织架构、售后服务机构人员清单及联系方式、售后服务机构客户反馈机制）； ⑤培训服务方案（至少包括培训方式、培训范围、培训内容）。</w:t>
            </w:r>
            <w:r>
              <w:br w:type="textWrapping"/>
            </w:r>
            <w:r>
              <w:rPr>
                <w:rFonts w:ascii="仿宋_GB2312" w:hAnsi="仿宋_GB2312" w:eastAsia="仿宋_GB2312" w:cs="仿宋_GB2312"/>
              </w:rPr>
              <w:t xml:space="preserve">  </w:t>
            </w:r>
          </w:p>
        </w:tc>
      </w:tr>
    </w:tbl>
    <w:p w14:paraId="28DB4365">
      <w:pPr>
        <w:pStyle w:val="6"/>
        <w:jc w:val="left"/>
        <w:outlineLvl w:val="3"/>
      </w:pPr>
      <w:r>
        <w:rPr>
          <w:rFonts w:ascii="仿宋_GB2312" w:hAnsi="仿宋_GB2312" w:eastAsia="仿宋_GB2312" w:cs="仿宋_GB2312"/>
          <w:b/>
          <w:sz w:val="24"/>
        </w:rPr>
        <w:t>3.3.2.商务要求</w:t>
      </w:r>
    </w:p>
    <w:p w14:paraId="5753ABF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8E8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A4409A">
            <w:pPr>
              <w:pStyle w:val="6"/>
              <w:jc w:val="center"/>
            </w:pPr>
            <w:r>
              <w:rPr>
                <w:rFonts w:ascii="仿宋_GB2312" w:hAnsi="仿宋_GB2312" w:eastAsia="仿宋_GB2312" w:cs="仿宋_GB2312"/>
              </w:rPr>
              <w:t>序号</w:t>
            </w:r>
          </w:p>
        </w:tc>
        <w:tc>
          <w:tcPr>
            <w:tcW w:w="581" w:type="dxa"/>
          </w:tcPr>
          <w:p w14:paraId="5DC09B86">
            <w:pPr>
              <w:pStyle w:val="6"/>
              <w:jc w:val="center"/>
            </w:pPr>
            <w:r>
              <w:rPr>
                <w:rFonts w:ascii="仿宋_GB2312" w:hAnsi="仿宋_GB2312" w:eastAsia="仿宋_GB2312" w:cs="仿宋_GB2312"/>
              </w:rPr>
              <w:t>符号标识</w:t>
            </w:r>
          </w:p>
        </w:tc>
        <w:tc>
          <w:tcPr>
            <w:tcW w:w="1495" w:type="dxa"/>
          </w:tcPr>
          <w:p w14:paraId="3AC0CA1B">
            <w:pPr>
              <w:pStyle w:val="6"/>
              <w:jc w:val="center"/>
            </w:pPr>
            <w:r>
              <w:rPr>
                <w:rFonts w:ascii="仿宋_GB2312" w:hAnsi="仿宋_GB2312" w:eastAsia="仿宋_GB2312" w:cs="仿宋_GB2312"/>
              </w:rPr>
              <w:t>商务要求名称</w:t>
            </w:r>
          </w:p>
        </w:tc>
        <w:tc>
          <w:tcPr>
            <w:tcW w:w="5814" w:type="dxa"/>
          </w:tcPr>
          <w:p w14:paraId="585AFF4B">
            <w:pPr>
              <w:pStyle w:val="6"/>
              <w:jc w:val="center"/>
            </w:pPr>
            <w:r>
              <w:rPr>
                <w:rFonts w:ascii="仿宋_GB2312" w:hAnsi="仿宋_GB2312" w:eastAsia="仿宋_GB2312" w:cs="仿宋_GB2312"/>
              </w:rPr>
              <w:t>商务要求内容</w:t>
            </w:r>
          </w:p>
        </w:tc>
      </w:tr>
      <w:tr w14:paraId="0B6C4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0C59E6">
            <w:pPr>
              <w:pStyle w:val="6"/>
              <w:jc w:val="center"/>
            </w:pPr>
            <w:r>
              <w:rPr>
                <w:rFonts w:ascii="仿宋_GB2312" w:hAnsi="仿宋_GB2312" w:eastAsia="仿宋_GB2312" w:cs="仿宋_GB2312"/>
              </w:rPr>
              <w:t>1</w:t>
            </w:r>
          </w:p>
        </w:tc>
        <w:tc>
          <w:tcPr>
            <w:tcW w:w="581" w:type="dxa"/>
          </w:tcPr>
          <w:p w14:paraId="1BF90087">
            <w:pPr>
              <w:pStyle w:val="6"/>
              <w:jc w:val="center"/>
            </w:pPr>
            <w:r>
              <w:rPr>
                <w:rFonts w:ascii="仿宋_GB2312" w:hAnsi="仿宋_GB2312" w:eastAsia="仿宋_GB2312" w:cs="仿宋_GB2312"/>
              </w:rPr>
              <w:t>★</w:t>
            </w:r>
          </w:p>
        </w:tc>
        <w:tc>
          <w:tcPr>
            <w:tcW w:w="1495" w:type="dxa"/>
          </w:tcPr>
          <w:p w14:paraId="5248E27E">
            <w:pPr>
              <w:pStyle w:val="6"/>
              <w:jc w:val="left"/>
            </w:pPr>
            <w:r>
              <w:rPr>
                <w:rFonts w:ascii="仿宋_GB2312" w:hAnsi="仿宋_GB2312" w:eastAsia="仿宋_GB2312" w:cs="仿宋_GB2312"/>
              </w:rPr>
              <w:t>交货时间</w:t>
            </w:r>
          </w:p>
        </w:tc>
        <w:tc>
          <w:tcPr>
            <w:tcW w:w="5814" w:type="dxa"/>
          </w:tcPr>
          <w:p w14:paraId="0C8A3346">
            <w:pPr>
              <w:pStyle w:val="6"/>
              <w:jc w:val="left"/>
            </w:pPr>
            <w:r>
              <w:rPr>
                <w:rFonts w:ascii="仿宋_GB2312" w:hAnsi="仿宋_GB2312" w:eastAsia="仿宋_GB2312" w:cs="仿宋_GB2312"/>
              </w:rPr>
              <w:t>自合同签订生效之日起30日</w:t>
            </w:r>
          </w:p>
        </w:tc>
      </w:tr>
      <w:tr w14:paraId="53731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9F14F8">
            <w:pPr>
              <w:pStyle w:val="6"/>
              <w:jc w:val="center"/>
            </w:pPr>
            <w:r>
              <w:rPr>
                <w:rFonts w:ascii="仿宋_GB2312" w:hAnsi="仿宋_GB2312" w:eastAsia="仿宋_GB2312" w:cs="仿宋_GB2312"/>
              </w:rPr>
              <w:t>2</w:t>
            </w:r>
          </w:p>
        </w:tc>
        <w:tc>
          <w:tcPr>
            <w:tcW w:w="581" w:type="dxa"/>
          </w:tcPr>
          <w:p w14:paraId="048E9862">
            <w:pPr>
              <w:pStyle w:val="6"/>
              <w:jc w:val="center"/>
            </w:pPr>
            <w:r>
              <w:rPr>
                <w:rFonts w:ascii="仿宋_GB2312" w:hAnsi="仿宋_GB2312" w:eastAsia="仿宋_GB2312" w:cs="仿宋_GB2312"/>
              </w:rPr>
              <w:t>★</w:t>
            </w:r>
          </w:p>
        </w:tc>
        <w:tc>
          <w:tcPr>
            <w:tcW w:w="1495" w:type="dxa"/>
          </w:tcPr>
          <w:p w14:paraId="43CEAE64">
            <w:pPr>
              <w:pStyle w:val="6"/>
              <w:jc w:val="left"/>
            </w:pPr>
            <w:r>
              <w:rPr>
                <w:rFonts w:ascii="仿宋_GB2312" w:hAnsi="仿宋_GB2312" w:eastAsia="仿宋_GB2312" w:cs="仿宋_GB2312"/>
              </w:rPr>
              <w:t>交货地点</w:t>
            </w:r>
          </w:p>
        </w:tc>
        <w:tc>
          <w:tcPr>
            <w:tcW w:w="5814" w:type="dxa"/>
          </w:tcPr>
          <w:p w14:paraId="4CAACD56">
            <w:pPr>
              <w:pStyle w:val="6"/>
              <w:jc w:val="left"/>
            </w:pPr>
            <w:r>
              <w:rPr>
                <w:rFonts w:ascii="仿宋_GB2312" w:hAnsi="仿宋_GB2312" w:eastAsia="仿宋_GB2312" w:cs="仿宋_GB2312"/>
              </w:rPr>
              <w:t>具体位置由采购人决定</w:t>
            </w:r>
          </w:p>
        </w:tc>
      </w:tr>
      <w:tr w14:paraId="4B626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A52B60">
            <w:pPr>
              <w:pStyle w:val="6"/>
              <w:jc w:val="center"/>
            </w:pPr>
            <w:r>
              <w:rPr>
                <w:rFonts w:ascii="仿宋_GB2312" w:hAnsi="仿宋_GB2312" w:eastAsia="仿宋_GB2312" w:cs="仿宋_GB2312"/>
              </w:rPr>
              <w:t>3</w:t>
            </w:r>
          </w:p>
        </w:tc>
        <w:tc>
          <w:tcPr>
            <w:tcW w:w="581" w:type="dxa"/>
          </w:tcPr>
          <w:p w14:paraId="11EC36E8">
            <w:pPr>
              <w:pStyle w:val="6"/>
              <w:jc w:val="center"/>
            </w:pPr>
            <w:r>
              <w:rPr>
                <w:rFonts w:ascii="仿宋_GB2312" w:hAnsi="仿宋_GB2312" w:eastAsia="仿宋_GB2312" w:cs="仿宋_GB2312"/>
              </w:rPr>
              <w:t>★</w:t>
            </w:r>
          </w:p>
        </w:tc>
        <w:tc>
          <w:tcPr>
            <w:tcW w:w="1495" w:type="dxa"/>
          </w:tcPr>
          <w:p w14:paraId="3622BC81">
            <w:pPr>
              <w:pStyle w:val="6"/>
              <w:jc w:val="left"/>
            </w:pPr>
            <w:r>
              <w:rPr>
                <w:rFonts w:ascii="仿宋_GB2312" w:hAnsi="仿宋_GB2312" w:eastAsia="仿宋_GB2312" w:cs="仿宋_GB2312"/>
              </w:rPr>
              <w:t>支付方式</w:t>
            </w:r>
          </w:p>
        </w:tc>
        <w:tc>
          <w:tcPr>
            <w:tcW w:w="5814" w:type="dxa"/>
          </w:tcPr>
          <w:p w14:paraId="40E8E2EF">
            <w:pPr>
              <w:pStyle w:val="6"/>
              <w:jc w:val="left"/>
            </w:pPr>
            <w:r>
              <w:rPr>
                <w:rFonts w:ascii="仿宋_GB2312" w:hAnsi="仿宋_GB2312" w:eastAsia="仿宋_GB2312" w:cs="仿宋_GB2312"/>
              </w:rPr>
              <w:t>分期付款</w:t>
            </w:r>
          </w:p>
        </w:tc>
      </w:tr>
      <w:tr w14:paraId="052E8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57C46C">
            <w:pPr>
              <w:pStyle w:val="6"/>
              <w:jc w:val="center"/>
            </w:pPr>
            <w:r>
              <w:rPr>
                <w:rFonts w:ascii="仿宋_GB2312" w:hAnsi="仿宋_GB2312" w:eastAsia="仿宋_GB2312" w:cs="仿宋_GB2312"/>
              </w:rPr>
              <w:t>4</w:t>
            </w:r>
          </w:p>
        </w:tc>
        <w:tc>
          <w:tcPr>
            <w:tcW w:w="581" w:type="dxa"/>
          </w:tcPr>
          <w:p w14:paraId="1620428F">
            <w:pPr>
              <w:pStyle w:val="6"/>
              <w:jc w:val="center"/>
            </w:pPr>
            <w:r>
              <w:rPr>
                <w:rFonts w:ascii="仿宋_GB2312" w:hAnsi="仿宋_GB2312" w:eastAsia="仿宋_GB2312" w:cs="仿宋_GB2312"/>
              </w:rPr>
              <w:t>★</w:t>
            </w:r>
          </w:p>
        </w:tc>
        <w:tc>
          <w:tcPr>
            <w:tcW w:w="1495" w:type="dxa"/>
          </w:tcPr>
          <w:p w14:paraId="3A725C4F">
            <w:pPr>
              <w:pStyle w:val="6"/>
              <w:jc w:val="left"/>
            </w:pPr>
            <w:r>
              <w:rPr>
                <w:rFonts w:ascii="仿宋_GB2312" w:hAnsi="仿宋_GB2312" w:eastAsia="仿宋_GB2312" w:cs="仿宋_GB2312"/>
              </w:rPr>
              <w:t>付款进度安排</w:t>
            </w:r>
          </w:p>
        </w:tc>
        <w:tc>
          <w:tcPr>
            <w:tcW w:w="5814" w:type="dxa"/>
          </w:tcPr>
          <w:p w14:paraId="6508AD97">
            <w:pPr>
              <w:pStyle w:val="6"/>
              <w:jc w:val="left"/>
            </w:pPr>
            <w:r>
              <w:rPr>
                <w:rFonts w:ascii="仿宋_GB2312" w:hAnsi="仿宋_GB2312" w:eastAsia="仿宋_GB2312" w:cs="仿宋_GB2312"/>
              </w:rPr>
              <w:t>1、预付款，签订政府采购合同前，中标人须提供投标文件中相关检测报告原件,政府采购合同签订生效后，达到付款条件起30日内，支付合同总金额的40.00%</w:t>
            </w:r>
          </w:p>
          <w:p w14:paraId="64DAD2BF">
            <w:pPr>
              <w:pStyle w:val="6"/>
              <w:jc w:val="left"/>
            </w:pPr>
            <w:r>
              <w:rPr>
                <w:rFonts w:ascii="仿宋_GB2312" w:hAnsi="仿宋_GB2312" w:eastAsia="仿宋_GB2312" w:cs="仿宋_GB2312"/>
              </w:rPr>
              <w:t>2、尾款，项目经采购人最终验收合格后，达到付款条件起30日内，支付合同总金额的60.00%</w:t>
            </w:r>
          </w:p>
        </w:tc>
      </w:tr>
      <w:tr w14:paraId="5AFBA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18499A">
            <w:pPr>
              <w:pStyle w:val="6"/>
              <w:jc w:val="center"/>
            </w:pPr>
            <w:r>
              <w:rPr>
                <w:rFonts w:ascii="仿宋_GB2312" w:hAnsi="仿宋_GB2312" w:eastAsia="仿宋_GB2312" w:cs="仿宋_GB2312"/>
              </w:rPr>
              <w:t>5</w:t>
            </w:r>
          </w:p>
        </w:tc>
        <w:tc>
          <w:tcPr>
            <w:tcW w:w="581" w:type="dxa"/>
          </w:tcPr>
          <w:p w14:paraId="60E5A6D6">
            <w:pPr>
              <w:pStyle w:val="6"/>
              <w:jc w:val="center"/>
            </w:pPr>
            <w:r>
              <w:rPr>
                <w:rFonts w:ascii="仿宋_GB2312" w:hAnsi="仿宋_GB2312" w:eastAsia="仿宋_GB2312" w:cs="仿宋_GB2312"/>
              </w:rPr>
              <w:t>★</w:t>
            </w:r>
          </w:p>
        </w:tc>
        <w:tc>
          <w:tcPr>
            <w:tcW w:w="1495" w:type="dxa"/>
          </w:tcPr>
          <w:p w14:paraId="211728A0">
            <w:pPr>
              <w:pStyle w:val="6"/>
              <w:jc w:val="left"/>
            </w:pPr>
            <w:r>
              <w:rPr>
                <w:rFonts w:ascii="仿宋_GB2312" w:hAnsi="仿宋_GB2312" w:eastAsia="仿宋_GB2312" w:cs="仿宋_GB2312"/>
              </w:rPr>
              <w:t>验收、交付标准和方法</w:t>
            </w:r>
          </w:p>
        </w:tc>
        <w:tc>
          <w:tcPr>
            <w:tcW w:w="5814" w:type="dxa"/>
          </w:tcPr>
          <w:p w14:paraId="0FFCC6E2">
            <w:pPr>
              <w:pStyle w:val="6"/>
              <w:jc w:val="left"/>
            </w:pPr>
            <w:r>
              <w:rPr>
                <w:rFonts w:ascii="仿宋_GB2312" w:hAnsi="仿宋_GB2312" w:eastAsia="仿宋_GB2312" w:cs="仿宋_GB2312"/>
              </w:rPr>
              <w:t>（1）验收标准：严格按照《财政部关于进一步加强政府采购需求和履约验收管理的指导意见》（财库〔2016〕205号）、国家及行业的强制性标准，以及本项目招标文件和中标方投标文件的响应和承诺进行验收。 （2）验收方法： 1.1货物到达现场后，中标人应在使用单位人员在场情况下当面开箱，共同清点检查外观，作出开箱记录，双方签字确认。 1.2中标人应保证货物到达采购人所在地完好无损，仪器为全新仪器，如有缺漏损坏，由中标人负责调换补齐或赔偿。 1.3中标人应提供完备的技术资料装箱单和合格证等，并派遣专业技术人员进行现场调试。验收合格条件如下： 1.3.1根据《环境空气气态污染物（SO₂、NO₂、O₃、CO）连续自动监测安装验收技术规范》(HJ193-2013)及《环境空气颗粒物（PM10和PM2.5）连续自动监测系统安装验收规范》(HJ655-2013)中相关验收要求，中标人需提供环境保护部环境监测仪器质量监督检验中心出具的产品适用性检测合格报告。中标人需和采购人一并在验收现场根据中标人提供的环境保护部环境监测仪器质量监督检验中心出具的产品适用性检测合格报告对投标文件参数、招标文件参数、双方签订的合同进行逐一每条设备性能参数核对验收。 1.3.2货物技术资料【包括但不限于操作手册中/英文各一套（如有），至少包含中文一套】装箱单合格证等资料齐全。 1.3.3在系统试运行连续60天期间内运行正常，试运行期间由中标人负责仪器运维，直至验收合格。 1.3.4在规定时间内完成交货并验收，并经采购人确认,若设备性能参数核对测试验收不合格,经中标人调试后可进行下次验收测试，一共可进行三次验收测试,三次验收时间不超过15天,如三次验收未通过则视为中标人以虚假响应方式谋取中标，承担一切责任，并由中标人赔偿采购人因此所产生的全部损失。未满足以上全部验收条件则视为验收不合格。 1.4仪器设备验收完成后，中标人必须根据采购人需求，并保证仪器达到正常工作要求，完成全部工作，确保仪器达到正常工作要求。 1.5产品包装材料归采购人所有；对采购人进行培训（达到能够熟练操作仪器可以排除常见故障的水平）。 1.6每台仪器具体验收必须达到技术需求书中相关要求。 1.7中标人须保证所提供的技术资料、合格证、检定/校准证书等资料的真实有效，如因中标人提供的资料存在瑕疵而给采购人造成损失的，中标人承担一切责任并赔偿所造成的损失。</w:t>
            </w:r>
          </w:p>
        </w:tc>
      </w:tr>
      <w:tr w14:paraId="71BA5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6F333A">
            <w:pPr>
              <w:pStyle w:val="6"/>
              <w:jc w:val="center"/>
            </w:pPr>
            <w:r>
              <w:rPr>
                <w:rFonts w:ascii="仿宋_GB2312" w:hAnsi="仿宋_GB2312" w:eastAsia="仿宋_GB2312" w:cs="仿宋_GB2312"/>
              </w:rPr>
              <w:t>6</w:t>
            </w:r>
          </w:p>
        </w:tc>
        <w:tc>
          <w:tcPr>
            <w:tcW w:w="581" w:type="dxa"/>
          </w:tcPr>
          <w:p w14:paraId="6256E7FE">
            <w:pPr>
              <w:pStyle w:val="6"/>
              <w:jc w:val="center"/>
            </w:pPr>
            <w:r>
              <w:rPr>
                <w:rFonts w:ascii="仿宋_GB2312" w:hAnsi="仿宋_GB2312" w:eastAsia="仿宋_GB2312" w:cs="仿宋_GB2312"/>
              </w:rPr>
              <w:t>★</w:t>
            </w:r>
          </w:p>
        </w:tc>
        <w:tc>
          <w:tcPr>
            <w:tcW w:w="1495" w:type="dxa"/>
          </w:tcPr>
          <w:p w14:paraId="7601AB50">
            <w:pPr>
              <w:pStyle w:val="6"/>
              <w:jc w:val="left"/>
            </w:pPr>
            <w:r>
              <w:rPr>
                <w:rFonts w:ascii="仿宋_GB2312" w:hAnsi="仿宋_GB2312" w:eastAsia="仿宋_GB2312" w:cs="仿宋_GB2312"/>
              </w:rPr>
              <w:t>质量保修范围和保修期</w:t>
            </w:r>
          </w:p>
        </w:tc>
        <w:tc>
          <w:tcPr>
            <w:tcW w:w="5814" w:type="dxa"/>
          </w:tcPr>
          <w:p w14:paraId="1A98D87A">
            <w:pPr>
              <w:pStyle w:val="6"/>
              <w:jc w:val="left"/>
            </w:pPr>
            <w:r>
              <w:rPr>
                <w:rFonts w:ascii="仿宋_GB2312" w:hAnsi="仿宋_GB2312" w:eastAsia="仿宋_GB2312" w:cs="仿宋_GB2312"/>
              </w:rPr>
              <w:t>（1）投标人须响应各项采购要求，提供的产品须是全新产品，包装完好，不得以次充好，产品来源渠道必须合法，质量达到国家及相关行业标准的合格标准，具有良好的产品质量保证和完善的售后服务体系。（2）质保期：采购人验收合格之日起3年。质保期内，中标人须每季度至少1次安排专业技术人员赴项目现场，对整套仪器设备开展全面维护、检修与调试，确保设备各项技术指标正常、稳定运行；同时须保障设备满足国控城市环境空气自动监测站点备机使用要求，可随时投入国控站点应急备用，设备运行状态及监测数据均符合国家及地方环境空气监测相关技术规范与管理要求。</w:t>
            </w:r>
          </w:p>
        </w:tc>
      </w:tr>
      <w:tr w14:paraId="3133A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2C724A">
            <w:pPr>
              <w:pStyle w:val="6"/>
              <w:jc w:val="center"/>
            </w:pPr>
            <w:r>
              <w:rPr>
                <w:rFonts w:ascii="仿宋_GB2312" w:hAnsi="仿宋_GB2312" w:eastAsia="仿宋_GB2312" w:cs="仿宋_GB2312"/>
              </w:rPr>
              <w:t>7</w:t>
            </w:r>
          </w:p>
        </w:tc>
        <w:tc>
          <w:tcPr>
            <w:tcW w:w="581" w:type="dxa"/>
          </w:tcPr>
          <w:p w14:paraId="26F37C9B">
            <w:pPr>
              <w:pStyle w:val="6"/>
              <w:jc w:val="center"/>
            </w:pPr>
            <w:r>
              <w:rPr>
                <w:rFonts w:ascii="仿宋_GB2312" w:hAnsi="仿宋_GB2312" w:eastAsia="仿宋_GB2312" w:cs="仿宋_GB2312"/>
              </w:rPr>
              <w:t>★</w:t>
            </w:r>
          </w:p>
        </w:tc>
        <w:tc>
          <w:tcPr>
            <w:tcW w:w="1495" w:type="dxa"/>
          </w:tcPr>
          <w:p w14:paraId="65637215">
            <w:pPr>
              <w:pStyle w:val="6"/>
              <w:jc w:val="left"/>
            </w:pPr>
            <w:r>
              <w:rPr>
                <w:rFonts w:ascii="仿宋_GB2312" w:hAnsi="仿宋_GB2312" w:eastAsia="仿宋_GB2312" w:cs="仿宋_GB2312"/>
              </w:rPr>
              <w:t>违约责任与解决争议的方法</w:t>
            </w:r>
          </w:p>
        </w:tc>
        <w:tc>
          <w:tcPr>
            <w:tcW w:w="5814" w:type="dxa"/>
          </w:tcPr>
          <w:p w14:paraId="02E2B07C">
            <w:pPr>
              <w:pStyle w:val="6"/>
              <w:jc w:val="left"/>
            </w:pPr>
            <w:r>
              <w:rPr>
                <w:rFonts w:ascii="仿宋_GB2312" w:hAnsi="仿宋_GB2312" w:eastAsia="仿宋_GB2312" w:cs="仿宋_GB2312"/>
              </w:rPr>
              <w:t>1.违约责任：（1）甲乙双方必须遵守本合同并执行合同中的各项规定，保证本合同的正常履行。（2）如因乙方工作人员在履行职务过程中的疏忽、失职、过错等故意或者过失原因给采购人造成损失，包括但不限于甲方本身的财产损失、由此而导致的乙方对任何第三方的法律责任等，乙方对此均应承担全部的赔偿及法律责任。2.解决争议的方法：（1）在执行本合同中发生的或与本合同有关的争端，双方应通过友好协商解决，不能达成协议时，依法向采购人当地人民法院提起诉讼。（2）在诉讼期间，乙方应保证采购合同的继续履行执行。</w:t>
            </w:r>
          </w:p>
        </w:tc>
      </w:tr>
      <w:tr w14:paraId="3299B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B97868">
            <w:pPr>
              <w:pStyle w:val="6"/>
              <w:jc w:val="center"/>
            </w:pPr>
            <w:r>
              <w:rPr>
                <w:rFonts w:ascii="仿宋_GB2312" w:hAnsi="仿宋_GB2312" w:eastAsia="仿宋_GB2312" w:cs="仿宋_GB2312"/>
              </w:rPr>
              <w:t>8</w:t>
            </w:r>
          </w:p>
        </w:tc>
        <w:tc>
          <w:tcPr>
            <w:tcW w:w="581" w:type="dxa"/>
          </w:tcPr>
          <w:p w14:paraId="51FAA300">
            <w:pPr>
              <w:pStyle w:val="6"/>
              <w:jc w:val="center"/>
            </w:pPr>
            <w:r>
              <w:rPr>
                <w:rFonts w:ascii="仿宋_GB2312" w:hAnsi="仿宋_GB2312" w:eastAsia="仿宋_GB2312" w:cs="仿宋_GB2312"/>
              </w:rPr>
              <w:t>★</w:t>
            </w:r>
          </w:p>
        </w:tc>
        <w:tc>
          <w:tcPr>
            <w:tcW w:w="1495" w:type="dxa"/>
          </w:tcPr>
          <w:p w14:paraId="1F5CA00F">
            <w:pPr>
              <w:pStyle w:val="6"/>
              <w:jc w:val="left"/>
            </w:pPr>
            <w:r>
              <w:rPr>
                <w:rFonts w:ascii="仿宋_GB2312" w:hAnsi="仿宋_GB2312" w:eastAsia="仿宋_GB2312" w:cs="仿宋_GB2312"/>
              </w:rPr>
              <w:t>包装方式及运输</w:t>
            </w:r>
          </w:p>
        </w:tc>
        <w:tc>
          <w:tcPr>
            <w:tcW w:w="5814" w:type="dxa"/>
          </w:tcPr>
          <w:p w14:paraId="559449D9">
            <w:pPr>
              <w:pStyle w:val="6"/>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7D622E2">
      <w:pPr>
        <w:pStyle w:val="6"/>
        <w:jc w:val="left"/>
        <w:outlineLvl w:val="2"/>
      </w:pPr>
      <w:r>
        <w:rPr>
          <w:rFonts w:ascii="仿宋_GB2312" w:hAnsi="仿宋_GB2312" w:eastAsia="仿宋_GB2312" w:cs="仿宋_GB2312"/>
          <w:b/>
          <w:sz w:val="28"/>
        </w:rPr>
        <w:t>3.4.其他要求</w:t>
      </w:r>
    </w:p>
    <w:p w14:paraId="2F08F712">
      <w:pPr>
        <w:pStyle w:val="6"/>
        <w:jc w:val="left"/>
      </w:pPr>
      <w:r>
        <w:rPr>
          <w:rFonts w:ascii="仿宋_GB2312" w:hAnsi="仿宋_GB2312" w:eastAsia="仿宋_GB2312" w:cs="仿宋_GB2312"/>
        </w:rPr>
        <w:t>1.投标人应当在法定质疑期内一次性提出针对同一采购程序环节的质疑，否则不予受理。 2.如因投标人提出的质疑函不符合采购文件中“投标人提出质疑时应当准备的资料”要求，采购人或采购代理机构将要求投标人在法定质疑期内进行质疑函补正，未进行补正或在法定质疑期内未进行补正的将不予受理。质疑函原件应当采取当面递交方式，如当面递交困难可以选择邮寄的方式送达。以邮寄方式送达的，应在寄出前联系采购人/代理机构，确定收件单位的地址收件人和收件人联系方式，并提供邮寄件的单号和有效查询方式。若因质疑人未提前联系告知邮件单号导致采购人/代理机构未及时收到质疑函的，责任由质疑人负责。质疑提出日期应当以邮寄件上的戳记日期之日起计算，质疑收到日期则以收到质疑函原件之日计算。 3.本项目所引用的规范/标准/文件，如有最新版本，依照其最新规定执行。</w:t>
      </w:r>
    </w:p>
    <w:p w14:paraId="3AD83E3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p w14:paraId="1F10F1E3"/>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C84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3E5AC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3E5AC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A5E53"/>
    <w:rsid w:val="637A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2026-04-27T07:49:00Z</dcterms:created>
  <dc:creator>飘飘飘飘</dc:creator>
  <cp:lastModifiedBy>飘飘飘飘</cp:lastModifiedBy>
  <dcterms:modified xsi:type="dcterms:W3CDTF">2026-04-27T07:50:28Z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A3E473F51F544615816EA6E1B8026546_11</vt:lpwstr>
  </property>
  <property fmtid="{D5CDD505-2E9C-101B-9397-08002B2CF9AE}" pid="4" name="KSOTemplateDocerSaveRecord">
    <vt:lpwstr>eyJoZGlkIjoiOTc3M2Y5NzIzMDFlZjAyY2Q4Njk5ODkyYjFjNzBiNTQiLCJ1c2VySWQiOiIzMTM2NzM2OTEifQ==</vt:lpwstr>
  </property>
</Properties>
</file>