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07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sz w:val="36"/>
          <w:szCs w:val="36"/>
          <w:highlight w:val="none"/>
          <w:lang w:val="en-US" w:eastAsia="zh-CN"/>
        </w:rPr>
        <w:t>服务</w:t>
      </w:r>
      <w:r>
        <w:rPr>
          <w:rFonts w:hint="eastAsia" w:ascii="仿宋" w:hAnsi="仿宋" w:eastAsia="仿宋"/>
          <w:b/>
          <w:sz w:val="36"/>
          <w:szCs w:val="36"/>
          <w:highlight w:val="none"/>
          <w:lang w:eastAsia="zh-CN"/>
        </w:rPr>
        <w:t>要求应答表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3143"/>
        <w:gridCol w:w="2514"/>
        <w:gridCol w:w="1990"/>
      </w:tblGrid>
      <w:tr w14:paraId="4426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1320B2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01DAF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1475" w:type="pct"/>
            <w:noWrap w:val="0"/>
            <w:vAlign w:val="center"/>
          </w:tcPr>
          <w:p w14:paraId="3954E0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167" w:type="pct"/>
            <w:noWrap w:val="0"/>
            <w:vAlign w:val="center"/>
          </w:tcPr>
          <w:p w14:paraId="72920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偏离情况</w:t>
            </w:r>
          </w:p>
        </w:tc>
      </w:tr>
      <w:tr w14:paraId="313B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62FF14C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E057A2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348A015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E4D55A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885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6B79725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AEA26CD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5B4BC91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07AE14A9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F02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29B36C3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B5DE85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35FF5AE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225737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F64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2ACE8A4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F5139F5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0A8FB06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5E7A631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E895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78DE7C78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E42CA7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41C1A70B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111CF66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415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336CD0C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0A957A7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97555F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34CB8CB6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2B6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12" w:type="pct"/>
            <w:noWrap w:val="0"/>
            <w:vAlign w:val="center"/>
          </w:tcPr>
          <w:p w14:paraId="2A0D247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690DEB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5F841FE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21F2754C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DAD3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512" w:type="pct"/>
            <w:noWrap w:val="0"/>
            <w:vAlign w:val="center"/>
          </w:tcPr>
          <w:p w14:paraId="2B3E6EE7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75A3E61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75" w:type="pct"/>
            <w:noWrap w:val="0"/>
            <w:vAlign w:val="center"/>
          </w:tcPr>
          <w:p w14:paraId="13058842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67" w:type="pct"/>
            <w:noWrap w:val="0"/>
            <w:vAlign w:val="center"/>
          </w:tcPr>
          <w:p w14:paraId="47062514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26A236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1DB183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注：</w:t>
      </w:r>
    </w:p>
    <w:p w14:paraId="352389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0B80E5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根据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采购文件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“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第三章 技术、服务及其他要求 3.3.服务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要求”的顺序，逐条对应填写；</w:t>
      </w:r>
    </w:p>
    <w:p w14:paraId="4BF24E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.若无偏离，可在偏离情况中填“/”；若有偏离，需在偏离情况中进行说明；</w:t>
      </w:r>
    </w:p>
    <w:p w14:paraId="63C24D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</w:t>
      </w:r>
      <w:r>
        <w:rPr>
          <w:rFonts w:hint="default" w:ascii="仿宋" w:hAnsi="仿宋" w:eastAsia="仿宋"/>
          <w:sz w:val="24"/>
          <w:highlight w:val="none"/>
          <w:lang w:val="en-US" w:eastAsia="zh-CN"/>
        </w:rPr>
        <w:t>必须据实填写，不得虚假响应，否则将依法上报财政部门。</w:t>
      </w:r>
    </w:p>
    <w:p w14:paraId="22B96A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YzJjMzZmNjJjZTkzOGFhYTZiNjU1OWNkZmIyMGYifQ=="/>
  </w:docVars>
  <w:rsids>
    <w:rsidRoot w:val="557A7760"/>
    <w:rsid w:val="15886368"/>
    <w:rsid w:val="19BD3B54"/>
    <w:rsid w:val="1AD77A1A"/>
    <w:rsid w:val="1BDF5C17"/>
    <w:rsid w:val="21B84681"/>
    <w:rsid w:val="24FB6014"/>
    <w:rsid w:val="2AE134C2"/>
    <w:rsid w:val="2C421380"/>
    <w:rsid w:val="35A74699"/>
    <w:rsid w:val="36CB0E3F"/>
    <w:rsid w:val="423A5DEA"/>
    <w:rsid w:val="4FC61096"/>
    <w:rsid w:val="53B0108D"/>
    <w:rsid w:val="557A7760"/>
    <w:rsid w:val="584E1809"/>
    <w:rsid w:val="5CFB22D6"/>
    <w:rsid w:val="72550D0C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151</Characters>
  <Lines>0</Lines>
  <Paragraphs>0</Paragraphs>
  <TotalTime>1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CX</cp:lastModifiedBy>
  <dcterms:modified xsi:type="dcterms:W3CDTF">2026-04-10T05:27:07Z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7FE9266C91BD445AA0F3541E8B07E3CB_13</vt:lpwstr>
  </property>
  <property fmtid="{D5CDD505-2E9C-101B-9397-08002B2CF9AE}" pid="4" name="KSOTemplateDocerSaveRecord">
    <vt:lpwstr>eyJoZGlkIjoiMzEwNTM5NzYwMDRjMzkwZTVkZjY2ODkwMGIxNGU0OTUiLCJ1c2VySWQiOiIzNzY1NzU2NjQifQ==</vt:lpwstr>
  </property>
</Properties>
</file>