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0F39D4"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产品验收清单（实质性要求）</w:t>
      </w:r>
    </w:p>
    <w:p w14:paraId="21ADFE6D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项目名称：</w:t>
      </w:r>
    </w:p>
    <w:p w14:paraId="60CB059B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项目编号：</w:t>
      </w:r>
    </w:p>
    <w:tbl>
      <w:tblPr>
        <w:tblStyle w:val="3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797"/>
        <w:gridCol w:w="1674"/>
        <w:gridCol w:w="1273"/>
        <w:gridCol w:w="1292"/>
        <w:gridCol w:w="1367"/>
        <w:gridCol w:w="909"/>
        <w:gridCol w:w="1585"/>
      </w:tblGrid>
      <w:tr w14:paraId="4101B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29" w:hRule="atLeast"/>
        </w:trPr>
        <w:tc>
          <w:tcPr>
            <w:tcW w:w="797" w:type="dxa"/>
            <w:vAlign w:val="center"/>
          </w:tcPr>
          <w:p w14:paraId="7AEEB50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序号</w:t>
            </w:r>
          </w:p>
        </w:tc>
        <w:tc>
          <w:tcPr>
            <w:tcW w:w="2947" w:type="dxa"/>
            <w:gridSpan w:val="2"/>
            <w:vAlign w:val="center"/>
          </w:tcPr>
          <w:p w14:paraId="3E9751A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分项内容</w:t>
            </w:r>
          </w:p>
        </w:tc>
        <w:tc>
          <w:tcPr>
            <w:tcW w:w="1292" w:type="dxa"/>
            <w:vAlign w:val="center"/>
          </w:tcPr>
          <w:p w14:paraId="0C4A9EC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品牌和规格型号</w:t>
            </w:r>
          </w:p>
        </w:tc>
        <w:tc>
          <w:tcPr>
            <w:tcW w:w="1367" w:type="dxa"/>
            <w:vAlign w:val="center"/>
          </w:tcPr>
          <w:p w14:paraId="06E133C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医疗器械</w:t>
            </w:r>
          </w:p>
          <w:p w14:paraId="7070304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注册证号</w:t>
            </w:r>
          </w:p>
        </w:tc>
        <w:tc>
          <w:tcPr>
            <w:tcW w:w="909" w:type="dxa"/>
            <w:vAlign w:val="center"/>
          </w:tcPr>
          <w:p w14:paraId="62EB067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数量</w:t>
            </w:r>
          </w:p>
        </w:tc>
        <w:tc>
          <w:tcPr>
            <w:tcW w:w="1585" w:type="dxa"/>
            <w:vAlign w:val="center"/>
          </w:tcPr>
          <w:p w14:paraId="13CA41F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原产地和制造商名称</w:t>
            </w:r>
          </w:p>
        </w:tc>
      </w:tr>
      <w:tr w14:paraId="38C65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66" w:hRule="atLeast"/>
        </w:trPr>
        <w:tc>
          <w:tcPr>
            <w:tcW w:w="797" w:type="dxa"/>
            <w:vAlign w:val="center"/>
          </w:tcPr>
          <w:p w14:paraId="3F5D380F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</w:t>
            </w:r>
          </w:p>
        </w:tc>
        <w:tc>
          <w:tcPr>
            <w:tcW w:w="2947" w:type="dxa"/>
            <w:gridSpan w:val="2"/>
            <w:vAlign w:val="center"/>
          </w:tcPr>
          <w:p w14:paraId="6022AD7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主机</w:t>
            </w:r>
          </w:p>
        </w:tc>
        <w:tc>
          <w:tcPr>
            <w:tcW w:w="1292" w:type="dxa"/>
            <w:vAlign w:val="center"/>
          </w:tcPr>
          <w:p w14:paraId="0DC847A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367" w:type="dxa"/>
            <w:vAlign w:val="center"/>
          </w:tcPr>
          <w:p w14:paraId="36E0BA7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909" w:type="dxa"/>
            <w:vAlign w:val="center"/>
          </w:tcPr>
          <w:p w14:paraId="6560885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585" w:type="dxa"/>
            <w:vAlign w:val="center"/>
          </w:tcPr>
          <w:p w14:paraId="3FB022B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</w:tr>
      <w:tr w14:paraId="32217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66" w:hRule="atLeast"/>
        </w:trPr>
        <w:tc>
          <w:tcPr>
            <w:tcW w:w="797" w:type="dxa"/>
            <w:vAlign w:val="center"/>
          </w:tcPr>
          <w:p w14:paraId="3FE8D90B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</w:t>
            </w:r>
          </w:p>
        </w:tc>
        <w:tc>
          <w:tcPr>
            <w:tcW w:w="1674" w:type="dxa"/>
            <w:vMerge w:val="restart"/>
            <w:vAlign w:val="center"/>
          </w:tcPr>
          <w:p w14:paraId="02B61DA5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配置</w:t>
            </w:r>
          </w:p>
        </w:tc>
        <w:tc>
          <w:tcPr>
            <w:tcW w:w="1273" w:type="dxa"/>
            <w:vAlign w:val="center"/>
          </w:tcPr>
          <w:p w14:paraId="6F7E6E46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...</w:t>
            </w:r>
          </w:p>
        </w:tc>
        <w:tc>
          <w:tcPr>
            <w:tcW w:w="1292" w:type="dxa"/>
            <w:vAlign w:val="center"/>
          </w:tcPr>
          <w:p w14:paraId="0F17B6B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367" w:type="dxa"/>
            <w:vAlign w:val="center"/>
          </w:tcPr>
          <w:p w14:paraId="1454601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909" w:type="dxa"/>
            <w:vAlign w:val="center"/>
          </w:tcPr>
          <w:p w14:paraId="36A1E74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585" w:type="dxa"/>
            <w:vAlign w:val="center"/>
          </w:tcPr>
          <w:p w14:paraId="6BB686D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</w:tr>
      <w:tr w14:paraId="0F678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66" w:hRule="atLeast"/>
        </w:trPr>
        <w:tc>
          <w:tcPr>
            <w:tcW w:w="797" w:type="dxa"/>
            <w:vAlign w:val="center"/>
          </w:tcPr>
          <w:p w14:paraId="04337A99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3</w:t>
            </w:r>
          </w:p>
        </w:tc>
        <w:tc>
          <w:tcPr>
            <w:tcW w:w="1674" w:type="dxa"/>
            <w:vMerge w:val="continue"/>
            <w:tcBorders/>
            <w:vAlign w:val="center"/>
          </w:tcPr>
          <w:p w14:paraId="3BB21DC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273" w:type="dxa"/>
            <w:vAlign w:val="center"/>
          </w:tcPr>
          <w:p w14:paraId="0C73A29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...</w:t>
            </w:r>
          </w:p>
        </w:tc>
        <w:tc>
          <w:tcPr>
            <w:tcW w:w="1292" w:type="dxa"/>
            <w:vAlign w:val="center"/>
          </w:tcPr>
          <w:p w14:paraId="0D910C6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367" w:type="dxa"/>
            <w:vAlign w:val="center"/>
          </w:tcPr>
          <w:p w14:paraId="5D64612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909" w:type="dxa"/>
            <w:vAlign w:val="center"/>
          </w:tcPr>
          <w:p w14:paraId="60CC794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585" w:type="dxa"/>
            <w:vAlign w:val="center"/>
          </w:tcPr>
          <w:p w14:paraId="45FB5C2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</w:tr>
      <w:tr w14:paraId="430FD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66" w:hRule="atLeast"/>
        </w:trPr>
        <w:tc>
          <w:tcPr>
            <w:tcW w:w="797" w:type="dxa"/>
            <w:vAlign w:val="center"/>
          </w:tcPr>
          <w:p w14:paraId="0CF9EF37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4</w:t>
            </w:r>
          </w:p>
        </w:tc>
        <w:tc>
          <w:tcPr>
            <w:tcW w:w="1674" w:type="dxa"/>
            <w:vMerge w:val="continue"/>
            <w:tcBorders/>
            <w:vAlign w:val="center"/>
          </w:tcPr>
          <w:p w14:paraId="16ECA35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273" w:type="dxa"/>
            <w:vAlign w:val="center"/>
          </w:tcPr>
          <w:p w14:paraId="6266777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...</w:t>
            </w:r>
          </w:p>
        </w:tc>
        <w:tc>
          <w:tcPr>
            <w:tcW w:w="1292" w:type="dxa"/>
            <w:vAlign w:val="center"/>
          </w:tcPr>
          <w:p w14:paraId="75DFC07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367" w:type="dxa"/>
            <w:vAlign w:val="center"/>
          </w:tcPr>
          <w:p w14:paraId="51F2879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909" w:type="dxa"/>
            <w:vAlign w:val="center"/>
          </w:tcPr>
          <w:p w14:paraId="6175FB0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585" w:type="dxa"/>
            <w:vAlign w:val="center"/>
          </w:tcPr>
          <w:p w14:paraId="285BFA7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</w:tr>
      <w:tr w14:paraId="74F15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480" w:hRule="atLeast"/>
        </w:trPr>
        <w:tc>
          <w:tcPr>
            <w:tcW w:w="797" w:type="dxa"/>
            <w:vAlign w:val="center"/>
          </w:tcPr>
          <w:p w14:paraId="59C39FDE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5</w:t>
            </w:r>
          </w:p>
        </w:tc>
        <w:tc>
          <w:tcPr>
            <w:tcW w:w="1674" w:type="dxa"/>
            <w:vAlign w:val="center"/>
          </w:tcPr>
          <w:p w14:paraId="1352BD3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...</w:t>
            </w:r>
          </w:p>
        </w:tc>
        <w:tc>
          <w:tcPr>
            <w:tcW w:w="1273" w:type="dxa"/>
            <w:vAlign w:val="center"/>
          </w:tcPr>
          <w:p w14:paraId="72EC049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...</w:t>
            </w:r>
          </w:p>
        </w:tc>
        <w:tc>
          <w:tcPr>
            <w:tcW w:w="1292" w:type="dxa"/>
            <w:vAlign w:val="center"/>
          </w:tcPr>
          <w:p w14:paraId="5E14228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367" w:type="dxa"/>
            <w:vAlign w:val="center"/>
          </w:tcPr>
          <w:p w14:paraId="69810BE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909" w:type="dxa"/>
            <w:vAlign w:val="center"/>
          </w:tcPr>
          <w:p w14:paraId="45592A3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585" w:type="dxa"/>
            <w:vAlign w:val="center"/>
          </w:tcPr>
          <w:p w14:paraId="70FC6A5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</w:tr>
    </w:tbl>
    <w:p w14:paraId="2EA7D6B1">
      <w:pPr>
        <w:jc w:val="center"/>
        <w:rPr>
          <w:rFonts w:hint="eastAsia"/>
          <w:sz w:val="28"/>
          <w:szCs w:val="36"/>
          <w:lang w:val="en-US" w:eastAsia="zh-CN"/>
        </w:rPr>
      </w:pPr>
    </w:p>
    <w:p w14:paraId="143B93FA">
      <w:pPr>
        <w:jc w:val="both"/>
        <w:rPr>
          <w:rFonts w:hint="eastAsia" w:ascii="宋体" w:hAnsi="宋体" w:eastAsia="宋体" w:cs="宋体"/>
          <w:sz w:val="22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8"/>
          <w:lang w:val="en-US" w:eastAsia="zh-CN"/>
        </w:rPr>
        <w:t>注:</w:t>
      </w:r>
    </w:p>
    <w:p w14:paraId="1499775D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2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2"/>
          <w:sz w:val="22"/>
          <w:szCs w:val="28"/>
          <w:lang w:val="en-US" w:eastAsia="zh-CN" w:bidi="ar-SA"/>
        </w:rPr>
        <w:t>1.</w:t>
      </w:r>
      <w:r>
        <w:rPr>
          <w:rFonts w:hint="eastAsia" w:ascii="宋体" w:hAnsi="宋体" w:eastAsia="宋体" w:cs="宋体"/>
          <w:sz w:val="22"/>
          <w:szCs w:val="28"/>
          <w:lang w:val="en-US" w:eastAsia="zh-CN"/>
        </w:rPr>
        <w:t>投标人可根据实际情况增加或修改表格内容</w:t>
      </w:r>
    </w:p>
    <w:p w14:paraId="24915DC9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2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8"/>
          <w:lang w:val="en-US" w:eastAsia="zh-CN"/>
        </w:rPr>
        <w:t>2.“产品验收清单”应与“产品报价明细表”中内容一致。</w:t>
      </w:r>
    </w:p>
    <w:p w14:paraId="05B19734">
      <w:pPr>
        <w:jc w:val="center"/>
        <w:rPr>
          <w:rFonts w:hint="eastAsia" w:ascii="宋体" w:hAnsi="宋体" w:eastAsia="宋体" w:cs="宋体"/>
          <w:sz w:val="22"/>
          <w:szCs w:val="28"/>
          <w:lang w:val="en-US" w:eastAsia="zh-CN"/>
        </w:rPr>
      </w:pPr>
    </w:p>
    <w:p w14:paraId="3281DCEA">
      <w:pPr>
        <w:jc w:val="both"/>
        <w:rPr>
          <w:rFonts w:hint="eastAsia" w:ascii="宋体" w:hAnsi="宋体" w:eastAsia="宋体" w:cs="宋体"/>
          <w:sz w:val="22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8"/>
          <w:lang w:val="en-US" w:eastAsia="zh-CN"/>
        </w:rPr>
        <w:t>投标人名称:(盖单位公章)</w:t>
      </w:r>
    </w:p>
    <w:p w14:paraId="761ADE91">
      <w:pPr>
        <w:jc w:val="both"/>
        <w:rPr>
          <w:rFonts w:hint="eastAsia" w:ascii="宋体" w:hAnsi="宋体" w:eastAsia="宋体" w:cs="宋体"/>
          <w:sz w:val="22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8"/>
          <w:lang w:val="en-US" w:eastAsia="zh-CN"/>
        </w:rPr>
        <w:t>日期:</w:t>
      </w:r>
    </w:p>
    <w:p w14:paraId="7B25E9ED">
      <w:pPr>
        <w:jc w:val="center"/>
        <w:rPr>
          <w:rFonts w:hint="default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032693"/>
    <w:rsid w:val="1C695629"/>
    <w:rsid w:val="52032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2025-08-13T05:01:00Z</dcterms:created>
  <dc:creator>彭</dc:creator>
  <cp:lastModifiedBy>彭</cp:lastModifiedBy>
  <dcterms:modified xsi:type="dcterms:W3CDTF">2025-08-13T05:14:36Z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E676265189974CEEA9F399FCF7D09E2F_11</vt:lpwstr>
  </property>
  <property fmtid="{D5CDD505-2E9C-101B-9397-08002B2CF9AE}" pid="4" name="KSOTemplateDocerSaveRecord">
    <vt:lpwstr>eyJoZGlkIjoiZDJjYmViY2EwZTAzOTE5ZjA5YTExYzZlODBkNDUzNTUiLCJ1c2VySWQiOiIzMDcyOTM4ODUifQ==</vt:lpwstr>
  </property>
</Properties>
</file>