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195" w:type="dxa"/>
        <w:tblInd w:w="-36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515"/>
        <w:gridCol w:w="885"/>
        <w:gridCol w:w="2891"/>
        <w:gridCol w:w="1174"/>
        <w:gridCol w:w="875"/>
        <w:gridCol w:w="1180"/>
      </w:tblGrid>
      <w:tr w14:paraId="244DE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9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AAB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珙县农业农村局智慧渔政项目前端监控点位表</w:t>
            </w:r>
          </w:p>
        </w:tc>
      </w:tr>
      <w:tr w14:paraId="143D1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404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0AB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点位名称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1FF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所属水系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C6F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经度（E)，纬度(N）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9F0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建设方式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1DF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7C2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网络接入</w:t>
            </w:r>
          </w:p>
        </w:tc>
      </w:tr>
      <w:tr w14:paraId="45EDE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858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50F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黄果树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43B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C01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g104.97074891,28.03408524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3EE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6B7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0D5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3DE0A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92B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914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大坪头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E76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7FB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g104.96787265,28.03487318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D76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AD1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BF6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325DE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DCA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F06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板方田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BC9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8A8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g104.96417520,28.03244960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2E8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179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597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6B6A8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CF4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82D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邓家河大桥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4A0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C4C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g104.95626780,28.03384690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5DD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1DF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14A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398BD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5F3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601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淘态鸡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265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FFA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g104.94429407,28.09172849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E36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111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0E6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4F587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230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22B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映山崖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EBC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1BB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g104.92136106,28.09449138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675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B92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76C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19D35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571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95B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芭蕉塘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471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406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g104.89761083,28.08231563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511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ECE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1FC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4EFE5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72E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7F4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天堂村便民桥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81D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2FB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g104.86557537,28.07702540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F72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70A5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B3F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6FA4E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60A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184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黄桷村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C46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31B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g104.84685598,28.07790767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CD9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255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BBF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5D3D8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70C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087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罗渡电站库区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59C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87E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g104.83811521,28.08565605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D52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6F3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025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25722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3E6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47E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寨子村便民桥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5A3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33C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g104.82492214,28.10346239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941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119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3C5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613E5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8C7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2CC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中宇电站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6C2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E56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g104.81513158,28.11940951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3CB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FC9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CA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4E0DA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A4A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F7C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盐官桥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579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694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g104.79937346,28.13751961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E6C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064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95D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65771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A37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B09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大民三队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193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2C2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g104.78265409,28.14592248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F75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8FD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F11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284AC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B18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CC5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中山大桥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567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7F7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g104.71092706,28.16791651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673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7CF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421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35165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BC9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6C1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腾龙大桥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EA8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ECE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g104.70321917,28.16957411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5EF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6D5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7BA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41643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F0A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F4E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珙均大桥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589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3E8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g104.66487154,28.18000595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265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354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3A0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4A0EE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D65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EBD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李家沱渡口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203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1FC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g104.67751926,28.23321000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E38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37B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A19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6D271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97F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F5A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孝儿镇中心校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E05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BD4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g104.68002818,28.26393975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DA4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697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C66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36F0F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1CA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4EC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土地塝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632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FB5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g104.66637172,28.28068595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D5D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E54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B13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13B89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A4B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BC7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底洞西河街9号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E8B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洛浦河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4FB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g104.82022432,28.27075386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6AE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E2F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964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57289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106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5D3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盐井溪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C8F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洛浦河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A33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g104.79064617,28.29148444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513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247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03F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73498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78D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CCD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沙砖厂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EA9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洛浦河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B8C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g104.78915571,28.29846321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54E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A42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C0C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569B8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F08F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BA4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地泵房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954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洛浦河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6E9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g104.79129558,28.30435528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139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501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E01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65FB6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697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6AE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大坝电站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552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洛浦河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22C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g104.77867729,28.34091308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B67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8E6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BB2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314A8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801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F07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高桥电站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CF4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洛浦河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13E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g104.80168451,28.38785771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561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4EA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370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744A9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BF5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FF7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狮子滩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351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洛浦河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102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g104.79018551,28.42193456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CA4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2A7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4B6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3557B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369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152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张德村黄角沱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013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8CF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g104.64510549,28.31152927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5EA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8C8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3BF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  <w:tr w14:paraId="10745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66F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284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门槛滩电站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2F5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南广河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B01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g104.67921005,28.25919434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690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新建杆体安装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265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366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有线接入</w:t>
            </w:r>
          </w:p>
        </w:tc>
      </w:tr>
    </w:tbl>
    <w:p w14:paraId="0E70C59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8F530DF"/>
    <w:rsid w:val="59F23DE4"/>
    <w:rsid w:val="875F8FCE"/>
    <w:rsid w:val="F8F530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</w:style>
  <w:style w:type="paragraph" w:styleId="3">
    <w:name w:val="Body Text Indent"/>
    <w:basedOn w:val="1"/>
    <w:qFormat/>
    <w:uiPriority w:val="0"/>
    <w:pPr>
      <w:adjustRightInd w:val="0"/>
      <w:snapToGrid w:val="0"/>
      <w:spacing w:line="360" w:lineRule="auto"/>
      <w:ind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721</Words>
  <Characters>1439</Characters>
  <Lines>0</Lines>
  <Paragraphs>0</Paragraphs>
  <TotalTime>2.33333333333333</TotalTime>
  <ScaleCrop>false</ScaleCrop>
  <LinksUpToDate>false</LinksUpToDate>
  <CharactersWithSpaces>1439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2026-04-02T15:16:00Z</dcterms:created>
  <dc:creator>user</dc:creator>
  <cp:lastModifiedBy>余昶春</cp:lastModifiedBy>
  <dcterms:modified xsi:type="dcterms:W3CDTF">2026-04-02T08:27:53Z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06B785ABC17446AEA1DFE524CFF32ACF_13</vt:lpwstr>
  </property>
</Properties>
</file>