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版本号：N511621202600005220260326001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血液透析浓缩液等医用耗材配送服务采购项目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N5116212026000052</w:t>
      </w:r>
    </w:p>
    <w:p>
      <w:pPr>
        <w:pStyle w:val="null3"/>
        <w:jc w:val="left"/>
        <w:outlineLvl w:val="2"/>
      </w:pPr>
      <w:r>
        <w:rPr>
          <w:rFonts w:ascii="仿宋_GB2312" w:hAnsi="仿宋_GB2312" w:cs="仿宋_GB2312" w:eastAsia="仿宋_GB2312"/>
          <w:sz w:val="28"/>
          <w:b/>
        </w:rPr>
        <w:t>岳池县中医医院</w:t>
      </w:r>
    </w:p>
    <w:p>
      <w:pPr>
        <w:pStyle w:val="null3"/>
        <w:jc w:val="center"/>
        <w:outlineLvl w:val="2"/>
      </w:pPr>
      <w:r>
        <w:rPr>
          <w:rFonts w:ascii="仿宋_GB2312" w:hAnsi="仿宋_GB2312" w:cs="仿宋_GB2312" w:eastAsia="仿宋_GB2312"/>
          <w:sz w:val="28"/>
          <w:b/>
        </w:rPr>
        <w:t>四川瞰石工程项目管理有限公司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四川瞰石工程项目管理有限公司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岳池县中医医院</w:t>
      </w:r>
      <w:r>
        <w:rPr>
          <w:rFonts w:ascii="仿宋_GB2312" w:hAnsi="仿宋_GB2312" w:cs="仿宋_GB2312" w:eastAsia="仿宋_GB2312"/>
        </w:rPr>
        <w:t xml:space="preserve"> 委托，拟对 </w:t>
      </w:r>
      <w:r>
        <w:rPr>
          <w:rFonts w:ascii="仿宋_GB2312" w:hAnsi="仿宋_GB2312" w:cs="仿宋_GB2312" w:eastAsia="仿宋_GB2312"/>
        </w:rPr>
        <w:t>血液透析浓缩液等医用耗材配送服务采购项目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广安市岳池县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N5116212026000052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血液透析浓缩液等医用耗材配送服务采购项目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岳池县中医医院采购血液透析浓缩液等医用耗材配送服务。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若配送产品及其配置产品为医疗器械的，投标人若为配送产品生产厂家，须符合《医疗器械监督管理条例》要求并提供中华人民共和国医疗器械生产许可证或生产备案凭证；投标人若为配送产品非生产厂家，须符合《医疗器械监督管理条例》要求并提供中华人民共和国医疗器械经营企业许可证或经营备案凭证（已提供包含二类备案的多证合一营业执照的投标人除外）（提供相关证明材料复印件）。 2、投标人需具备四川省医疗保障信息大数据一体化平台-药品和医用耗材招采管理系统配送资格（提供成功登陆界面截图）。（描述：1、若配送产品及其配置产品为医疗器械的，投标人若为配送产品生产厂家，须符合《医疗器械监督管理条例》要求并提供中华人民共和国医疗器械生产许可证或生产备案凭证；投标人若为配送产品非生产厂家，须符合《医疗器械监督管理条例》要求并提供中华人民共和国医疗器械经营企业许可证或经营备案凭证（已提供包含二类备案的多证合一营业执照的投标人除外）（提供相关证明材料复印件）。 2、投标人需具备四川省医疗保障信息大数据一体化平台-药品和医用耗材招采管理系统配送资格（提供成功登陆界面截图）。）</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岳池县中医医院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岳池县丝绸路2号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638399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熊老师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0826-5681885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四川瞰石工程项目管理有限公司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 xml:space="preserve">绵阳市涪城区剑南路西段乐荟城商业楼A区11楼22号 </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魏老师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0816-8731820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采购包1：3,800,000.00元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中标通知书发出后，签订合同前缴纳</w:t>
              <w:br/>
              <w:t>退还方式：服务期满后，无息原路退还。</w:t>
              <w:br/>
              <w:t>履约保证金不予退还情形：</w:t>
              <w:br/>
              <w:t>1、中标人不履行与采购人订立的合同的，履约保证金不予退还，给采购人造成的损失超过履约保证金数额的，还应当对超过部分予以赔偿。</w:t>
              <w:br/>
              <w:t>2、项目验收结果不合格的，履约保证金将不予退还。3、其他违反国家相关法律法规的情形。履约保证金不予退还的，将按照有关规定上缴国库。逾期退还履约保证金的，将依法承担法律责任，并赔偿供应商损失。</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代理服务费收费标准：参照《招标代理服务收费管理暂行办法》（计价格［2002］1980号）和《关于招标代理服务收费有关问题的通知》（发改办价格[2003]857号）文件规定下浮10%收取 。中标公告发出后，中标人在一体化平台获取中标通知书时一次性支付给采购代理机构。</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岳池县中医医院</w:t>
      </w:r>
      <w:r>
        <w:rPr>
          <w:rFonts w:ascii="仿宋_GB2312" w:hAnsi="仿宋_GB2312" w:cs="仿宋_GB2312" w:eastAsia="仿宋_GB2312"/>
        </w:rPr>
        <w:t xml:space="preserve"> 和 </w:t>
      </w:r>
      <w:r>
        <w:rPr>
          <w:rFonts w:ascii="仿宋_GB2312" w:hAnsi="仿宋_GB2312" w:cs="仿宋_GB2312" w:eastAsia="仿宋_GB2312"/>
        </w:rPr>
        <w:t>四川瞰石工程项目管理有限公司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岳池县中医医院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四川瞰石工程项目管理有限公司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分8次验收，每年每季度验收一次，验收该批次实际配送金额的100%，具体详见“十二、履约验收其他事项”</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采购人按岳池县财政局关于印发《岳池县政府采购项目履约验收工作规程的通知》（岳财采〔2021〕82号）、《政府采购需求管理办法》〔财库（2021）22 号〕的要求及采购文件、投标文件、采购合同等相关法津法规进行验收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采购人按岳池县财政局关于印发《岳池县政府采购项目履约验收工作规程的通知》（岳财采〔2021〕82号）、《政府采购需求管理办法》〔财库（2021）22 号〕的要求及采购文件、投标文件、采购合同等相关法津法规进行验收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采购人按岳池县财政局关于印发《岳池县政府采购项目履约验收工作规程的通知》（岳财采〔2021〕82号）、《政府采购需求管理办法》〔财库（2021）22 号〕的要求及采购文件、投标文件、采购合同等相关法津法规进行验收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采购人按岳池县财政局关于印发《岳池县政府采购项目履约验收工作规程的通知》（岳财采〔2021〕82号）、《政府采购需求管理办法》〔财库（2021）22 号〕的要求及采购文件、投标文件、采购合同等相关法津法规进行验收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★因系统固化原因，上述“七、履约验收时间”具体要求： ①货到当日，供应商通知采购人进行验收。双方应对耗材的实际供货数量、质量、包装按照合同约定的标准进行验收。对不符合合同要求的，采购人有权拒绝接收；供应商应在2日内及时无条件更换为合格产品，不得影响采购人的临床使用，且交货期限不顺延。 ②采购人的验收行为不代表对耗材质量的确认。耗材验收合格的，不免除供应商对耗材承担质量担保责任。使用过程中，若耗材出现质量问题，采购人有权无条件退货并解除合同，供应商自行承担由此引起的一切法律责任和损失。 ③验收时如发现所交付的货物有短装、次品、损坏或其它不符合标准之情形者，采购人应做出详尽的现场记录，或由双方签署备忘录，此现场记录或备忘录可用作补充、缺失和更换的有效证据，由此产生的时间延误与有关费用由供应商承担，验收期限相应顺延，但不免除供应商应承担的违约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岳池县中医医院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四川瞰石工程项目管理有限公司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四川瞰石工程项目管理有限公司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联系人：熊老师</w:t>
      </w:r>
    </w:p>
    <w:p>
      <w:pPr>
        <w:pStyle w:val="null3"/>
        <w:jc w:val="left"/>
      </w:pPr>
      <w:r>
        <w:rPr>
          <w:rFonts w:ascii="仿宋_GB2312" w:hAnsi="仿宋_GB2312" w:cs="仿宋_GB2312" w:eastAsia="仿宋_GB2312"/>
        </w:rPr>
        <w:t>联系电话：0826-5681885</w:t>
      </w:r>
    </w:p>
    <w:p>
      <w:pPr>
        <w:pStyle w:val="null3"/>
        <w:jc w:val="left"/>
      </w:pPr>
      <w:r>
        <w:rPr>
          <w:rFonts w:ascii="仿宋_GB2312" w:hAnsi="仿宋_GB2312" w:cs="仿宋_GB2312" w:eastAsia="仿宋_GB2312"/>
        </w:rPr>
        <w:t>地址：岳池县丝绸路2号</w:t>
      </w:r>
    </w:p>
    <w:p>
      <w:pPr>
        <w:pStyle w:val="null3"/>
        <w:jc w:val="left"/>
      </w:pPr>
      <w:r>
        <w:rPr>
          <w:rFonts w:ascii="仿宋_GB2312" w:hAnsi="仿宋_GB2312" w:cs="仿宋_GB2312" w:eastAsia="仿宋_GB2312"/>
        </w:rPr>
        <w:t>邮编：638399</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联系人：魏老师</w:t>
      </w:r>
    </w:p>
    <w:p>
      <w:pPr>
        <w:pStyle w:val="null3"/>
        <w:jc w:val="left"/>
      </w:pPr>
      <w:r>
        <w:rPr>
          <w:rFonts w:ascii="仿宋_GB2312" w:hAnsi="仿宋_GB2312" w:cs="仿宋_GB2312" w:eastAsia="仿宋_GB2312"/>
        </w:rPr>
        <w:t>联系电话：0816-8731820</w:t>
      </w:r>
    </w:p>
    <w:p>
      <w:pPr>
        <w:pStyle w:val="null3"/>
        <w:jc w:val="left"/>
      </w:pPr>
      <w:r>
        <w:rPr>
          <w:rFonts w:ascii="仿宋_GB2312" w:hAnsi="仿宋_GB2312" w:cs="仿宋_GB2312" w:eastAsia="仿宋_GB2312"/>
        </w:rPr>
        <w:t>地址：绵阳市涪城区剑南路西段乐荟城商业楼A区11楼22号</w:t>
      </w:r>
    </w:p>
    <w:p>
      <w:pPr>
        <w:pStyle w:val="null3"/>
        <w:jc w:val="left"/>
      </w:pPr>
      <w:r>
        <w:rPr>
          <w:rFonts w:ascii="仿宋_GB2312" w:hAnsi="仿宋_GB2312" w:cs="仿宋_GB2312" w:eastAsia="仿宋_GB2312"/>
        </w:rPr>
        <w:t>邮编：621700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3,800,000.00</w:t>
      </w:r>
    </w:p>
    <w:p>
      <w:pPr>
        <w:pStyle w:val="null3"/>
        <w:jc w:val="left"/>
      </w:pPr>
      <w:r>
        <w:rPr>
          <w:rFonts w:ascii="仿宋_GB2312" w:hAnsi="仿宋_GB2312" w:cs="仿宋_GB2312" w:eastAsia="仿宋_GB2312"/>
        </w:rPr>
        <w:t>采购包最高限价（元）: 3,610,000.00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C04019900 其他医院服务</w:t>
            </w:r>
          </w:p>
        </w:tc>
        <w:tc>
          <w:tcPr>
            <w:tcW w:type="dxa" w:w="821"/>
          </w:tcPr>
          <w:p>
            <w:pPr>
              <w:pStyle w:val="null3"/>
              <w:jc w:val="left"/>
            </w:pPr>
            <w:r>
              <w:rPr>
                <w:rFonts w:ascii="仿宋_GB2312" w:hAnsi="仿宋_GB2312" w:cs="仿宋_GB2312" w:eastAsia="仿宋_GB2312"/>
              </w:rPr>
              <w:t>血液透析浓缩液等医用耗材</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3,610,000.00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血液透析浓缩液等医用耗材（挂网产品）</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挂网产品：按四川省医疗保障信息大数据一体化平台-药品和医用耗材招采管理系统产品实时挂网价格统一折扣率报价，折扣率填写百分比的整数位，供应商报价不得超过最高限价，超过最高限价按无效响应处理。注：折扣率百分比的整数位例如:报价为82%，该报价为百分比的整数位，表示折扣率为8.2折。例如：报价为82.2%则该报价不为百分比的整数位，该报价按无效投标处理。</w:t>
            </w:r>
          </w:p>
        </w:tc>
      </w:tr>
      <w:tr>
        <w:tc>
          <w:tcPr>
            <w:tcW w:type="dxa" w:w="684"/>
          </w:tcPr>
          <w:p>
            <w:pPr>
              <w:pStyle w:val="null3"/>
              <w:jc w:val="center"/>
            </w:pPr>
            <w:r>
              <w:rPr>
                <w:rFonts w:ascii="仿宋_GB2312" w:hAnsi="仿宋_GB2312" w:cs="仿宋_GB2312" w:eastAsia="仿宋_GB2312"/>
              </w:rPr>
              <w:t>2</w:t>
            </w:r>
          </w:p>
        </w:tc>
        <w:tc>
          <w:tcPr>
            <w:tcW w:type="dxa" w:w="1759"/>
          </w:tcPr>
          <w:p>
            <w:pPr>
              <w:pStyle w:val="null3"/>
              <w:jc w:val="center"/>
            </w:pPr>
            <w:r>
              <w:rPr>
                <w:rFonts w:ascii="仿宋_GB2312" w:hAnsi="仿宋_GB2312" w:cs="仿宋_GB2312" w:eastAsia="仿宋_GB2312"/>
              </w:rPr>
              <w:t>血液透析浓缩液等医用耗材（非挂网产品）</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非挂网产品：按单价限价统一折扣率报价，折扣率填写百分比的整数位，供应商报价不得超过最高限价，超过最高限价按无效响应处理。注：折扣率百分比的整数位例如:报价为82%，该报价为百分比的整数位，表示折扣率为8.2折。例如：报价为82.2%则该报价不为百分比的整数位，该报价按无效投标处理。</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标的名称：血液透析浓缩液等医用耗材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采购内容</w:t>
            </w:r>
          </w:p>
        </w:tc>
        <w:tc>
          <w:tcPr>
            <w:tcW w:type="dxa" w:w="5814"/>
          </w:tcPr>
          <w:p>
            <w:pPr>
              <w:pStyle w:val="null3"/>
              <w:spacing w:before="75"/>
              <w:ind w:firstLine="420"/>
              <w:jc w:val="both"/>
            </w:pPr>
            <w:r>
              <w:rPr>
                <w:rFonts w:ascii="仿宋_GB2312" w:hAnsi="仿宋_GB2312" w:cs="仿宋_GB2312" w:eastAsia="仿宋_GB2312"/>
                <w:sz w:val="21"/>
              </w:rPr>
              <w:t>一、配送清单</w:t>
            </w:r>
          </w:p>
          <w:tbl>
            <w:tblPr>
              <w:tblBorders>
                <w:top w:val="none" w:color="000000" w:sz="4"/>
                <w:left w:val="none" w:color="000000" w:sz="4"/>
                <w:bottom w:val="none" w:color="000000" w:sz="4"/>
                <w:right w:val="none" w:color="000000" w:sz="4"/>
                <w:insideH w:val="none"/>
                <w:insideV w:val="none"/>
              </w:tblBorders>
            </w:tblPr>
            <w:tblGrid>
              <w:gridCol w:w="453"/>
              <w:gridCol w:w="453"/>
              <w:gridCol w:w="453"/>
              <w:gridCol w:w="453"/>
              <w:gridCol w:w="449"/>
              <w:gridCol w:w="2427"/>
              <w:gridCol w:w="453"/>
              <w:gridCol w:w="453"/>
            </w:tblGrid>
            <w:tr>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序号</w:t>
                  </w:r>
                </w:p>
              </w:tc>
              <w:tc>
                <w:tcPr>
                  <w:tcW w:type="dxa" w:w="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产品名称</w:t>
                  </w:r>
                </w:p>
              </w:tc>
              <w:tc>
                <w:tcPr>
                  <w:tcW w:type="dxa" w:w="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规格型号</w:t>
                  </w:r>
                </w:p>
              </w:tc>
              <w:tc>
                <w:tcPr>
                  <w:tcW w:type="dxa" w:w="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单位</w:t>
                  </w:r>
                </w:p>
              </w:tc>
              <w:tc>
                <w:tcPr>
                  <w:tcW w:type="dxa" w:w="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数量</w:t>
                  </w:r>
                </w:p>
              </w:tc>
              <w:tc>
                <w:tcPr>
                  <w:tcW w:type="dxa" w:w="2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技术参数要求</w:t>
                  </w:r>
                </w:p>
              </w:tc>
              <w:tc>
                <w:tcPr>
                  <w:tcW w:type="dxa" w:w="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单价限价</w:t>
                  </w:r>
                </w:p>
                <w:p>
                  <w:pPr>
                    <w:pStyle w:val="null3"/>
                    <w:spacing w:after="15"/>
                    <w:jc w:val="both"/>
                  </w:pPr>
                  <w:r>
                    <w:rPr>
                      <w:rFonts w:ascii="仿宋_GB2312" w:hAnsi="仿宋_GB2312" w:cs="仿宋_GB2312" w:eastAsia="仿宋_GB2312"/>
                      <w:sz w:val="20"/>
                    </w:rPr>
                    <w:t>（元</w:t>
                  </w:r>
                  <w:r>
                    <w:rPr>
                      <w:rFonts w:ascii="仿宋_GB2312" w:hAnsi="仿宋_GB2312" w:cs="仿宋_GB2312" w:eastAsia="仿宋_GB2312"/>
                      <w:sz w:val="20"/>
                    </w:rPr>
                    <w:t>/</w:t>
                  </w:r>
                  <w:r>
                    <w:rPr>
                      <w:rFonts w:ascii="仿宋_GB2312" w:hAnsi="仿宋_GB2312" w:cs="仿宋_GB2312" w:eastAsia="仿宋_GB2312"/>
                      <w:sz w:val="20"/>
                    </w:rPr>
                    <w:t>个、套、支等）</w:t>
                  </w:r>
                </w:p>
              </w:tc>
              <w:tc>
                <w:tcPr>
                  <w:tcW w:type="dxa" w:w="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是否为挂网产品</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5"/>
                    <w:jc w:val="both"/>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血液透析浓缩液（</w:t>
                  </w:r>
                  <w:r>
                    <w:rPr>
                      <w:rFonts w:ascii="仿宋_GB2312" w:hAnsi="仿宋_GB2312" w:cs="仿宋_GB2312" w:eastAsia="仿宋_GB2312"/>
                      <w:sz w:val="20"/>
                    </w:rPr>
                    <w:t>1</w:t>
                  </w:r>
                  <w:r>
                    <w:rPr>
                      <w:rFonts w:ascii="仿宋_GB2312" w:hAnsi="仿宋_GB2312" w:cs="仿宋_GB2312" w:eastAsia="仿宋_GB2312"/>
                      <w:sz w:val="20"/>
                    </w:rPr>
                    <w:t>）</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A</w:t>
                  </w:r>
                  <w:r>
                    <w:rPr>
                      <w:rFonts w:ascii="仿宋_GB2312" w:hAnsi="仿宋_GB2312" w:cs="仿宋_GB2312" w:eastAsia="仿宋_GB2312"/>
                      <w:sz w:val="20"/>
                    </w:rPr>
                    <w:t>液</w:t>
                  </w:r>
                </w:p>
                <w:p>
                  <w:pPr>
                    <w:pStyle w:val="null3"/>
                    <w:spacing w:after="15"/>
                    <w:jc w:val="both"/>
                  </w:pPr>
                  <w:r>
                    <w:rPr>
                      <w:rFonts w:ascii="仿宋_GB2312" w:hAnsi="仿宋_GB2312" w:cs="仿宋_GB2312" w:eastAsia="仿宋_GB2312"/>
                      <w:sz w:val="20"/>
                    </w:rPr>
                    <w:t>5L/</w:t>
                  </w:r>
                  <w:r>
                    <w:rPr>
                      <w:rFonts w:ascii="仿宋_GB2312" w:hAnsi="仿宋_GB2312" w:cs="仿宋_GB2312" w:eastAsia="仿宋_GB2312"/>
                      <w:sz w:val="20"/>
                    </w:rPr>
                    <w:t>桶</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桶</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按采购人实际需求</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w:t>
                  </w:r>
                  <w:r>
                    <w:rPr>
                      <w:rFonts w:ascii="仿宋_GB2312" w:hAnsi="仿宋_GB2312" w:cs="仿宋_GB2312" w:eastAsia="仿宋_GB2312"/>
                      <w:sz w:val="20"/>
                    </w:rPr>
                    <w:t>、单人份</w:t>
                  </w:r>
                  <w:r>
                    <w:rPr>
                      <w:rFonts w:ascii="仿宋_GB2312" w:hAnsi="仿宋_GB2312" w:cs="仿宋_GB2312" w:eastAsia="仿宋_GB2312"/>
                      <w:sz w:val="20"/>
                    </w:rPr>
                    <w:t>A</w:t>
                  </w:r>
                  <w:r>
                    <w:rPr>
                      <w:rFonts w:ascii="仿宋_GB2312" w:hAnsi="仿宋_GB2312" w:cs="仿宋_GB2312" w:eastAsia="仿宋_GB2312"/>
                      <w:sz w:val="20"/>
                    </w:rPr>
                    <w:t>液装量</w:t>
                  </w:r>
                  <w:r>
                    <w:rPr>
                      <w:rFonts w:ascii="仿宋_GB2312" w:hAnsi="仿宋_GB2312" w:cs="仿宋_GB2312" w:eastAsia="仿宋_GB2312"/>
                      <w:sz w:val="20"/>
                    </w:rPr>
                    <w:t>5L/</w:t>
                  </w:r>
                  <w:r>
                    <w:rPr>
                      <w:rFonts w:ascii="仿宋_GB2312" w:hAnsi="仿宋_GB2312" w:cs="仿宋_GB2312" w:eastAsia="仿宋_GB2312"/>
                      <w:sz w:val="20"/>
                    </w:rPr>
                    <w:t>桶</w:t>
                  </w:r>
                </w:p>
                <w:p>
                  <w:pPr>
                    <w:pStyle w:val="null3"/>
                    <w:spacing w:after="15"/>
                    <w:jc w:val="both"/>
                  </w:pPr>
                  <w:r>
                    <w:rPr>
                      <w:rFonts w:ascii="仿宋_GB2312" w:hAnsi="仿宋_GB2312" w:cs="仿宋_GB2312" w:eastAsia="仿宋_GB2312"/>
                      <w:sz w:val="20"/>
                    </w:rPr>
                    <w:t>2</w:t>
                  </w:r>
                  <w:r>
                    <w:rPr>
                      <w:rFonts w:ascii="仿宋_GB2312" w:hAnsi="仿宋_GB2312" w:cs="仿宋_GB2312" w:eastAsia="仿宋_GB2312"/>
                      <w:sz w:val="20"/>
                    </w:rPr>
                    <w:t>、每升</w:t>
                  </w:r>
                  <w:r>
                    <w:rPr>
                      <w:rFonts w:ascii="仿宋_GB2312" w:hAnsi="仿宋_GB2312" w:cs="仿宋_GB2312" w:eastAsia="仿宋_GB2312"/>
                      <w:sz w:val="20"/>
                    </w:rPr>
                    <w:t>A</w:t>
                  </w:r>
                  <w:r>
                    <w:rPr>
                      <w:rFonts w:ascii="仿宋_GB2312" w:hAnsi="仿宋_GB2312" w:cs="仿宋_GB2312" w:eastAsia="仿宋_GB2312"/>
                      <w:sz w:val="20"/>
                    </w:rPr>
                    <w:t>液含：氯化钠</w:t>
                  </w:r>
                  <w:r>
                    <w:rPr>
                      <w:rFonts w:ascii="仿宋_GB2312" w:hAnsi="仿宋_GB2312" w:cs="仿宋_GB2312" w:eastAsia="仿宋_GB2312"/>
                      <w:sz w:val="20"/>
                    </w:rPr>
                    <w:t>210.9g</w:t>
                  </w:r>
                  <w:r>
                    <w:rPr>
                      <w:rFonts w:ascii="仿宋_GB2312" w:hAnsi="仿宋_GB2312" w:cs="仿宋_GB2312" w:eastAsia="仿宋_GB2312"/>
                      <w:sz w:val="20"/>
                    </w:rPr>
                    <w:t>、氯化钾</w:t>
                  </w:r>
                  <w:r>
                    <w:rPr>
                      <w:rFonts w:ascii="仿宋_GB2312" w:hAnsi="仿宋_GB2312" w:cs="仿宋_GB2312" w:eastAsia="仿宋_GB2312"/>
                      <w:sz w:val="20"/>
                    </w:rPr>
                    <w:t>5.215g</w:t>
                  </w:r>
                  <w:r>
                    <w:rPr>
                      <w:rFonts w:ascii="仿宋_GB2312" w:hAnsi="仿宋_GB2312" w:cs="仿宋_GB2312" w:eastAsia="仿宋_GB2312"/>
                      <w:sz w:val="20"/>
                    </w:rPr>
                    <w:t>、氯化钙</w:t>
                  </w:r>
                  <w:r>
                    <w:rPr>
                      <w:rFonts w:ascii="仿宋_GB2312" w:hAnsi="仿宋_GB2312" w:cs="仿宋_GB2312" w:eastAsia="仿宋_GB2312"/>
                      <w:sz w:val="20"/>
                    </w:rPr>
                    <w:t>5.828g</w:t>
                  </w:r>
                  <w:r>
                    <w:rPr>
                      <w:rFonts w:ascii="仿宋_GB2312" w:hAnsi="仿宋_GB2312" w:cs="仿宋_GB2312" w:eastAsia="仿宋_GB2312"/>
                      <w:sz w:val="20"/>
                    </w:rPr>
                    <w:t>、氯化镁</w:t>
                  </w:r>
                  <w:r>
                    <w:rPr>
                      <w:rFonts w:ascii="仿宋_GB2312" w:hAnsi="仿宋_GB2312" w:cs="仿宋_GB2312" w:eastAsia="仿宋_GB2312"/>
                      <w:sz w:val="20"/>
                    </w:rPr>
                    <w:t>1.662g</w:t>
                  </w:r>
                  <w:r>
                    <w:rPr>
                      <w:rFonts w:ascii="仿宋_GB2312" w:hAnsi="仿宋_GB2312" w:cs="仿宋_GB2312" w:eastAsia="仿宋_GB2312"/>
                      <w:sz w:val="20"/>
                    </w:rPr>
                    <w:t>、冰醋酸</w:t>
                  </w:r>
                  <w:r>
                    <w:rPr>
                      <w:rFonts w:ascii="仿宋_GB2312" w:hAnsi="仿宋_GB2312" w:cs="仿宋_GB2312" w:eastAsia="仿宋_GB2312"/>
                      <w:sz w:val="20"/>
                    </w:rPr>
                    <w:t>7.364g.</w:t>
                  </w:r>
                </w:p>
                <w:p>
                  <w:pPr>
                    <w:pStyle w:val="null3"/>
                    <w:spacing w:after="15"/>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A</w:t>
                  </w:r>
                  <w:r>
                    <w:rPr>
                      <w:rFonts w:ascii="仿宋_GB2312" w:hAnsi="仿宋_GB2312" w:cs="仿宋_GB2312" w:eastAsia="仿宋_GB2312"/>
                      <w:sz w:val="20"/>
                    </w:rPr>
                    <w:t>液：</w:t>
                  </w:r>
                  <w:r>
                    <w:rPr>
                      <w:rFonts w:ascii="仿宋_GB2312" w:hAnsi="仿宋_GB2312" w:cs="仿宋_GB2312" w:eastAsia="仿宋_GB2312"/>
                      <w:sz w:val="20"/>
                    </w:rPr>
                    <w:t>B</w:t>
                  </w:r>
                  <w:r>
                    <w:rPr>
                      <w:rFonts w:ascii="仿宋_GB2312" w:hAnsi="仿宋_GB2312" w:cs="仿宋_GB2312" w:eastAsia="仿宋_GB2312"/>
                      <w:sz w:val="20"/>
                    </w:rPr>
                    <w:t>液：透析用水按</w:t>
                  </w:r>
                  <w:r>
                    <w:rPr>
                      <w:rFonts w:ascii="仿宋_GB2312" w:hAnsi="仿宋_GB2312" w:cs="仿宋_GB2312" w:eastAsia="仿宋_GB2312"/>
                      <w:sz w:val="20"/>
                    </w:rPr>
                    <w:t>1:1.225:32.775</w:t>
                  </w:r>
                  <w:r>
                    <w:rPr>
                      <w:rFonts w:ascii="仿宋_GB2312" w:hAnsi="仿宋_GB2312" w:cs="仿宋_GB2312" w:eastAsia="仿宋_GB2312"/>
                      <w:sz w:val="20"/>
                    </w:rPr>
                    <w:t>比例混合后溶质浓度为：钠离子</w:t>
                  </w:r>
                  <w:r>
                    <w:rPr>
                      <w:rFonts w:ascii="仿宋_GB2312" w:hAnsi="仿宋_GB2312" w:cs="仿宋_GB2312" w:eastAsia="仿宋_GB2312"/>
                      <w:sz w:val="20"/>
                    </w:rPr>
                    <w:t>138.0mmol/L</w:t>
                  </w:r>
                  <w:r>
                    <w:rPr>
                      <w:rFonts w:ascii="仿宋_GB2312" w:hAnsi="仿宋_GB2312" w:cs="仿宋_GB2312" w:eastAsia="仿宋_GB2312"/>
                      <w:sz w:val="20"/>
                    </w:rPr>
                    <w:t>、钾离子</w:t>
                  </w:r>
                  <w:r>
                    <w:rPr>
                      <w:rFonts w:ascii="仿宋_GB2312" w:hAnsi="仿宋_GB2312" w:cs="仿宋_GB2312" w:eastAsia="仿宋_GB2312"/>
                      <w:sz w:val="20"/>
                    </w:rPr>
                    <w:t>2.0mmol/L</w:t>
                  </w:r>
                  <w:r>
                    <w:rPr>
                      <w:rFonts w:ascii="仿宋_GB2312" w:hAnsi="仿宋_GB2312" w:cs="仿宋_GB2312" w:eastAsia="仿宋_GB2312"/>
                      <w:sz w:val="20"/>
                    </w:rPr>
                    <w:t>、钙离子</w:t>
                  </w:r>
                  <w:r>
                    <w:rPr>
                      <w:rFonts w:ascii="仿宋_GB2312" w:hAnsi="仿宋_GB2312" w:cs="仿宋_GB2312" w:eastAsia="仿宋_GB2312"/>
                      <w:sz w:val="20"/>
                    </w:rPr>
                    <w:t>1.5mmol/L</w:t>
                  </w:r>
                  <w:r>
                    <w:rPr>
                      <w:rFonts w:ascii="仿宋_GB2312" w:hAnsi="仿宋_GB2312" w:cs="仿宋_GB2312" w:eastAsia="仿宋_GB2312"/>
                      <w:sz w:val="20"/>
                    </w:rPr>
                    <w:t>、镁离子</w:t>
                  </w:r>
                  <w:r>
                    <w:rPr>
                      <w:rFonts w:ascii="仿宋_GB2312" w:hAnsi="仿宋_GB2312" w:cs="仿宋_GB2312" w:eastAsia="仿宋_GB2312"/>
                      <w:sz w:val="20"/>
                    </w:rPr>
                    <w:t>0.5mmol/L</w:t>
                  </w:r>
                  <w:r>
                    <w:rPr>
                      <w:rFonts w:ascii="仿宋_GB2312" w:hAnsi="仿宋_GB2312" w:cs="仿宋_GB2312" w:eastAsia="仿宋_GB2312"/>
                      <w:sz w:val="20"/>
                    </w:rPr>
                    <w:t>、氯离子</w:t>
                  </w:r>
                  <w:r>
                    <w:rPr>
                      <w:rFonts w:ascii="仿宋_GB2312" w:hAnsi="仿宋_GB2312" w:cs="仿宋_GB2312" w:eastAsia="仿宋_GB2312"/>
                      <w:sz w:val="20"/>
                    </w:rPr>
                    <w:t>109.0mmol/L</w:t>
                  </w:r>
                  <w:r>
                    <w:rPr>
                      <w:rFonts w:ascii="仿宋_GB2312" w:hAnsi="仿宋_GB2312" w:cs="仿宋_GB2312" w:eastAsia="仿宋_GB2312"/>
                      <w:sz w:val="20"/>
                    </w:rPr>
                    <w:t>、碳酸氢根离子</w:t>
                  </w:r>
                  <w:r>
                    <w:rPr>
                      <w:rFonts w:ascii="仿宋_GB2312" w:hAnsi="仿宋_GB2312" w:cs="仿宋_GB2312" w:eastAsia="仿宋_GB2312"/>
                      <w:sz w:val="20"/>
                    </w:rPr>
                    <w:t>32.5mmol/L</w:t>
                  </w:r>
                  <w:r>
                    <w:rPr>
                      <w:rFonts w:ascii="仿宋_GB2312" w:hAnsi="仿宋_GB2312" w:cs="仿宋_GB2312" w:eastAsia="仿宋_GB2312"/>
                      <w:sz w:val="20"/>
                    </w:rPr>
                    <w:t>、醋酸根离子</w:t>
                  </w:r>
                  <w:r>
                    <w:rPr>
                      <w:rFonts w:ascii="仿宋_GB2312" w:hAnsi="仿宋_GB2312" w:cs="仿宋_GB2312" w:eastAsia="仿宋_GB2312"/>
                      <w:sz w:val="20"/>
                    </w:rPr>
                    <w:t>3.5mmol/L</w:t>
                  </w:r>
                  <w:r>
                    <w:rPr>
                      <w:rFonts w:ascii="仿宋_GB2312" w:hAnsi="仿宋_GB2312" w:cs="仿宋_GB2312" w:eastAsia="仿宋_GB2312"/>
                      <w:sz w:val="20"/>
                    </w:rPr>
                    <w:t>；各数值允许±</w:t>
                  </w:r>
                  <w:r>
                    <w:rPr>
                      <w:rFonts w:ascii="仿宋_GB2312" w:hAnsi="仿宋_GB2312" w:cs="仿宋_GB2312" w:eastAsia="仿宋_GB2312"/>
                      <w:sz w:val="20"/>
                    </w:rPr>
                    <w:t>1%</w:t>
                  </w:r>
                  <w:r>
                    <w:rPr>
                      <w:rFonts w:ascii="仿宋_GB2312" w:hAnsi="仿宋_GB2312" w:cs="仿宋_GB2312" w:eastAsia="仿宋_GB2312"/>
                      <w:sz w:val="20"/>
                    </w:rPr>
                    <w:t>。</w:t>
                  </w:r>
                </w:p>
                <w:p>
                  <w:pPr>
                    <w:pStyle w:val="null3"/>
                    <w:spacing w:after="15"/>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A</w:t>
                  </w:r>
                  <w:r>
                    <w:rPr>
                      <w:rFonts w:ascii="仿宋_GB2312" w:hAnsi="仿宋_GB2312" w:cs="仿宋_GB2312" w:eastAsia="仿宋_GB2312"/>
                      <w:sz w:val="20"/>
                    </w:rPr>
                    <w:t>液需满足</w:t>
                  </w:r>
                  <w:r>
                    <w:rPr>
                      <w:rFonts w:ascii="仿宋_GB2312" w:hAnsi="仿宋_GB2312" w:cs="仿宋_GB2312" w:eastAsia="仿宋_GB2312"/>
                      <w:sz w:val="20"/>
                    </w:rPr>
                    <w:t>PH</w:t>
                  </w:r>
                  <w:r>
                    <w:rPr>
                      <w:rFonts w:ascii="仿宋_GB2312" w:hAnsi="仿宋_GB2312" w:cs="仿宋_GB2312" w:eastAsia="仿宋_GB2312"/>
                      <w:sz w:val="20"/>
                    </w:rPr>
                    <w:t>值：</w:t>
                  </w:r>
                  <w:r>
                    <w:rPr>
                      <w:rFonts w:ascii="仿宋_GB2312" w:hAnsi="仿宋_GB2312" w:cs="仿宋_GB2312" w:eastAsia="仿宋_GB2312"/>
                      <w:sz w:val="20"/>
                    </w:rPr>
                    <w:t>7.0-7.6</w:t>
                  </w:r>
                  <w:r>
                    <w:rPr>
                      <w:rFonts w:ascii="仿宋_GB2312" w:hAnsi="仿宋_GB2312" w:cs="仿宋_GB2312" w:eastAsia="仿宋_GB2312"/>
                      <w:sz w:val="20"/>
                    </w:rPr>
                    <w:t>之间；细菌内毒素限量≤</w:t>
                  </w:r>
                  <w:r>
                    <w:rPr>
                      <w:rFonts w:ascii="仿宋_GB2312" w:hAnsi="仿宋_GB2312" w:cs="仿宋_GB2312" w:eastAsia="仿宋_GB2312"/>
                      <w:sz w:val="20"/>
                    </w:rPr>
                    <w:t>0.25EU/ml</w:t>
                  </w:r>
                  <w:r>
                    <w:rPr>
                      <w:rFonts w:ascii="仿宋_GB2312" w:hAnsi="仿宋_GB2312" w:cs="仿宋_GB2312" w:eastAsia="仿宋_GB2312"/>
                      <w:sz w:val="20"/>
                    </w:rPr>
                    <w:t>；微粒污染：≥</w:t>
                  </w:r>
                  <w:r>
                    <w:rPr>
                      <w:rFonts w:ascii="仿宋_GB2312" w:hAnsi="仿宋_GB2312" w:cs="仿宋_GB2312" w:eastAsia="仿宋_GB2312"/>
                      <w:sz w:val="20"/>
                    </w:rPr>
                    <w:t>10</w:t>
                  </w:r>
                  <w:r>
                    <w:rPr>
                      <w:rFonts w:ascii="仿宋_GB2312" w:hAnsi="仿宋_GB2312" w:cs="仿宋_GB2312" w:eastAsia="仿宋_GB2312"/>
                      <w:sz w:val="20"/>
                    </w:rPr>
                    <w:t>μ</w:t>
                  </w:r>
                  <w:r>
                    <w:rPr>
                      <w:rFonts w:ascii="仿宋_GB2312" w:hAnsi="仿宋_GB2312" w:cs="仿宋_GB2312" w:eastAsia="仿宋_GB2312"/>
                      <w:sz w:val="20"/>
                    </w:rPr>
                    <w:t>m</w:t>
                  </w:r>
                  <w:r>
                    <w:rPr>
                      <w:rFonts w:ascii="仿宋_GB2312" w:hAnsi="仿宋_GB2312" w:cs="仿宋_GB2312" w:eastAsia="仿宋_GB2312"/>
                      <w:sz w:val="20"/>
                    </w:rPr>
                    <w:t>的微粒数≤</w:t>
                  </w:r>
                  <w:r>
                    <w:rPr>
                      <w:rFonts w:ascii="仿宋_GB2312" w:hAnsi="仿宋_GB2312" w:cs="仿宋_GB2312" w:eastAsia="仿宋_GB2312"/>
                      <w:sz w:val="20"/>
                    </w:rPr>
                    <w:t>25</w:t>
                  </w:r>
                  <w:r>
                    <w:rPr>
                      <w:rFonts w:ascii="仿宋_GB2312" w:hAnsi="仿宋_GB2312" w:cs="仿宋_GB2312" w:eastAsia="仿宋_GB2312"/>
                      <w:sz w:val="20"/>
                    </w:rPr>
                    <w:t>个</w:t>
                  </w:r>
                  <w:r>
                    <w:rPr>
                      <w:rFonts w:ascii="仿宋_GB2312" w:hAnsi="仿宋_GB2312" w:cs="仿宋_GB2312" w:eastAsia="仿宋_GB2312"/>
                      <w:sz w:val="20"/>
                    </w:rPr>
                    <w:t>/ml</w:t>
                  </w:r>
                  <w:r>
                    <w:rPr>
                      <w:rFonts w:ascii="仿宋_GB2312" w:hAnsi="仿宋_GB2312" w:cs="仿宋_GB2312" w:eastAsia="仿宋_GB2312"/>
                      <w:sz w:val="20"/>
                    </w:rPr>
                    <w:t>、≥</w:t>
                  </w:r>
                  <w:r>
                    <w:rPr>
                      <w:rFonts w:ascii="仿宋_GB2312" w:hAnsi="仿宋_GB2312" w:cs="仿宋_GB2312" w:eastAsia="仿宋_GB2312"/>
                      <w:sz w:val="20"/>
                    </w:rPr>
                    <w:t>25</w:t>
                  </w:r>
                  <w:r>
                    <w:rPr>
                      <w:rFonts w:ascii="仿宋_GB2312" w:hAnsi="仿宋_GB2312" w:cs="仿宋_GB2312" w:eastAsia="仿宋_GB2312"/>
                      <w:sz w:val="20"/>
                    </w:rPr>
                    <w:t>μ</w:t>
                  </w:r>
                  <w:r>
                    <w:rPr>
                      <w:rFonts w:ascii="仿宋_GB2312" w:hAnsi="仿宋_GB2312" w:cs="仿宋_GB2312" w:eastAsia="仿宋_GB2312"/>
                      <w:sz w:val="20"/>
                    </w:rPr>
                    <w:t>m</w:t>
                  </w:r>
                  <w:r>
                    <w:rPr>
                      <w:rFonts w:ascii="仿宋_GB2312" w:hAnsi="仿宋_GB2312" w:cs="仿宋_GB2312" w:eastAsia="仿宋_GB2312"/>
                      <w:sz w:val="20"/>
                    </w:rPr>
                    <w:t>的微粒数≤</w:t>
                  </w:r>
                  <w:r>
                    <w:rPr>
                      <w:rFonts w:ascii="仿宋_GB2312" w:hAnsi="仿宋_GB2312" w:cs="仿宋_GB2312" w:eastAsia="仿宋_GB2312"/>
                      <w:sz w:val="20"/>
                    </w:rPr>
                    <w:t>3</w:t>
                  </w:r>
                  <w:r>
                    <w:rPr>
                      <w:rFonts w:ascii="仿宋_GB2312" w:hAnsi="仿宋_GB2312" w:cs="仿宋_GB2312" w:eastAsia="仿宋_GB2312"/>
                      <w:sz w:val="20"/>
                    </w:rPr>
                    <w:t>个</w:t>
                  </w:r>
                  <w:r>
                    <w:rPr>
                      <w:rFonts w:ascii="仿宋_GB2312" w:hAnsi="仿宋_GB2312" w:cs="仿宋_GB2312" w:eastAsia="仿宋_GB2312"/>
                      <w:sz w:val="20"/>
                    </w:rPr>
                    <w:t>/ml</w:t>
                  </w:r>
                  <w:r>
                    <w:rPr>
                      <w:rFonts w:ascii="仿宋_GB2312" w:hAnsi="仿宋_GB2312" w:cs="仿宋_GB2312" w:eastAsia="仿宋_GB2312"/>
                      <w:sz w:val="20"/>
                    </w:rPr>
                    <w:t>。</w:t>
                  </w:r>
                </w:p>
                <w:p>
                  <w:pPr>
                    <w:pStyle w:val="null3"/>
                    <w:spacing w:after="15"/>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A</w:t>
                  </w:r>
                  <w:r>
                    <w:rPr>
                      <w:rFonts w:ascii="仿宋_GB2312" w:hAnsi="仿宋_GB2312" w:cs="仿宋_GB2312" w:eastAsia="仿宋_GB2312"/>
                      <w:sz w:val="20"/>
                    </w:rPr>
                    <w:t>浓缩液只能与</w:t>
                  </w:r>
                  <w:r>
                    <w:rPr>
                      <w:rFonts w:ascii="仿宋_GB2312" w:hAnsi="仿宋_GB2312" w:cs="仿宋_GB2312" w:eastAsia="仿宋_GB2312"/>
                      <w:sz w:val="20"/>
                    </w:rPr>
                    <w:t>B</w:t>
                  </w:r>
                  <w:r>
                    <w:rPr>
                      <w:rFonts w:ascii="仿宋_GB2312" w:hAnsi="仿宋_GB2312" w:cs="仿宋_GB2312" w:eastAsia="仿宋_GB2312"/>
                      <w:sz w:val="20"/>
                    </w:rPr>
                    <w:t>浓缩液配合使用。</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A</w:t>
                  </w:r>
                  <w:r>
                    <w:rPr>
                      <w:rFonts w:ascii="仿宋_GB2312" w:hAnsi="仿宋_GB2312" w:cs="仿宋_GB2312" w:eastAsia="仿宋_GB2312"/>
                      <w:sz w:val="20"/>
                    </w:rPr>
                    <w:t>液、</w:t>
                  </w:r>
                  <w:r>
                    <w:rPr>
                      <w:rFonts w:ascii="仿宋_GB2312" w:hAnsi="仿宋_GB2312" w:cs="仿宋_GB2312" w:eastAsia="仿宋_GB2312"/>
                      <w:sz w:val="20"/>
                    </w:rPr>
                    <w:t>B</w:t>
                  </w:r>
                  <w:r>
                    <w:rPr>
                      <w:rFonts w:ascii="仿宋_GB2312" w:hAnsi="仿宋_GB2312" w:cs="仿宋_GB2312" w:eastAsia="仿宋_GB2312"/>
                      <w:sz w:val="20"/>
                    </w:rPr>
                    <w:t>液为同一品牌</w:t>
                  </w:r>
                  <w:r>
                    <w:rPr>
                      <w:rFonts w:ascii="仿宋_GB2312" w:hAnsi="仿宋_GB2312" w:cs="仿宋_GB2312" w:eastAsia="仿宋_GB2312"/>
                      <w:sz w:val="20"/>
                    </w:rPr>
                    <w:t>，同一生产厂家。</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、满足采购人现用血液透析设备（血透机）：威高</w:t>
                  </w:r>
                  <w:r>
                    <w:rPr>
                      <w:rFonts w:ascii="仿宋_GB2312" w:hAnsi="仿宋_GB2312" w:cs="仿宋_GB2312" w:eastAsia="仿宋_GB2312"/>
                      <w:sz w:val="20"/>
                    </w:rPr>
                    <w:t>DBB-EXA ESS SA</w:t>
                  </w:r>
                  <w:r>
                    <w:rPr>
                      <w:rFonts w:ascii="仿宋_GB2312" w:hAnsi="仿宋_GB2312" w:cs="仿宋_GB2312" w:eastAsia="仿宋_GB2312"/>
                      <w:sz w:val="20"/>
                    </w:rPr>
                    <w:t>、费森尤斯</w:t>
                  </w:r>
                  <w:r>
                    <w:rPr>
                      <w:rFonts w:ascii="仿宋_GB2312" w:hAnsi="仿宋_GB2312" w:cs="仿宋_GB2312" w:eastAsia="仿宋_GB2312"/>
                      <w:sz w:val="20"/>
                    </w:rPr>
                    <w:t>4008B</w:t>
                  </w:r>
                  <w:r>
                    <w:rPr>
                      <w:rFonts w:ascii="仿宋_GB2312" w:hAnsi="仿宋_GB2312" w:cs="仿宋_GB2312" w:eastAsia="仿宋_GB2312"/>
                      <w:sz w:val="20"/>
                    </w:rPr>
                    <w:t>；血液透析设备（血滤机）：贝而克</w:t>
                  </w:r>
                  <w:r>
                    <w:rPr>
                      <w:rFonts w:ascii="仿宋_GB2312" w:hAnsi="仿宋_GB2312" w:cs="仿宋_GB2312" w:eastAsia="仿宋_GB2312"/>
                      <w:sz w:val="20"/>
                    </w:rPr>
                    <w:t>Formula</w:t>
                  </w:r>
                  <w:r>
                    <w:rPr>
                      <w:rFonts w:ascii="仿宋_GB2312" w:hAnsi="仿宋_GB2312" w:cs="仿宋_GB2312" w:eastAsia="仿宋_GB2312"/>
                      <w:sz w:val="20"/>
                    </w:rPr>
                    <w:t>、上海日机装</w:t>
                  </w:r>
                  <w:r>
                    <w:rPr>
                      <w:rFonts w:ascii="仿宋_GB2312" w:hAnsi="仿宋_GB2312" w:cs="仿宋_GB2312" w:eastAsia="仿宋_GB2312"/>
                      <w:sz w:val="20"/>
                    </w:rPr>
                    <w:t>DBB-EXA</w:t>
                  </w:r>
                  <w:r>
                    <w:rPr>
                      <w:rFonts w:ascii="仿宋_GB2312" w:hAnsi="仿宋_GB2312" w:cs="仿宋_GB2312" w:eastAsia="仿宋_GB2312"/>
                      <w:sz w:val="20"/>
                    </w:rPr>
                    <w:t>、威高</w:t>
                  </w:r>
                  <w:r>
                    <w:rPr>
                      <w:rFonts w:ascii="仿宋_GB2312" w:hAnsi="仿宋_GB2312" w:cs="仿宋_GB2312" w:eastAsia="仿宋_GB2312"/>
                      <w:sz w:val="20"/>
                    </w:rPr>
                    <w:t>DBB-EXA S</w:t>
                  </w:r>
                  <w:r>
                    <w:rPr>
                      <w:rFonts w:ascii="仿宋_GB2312" w:hAnsi="仿宋_GB2312" w:cs="仿宋_GB2312" w:eastAsia="仿宋_GB2312"/>
                      <w:sz w:val="20"/>
                    </w:rPr>
                    <w:t>等设备配套使用。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实时挂网价</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是</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5"/>
                    <w:jc w:val="both"/>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血液透析浓缩液（</w:t>
                  </w:r>
                  <w:r>
                    <w:rPr>
                      <w:rFonts w:ascii="仿宋_GB2312" w:hAnsi="仿宋_GB2312" w:cs="仿宋_GB2312" w:eastAsia="仿宋_GB2312"/>
                      <w:sz w:val="20"/>
                    </w:rPr>
                    <w:t>2</w:t>
                  </w:r>
                  <w:r>
                    <w:rPr>
                      <w:rFonts w:ascii="仿宋_GB2312" w:hAnsi="仿宋_GB2312" w:cs="仿宋_GB2312" w:eastAsia="仿宋_GB2312"/>
                      <w:sz w:val="20"/>
                    </w:rPr>
                    <w:t>）</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B</w:t>
                  </w:r>
                  <w:r>
                    <w:rPr>
                      <w:rFonts w:ascii="仿宋_GB2312" w:hAnsi="仿宋_GB2312" w:cs="仿宋_GB2312" w:eastAsia="仿宋_GB2312"/>
                      <w:sz w:val="20"/>
                    </w:rPr>
                    <w:t>液</w:t>
                  </w:r>
                </w:p>
                <w:p>
                  <w:pPr>
                    <w:pStyle w:val="null3"/>
                    <w:spacing w:after="15"/>
                    <w:jc w:val="both"/>
                  </w:pPr>
                  <w:r>
                    <w:rPr>
                      <w:rFonts w:ascii="仿宋_GB2312" w:hAnsi="仿宋_GB2312" w:cs="仿宋_GB2312" w:eastAsia="仿宋_GB2312"/>
                      <w:sz w:val="20"/>
                    </w:rPr>
                    <w:t>6L/</w:t>
                  </w:r>
                  <w:r>
                    <w:rPr>
                      <w:rFonts w:ascii="仿宋_GB2312" w:hAnsi="仿宋_GB2312" w:cs="仿宋_GB2312" w:eastAsia="仿宋_GB2312"/>
                      <w:sz w:val="20"/>
                    </w:rPr>
                    <w:t>桶</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桶</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按采购人实际需求</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w:t>
                  </w:r>
                  <w:r>
                    <w:rPr>
                      <w:rFonts w:ascii="仿宋_GB2312" w:hAnsi="仿宋_GB2312" w:cs="仿宋_GB2312" w:eastAsia="仿宋_GB2312"/>
                      <w:sz w:val="20"/>
                    </w:rPr>
                    <w:t>、单人份</w:t>
                  </w:r>
                  <w:r>
                    <w:rPr>
                      <w:rFonts w:ascii="仿宋_GB2312" w:hAnsi="仿宋_GB2312" w:cs="仿宋_GB2312" w:eastAsia="仿宋_GB2312"/>
                      <w:sz w:val="20"/>
                    </w:rPr>
                    <w:t>B</w:t>
                  </w:r>
                  <w:r>
                    <w:rPr>
                      <w:rFonts w:ascii="仿宋_GB2312" w:hAnsi="仿宋_GB2312" w:cs="仿宋_GB2312" w:eastAsia="仿宋_GB2312"/>
                      <w:sz w:val="20"/>
                    </w:rPr>
                    <w:t>液装量</w:t>
                  </w:r>
                  <w:r>
                    <w:rPr>
                      <w:rFonts w:ascii="仿宋_GB2312" w:hAnsi="仿宋_GB2312" w:cs="仿宋_GB2312" w:eastAsia="仿宋_GB2312"/>
                      <w:sz w:val="20"/>
                    </w:rPr>
                    <w:t>6L/</w:t>
                  </w:r>
                  <w:r>
                    <w:rPr>
                      <w:rFonts w:ascii="仿宋_GB2312" w:hAnsi="仿宋_GB2312" w:cs="仿宋_GB2312" w:eastAsia="仿宋_GB2312"/>
                      <w:sz w:val="20"/>
                    </w:rPr>
                    <w:t>桶</w:t>
                  </w:r>
                  <w:r>
                    <w:rPr>
                      <w:rFonts w:ascii="仿宋_GB2312" w:hAnsi="仿宋_GB2312" w:cs="仿宋_GB2312" w:eastAsia="仿宋_GB2312"/>
                      <w:sz w:val="20"/>
                    </w:rPr>
                    <w:t>。</w:t>
                  </w:r>
                </w:p>
                <w:p>
                  <w:pPr>
                    <w:pStyle w:val="null3"/>
                    <w:spacing w:after="15"/>
                    <w:jc w:val="both"/>
                  </w:pPr>
                  <w:r>
                    <w:rPr>
                      <w:rFonts w:ascii="仿宋_GB2312" w:hAnsi="仿宋_GB2312" w:cs="仿宋_GB2312" w:eastAsia="仿宋_GB2312"/>
                      <w:sz w:val="20"/>
                    </w:rPr>
                    <w:t>2</w:t>
                  </w:r>
                  <w:r>
                    <w:rPr>
                      <w:rFonts w:ascii="仿宋_GB2312" w:hAnsi="仿宋_GB2312" w:cs="仿宋_GB2312" w:eastAsia="仿宋_GB2312"/>
                      <w:sz w:val="20"/>
                    </w:rPr>
                    <w:t>、每升</w:t>
                  </w:r>
                  <w:r>
                    <w:rPr>
                      <w:rFonts w:ascii="仿宋_GB2312" w:hAnsi="仿宋_GB2312" w:cs="仿宋_GB2312" w:eastAsia="仿宋_GB2312"/>
                      <w:sz w:val="20"/>
                    </w:rPr>
                    <w:t>B</w:t>
                  </w:r>
                  <w:r>
                    <w:rPr>
                      <w:rFonts w:ascii="仿宋_GB2312" w:hAnsi="仿宋_GB2312" w:cs="仿宋_GB2312" w:eastAsia="仿宋_GB2312"/>
                      <w:sz w:val="20"/>
                    </w:rPr>
                    <w:t>液含：碳酸氢钠</w:t>
                  </w:r>
                  <w:r>
                    <w:rPr>
                      <w:rFonts w:ascii="仿宋_GB2312" w:hAnsi="仿宋_GB2312" w:cs="仿宋_GB2312" w:eastAsia="仿宋_GB2312"/>
                      <w:sz w:val="20"/>
                    </w:rPr>
                    <w:t xml:space="preserve">84.0g </w:t>
                  </w:r>
                  <w:r>
                    <w:rPr>
                      <w:rFonts w:ascii="仿宋_GB2312" w:hAnsi="仿宋_GB2312" w:cs="仿宋_GB2312" w:eastAsia="仿宋_GB2312"/>
                      <w:sz w:val="20"/>
                    </w:rPr>
                    <w:t>±</w:t>
                  </w:r>
                  <w:r>
                    <w:rPr>
                      <w:rFonts w:ascii="仿宋_GB2312" w:hAnsi="仿宋_GB2312" w:cs="仿宋_GB2312" w:eastAsia="仿宋_GB2312"/>
                      <w:sz w:val="20"/>
                    </w:rPr>
                    <w:t>1%</w:t>
                  </w:r>
                </w:p>
                <w:p>
                  <w:pPr>
                    <w:pStyle w:val="null3"/>
                    <w:spacing w:after="15"/>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A</w:t>
                  </w:r>
                  <w:r>
                    <w:rPr>
                      <w:rFonts w:ascii="仿宋_GB2312" w:hAnsi="仿宋_GB2312" w:cs="仿宋_GB2312" w:eastAsia="仿宋_GB2312"/>
                      <w:sz w:val="20"/>
                    </w:rPr>
                    <w:t>液：</w:t>
                  </w:r>
                  <w:r>
                    <w:rPr>
                      <w:rFonts w:ascii="仿宋_GB2312" w:hAnsi="仿宋_GB2312" w:cs="仿宋_GB2312" w:eastAsia="仿宋_GB2312"/>
                      <w:sz w:val="20"/>
                    </w:rPr>
                    <w:t>B</w:t>
                  </w:r>
                  <w:r>
                    <w:rPr>
                      <w:rFonts w:ascii="仿宋_GB2312" w:hAnsi="仿宋_GB2312" w:cs="仿宋_GB2312" w:eastAsia="仿宋_GB2312"/>
                      <w:sz w:val="20"/>
                    </w:rPr>
                    <w:t>液：透析用水按</w:t>
                  </w:r>
                  <w:r>
                    <w:rPr>
                      <w:rFonts w:ascii="仿宋_GB2312" w:hAnsi="仿宋_GB2312" w:cs="仿宋_GB2312" w:eastAsia="仿宋_GB2312"/>
                      <w:sz w:val="20"/>
                    </w:rPr>
                    <w:t>1:1.225:32.775</w:t>
                  </w:r>
                  <w:r>
                    <w:rPr>
                      <w:rFonts w:ascii="仿宋_GB2312" w:hAnsi="仿宋_GB2312" w:cs="仿宋_GB2312" w:eastAsia="仿宋_GB2312"/>
                      <w:sz w:val="20"/>
                    </w:rPr>
                    <w:t>比例混合后溶质浓度为：钠离子</w:t>
                  </w:r>
                  <w:r>
                    <w:rPr>
                      <w:rFonts w:ascii="仿宋_GB2312" w:hAnsi="仿宋_GB2312" w:cs="仿宋_GB2312" w:eastAsia="仿宋_GB2312"/>
                      <w:sz w:val="20"/>
                    </w:rPr>
                    <w:t>138.0mmol/L</w:t>
                  </w:r>
                  <w:r>
                    <w:rPr>
                      <w:rFonts w:ascii="仿宋_GB2312" w:hAnsi="仿宋_GB2312" w:cs="仿宋_GB2312" w:eastAsia="仿宋_GB2312"/>
                      <w:sz w:val="20"/>
                    </w:rPr>
                    <w:t>、钾离子</w:t>
                  </w:r>
                  <w:r>
                    <w:rPr>
                      <w:rFonts w:ascii="仿宋_GB2312" w:hAnsi="仿宋_GB2312" w:cs="仿宋_GB2312" w:eastAsia="仿宋_GB2312"/>
                      <w:sz w:val="20"/>
                    </w:rPr>
                    <w:t>2.0mmol/L</w:t>
                  </w:r>
                  <w:r>
                    <w:rPr>
                      <w:rFonts w:ascii="仿宋_GB2312" w:hAnsi="仿宋_GB2312" w:cs="仿宋_GB2312" w:eastAsia="仿宋_GB2312"/>
                      <w:sz w:val="20"/>
                    </w:rPr>
                    <w:t>、钙离子</w:t>
                  </w:r>
                  <w:r>
                    <w:rPr>
                      <w:rFonts w:ascii="仿宋_GB2312" w:hAnsi="仿宋_GB2312" w:cs="仿宋_GB2312" w:eastAsia="仿宋_GB2312"/>
                      <w:sz w:val="20"/>
                    </w:rPr>
                    <w:t>1.5mmol/L</w:t>
                  </w:r>
                  <w:r>
                    <w:rPr>
                      <w:rFonts w:ascii="仿宋_GB2312" w:hAnsi="仿宋_GB2312" w:cs="仿宋_GB2312" w:eastAsia="仿宋_GB2312"/>
                      <w:sz w:val="20"/>
                    </w:rPr>
                    <w:t>、镁离子</w:t>
                  </w:r>
                  <w:r>
                    <w:rPr>
                      <w:rFonts w:ascii="仿宋_GB2312" w:hAnsi="仿宋_GB2312" w:cs="仿宋_GB2312" w:eastAsia="仿宋_GB2312"/>
                      <w:sz w:val="20"/>
                    </w:rPr>
                    <w:t>0.5mmol/L</w:t>
                  </w:r>
                  <w:r>
                    <w:rPr>
                      <w:rFonts w:ascii="仿宋_GB2312" w:hAnsi="仿宋_GB2312" w:cs="仿宋_GB2312" w:eastAsia="仿宋_GB2312"/>
                      <w:sz w:val="20"/>
                    </w:rPr>
                    <w:t>、氯离子</w:t>
                  </w:r>
                  <w:r>
                    <w:rPr>
                      <w:rFonts w:ascii="仿宋_GB2312" w:hAnsi="仿宋_GB2312" w:cs="仿宋_GB2312" w:eastAsia="仿宋_GB2312"/>
                      <w:sz w:val="20"/>
                    </w:rPr>
                    <w:t>109.0mmol/L</w:t>
                  </w:r>
                  <w:r>
                    <w:rPr>
                      <w:rFonts w:ascii="仿宋_GB2312" w:hAnsi="仿宋_GB2312" w:cs="仿宋_GB2312" w:eastAsia="仿宋_GB2312"/>
                      <w:sz w:val="20"/>
                    </w:rPr>
                    <w:t>、碳酸氢根离子</w:t>
                  </w:r>
                  <w:r>
                    <w:rPr>
                      <w:rFonts w:ascii="仿宋_GB2312" w:hAnsi="仿宋_GB2312" w:cs="仿宋_GB2312" w:eastAsia="仿宋_GB2312"/>
                      <w:sz w:val="20"/>
                    </w:rPr>
                    <w:t>32.5mmol/L</w:t>
                  </w:r>
                  <w:r>
                    <w:rPr>
                      <w:rFonts w:ascii="仿宋_GB2312" w:hAnsi="仿宋_GB2312" w:cs="仿宋_GB2312" w:eastAsia="仿宋_GB2312"/>
                      <w:sz w:val="20"/>
                    </w:rPr>
                    <w:t>、醋酸根离子</w:t>
                  </w:r>
                  <w:r>
                    <w:rPr>
                      <w:rFonts w:ascii="仿宋_GB2312" w:hAnsi="仿宋_GB2312" w:cs="仿宋_GB2312" w:eastAsia="仿宋_GB2312"/>
                      <w:sz w:val="20"/>
                    </w:rPr>
                    <w:t>3.5mmol/L</w:t>
                  </w:r>
                  <w:r>
                    <w:rPr>
                      <w:rFonts w:ascii="仿宋_GB2312" w:hAnsi="仿宋_GB2312" w:cs="仿宋_GB2312" w:eastAsia="仿宋_GB2312"/>
                      <w:sz w:val="20"/>
                    </w:rPr>
                    <w:t>；各数值允许±</w:t>
                  </w:r>
                  <w:r>
                    <w:rPr>
                      <w:rFonts w:ascii="仿宋_GB2312" w:hAnsi="仿宋_GB2312" w:cs="仿宋_GB2312" w:eastAsia="仿宋_GB2312"/>
                      <w:sz w:val="20"/>
                    </w:rPr>
                    <w:t>1%</w:t>
                  </w:r>
                  <w:r>
                    <w:rPr>
                      <w:rFonts w:ascii="仿宋_GB2312" w:hAnsi="仿宋_GB2312" w:cs="仿宋_GB2312" w:eastAsia="仿宋_GB2312"/>
                      <w:sz w:val="20"/>
                    </w:rPr>
                    <w:t>。</w:t>
                  </w:r>
                </w:p>
                <w:p>
                  <w:pPr>
                    <w:pStyle w:val="null3"/>
                    <w:spacing w:after="15"/>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A</w:t>
                  </w:r>
                  <w:r>
                    <w:rPr>
                      <w:rFonts w:ascii="仿宋_GB2312" w:hAnsi="仿宋_GB2312" w:cs="仿宋_GB2312" w:eastAsia="仿宋_GB2312"/>
                      <w:sz w:val="20"/>
                    </w:rPr>
                    <w:t>液需满足</w:t>
                  </w:r>
                  <w:r>
                    <w:rPr>
                      <w:rFonts w:ascii="仿宋_GB2312" w:hAnsi="仿宋_GB2312" w:cs="仿宋_GB2312" w:eastAsia="仿宋_GB2312"/>
                      <w:sz w:val="20"/>
                    </w:rPr>
                    <w:t>PH</w:t>
                  </w:r>
                  <w:r>
                    <w:rPr>
                      <w:rFonts w:ascii="仿宋_GB2312" w:hAnsi="仿宋_GB2312" w:cs="仿宋_GB2312" w:eastAsia="仿宋_GB2312"/>
                      <w:sz w:val="20"/>
                    </w:rPr>
                    <w:t>值：</w:t>
                  </w:r>
                  <w:r>
                    <w:rPr>
                      <w:rFonts w:ascii="仿宋_GB2312" w:hAnsi="仿宋_GB2312" w:cs="仿宋_GB2312" w:eastAsia="仿宋_GB2312"/>
                      <w:sz w:val="20"/>
                    </w:rPr>
                    <w:t>7.0-7.6</w:t>
                  </w:r>
                  <w:r>
                    <w:rPr>
                      <w:rFonts w:ascii="仿宋_GB2312" w:hAnsi="仿宋_GB2312" w:cs="仿宋_GB2312" w:eastAsia="仿宋_GB2312"/>
                      <w:sz w:val="20"/>
                    </w:rPr>
                    <w:t>之间；细菌内毒素限量≤</w:t>
                  </w:r>
                  <w:r>
                    <w:rPr>
                      <w:rFonts w:ascii="仿宋_GB2312" w:hAnsi="仿宋_GB2312" w:cs="仿宋_GB2312" w:eastAsia="仿宋_GB2312"/>
                      <w:sz w:val="20"/>
                    </w:rPr>
                    <w:t>0.25EU/ml</w:t>
                  </w:r>
                  <w:r>
                    <w:rPr>
                      <w:rFonts w:ascii="仿宋_GB2312" w:hAnsi="仿宋_GB2312" w:cs="仿宋_GB2312" w:eastAsia="仿宋_GB2312"/>
                      <w:sz w:val="20"/>
                    </w:rPr>
                    <w:t>；微粒污染：≥</w:t>
                  </w:r>
                  <w:r>
                    <w:rPr>
                      <w:rFonts w:ascii="仿宋_GB2312" w:hAnsi="仿宋_GB2312" w:cs="仿宋_GB2312" w:eastAsia="仿宋_GB2312"/>
                      <w:sz w:val="20"/>
                    </w:rPr>
                    <w:t>10</w:t>
                  </w:r>
                  <w:r>
                    <w:rPr>
                      <w:rFonts w:ascii="仿宋_GB2312" w:hAnsi="仿宋_GB2312" w:cs="仿宋_GB2312" w:eastAsia="仿宋_GB2312"/>
                      <w:sz w:val="20"/>
                    </w:rPr>
                    <w:t>μ</w:t>
                  </w:r>
                  <w:r>
                    <w:rPr>
                      <w:rFonts w:ascii="仿宋_GB2312" w:hAnsi="仿宋_GB2312" w:cs="仿宋_GB2312" w:eastAsia="仿宋_GB2312"/>
                      <w:sz w:val="20"/>
                    </w:rPr>
                    <w:t>m</w:t>
                  </w:r>
                  <w:r>
                    <w:rPr>
                      <w:rFonts w:ascii="仿宋_GB2312" w:hAnsi="仿宋_GB2312" w:cs="仿宋_GB2312" w:eastAsia="仿宋_GB2312"/>
                      <w:sz w:val="20"/>
                    </w:rPr>
                    <w:t>的微粒数≤</w:t>
                  </w:r>
                  <w:r>
                    <w:rPr>
                      <w:rFonts w:ascii="仿宋_GB2312" w:hAnsi="仿宋_GB2312" w:cs="仿宋_GB2312" w:eastAsia="仿宋_GB2312"/>
                      <w:sz w:val="20"/>
                    </w:rPr>
                    <w:t>25</w:t>
                  </w:r>
                  <w:r>
                    <w:rPr>
                      <w:rFonts w:ascii="仿宋_GB2312" w:hAnsi="仿宋_GB2312" w:cs="仿宋_GB2312" w:eastAsia="仿宋_GB2312"/>
                      <w:sz w:val="20"/>
                    </w:rPr>
                    <w:t>个</w:t>
                  </w:r>
                  <w:r>
                    <w:rPr>
                      <w:rFonts w:ascii="仿宋_GB2312" w:hAnsi="仿宋_GB2312" w:cs="仿宋_GB2312" w:eastAsia="仿宋_GB2312"/>
                      <w:sz w:val="20"/>
                    </w:rPr>
                    <w:t>/ml</w:t>
                  </w:r>
                  <w:r>
                    <w:rPr>
                      <w:rFonts w:ascii="仿宋_GB2312" w:hAnsi="仿宋_GB2312" w:cs="仿宋_GB2312" w:eastAsia="仿宋_GB2312"/>
                      <w:sz w:val="20"/>
                    </w:rPr>
                    <w:t>、≥</w:t>
                  </w:r>
                  <w:r>
                    <w:rPr>
                      <w:rFonts w:ascii="仿宋_GB2312" w:hAnsi="仿宋_GB2312" w:cs="仿宋_GB2312" w:eastAsia="仿宋_GB2312"/>
                      <w:sz w:val="20"/>
                    </w:rPr>
                    <w:t>25</w:t>
                  </w:r>
                  <w:r>
                    <w:rPr>
                      <w:rFonts w:ascii="仿宋_GB2312" w:hAnsi="仿宋_GB2312" w:cs="仿宋_GB2312" w:eastAsia="仿宋_GB2312"/>
                      <w:sz w:val="20"/>
                    </w:rPr>
                    <w:t>μ</w:t>
                  </w:r>
                  <w:r>
                    <w:rPr>
                      <w:rFonts w:ascii="仿宋_GB2312" w:hAnsi="仿宋_GB2312" w:cs="仿宋_GB2312" w:eastAsia="仿宋_GB2312"/>
                      <w:sz w:val="20"/>
                    </w:rPr>
                    <w:t>m</w:t>
                  </w:r>
                  <w:r>
                    <w:rPr>
                      <w:rFonts w:ascii="仿宋_GB2312" w:hAnsi="仿宋_GB2312" w:cs="仿宋_GB2312" w:eastAsia="仿宋_GB2312"/>
                      <w:sz w:val="20"/>
                    </w:rPr>
                    <w:t>的微粒数≤</w:t>
                  </w:r>
                  <w:r>
                    <w:rPr>
                      <w:rFonts w:ascii="仿宋_GB2312" w:hAnsi="仿宋_GB2312" w:cs="仿宋_GB2312" w:eastAsia="仿宋_GB2312"/>
                      <w:sz w:val="20"/>
                    </w:rPr>
                    <w:t>3</w:t>
                  </w:r>
                  <w:r>
                    <w:rPr>
                      <w:rFonts w:ascii="仿宋_GB2312" w:hAnsi="仿宋_GB2312" w:cs="仿宋_GB2312" w:eastAsia="仿宋_GB2312"/>
                      <w:sz w:val="20"/>
                    </w:rPr>
                    <w:t>个</w:t>
                  </w:r>
                  <w:r>
                    <w:rPr>
                      <w:rFonts w:ascii="仿宋_GB2312" w:hAnsi="仿宋_GB2312" w:cs="仿宋_GB2312" w:eastAsia="仿宋_GB2312"/>
                      <w:sz w:val="20"/>
                    </w:rPr>
                    <w:t>/ml</w:t>
                  </w:r>
                  <w:r>
                    <w:rPr>
                      <w:rFonts w:ascii="仿宋_GB2312" w:hAnsi="仿宋_GB2312" w:cs="仿宋_GB2312" w:eastAsia="仿宋_GB2312"/>
                      <w:sz w:val="20"/>
                    </w:rPr>
                    <w:t>。</w:t>
                  </w:r>
                </w:p>
                <w:p>
                  <w:pPr>
                    <w:pStyle w:val="null3"/>
                    <w:spacing w:after="15"/>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B</w:t>
                  </w:r>
                  <w:r>
                    <w:rPr>
                      <w:rFonts w:ascii="仿宋_GB2312" w:hAnsi="仿宋_GB2312" w:cs="仿宋_GB2312" w:eastAsia="仿宋_GB2312"/>
                      <w:sz w:val="20"/>
                    </w:rPr>
                    <w:t>浓缩液只能与</w:t>
                  </w:r>
                  <w:r>
                    <w:rPr>
                      <w:rFonts w:ascii="仿宋_GB2312" w:hAnsi="仿宋_GB2312" w:cs="仿宋_GB2312" w:eastAsia="仿宋_GB2312"/>
                      <w:sz w:val="20"/>
                    </w:rPr>
                    <w:t>A</w:t>
                  </w:r>
                  <w:r>
                    <w:rPr>
                      <w:rFonts w:ascii="仿宋_GB2312" w:hAnsi="仿宋_GB2312" w:cs="仿宋_GB2312" w:eastAsia="仿宋_GB2312"/>
                      <w:sz w:val="20"/>
                    </w:rPr>
                    <w:t>浓缩液配合使用。</w:t>
                  </w:r>
                </w:p>
                <w:p>
                  <w:pPr>
                    <w:pStyle w:val="null3"/>
                    <w:spacing w:after="15"/>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本品需氧菌总数不大于</w:t>
                  </w:r>
                  <w:r>
                    <w:rPr>
                      <w:rFonts w:ascii="仿宋_GB2312" w:hAnsi="仿宋_GB2312" w:cs="仿宋_GB2312" w:eastAsia="仿宋_GB2312"/>
                      <w:sz w:val="20"/>
                    </w:rPr>
                    <w:t>100CFU/mL</w:t>
                  </w:r>
                  <w:r>
                    <w:rPr>
                      <w:rFonts w:ascii="仿宋_GB2312" w:hAnsi="仿宋_GB2312" w:cs="仿宋_GB2312" w:eastAsia="仿宋_GB2312"/>
                      <w:sz w:val="20"/>
                    </w:rPr>
                    <w:t>，霉菌和酵母菌总数不大于</w:t>
                  </w:r>
                  <w:r>
                    <w:rPr>
                      <w:rFonts w:ascii="仿宋_GB2312" w:hAnsi="仿宋_GB2312" w:cs="仿宋_GB2312" w:eastAsia="仿宋_GB2312"/>
                      <w:sz w:val="20"/>
                    </w:rPr>
                    <w:t>10CFrU/mL</w:t>
                  </w:r>
                  <w:r>
                    <w:rPr>
                      <w:rFonts w:ascii="仿宋_GB2312" w:hAnsi="仿宋_GB2312" w:cs="仿宋_GB2312" w:eastAsia="仿宋_GB2312"/>
                      <w:sz w:val="20"/>
                    </w:rPr>
                    <w:t>。</w:t>
                  </w:r>
                </w:p>
                <w:p>
                  <w:pPr>
                    <w:pStyle w:val="null3"/>
                    <w:spacing w:after="15"/>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本品稀释为透析液后，扣除本底后微粒含量</w:t>
                  </w:r>
                  <w:r>
                    <w:rPr>
                      <w:rFonts w:ascii="仿宋_GB2312" w:hAnsi="仿宋_GB2312" w:cs="仿宋_GB2312" w:eastAsia="仿宋_GB2312"/>
                      <w:sz w:val="20"/>
                    </w:rPr>
                    <w:t>:10Mn</w:t>
                  </w:r>
                  <w:r>
                    <w:rPr>
                      <w:rFonts w:ascii="仿宋_GB2312" w:hAnsi="仿宋_GB2312" w:cs="仿宋_GB2312" w:eastAsia="仿宋_GB2312"/>
                      <w:sz w:val="20"/>
                    </w:rPr>
                    <w:t>的微粒不大于</w:t>
                  </w:r>
                  <w:r>
                    <w:rPr>
                      <w:rFonts w:ascii="仿宋_GB2312" w:hAnsi="仿宋_GB2312" w:cs="仿宋_GB2312" w:eastAsia="仿宋_GB2312"/>
                      <w:sz w:val="20"/>
                    </w:rPr>
                    <w:t>12</w:t>
                  </w:r>
                  <w:r>
                    <w:rPr>
                      <w:rFonts w:ascii="仿宋_GB2312" w:hAnsi="仿宋_GB2312" w:cs="仿宋_GB2312" w:eastAsia="仿宋_GB2312"/>
                      <w:sz w:val="20"/>
                    </w:rPr>
                    <w:t>个</w:t>
                  </w:r>
                  <w:r>
                    <w:rPr>
                      <w:rFonts w:ascii="仿宋_GB2312" w:hAnsi="仿宋_GB2312" w:cs="仿宋_GB2312" w:eastAsia="仿宋_GB2312"/>
                      <w:sz w:val="20"/>
                    </w:rPr>
                    <w:t>/1;</w:t>
                  </w:r>
                  <w:r>
                    <w:rPr>
                      <w:rFonts w:ascii="仿宋_GB2312" w:hAnsi="仿宋_GB2312" w:cs="仿宋_GB2312" w:eastAsia="仿宋_GB2312"/>
                      <w:sz w:val="20"/>
                    </w:rPr>
                    <w:t>参</w:t>
                  </w:r>
                  <w:r>
                    <w:rPr>
                      <w:rFonts w:ascii="仿宋_GB2312" w:hAnsi="仿宋_GB2312" w:cs="仿宋_GB2312" w:eastAsia="仿宋_GB2312"/>
                      <w:sz w:val="20"/>
                    </w:rPr>
                    <w:t>25Pn</w:t>
                  </w:r>
                  <w:r>
                    <w:rPr>
                      <w:rFonts w:ascii="仿宋_GB2312" w:hAnsi="仿宋_GB2312" w:cs="仿宋_GB2312" w:eastAsia="仿宋_GB2312"/>
                      <w:sz w:val="20"/>
                    </w:rPr>
                    <w:t>的微粒不大于</w:t>
                  </w:r>
                  <w:r>
                    <w:rPr>
                      <w:rFonts w:ascii="仿宋_GB2312" w:hAnsi="仿宋_GB2312" w:cs="仿宋_GB2312" w:eastAsia="仿宋_GB2312"/>
                      <w:sz w:val="20"/>
                    </w:rPr>
                    <w:t>2</w:t>
                  </w:r>
                  <w:r>
                    <w:rPr>
                      <w:rFonts w:ascii="仿宋_GB2312" w:hAnsi="仿宋_GB2312" w:cs="仿宋_GB2312" w:eastAsia="仿宋_GB2312"/>
                      <w:sz w:val="20"/>
                    </w:rPr>
                    <w:t>个</w:t>
                  </w:r>
                  <w:r>
                    <w:rPr>
                      <w:rFonts w:ascii="仿宋_GB2312" w:hAnsi="仿宋_GB2312" w:cs="仿宋_GB2312" w:eastAsia="仿宋_GB2312"/>
                      <w:sz w:val="20"/>
                    </w:rPr>
                    <w:t>/m1</w:t>
                  </w:r>
                  <w:r>
                    <w:rPr>
                      <w:rFonts w:ascii="仿宋_GB2312" w:hAnsi="仿宋_GB2312" w:cs="仿宋_GB2312" w:eastAsia="仿宋_GB2312"/>
                      <w:sz w:val="20"/>
                    </w:rPr>
                    <w:t>。</w:t>
                  </w:r>
                </w:p>
                <w:p>
                  <w:pPr>
                    <w:pStyle w:val="null3"/>
                    <w:spacing w:after="15"/>
                    <w:jc w:val="both"/>
                  </w:pPr>
                  <w:r>
                    <w:rPr>
                      <w:rFonts w:ascii="仿宋_GB2312" w:hAnsi="仿宋_GB2312" w:cs="仿宋_GB2312" w:eastAsia="仿宋_GB2312"/>
                      <w:sz w:val="20"/>
                    </w:rPr>
                    <w:t>8.pH</w:t>
                  </w:r>
                  <w:r>
                    <w:rPr>
                      <w:rFonts w:ascii="仿宋_GB2312" w:hAnsi="仿宋_GB2312" w:cs="仿宋_GB2312" w:eastAsia="仿宋_GB2312"/>
                      <w:sz w:val="20"/>
                    </w:rPr>
                    <w:t>值范围应在</w:t>
                  </w:r>
                  <w:r>
                    <w:rPr>
                      <w:rFonts w:ascii="仿宋_GB2312" w:hAnsi="仿宋_GB2312" w:cs="仿宋_GB2312" w:eastAsia="仿宋_GB2312"/>
                      <w:sz w:val="20"/>
                    </w:rPr>
                    <w:t>7.0-7.8</w:t>
                  </w:r>
                  <w:r>
                    <w:rPr>
                      <w:rFonts w:ascii="仿宋_GB2312" w:hAnsi="仿宋_GB2312" w:cs="仿宋_GB2312" w:eastAsia="仿宋_GB2312"/>
                      <w:sz w:val="20"/>
                    </w:rPr>
                    <w:t>之间。</w:t>
                  </w:r>
                </w:p>
                <w:p>
                  <w:pPr>
                    <w:pStyle w:val="null3"/>
                    <w:spacing w:after="15"/>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浓缩液的细菌内毒素小于</w:t>
                  </w:r>
                  <w:r>
                    <w:rPr>
                      <w:rFonts w:ascii="仿宋_GB2312" w:hAnsi="仿宋_GB2312" w:cs="仿宋_GB2312" w:eastAsia="仿宋_GB2312"/>
                      <w:sz w:val="20"/>
                    </w:rPr>
                    <w:t>0.25EU/m1</w:t>
                  </w:r>
                  <w:r>
                    <w:rPr>
                      <w:rFonts w:ascii="仿宋_GB2312" w:hAnsi="仿宋_GB2312" w:cs="仿宋_GB2312" w:eastAsia="仿宋_GB2312"/>
                      <w:sz w:val="20"/>
                    </w:rPr>
                    <w:t>。</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、满足采购人现用血液透析设备（血透机）：威高</w:t>
                  </w:r>
                  <w:r>
                    <w:rPr>
                      <w:rFonts w:ascii="仿宋_GB2312" w:hAnsi="仿宋_GB2312" w:cs="仿宋_GB2312" w:eastAsia="仿宋_GB2312"/>
                      <w:sz w:val="20"/>
                    </w:rPr>
                    <w:t>DBB-EXA ESS SA+</w:t>
                  </w:r>
                  <w:r>
                    <w:rPr>
                      <w:rFonts w:ascii="仿宋_GB2312" w:hAnsi="仿宋_GB2312" w:cs="仿宋_GB2312" w:eastAsia="仿宋_GB2312"/>
                      <w:sz w:val="20"/>
                    </w:rPr>
                    <w:t>、费森尤斯</w:t>
                  </w:r>
                  <w:r>
                    <w:rPr>
                      <w:rFonts w:ascii="仿宋_GB2312" w:hAnsi="仿宋_GB2312" w:cs="仿宋_GB2312" w:eastAsia="仿宋_GB2312"/>
                      <w:sz w:val="20"/>
                    </w:rPr>
                    <w:t>4008B</w:t>
                  </w:r>
                  <w:r>
                    <w:rPr>
                      <w:rFonts w:ascii="仿宋_GB2312" w:hAnsi="仿宋_GB2312" w:cs="仿宋_GB2312" w:eastAsia="仿宋_GB2312"/>
                      <w:sz w:val="20"/>
                    </w:rPr>
                    <w:t>；血液透析设备（血滤机）：贝而克</w:t>
                  </w:r>
                  <w:r>
                    <w:rPr>
                      <w:rFonts w:ascii="仿宋_GB2312" w:hAnsi="仿宋_GB2312" w:cs="仿宋_GB2312" w:eastAsia="仿宋_GB2312"/>
                      <w:sz w:val="20"/>
                    </w:rPr>
                    <w:t>Formula</w:t>
                  </w:r>
                  <w:r>
                    <w:rPr>
                      <w:rFonts w:ascii="仿宋_GB2312" w:hAnsi="仿宋_GB2312" w:cs="仿宋_GB2312" w:eastAsia="仿宋_GB2312"/>
                      <w:sz w:val="20"/>
                    </w:rPr>
                    <w:t>、上海日机装</w:t>
                  </w:r>
                  <w:r>
                    <w:rPr>
                      <w:rFonts w:ascii="仿宋_GB2312" w:hAnsi="仿宋_GB2312" w:cs="仿宋_GB2312" w:eastAsia="仿宋_GB2312"/>
                      <w:sz w:val="20"/>
                    </w:rPr>
                    <w:t>DBB-EXA</w:t>
                  </w:r>
                  <w:r>
                    <w:rPr>
                      <w:rFonts w:ascii="仿宋_GB2312" w:hAnsi="仿宋_GB2312" w:cs="仿宋_GB2312" w:eastAsia="仿宋_GB2312"/>
                      <w:sz w:val="20"/>
                    </w:rPr>
                    <w:t>、威高</w:t>
                  </w:r>
                  <w:r>
                    <w:rPr>
                      <w:rFonts w:ascii="仿宋_GB2312" w:hAnsi="仿宋_GB2312" w:cs="仿宋_GB2312" w:eastAsia="仿宋_GB2312"/>
                      <w:sz w:val="20"/>
                    </w:rPr>
                    <w:t>DBB-EXA S</w:t>
                  </w:r>
                  <w:r>
                    <w:rPr>
                      <w:rFonts w:ascii="仿宋_GB2312" w:hAnsi="仿宋_GB2312" w:cs="仿宋_GB2312" w:eastAsia="仿宋_GB2312"/>
                      <w:sz w:val="20"/>
                    </w:rPr>
                    <w:t>等设备配套使用。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实时挂网价</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是</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5"/>
                    <w:jc w:val="both"/>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血液透析浓缩液（</w:t>
                  </w:r>
                  <w:r>
                    <w:rPr>
                      <w:rFonts w:ascii="仿宋_GB2312" w:hAnsi="仿宋_GB2312" w:cs="仿宋_GB2312" w:eastAsia="仿宋_GB2312"/>
                      <w:sz w:val="20"/>
                    </w:rPr>
                    <w:t>3</w:t>
                  </w:r>
                  <w:r>
                    <w:rPr>
                      <w:rFonts w:ascii="仿宋_GB2312" w:hAnsi="仿宋_GB2312" w:cs="仿宋_GB2312" w:eastAsia="仿宋_GB2312"/>
                      <w:sz w:val="20"/>
                    </w:rPr>
                    <w:t>）</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全规格（低钙透析液）</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桶</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按采购人实际需求</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w:t>
                  </w:r>
                  <w:r>
                    <w:rPr>
                      <w:rFonts w:ascii="仿宋_GB2312" w:hAnsi="仿宋_GB2312" w:cs="仿宋_GB2312" w:eastAsia="仿宋_GB2312"/>
                      <w:sz w:val="20"/>
                    </w:rPr>
                    <w:t>、规格为</w:t>
                  </w:r>
                  <w:r>
                    <w:rPr>
                      <w:rFonts w:ascii="仿宋_GB2312" w:hAnsi="仿宋_GB2312" w:cs="仿宋_GB2312" w:eastAsia="仿宋_GB2312"/>
                      <w:sz w:val="20"/>
                    </w:rPr>
                    <w:t>5L/</w:t>
                  </w:r>
                  <w:r>
                    <w:rPr>
                      <w:rFonts w:ascii="仿宋_GB2312" w:hAnsi="仿宋_GB2312" w:cs="仿宋_GB2312" w:eastAsia="仿宋_GB2312"/>
                      <w:sz w:val="20"/>
                    </w:rPr>
                    <w:t>桶；</w:t>
                  </w:r>
                </w:p>
                <w:p>
                  <w:pPr>
                    <w:pStyle w:val="null3"/>
                    <w:spacing w:after="15"/>
                    <w:jc w:val="both"/>
                  </w:pPr>
                  <w:r>
                    <w:rPr>
                      <w:rFonts w:ascii="仿宋_GB2312" w:hAnsi="仿宋_GB2312" w:cs="仿宋_GB2312" w:eastAsia="仿宋_GB2312"/>
                      <w:sz w:val="20"/>
                    </w:rPr>
                    <w:t>2</w:t>
                  </w:r>
                  <w:r>
                    <w:rPr>
                      <w:rFonts w:ascii="仿宋_GB2312" w:hAnsi="仿宋_GB2312" w:cs="仿宋_GB2312" w:eastAsia="仿宋_GB2312"/>
                      <w:sz w:val="20"/>
                    </w:rPr>
                    <w:t>、血液透析浓缩液分为</w:t>
                  </w:r>
                  <w:r>
                    <w:rPr>
                      <w:rFonts w:ascii="仿宋_GB2312" w:hAnsi="仿宋_GB2312" w:cs="仿宋_GB2312" w:eastAsia="仿宋_GB2312"/>
                      <w:sz w:val="20"/>
                    </w:rPr>
                    <w:t>A</w:t>
                  </w:r>
                  <w:r>
                    <w:rPr>
                      <w:rFonts w:ascii="仿宋_GB2312" w:hAnsi="仿宋_GB2312" w:cs="仿宋_GB2312" w:eastAsia="仿宋_GB2312"/>
                      <w:sz w:val="20"/>
                    </w:rPr>
                    <w:t>液和</w:t>
                  </w:r>
                  <w:r>
                    <w:rPr>
                      <w:rFonts w:ascii="仿宋_GB2312" w:hAnsi="仿宋_GB2312" w:cs="仿宋_GB2312" w:eastAsia="仿宋_GB2312"/>
                      <w:sz w:val="20"/>
                    </w:rPr>
                    <w:t>B</w:t>
                  </w:r>
                  <w:r>
                    <w:rPr>
                      <w:rFonts w:ascii="仿宋_GB2312" w:hAnsi="仿宋_GB2312" w:cs="仿宋_GB2312" w:eastAsia="仿宋_GB2312"/>
                      <w:sz w:val="20"/>
                    </w:rPr>
                    <w:t>液。血液透析浓缩液</w:t>
                  </w:r>
                  <w:r>
                    <w:rPr>
                      <w:rFonts w:ascii="仿宋_GB2312" w:hAnsi="仿宋_GB2312" w:cs="仿宋_GB2312" w:eastAsia="仿宋_GB2312"/>
                      <w:sz w:val="20"/>
                    </w:rPr>
                    <w:t>A</w:t>
                  </w:r>
                  <w:r>
                    <w:rPr>
                      <w:rFonts w:ascii="仿宋_GB2312" w:hAnsi="仿宋_GB2312" w:cs="仿宋_GB2312" w:eastAsia="仿宋_GB2312"/>
                      <w:sz w:val="20"/>
                    </w:rPr>
                    <w:t>液为氯化钠、氯化钾、氯化钙、氯化镁、冰醋酸和纯化水组成的水溶液；血液透析浓缩液</w:t>
                  </w:r>
                  <w:r>
                    <w:rPr>
                      <w:rFonts w:ascii="仿宋_GB2312" w:hAnsi="仿宋_GB2312" w:cs="仿宋_GB2312" w:eastAsia="仿宋_GB2312"/>
                      <w:sz w:val="20"/>
                    </w:rPr>
                    <w:t>B</w:t>
                  </w:r>
                  <w:r>
                    <w:rPr>
                      <w:rFonts w:ascii="仿宋_GB2312" w:hAnsi="仿宋_GB2312" w:cs="仿宋_GB2312" w:eastAsia="仿宋_GB2312"/>
                      <w:sz w:val="20"/>
                    </w:rPr>
                    <w:t>液为碳酸氢钠和纯化水组成的水溶液。</w:t>
                  </w:r>
                </w:p>
                <w:p>
                  <w:pPr>
                    <w:pStyle w:val="null3"/>
                    <w:spacing w:after="15"/>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稀释为透析液后，扣除本底后微粒含量：</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μ</w:t>
                  </w:r>
                  <w:r>
                    <w:rPr>
                      <w:rFonts w:ascii="仿宋_GB2312" w:hAnsi="仿宋_GB2312" w:cs="仿宋_GB2312" w:eastAsia="仿宋_GB2312"/>
                      <w:sz w:val="20"/>
                    </w:rPr>
                    <w:t>m</w:t>
                  </w:r>
                  <w:r>
                    <w:rPr>
                      <w:rFonts w:ascii="仿宋_GB2312" w:hAnsi="仿宋_GB2312" w:cs="仿宋_GB2312" w:eastAsia="仿宋_GB2312"/>
                      <w:sz w:val="20"/>
                    </w:rPr>
                    <w:t>的微粒不大于</w:t>
                  </w:r>
                  <w:r>
                    <w:rPr>
                      <w:rFonts w:ascii="仿宋_GB2312" w:hAnsi="仿宋_GB2312" w:cs="仿宋_GB2312" w:eastAsia="仿宋_GB2312"/>
                      <w:sz w:val="20"/>
                    </w:rPr>
                    <w:t>12</w:t>
                  </w:r>
                  <w:r>
                    <w:rPr>
                      <w:rFonts w:ascii="仿宋_GB2312" w:hAnsi="仿宋_GB2312" w:cs="仿宋_GB2312" w:eastAsia="仿宋_GB2312"/>
                      <w:sz w:val="20"/>
                    </w:rPr>
                    <w:t>个</w:t>
                  </w:r>
                  <w:r>
                    <w:rPr>
                      <w:rFonts w:ascii="仿宋_GB2312" w:hAnsi="仿宋_GB2312" w:cs="仿宋_GB2312" w:eastAsia="仿宋_GB2312"/>
                      <w:sz w:val="20"/>
                    </w:rPr>
                    <w:t>/ml</w:t>
                  </w:r>
                  <w:r>
                    <w:rPr>
                      <w:rFonts w:ascii="仿宋_GB2312" w:hAnsi="仿宋_GB2312" w:cs="仿宋_GB2312" w:eastAsia="仿宋_GB2312"/>
                      <w:sz w:val="20"/>
                    </w:rPr>
                    <w:t>；≥</w:t>
                  </w:r>
                  <w:r>
                    <w:rPr>
                      <w:rFonts w:ascii="仿宋_GB2312" w:hAnsi="仿宋_GB2312" w:cs="仿宋_GB2312" w:eastAsia="仿宋_GB2312"/>
                      <w:sz w:val="20"/>
                    </w:rPr>
                    <w:t>25</w:t>
                  </w:r>
                  <w:r>
                    <w:rPr>
                      <w:rFonts w:ascii="仿宋_GB2312" w:hAnsi="仿宋_GB2312" w:cs="仿宋_GB2312" w:eastAsia="仿宋_GB2312"/>
                      <w:sz w:val="20"/>
                    </w:rPr>
                    <w:t>μ</w:t>
                  </w:r>
                  <w:r>
                    <w:rPr>
                      <w:rFonts w:ascii="仿宋_GB2312" w:hAnsi="仿宋_GB2312" w:cs="仿宋_GB2312" w:eastAsia="仿宋_GB2312"/>
                      <w:sz w:val="20"/>
                    </w:rPr>
                    <w:t>m</w:t>
                  </w:r>
                  <w:r>
                    <w:rPr>
                      <w:rFonts w:ascii="仿宋_GB2312" w:hAnsi="仿宋_GB2312" w:cs="仿宋_GB2312" w:eastAsia="仿宋_GB2312"/>
                      <w:sz w:val="20"/>
                    </w:rPr>
                    <w:t>的微粒不大于</w:t>
                  </w:r>
                  <w:r>
                    <w:rPr>
                      <w:rFonts w:ascii="仿宋_GB2312" w:hAnsi="仿宋_GB2312" w:cs="仿宋_GB2312" w:eastAsia="仿宋_GB2312"/>
                      <w:sz w:val="20"/>
                    </w:rPr>
                    <w:t>2</w:t>
                  </w:r>
                  <w:r>
                    <w:rPr>
                      <w:rFonts w:ascii="仿宋_GB2312" w:hAnsi="仿宋_GB2312" w:cs="仿宋_GB2312" w:eastAsia="仿宋_GB2312"/>
                      <w:sz w:val="20"/>
                    </w:rPr>
                    <w:t>个</w:t>
                  </w:r>
                  <w:r>
                    <w:rPr>
                      <w:rFonts w:ascii="仿宋_GB2312" w:hAnsi="仿宋_GB2312" w:cs="仿宋_GB2312" w:eastAsia="仿宋_GB2312"/>
                      <w:sz w:val="20"/>
                    </w:rPr>
                    <w:t>/ml</w:t>
                  </w:r>
                  <w:r>
                    <w:rPr>
                      <w:rFonts w:ascii="仿宋_GB2312" w:hAnsi="仿宋_GB2312" w:cs="仿宋_GB2312" w:eastAsia="仿宋_GB2312"/>
                      <w:sz w:val="20"/>
                    </w:rPr>
                    <w:t>。</w:t>
                  </w:r>
                </w:p>
                <w:p>
                  <w:pPr>
                    <w:pStyle w:val="null3"/>
                    <w:spacing w:after="15"/>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以内毒素检查用水稀释为透析液后，浓缩液的细菌内毒素小于</w:t>
                  </w:r>
                  <w:r>
                    <w:rPr>
                      <w:rFonts w:ascii="仿宋_GB2312" w:hAnsi="仿宋_GB2312" w:cs="仿宋_GB2312" w:eastAsia="仿宋_GB2312"/>
                      <w:sz w:val="20"/>
                    </w:rPr>
                    <w:t>0.25EU/ml</w:t>
                  </w:r>
                  <w:r>
                    <w:rPr>
                      <w:rFonts w:ascii="仿宋_GB2312" w:hAnsi="仿宋_GB2312" w:cs="仿宋_GB2312" w:eastAsia="仿宋_GB2312"/>
                      <w:sz w:val="20"/>
                    </w:rPr>
                    <w:t>。</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、满足采购人现用血液透析设备（血透机）：威高</w:t>
                  </w:r>
                  <w:r>
                    <w:rPr>
                      <w:rFonts w:ascii="仿宋_GB2312" w:hAnsi="仿宋_GB2312" w:cs="仿宋_GB2312" w:eastAsia="仿宋_GB2312"/>
                      <w:sz w:val="20"/>
                    </w:rPr>
                    <w:t>DBB-EXA ESS SA</w:t>
                  </w:r>
                  <w:r>
                    <w:rPr>
                      <w:rFonts w:ascii="仿宋_GB2312" w:hAnsi="仿宋_GB2312" w:cs="仿宋_GB2312" w:eastAsia="仿宋_GB2312"/>
                      <w:sz w:val="20"/>
                    </w:rPr>
                    <w:t>、费森尤斯</w:t>
                  </w:r>
                  <w:r>
                    <w:rPr>
                      <w:rFonts w:ascii="仿宋_GB2312" w:hAnsi="仿宋_GB2312" w:cs="仿宋_GB2312" w:eastAsia="仿宋_GB2312"/>
                      <w:sz w:val="20"/>
                    </w:rPr>
                    <w:t>4008B</w:t>
                  </w:r>
                  <w:r>
                    <w:rPr>
                      <w:rFonts w:ascii="仿宋_GB2312" w:hAnsi="仿宋_GB2312" w:cs="仿宋_GB2312" w:eastAsia="仿宋_GB2312"/>
                      <w:sz w:val="20"/>
                    </w:rPr>
                    <w:t>；血液透析设备（血滤机）：贝而克</w:t>
                  </w:r>
                  <w:r>
                    <w:rPr>
                      <w:rFonts w:ascii="仿宋_GB2312" w:hAnsi="仿宋_GB2312" w:cs="仿宋_GB2312" w:eastAsia="仿宋_GB2312"/>
                      <w:sz w:val="20"/>
                    </w:rPr>
                    <w:t>Formula</w:t>
                  </w:r>
                  <w:r>
                    <w:rPr>
                      <w:rFonts w:ascii="仿宋_GB2312" w:hAnsi="仿宋_GB2312" w:cs="仿宋_GB2312" w:eastAsia="仿宋_GB2312"/>
                      <w:sz w:val="20"/>
                    </w:rPr>
                    <w:t>、上海日机装</w:t>
                  </w:r>
                  <w:r>
                    <w:rPr>
                      <w:rFonts w:ascii="仿宋_GB2312" w:hAnsi="仿宋_GB2312" w:cs="仿宋_GB2312" w:eastAsia="仿宋_GB2312"/>
                      <w:sz w:val="20"/>
                    </w:rPr>
                    <w:t>DBB-EXA</w:t>
                  </w:r>
                  <w:r>
                    <w:rPr>
                      <w:rFonts w:ascii="仿宋_GB2312" w:hAnsi="仿宋_GB2312" w:cs="仿宋_GB2312" w:eastAsia="仿宋_GB2312"/>
                      <w:sz w:val="20"/>
                    </w:rPr>
                    <w:t>、威高</w:t>
                  </w:r>
                  <w:r>
                    <w:rPr>
                      <w:rFonts w:ascii="仿宋_GB2312" w:hAnsi="仿宋_GB2312" w:cs="仿宋_GB2312" w:eastAsia="仿宋_GB2312"/>
                      <w:sz w:val="20"/>
                    </w:rPr>
                    <w:t>DBB-EXA S</w:t>
                  </w:r>
                  <w:r>
                    <w:rPr>
                      <w:rFonts w:ascii="仿宋_GB2312" w:hAnsi="仿宋_GB2312" w:cs="仿宋_GB2312" w:eastAsia="仿宋_GB2312"/>
                      <w:sz w:val="20"/>
                    </w:rPr>
                    <w:t>等设备配套使用。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实时挂网价</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是</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5"/>
                    <w:jc w:val="both"/>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一次性使用血液灌流器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全规格</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支</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按采购人实际需求</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w:t>
                  </w:r>
                  <w:r>
                    <w:rPr>
                      <w:rFonts w:ascii="仿宋_GB2312" w:hAnsi="仿宋_GB2312" w:cs="仿宋_GB2312" w:eastAsia="仿宋_GB2312"/>
                      <w:sz w:val="20"/>
                    </w:rPr>
                    <w:t>、吸附剂为中性大孔树脂，可耐受</w:t>
                  </w:r>
                  <w:r>
                    <w:rPr>
                      <w:rFonts w:ascii="仿宋_GB2312" w:hAnsi="仿宋_GB2312" w:cs="仿宋_GB2312" w:eastAsia="仿宋_GB2312"/>
                      <w:sz w:val="20"/>
                    </w:rPr>
                    <w:t>100KPa</w:t>
                  </w:r>
                  <w:r>
                    <w:rPr>
                      <w:rFonts w:ascii="仿宋_GB2312" w:hAnsi="仿宋_GB2312" w:cs="仿宋_GB2312" w:eastAsia="仿宋_GB2312"/>
                      <w:sz w:val="20"/>
                    </w:rPr>
                    <w:t>的压力，最高血流量≤</w:t>
                  </w:r>
                  <w:r>
                    <w:rPr>
                      <w:rFonts w:ascii="仿宋_GB2312" w:hAnsi="仿宋_GB2312" w:cs="仿宋_GB2312" w:eastAsia="仿宋_GB2312"/>
                      <w:sz w:val="20"/>
                    </w:rPr>
                    <w:t>250mL/min</w:t>
                  </w:r>
                  <w:r>
                    <w:rPr>
                      <w:rFonts w:ascii="仿宋_GB2312" w:hAnsi="仿宋_GB2312" w:cs="仿宋_GB2312" w:eastAsia="仿宋_GB2312"/>
                      <w:sz w:val="20"/>
                    </w:rPr>
                    <w:t>。</w:t>
                  </w:r>
                </w:p>
                <w:p>
                  <w:pPr>
                    <w:pStyle w:val="null3"/>
                    <w:spacing w:after="15"/>
                    <w:jc w:val="both"/>
                  </w:pPr>
                  <w:r>
                    <w:rPr>
                      <w:rFonts w:ascii="仿宋_GB2312" w:hAnsi="仿宋_GB2312" w:cs="仿宋_GB2312" w:eastAsia="仿宋_GB2312"/>
                      <w:sz w:val="20"/>
                    </w:rPr>
                    <w:t>2</w:t>
                  </w:r>
                  <w:r>
                    <w:rPr>
                      <w:rFonts w:ascii="仿宋_GB2312" w:hAnsi="仿宋_GB2312" w:cs="仿宋_GB2312" w:eastAsia="仿宋_GB2312"/>
                      <w:sz w:val="20"/>
                    </w:rPr>
                    <w:t>、灌流器储存条件：灌流器应贮存在</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-40</w:t>
                  </w:r>
                  <w:r>
                    <w:rPr>
                      <w:rFonts w:ascii="仿宋_GB2312" w:hAnsi="仿宋_GB2312" w:cs="仿宋_GB2312" w:eastAsia="仿宋_GB2312"/>
                      <w:sz w:val="20"/>
                    </w:rPr>
                    <w:t>℃、相对湿度不超过</w:t>
                  </w:r>
                  <w:r>
                    <w:rPr>
                      <w:rFonts w:ascii="仿宋_GB2312" w:hAnsi="仿宋_GB2312" w:cs="仿宋_GB2312" w:eastAsia="仿宋_GB2312"/>
                      <w:sz w:val="20"/>
                    </w:rPr>
                    <w:t>80</w:t>
                  </w:r>
                  <w:r>
                    <w:rPr>
                      <w:rFonts w:ascii="仿宋_GB2312" w:hAnsi="仿宋_GB2312" w:cs="仿宋_GB2312" w:eastAsia="仿宋_GB2312"/>
                      <w:sz w:val="20"/>
                    </w:rPr>
                    <w:t>％、无腐蚀性气体。</w:t>
                  </w:r>
                </w:p>
                <w:p>
                  <w:pPr>
                    <w:pStyle w:val="null3"/>
                    <w:spacing w:after="15"/>
                    <w:jc w:val="both"/>
                  </w:pPr>
                  <w:r>
                    <w:rPr>
                      <w:rFonts w:ascii="仿宋_GB2312" w:hAnsi="仿宋_GB2312" w:cs="仿宋_GB2312" w:eastAsia="仿宋_GB2312"/>
                      <w:sz w:val="20"/>
                    </w:rPr>
                    <w:t>3</w:t>
                  </w:r>
                  <w:r>
                    <w:rPr>
                      <w:rFonts w:ascii="仿宋_GB2312" w:hAnsi="仿宋_GB2312" w:cs="仿宋_GB2312" w:eastAsia="仿宋_GB2312"/>
                      <w:sz w:val="20"/>
                    </w:rPr>
                    <w:t>、本产品可与透析机、血滤机、</w:t>
                  </w:r>
                  <w:r>
                    <w:rPr>
                      <w:rFonts w:ascii="仿宋_GB2312" w:hAnsi="仿宋_GB2312" w:cs="仿宋_GB2312" w:eastAsia="仿宋_GB2312"/>
                      <w:sz w:val="20"/>
                    </w:rPr>
                    <w:t>CRRT</w:t>
                  </w:r>
                  <w:r>
                    <w:rPr>
                      <w:rFonts w:ascii="仿宋_GB2312" w:hAnsi="仿宋_GB2312" w:cs="仿宋_GB2312" w:eastAsia="仿宋_GB2312"/>
                      <w:sz w:val="20"/>
                    </w:rPr>
                    <w:t>机、人工肝机、血泵、 灌流机配套使用。</w:t>
                  </w:r>
                </w:p>
                <w:p>
                  <w:pPr>
                    <w:pStyle w:val="null3"/>
                    <w:spacing w:after="15"/>
                    <w:jc w:val="both"/>
                  </w:pPr>
                  <w:r>
                    <w:rPr>
                      <w:rFonts w:ascii="仿宋_GB2312" w:hAnsi="仿宋_GB2312" w:cs="仿宋_GB2312" w:eastAsia="仿宋_GB2312"/>
                      <w:sz w:val="20"/>
                    </w:rPr>
                    <w:t>4</w:t>
                  </w:r>
                  <w:r>
                    <w:rPr>
                      <w:rFonts w:ascii="仿宋_GB2312" w:hAnsi="仿宋_GB2312" w:cs="仿宋_GB2312" w:eastAsia="仿宋_GB2312"/>
                      <w:sz w:val="20"/>
                    </w:rPr>
                    <w:t>、吸附剂装量≥</w:t>
                  </w:r>
                  <w:r>
                    <w:rPr>
                      <w:rFonts w:ascii="仿宋_GB2312" w:hAnsi="仿宋_GB2312" w:cs="仿宋_GB2312" w:eastAsia="仿宋_GB2312"/>
                      <w:sz w:val="20"/>
                    </w:rPr>
                    <w:t>130</w:t>
                  </w:r>
                  <w:r>
                    <w:rPr>
                      <w:rFonts w:ascii="仿宋_GB2312" w:hAnsi="仿宋_GB2312" w:cs="仿宋_GB2312" w:eastAsia="仿宋_GB2312"/>
                      <w:sz w:val="20"/>
                    </w:rPr>
                    <w:t>±</w:t>
                  </w:r>
                  <w:r>
                    <w:rPr>
                      <w:rFonts w:ascii="仿宋_GB2312" w:hAnsi="仿宋_GB2312" w:cs="仿宋_GB2312" w:eastAsia="仿宋_GB2312"/>
                      <w:sz w:val="20"/>
                    </w:rPr>
                    <w:t>5mL</w:t>
                  </w:r>
                  <w:r>
                    <w:rPr>
                      <w:rFonts w:ascii="仿宋_GB2312" w:hAnsi="仿宋_GB2312" w:cs="仿宋_GB2312" w:eastAsia="仿宋_GB2312"/>
                      <w:sz w:val="20"/>
                    </w:rPr>
                    <w:t>，血室容积≤</w:t>
                  </w:r>
                  <w:r>
                    <w:rPr>
                      <w:rFonts w:ascii="仿宋_GB2312" w:hAnsi="仿宋_GB2312" w:cs="仿宋_GB2312" w:eastAsia="仿宋_GB2312"/>
                      <w:sz w:val="20"/>
                    </w:rPr>
                    <w:t>72ml</w:t>
                  </w:r>
                  <w:r>
                    <w:rPr>
                      <w:rFonts w:ascii="仿宋_GB2312" w:hAnsi="仿宋_GB2312" w:cs="仿宋_GB2312" w:eastAsia="仿宋_GB2312"/>
                      <w:sz w:val="20"/>
                    </w:rPr>
                    <w:t>。</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、满足采购人现用血液透析设备（血透机）：威高</w:t>
                  </w:r>
                  <w:r>
                    <w:rPr>
                      <w:rFonts w:ascii="仿宋_GB2312" w:hAnsi="仿宋_GB2312" w:cs="仿宋_GB2312" w:eastAsia="仿宋_GB2312"/>
                      <w:sz w:val="20"/>
                    </w:rPr>
                    <w:t>DBB-EXA ESS SA</w:t>
                  </w:r>
                  <w:r>
                    <w:rPr>
                      <w:rFonts w:ascii="仿宋_GB2312" w:hAnsi="仿宋_GB2312" w:cs="仿宋_GB2312" w:eastAsia="仿宋_GB2312"/>
                      <w:sz w:val="20"/>
                    </w:rPr>
                    <w:t>、费森尤斯</w:t>
                  </w:r>
                  <w:r>
                    <w:rPr>
                      <w:rFonts w:ascii="仿宋_GB2312" w:hAnsi="仿宋_GB2312" w:cs="仿宋_GB2312" w:eastAsia="仿宋_GB2312"/>
                      <w:sz w:val="20"/>
                    </w:rPr>
                    <w:t>4008B</w:t>
                  </w:r>
                  <w:r>
                    <w:rPr>
                      <w:rFonts w:ascii="仿宋_GB2312" w:hAnsi="仿宋_GB2312" w:cs="仿宋_GB2312" w:eastAsia="仿宋_GB2312"/>
                      <w:sz w:val="20"/>
                    </w:rPr>
                    <w:t>；血液透析设备（血滤机）：贝而克</w:t>
                  </w:r>
                  <w:r>
                    <w:rPr>
                      <w:rFonts w:ascii="仿宋_GB2312" w:hAnsi="仿宋_GB2312" w:cs="仿宋_GB2312" w:eastAsia="仿宋_GB2312"/>
                      <w:sz w:val="20"/>
                    </w:rPr>
                    <w:t>Formula</w:t>
                  </w:r>
                  <w:r>
                    <w:rPr>
                      <w:rFonts w:ascii="仿宋_GB2312" w:hAnsi="仿宋_GB2312" w:cs="仿宋_GB2312" w:eastAsia="仿宋_GB2312"/>
                      <w:sz w:val="20"/>
                    </w:rPr>
                    <w:t>、上海日机装</w:t>
                  </w:r>
                  <w:r>
                    <w:rPr>
                      <w:rFonts w:ascii="仿宋_GB2312" w:hAnsi="仿宋_GB2312" w:cs="仿宋_GB2312" w:eastAsia="仿宋_GB2312"/>
                      <w:sz w:val="20"/>
                    </w:rPr>
                    <w:t>DBB-EXA</w:t>
                  </w:r>
                  <w:r>
                    <w:rPr>
                      <w:rFonts w:ascii="仿宋_GB2312" w:hAnsi="仿宋_GB2312" w:cs="仿宋_GB2312" w:eastAsia="仿宋_GB2312"/>
                      <w:sz w:val="20"/>
                    </w:rPr>
                    <w:t>、威高</w:t>
                  </w:r>
                  <w:r>
                    <w:rPr>
                      <w:rFonts w:ascii="仿宋_GB2312" w:hAnsi="仿宋_GB2312" w:cs="仿宋_GB2312" w:eastAsia="仿宋_GB2312"/>
                      <w:sz w:val="20"/>
                    </w:rPr>
                    <w:t>DBB-EXA S</w:t>
                  </w:r>
                  <w:r>
                    <w:rPr>
                      <w:rFonts w:ascii="仿宋_GB2312" w:hAnsi="仿宋_GB2312" w:cs="仿宋_GB2312" w:eastAsia="仿宋_GB2312"/>
                      <w:sz w:val="20"/>
                    </w:rPr>
                    <w:t>等设备配套使用。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实时挂网价</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是</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5"/>
                    <w:jc w:val="both"/>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透析液过滤器（</w:t>
                  </w:r>
                  <w:r>
                    <w:rPr>
                      <w:rFonts w:ascii="仿宋_GB2312" w:hAnsi="仿宋_GB2312" w:cs="仿宋_GB2312" w:eastAsia="仿宋_GB2312"/>
                      <w:sz w:val="20"/>
                    </w:rPr>
                    <w:t>1</w:t>
                  </w:r>
                  <w:r>
                    <w:rPr>
                      <w:rFonts w:ascii="仿宋_GB2312" w:hAnsi="仿宋_GB2312" w:cs="仿宋_GB2312" w:eastAsia="仿宋_GB2312"/>
                      <w:sz w:val="20"/>
                    </w:rPr>
                    <w:t>）</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全规格</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支</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按采购人实际需求</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由中空纤维、密封剂、外壳、</w:t>
                  </w:r>
                  <w:r>
                    <w:rPr>
                      <w:rFonts w:ascii="仿宋_GB2312" w:hAnsi="仿宋_GB2312" w:cs="仿宋_GB2312" w:eastAsia="仿宋_GB2312"/>
                      <w:sz w:val="20"/>
                    </w:rPr>
                    <w:t>A</w:t>
                  </w:r>
                  <w:r>
                    <w:rPr>
                      <w:rFonts w:ascii="仿宋_GB2312" w:hAnsi="仿宋_GB2312" w:cs="仿宋_GB2312" w:eastAsia="仿宋_GB2312"/>
                      <w:sz w:val="20"/>
                    </w:rPr>
                    <w:t>盖、</w:t>
                  </w:r>
                  <w:r>
                    <w:rPr>
                      <w:rFonts w:ascii="仿宋_GB2312" w:hAnsi="仿宋_GB2312" w:cs="仿宋_GB2312" w:eastAsia="仿宋_GB2312"/>
                      <w:sz w:val="20"/>
                    </w:rPr>
                    <w:t>B</w:t>
                  </w:r>
                  <w:r>
                    <w:rPr>
                      <w:rFonts w:ascii="仿宋_GB2312" w:hAnsi="仿宋_GB2312" w:cs="仿宋_GB2312" w:eastAsia="仿宋_GB2312"/>
                      <w:sz w:val="20"/>
                    </w:rPr>
                    <w:t>盖、垫圈组成，各组件对应原材料为聚酯</w:t>
                  </w:r>
                  <w:r>
                    <w:rPr>
                      <w:rFonts w:ascii="仿宋_GB2312" w:hAnsi="仿宋_GB2312" w:cs="仿宋_GB2312" w:eastAsia="仿宋_GB2312"/>
                      <w:sz w:val="20"/>
                    </w:rPr>
                    <w:t>-</w:t>
                  </w:r>
                  <w:r>
                    <w:rPr>
                      <w:rFonts w:ascii="仿宋_GB2312" w:hAnsi="仿宋_GB2312" w:cs="仿宋_GB2312" w:eastAsia="仿宋_GB2312"/>
                      <w:sz w:val="20"/>
                    </w:rPr>
                    <w:t>聚合物（</w:t>
                  </w:r>
                  <w:r>
                    <w:rPr>
                      <w:rFonts w:ascii="仿宋_GB2312" w:hAnsi="仿宋_GB2312" w:cs="仿宋_GB2312" w:eastAsia="仿宋_GB2312"/>
                      <w:sz w:val="20"/>
                    </w:rPr>
                    <w:t>PEPA</w:t>
                  </w:r>
                  <w:r>
                    <w:rPr>
                      <w:rFonts w:ascii="仿宋_GB2312" w:hAnsi="仿宋_GB2312" w:cs="仿宋_GB2312" w:eastAsia="仿宋_GB2312"/>
                      <w:sz w:val="20"/>
                    </w:rPr>
                    <w:t>）、聚氨酯、聚砜、硅橡胶。</w:t>
                  </w:r>
                </w:p>
                <w:p>
                  <w:pPr>
                    <w:pStyle w:val="null3"/>
                    <w:spacing w:after="15"/>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膜面积：</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㎡，内径：≥</w:t>
                  </w:r>
                  <w:r>
                    <w:rPr>
                      <w:rFonts w:ascii="仿宋_GB2312" w:hAnsi="仿宋_GB2312" w:cs="仿宋_GB2312" w:eastAsia="仿宋_GB2312"/>
                      <w:sz w:val="20"/>
                    </w:rPr>
                    <w:t>210</w:t>
                  </w:r>
                  <w:r>
                    <w:rPr>
                      <w:rFonts w:ascii="仿宋_GB2312" w:hAnsi="仿宋_GB2312" w:cs="仿宋_GB2312" w:eastAsia="仿宋_GB2312"/>
                      <w:sz w:val="20"/>
                    </w:rPr>
                    <w:t>μ</w:t>
                  </w:r>
                  <w:r>
                    <w:rPr>
                      <w:rFonts w:ascii="仿宋_GB2312" w:hAnsi="仿宋_GB2312" w:cs="仿宋_GB2312" w:eastAsia="仿宋_GB2312"/>
                      <w:sz w:val="20"/>
                    </w:rPr>
                    <w:t>m</w:t>
                  </w:r>
                  <w:r>
                    <w:rPr>
                      <w:rFonts w:ascii="仿宋_GB2312" w:hAnsi="仿宋_GB2312" w:cs="仿宋_GB2312" w:eastAsia="仿宋_GB2312"/>
                      <w:sz w:val="20"/>
                    </w:rPr>
                    <w:t>，膜厚：≥</w:t>
                  </w:r>
                  <w:r>
                    <w:rPr>
                      <w:rFonts w:ascii="仿宋_GB2312" w:hAnsi="仿宋_GB2312" w:cs="仿宋_GB2312" w:eastAsia="仿宋_GB2312"/>
                      <w:sz w:val="20"/>
                    </w:rPr>
                    <w:t>50</w:t>
                  </w:r>
                  <w:r>
                    <w:rPr>
                      <w:rFonts w:ascii="仿宋_GB2312" w:hAnsi="仿宋_GB2312" w:cs="仿宋_GB2312" w:eastAsia="仿宋_GB2312"/>
                      <w:sz w:val="20"/>
                    </w:rPr>
                    <w:t>μ</w:t>
                  </w:r>
                  <w:r>
                    <w:rPr>
                      <w:rFonts w:ascii="仿宋_GB2312" w:hAnsi="仿宋_GB2312" w:cs="仿宋_GB2312" w:eastAsia="仿宋_GB2312"/>
                      <w:sz w:val="20"/>
                    </w:rPr>
                    <w:t>m</w:t>
                  </w:r>
                  <w:r>
                    <w:rPr>
                      <w:rFonts w:ascii="仿宋_GB2312" w:hAnsi="仿宋_GB2312" w:cs="仿宋_GB2312" w:eastAsia="仿宋_GB2312"/>
                      <w:sz w:val="20"/>
                    </w:rPr>
                    <w:t>。</w:t>
                  </w:r>
                </w:p>
                <w:p>
                  <w:pPr>
                    <w:pStyle w:val="null3"/>
                    <w:spacing w:after="15"/>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微粒滤除性能：微粒</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μ</w:t>
                  </w:r>
                  <w:r>
                    <w:rPr>
                      <w:rFonts w:ascii="仿宋_GB2312" w:hAnsi="仿宋_GB2312" w:cs="仿宋_GB2312" w:eastAsia="仿宋_GB2312"/>
                      <w:sz w:val="20"/>
                    </w:rPr>
                    <w:t>m</w:t>
                  </w:r>
                  <w:r>
                    <w:rPr>
                      <w:rFonts w:ascii="仿宋_GB2312" w:hAnsi="仿宋_GB2312" w:cs="仿宋_GB2312" w:eastAsia="仿宋_GB2312"/>
                      <w:sz w:val="20"/>
                    </w:rPr>
                    <w:t>，</w:t>
                  </w:r>
                  <w:r>
                    <w:rPr>
                      <w:rFonts w:ascii="仿宋_GB2312" w:hAnsi="仿宋_GB2312" w:cs="仿宋_GB2312" w:eastAsia="仿宋_GB2312"/>
                      <w:sz w:val="20"/>
                    </w:rPr>
                    <w:t>25</w:t>
                  </w:r>
                  <w:r>
                    <w:rPr>
                      <w:rFonts w:ascii="仿宋_GB2312" w:hAnsi="仿宋_GB2312" w:cs="仿宋_GB2312" w:eastAsia="仿宋_GB2312"/>
                      <w:sz w:val="20"/>
                    </w:rPr>
                    <w:t>个</w:t>
                  </w:r>
                  <w:r>
                    <w:rPr>
                      <w:rFonts w:ascii="仿宋_GB2312" w:hAnsi="仿宋_GB2312" w:cs="仿宋_GB2312" w:eastAsia="仿宋_GB2312"/>
                      <w:sz w:val="20"/>
                    </w:rPr>
                    <w:t>/mL</w:t>
                  </w:r>
                  <w:r>
                    <w:rPr>
                      <w:rFonts w:ascii="仿宋_GB2312" w:hAnsi="仿宋_GB2312" w:cs="仿宋_GB2312" w:eastAsia="仿宋_GB2312"/>
                      <w:sz w:val="20"/>
                    </w:rPr>
                    <w:t>以下；微粒≥</w:t>
                  </w:r>
                  <w:r>
                    <w:rPr>
                      <w:rFonts w:ascii="仿宋_GB2312" w:hAnsi="仿宋_GB2312" w:cs="仿宋_GB2312" w:eastAsia="仿宋_GB2312"/>
                      <w:sz w:val="20"/>
                    </w:rPr>
                    <w:t>25</w:t>
                  </w:r>
                  <w:r>
                    <w:rPr>
                      <w:rFonts w:ascii="仿宋_GB2312" w:hAnsi="仿宋_GB2312" w:cs="仿宋_GB2312" w:eastAsia="仿宋_GB2312"/>
                      <w:sz w:val="20"/>
                    </w:rPr>
                    <w:t>μ</w:t>
                  </w:r>
                  <w:r>
                    <w:rPr>
                      <w:rFonts w:ascii="仿宋_GB2312" w:hAnsi="仿宋_GB2312" w:cs="仿宋_GB2312" w:eastAsia="仿宋_GB2312"/>
                      <w:sz w:val="20"/>
                    </w:rPr>
                    <w:t>m</w:t>
                  </w:r>
                  <w:r>
                    <w:rPr>
                      <w:rFonts w:ascii="仿宋_GB2312" w:hAnsi="仿宋_GB2312" w:cs="仿宋_GB2312" w:eastAsia="仿宋_GB2312"/>
                      <w:sz w:val="20"/>
                    </w:rPr>
                    <w:t>，不超过</w:t>
                  </w:r>
                  <w:r>
                    <w:rPr>
                      <w:rFonts w:ascii="仿宋_GB2312" w:hAnsi="仿宋_GB2312" w:cs="仿宋_GB2312" w:eastAsia="仿宋_GB2312"/>
                      <w:sz w:val="20"/>
                    </w:rPr>
                    <w:t>3</w:t>
                  </w:r>
                  <w:r>
                    <w:rPr>
                      <w:rFonts w:ascii="仿宋_GB2312" w:hAnsi="仿宋_GB2312" w:cs="仿宋_GB2312" w:eastAsia="仿宋_GB2312"/>
                      <w:sz w:val="20"/>
                    </w:rPr>
                    <w:t>个</w:t>
                  </w:r>
                  <w:r>
                    <w:rPr>
                      <w:rFonts w:ascii="仿宋_GB2312" w:hAnsi="仿宋_GB2312" w:cs="仿宋_GB2312" w:eastAsia="仿宋_GB2312"/>
                      <w:sz w:val="20"/>
                    </w:rPr>
                    <w:t>/mL</w:t>
                  </w:r>
                  <w:r>
                    <w:rPr>
                      <w:rFonts w:ascii="仿宋_GB2312" w:hAnsi="仿宋_GB2312" w:cs="仿宋_GB2312" w:eastAsia="仿宋_GB2312"/>
                      <w:sz w:val="20"/>
                    </w:rPr>
                    <w:t>。</w:t>
                  </w:r>
                </w:p>
                <w:p>
                  <w:pPr>
                    <w:pStyle w:val="null3"/>
                    <w:spacing w:after="15"/>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细菌滤除性能：＜</w:t>
                  </w:r>
                  <w:r>
                    <w:rPr>
                      <w:rFonts w:ascii="仿宋_GB2312" w:hAnsi="仿宋_GB2312" w:cs="仿宋_GB2312" w:eastAsia="仿宋_GB2312"/>
                      <w:sz w:val="20"/>
                    </w:rPr>
                    <w:t>1CFU/10mL</w:t>
                  </w:r>
                  <w:r>
                    <w:rPr>
                      <w:rFonts w:ascii="仿宋_GB2312" w:hAnsi="仿宋_GB2312" w:cs="仿宋_GB2312" w:eastAsia="仿宋_GB2312"/>
                      <w:sz w:val="20"/>
                    </w:rPr>
                    <w:t>，内毒素滤除性能：＜</w:t>
                  </w:r>
                  <w:r>
                    <w:rPr>
                      <w:rFonts w:ascii="仿宋_GB2312" w:hAnsi="仿宋_GB2312" w:cs="仿宋_GB2312" w:eastAsia="仿宋_GB2312"/>
                      <w:sz w:val="20"/>
                    </w:rPr>
                    <w:t>0.03EU/mL</w:t>
                  </w:r>
                  <w:r>
                    <w:rPr>
                      <w:rFonts w:ascii="仿宋_GB2312" w:hAnsi="仿宋_GB2312" w:cs="仿宋_GB2312" w:eastAsia="仿宋_GB2312"/>
                      <w:sz w:val="20"/>
                    </w:rPr>
                    <w:t>，使用时长：≤</w:t>
                  </w:r>
                  <w:r>
                    <w:rPr>
                      <w:rFonts w:ascii="仿宋_GB2312" w:hAnsi="仿宋_GB2312" w:cs="仿宋_GB2312" w:eastAsia="仿宋_GB2312"/>
                      <w:sz w:val="20"/>
                    </w:rPr>
                    <w:t xml:space="preserve">750 </w:t>
                  </w:r>
                  <w:r>
                    <w:rPr>
                      <w:rFonts w:ascii="仿宋_GB2312" w:hAnsi="仿宋_GB2312" w:cs="仿宋_GB2312" w:eastAsia="仿宋_GB2312"/>
                      <w:sz w:val="20"/>
                    </w:rPr>
                    <w:t>小时。</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、满足采购人现用血液透析设备（血透机）：威高</w:t>
                  </w:r>
                  <w:r>
                    <w:rPr>
                      <w:rFonts w:ascii="仿宋_GB2312" w:hAnsi="仿宋_GB2312" w:cs="仿宋_GB2312" w:eastAsia="仿宋_GB2312"/>
                      <w:sz w:val="20"/>
                    </w:rPr>
                    <w:t>DBB-EXA ESS SA</w:t>
                  </w:r>
                  <w:r>
                    <w:rPr>
                      <w:rFonts w:ascii="仿宋_GB2312" w:hAnsi="仿宋_GB2312" w:cs="仿宋_GB2312" w:eastAsia="仿宋_GB2312"/>
                      <w:sz w:val="20"/>
                    </w:rPr>
                    <w:t>；血液透析设备（血滤机）：上海日机装</w:t>
                  </w:r>
                  <w:r>
                    <w:rPr>
                      <w:rFonts w:ascii="仿宋_GB2312" w:hAnsi="仿宋_GB2312" w:cs="仿宋_GB2312" w:eastAsia="仿宋_GB2312"/>
                      <w:sz w:val="20"/>
                    </w:rPr>
                    <w:t>DBB-EXA</w:t>
                  </w:r>
                  <w:r>
                    <w:rPr>
                      <w:rFonts w:ascii="仿宋_GB2312" w:hAnsi="仿宋_GB2312" w:cs="仿宋_GB2312" w:eastAsia="仿宋_GB2312"/>
                      <w:sz w:val="20"/>
                    </w:rPr>
                    <w:t>、威高</w:t>
                  </w:r>
                  <w:r>
                    <w:rPr>
                      <w:rFonts w:ascii="仿宋_GB2312" w:hAnsi="仿宋_GB2312" w:cs="仿宋_GB2312" w:eastAsia="仿宋_GB2312"/>
                      <w:sz w:val="20"/>
                    </w:rPr>
                    <w:t>DBB-EXA S</w:t>
                  </w:r>
                  <w:r>
                    <w:rPr>
                      <w:rFonts w:ascii="仿宋_GB2312" w:hAnsi="仿宋_GB2312" w:cs="仿宋_GB2312" w:eastAsia="仿宋_GB2312"/>
                      <w:sz w:val="20"/>
                    </w:rPr>
                    <w:t>等设备配套使用。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实时挂网价</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是</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5"/>
                    <w:jc w:val="both"/>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透析液过滤器（</w:t>
                  </w:r>
                  <w:r>
                    <w:rPr>
                      <w:rFonts w:ascii="仿宋_GB2312" w:hAnsi="仿宋_GB2312" w:cs="仿宋_GB2312" w:eastAsia="仿宋_GB2312"/>
                      <w:sz w:val="20"/>
                    </w:rPr>
                    <w:t>2</w:t>
                  </w:r>
                  <w:r>
                    <w:rPr>
                      <w:rFonts w:ascii="仿宋_GB2312" w:hAnsi="仿宋_GB2312" w:cs="仿宋_GB2312" w:eastAsia="仿宋_GB2312"/>
                      <w:sz w:val="20"/>
                    </w:rPr>
                    <w:t>）</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全规格</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支</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按采购人实际需求</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由中空纤维膜、外壳、端盖、封口胶和</w:t>
                  </w:r>
                  <w:r>
                    <w:rPr>
                      <w:rFonts w:ascii="仿宋_GB2312" w:hAnsi="仿宋_GB2312" w:cs="仿宋_GB2312" w:eastAsia="仿宋_GB2312"/>
                      <w:sz w:val="20"/>
                    </w:rPr>
                    <w:t>O</w:t>
                  </w:r>
                  <w:r>
                    <w:rPr>
                      <w:rFonts w:ascii="仿宋_GB2312" w:hAnsi="仿宋_GB2312" w:cs="仿宋_GB2312" w:eastAsia="仿宋_GB2312"/>
                      <w:sz w:val="20"/>
                    </w:rPr>
                    <w:t>型圈组成。中空纤维膜的材料为聚醚砜，外壳和端盖的材料为聚碳酸酯，封口胶的材料为聚氨酯，</w:t>
                  </w:r>
                  <w:r>
                    <w:rPr>
                      <w:rFonts w:ascii="仿宋_GB2312" w:hAnsi="仿宋_GB2312" w:cs="仿宋_GB2312" w:eastAsia="仿宋_GB2312"/>
                      <w:sz w:val="20"/>
                    </w:rPr>
                    <w:t>O</w:t>
                  </w:r>
                  <w:r>
                    <w:rPr>
                      <w:rFonts w:ascii="仿宋_GB2312" w:hAnsi="仿宋_GB2312" w:cs="仿宋_GB2312" w:eastAsia="仿宋_GB2312"/>
                      <w:sz w:val="20"/>
                    </w:rPr>
                    <w:t>型圈的材料为硅橡胶。</w:t>
                  </w:r>
                </w:p>
                <w:p>
                  <w:pPr>
                    <w:pStyle w:val="null3"/>
                    <w:spacing w:after="15"/>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膜面积：</w:t>
                  </w: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㎡，内径：≥</w:t>
                  </w:r>
                  <w:r>
                    <w:rPr>
                      <w:rFonts w:ascii="仿宋_GB2312" w:hAnsi="仿宋_GB2312" w:cs="仿宋_GB2312" w:eastAsia="仿宋_GB2312"/>
                      <w:sz w:val="20"/>
                    </w:rPr>
                    <w:t>200</w:t>
                  </w:r>
                  <w:r>
                    <w:rPr>
                      <w:rFonts w:ascii="仿宋_GB2312" w:hAnsi="仿宋_GB2312" w:cs="仿宋_GB2312" w:eastAsia="仿宋_GB2312"/>
                      <w:sz w:val="20"/>
                    </w:rPr>
                    <w:t>μ</w:t>
                  </w:r>
                  <w:r>
                    <w:rPr>
                      <w:rFonts w:ascii="仿宋_GB2312" w:hAnsi="仿宋_GB2312" w:cs="仿宋_GB2312" w:eastAsia="仿宋_GB2312"/>
                      <w:sz w:val="20"/>
                    </w:rPr>
                    <w:t>m</w:t>
                  </w:r>
                  <w:r>
                    <w:rPr>
                      <w:rFonts w:ascii="仿宋_GB2312" w:hAnsi="仿宋_GB2312" w:cs="仿宋_GB2312" w:eastAsia="仿宋_GB2312"/>
                      <w:sz w:val="20"/>
                    </w:rPr>
                    <w:t>，膜厚：≥</w:t>
                  </w:r>
                  <w:r>
                    <w:rPr>
                      <w:rFonts w:ascii="仿宋_GB2312" w:hAnsi="仿宋_GB2312" w:cs="仿宋_GB2312" w:eastAsia="仿宋_GB2312"/>
                      <w:sz w:val="20"/>
                    </w:rPr>
                    <w:t>30</w:t>
                  </w:r>
                  <w:r>
                    <w:rPr>
                      <w:rFonts w:ascii="仿宋_GB2312" w:hAnsi="仿宋_GB2312" w:cs="仿宋_GB2312" w:eastAsia="仿宋_GB2312"/>
                      <w:sz w:val="20"/>
                    </w:rPr>
                    <w:t>μ</w:t>
                  </w:r>
                  <w:r>
                    <w:rPr>
                      <w:rFonts w:ascii="仿宋_GB2312" w:hAnsi="仿宋_GB2312" w:cs="仿宋_GB2312" w:eastAsia="仿宋_GB2312"/>
                      <w:sz w:val="20"/>
                    </w:rPr>
                    <w:t>m</w:t>
                  </w:r>
                  <w:r>
                    <w:rPr>
                      <w:rFonts w:ascii="仿宋_GB2312" w:hAnsi="仿宋_GB2312" w:cs="仿宋_GB2312" w:eastAsia="仿宋_GB2312"/>
                      <w:sz w:val="20"/>
                    </w:rPr>
                    <w:t>，使用时长：≥</w:t>
                  </w:r>
                  <w:r>
                    <w:rPr>
                      <w:rFonts w:ascii="仿宋_GB2312" w:hAnsi="仿宋_GB2312" w:cs="仿宋_GB2312" w:eastAsia="仿宋_GB2312"/>
                      <w:sz w:val="20"/>
                    </w:rPr>
                    <w:t>400</w:t>
                  </w:r>
                  <w:r>
                    <w:rPr>
                      <w:rFonts w:ascii="仿宋_GB2312" w:hAnsi="仿宋_GB2312" w:cs="仿宋_GB2312" w:eastAsia="仿宋_GB2312"/>
                      <w:sz w:val="20"/>
                    </w:rPr>
                    <w:t>小时。</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、满足采购人现用血液透析设备（血透机）：贝而克</w:t>
                  </w:r>
                  <w:r>
                    <w:rPr>
                      <w:rFonts w:ascii="仿宋_GB2312" w:hAnsi="仿宋_GB2312" w:cs="仿宋_GB2312" w:eastAsia="仿宋_GB2312"/>
                      <w:sz w:val="20"/>
                    </w:rPr>
                    <w:t>Formula</w:t>
                  </w:r>
                  <w:r>
                    <w:rPr>
                      <w:rFonts w:ascii="仿宋_GB2312" w:hAnsi="仿宋_GB2312" w:cs="仿宋_GB2312" w:eastAsia="仿宋_GB2312"/>
                      <w:sz w:val="20"/>
                    </w:rPr>
                    <w:t>设备配套使用。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实时挂网价</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是</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5"/>
                    <w:jc w:val="both"/>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一次性使用血液透析导管套件</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全规格</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套</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按采购人实际需求</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应独立包装，一次性使用，有效期应</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年。</w:t>
                  </w:r>
                </w:p>
                <w:p>
                  <w:pPr>
                    <w:pStyle w:val="null3"/>
                    <w:spacing w:after="15"/>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组件配置包括</w:t>
                  </w:r>
                  <w:r>
                    <w:rPr>
                      <w:rFonts w:ascii="仿宋_GB2312" w:hAnsi="仿宋_GB2312" w:cs="仿宋_GB2312" w:eastAsia="仿宋_GB2312"/>
                      <w:sz w:val="20"/>
                    </w:rPr>
                    <w:t xml:space="preserve">: </w:t>
                  </w:r>
                  <w:r>
                    <w:rPr>
                      <w:rFonts w:ascii="仿宋_GB2312" w:hAnsi="仿宋_GB2312" w:cs="仿宋_GB2312" w:eastAsia="仿宋_GB2312"/>
                      <w:sz w:val="20"/>
                    </w:rPr>
                    <w:t>血液透析用中心静脉导管</w:t>
                  </w:r>
                  <w:r>
                    <w:rPr>
                      <w:rFonts w:ascii="仿宋_GB2312" w:hAnsi="仿宋_GB2312" w:cs="仿宋_GB2312" w:eastAsia="仿宋_GB2312"/>
                      <w:sz w:val="20"/>
                    </w:rPr>
                    <w:t>(</w:t>
                  </w:r>
                  <w:r>
                    <w:rPr>
                      <w:rFonts w:ascii="仿宋_GB2312" w:hAnsi="仿宋_GB2312" w:cs="仿宋_GB2312" w:eastAsia="仿宋_GB2312"/>
                      <w:sz w:val="20"/>
                    </w:rPr>
                    <w:t>配导管夹和滑扣</w:t>
                  </w:r>
                  <w:r>
                    <w:rPr>
                      <w:rFonts w:ascii="仿宋_GB2312" w:hAnsi="仿宋_GB2312" w:cs="仿宋_GB2312" w:eastAsia="仿宋_GB2312"/>
                      <w:sz w:val="20"/>
                    </w:rPr>
                    <w:t>)</w:t>
                  </w:r>
                  <w:r>
                    <w:rPr>
                      <w:rFonts w:ascii="仿宋_GB2312" w:hAnsi="仿宋_GB2312" w:cs="仿宋_GB2312" w:eastAsia="仿宋_GB2312"/>
                      <w:sz w:val="20"/>
                    </w:rPr>
                    <w:t>、穿刺针</w:t>
                  </w:r>
                  <w:r>
                    <w:rPr>
                      <w:rFonts w:ascii="仿宋_GB2312" w:hAnsi="仿宋_GB2312" w:cs="仿宋_GB2312" w:eastAsia="仿宋_GB2312"/>
                      <w:sz w:val="20"/>
                    </w:rPr>
                    <w:t>17G (1.1665)mm-1</w:t>
                  </w:r>
                  <w:r>
                    <w:rPr>
                      <w:rFonts w:ascii="仿宋_GB2312" w:hAnsi="仿宋_GB2312" w:cs="仿宋_GB2312" w:eastAsia="仿宋_GB2312"/>
                      <w:sz w:val="20"/>
                    </w:rPr>
                    <w:t>支、导丝</w:t>
                  </w:r>
                  <w:r>
                    <w:rPr>
                      <w:rFonts w:ascii="仿宋_GB2312" w:hAnsi="仿宋_GB2312" w:cs="仿宋_GB2312" w:eastAsia="仿宋_GB2312"/>
                      <w:sz w:val="20"/>
                    </w:rPr>
                    <w:t>(</w:t>
                  </w:r>
                  <w:r>
                    <w:rPr>
                      <w:rFonts w:ascii="仿宋_GB2312" w:hAnsi="仿宋_GB2312" w:cs="仿宋_GB2312" w:eastAsia="仿宋_GB2312"/>
                      <w:sz w:val="20"/>
                    </w:rPr>
                    <w:t>含导丝控制手柄</w:t>
                  </w:r>
                  <w:r>
                    <w:rPr>
                      <w:rFonts w:ascii="仿宋_GB2312" w:hAnsi="仿宋_GB2312" w:cs="仿宋_GB2312" w:eastAsia="仿宋_GB2312"/>
                      <w:sz w:val="20"/>
                    </w:rPr>
                    <w:t>)0.038"(0.95500)mm-1</w:t>
                  </w:r>
                  <w:r>
                    <w:rPr>
                      <w:rFonts w:ascii="仿宋_GB2312" w:hAnsi="仿宋_GB2312" w:cs="仿宋_GB2312" w:eastAsia="仿宋_GB2312"/>
                      <w:sz w:val="20"/>
                    </w:rPr>
                    <w:t>套、扩张器</w:t>
                  </w:r>
                  <w:r>
                    <w:rPr>
                      <w:rFonts w:ascii="仿宋_GB2312" w:hAnsi="仿宋_GB2312" w:cs="仿宋_GB2312" w:eastAsia="仿宋_GB2312"/>
                      <w:sz w:val="20"/>
                    </w:rPr>
                    <w:t>2</w:t>
                  </w:r>
                  <w:r>
                    <w:rPr>
                      <w:rFonts w:ascii="仿宋_GB2312" w:hAnsi="仿宋_GB2312" w:cs="仿宋_GB2312" w:eastAsia="仿宋_GB2312"/>
                      <w:sz w:val="20"/>
                    </w:rPr>
                    <w:t>支、一次性使用无菌注射器</w:t>
                  </w:r>
                  <w:r>
                    <w:rPr>
                      <w:rFonts w:ascii="仿宋_GB2312" w:hAnsi="仿宋_GB2312" w:cs="仿宋_GB2312" w:eastAsia="仿宋_GB2312"/>
                      <w:sz w:val="20"/>
                    </w:rPr>
                    <w:t>5ml-2</w:t>
                  </w:r>
                  <w:r>
                    <w:rPr>
                      <w:rFonts w:ascii="仿宋_GB2312" w:hAnsi="仿宋_GB2312" w:cs="仿宋_GB2312" w:eastAsia="仿宋_GB2312"/>
                      <w:sz w:val="20"/>
                    </w:rPr>
                    <w:t>支、一次性使用无菌注射针</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12#-2</w:t>
                  </w:r>
                  <w:r>
                    <w:rPr>
                      <w:rFonts w:ascii="仿宋_GB2312" w:hAnsi="仿宋_GB2312" w:cs="仿宋_GB2312" w:eastAsia="仿宋_GB2312"/>
                      <w:sz w:val="20"/>
                    </w:rPr>
                    <w:t>支、一次性无菌输液接头</w:t>
                  </w:r>
                  <w:r>
                    <w:rPr>
                      <w:rFonts w:ascii="仿宋_GB2312" w:hAnsi="仿宋_GB2312" w:cs="仿宋_GB2312" w:eastAsia="仿宋_GB2312"/>
                      <w:sz w:val="20"/>
                    </w:rPr>
                    <w:t>2</w:t>
                  </w:r>
                  <w:r>
                    <w:rPr>
                      <w:rFonts w:ascii="仿宋_GB2312" w:hAnsi="仿宋_GB2312" w:cs="仿宋_GB2312" w:eastAsia="仿宋_GB2312"/>
                      <w:sz w:val="20"/>
                    </w:rPr>
                    <w:t>支、无菌塑柄手术刀</w:t>
                  </w:r>
                  <w:r>
                    <w:rPr>
                      <w:rFonts w:ascii="仿宋_GB2312" w:hAnsi="仿宋_GB2312" w:cs="仿宋_GB2312" w:eastAsia="仿宋_GB2312"/>
                      <w:sz w:val="20"/>
                    </w:rPr>
                    <w:t>1</w:t>
                  </w:r>
                  <w:r>
                    <w:rPr>
                      <w:rFonts w:ascii="仿宋_GB2312" w:hAnsi="仿宋_GB2312" w:cs="仿宋_GB2312" w:eastAsia="仿宋_GB2312"/>
                      <w:sz w:val="20"/>
                    </w:rPr>
                    <w:t>把、带线缝合针</w:t>
                  </w:r>
                  <w:r>
                    <w:rPr>
                      <w:rFonts w:ascii="仿宋_GB2312" w:hAnsi="仿宋_GB2312" w:cs="仿宋_GB2312" w:eastAsia="仿宋_GB2312"/>
                      <w:sz w:val="20"/>
                    </w:rPr>
                    <w:t>2</w:t>
                  </w:r>
                  <w:r>
                    <w:rPr>
                      <w:rFonts w:ascii="仿宋_GB2312" w:hAnsi="仿宋_GB2312" w:cs="仿宋_GB2312" w:eastAsia="仿宋_GB2312"/>
                      <w:sz w:val="20"/>
                    </w:rPr>
                    <w:t>把、粘贴伤口敷料、一次性使用灭菌橡胶外科手套、消毒刷</w:t>
                  </w:r>
                  <w:r>
                    <w:rPr>
                      <w:rFonts w:ascii="仿宋_GB2312" w:hAnsi="仿宋_GB2312" w:cs="仿宋_GB2312" w:eastAsia="仿宋_GB2312"/>
                      <w:sz w:val="20"/>
                    </w:rPr>
                    <w:t>3</w:t>
                  </w:r>
                  <w:r>
                    <w:rPr>
                      <w:rFonts w:ascii="仿宋_GB2312" w:hAnsi="仿宋_GB2312" w:cs="仿宋_GB2312" w:eastAsia="仿宋_GB2312"/>
                      <w:sz w:val="20"/>
                    </w:rPr>
                    <w:t>支、纱布块（外科纱布敷料</w:t>
                  </w:r>
                  <w:r>
                    <w:rPr>
                      <w:rFonts w:ascii="仿宋_GB2312" w:hAnsi="仿宋_GB2312" w:cs="仿宋_GB2312" w:eastAsia="仿宋_GB2312"/>
                      <w:sz w:val="20"/>
                    </w:rPr>
                    <w:t>)4</w:t>
                  </w:r>
                  <w:r>
                    <w:rPr>
                      <w:rFonts w:ascii="仿宋_GB2312" w:hAnsi="仿宋_GB2312" w:cs="仿宋_GB2312" w:eastAsia="仿宋_GB2312"/>
                      <w:sz w:val="20"/>
                    </w:rPr>
                    <w:t>块、一次性无菌孔巾、一次性医用中单、棉球</w:t>
                  </w:r>
                  <w:r>
                    <w:rPr>
                      <w:rFonts w:ascii="仿宋_GB2312" w:hAnsi="仿宋_GB2312" w:cs="仿宋_GB2312" w:eastAsia="仿宋_GB2312"/>
                      <w:sz w:val="20"/>
                    </w:rPr>
                    <w:t>(</w:t>
                  </w:r>
                  <w:r>
                    <w:rPr>
                      <w:rFonts w:ascii="仿宋_GB2312" w:hAnsi="仿宋_GB2312" w:cs="仿宋_GB2312" w:eastAsia="仿宋_GB2312"/>
                      <w:sz w:val="20"/>
                    </w:rPr>
                    <w:t>医用脱脂棉制品</w:t>
                  </w:r>
                  <w:r>
                    <w:rPr>
                      <w:rFonts w:ascii="仿宋_GB2312" w:hAnsi="仿宋_GB2312" w:cs="仿宋_GB2312" w:eastAsia="仿宋_GB2312"/>
                      <w:sz w:val="20"/>
                    </w:rPr>
                    <w:t>)2</w:t>
                  </w:r>
                  <w:r>
                    <w:rPr>
                      <w:rFonts w:ascii="仿宋_GB2312" w:hAnsi="仿宋_GB2312" w:cs="仿宋_GB2312" w:eastAsia="仿宋_GB2312"/>
                      <w:sz w:val="20"/>
                    </w:rPr>
                    <w:t>块、导管固定装置。另一次性使用无菌血液透析用中心静脉导管应有一个可以防止器械相互碰撞的托盘。所有组件均不含药物。</w:t>
                  </w:r>
                </w:p>
                <w:p>
                  <w:pPr>
                    <w:pStyle w:val="null3"/>
                    <w:spacing w:after="15"/>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双腔</w:t>
                  </w:r>
                  <w:r>
                    <w:rPr>
                      <w:rFonts w:ascii="仿宋_GB2312" w:hAnsi="仿宋_GB2312" w:cs="仿宋_GB2312" w:eastAsia="仿宋_GB2312"/>
                      <w:sz w:val="20"/>
                    </w:rPr>
                    <w:t>11.5Fr</w:t>
                  </w:r>
                  <w:r>
                    <w:rPr>
                      <w:rFonts w:ascii="仿宋_GB2312" w:hAnsi="仿宋_GB2312" w:cs="仿宋_GB2312" w:eastAsia="仿宋_GB2312"/>
                      <w:sz w:val="20"/>
                    </w:rPr>
                    <w:t>，不少于（</w:t>
                  </w:r>
                  <w:r>
                    <w:rPr>
                      <w:rFonts w:ascii="仿宋_GB2312" w:hAnsi="仿宋_GB2312" w:cs="仿宋_GB2312" w:eastAsia="仿宋_GB2312"/>
                      <w:sz w:val="20"/>
                    </w:rPr>
                    <w:t>13cm.16cm.20cm,25cm</w:t>
                  </w:r>
                  <w:r>
                    <w:rPr>
                      <w:rFonts w:ascii="仿宋_GB2312" w:hAnsi="仿宋_GB2312" w:cs="仿宋_GB2312" w:eastAsia="仿宋_GB2312"/>
                      <w:sz w:val="20"/>
                    </w:rPr>
                    <w:t>）等各型号。</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、满足采购人现用血液透析设备（血透机）：威高</w:t>
                  </w:r>
                  <w:r>
                    <w:rPr>
                      <w:rFonts w:ascii="仿宋_GB2312" w:hAnsi="仿宋_GB2312" w:cs="仿宋_GB2312" w:eastAsia="仿宋_GB2312"/>
                      <w:sz w:val="20"/>
                    </w:rPr>
                    <w:t>DBB-EXA ESS SA</w:t>
                  </w:r>
                  <w:r>
                    <w:rPr>
                      <w:rFonts w:ascii="仿宋_GB2312" w:hAnsi="仿宋_GB2312" w:cs="仿宋_GB2312" w:eastAsia="仿宋_GB2312"/>
                      <w:sz w:val="20"/>
                    </w:rPr>
                    <w:t>、费森尤斯</w:t>
                  </w:r>
                  <w:r>
                    <w:rPr>
                      <w:rFonts w:ascii="仿宋_GB2312" w:hAnsi="仿宋_GB2312" w:cs="仿宋_GB2312" w:eastAsia="仿宋_GB2312"/>
                      <w:sz w:val="20"/>
                    </w:rPr>
                    <w:t>4008B</w:t>
                  </w:r>
                  <w:r>
                    <w:rPr>
                      <w:rFonts w:ascii="仿宋_GB2312" w:hAnsi="仿宋_GB2312" w:cs="仿宋_GB2312" w:eastAsia="仿宋_GB2312"/>
                      <w:sz w:val="20"/>
                    </w:rPr>
                    <w:t>；血液透析设备（血滤机）：贝而克</w:t>
                  </w:r>
                  <w:r>
                    <w:rPr>
                      <w:rFonts w:ascii="仿宋_GB2312" w:hAnsi="仿宋_GB2312" w:cs="仿宋_GB2312" w:eastAsia="仿宋_GB2312"/>
                      <w:sz w:val="20"/>
                    </w:rPr>
                    <w:t>Formula</w:t>
                  </w:r>
                  <w:r>
                    <w:rPr>
                      <w:rFonts w:ascii="仿宋_GB2312" w:hAnsi="仿宋_GB2312" w:cs="仿宋_GB2312" w:eastAsia="仿宋_GB2312"/>
                      <w:sz w:val="20"/>
                    </w:rPr>
                    <w:t>、上海日机装</w:t>
                  </w:r>
                  <w:r>
                    <w:rPr>
                      <w:rFonts w:ascii="仿宋_GB2312" w:hAnsi="仿宋_GB2312" w:cs="仿宋_GB2312" w:eastAsia="仿宋_GB2312"/>
                      <w:sz w:val="20"/>
                    </w:rPr>
                    <w:t>DBB-EXA</w:t>
                  </w:r>
                  <w:r>
                    <w:rPr>
                      <w:rFonts w:ascii="仿宋_GB2312" w:hAnsi="仿宋_GB2312" w:cs="仿宋_GB2312" w:eastAsia="仿宋_GB2312"/>
                      <w:sz w:val="20"/>
                    </w:rPr>
                    <w:t>、威高</w:t>
                  </w:r>
                  <w:r>
                    <w:rPr>
                      <w:rFonts w:ascii="仿宋_GB2312" w:hAnsi="仿宋_GB2312" w:cs="仿宋_GB2312" w:eastAsia="仿宋_GB2312"/>
                      <w:sz w:val="20"/>
                    </w:rPr>
                    <w:t>DBB-EXA S</w:t>
                  </w:r>
                  <w:r>
                    <w:rPr>
                      <w:rFonts w:ascii="仿宋_GB2312" w:hAnsi="仿宋_GB2312" w:cs="仿宋_GB2312" w:eastAsia="仿宋_GB2312"/>
                      <w:sz w:val="20"/>
                    </w:rPr>
                    <w:t>等设备配套使用。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实时挂网价</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是</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5"/>
                    <w:jc w:val="both"/>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血透机专用次氯酸钠消毒液</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5L/</w:t>
                  </w:r>
                  <w:r>
                    <w:rPr>
                      <w:rFonts w:ascii="仿宋_GB2312" w:hAnsi="仿宋_GB2312" w:cs="仿宋_GB2312" w:eastAsia="仿宋_GB2312"/>
                      <w:sz w:val="20"/>
                    </w:rPr>
                    <w:t>桶</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桶</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按采购人实际需求</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以次氯酸钠为主要有效成分的消毒液，有效氯含量为</w:t>
                  </w:r>
                  <w:r>
                    <w:rPr>
                      <w:rFonts w:ascii="仿宋_GB2312" w:hAnsi="仿宋_GB2312" w:cs="仿宋_GB2312" w:eastAsia="仿宋_GB2312"/>
                      <w:sz w:val="20"/>
                    </w:rPr>
                    <w:t>37g/L-49g/L</w:t>
                  </w:r>
                  <w:r>
                    <w:rPr>
                      <w:rFonts w:ascii="仿宋_GB2312" w:hAnsi="仿宋_GB2312" w:cs="仿宋_GB2312" w:eastAsia="仿宋_GB2312"/>
                      <w:sz w:val="20"/>
                    </w:rPr>
                    <w:t>。</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、满足采购人现用血液透析设备（血透机）：威高</w:t>
                  </w:r>
                  <w:r>
                    <w:rPr>
                      <w:rFonts w:ascii="仿宋_GB2312" w:hAnsi="仿宋_GB2312" w:cs="仿宋_GB2312" w:eastAsia="仿宋_GB2312"/>
                      <w:sz w:val="20"/>
                    </w:rPr>
                    <w:t>DBB-EXA ESS SA</w:t>
                  </w:r>
                  <w:r>
                    <w:rPr>
                      <w:rFonts w:ascii="仿宋_GB2312" w:hAnsi="仿宋_GB2312" w:cs="仿宋_GB2312" w:eastAsia="仿宋_GB2312"/>
                      <w:sz w:val="20"/>
                    </w:rPr>
                    <w:t>、费森尤斯</w:t>
                  </w:r>
                  <w:r>
                    <w:rPr>
                      <w:rFonts w:ascii="仿宋_GB2312" w:hAnsi="仿宋_GB2312" w:cs="仿宋_GB2312" w:eastAsia="仿宋_GB2312"/>
                      <w:sz w:val="20"/>
                    </w:rPr>
                    <w:t>4008B</w:t>
                  </w:r>
                  <w:r>
                    <w:rPr>
                      <w:rFonts w:ascii="仿宋_GB2312" w:hAnsi="仿宋_GB2312" w:cs="仿宋_GB2312" w:eastAsia="仿宋_GB2312"/>
                      <w:sz w:val="20"/>
                    </w:rPr>
                    <w:t>；血液透析设备（血滤机）：贝而克</w:t>
                  </w:r>
                  <w:r>
                    <w:rPr>
                      <w:rFonts w:ascii="仿宋_GB2312" w:hAnsi="仿宋_GB2312" w:cs="仿宋_GB2312" w:eastAsia="仿宋_GB2312"/>
                      <w:sz w:val="20"/>
                    </w:rPr>
                    <w:t>Formula</w:t>
                  </w:r>
                  <w:r>
                    <w:rPr>
                      <w:rFonts w:ascii="仿宋_GB2312" w:hAnsi="仿宋_GB2312" w:cs="仿宋_GB2312" w:eastAsia="仿宋_GB2312"/>
                      <w:sz w:val="20"/>
                    </w:rPr>
                    <w:t>、上海日机装</w:t>
                  </w:r>
                  <w:r>
                    <w:rPr>
                      <w:rFonts w:ascii="仿宋_GB2312" w:hAnsi="仿宋_GB2312" w:cs="仿宋_GB2312" w:eastAsia="仿宋_GB2312"/>
                      <w:sz w:val="20"/>
                    </w:rPr>
                    <w:t>DBB-EXA</w:t>
                  </w:r>
                  <w:r>
                    <w:rPr>
                      <w:rFonts w:ascii="仿宋_GB2312" w:hAnsi="仿宋_GB2312" w:cs="仿宋_GB2312" w:eastAsia="仿宋_GB2312"/>
                      <w:sz w:val="20"/>
                    </w:rPr>
                    <w:t>、威高</w:t>
                  </w:r>
                  <w:r>
                    <w:rPr>
                      <w:rFonts w:ascii="仿宋_GB2312" w:hAnsi="仿宋_GB2312" w:cs="仿宋_GB2312" w:eastAsia="仿宋_GB2312"/>
                      <w:sz w:val="20"/>
                    </w:rPr>
                    <w:t>DBB-EXA S</w:t>
                  </w:r>
                  <w:r>
                    <w:rPr>
                      <w:rFonts w:ascii="仿宋_GB2312" w:hAnsi="仿宋_GB2312" w:cs="仿宋_GB2312" w:eastAsia="仿宋_GB2312"/>
                      <w:sz w:val="20"/>
                    </w:rPr>
                    <w:t>等设备配套使用。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100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否</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5"/>
                    <w:jc w:val="both"/>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滤芯（</w:t>
                  </w:r>
                  <w:r>
                    <w:rPr>
                      <w:rFonts w:ascii="仿宋_GB2312" w:hAnsi="仿宋_GB2312" w:cs="仿宋_GB2312" w:eastAsia="仿宋_GB2312"/>
                      <w:sz w:val="20"/>
                    </w:rPr>
                    <w:t>1</w:t>
                  </w:r>
                  <w:r>
                    <w:rPr>
                      <w:rFonts w:ascii="仿宋_GB2312" w:hAnsi="仿宋_GB2312" w:cs="仿宋_GB2312" w:eastAsia="仿宋_GB2312"/>
                      <w:sz w:val="20"/>
                    </w:rPr>
                    <w:t>）</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10U/</w:t>
                  </w:r>
                  <w:r>
                    <w:rPr>
                      <w:rFonts w:ascii="仿宋_GB2312" w:hAnsi="仿宋_GB2312" w:cs="仿宋_GB2312" w:eastAsia="仿宋_GB2312"/>
                      <w:sz w:val="20"/>
                    </w:rPr>
                    <w:t>支</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根</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按采购人实际需求</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1、最高耐压：≤0.5MPa; 最大压降：≥0.2MPa；</w:t>
                  </w:r>
                </w:p>
                <w:p>
                  <w:pPr>
                    <w:pStyle w:val="null3"/>
                    <w:jc w:val="left"/>
                  </w:pPr>
                  <w:r>
                    <w:rPr>
                      <w:rFonts w:ascii="仿宋_GB2312" w:hAnsi="仿宋_GB2312" w:cs="仿宋_GB2312" w:eastAsia="仿宋_GB2312"/>
                      <w:sz w:val="21"/>
                    </w:rPr>
                    <w:t>2、最高工作温度：≤60℃。</w:t>
                  </w:r>
                </w:p>
                <w:p>
                  <w:pPr>
                    <w:pStyle w:val="null3"/>
                    <w:jc w:val="left"/>
                  </w:pPr>
                  <w:r>
                    <w:rPr>
                      <w:rFonts w:ascii="仿宋_GB2312" w:hAnsi="仿宋_GB2312" w:cs="仿宋_GB2312" w:eastAsia="仿宋_GB2312"/>
                      <w:sz w:val="21"/>
                    </w:rPr>
                    <w:t>3、工作温度：在0.25Mpa下，＜70°C。</w:t>
                  </w:r>
                </w:p>
                <w:p>
                  <w:pPr>
                    <w:pStyle w:val="null3"/>
                    <w:jc w:val="left"/>
                  </w:pPr>
                  <w:r>
                    <w:rPr>
                      <w:rFonts w:ascii="仿宋_GB2312" w:hAnsi="仿宋_GB2312" w:cs="仿宋_GB2312" w:eastAsia="仿宋_GB2312"/>
                      <w:sz w:val="21"/>
                    </w:rPr>
                    <w:t>★4、满足采购人现用血液透析制水系统：威力生WSL-RO II/3型配套使用。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230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4"/>
                    </w:rPr>
                    <w:t xml:space="preserve"> </w:t>
                  </w:r>
                  <w:r>
                    <w:rPr>
                      <w:rFonts w:ascii="仿宋_GB2312" w:hAnsi="仿宋_GB2312" w:cs="仿宋_GB2312" w:eastAsia="仿宋_GB2312"/>
                      <w:sz w:val="20"/>
                    </w:rPr>
                    <w:t>否</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5"/>
                    <w:jc w:val="both"/>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滤芯（</w:t>
                  </w:r>
                  <w:r>
                    <w:rPr>
                      <w:rFonts w:ascii="仿宋_GB2312" w:hAnsi="仿宋_GB2312" w:cs="仿宋_GB2312" w:eastAsia="仿宋_GB2312"/>
                      <w:sz w:val="20"/>
                    </w:rPr>
                    <w:t>2</w:t>
                  </w:r>
                  <w:r>
                    <w:rPr>
                      <w:rFonts w:ascii="仿宋_GB2312" w:hAnsi="仿宋_GB2312" w:cs="仿宋_GB2312" w:eastAsia="仿宋_GB2312"/>
                      <w:sz w:val="20"/>
                    </w:rPr>
                    <w:t>）</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5U/</w:t>
                  </w:r>
                  <w:r>
                    <w:rPr>
                      <w:rFonts w:ascii="仿宋_GB2312" w:hAnsi="仿宋_GB2312" w:cs="仿宋_GB2312" w:eastAsia="仿宋_GB2312"/>
                      <w:sz w:val="20"/>
                    </w:rPr>
                    <w:t>支</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根</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按采购人实际需求</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w:t>
                  </w:r>
                  <w:r>
                    <w:rPr>
                      <w:rFonts w:ascii="仿宋_GB2312" w:hAnsi="仿宋_GB2312" w:cs="仿宋_GB2312" w:eastAsia="仿宋_GB2312"/>
                      <w:sz w:val="20"/>
                    </w:rPr>
                    <w:t>、最高耐压：≤</w:t>
                  </w:r>
                  <w:r>
                    <w:rPr>
                      <w:rFonts w:ascii="仿宋_GB2312" w:hAnsi="仿宋_GB2312" w:cs="仿宋_GB2312" w:eastAsia="仿宋_GB2312"/>
                      <w:sz w:val="20"/>
                    </w:rPr>
                    <w:t xml:space="preserve">0.5MPa; </w:t>
                  </w:r>
                  <w:r>
                    <w:rPr>
                      <w:rFonts w:ascii="仿宋_GB2312" w:hAnsi="仿宋_GB2312" w:cs="仿宋_GB2312" w:eastAsia="仿宋_GB2312"/>
                      <w:sz w:val="20"/>
                    </w:rPr>
                    <w:t>最大压降：≥</w:t>
                  </w:r>
                  <w:r>
                    <w:rPr>
                      <w:rFonts w:ascii="仿宋_GB2312" w:hAnsi="仿宋_GB2312" w:cs="仿宋_GB2312" w:eastAsia="仿宋_GB2312"/>
                      <w:sz w:val="20"/>
                    </w:rPr>
                    <w:t>0.2MPa</w:t>
                  </w:r>
                  <w:r>
                    <w:rPr>
                      <w:rFonts w:ascii="仿宋_GB2312" w:hAnsi="仿宋_GB2312" w:cs="仿宋_GB2312" w:eastAsia="仿宋_GB2312"/>
                      <w:sz w:val="20"/>
                    </w:rPr>
                    <w:t>，最高工作温度：≤</w:t>
                  </w:r>
                  <w:r>
                    <w:rPr>
                      <w:rFonts w:ascii="仿宋_GB2312" w:hAnsi="仿宋_GB2312" w:cs="仿宋_GB2312" w:eastAsia="仿宋_GB2312"/>
                      <w:sz w:val="20"/>
                    </w:rPr>
                    <w:t>60</w:t>
                  </w:r>
                  <w:r>
                    <w:rPr>
                      <w:rFonts w:ascii="仿宋_GB2312" w:hAnsi="仿宋_GB2312" w:cs="仿宋_GB2312" w:eastAsia="仿宋_GB2312"/>
                      <w:sz w:val="20"/>
                    </w:rPr>
                    <w:t>℃。</w:t>
                  </w:r>
                </w:p>
                <w:p>
                  <w:pPr>
                    <w:pStyle w:val="null3"/>
                    <w:spacing w:after="15"/>
                    <w:jc w:val="both"/>
                  </w:pPr>
                  <w:r>
                    <w:rPr>
                      <w:rFonts w:ascii="仿宋_GB2312" w:hAnsi="仿宋_GB2312" w:cs="仿宋_GB2312" w:eastAsia="仿宋_GB2312"/>
                      <w:sz w:val="20"/>
                    </w:rPr>
                    <w:t>2</w:t>
                  </w:r>
                  <w:r>
                    <w:rPr>
                      <w:rFonts w:ascii="仿宋_GB2312" w:hAnsi="仿宋_GB2312" w:cs="仿宋_GB2312" w:eastAsia="仿宋_GB2312"/>
                      <w:sz w:val="20"/>
                    </w:rPr>
                    <w:t>、工作温度：在</w:t>
                  </w:r>
                  <w:r>
                    <w:rPr>
                      <w:rFonts w:ascii="仿宋_GB2312" w:hAnsi="仿宋_GB2312" w:cs="仿宋_GB2312" w:eastAsia="仿宋_GB2312"/>
                      <w:sz w:val="20"/>
                    </w:rPr>
                    <w:t>0.25Mpa</w:t>
                  </w:r>
                  <w:r>
                    <w:rPr>
                      <w:rFonts w:ascii="仿宋_GB2312" w:hAnsi="仿宋_GB2312" w:cs="仿宋_GB2312" w:eastAsia="仿宋_GB2312"/>
                      <w:sz w:val="20"/>
                    </w:rPr>
                    <w:t>下，＜</w:t>
                  </w:r>
                  <w:r>
                    <w:rPr>
                      <w:rFonts w:ascii="仿宋_GB2312" w:hAnsi="仿宋_GB2312" w:cs="仿宋_GB2312" w:eastAsia="仿宋_GB2312"/>
                      <w:sz w:val="20"/>
                    </w:rPr>
                    <w:t>70</w:t>
                  </w:r>
                  <w:r>
                    <w:rPr>
                      <w:rFonts w:ascii="仿宋_GB2312" w:hAnsi="仿宋_GB2312" w:cs="仿宋_GB2312" w:eastAsia="仿宋_GB2312"/>
                      <w:sz w:val="20"/>
                    </w:rPr>
                    <w:t>°</w:t>
                  </w:r>
                  <w:r>
                    <w:rPr>
                      <w:rFonts w:ascii="仿宋_GB2312" w:hAnsi="仿宋_GB2312" w:cs="仿宋_GB2312" w:eastAsia="仿宋_GB2312"/>
                      <w:sz w:val="20"/>
                    </w:rPr>
                    <w:t>C</w:t>
                  </w:r>
                  <w:r>
                    <w:rPr>
                      <w:rFonts w:ascii="仿宋_GB2312" w:hAnsi="仿宋_GB2312" w:cs="仿宋_GB2312" w:eastAsia="仿宋_GB2312"/>
                      <w:sz w:val="20"/>
                    </w:rPr>
                    <w:t>。</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、满足采购人现用血液透析制水系统：威力生</w:t>
                  </w:r>
                  <w:r>
                    <w:rPr>
                      <w:rFonts w:ascii="仿宋_GB2312" w:hAnsi="仿宋_GB2312" w:cs="仿宋_GB2312" w:eastAsia="仿宋_GB2312"/>
                      <w:sz w:val="20"/>
                    </w:rPr>
                    <w:t>WSL-RO II/3</w:t>
                  </w:r>
                  <w:r>
                    <w:rPr>
                      <w:rFonts w:ascii="仿宋_GB2312" w:hAnsi="仿宋_GB2312" w:cs="仿宋_GB2312" w:eastAsia="仿宋_GB2312"/>
                      <w:sz w:val="20"/>
                    </w:rPr>
                    <w:t>型配套使用。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190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否</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5"/>
                    <w:jc w:val="both"/>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柠檬酸消毒液</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5L/</w:t>
                  </w:r>
                  <w:r>
                    <w:rPr>
                      <w:rFonts w:ascii="仿宋_GB2312" w:hAnsi="仿宋_GB2312" w:cs="仿宋_GB2312" w:eastAsia="仿宋_GB2312"/>
                      <w:sz w:val="20"/>
                    </w:rPr>
                    <w:t>桶</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桶</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按采购人实际需求</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主要有效成分为柠檬酸，柠檬酸含量为</w:t>
                  </w:r>
                  <w:r>
                    <w:rPr>
                      <w:rFonts w:ascii="仿宋_GB2312" w:hAnsi="仿宋_GB2312" w:cs="仿宋_GB2312" w:eastAsia="仿宋_GB2312"/>
                      <w:sz w:val="20"/>
                    </w:rPr>
                    <w:t xml:space="preserve">18%-22% </w:t>
                  </w:r>
                  <w:r>
                    <w:rPr>
                      <w:rFonts w:ascii="仿宋_GB2312" w:hAnsi="仿宋_GB2312" w:cs="仿宋_GB2312" w:eastAsia="仿宋_GB2312"/>
                      <w:sz w:val="20"/>
                    </w:rPr>
                    <w:t>，温度≥</w:t>
                  </w:r>
                  <w:r>
                    <w:rPr>
                      <w:rFonts w:ascii="仿宋_GB2312" w:hAnsi="仿宋_GB2312" w:cs="仿宋_GB2312" w:eastAsia="仿宋_GB2312"/>
                      <w:sz w:val="20"/>
                    </w:rPr>
                    <w:t>84</w:t>
                  </w:r>
                  <w:r>
                    <w:rPr>
                      <w:rFonts w:ascii="仿宋_GB2312" w:hAnsi="仿宋_GB2312" w:cs="仿宋_GB2312" w:eastAsia="仿宋_GB2312"/>
                      <w:sz w:val="20"/>
                    </w:rPr>
                    <w:t>℃可杀灭细菌芽孢。</w:t>
                  </w:r>
                </w:p>
                <w:p>
                  <w:pPr>
                    <w:pStyle w:val="null3"/>
                    <w:spacing w:after="15"/>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通过消毒液连接管吸入柠檬酸消毒液，按</w:t>
                  </w:r>
                  <w:r>
                    <w:rPr>
                      <w:rFonts w:ascii="仿宋_GB2312" w:hAnsi="仿宋_GB2312" w:cs="仿宋_GB2312" w:eastAsia="仿宋_GB2312"/>
                      <w:sz w:val="20"/>
                    </w:rPr>
                    <w:t>1</w:t>
                  </w:r>
                  <w:r>
                    <w:rPr>
                      <w:rFonts w:ascii="仿宋_GB2312" w:hAnsi="仿宋_GB2312" w:cs="仿宋_GB2312" w:eastAsia="仿宋_GB2312"/>
                      <w:sz w:val="20"/>
                    </w:rPr>
                    <w:t>份本品</w:t>
                  </w:r>
                  <w:r>
                    <w:rPr>
                      <w:rFonts w:ascii="仿宋_GB2312" w:hAnsi="仿宋_GB2312" w:cs="仿宋_GB2312" w:eastAsia="仿宋_GB2312"/>
                      <w:sz w:val="20"/>
                    </w:rPr>
                    <w:t>:24</w:t>
                  </w:r>
                  <w:r>
                    <w:rPr>
                      <w:rFonts w:ascii="仿宋_GB2312" w:hAnsi="仿宋_GB2312" w:cs="仿宋_GB2312" w:eastAsia="仿宋_GB2312"/>
                      <w:sz w:val="20"/>
                    </w:rPr>
                    <w:t>份纯化水进行稀释，在≥</w:t>
                  </w:r>
                  <w:r>
                    <w:rPr>
                      <w:rFonts w:ascii="仿宋_GB2312" w:hAnsi="仿宋_GB2312" w:cs="仿宋_GB2312" w:eastAsia="仿宋_GB2312"/>
                      <w:sz w:val="20"/>
                    </w:rPr>
                    <w:t>84</w:t>
                  </w:r>
                  <w:r>
                    <w:rPr>
                      <w:rFonts w:ascii="仿宋_GB2312" w:hAnsi="仿宋_GB2312" w:cs="仿宋_GB2312" w:eastAsia="仿宋_GB2312"/>
                      <w:sz w:val="20"/>
                    </w:rPr>
                    <w:t>℃条件下作用</w:t>
                  </w:r>
                  <w:r>
                    <w:rPr>
                      <w:rFonts w:ascii="仿宋_GB2312" w:hAnsi="仿宋_GB2312" w:cs="仿宋_GB2312" w:eastAsia="仿宋_GB2312"/>
                      <w:sz w:val="20"/>
                    </w:rPr>
                    <w:t>10</w:t>
                  </w:r>
                  <w:r>
                    <w:rPr>
                      <w:rFonts w:ascii="仿宋_GB2312" w:hAnsi="仿宋_GB2312" w:cs="仿宋_GB2312" w:eastAsia="仿宋_GB2312"/>
                      <w:sz w:val="20"/>
                    </w:rPr>
                    <w:t>分钟以上，作用浓度为二十五分之一。</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、满足采购人现用血液透析设备（血透机）：费森尤斯</w:t>
                  </w:r>
                  <w:r>
                    <w:rPr>
                      <w:rFonts w:ascii="仿宋_GB2312" w:hAnsi="仿宋_GB2312" w:cs="仿宋_GB2312" w:eastAsia="仿宋_GB2312"/>
                      <w:sz w:val="20"/>
                    </w:rPr>
                    <w:t>4008B</w:t>
                  </w:r>
                  <w:r>
                    <w:rPr>
                      <w:rFonts w:ascii="仿宋_GB2312" w:hAnsi="仿宋_GB2312" w:cs="仿宋_GB2312" w:eastAsia="仿宋_GB2312"/>
                      <w:sz w:val="20"/>
                    </w:rPr>
                    <w:t>等设备配套使用。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270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否</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5"/>
                    <w:jc w:val="both"/>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50%</w:t>
                  </w:r>
                  <w:r>
                    <w:rPr>
                      <w:rFonts w:ascii="仿宋_GB2312" w:hAnsi="仿宋_GB2312" w:cs="仿宋_GB2312" w:eastAsia="仿宋_GB2312"/>
                      <w:sz w:val="20"/>
                    </w:rPr>
                    <w:t>柠檬酸消毒液</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5L/</w:t>
                  </w:r>
                  <w:r>
                    <w:rPr>
                      <w:rFonts w:ascii="仿宋_GB2312" w:hAnsi="仿宋_GB2312" w:cs="仿宋_GB2312" w:eastAsia="仿宋_GB2312"/>
                      <w:sz w:val="20"/>
                    </w:rPr>
                    <w:t>桶</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桶</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按采购人实际需求</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主要有效成分为柠檬酸，柠檬酸含量为</w:t>
                  </w: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5 .0% (w/w)。</w:t>
                  </w:r>
                </w:p>
                <w:p>
                  <w:pPr>
                    <w:pStyle w:val="null3"/>
                    <w:spacing w:after="15"/>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可以有效杀灭大肠杆菌、金黄色葡萄球菌、铜绿假单胞菌、白色念珠菌和枯草杆菌黑色变种芽孢等。</w:t>
                  </w:r>
                </w:p>
                <w:p>
                  <w:pPr>
                    <w:pStyle w:val="null3"/>
                    <w:spacing w:after="15"/>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通过消毒液连接管吸入柠檬酸消毒液，按</w:t>
                  </w:r>
                  <w:r>
                    <w:rPr>
                      <w:rFonts w:ascii="仿宋_GB2312" w:hAnsi="仿宋_GB2312" w:cs="仿宋_GB2312" w:eastAsia="仿宋_GB2312"/>
                      <w:sz w:val="20"/>
                    </w:rPr>
                    <w:t>1:47</w:t>
                  </w:r>
                  <w:r>
                    <w:rPr>
                      <w:rFonts w:ascii="仿宋_GB2312" w:hAnsi="仿宋_GB2312" w:cs="仿宋_GB2312" w:eastAsia="仿宋_GB2312"/>
                      <w:sz w:val="20"/>
                    </w:rPr>
                    <w:t>透析用水稀释，在≥</w:t>
                  </w:r>
                  <w:r>
                    <w:rPr>
                      <w:rFonts w:ascii="仿宋_GB2312" w:hAnsi="仿宋_GB2312" w:cs="仿宋_GB2312" w:eastAsia="仿宋_GB2312"/>
                      <w:sz w:val="20"/>
                    </w:rPr>
                    <w:t>80</w:t>
                  </w:r>
                  <w:r>
                    <w:rPr>
                      <w:rFonts w:ascii="仿宋_GB2312" w:hAnsi="仿宋_GB2312" w:cs="仿宋_GB2312" w:eastAsia="仿宋_GB2312"/>
                      <w:sz w:val="20"/>
                    </w:rPr>
                    <w:t>℃条件下作用</w:t>
                  </w:r>
                  <w:r>
                    <w:rPr>
                      <w:rFonts w:ascii="仿宋_GB2312" w:hAnsi="仿宋_GB2312" w:cs="仿宋_GB2312" w:eastAsia="仿宋_GB2312"/>
                      <w:sz w:val="20"/>
                    </w:rPr>
                    <w:t>15</w:t>
                  </w:r>
                  <w:r>
                    <w:rPr>
                      <w:rFonts w:ascii="仿宋_GB2312" w:hAnsi="仿宋_GB2312" w:cs="仿宋_GB2312" w:eastAsia="仿宋_GB2312"/>
                      <w:sz w:val="20"/>
                    </w:rPr>
                    <w:t>分钟以上。</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、满足采购人现用血液透析设备（血透机）：威高</w:t>
                  </w:r>
                  <w:r>
                    <w:rPr>
                      <w:rFonts w:ascii="仿宋_GB2312" w:hAnsi="仿宋_GB2312" w:cs="仿宋_GB2312" w:eastAsia="仿宋_GB2312"/>
                      <w:sz w:val="20"/>
                    </w:rPr>
                    <w:t>DBB-EXA ESS SA</w:t>
                  </w:r>
                  <w:r>
                    <w:rPr>
                      <w:rFonts w:ascii="仿宋_GB2312" w:hAnsi="仿宋_GB2312" w:cs="仿宋_GB2312" w:eastAsia="仿宋_GB2312"/>
                      <w:sz w:val="20"/>
                    </w:rPr>
                    <w:t>；血液透析设备（血滤机）：上海日机装</w:t>
                  </w:r>
                  <w:r>
                    <w:rPr>
                      <w:rFonts w:ascii="仿宋_GB2312" w:hAnsi="仿宋_GB2312" w:cs="仿宋_GB2312" w:eastAsia="仿宋_GB2312"/>
                      <w:sz w:val="20"/>
                    </w:rPr>
                    <w:t>DBB-EXA</w:t>
                  </w:r>
                  <w:r>
                    <w:rPr>
                      <w:rFonts w:ascii="仿宋_GB2312" w:hAnsi="仿宋_GB2312" w:cs="仿宋_GB2312" w:eastAsia="仿宋_GB2312"/>
                      <w:sz w:val="20"/>
                    </w:rPr>
                    <w:t>、威高</w:t>
                  </w:r>
                  <w:r>
                    <w:rPr>
                      <w:rFonts w:ascii="仿宋_GB2312" w:hAnsi="仿宋_GB2312" w:cs="仿宋_GB2312" w:eastAsia="仿宋_GB2312"/>
                      <w:sz w:val="20"/>
                    </w:rPr>
                    <w:t>DBB-EXA S</w:t>
                  </w:r>
                  <w:r>
                    <w:rPr>
                      <w:rFonts w:ascii="仿宋_GB2312" w:hAnsi="仿宋_GB2312" w:cs="仿宋_GB2312" w:eastAsia="仿宋_GB2312"/>
                      <w:sz w:val="20"/>
                    </w:rPr>
                    <w:t>等设备配套使用。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530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否</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5"/>
                    <w:jc w:val="both"/>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20%</w:t>
                  </w:r>
                  <w:r>
                    <w:rPr>
                      <w:rFonts w:ascii="仿宋_GB2312" w:hAnsi="仿宋_GB2312" w:cs="仿宋_GB2312" w:eastAsia="仿宋_GB2312"/>
                      <w:sz w:val="20"/>
                    </w:rPr>
                    <w:t>柠檬酸消毒液</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5L/</w:t>
                  </w:r>
                  <w:r>
                    <w:rPr>
                      <w:rFonts w:ascii="仿宋_GB2312" w:hAnsi="仿宋_GB2312" w:cs="仿宋_GB2312" w:eastAsia="仿宋_GB2312"/>
                      <w:sz w:val="20"/>
                    </w:rPr>
                    <w:t>桶</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桶</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按采购人实际需求</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主要有效成分为柠檬酸，柠檬酸含量为</w:t>
                  </w:r>
                  <w:r>
                    <w:rPr>
                      <w:rFonts w:ascii="仿宋_GB2312" w:hAnsi="仿宋_GB2312" w:cs="仿宋_GB2312" w:eastAsia="仿宋_GB2312"/>
                      <w:sz w:val="20"/>
                    </w:rPr>
                    <w:t>45%-55% (w/v)</w:t>
                  </w:r>
                  <w:r>
                    <w:rPr>
                      <w:rFonts w:ascii="仿宋_GB2312" w:hAnsi="仿宋_GB2312" w:cs="仿宋_GB2312" w:eastAsia="仿宋_GB2312"/>
                      <w:sz w:val="20"/>
                    </w:rPr>
                    <w:t>。</w:t>
                  </w:r>
                </w:p>
                <w:p>
                  <w:pPr>
                    <w:pStyle w:val="null3"/>
                    <w:spacing w:after="15"/>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通过消毒液连接管吸入柠檬酸消毒液，按</w:t>
                  </w:r>
                  <w:r>
                    <w:rPr>
                      <w:rFonts w:ascii="仿宋_GB2312" w:hAnsi="仿宋_GB2312" w:cs="仿宋_GB2312" w:eastAsia="仿宋_GB2312"/>
                      <w:sz w:val="20"/>
                    </w:rPr>
                    <w:t>1</w:t>
                  </w:r>
                  <w:r>
                    <w:rPr>
                      <w:rFonts w:ascii="仿宋_GB2312" w:hAnsi="仿宋_GB2312" w:cs="仿宋_GB2312" w:eastAsia="仿宋_GB2312"/>
                      <w:sz w:val="20"/>
                    </w:rPr>
                    <w:t>份本品</w:t>
                  </w:r>
                  <w:r>
                    <w:rPr>
                      <w:rFonts w:ascii="仿宋_GB2312" w:hAnsi="仿宋_GB2312" w:cs="仿宋_GB2312" w:eastAsia="仿宋_GB2312"/>
                      <w:sz w:val="20"/>
                    </w:rPr>
                    <w:t>:25</w:t>
                  </w:r>
                  <w:r>
                    <w:rPr>
                      <w:rFonts w:ascii="仿宋_GB2312" w:hAnsi="仿宋_GB2312" w:cs="仿宋_GB2312" w:eastAsia="仿宋_GB2312"/>
                      <w:sz w:val="20"/>
                    </w:rPr>
                    <w:t>份纯化水进行稀释，在≥</w:t>
                  </w:r>
                  <w:r>
                    <w:rPr>
                      <w:rFonts w:ascii="仿宋_GB2312" w:hAnsi="仿宋_GB2312" w:cs="仿宋_GB2312" w:eastAsia="仿宋_GB2312"/>
                      <w:sz w:val="20"/>
                    </w:rPr>
                    <w:t>85</w:t>
                  </w:r>
                  <w:r>
                    <w:rPr>
                      <w:rFonts w:ascii="仿宋_GB2312" w:hAnsi="仿宋_GB2312" w:cs="仿宋_GB2312" w:eastAsia="仿宋_GB2312"/>
                      <w:sz w:val="20"/>
                    </w:rPr>
                    <w:t>℃条件下作用</w:t>
                  </w:r>
                  <w:r>
                    <w:rPr>
                      <w:rFonts w:ascii="仿宋_GB2312" w:hAnsi="仿宋_GB2312" w:cs="仿宋_GB2312" w:eastAsia="仿宋_GB2312"/>
                      <w:sz w:val="20"/>
                    </w:rPr>
                    <w:t>15</w:t>
                  </w:r>
                  <w:r>
                    <w:rPr>
                      <w:rFonts w:ascii="仿宋_GB2312" w:hAnsi="仿宋_GB2312" w:cs="仿宋_GB2312" w:eastAsia="仿宋_GB2312"/>
                      <w:sz w:val="20"/>
                    </w:rPr>
                    <w:t>分钟以上。</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、满足采购人现用血液透析设备（血滤机）：贝而克</w:t>
                  </w:r>
                  <w:r>
                    <w:rPr>
                      <w:rFonts w:ascii="仿宋_GB2312" w:hAnsi="仿宋_GB2312" w:cs="仿宋_GB2312" w:eastAsia="仿宋_GB2312"/>
                      <w:sz w:val="20"/>
                    </w:rPr>
                    <w:t>Formula</w:t>
                  </w:r>
                  <w:r>
                    <w:rPr>
                      <w:rFonts w:ascii="仿宋_GB2312" w:hAnsi="仿宋_GB2312" w:cs="仿宋_GB2312" w:eastAsia="仿宋_GB2312"/>
                      <w:sz w:val="20"/>
                    </w:rPr>
                    <w:t>等设备配套使用。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530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否</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5"/>
                    <w:jc w:val="both"/>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活性炭</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8-20</w:t>
                  </w:r>
                  <w:r>
                    <w:rPr>
                      <w:rFonts w:ascii="仿宋_GB2312" w:hAnsi="仿宋_GB2312" w:cs="仿宋_GB2312" w:eastAsia="仿宋_GB2312"/>
                      <w:sz w:val="20"/>
                    </w:rPr>
                    <w:t>目</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袋</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按采购人实际需求</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表面密度：</w:t>
                  </w:r>
                  <w:r>
                    <w:rPr>
                      <w:rFonts w:ascii="仿宋_GB2312" w:hAnsi="仿宋_GB2312" w:cs="仿宋_GB2312" w:eastAsia="仿宋_GB2312"/>
                      <w:sz w:val="20"/>
                    </w:rPr>
                    <w:t>≥</w:t>
                  </w:r>
                  <w:r>
                    <w:rPr>
                      <w:rFonts w:ascii="仿宋_GB2312" w:hAnsi="仿宋_GB2312" w:cs="仿宋_GB2312" w:eastAsia="仿宋_GB2312"/>
                      <w:sz w:val="20"/>
                    </w:rPr>
                    <w:t>0.53g/ml</w:t>
                  </w:r>
                  <w:r>
                    <w:rPr>
                      <w:rFonts w:ascii="仿宋_GB2312" w:hAnsi="仿宋_GB2312" w:cs="仿宋_GB2312" w:eastAsia="仿宋_GB2312"/>
                      <w:sz w:val="20"/>
                    </w:rPr>
                    <w:t>。强度：≥</w:t>
                  </w:r>
                  <w:r>
                    <w:rPr>
                      <w:rFonts w:ascii="仿宋_GB2312" w:hAnsi="仿宋_GB2312" w:cs="仿宋_GB2312" w:eastAsia="仿宋_GB2312"/>
                      <w:sz w:val="20"/>
                    </w:rPr>
                    <w:t>98.4%</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、满足采购人现用血液透析制水系统：威力生</w:t>
                  </w:r>
                  <w:r>
                    <w:rPr>
                      <w:rFonts w:ascii="仿宋_GB2312" w:hAnsi="仿宋_GB2312" w:cs="仿宋_GB2312" w:eastAsia="仿宋_GB2312"/>
                      <w:sz w:val="20"/>
                    </w:rPr>
                    <w:t>WSL-RO II/3</w:t>
                  </w:r>
                  <w:r>
                    <w:rPr>
                      <w:rFonts w:ascii="仿宋_GB2312" w:hAnsi="仿宋_GB2312" w:cs="仿宋_GB2312" w:eastAsia="仿宋_GB2312"/>
                      <w:sz w:val="20"/>
                    </w:rPr>
                    <w:t>型配套使用。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2100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否</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5"/>
                    <w:jc w:val="both"/>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锰砂</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1-2mm</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袋</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按采购人实际需求</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二氧化锰：</w:t>
                  </w:r>
                  <w:r>
                    <w:rPr>
                      <w:rFonts w:ascii="仿宋_GB2312" w:hAnsi="仿宋_GB2312" w:cs="仿宋_GB2312" w:eastAsia="仿宋_GB2312"/>
                      <w:sz w:val="20"/>
                    </w:rPr>
                    <w:t>≥</w:t>
                  </w:r>
                  <w:r>
                    <w:rPr>
                      <w:rFonts w:ascii="仿宋_GB2312" w:hAnsi="仿宋_GB2312" w:cs="仿宋_GB2312" w:eastAsia="仿宋_GB2312"/>
                      <w:sz w:val="20"/>
                    </w:rPr>
                    <w:t>33.62%</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、满足采购人现用血液透析制水系统：威力生</w:t>
                  </w:r>
                  <w:r>
                    <w:rPr>
                      <w:rFonts w:ascii="仿宋_GB2312" w:hAnsi="仿宋_GB2312" w:cs="仿宋_GB2312" w:eastAsia="仿宋_GB2312"/>
                      <w:sz w:val="20"/>
                    </w:rPr>
                    <w:t>WSL-RO II/3</w:t>
                  </w:r>
                  <w:r>
                    <w:rPr>
                      <w:rFonts w:ascii="仿宋_GB2312" w:hAnsi="仿宋_GB2312" w:cs="仿宋_GB2312" w:eastAsia="仿宋_GB2312"/>
                      <w:sz w:val="20"/>
                    </w:rPr>
                    <w:t>型配套使用。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2100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否</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5"/>
                    <w:jc w:val="both"/>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石英砂</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2-8</w:t>
                  </w:r>
                  <w:r>
                    <w:rPr>
                      <w:rFonts w:ascii="仿宋_GB2312" w:hAnsi="仿宋_GB2312" w:cs="仿宋_GB2312" w:eastAsia="仿宋_GB2312"/>
                      <w:sz w:val="20"/>
                    </w:rPr>
                    <w:t>目</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袋</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按采购人实际需求</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SioZ:</w:t>
                  </w:r>
                  <w:r>
                    <w:rPr>
                      <w:rFonts w:ascii="仿宋_GB2312" w:hAnsi="仿宋_GB2312" w:cs="仿宋_GB2312" w:eastAsia="仿宋_GB2312"/>
                      <w:sz w:val="20"/>
                    </w:rPr>
                    <w:t>≥</w:t>
                  </w:r>
                  <w:r>
                    <w:rPr>
                      <w:rFonts w:ascii="仿宋_GB2312" w:hAnsi="仿宋_GB2312" w:cs="仿宋_GB2312" w:eastAsia="仿宋_GB2312"/>
                      <w:sz w:val="20"/>
                    </w:rPr>
                    <w:t>99.1</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、满足采购人现用血液透析制水系统：威力生</w:t>
                  </w:r>
                  <w:r>
                    <w:rPr>
                      <w:rFonts w:ascii="仿宋_GB2312" w:hAnsi="仿宋_GB2312" w:cs="仿宋_GB2312" w:eastAsia="仿宋_GB2312"/>
                      <w:sz w:val="20"/>
                    </w:rPr>
                    <w:t>WSL-RO II/3</w:t>
                  </w:r>
                  <w:r>
                    <w:rPr>
                      <w:rFonts w:ascii="仿宋_GB2312" w:hAnsi="仿宋_GB2312" w:cs="仿宋_GB2312" w:eastAsia="仿宋_GB2312"/>
                      <w:sz w:val="20"/>
                    </w:rPr>
                    <w:t>型配套使用。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2100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否</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5"/>
                    <w:jc w:val="both"/>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树脂</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001x7s</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袋</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按采购人实际需求</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最高运行温度：</w:t>
                  </w:r>
                  <w:r>
                    <w:rPr>
                      <w:rFonts w:ascii="仿宋_GB2312" w:hAnsi="仿宋_GB2312" w:cs="仿宋_GB2312" w:eastAsia="仿宋_GB2312"/>
                      <w:sz w:val="20"/>
                    </w:rPr>
                    <w:t>≤</w:t>
                  </w:r>
                  <w:r>
                    <w:rPr>
                      <w:rFonts w:ascii="仿宋_GB2312" w:hAnsi="仿宋_GB2312" w:cs="仿宋_GB2312" w:eastAsia="仿宋_GB2312"/>
                      <w:sz w:val="20"/>
                    </w:rPr>
                    <w:t>120</w:t>
                  </w:r>
                  <w:r>
                    <w:rPr>
                      <w:rFonts w:ascii="仿宋_GB2312" w:hAnsi="仿宋_GB2312" w:cs="仿宋_GB2312" w:eastAsia="仿宋_GB2312"/>
                      <w:sz w:val="20"/>
                    </w:rPr>
                    <w:t>摄氏度；最大允许速率：≤</w:t>
                  </w:r>
                  <w:r>
                    <w:rPr>
                      <w:rFonts w:ascii="仿宋_GB2312" w:hAnsi="仿宋_GB2312" w:cs="仿宋_GB2312" w:eastAsia="仿宋_GB2312"/>
                      <w:sz w:val="20"/>
                    </w:rPr>
                    <w:t>40m/h</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、满足采购人现用血液透析制水系统：威力生</w:t>
                  </w:r>
                  <w:r>
                    <w:rPr>
                      <w:rFonts w:ascii="仿宋_GB2312" w:hAnsi="仿宋_GB2312" w:cs="仿宋_GB2312" w:eastAsia="仿宋_GB2312"/>
                      <w:sz w:val="20"/>
                    </w:rPr>
                    <w:t>WSL-RO II/3</w:t>
                  </w:r>
                  <w:r>
                    <w:rPr>
                      <w:rFonts w:ascii="仿宋_GB2312" w:hAnsi="仿宋_GB2312" w:cs="仿宋_GB2312" w:eastAsia="仿宋_GB2312"/>
                      <w:sz w:val="20"/>
                    </w:rPr>
                    <w:t>型配套使用。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2100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否</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5"/>
                    <w:jc w:val="both"/>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反渗膜</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全规格</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支</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按采购人实际需求</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15"/>
                    </w:rPr>
                    <w:t>1、产水流量 gpd(m3/d):≥11000(42)。</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、满足采购人现用血液透析制水系统：威力生</w:t>
                  </w:r>
                  <w:r>
                    <w:rPr>
                      <w:rFonts w:ascii="仿宋_GB2312" w:hAnsi="仿宋_GB2312" w:cs="仿宋_GB2312" w:eastAsia="仿宋_GB2312"/>
                      <w:sz w:val="20"/>
                    </w:rPr>
                    <w:t>WSL-RO II/3</w:t>
                  </w:r>
                  <w:r>
                    <w:rPr>
                      <w:rFonts w:ascii="仿宋_GB2312" w:hAnsi="仿宋_GB2312" w:cs="仿宋_GB2312" w:eastAsia="仿宋_GB2312"/>
                      <w:sz w:val="20"/>
                    </w:rPr>
                    <w:t>型配套使用。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9500</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否</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5"/>
                    <w:jc w:val="both"/>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软化盐</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10KG</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袋</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按采购人实际需求</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w:t>
                  </w:r>
                  <w:r>
                    <w:rPr>
                      <w:rFonts w:ascii="仿宋_GB2312" w:hAnsi="仿宋_GB2312" w:cs="仿宋_GB2312" w:eastAsia="仿宋_GB2312"/>
                      <w:sz w:val="20"/>
                    </w:rPr>
                    <w:t>、主要原料：氯化钠（纯度：</w:t>
                  </w:r>
                  <w:r>
                    <w:rPr>
                      <w:rFonts w:ascii="仿宋_GB2312" w:hAnsi="仿宋_GB2312" w:cs="仿宋_GB2312" w:eastAsia="仿宋_GB2312"/>
                      <w:sz w:val="20"/>
                    </w:rPr>
                    <w:t>99.5-99.6%</w:t>
                  </w:r>
                  <w:r>
                    <w:rPr>
                      <w:rFonts w:ascii="仿宋_GB2312" w:hAnsi="仿宋_GB2312" w:cs="仿宋_GB2312" w:eastAsia="仿宋_GB2312"/>
                      <w:sz w:val="20"/>
                    </w:rPr>
                    <w:t>），颜色：白色</w:t>
                  </w:r>
                  <w:r>
                    <w:rPr>
                      <w:rFonts w:ascii="仿宋_GB2312" w:hAnsi="仿宋_GB2312" w:cs="仿宋_GB2312" w:eastAsia="仿宋_GB2312"/>
                      <w:sz w:val="20"/>
                    </w:rPr>
                    <w:t>/</w:t>
                  </w:r>
                  <w:r>
                    <w:rPr>
                      <w:rFonts w:ascii="仿宋_GB2312" w:hAnsi="仿宋_GB2312" w:cs="仿宋_GB2312" w:eastAsia="仿宋_GB2312"/>
                      <w:sz w:val="20"/>
                    </w:rPr>
                    <w:t>透亮。</w:t>
                  </w:r>
                </w:p>
                <w:p>
                  <w:pPr>
                    <w:pStyle w:val="null3"/>
                    <w:spacing w:after="15"/>
                    <w:jc w:val="both"/>
                  </w:pPr>
                  <w:r>
                    <w:rPr>
                      <w:rFonts w:ascii="仿宋_GB2312" w:hAnsi="仿宋_GB2312" w:cs="仿宋_GB2312" w:eastAsia="仿宋_GB2312"/>
                      <w:sz w:val="20"/>
                    </w:rPr>
                    <w:t>2</w:t>
                  </w:r>
                  <w:r>
                    <w:rPr>
                      <w:rFonts w:ascii="仿宋_GB2312" w:hAnsi="仿宋_GB2312" w:cs="仿宋_GB2312" w:eastAsia="仿宋_GB2312"/>
                      <w:sz w:val="20"/>
                    </w:rPr>
                    <w:t>、单颗尺寸，直径</w:t>
                  </w:r>
                  <w:r>
                    <w:rPr>
                      <w:rFonts w:ascii="仿宋_GB2312" w:hAnsi="仿宋_GB2312" w:cs="仿宋_GB2312" w:eastAsia="仿宋_GB2312"/>
                      <w:sz w:val="20"/>
                    </w:rPr>
                    <w:t>2.5*2.5cm</w:t>
                  </w:r>
                  <w:r>
                    <w:rPr>
                      <w:rFonts w:ascii="仿宋_GB2312" w:hAnsi="仿宋_GB2312" w:cs="仿宋_GB2312" w:eastAsia="仿宋_GB2312"/>
                      <w:sz w:val="20"/>
                    </w:rPr>
                    <w:t>±</w:t>
                  </w:r>
                  <w:r>
                    <w:rPr>
                      <w:rFonts w:ascii="仿宋_GB2312" w:hAnsi="仿宋_GB2312" w:cs="仿宋_GB2312" w:eastAsia="仿宋_GB2312"/>
                      <w:sz w:val="20"/>
                    </w:rPr>
                    <w:t>0.5-1cm</w:t>
                  </w:r>
                  <w:r>
                    <w:rPr>
                      <w:rFonts w:ascii="仿宋_GB2312" w:hAnsi="仿宋_GB2312" w:cs="仿宋_GB2312" w:eastAsia="仿宋_GB2312"/>
                      <w:sz w:val="20"/>
                    </w:rPr>
                    <w:t>，单颗粒重量：约</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1g</w:t>
                  </w:r>
                  <w:r>
                    <w:rPr>
                      <w:rFonts w:ascii="仿宋_GB2312" w:hAnsi="仿宋_GB2312" w:cs="仿宋_GB2312" w:eastAsia="仿宋_GB2312"/>
                      <w:sz w:val="20"/>
                    </w:rPr>
                    <w:t>。</w:t>
                  </w:r>
                </w:p>
                <w:p>
                  <w:pPr>
                    <w:pStyle w:val="null3"/>
                    <w:spacing w:after="15"/>
                    <w:jc w:val="both"/>
                  </w:pPr>
                  <w:r>
                    <w:rPr>
                      <w:rFonts w:ascii="仿宋_GB2312" w:hAnsi="仿宋_GB2312" w:cs="仿宋_GB2312" w:eastAsia="仿宋_GB2312"/>
                      <w:sz w:val="20"/>
                    </w:rPr>
                    <w:t>3</w:t>
                  </w:r>
                  <w:r>
                    <w:rPr>
                      <w:rFonts w:ascii="仿宋_GB2312" w:hAnsi="仿宋_GB2312" w:cs="仿宋_GB2312" w:eastAsia="仿宋_GB2312"/>
                      <w:sz w:val="20"/>
                    </w:rPr>
                    <w:t>、水分≤</w:t>
                  </w:r>
                  <w:r>
                    <w:rPr>
                      <w:rFonts w:ascii="仿宋_GB2312" w:hAnsi="仿宋_GB2312" w:cs="仿宋_GB2312" w:eastAsia="仿宋_GB2312"/>
                      <w:sz w:val="20"/>
                    </w:rPr>
                    <w:t>0.03%</w:t>
                  </w:r>
                  <w:r>
                    <w:rPr>
                      <w:rFonts w:ascii="仿宋_GB2312" w:hAnsi="仿宋_GB2312" w:cs="仿宋_GB2312" w:eastAsia="仿宋_GB2312"/>
                      <w:sz w:val="20"/>
                    </w:rPr>
                    <w:t>，水不容物≤</w:t>
                  </w:r>
                  <w:r>
                    <w:rPr>
                      <w:rFonts w:ascii="仿宋_GB2312" w:hAnsi="仿宋_GB2312" w:cs="仿宋_GB2312" w:eastAsia="仿宋_GB2312"/>
                      <w:sz w:val="20"/>
                    </w:rPr>
                    <w:t>0.01%</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、满足采购人现用血液透析制水系统：威力生</w:t>
                  </w:r>
                  <w:r>
                    <w:rPr>
                      <w:rFonts w:ascii="仿宋_GB2312" w:hAnsi="仿宋_GB2312" w:cs="仿宋_GB2312" w:eastAsia="仿宋_GB2312"/>
                      <w:sz w:val="20"/>
                    </w:rPr>
                    <w:t>WSL-RO II/3</w:t>
                  </w:r>
                  <w:r>
                    <w:rPr>
                      <w:rFonts w:ascii="仿宋_GB2312" w:hAnsi="仿宋_GB2312" w:cs="仿宋_GB2312" w:eastAsia="仿宋_GB2312"/>
                      <w:sz w:val="20"/>
                    </w:rPr>
                    <w:t>型配套使用。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32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否</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5"/>
                    <w:jc w:val="both"/>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一次性使用无菌透析护理包（内瘘型）</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全规格</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套</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按采购人实际需求</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废液收集袋面积</w:t>
                  </w:r>
                  <w:r>
                    <w:rPr>
                      <w:rFonts w:ascii="仿宋_GB2312" w:hAnsi="仿宋_GB2312" w:cs="仿宋_GB2312" w:eastAsia="仿宋_GB2312"/>
                      <w:sz w:val="20"/>
                    </w:rPr>
                    <w:t>≥</w:t>
                  </w:r>
                  <w:r>
                    <w:rPr>
                      <w:rFonts w:ascii="仿宋_GB2312" w:hAnsi="仿宋_GB2312" w:cs="仿宋_GB2312" w:eastAsia="仿宋_GB2312"/>
                      <w:sz w:val="20"/>
                    </w:rPr>
                    <w:t>45*30cm</w:t>
                  </w:r>
                </w:p>
                <w:p>
                  <w:pPr>
                    <w:pStyle w:val="null3"/>
                    <w:spacing w:after="15"/>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盖巾：长</w:t>
                  </w:r>
                  <w:r>
                    <w:rPr>
                      <w:rFonts w:ascii="仿宋_GB2312" w:hAnsi="仿宋_GB2312" w:cs="仿宋_GB2312" w:eastAsia="仿宋_GB2312"/>
                      <w:sz w:val="20"/>
                    </w:rPr>
                    <w:t>≥</w:t>
                  </w:r>
                  <w:r>
                    <w:rPr>
                      <w:rFonts w:ascii="仿宋_GB2312" w:hAnsi="仿宋_GB2312" w:cs="仿宋_GB2312" w:eastAsia="仿宋_GB2312"/>
                      <w:sz w:val="20"/>
                    </w:rPr>
                    <w:t>30cm</w:t>
                  </w:r>
                  <w:r>
                    <w:rPr>
                      <w:rFonts w:ascii="仿宋_GB2312" w:hAnsi="仿宋_GB2312" w:cs="仿宋_GB2312" w:eastAsia="仿宋_GB2312"/>
                      <w:sz w:val="20"/>
                    </w:rPr>
                    <w:t>，宽≥</w:t>
                  </w:r>
                  <w:r>
                    <w:rPr>
                      <w:rFonts w:ascii="仿宋_GB2312" w:hAnsi="仿宋_GB2312" w:cs="仿宋_GB2312" w:eastAsia="仿宋_GB2312"/>
                      <w:sz w:val="20"/>
                    </w:rPr>
                    <w:t>30cm</w:t>
                  </w:r>
                  <w:r>
                    <w:rPr>
                      <w:rFonts w:ascii="仿宋_GB2312" w:hAnsi="仿宋_GB2312" w:cs="仿宋_GB2312" w:eastAsia="仿宋_GB2312"/>
                      <w:sz w:val="20"/>
                    </w:rPr>
                    <w:t>。</w:t>
                  </w:r>
                </w:p>
                <w:p>
                  <w:pPr>
                    <w:pStyle w:val="null3"/>
                    <w:spacing w:after="15"/>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胶贴面积</w:t>
                  </w:r>
                  <w:r>
                    <w:rPr>
                      <w:rFonts w:ascii="仿宋_GB2312" w:hAnsi="仿宋_GB2312" w:cs="仿宋_GB2312" w:eastAsia="仿宋_GB2312"/>
                      <w:sz w:val="20"/>
                    </w:rPr>
                    <w:t>≥</w:t>
                  </w:r>
                  <w:r>
                    <w:rPr>
                      <w:rFonts w:ascii="仿宋_GB2312" w:hAnsi="仿宋_GB2312" w:cs="仿宋_GB2312" w:eastAsia="仿宋_GB2312"/>
                      <w:sz w:val="20"/>
                    </w:rPr>
                    <w:t>14*4cm</w:t>
                  </w:r>
                  <w:r>
                    <w:rPr>
                      <w:rFonts w:ascii="仿宋_GB2312" w:hAnsi="仿宋_GB2312" w:cs="仿宋_GB2312" w:eastAsia="仿宋_GB2312"/>
                      <w:sz w:val="20"/>
                    </w:rPr>
                    <w:t>，碘伏棉签长≥</w:t>
                  </w:r>
                  <w:r>
                    <w:rPr>
                      <w:rFonts w:ascii="仿宋_GB2312" w:hAnsi="仿宋_GB2312" w:cs="仿宋_GB2312" w:eastAsia="仿宋_GB2312"/>
                      <w:sz w:val="20"/>
                    </w:rPr>
                    <w:t>6.5cm</w:t>
                  </w:r>
                </w:p>
                <w:p>
                  <w:pPr>
                    <w:pStyle w:val="null3"/>
                    <w:spacing w:after="15"/>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纱布块</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7.5cm*7.5cm*8</w:t>
                  </w:r>
                  <w:r>
                    <w:rPr>
                      <w:rFonts w:ascii="仿宋_GB2312" w:hAnsi="仿宋_GB2312" w:cs="仿宋_GB2312" w:eastAsia="仿宋_GB2312"/>
                      <w:sz w:val="20"/>
                    </w:rPr>
                    <w:t>层</w:t>
                  </w:r>
                  <w:r>
                    <w:rPr>
                      <w:rFonts w:ascii="仿宋_GB2312" w:hAnsi="仿宋_GB2312" w:cs="仿宋_GB2312" w:eastAsia="仿宋_GB2312"/>
                      <w:sz w:val="20"/>
                    </w:rPr>
                    <w:t>*2</w:t>
                  </w:r>
                  <w:r>
                    <w:rPr>
                      <w:rFonts w:ascii="仿宋_GB2312" w:hAnsi="仿宋_GB2312" w:cs="仿宋_GB2312" w:eastAsia="仿宋_GB2312"/>
                      <w:sz w:val="20"/>
                    </w:rPr>
                    <w:t>片，纱布块</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7.5cm*7.5cm*8</w:t>
                  </w:r>
                  <w:r>
                    <w:rPr>
                      <w:rFonts w:ascii="仿宋_GB2312" w:hAnsi="仿宋_GB2312" w:cs="仿宋_GB2312" w:eastAsia="仿宋_GB2312"/>
                      <w:sz w:val="20"/>
                    </w:rPr>
                    <w:t>层。材质为脱脂纱布。</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满足采购人现用血液透析设备（血透机）：威高</w:t>
                  </w:r>
                  <w:r>
                    <w:rPr>
                      <w:rFonts w:ascii="仿宋_GB2312" w:hAnsi="仿宋_GB2312" w:cs="仿宋_GB2312" w:eastAsia="仿宋_GB2312"/>
                      <w:sz w:val="20"/>
                    </w:rPr>
                    <w:t>DBB-EXA ESS SA</w:t>
                  </w:r>
                  <w:r>
                    <w:rPr>
                      <w:rFonts w:ascii="仿宋_GB2312" w:hAnsi="仿宋_GB2312" w:cs="仿宋_GB2312" w:eastAsia="仿宋_GB2312"/>
                      <w:sz w:val="20"/>
                    </w:rPr>
                    <w:t>、费森尤斯</w:t>
                  </w:r>
                  <w:r>
                    <w:rPr>
                      <w:rFonts w:ascii="仿宋_GB2312" w:hAnsi="仿宋_GB2312" w:cs="仿宋_GB2312" w:eastAsia="仿宋_GB2312"/>
                      <w:sz w:val="20"/>
                    </w:rPr>
                    <w:t>4008B</w:t>
                  </w:r>
                  <w:r>
                    <w:rPr>
                      <w:rFonts w:ascii="仿宋_GB2312" w:hAnsi="仿宋_GB2312" w:cs="仿宋_GB2312" w:eastAsia="仿宋_GB2312"/>
                      <w:sz w:val="20"/>
                    </w:rPr>
                    <w:t>；血液透析设备（血滤机）：贝而克</w:t>
                  </w:r>
                  <w:r>
                    <w:rPr>
                      <w:rFonts w:ascii="仿宋_GB2312" w:hAnsi="仿宋_GB2312" w:cs="仿宋_GB2312" w:eastAsia="仿宋_GB2312"/>
                      <w:sz w:val="20"/>
                    </w:rPr>
                    <w:t>Formula</w:t>
                  </w:r>
                  <w:r>
                    <w:rPr>
                      <w:rFonts w:ascii="仿宋_GB2312" w:hAnsi="仿宋_GB2312" w:cs="仿宋_GB2312" w:eastAsia="仿宋_GB2312"/>
                      <w:sz w:val="20"/>
                    </w:rPr>
                    <w:t>、上海日机装</w:t>
                  </w:r>
                  <w:r>
                    <w:rPr>
                      <w:rFonts w:ascii="仿宋_GB2312" w:hAnsi="仿宋_GB2312" w:cs="仿宋_GB2312" w:eastAsia="仿宋_GB2312"/>
                      <w:sz w:val="20"/>
                    </w:rPr>
                    <w:t>DBB-EXA</w:t>
                  </w:r>
                  <w:r>
                    <w:rPr>
                      <w:rFonts w:ascii="仿宋_GB2312" w:hAnsi="仿宋_GB2312" w:cs="仿宋_GB2312" w:eastAsia="仿宋_GB2312"/>
                      <w:sz w:val="20"/>
                    </w:rPr>
                    <w:t>、威高</w:t>
                  </w:r>
                  <w:r>
                    <w:rPr>
                      <w:rFonts w:ascii="仿宋_GB2312" w:hAnsi="仿宋_GB2312" w:cs="仿宋_GB2312" w:eastAsia="仿宋_GB2312"/>
                      <w:sz w:val="20"/>
                    </w:rPr>
                    <w:t>DBB-EXA S</w:t>
                  </w:r>
                  <w:r>
                    <w:rPr>
                      <w:rFonts w:ascii="仿宋_GB2312" w:hAnsi="仿宋_GB2312" w:cs="仿宋_GB2312" w:eastAsia="仿宋_GB2312"/>
                      <w:sz w:val="20"/>
                    </w:rPr>
                    <w:t>等设备配套使用。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否</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5"/>
                    <w:jc w:val="both"/>
                  </w:pP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一次性使用无菌透析护理包（导管型）</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全规格</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套</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按采购人实际需求</w:t>
                  </w:r>
                </w:p>
              </w:tc>
              <w:tc>
                <w:tcPr>
                  <w:tcW w:type="dxa" w:w="2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废液收集袋面积</w:t>
                  </w:r>
                  <w:r>
                    <w:rPr>
                      <w:rFonts w:ascii="仿宋_GB2312" w:hAnsi="仿宋_GB2312" w:cs="仿宋_GB2312" w:eastAsia="仿宋_GB2312"/>
                      <w:sz w:val="20"/>
                    </w:rPr>
                    <w:t>≥</w:t>
                  </w:r>
                  <w:r>
                    <w:rPr>
                      <w:rFonts w:ascii="仿宋_GB2312" w:hAnsi="仿宋_GB2312" w:cs="仿宋_GB2312" w:eastAsia="仿宋_GB2312"/>
                      <w:sz w:val="20"/>
                    </w:rPr>
                    <w:t>45*30cm</w:t>
                  </w:r>
                </w:p>
                <w:p>
                  <w:pPr>
                    <w:pStyle w:val="null3"/>
                    <w:spacing w:after="15"/>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盖巾：长</w:t>
                  </w:r>
                  <w:r>
                    <w:rPr>
                      <w:rFonts w:ascii="仿宋_GB2312" w:hAnsi="仿宋_GB2312" w:cs="仿宋_GB2312" w:eastAsia="仿宋_GB2312"/>
                      <w:sz w:val="20"/>
                    </w:rPr>
                    <w:t>≥</w:t>
                  </w:r>
                  <w:r>
                    <w:rPr>
                      <w:rFonts w:ascii="仿宋_GB2312" w:hAnsi="仿宋_GB2312" w:cs="仿宋_GB2312" w:eastAsia="仿宋_GB2312"/>
                      <w:sz w:val="20"/>
                    </w:rPr>
                    <w:t>30cm</w:t>
                  </w:r>
                  <w:r>
                    <w:rPr>
                      <w:rFonts w:ascii="仿宋_GB2312" w:hAnsi="仿宋_GB2312" w:cs="仿宋_GB2312" w:eastAsia="仿宋_GB2312"/>
                      <w:sz w:val="20"/>
                    </w:rPr>
                    <w:t>，宽≥</w:t>
                  </w:r>
                  <w:r>
                    <w:rPr>
                      <w:rFonts w:ascii="仿宋_GB2312" w:hAnsi="仿宋_GB2312" w:cs="仿宋_GB2312" w:eastAsia="仿宋_GB2312"/>
                      <w:sz w:val="20"/>
                    </w:rPr>
                    <w:t>30cm</w:t>
                  </w:r>
                  <w:r>
                    <w:rPr>
                      <w:rFonts w:ascii="仿宋_GB2312" w:hAnsi="仿宋_GB2312" w:cs="仿宋_GB2312" w:eastAsia="仿宋_GB2312"/>
                      <w:sz w:val="20"/>
                    </w:rPr>
                    <w:t>。</w:t>
                  </w:r>
                </w:p>
                <w:p>
                  <w:pPr>
                    <w:pStyle w:val="null3"/>
                    <w:spacing w:after="15"/>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胶贴面积</w:t>
                  </w:r>
                  <w:r>
                    <w:rPr>
                      <w:rFonts w:ascii="仿宋_GB2312" w:hAnsi="仿宋_GB2312" w:cs="仿宋_GB2312" w:eastAsia="仿宋_GB2312"/>
                      <w:sz w:val="20"/>
                    </w:rPr>
                    <w:t>≥</w:t>
                  </w:r>
                  <w:r>
                    <w:rPr>
                      <w:rFonts w:ascii="仿宋_GB2312" w:hAnsi="仿宋_GB2312" w:cs="仿宋_GB2312" w:eastAsia="仿宋_GB2312"/>
                      <w:sz w:val="20"/>
                    </w:rPr>
                    <w:t>14*4cm</w:t>
                  </w:r>
                </w:p>
                <w:p>
                  <w:pPr>
                    <w:pStyle w:val="null3"/>
                    <w:spacing w:after="15"/>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碘伏棉签长</w:t>
                  </w:r>
                  <w:r>
                    <w:rPr>
                      <w:rFonts w:ascii="仿宋_GB2312" w:hAnsi="仿宋_GB2312" w:cs="仿宋_GB2312" w:eastAsia="仿宋_GB2312"/>
                      <w:sz w:val="20"/>
                    </w:rPr>
                    <w:t>≥</w:t>
                  </w:r>
                  <w:r>
                    <w:rPr>
                      <w:rFonts w:ascii="仿宋_GB2312" w:hAnsi="仿宋_GB2312" w:cs="仿宋_GB2312" w:eastAsia="仿宋_GB2312"/>
                      <w:sz w:val="20"/>
                    </w:rPr>
                    <w:t>6.5cm</w:t>
                  </w:r>
                </w:p>
                <w:p>
                  <w:pPr>
                    <w:pStyle w:val="null3"/>
                    <w:spacing w:after="15"/>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满足采购人现用血液透析设备（血透机）：威高</w:t>
                  </w:r>
                  <w:r>
                    <w:rPr>
                      <w:rFonts w:ascii="仿宋_GB2312" w:hAnsi="仿宋_GB2312" w:cs="仿宋_GB2312" w:eastAsia="仿宋_GB2312"/>
                      <w:sz w:val="20"/>
                    </w:rPr>
                    <w:t>DBB-EXA ESS SA</w:t>
                  </w:r>
                  <w:r>
                    <w:rPr>
                      <w:rFonts w:ascii="仿宋_GB2312" w:hAnsi="仿宋_GB2312" w:cs="仿宋_GB2312" w:eastAsia="仿宋_GB2312"/>
                      <w:sz w:val="20"/>
                    </w:rPr>
                    <w:t>、费森尤斯</w:t>
                  </w:r>
                  <w:r>
                    <w:rPr>
                      <w:rFonts w:ascii="仿宋_GB2312" w:hAnsi="仿宋_GB2312" w:cs="仿宋_GB2312" w:eastAsia="仿宋_GB2312"/>
                      <w:sz w:val="20"/>
                    </w:rPr>
                    <w:t>4008B</w:t>
                  </w:r>
                  <w:r>
                    <w:rPr>
                      <w:rFonts w:ascii="仿宋_GB2312" w:hAnsi="仿宋_GB2312" w:cs="仿宋_GB2312" w:eastAsia="仿宋_GB2312"/>
                      <w:sz w:val="20"/>
                    </w:rPr>
                    <w:t>；血液透析设备（血滤机）：贝而克</w:t>
                  </w:r>
                  <w:r>
                    <w:rPr>
                      <w:rFonts w:ascii="仿宋_GB2312" w:hAnsi="仿宋_GB2312" w:cs="仿宋_GB2312" w:eastAsia="仿宋_GB2312"/>
                      <w:sz w:val="20"/>
                    </w:rPr>
                    <w:t>Formula</w:t>
                  </w:r>
                  <w:r>
                    <w:rPr>
                      <w:rFonts w:ascii="仿宋_GB2312" w:hAnsi="仿宋_GB2312" w:cs="仿宋_GB2312" w:eastAsia="仿宋_GB2312"/>
                      <w:sz w:val="20"/>
                    </w:rPr>
                    <w:t>、上海日机装</w:t>
                  </w:r>
                  <w:r>
                    <w:rPr>
                      <w:rFonts w:ascii="仿宋_GB2312" w:hAnsi="仿宋_GB2312" w:cs="仿宋_GB2312" w:eastAsia="仿宋_GB2312"/>
                      <w:sz w:val="20"/>
                    </w:rPr>
                    <w:t>DBB-EXA</w:t>
                  </w:r>
                  <w:r>
                    <w:rPr>
                      <w:rFonts w:ascii="仿宋_GB2312" w:hAnsi="仿宋_GB2312" w:cs="仿宋_GB2312" w:eastAsia="仿宋_GB2312"/>
                      <w:sz w:val="20"/>
                    </w:rPr>
                    <w:t>、威高</w:t>
                  </w:r>
                  <w:r>
                    <w:rPr>
                      <w:rFonts w:ascii="仿宋_GB2312" w:hAnsi="仿宋_GB2312" w:cs="仿宋_GB2312" w:eastAsia="仿宋_GB2312"/>
                      <w:sz w:val="20"/>
                    </w:rPr>
                    <w:t>DBB-EXA S</w:t>
                  </w:r>
                  <w:r>
                    <w:rPr>
                      <w:rFonts w:ascii="仿宋_GB2312" w:hAnsi="仿宋_GB2312" w:cs="仿宋_GB2312" w:eastAsia="仿宋_GB2312"/>
                      <w:sz w:val="20"/>
                    </w:rPr>
                    <w:t>等设备配套使用。</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8</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both"/>
                  </w:pPr>
                  <w:r>
                    <w:rPr>
                      <w:rFonts w:ascii="仿宋_GB2312" w:hAnsi="仿宋_GB2312" w:cs="仿宋_GB2312" w:eastAsia="仿宋_GB2312"/>
                      <w:sz w:val="20"/>
                    </w:rPr>
                    <w:t>否</w:t>
                  </w:r>
                </w:p>
              </w:tc>
            </w:tr>
          </w:tbl>
          <w:p>
            <w:pPr>
              <w:pStyle w:val="null3"/>
              <w:ind w:firstLine="480"/>
              <w:jc w:val="left"/>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4"/>
              </w:rPr>
              <w:t>服务要求</w:t>
            </w:r>
          </w:p>
          <w:p>
            <w:pPr>
              <w:pStyle w:val="null3"/>
              <w:ind w:firstLine="480"/>
              <w:jc w:val="left"/>
            </w:pPr>
            <w:r>
              <w:rPr>
                <w:rFonts w:ascii="仿宋_GB2312" w:hAnsi="仿宋_GB2312" w:cs="仿宋_GB2312" w:eastAsia="仿宋_GB2312"/>
                <w:sz w:val="24"/>
              </w:rPr>
              <w:t>1、若配送产品及其配置产品为医疗器械的，供应商须承诺：配送产品及其配置产品须符合《医疗器械注册与备案管理办法》要求并在签订合同时向采购人提供配送产品及其配置产品的中华人民共和国医疗器械注册证或备案凭证。</w:t>
            </w:r>
            <w:r>
              <w:rPr>
                <w:rFonts w:ascii="仿宋_GB2312" w:hAnsi="仿宋_GB2312" w:cs="仿宋_GB2312" w:eastAsia="仿宋_GB2312"/>
                <w:sz w:val="24"/>
              </w:rPr>
              <w:t>（单独提供承诺函并加盖供应商电子签章，否则作无效投标处理）</w:t>
            </w:r>
          </w:p>
          <w:p>
            <w:pPr>
              <w:pStyle w:val="null3"/>
              <w:ind w:firstLine="480"/>
              <w:jc w:val="left"/>
            </w:pPr>
            <w:r>
              <w:rPr>
                <w:rFonts w:ascii="仿宋_GB2312" w:hAnsi="仿宋_GB2312" w:cs="仿宋_GB2312" w:eastAsia="仿宋_GB2312"/>
                <w:sz w:val="24"/>
              </w:rPr>
              <w:t>2、若供应产品属于消毒产品的，供应商须承诺：供应产品须符合《消毒管理办法》的要求并在签订合同时向采购人提供供应产品的生产厂家的《消毒产品生产企业卫生许可证》和供应产品的《消毒产品卫生安全评价报告》或新消毒产品卫生许可批件。</w:t>
            </w:r>
            <w:r>
              <w:rPr>
                <w:rFonts w:ascii="仿宋_GB2312" w:hAnsi="仿宋_GB2312" w:cs="仿宋_GB2312" w:eastAsia="仿宋_GB2312"/>
                <w:sz w:val="24"/>
              </w:rPr>
              <w:t>（单独提供承诺函并加盖供应商电子签章，否则作无效投标处理）</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供货商承诺成交后按响应配送产品厂家、规格、型号供货并须满足临床使用要求。如成交后不能满足采购人需求，造成直接或间接经济损失及负面影响的，立即停止供货，并按照相关法律及规定承担赔偿责任。</w:t>
            </w:r>
          </w:p>
          <w:p>
            <w:pPr>
              <w:pStyle w:val="null3"/>
              <w:ind w:firstLine="420"/>
              <w:jc w:val="left"/>
            </w:pPr>
            <w:r>
              <w:rPr>
                <w:rFonts w:ascii="仿宋_GB2312" w:hAnsi="仿宋_GB2312" w:cs="仿宋_GB2312" w:eastAsia="仿宋_GB2312"/>
                <w:sz w:val="24"/>
              </w:rPr>
              <w:t>4、配送服务期内若遇到国家、省、市、县相关政策调整（例如集采），中标人应无条件根据政策</w:t>
            </w:r>
            <w:r>
              <w:rPr>
                <w:rFonts w:ascii="仿宋_GB2312" w:hAnsi="仿宋_GB2312" w:cs="仿宋_GB2312" w:eastAsia="仿宋_GB2312"/>
                <w:sz w:val="24"/>
              </w:rPr>
              <w:t>作出</w:t>
            </w:r>
            <w:r>
              <w:rPr>
                <w:rFonts w:ascii="仿宋_GB2312" w:hAnsi="仿宋_GB2312" w:cs="仿宋_GB2312" w:eastAsia="仿宋_GB2312"/>
                <w:sz w:val="24"/>
              </w:rPr>
              <w:t>相应的调整和优化，以满足相关政策要求及采购人使用要求，如需必要可终止合同。配送服务期内若响应产品已实施集采则按集采相关规定实施配送，中标人若非该产品集中配送公司则不再对该品种实施配送。</w:t>
            </w:r>
          </w:p>
          <w:p>
            <w:pPr>
              <w:pStyle w:val="null3"/>
              <w:ind w:firstLine="480"/>
              <w:jc w:val="left"/>
            </w:pPr>
            <w:r>
              <w:rPr>
                <w:rFonts w:ascii="仿宋_GB2312" w:hAnsi="仿宋_GB2312" w:cs="仿宋_GB2312" w:eastAsia="仿宋_GB2312"/>
                <w:sz w:val="24"/>
              </w:rPr>
              <w:t>5、挂网产品的中标价格（单价）必须上传四川省医疗保障信息大数据一体化平台-药品和医用耗材招采管理系统挂网。非挂网产品若挂网单价低于合同单价（即中标单价）的，则按挂网单价执行；若挂网单价高于合同单价的，则按合同单价执行。</w:t>
            </w:r>
            <w:r>
              <w:rPr>
                <w:rFonts w:ascii="仿宋_GB2312" w:hAnsi="仿宋_GB2312" w:cs="仿宋_GB2312" w:eastAsia="仿宋_GB2312"/>
                <w:sz w:val="24"/>
              </w:rPr>
              <w:t>（单独提供承诺函并加盖供应商电子签章，否则作无效投标处理）</w:t>
            </w:r>
          </w:p>
          <w:p>
            <w:pPr>
              <w:pStyle w:val="null3"/>
              <w:ind w:firstLine="480"/>
              <w:jc w:val="left"/>
            </w:pPr>
            <w:r>
              <w:rPr>
                <w:rFonts w:ascii="仿宋_GB2312" w:hAnsi="仿宋_GB2312" w:cs="仿宋_GB2312" w:eastAsia="仿宋_GB2312"/>
                <w:sz w:val="24"/>
              </w:rPr>
              <w:t>6、若配送产品及其配置产品属于挂网产品，供应商须承诺配送产品是四川省医疗保障信息大数据一体化平台-药品和医用耗材招采管理系统挂网产品并在签订合同时向采购人提供配送产品及其配置产品的（包含商品代码或产品流水号）界面截图（非挂网产品除外）。（单独提供承诺函并加盖供应商电子签章，否则作无效投标处理）</w:t>
            </w:r>
          </w:p>
          <w:p>
            <w:pPr>
              <w:pStyle w:val="null3"/>
              <w:ind w:firstLine="480"/>
              <w:jc w:val="left"/>
            </w:pPr>
            <w:r>
              <w:rPr>
                <w:rFonts w:ascii="仿宋_GB2312" w:hAnsi="仿宋_GB2312" w:cs="仿宋_GB2312" w:eastAsia="仿宋_GB2312"/>
                <w:sz w:val="24"/>
              </w:rPr>
              <w:t>7、本次采购配送的产品（耗材）名称是根据采购人单位初步调研了解而设定，不同厂家生产的同效用产品名称有与</w:t>
            </w:r>
            <w:r>
              <w:rPr>
                <w:rFonts w:ascii="仿宋_GB2312" w:hAnsi="仿宋_GB2312" w:cs="仿宋_GB2312" w:eastAsia="仿宋_GB2312"/>
                <w:sz w:val="24"/>
              </w:rPr>
              <w:t>本项目招标文件中产品名称可能有区别，如果仅因产品名称不全部相同，但其产品效用、性能、功效与招标文件要求的一致且保证能与采购人现有设备相匹配也予以认可</w:t>
            </w:r>
            <w:r>
              <w:rPr>
                <w:rFonts w:ascii="仿宋_GB2312" w:hAnsi="仿宋_GB2312" w:cs="仿宋_GB2312" w:eastAsia="仿宋_GB2312"/>
                <w:sz w:val="24"/>
              </w:rPr>
              <w:t>（若供应商提供的产品名称、规格型号与招标文件不相同，供应商需在</w:t>
            </w:r>
            <w:r>
              <w:rPr>
                <w:rFonts w:ascii="仿宋_GB2312" w:hAnsi="仿宋_GB2312" w:cs="仿宋_GB2312" w:eastAsia="仿宋_GB2312"/>
                <w:sz w:val="24"/>
              </w:rPr>
              <w:t>响应</w:t>
            </w:r>
            <w:r>
              <w:rPr>
                <w:rFonts w:ascii="仿宋_GB2312" w:hAnsi="仿宋_GB2312" w:cs="仿宋_GB2312" w:eastAsia="仿宋_GB2312"/>
                <w:sz w:val="24"/>
              </w:rPr>
              <w:t>文件中承诺提供的产品效用、性能、功效与招标文件对应的产品效用、性能、功效完全一致且能与采购人对应的设备配套使用）。</w:t>
            </w:r>
          </w:p>
          <w:p>
            <w:pPr>
              <w:pStyle w:val="null3"/>
              <w:spacing w:before="75"/>
              <w:jc w:val="both"/>
            </w:pPr>
            <w:r>
              <w:rPr>
                <w:rFonts w:ascii="仿宋_GB2312" w:hAnsi="仿宋_GB2312" w:cs="仿宋_GB2312" w:eastAsia="仿宋_GB2312"/>
                <w:sz w:val="24"/>
              </w:rPr>
              <w:t>8、因本次配送涉及品种较多，采购清单如涉及品牌或型</w:t>
            </w:r>
            <w:r>
              <w:rPr>
                <w:rFonts w:ascii="仿宋_GB2312" w:hAnsi="仿宋_GB2312" w:cs="仿宋_GB2312" w:eastAsia="仿宋_GB2312"/>
                <w:sz w:val="24"/>
              </w:rPr>
              <w:t>号的</w:t>
            </w:r>
            <w:r>
              <w:rPr>
                <w:rFonts w:ascii="仿宋_GB2312" w:hAnsi="仿宋_GB2312" w:cs="仿宋_GB2312" w:eastAsia="仿宋_GB2312"/>
                <w:sz w:val="24"/>
              </w:rPr>
              <w:t xml:space="preserve"> </w:t>
            </w:r>
            <w:r>
              <w:rPr>
                <w:rFonts w:ascii="仿宋_GB2312" w:hAnsi="仿宋_GB2312" w:cs="仿宋_GB2312" w:eastAsia="仿宋_GB2312"/>
                <w:sz w:val="24"/>
              </w:rPr>
              <w:t>，仅表示不可低于该品牌或型号（参考）的功能作用且均可替代，投标人可提供质量、性能相等或优于参考品牌或型号的产品。</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配送及其他要求</w:t>
            </w:r>
          </w:p>
        </w:tc>
        <w:tc>
          <w:tcPr>
            <w:tcW w:type="dxa" w:w="5814"/>
          </w:tcPr>
          <w:p>
            <w:pPr>
              <w:pStyle w:val="null3"/>
              <w:jc w:val="left"/>
            </w:pPr>
            <w:r>
              <w:rPr>
                <w:rFonts w:ascii="仿宋_GB2312" w:hAnsi="仿宋_GB2312" w:cs="仿宋_GB2312" w:eastAsia="仿宋_GB2312"/>
                <w:sz w:val="21"/>
              </w:rPr>
              <w:t>★1.产品（耗材）有效期 :从货物送达之日起不低于产品有效期的三分之二。（特殊应急、急诊急救产品可视实际情况调整），如产品（试剂及耗材）即将过期或破损，提供产品免费退换服务，中标人须在产品失效前1 个月更换完毕，不得以任何理由进行推诿。 ★2.产品（耗材）质量要求： 2.1中标人所提供的产品（耗材），按生产企业或国家相关部门最新颁布的标准及规范为准。 2.2中标人应保证所有货物是全新、未使用过的原厂原装合格正品，并完全符合国家规定的质量、规格和性能要求。产品包装（含最小包装）必须符合国家关于医疗器械的相关法律要求。 2.3中标人所提供的产品（耗材）的包装均为货物出厂时原包装，并保证所提供的货物在装卸、运输和仓储过程中有足够的包装保护，防止货物受潮、生锈、被腐蚀、受到冲撞以及其他不可预见的损坏。 2.4中标人所投产品（耗材）若出现停产、升级、注册变更等情况，中标人应至少提前三个月通知采购人，给采购人预留重新组织采购的时间；若因中标人通知不及时给采购人造成损失，采购人有权追究供应商责任，要求中标人赔偿损失。 2.5在产品（耗材）配送服务期间，因中标人配送的产品质量问题给采购人造成的纠纷、医疗事故和经济损失由中标人负责。 ★3.中标人对所提供产品（耗材）应适当备货，确保采购人随时需要。采购人下达的采购计划应于5个工作日内送达，急诊或急救耗材必须保证随时下达计划随时供货，不得因供货不及时影响采购人正常医疗工作，如未及时按质按量进行供应采购人有权扣押货款。 ★4.供货商应承诺成交后保证提供与配送产品配套的使用的手术工具及相应的配件，需要现场消毒的产品及器械消毒等相由中标人负责。（单独提供承诺函并加盖供应商电子签章，否则作无效投标处理） ★5.供应商应保证配送清单中所有产品正常供应，在合同履行期内如个别产品因市场短缺或其他原因造成暂时无法供应，供应商应提前5个工作日告知采购人并说明原因；并积极寻找符合医院需求的替代产品，不能因无法供应造成采购人耗材短缺。 6.售后服务：当采购人提出售后服务时，中标人在2小时内响应，并满足采购人相关要求。 7.所有涉及第三方产品的采购、安装、调试均由中标人负责完成，并保证其正常运转和售后服务，且承担因此而发生的一切费用。 8.技术资料 8.1、中标人在产品（耗材）配送时需提供试剂及耗材使用说明书、产品检验报告（若有）、产品注册证（仅限医疗器械）及相关资料。 8.2、技术、培训与售后服务 8.2.1中标人负责派合格技术人员到用户现场指导耗材的使用。 8.2.2人员培训：中标人必须做好相关培训工作，培训产生的费用由中标人负责。</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自合同签订之日起730日，如遇国家政策调整按政策执行。实际使用产品（耗材）数量金额达到合同金额或服务期已满2年则合同终止（以二者之一先到达为准）。 服务期内若配送产品（耗材）已实施集采则按集采相关规定实施配送，成交公司若非该产品（耗材）集中配送公司则不再对该品种实施配送。</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岳池县中医医院内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1、采购人按岳池县财政局关于印发《岳池县政府采购项目履约验收工作规程的通知》（岳财采〔2021〕82号）、《政府采购需求管理办法》〔财库（2021）22 号〕的要求及采购文件、投标文件、采购合同等相关法津法规进行验收。 2、如中标人提供的产品不能满足临床需要，参数与招标文件、投标响应文件不符，采购人有权退货、终止合同，并追究由此造成的经济损失及相关法律责任。</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1、每年第一季度配送完成，并验收合格后，，达到付款条件起30日内，据实结算说明为次月支付当年已完成第一季度配送费用 。非挂网产品：最终结算价=以实际采购数量×单价限价×折扣率。挂网产品：最终结算价=以实际采购数量×四川省医疗保障信息大数据一体化平台药品和医用耗材招采管理系统产品实时挂网价×折扣率</w:t>
            </w:r>
          </w:p>
          <w:p>
            <w:pPr>
              <w:pStyle w:val="null3"/>
              <w:jc w:val="left"/>
            </w:pPr>
            <w:r>
              <w:rPr>
                <w:rFonts w:ascii="仿宋_GB2312" w:hAnsi="仿宋_GB2312" w:cs="仿宋_GB2312" w:eastAsia="仿宋_GB2312"/>
              </w:rPr>
              <w:t>2、每年第二季度配送完成，并验收合格后，达到付款条件起30日内，据实结算说明为次月支付当年已完成第二季度配送费用 。非挂网产品：最终结算价=以实际采购数量×单价限价×折扣率。挂网产品：最终结算价=以实际采购数量×四川省医疗保障信息大数据一体化平台-药品和医用耗材招采管理系统产品实时挂网价×折扣率</w:t>
            </w:r>
          </w:p>
          <w:p>
            <w:pPr>
              <w:pStyle w:val="null3"/>
              <w:jc w:val="left"/>
            </w:pPr>
            <w:r>
              <w:rPr>
                <w:rFonts w:ascii="仿宋_GB2312" w:hAnsi="仿宋_GB2312" w:cs="仿宋_GB2312" w:eastAsia="仿宋_GB2312"/>
              </w:rPr>
              <w:t>3、每年第三季度配送完成，并验收合格后，达到付款条件起30日内，据实结算说明为次月支付当年已完成第三季度配送费用 。非挂网产品：最终结算价=以实际采购数量×单价限价×折扣率。挂网产品：最终结算价=以实际采购数量×四川省医疗保障信息大数据一体化平台-药品和医用耗材招采管理系统产品实时挂网价×折扣率</w:t>
            </w:r>
          </w:p>
          <w:p>
            <w:pPr>
              <w:pStyle w:val="null3"/>
              <w:jc w:val="left"/>
            </w:pPr>
            <w:r>
              <w:rPr>
                <w:rFonts w:ascii="仿宋_GB2312" w:hAnsi="仿宋_GB2312" w:cs="仿宋_GB2312" w:eastAsia="仿宋_GB2312"/>
              </w:rPr>
              <w:t>4、每年第四季度配送完成，并验收合格后，达到付款条件起30日内，据实结算说明为次月支付当年已完成第四季度配送费用 。非挂网产品：最终结算价=以实际采购数量×单价限价×折扣率。挂网产品：最终结算价=以实际采购数量×四川省医疗保障信息大数据一体化平台-药品和医用耗材招采管理系统产品实时挂网价×折扣率</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①采购人与中标人双方必须遵守合同并执行合同中的各项规定，保证合同的正常履行。②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③供应商未履行合同义务或未按合同约定履行义务的，同时有权要求供应商承担违约责任,赔偿因其违约给采购人造成的直接和间接损失,包括但不限于采购人遭受的额外费用支出以及为获得救济而发生的诉讼费用以及律师费用等的全额损失,并向采购人支付已履行合同总金额10%的违约金。 解决争议的办法： 在执行合同中发生的或与合同有关的争端，双方应通过友好协商解决，并可签订补充协议，协商不成的双方选择由采购人所在地人民法院诉讼管辖。</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1、服务方案，包括以下内容: （1）产品配送实施方案与保障：①配送具体部署、②组织架构与配送保障措施、③配送过程中的应急措施。 （2）配送产品质量管理与措施：①质量管理目标、②质量管理与保障依据、③质量管理措施。 （3）产品安全管理体系与措施：①安全管理目标、②产品使用时的具体安全保障措施 、③患者使用该产品出现意外时的应急预案。（4）后续服务方案，包括:①后续服务团队；②后续服务流程；③后续跟踪与反馈；④退换货制度。 2、供应商具有类似项目业绩。 ★3、安全责任：供应商在服务过程中的一切安全责任及事故由供应商负责。（单独提供承诺函并加盖供应商电子签章，否则作无效投标处理）。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若配送产品及其配置产品为医疗器械的，投标人若为配送产品生产厂家，须符合《医疗器械监督管理条例》要求并提供中华人民共和国医疗器械生产许可证或生产备案凭证；投标人若为配送产品非生产厂家，须符合《医疗器械监督管理条例》要求并提供中华人民共和国医疗器械经营企业许可证或经营备案凭证（已提供包含二类备案的多证合一营业执照的投标人除外）（提供相关证明材料复印件）。 2、投标人需具备四川省医疗保障信息大数据一体化平台-药品和医用耗材招采管理系统配送资格（提供成功登陆界面截图）。</w:t>
            </w:r>
          </w:p>
        </w:tc>
        <w:tc>
          <w:tcPr>
            <w:tcW w:type="dxa" w:w="3322"/>
          </w:tcPr>
          <w:p>
            <w:pPr>
              <w:pStyle w:val="null3"/>
              <w:jc w:val="left"/>
            </w:pPr>
            <w:r>
              <w:rPr>
                <w:rFonts w:ascii="仿宋_GB2312" w:hAnsi="仿宋_GB2312" w:cs="仿宋_GB2312" w:eastAsia="仿宋_GB2312"/>
              </w:rPr>
              <w:t>1、若配送产品及其配置产品为医疗器械的，投标人若为配送产品生产厂家，须符合《医疗器械监督管理条例》要求并提供中华人民共和国医疗器械生产许可证或生产备案凭证；投标人若为配送产品非生产厂家，须符合《医疗器械监督管理条例》要求并提供中华人民共和国医疗器械经营企业许可证或经营备案凭证（已提供包含二类备案的多证合一营业执照的投标人除外）（提供相关证明材料复印件）。 2、投标人需具备四川省医疗保障信息大数据一体化平台-药品和医用耗材招采管理系统配送资格（提供成功登陆界面截图）。</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符合性审查其它事项</w:t>
            </w:r>
          </w:p>
        </w:tc>
        <w:tc>
          <w:tcPr>
            <w:tcW w:type="dxa" w:w="3322"/>
          </w:tcPr>
          <w:p>
            <w:pPr>
              <w:pStyle w:val="null3"/>
              <w:jc w:val="left"/>
            </w:pPr>
            <w:r>
              <w:rPr>
                <w:rFonts w:ascii="仿宋_GB2312" w:hAnsi="仿宋_GB2312" w:cs="仿宋_GB2312" w:eastAsia="仿宋_GB2312"/>
              </w:rPr>
              <w:t>1.采购文件有明确要求，但投标（响应）文件未载明或者载明的采购项目履约时间、方式、数量与采购文件要求不一致的，作无效投标（响应）处理；2.投标（响应）报价不符合采购文件规定的采购预算（或最高限价）和其他报价规定的，作无效投标（响应）处理。3.没有完全符合采购文件中所有实质性要求的，作无效投标（响应）处理；4.不符合法律、法规、规章规定相关要求的，作无效投标（响应）处理。</w:t>
            </w:r>
          </w:p>
        </w:tc>
        <w:tc>
          <w:tcPr>
            <w:tcW w:type="dxa" w:w="1661"/>
          </w:tcPr>
          <w:p>
            <w:pPr>
              <w:pStyle w:val="null3"/>
              <w:jc w:val="left"/>
            </w:pPr>
            <w:r>
              <w:rPr>
                <w:rFonts w:ascii="仿宋_GB2312" w:hAnsi="仿宋_GB2312" w:cs="仿宋_GB2312" w:eastAsia="仿宋_GB2312"/>
              </w:rPr>
              <w:t>投标人应提交的相关证明材料,报价明细表,服务应答表,报价表,技术应答表.docx,商务应答表.docx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投标人针对招标文件中采购内容中“技术参数要求”的响应得分规则如下： 1、带“★”技术参数为实质性要求，不允许负偏离，否则按无效投标处理。 2、非带“★”技术参数（共 59 条）为一般技术参数条款，完全满足招标文件要求没有负偏离得23.6分；与招标文件要求有一条负偏离的扣0.4分，直至该项分值扣完为止。</w:t>
            </w:r>
          </w:p>
        </w:tc>
        <w:tc>
          <w:tcPr>
            <w:tcW w:type="dxa" w:w="831"/>
          </w:tcPr>
          <w:p>
            <w:pPr>
              <w:pStyle w:val="null3"/>
              <w:jc w:val="center"/>
            </w:pPr>
            <w:r>
              <w:rPr>
                <w:rFonts w:ascii="仿宋_GB2312" w:hAnsi="仿宋_GB2312" w:cs="仿宋_GB2312" w:eastAsia="仿宋_GB2312"/>
              </w:rPr>
              <w:t>23.6000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技术应答表.docx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投标人针对本项目提供的的服务方案，包括以下内容: （1）产品配送实施方案与保障：①配送具体部署、②组织架构与配送保障措施、③配送过程中的应急措施。方案齐全且满足项目实际需求的得9分，每缺少一项内容扣3分，每项中每有一处缺陷扣1.5分，本项扣完为止。 （2）配送产品质量管理与措施：①质量管理目标、②质量管理与保障依据、③质量管理措施。 方案齐全且满足项目实际需求的得9分，每缺少一项内容扣3分，每项中每有一处缺陷扣1.5分，本项扣完为止。 （3）产品安全管理体系与措施：①安全管理目标、②产品使用时的具体安全保障措施 、③患者使用该产品出现意外时的应急预案。方案齐全且满足项目实际需求的得9分，每缺少一项内容扣3分，每项中每有一处缺陷扣1.5分，本项扣完为止。 （4）后续服务方案，包括:①后续服务团队；②后续服务流程；③后续跟踪与反馈；④退换货制度。方案齐全且满足项目实际需求的得12分，每缺少一项内容扣3分，每项中每有一处缺陷扣1.5分，本项扣完为止。 注：缺陷指①只是简单的复制采购需求，②缺少关键节点及重点内容；③方案前后矛盾或内容存在歧义；④与本项目需求不匹配的情形；⑤涉及的规范及标准错误；⑥项目信息错误；⑦仅有标题、框架缺乏具体说明阐述，以上任意一种情形。</w:t>
            </w:r>
          </w:p>
        </w:tc>
        <w:tc>
          <w:tcPr>
            <w:tcW w:type="dxa" w:w="831"/>
          </w:tcPr>
          <w:p>
            <w:pPr>
              <w:pStyle w:val="null3"/>
              <w:jc w:val="center"/>
            </w:pPr>
            <w:r>
              <w:rPr>
                <w:rFonts w:ascii="仿宋_GB2312" w:hAnsi="仿宋_GB2312" w:cs="仿宋_GB2312" w:eastAsia="仿宋_GB2312"/>
              </w:rPr>
              <w:t>39.0000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投标人2023年1月1日（含)至今每提供一个项目类似业绩得3.7分，本项最高得7.4分，不提供不得分。 注：提供中标（成交）通知书或合同复印件并加盖投标人电子签章。提供合同的以合同签订时间为准；提供中标（成交）通知书的以中标（成交）通知书落款时间为准。</w:t>
            </w:r>
          </w:p>
        </w:tc>
        <w:tc>
          <w:tcPr>
            <w:tcW w:type="dxa" w:w="831"/>
          </w:tcPr>
          <w:p>
            <w:pPr>
              <w:pStyle w:val="null3"/>
              <w:jc w:val="center"/>
            </w:pPr>
            <w:r>
              <w:rPr>
                <w:rFonts w:ascii="仿宋_GB2312" w:hAnsi="仿宋_GB2312" w:cs="仿宋_GB2312" w:eastAsia="仿宋_GB2312"/>
              </w:rPr>
              <w:t>7.4000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val="restart"/>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血液透析浓缩液等医用耗材（挂网产品）</w:t>
            </w:r>
          </w:p>
        </w:tc>
        <w:tc>
          <w:tcPr>
            <w:tcW w:type="dxa" w:w="2575"/>
          </w:tcPr>
          <w:p>
            <w:pPr>
              <w:pStyle w:val="null3"/>
              <w:jc w:val="left"/>
            </w:pPr>
            <w:r>
              <w:rPr>
                <w:rFonts w:ascii="仿宋_GB2312" w:hAnsi="仿宋_GB2312" w:cs="仿宋_GB2312" w:eastAsia="仿宋_GB2312"/>
              </w:rPr>
              <w:t>满足招标文件要求且最终有效报价最低（折扣率最低）的为评标基准价，其报价分为满分。其他投标人的价格分统一按照下列公式计算：投标报价得分=（基准价/投标报价）×15。 注：小微企业（监狱企业、残疾人福利性单位视同小微企业、）价格扣除按照本招标文件规定执行。</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r>
        <w:tc>
          <w:tcPr>
            <w:tcW w:type="dxa" w:w="831"/>
            <w:vMerge/>
          </w:tcPr>
          <w:p/>
        </w:tc>
        <w:tc>
          <w:tcPr>
            <w:tcW w:type="dxa" w:w="1661"/>
          </w:tcPr>
          <w:p>
            <w:pPr>
              <w:pStyle w:val="null3"/>
              <w:jc w:val="left"/>
            </w:pPr>
            <w:r>
              <w:rPr>
                <w:rFonts w:ascii="仿宋_GB2312" w:hAnsi="仿宋_GB2312" w:cs="仿宋_GB2312" w:eastAsia="仿宋_GB2312"/>
              </w:rPr>
              <w:t>血液透析浓缩液等医用耗材（非挂网产品）</w:t>
            </w:r>
          </w:p>
        </w:tc>
        <w:tc>
          <w:tcPr>
            <w:tcW w:type="dxa" w:w="2575"/>
          </w:tcPr>
          <w:p>
            <w:pPr>
              <w:pStyle w:val="null3"/>
              <w:jc w:val="left"/>
            </w:pPr>
            <w:r>
              <w:rPr>
                <w:rFonts w:ascii="仿宋_GB2312" w:hAnsi="仿宋_GB2312" w:cs="仿宋_GB2312" w:eastAsia="仿宋_GB2312"/>
              </w:rPr>
              <w:t>满足招标文件要求且最终有效报价最低（折扣率最低）的为评标基准价，其报价分为满分。其他投标人的价格分统一按照下列公式计算：投标报价得分=（基准价/投标报价）×15。 注：小微企业（监狱企业、残疾人福利性单位视同小微企业、）价格扣除按照本招标文件规定执行。</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详见附件：技术应答表.docx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