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161F8">
      <w:pPr>
        <w:pStyle w:val="3"/>
        <w:numPr>
          <w:ilvl w:val="0"/>
          <w:numId w:val="0"/>
        </w:numPr>
        <w:spacing w:line="240" w:lineRule="auto"/>
        <w:ind w:left="420" w:leftChars="0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 w:val="0"/>
          <w:color w:val="auto"/>
          <w:highlight w:val="none"/>
        </w:rPr>
        <w:t>类似项目业绩一览表</w:t>
      </w:r>
    </w:p>
    <w:p w14:paraId="1EB3BD5E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bookmarkStart w:id="0" w:name="_GoBack"/>
      <w:bookmarkEnd w:id="0"/>
    </w:p>
    <w:p w14:paraId="0F3BAB62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</w:p>
    <w:p w14:paraId="6759EE19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（如涉及）：  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20"/>
        <w:gridCol w:w="1641"/>
        <w:gridCol w:w="1504"/>
        <w:gridCol w:w="1323"/>
        <w:gridCol w:w="1424"/>
        <w:gridCol w:w="1567"/>
        <w:gridCol w:w="10"/>
        <w:gridCol w:w="891"/>
      </w:tblGrid>
      <w:tr w14:paraId="276B2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tcBorders>
              <w:top w:val="single" w:color="auto" w:sz="4" w:space="0"/>
            </w:tcBorders>
            <w:vAlign w:val="center"/>
          </w:tcPr>
          <w:p w14:paraId="54ADB8E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641" w:type="dxa"/>
            <w:vAlign w:val="center"/>
          </w:tcPr>
          <w:p w14:paraId="321DE20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504" w:type="dxa"/>
            <w:vAlign w:val="center"/>
          </w:tcPr>
          <w:p w14:paraId="503A061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323" w:type="dxa"/>
            <w:vAlign w:val="center"/>
          </w:tcPr>
          <w:p w14:paraId="1CF86F0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424" w:type="dxa"/>
            <w:vAlign w:val="center"/>
          </w:tcPr>
          <w:p w14:paraId="5C85E74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577" w:type="dxa"/>
            <w:gridSpan w:val="2"/>
            <w:tcBorders>
              <w:right w:val="single" w:color="auto" w:sz="4" w:space="0"/>
            </w:tcBorders>
            <w:vAlign w:val="center"/>
          </w:tcPr>
          <w:p w14:paraId="5A6929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是否通过验收</w:t>
            </w: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3087E3A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1D3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328FFAA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5E4564B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1782F1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55859DC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12814F6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gridSpan w:val="2"/>
            <w:tcBorders>
              <w:right w:val="single" w:color="auto" w:sz="4" w:space="0"/>
            </w:tcBorders>
            <w:vAlign w:val="center"/>
          </w:tcPr>
          <w:p w14:paraId="5A02B60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27FD072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28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0AC3139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2E45E3F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0646289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5AE4EF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406B42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gridSpan w:val="2"/>
            <w:tcBorders>
              <w:right w:val="single" w:color="auto" w:sz="4" w:space="0"/>
            </w:tcBorders>
            <w:vAlign w:val="center"/>
          </w:tcPr>
          <w:p w14:paraId="3220E8C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2E86BEA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CD7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6E5D1AF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34BD101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0ACF3F6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1C36B60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2F13D75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gridSpan w:val="2"/>
            <w:tcBorders>
              <w:right w:val="single" w:color="auto" w:sz="4" w:space="0"/>
            </w:tcBorders>
            <w:vAlign w:val="center"/>
          </w:tcPr>
          <w:p w14:paraId="4EC091B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4098348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17D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68C5E0A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tcBorders>
              <w:right w:val="single" w:color="auto" w:sz="4" w:space="0"/>
            </w:tcBorders>
            <w:vAlign w:val="center"/>
          </w:tcPr>
          <w:p w14:paraId="045020A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tcBorders>
              <w:left w:val="single" w:color="auto" w:sz="4" w:space="0"/>
            </w:tcBorders>
            <w:vAlign w:val="center"/>
          </w:tcPr>
          <w:p w14:paraId="5B0C7F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78CA2B2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D38308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gridSpan w:val="2"/>
            <w:tcBorders>
              <w:right w:val="single" w:color="auto" w:sz="4" w:space="0"/>
            </w:tcBorders>
            <w:vAlign w:val="center"/>
          </w:tcPr>
          <w:p w14:paraId="75D59A5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10CB95B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F8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DF77C8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1ADF1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90EC2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7769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8DD6A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7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03678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1" w:type="dxa"/>
            <w:tcBorders>
              <w:left w:val="single" w:color="auto" w:sz="4" w:space="0"/>
            </w:tcBorders>
            <w:vAlign w:val="center"/>
          </w:tcPr>
          <w:p w14:paraId="4D662CB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31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27574FF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01E533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09707C9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44C1860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2169BE1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FA2B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left w:val="single" w:color="auto" w:sz="4" w:space="0"/>
            </w:tcBorders>
            <w:vAlign w:val="center"/>
          </w:tcPr>
          <w:p w14:paraId="419655B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827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6FFBA2D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0B1B833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5B1001A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7F18049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1C4D539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8528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left w:val="single" w:color="auto" w:sz="4" w:space="0"/>
            </w:tcBorders>
            <w:vAlign w:val="center"/>
          </w:tcPr>
          <w:p w14:paraId="1DA6011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C96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820" w:type="dxa"/>
            <w:vAlign w:val="center"/>
          </w:tcPr>
          <w:p w14:paraId="02DDA16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vAlign w:val="center"/>
          </w:tcPr>
          <w:p w14:paraId="48362EB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199297F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vAlign w:val="center"/>
          </w:tcPr>
          <w:p w14:paraId="06D08D1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75CB96A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E567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left w:val="single" w:color="auto" w:sz="4" w:space="0"/>
            </w:tcBorders>
            <w:vAlign w:val="center"/>
          </w:tcPr>
          <w:p w14:paraId="101A5D3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685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820" w:type="dxa"/>
            <w:tcBorders>
              <w:bottom w:val="single" w:color="auto" w:sz="4" w:space="0"/>
            </w:tcBorders>
            <w:vAlign w:val="center"/>
          </w:tcPr>
          <w:p w14:paraId="7E1FEDD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tcBorders>
              <w:bottom w:val="single" w:color="auto" w:sz="4" w:space="0"/>
            </w:tcBorders>
            <w:vAlign w:val="center"/>
          </w:tcPr>
          <w:p w14:paraId="689E66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tcBorders>
              <w:bottom w:val="single" w:color="auto" w:sz="4" w:space="0"/>
            </w:tcBorders>
            <w:vAlign w:val="center"/>
          </w:tcPr>
          <w:p w14:paraId="6790FAC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tcBorders>
              <w:bottom w:val="single" w:color="auto" w:sz="4" w:space="0"/>
            </w:tcBorders>
            <w:vAlign w:val="center"/>
          </w:tcPr>
          <w:p w14:paraId="1E889E0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47636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0DE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4EF20C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715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0C254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515D8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4F71E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07A81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F820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150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DB463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9F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5B11D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457E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11A9A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F4A8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719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CD79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93D5D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87A3F27">
      <w:pPr>
        <w:widowControl/>
        <w:spacing w:line="360" w:lineRule="auto"/>
        <w:ind w:firstLine="413" w:firstLineChars="196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0"/>
          <w:highlight w:val="none"/>
        </w:rPr>
        <w:t>注：</w:t>
      </w:r>
      <w:r>
        <w:rPr>
          <w:rFonts w:hint="eastAsia" w:hAnsi="宋体" w:cs="宋体"/>
          <w:b/>
          <w:bCs/>
          <w:color w:val="auto"/>
          <w:sz w:val="21"/>
          <w:szCs w:val="20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0"/>
          <w:highlight w:val="none"/>
        </w:rPr>
        <w:t>以上业绩需提供有关书面证明材料。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0"/>
          <w:highlight w:val="none"/>
          <w:lang w:eastAsia="zh-CN"/>
        </w:rPr>
        <w:t>详见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0"/>
          <w:highlight w:val="none"/>
        </w:rPr>
        <w:t>综合评分需要的证明材料。</w:t>
      </w:r>
    </w:p>
    <w:p w14:paraId="1536E43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282E08D0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电子签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5BC8F8EF">
      <w:pPr>
        <w:spacing w:line="360" w:lineRule="auto"/>
        <w:ind w:firstLine="470" w:firstLineChars="196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0B6B1123"/>
    <w:rsid w:val="084C7E58"/>
    <w:rsid w:val="0B6B1123"/>
    <w:rsid w:val="133966CE"/>
    <w:rsid w:val="14FB630C"/>
    <w:rsid w:val="2DD62B16"/>
    <w:rsid w:val="36B52968"/>
    <w:rsid w:val="4FE71A08"/>
    <w:rsid w:val="62D21684"/>
    <w:rsid w:val="6FD96E0D"/>
    <w:rsid w:val="718B605E"/>
    <w:rsid w:val="757C440D"/>
    <w:rsid w:val="7B74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autoRedefine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rPr>
      <w:rFonts w:ascii="Verdana" w:hAnsi="Verdana" w:cs="Verdan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2022-09-14T09:31:00Z</dcterms:created>
  <dc:creator>宋大大大大大兵</dc:creator>
  <cp:lastModifiedBy>admin</cp:lastModifiedBy>
  <dcterms:modified xsi:type="dcterms:W3CDTF">2026-04-03T06:22:04Z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AE43486808ED4CCAA5863FBEA02CFAA4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