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983"/>
        <w:gridCol w:w="1516"/>
        <w:gridCol w:w="1420"/>
        <w:gridCol w:w="1421"/>
        <w:gridCol w:w="1421"/>
      </w:tblGrid>
      <w:tr w14:paraId="6D0C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4C2A8F64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983" w:type="dxa"/>
            <w:vAlign w:val="center"/>
          </w:tcPr>
          <w:p w14:paraId="3868AF75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报价内容</w:t>
            </w:r>
          </w:p>
        </w:tc>
        <w:tc>
          <w:tcPr>
            <w:tcW w:w="1516" w:type="dxa"/>
            <w:vAlign w:val="center"/>
          </w:tcPr>
          <w:p w14:paraId="111B94E2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数量（计量单位）</w:t>
            </w:r>
          </w:p>
        </w:tc>
        <w:tc>
          <w:tcPr>
            <w:tcW w:w="1420" w:type="dxa"/>
            <w:vAlign w:val="center"/>
          </w:tcPr>
          <w:p w14:paraId="07A8BECB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  <w:r>
              <w:rPr>
                <w:rFonts w:hint="eastAsia"/>
                <w:sz w:val="24"/>
                <w:szCs w:val="32"/>
                <w:vertAlign w:val="baseline"/>
              </w:rPr>
              <w:t>最高限价</w:t>
            </w:r>
          </w:p>
        </w:tc>
        <w:tc>
          <w:tcPr>
            <w:tcW w:w="1421" w:type="dxa"/>
            <w:vAlign w:val="center"/>
          </w:tcPr>
          <w:p w14:paraId="7998DE70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  <w:r>
              <w:rPr>
                <w:rFonts w:hint="eastAsia"/>
                <w:sz w:val="24"/>
                <w:szCs w:val="32"/>
                <w:vertAlign w:val="baseline"/>
              </w:rPr>
              <w:t>响应报价</w:t>
            </w:r>
          </w:p>
        </w:tc>
        <w:tc>
          <w:tcPr>
            <w:tcW w:w="1421" w:type="dxa"/>
            <w:vAlign w:val="center"/>
          </w:tcPr>
          <w:p w14:paraId="43248AE4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价款形式</w:t>
            </w:r>
          </w:p>
        </w:tc>
      </w:tr>
      <w:tr w14:paraId="65BC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6A979DF6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83" w:type="dxa"/>
            <w:vAlign w:val="center"/>
          </w:tcPr>
          <w:p w14:paraId="620A3C77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2026年度城乡劳动力实名制登记</w:t>
            </w:r>
          </w:p>
        </w:tc>
        <w:tc>
          <w:tcPr>
            <w:tcW w:w="1516" w:type="dxa"/>
            <w:vAlign w:val="center"/>
          </w:tcPr>
          <w:p w14:paraId="65D1EC2F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1人</w:t>
            </w:r>
          </w:p>
        </w:tc>
        <w:tc>
          <w:tcPr>
            <w:tcW w:w="1420" w:type="dxa"/>
            <w:vAlign w:val="center"/>
          </w:tcPr>
          <w:p w14:paraId="608B1B4E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2元</w:t>
            </w:r>
          </w:p>
        </w:tc>
        <w:tc>
          <w:tcPr>
            <w:tcW w:w="1421" w:type="dxa"/>
            <w:vAlign w:val="center"/>
          </w:tcPr>
          <w:p w14:paraId="7B68DD0C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{供应商响应} 元</w:t>
            </w:r>
          </w:p>
        </w:tc>
        <w:tc>
          <w:tcPr>
            <w:tcW w:w="1421" w:type="dxa"/>
            <w:vAlign w:val="center"/>
          </w:tcPr>
          <w:p w14:paraId="3D1939DC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</w:p>
        </w:tc>
      </w:tr>
      <w:tr w14:paraId="17DCF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718B609D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83" w:type="dxa"/>
            <w:vAlign w:val="center"/>
          </w:tcPr>
          <w:p w14:paraId="794E0568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2027年度城乡劳动力实名制登记</w:t>
            </w:r>
          </w:p>
        </w:tc>
        <w:tc>
          <w:tcPr>
            <w:tcW w:w="1516" w:type="dxa"/>
            <w:vAlign w:val="center"/>
          </w:tcPr>
          <w:p w14:paraId="4C23C5B6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1人</w:t>
            </w:r>
          </w:p>
        </w:tc>
        <w:tc>
          <w:tcPr>
            <w:tcW w:w="1420" w:type="dxa"/>
            <w:vAlign w:val="center"/>
          </w:tcPr>
          <w:p w14:paraId="4C990CA0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1元</w:t>
            </w:r>
          </w:p>
        </w:tc>
        <w:tc>
          <w:tcPr>
            <w:tcW w:w="1421" w:type="dxa"/>
            <w:vAlign w:val="center"/>
          </w:tcPr>
          <w:p w14:paraId="5F158087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{供应商响应} 元</w:t>
            </w:r>
          </w:p>
        </w:tc>
        <w:tc>
          <w:tcPr>
            <w:tcW w:w="1421" w:type="dxa"/>
            <w:vAlign w:val="center"/>
          </w:tcPr>
          <w:p w14:paraId="05ACF239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</w:p>
        </w:tc>
      </w:tr>
      <w:tr w14:paraId="30F1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vAlign w:val="center"/>
          </w:tcPr>
          <w:p w14:paraId="232D2CD6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83" w:type="dxa"/>
            <w:vAlign w:val="center"/>
          </w:tcPr>
          <w:p w14:paraId="39FD96D2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2028年度城乡劳动力实名制登记</w:t>
            </w:r>
          </w:p>
        </w:tc>
        <w:tc>
          <w:tcPr>
            <w:tcW w:w="1516" w:type="dxa"/>
            <w:vAlign w:val="center"/>
          </w:tcPr>
          <w:p w14:paraId="53563E05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1人</w:t>
            </w:r>
          </w:p>
        </w:tc>
        <w:tc>
          <w:tcPr>
            <w:tcW w:w="1420" w:type="dxa"/>
            <w:vAlign w:val="center"/>
          </w:tcPr>
          <w:p w14:paraId="2292500B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1元</w:t>
            </w:r>
          </w:p>
        </w:tc>
        <w:tc>
          <w:tcPr>
            <w:tcW w:w="1421" w:type="dxa"/>
            <w:vAlign w:val="center"/>
          </w:tcPr>
          <w:p w14:paraId="3E2DA951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</w:rPr>
              <w:t>{供应商响应} 元</w:t>
            </w:r>
          </w:p>
        </w:tc>
        <w:tc>
          <w:tcPr>
            <w:tcW w:w="1421" w:type="dxa"/>
            <w:vAlign w:val="center"/>
          </w:tcPr>
          <w:p w14:paraId="4A183AA3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单价</w:t>
            </w:r>
          </w:p>
        </w:tc>
      </w:tr>
      <w:tr w14:paraId="3F9D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0" w:type="dxa"/>
            <w:gridSpan w:val="4"/>
            <w:vAlign w:val="center"/>
          </w:tcPr>
          <w:p w14:paraId="0F399808"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1421" w:type="dxa"/>
            <w:vAlign w:val="center"/>
          </w:tcPr>
          <w:p w14:paraId="155FEF9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2B0DD5BF"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55B8EDBF">
      <w:pPr>
        <w:rPr>
          <w:rFonts w:hint="eastAsia"/>
          <w:sz w:val="24"/>
          <w:szCs w:val="32"/>
          <w:lang w:val="en-US" w:eastAsia="zh-CN"/>
        </w:rPr>
      </w:pPr>
    </w:p>
    <w:p w14:paraId="4BC2554D">
      <w:pPr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注：本项目预估实名制登记人数为600000人，本项目每年总价报价=600000人*{供应商响应} 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F2B2D"/>
    <w:rsid w:val="12B77F2C"/>
    <w:rsid w:val="4B1A7A9C"/>
    <w:rsid w:val="50E074FC"/>
    <w:rsid w:val="6D2B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173</Characters>
  <Lines>0</Lines>
  <Paragraphs>0</Paragraphs>
  <TotalTime>10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2026-04-02T09:32:00Z</dcterms:created>
  <dc:creator>Administrator</dc:creator>
  <cp:lastModifiedBy>A zhang凤</cp:lastModifiedBy>
  <dcterms:modified xsi:type="dcterms:W3CDTF">2026-04-02T09:59:30Z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eyJoZGlkIjoiYTcwMGM0NWZlOTQ2NGY5Y2QzMTgyODhiNGFiYTM5OGMiLCJ1c2VySWQiOiIxMjAxODE2MDM3In0=</vt:lpwstr>
  </property>
  <property fmtid="{D5CDD505-2E9C-101B-9397-08002B2CF9AE}" pid="4" name="ICV">
    <vt:lpwstr>F4D5018205CE49B8A6C4F106529536A5_12</vt:lpwstr>
  </property>
</Properties>
</file>