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B8CFB5">
      <w:pPr>
        <w:pStyle w:val="4"/>
        <w:jc w:val="center"/>
        <w:outlineLvl w:val="1"/>
      </w:pPr>
      <w:r>
        <w:rPr>
          <w:rFonts w:ascii="仿宋_GB2312" w:hAnsi="仿宋_GB2312" w:eastAsia="仿宋_GB2312" w:cs="仿宋_GB2312"/>
          <w:b/>
          <w:sz w:val="36"/>
        </w:rPr>
        <w:t>第三章 技术、服务及其他要求</w:t>
      </w:r>
    </w:p>
    <w:p w14:paraId="73C99854">
      <w:pPr>
        <w:pStyle w:val="4"/>
        <w:ind w:firstLine="480"/>
        <w:jc w:val="left"/>
      </w:pPr>
      <w:r>
        <w:rPr>
          <w:rFonts w:ascii="仿宋_GB2312" w:hAnsi="仿宋_GB2312" w:eastAsia="仿宋_GB2312" w:cs="仿宋_GB2312"/>
        </w:rPr>
        <w:t>（注：本章的技术、服务及其他要求中，带“★”的要求为实质性要求。采购人、代理机构应当根据项目实际要求合理设定，并在第五章符合性审查中明确响应要求。）</w:t>
      </w:r>
    </w:p>
    <w:p w14:paraId="46E991DB">
      <w:pPr>
        <w:pStyle w:val="4"/>
        <w:jc w:val="left"/>
        <w:outlineLvl w:val="2"/>
      </w:pPr>
      <w:r>
        <w:rPr>
          <w:rFonts w:ascii="仿宋_GB2312" w:hAnsi="仿宋_GB2312" w:eastAsia="仿宋_GB2312" w:cs="仿宋_GB2312"/>
          <w:b/>
          <w:sz w:val="28"/>
        </w:rPr>
        <w:t>3.1.采购内容</w:t>
      </w:r>
    </w:p>
    <w:p w14:paraId="090A3D1F">
      <w:pPr>
        <w:pStyle w:val="4"/>
        <w:jc w:val="left"/>
      </w:pPr>
      <w:r>
        <w:rPr>
          <w:rFonts w:ascii="仿宋_GB2312" w:hAnsi="仿宋_GB2312" w:eastAsia="仿宋_GB2312" w:cs="仿宋_GB2312"/>
        </w:rPr>
        <w:t>采购包1：</w:t>
      </w:r>
    </w:p>
    <w:p w14:paraId="6F25BC65">
      <w:pPr>
        <w:pStyle w:val="4"/>
        <w:jc w:val="left"/>
      </w:pPr>
      <w:r>
        <w:rPr>
          <w:rFonts w:ascii="仿宋_GB2312" w:hAnsi="仿宋_GB2312" w:eastAsia="仿宋_GB2312" w:cs="仿宋_GB2312"/>
        </w:rPr>
        <w:t>采购包预算金额（元）: 1,980,000.00</w:t>
      </w:r>
    </w:p>
    <w:p w14:paraId="6C042B53">
      <w:pPr>
        <w:pStyle w:val="4"/>
        <w:jc w:val="left"/>
      </w:pPr>
      <w:r>
        <w:rPr>
          <w:rFonts w:ascii="仿宋_GB2312" w:hAnsi="仿宋_GB2312" w:eastAsia="仿宋_GB2312" w:cs="仿宋_GB2312"/>
        </w:rPr>
        <w:t>采购包最高限价（元）: 1,774,200.00</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44"/>
        <w:gridCol w:w="1116"/>
        <w:gridCol w:w="762"/>
        <w:gridCol w:w="820"/>
        <w:gridCol w:w="1416"/>
        <w:gridCol w:w="704"/>
        <w:gridCol w:w="704"/>
        <w:gridCol w:w="704"/>
        <w:gridCol w:w="704"/>
        <w:gridCol w:w="574"/>
        <w:gridCol w:w="574"/>
      </w:tblGrid>
      <w:tr w14:paraId="4D51B59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3ED75B8A">
            <w:pPr>
              <w:pStyle w:val="4"/>
              <w:jc w:val="center"/>
            </w:pPr>
            <w:r>
              <w:rPr>
                <w:rFonts w:ascii="仿宋_GB2312" w:hAnsi="仿宋_GB2312" w:eastAsia="仿宋_GB2312" w:cs="仿宋_GB2312"/>
              </w:rPr>
              <w:t>序号</w:t>
            </w:r>
          </w:p>
        </w:tc>
        <w:tc>
          <w:tcPr>
            <w:tcW w:w="821" w:type="dxa"/>
          </w:tcPr>
          <w:p w14:paraId="1D5A5886">
            <w:pPr>
              <w:pStyle w:val="4"/>
              <w:jc w:val="center"/>
            </w:pPr>
            <w:r>
              <w:rPr>
                <w:rFonts w:ascii="仿宋_GB2312" w:hAnsi="仿宋_GB2312" w:eastAsia="仿宋_GB2312" w:cs="仿宋_GB2312"/>
              </w:rPr>
              <w:t>采购品目名称</w:t>
            </w:r>
          </w:p>
        </w:tc>
        <w:tc>
          <w:tcPr>
            <w:tcW w:w="821" w:type="dxa"/>
          </w:tcPr>
          <w:p w14:paraId="2B9658ED">
            <w:pPr>
              <w:pStyle w:val="4"/>
              <w:jc w:val="center"/>
            </w:pPr>
            <w:r>
              <w:rPr>
                <w:rFonts w:ascii="仿宋_GB2312" w:hAnsi="仿宋_GB2312" w:eastAsia="仿宋_GB2312" w:cs="仿宋_GB2312"/>
              </w:rPr>
              <w:t>标的名称</w:t>
            </w:r>
          </w:p>
        </w:tc>
        <w:tc>
          <w:tcPr>
            <w:tcW w:w="821" w:type="dxa"/>
          </w:tcPr>
          <w:p w14:paraId="047433DA">
            <w:pPr>
              <w:pStyle w:val="4"/>
              <w:jc w:val="center"/>
            </w:pPr>
            <w:r>
              <w:rPr>
                <w:rFonts w:ascii="仿宋_GB2312" w:hAnsi="仿宋_GB2312" w:eastAsia="仿宋_GB2312" w:cs="仿宋_GB2312"/>
              </w:rPr>
              <w:t>数量</w:t>
            </w:r>
            <w:r>
              <w:br w:type="textWrapping"/>
            </w:r>
            <w:r>
              <w:rPr>
                <w:rFonts w:ascii="仿宋_GB2312" w:hAnsi="仿宋_GB2312" w:eastAsia="仿宋_GB2312" w:cs="仿宋_GB2312"/>
              </w:rPr>
              <w:t>(计量单位)</w:t>
            </w:r>
          </w:p>
        </w:tc>
        <w:tc>
          <w:tcPr>
            <w:tcW w:w="821" w:type="dxa"/>
          </w:tcPr>
          <w:p w14:paraId="301045D8">
            <w:pPr>
              <w:pStyle w:val="4"/>
              <w:jc w:val="center"/>
            </w:pPr>
            <w:r>
              <w:rPr>
                <w:rFonts w:ascii="仿宋_GB2312" w:hAnsi="仿宋_GB2312" w:eastAsia="仿宋_GB2312" w:cs="仿宋_GB2312"/>
              </w:rPr>
              <w:t>标的金额 （元）</w:t>
            </w:r>
          </w:p>
        </w:tc>
        <w:tc>
          <w:tcPr>
            <w:tcW w:w="821" w:type="dxa"/>
          </w:tcPr>
          <w:p w14:paraId="1C027774">
            <w:pPr>
              <w:pStyle w:val="4"/>
              <w:jc w:val="center"/>
            </w:pPr>
            <w:r>
              <w:rPr>
                <w:rFonts w:ascii="仿宋_GB2312" w:hAnsi="仿宋_GB2312" w:eastAsia="仿宋_GB2312" w:cs="仿宋_GB2312"/>
              </w:rPr>
              <w:t>所属行业</w:t>
            </w:r>
          </w:p>
        </w:tc>
        <w:tc>
          <w:tcPr>
            <w:tcW w:w="821" w:type="dxa"/>
          </w:tcPr>
          <w:p w14:paraId="581BF754">
            <w:pPr>
              <w:pStyle w:val="4"/>
              <w:jc w:val="center"/>
            </w:pPr>
            <w:r>
              <w:rPr>
                <w:rFonts w:ascii="仿宋_GB2312" w:hAnsi="仿宋_GB2312" w:eastAsia="仿宋_GB2312" w:cs="仿宋_GB2312"/>
              </w:rPr>
              <w:t>是否涉及核心产品</w:t>
            </w:r>
          </w:p>
        </w:tc>
        <w:tc>
          <w:tcPr>
            <w:tcW w:w="821" w:type="dxa"/>
          </w:tcPr>
          <w:p w14:paraId="63D3F914">
            <w:pPr>
              <w:pStyle w:val="4"/>
              <w:jc w:val="center"/>
            </w:pPr>
            <w:r>
              <w:rPr>
                <w:rFonts w:ascii="仿宋_GB2312" w:hAnsi="仿宋_GB2312" w:eastAsia="仿宋_GB2312" w:cs="仿宋_GB2312"/>
              </w:rPr>
              <w:t>是否涉及采购进口产品</w:t>
            </w:r>
          </w:p>
        </w:tc>
        <w:tc>
          <w:tcPr>
            <w:tcW w:w="821" w:type="dxa"/>
          </w:tcPr>
          <w:p w14:paraId="491EE84F">
            <w:pPr>
              <w:pStyle w:val="4"/>
              <w:jc w:val="center"/>
            </w:pPr>
            <w:r>
              <w:rPr>
                <w:rFonts w:ascii="仿宋_GB2312" w:hAnsi="仿宋_GB2312" w:eastAsia="仿宋_GB2312" w:cs="仿宋_GB2312"/>
              </w:rPr>
              <w:t>是否涉及强制采购节能产品</w:t>
            </w:r>
          </w:p>
        </w:tc>
        <w:tc>
          <w:tcPr>
            <w:tcW w:w="639" w:type="dxa"/>
          </w:tcPr>
          <w:p w14:paraId="1697332E">
            <w:pPr>
              <w:pStyle w:val="4"/>
              <w:jc w:val="center"/>
            </w:pPr>
            <w:r>
              <w:rPr>
                <w:rFonts w:ascii="仿宋_GB2312" w:hAnsi="仿宋_GB2312" w:eastAsia="仿宋_GB2312" w:cs="仿宋_GB2312"/>
              </w:rPr>
              <w:t>是否涉及优先采购节能产品</w:t>
            </w:r>
          </w:p>
        </w:tc>
        <w:tc>
          <w:tcPr>
            <w:tcW w:w="639" w:type="dxa"/>
          </w:tcPr>
          <w:p w14:paraId="02B4D2D8">
            <w:pPr>
              <w:pStyle w:val="4"/>
              <w:jc w:val="center"/>
            </w:pPr>
            <w:r>
              <w:rPr>
                <w:rFonts w:ascii="仿宋_GB2312" w:hAnsi="仿宋_GB2312" w:eastAsia="仿宋_GB2312" w:cs="仿宋_GB2312"/>
              </w:rPr>
              <w:t>是否涉及优先采购环境标志产品</w:t>
            </w:r>
          </w:p>
        </w:tc>
      </w:tr>
      <w:tr w14:paraId="653F5A2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746C44B5">
            <w:pPr>
              <w:pStyle w:val="4"/>
              <w:jc w:val="left"/>
            </w:pPr>
            <w:r>
              <w:rPr>
                <w:rFonts w:ascii="仿宋_GB2312" w:hAnsi="仿宋_GB2312" w:eastAsia="仿宋_GB2312" w:cs="仿宋_GB2312"/>
              </w:rPr>
              <w:t>1</w:t>
            </w:r>
          </w:p>
        </w:tc>
        <w:tc>
          <w:tcPr>
            <w:tcW w:w="821" w:type="dxa"/>
          </w:tcPr>
          <w:p w14:paraId="328A2AC6">
            <w:pPr>
              <w:pStyle w:val="4"/>
              <w:jc w:val="left"/>
            </w:pPr>
            <w:r>
              <w:rPr>
                <w:rFonts w:ascii="仿宋_GB2312" w:hAnsi="仿宋_GB2312" w:eastAsia="仿宋_GB2312" w:cs="仿宋_GB2312"/>
              </w:rPr>
              <w:t>C16030300 数字内容加工处理服务</w:t>
            </w:r>
          </w:p>
        </w:tc>
        <w:tc>
          <w:tcPr>
            <w:tcW w:w="821" w:type="dxa"/>
          </w:tcPr>
          <w:p w14:paraId="56CF597E">
            <w:pPr>
              <w:pStyle w:val="4"/>
              <w:jc w:val="left"/>
            </w:pPr>
            <w:r>
              <w:rPr>
                <w:rFonts w:ascii="仿宋_GB2312" w:hAnsi="仿宋_GB2312" w:eastAsia="仿宋_GB2312" w:cs="仿宋_GB2312"/>
              </w:rPr>
              <w:t>数字南龛，千年彩雕（一期）数字化展示</w:t>
            </w:r>
          </w:p>
        </w:tc>
        <w:tc>
          <w:tcPr>
            <w:tcW w:w="821" w:type="dxa"/>
          </w:tcPr>
          <w:p w14:paraId="45AF8AF0">
            <w:pPr>
              <w:pStyle w:val="4"/>
              <w:jc w:val="right"/>
            </w:pPr>
            <w:r>
              <w:rPr>
                <w:rFonts w:ascii="仿宋_GB2312" w:hAnsi="仿宋_GB2312" w:eastAsia="仿宋_GB2312" w:cs="仿宋_GB2312"/>
              </w:rPr>
              <w:t>1.00（项）</w:t>
            </w:r>
          </w:p>
        </w:tc>
        <w:tc>
          <w:tcPr>
            <w:tcW w:w="821" w:type="dxa"/>
          </w:tcPr>
          <w:p w14:paraId="54BE8E6F">
            <w:pPr>
              <w:pStyle w:val="4"/>
              <w:jc w:val="right"/>
            </w:pPr>
            <w:r>
              <w:rPr>
                <w:rFonts w:ascii="仿宋_GB2312" w:hAnsi="仿宋_GB2312" w:eastAsia="仿宋_GB2312" w:cs="仿宋_GB2312"/>
              </w:rPr>
              <w:t>1,774,200.00</w:t>
            </w:r>
          </w:p>
        </w:tc>
        <w:tc>
          <w:tcPr>
            <w:tcW w:w="821" w:type="dxa"/>
          </w:tcPr>
          <w:p w14:paraId="688839F6">
            <w:pPr>
              <w:pStyle w:val="4"/>
              <w:jc w:val="left"/>
            </w:pPr>
            <w:r>
              <w:rPr>
                <w:rFonts w:ascii="仿宋_GB2312" w:hAnsi="仿宋_GB2312" w:eastAsia="仿宋_GB2312" w:cs="仿宋_GB2312"/>
              </w:rPr>
              <w:t>其他未列明行业</w:t>
            </w:r>
          </w:p>
        </w:tc>
        <w:tc>
          <w:tcPr>
            <w:tcW w:w="821" w:type="dxa"/>
          </w:tcPr>
          <w:p w14:paraId="2809778C">
            <w:pPr>
              <w:pStyle w:val="4"/>
              <w:jc w:val="left"/>
            </w:pPr>
            <w:r>
              <w:rPr>
                <w:rFonts w:ascii="仿宋_GB2312" w:hAnsi="仿宋_GB2312" w:eastAsia="仿宋_GB2312" w:cs="仿宋_GB2312"/>
              </w:rPr>
              <w:t>否</w:t>
            </w:r>
          </w:p>
        </w:tc>
        <w:tc>
          <w:tcPr>
            <w:tcW w:w="821" w:type="dxa"/>
          </w:tcPr>
          <w:p w14:paraId="7BD03988">
            <w:pPr>
              <w:pStyle w:val="4"/>
              <w:jc w:val="left"/>
            </w:pPr>
            <w:r>
              <w:rPr>
                <w:rFonts w:ascii="仿宋_GB2312" w:hAnsi="仿宋_GB2312" w:eastAsia="仿宋_GB2312" w:cs="仿宋_GB2312"/>
              </w:rPr>
              <w:t>否</w:t>
            </w:r>
          </w:p>
        </w:tc>
        <w:tc>
          <w:tcPr>
            <w:tcW w:w="821" w:type="dxa"/>
          </w:tcPr>
          <w:p w14:paraId="4F4F772D">
            <w:pPr>
              <w:pStyle w:val="4"/>
              <w:jc w:val="left"/>
            </w:pPr>
            <w:r>
              <w:rPr>
                <w:rFonts w:ascii="仿宋_GB2312" w:hAnsi="仿宋_GB2312" w:eastAsia="仿宋_GB2312" w:cs="仿宋_GB2312"/>
              </w:rPr>
              <w:t>否</w:t>
            </w:r>
          </w:p>
        </w:tc>
        <w:tc>
          <w:tcPr>
            <w:tcW w:w="639" w:type="dxa"/>
          </w:tcPr>
          <w:p w14:paraId="76D51AFF">
            <w:pPr>
              <w:pStyle w:val="4"/>
              <w:jc w:val="left"/>
            </w:pPr>
            <w:r>
              <w:rPr>
                <w:rFonts w:ascii="仿宋_GB2312" w:hAnsi="仿宋_GB2312" w:eastAsia="仿宋_GB2312" w:cs="仿宋_GB2312"/>
              </w:rPr>
              <w:t>否</w:t>
            </w:r>
          </w:p>
        </w:tc>
        <w:tc>
          <w:tcPr>
            <w:tcW w:w="639" w:type="dxa"/>
          </w:tcPr>
          <w:p w14:paraId="775D95CA">
            <w:pPr>
              <w:pStyle w:val="4"/>
              <w:jc w:val="left"/>
            </w:pPr>
            <w:r>
              <w:rPr>
                <w:rFonts w:ascii="仿宋_GB2312" w:hAnsi="仿宋_GB2312" w:eastAsia="仿宋_GB2312" w:cs="仿宋_GB2312"/>
              </w:rPr>
              <w:t>否</w:t>
            </w:r>
          </w:p>
        </w:tc>
      </w:tr>
    </w:tbl>
    <w:p w14:paraId="72605628">
      <w:pPr>
        <w:pStyle w:val="4"/>
        <w:jc w:val="left"/>
      </w:pPr>
      <w:r>
        <w:rPr>
          <w:rFonts w:ascii="仿宋_GB2312" w:hAnsi="仿宋_GB2312" w:eastAsia="仿宋_GB2312" w:cs="仿宋_GB2312"/>
        </w:rPr>
        <w:t xml:space="preserve"> 是否适用本国产品标准：</w:t>
      </w:r>
    </w:p>
    <w:p w14:paraId="61065D31">
      <w:pPr>
        <w:pStyle w:val="4"/>
        <w:jc w:val="left"/>
      </w:pPr>
      <w:r>
        <w:rPr>
          <w:rFonts w:ascii="仿宋_GB2312" w:hAnsi="仿宋_GB2312" w:eastAsia="仿宋_GB2312" w:cs="仿宋_GB2312"/>
        </w:rPr>
        <w:t>采购包1：是</w:t>
      </w:r>
    </w:p>
    <w:p w14:paraId="19E84E16">
      <w:pPr>
        <w:pStyle w:val="4"/>
        <w:jc w:val="left"/>
        <w:outlineLvl w:val="3"/>
      </w:pPr>
      <w:r>
        <w:rPr>
          <w:rFonts w:ascii="仿宋_GB2312" w:hAnsi="仿宋_GB2312" w:eastAsia="仿宋_GB2312" w:cs="仿宋_GB2312"/>
          <w:b/>
          <w:sz w:val="24"/>
        </w:rPr>
        <w:t>报价要求</w:t>
      </w:r>
    </w:p>
    <w:p w14:paraId="60242E83">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24"/>
        <w:gridCol w:w="1707"/>
        <w:gridCol w:w="1138"/>
        <w:gridCol w:w="1416"/>
        <w:gridCol w:w="1138"/>
        <w:gridCol w:w="1934"/>
      </w:tblGrid>
      <w:tr w14:paraId="7025F19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78747A62">
            <w:pPr>
              <w:pStyle w:val="4"/>
              <w:jc w:val="center"/>
            </w:pPr>
            <w:r>
              <w:rPr>
                <w:rFonts w:ascii="仿宋_GB2312" w:hAnsi="仿宋_GB2312" w:eastAsia="仿宋_GB2312" w:cs="仿宋_GB2312"/>
              </w:rPr>
              <w:t>序号</w:t>
            </w:r>
          </w:p>
        </w:tc>
        <w:tc>
          <w:tcPr>
            <w:tcW w:w="1707" w:type="dxa"/>
          </w:tcPr>
          <w:p w14:paraId="1C05ADEC">
            <w:pPr>
              <w:pStyle w:val="4"/>
              <w:jc w:val="center"/>
            </w:pPr>
            <w:r>
              <w:rPr>
                <w:rFonts w:ascii="仿宋_GB2312" w:hAnsi="仿宋_GB2312" w:eastAsia="仿宋_GB2312" w:cs="仿宋_GB2312"/>
              </w:rPr>
              <w:t>报价内容</w:t>
            </w:r>
          </w:p>
        </w:tc>
        <w:tc>
          <w:tcPr>
            <w:tcW w:w="1138" w:type="dxa"/>
          </w:tcPr>
          <w:p w14:paraId="5BB080A8">
            <w:pPr>
              <w:pStyle w:val="4"/>
              <w:jc w:val="center"/>
            </w:pPr>
            <w:r>
              <w:rPr>
                <w:rFonts w:ascii="仿宋_GB2312" w:hAnsi="仿宋_GB2312" w:eastAsia="仿宋_GB2312" w:cs="仿宋_GB2312"/>
              </w:rPr>
              <w:t>数量（计量单位）</w:t>
            </w:r>
          </w:p>
        </w:tc>
        <w:tc>
          <w:tcPr>
            <w:tcW w:w="1365" w:type="dxa"/>
          </w:tcPr>
          <w:p w14:paraId="522782FA">
            <w:pPr>
              <w:pStyle w:val="4"/>
              <w:jc w:val="center"/>
            </w:pPr>
            <w:r>
              <w:rPr>
                <w:rFonts w:ascii="仿宋_GB2312" w:hAnsi="仿宋_GB2312" w:eastAsia="仿宋_GB2312" w:cs="仿宋_GB2312"/>
              </w:rPr>
              <w:t>最高限价</w:t>
            </w:r>
          </w:p>
        </w:tc>
        <w:tc>
          <w:tcPr>
            <w:tcW w:w="1138" w:type="dxa"/>
          </w:tcPr>
          <w:p w14:paraId="0BECF80C">
            <w:pPr>
              <w:pStyle w:val="4"/>
              <w:jc w:val="center"/>
            </w:pPr>
            <w:r>
              <w:rPr>
                <w:rFonts w:ascii="仿宋_GB2312" w:hAnsi="仿宋_GB2312" w:eastAsia="仿宋_GB2312" w:cs="仿宋_GB2312"/>
              </w:rPr>
              <w:t>价款形式</w:t>
            </w:r>
          </w:p>
        </w:tc>
        <w:tc>
          <w:tcPr>
            <w:tcW w:w="1934" w:type="dxa"/>
          </w:tcPr>
          <w:p w14:paraId="75FE1397">
            <w:pPr>
              <w:pStyle w:val="4"/>
              <w:jc w:val="center"/>
            </w:pPr>
            <w:r>
              <w:rPr>
                <w:rFonts w:ascii="仿宋_GB2312" w:hAnsi="仿宋_GB2312" w:eastAsia="仿宋_GB2312" w:cs="仿宋_GB2312"/>
              </w:rPr>
              <w:t>报价说明</w:t>
            </w:r>
          </w:p>
        </w:tc>
      </w:tr>
      <w:tr w14:paraId="10ACDEF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79614DFD">
            <w:pPr>
              <w:pStyle w:val="4"/>
              <w:jc w:val="center"/>
            </w:pPr>
            <w:r>
              <w:rPr>
                <w:rFonts w:ascii="仿宋_GB2312" w:hAnsi="仿宋_GB2312" w:eastAsia="仿宋_GB2312" w:cs="仿宋_GB2312"/>
              </w:rPr>
              <w:t>1</w:t>
            </w:r>
          </w:p>
        </w:tc>
        <w:tc>
          <w:tcPr>
            <w:tcW w:w="1707" w:type="dxa"/>
          </w:tcPr>
          <w:p w14:paraId="57F4C460">
            <w:pPr>
              <w:pStyle w:val="4"/>
              <w:jc w:val="center"/>
            </w:pPr>
            <w:r>
              <w:rPr>
                <w:rFonts w:ascii="仿宋_GB2312" w:hAnsi="仿宋_GB2312" w:eastAsia="仿宋_GB2312" w:cs="仿宋_GB2312"/>
              </w:rPr>
              <w:t>数字南龛，千年彩雕（一期）数字化展示</w:t>
            </w:r>
          </w:p>
        </w:tc>
        <w:tc>
          <w:tcPr>
            <w:tcW w:w="1138" w:type="dxa"/>
          </w:tcPr>
          <w:p w14:paraId="3166CAB9">
            <w:pPr>
              <w:pStyle w:val="4"/>
              <w:jc w:val="center"/>
            </w:pPr>
            <w:r>
              <w:rPr>
                <w:rFonts w:ascii="仿宋_GB2312" w:hAnsi="仿宋_GB2312" w:eastAsia="仿宋_GB2312" w:cs="仿宋_GB2312"/>
              </w:rPr>
              <w:t>1.00（项）</w:t>
            </w:r>
          </w:p>
        </w:tc>
        <w:tc>
          <w:tcPr>
            <w:tcW w:w="1365" w:type="dxa"/>
          </w:tcPr>
          <w:p w14:paraId="407698F3">
            <w:pPr>
              <w:pStyle w:val="4"/>
              <w:jc w:val="center"/>
            </w:pPr>
            <w:r>
              <w:rPr>
                <w:rFonts w:ascii="仿宋_GB2312" w:hAnsi="仿宋_GB2312" w:eastAsia="仿宋_GB2312" w:cs="仿宋_GB2312"/>
              </w:rPr>
              <w:t>1,774,200.00</w:t>
            </w:r>
          </w:p>
        </w:tc>
        <w:tc>
          <w:tcPr>
            <w:tcW w:w="1138" w:type="dxa"/>
          </w:tcPr>
          <w:p w14:paraId="14B9DA40">
            <w:pPr>
              <w:pStyle w:val="4"/>
              <w:jc w:val="center"/>
            </w:pPr>
            <w:r>
              <w:rPr>
                <w:rFonts w:ascii="仿宋_GB2312" w:hAnsi="仿宋_GB2312" w:eastAsia="仿宋_GB2312" w:cs="仿宋_GB2312"/>
              </w:rPr>
              <w:t>总价</w:t>
            </w:r>
          </w:p>
        </w:tc>
        <w:tc>
          <w:tcPr>
            <w:tcW w:w="1934" w:type="dxa"/>
          </w:tcPr>
          <w:p w14:paraId="61CE51D7">
            <w:pPr>
              <w:pStyle w:val="4"/>
              <w:jc w:val="left"/>
            </w:pPr>
            <w:r>
              <w:rPr>
                <w:rFonts w:ascii="仿宋_GB2312" w:hAnsi="仿宋_GB2312" w:eastAsia="仿宋_GB2312" w:cs="仿宋_GB2312"/>
              </w:rPr>
              <w:t>无</w:t>
            </w:r>
          </w:p>
        </w:tc>
      </w:tr>
    </w:tbl>
    <w:p w14:paraId="36F5EC70">
      <w:pPr>
        <w:pStyle w:val="4"/>
        <w:ind w:firstLine="480"/>
        <w:jc w:val="left"/>
      </w:pPr>
      <w:r>
        <w:rPr>
          <w:rFonts w:ascii="仿宋_GB2312" w:hAnsi="仿宋_GB2312" w:eastAsia="仿宋_GB2312" w:cs="仿宋_GB2312"/>
        </w:rPr>
        <w:t>★注：本采购包涉及采购货物的，供应商响应产品应当明确品牌和规格型号并指向唯一产品，不能指向唯一产品的，应通过报价表唯一产品说明栏补充说明。</w:t>
      </w:r>
    </w:p>
    <w:p w14:paraId="28686AE3">
      <w:pPr>
        <w:pStyle w:val="4"/>
        <w:jc w:val="left"/>
        <w:outlineLvl w:val="3"/>
      </w:pPr>
      <w:r>
        <w:rPr>
          <w:rFonts w:ascii="仿宋_GB2312" w:hAnsi="仿宋_GB2312" w:eastAsia="仿宋_GB2312" w:cs="仿宋_GB2312"/>
          <w:b/>
          <w:sz w:val="24"/>
        </w:rPr>
        <w:t>本项目涉及核心产品：</w:t>
      </w:r>
    </w:p>
    <w:p w14:paraId="11FFDFD0">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156B2F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66CEA1E3">
            <w:pPr>
              <w:pStyle w:val="4"/>
              <w:jc w:val="center"/>
            </w:pPr>
            <w:r>
              <w:rPr>
                <w:rFonts w:ascii="仿宋_GB2312" w:hAnsi="仿宋_GB2312" w:eastAsia="仿宋_GB2312" w:cs="仿宋_GB2312"/>
              </w:rPr>
              <w:t>序号</w:t>
            </w:r>
          </w:p>
        </w:tc>
        <w:tc>
          <w:tcPr>
            <w:tcW w:w="2492" w:type="dxa"/>
          </w:tcPr>
          <w:p w14:paraId="602ACA4B">
            <w:pPr>
              <w:pStyle w:val="4"/>
              <w:jc w:val="center"/>
            </w:pPr>
            <w:r>
              <w:rPr>
                <w:rFonts w:ascii="仿宋_GB2312" w:hAnsi="仿宋_GB2312" w:eastAsia="仿宋_GB2312" w:cs="仿宋_GB2312"/>
              </w:rPr>
              <w:t>采购品目名称</w:t>
            </w:r>
          </w:p>
        </w:tc>
        <w:tc>
          <w:tcPr>
            <w:tcW w:w="2492" w:type="dxa"/>
          </w:tcPr>
          <w:p w14:paraId="7CFD37B7">
            <w:pPr>
              <w:pStyle w:val="4"/>
              <w:jc w:val="center"/>
            </w:pPr>
            <w:r>
              <w:rPr>
                <w:rFonts w:ascii="仿宋_GB2312" w:hAnsi="仿宋_GB2312" w:eastAsia="仿宋_GB2312" w:cs="仿宋_GB2312"/>
              </w:rPr>
              <w:t>标的名称</w:t>
            </w:r>
          </w:p>
        </w:tc>
        <w:tc>
          <w:tcPr>
            <w:tcW w:w="2492" w:type="dxa"/>
          </w:tcPr>
          <w:p w14:paraId="1F65B59E">
            <w:pPr>
              <w:pStyle w:val="4"/>
              <w:jc w:val="center"/>
            </w:pPr>
            <w:r>
              <w:rPr>
                <w:rFonts w:ascii="仿宋_GB2312" w:hAnsi="仿宋_GB2312" w:eastAsia="仿宋_GB2312" w:cs="仿宋_GB2312"/>
              </w:rPr>
              <w:t>产品名称</w:t>
            </w:r>
          </w:p>
        </w:tc>
      </w:tr>
      <w:tr w14:paraId="761C226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62BB1B94">
            <w:pPr>
              <w:pStyle w:val="4"/>
              <w:jc w:val="center"/>
            </w:pPr>
            <w:r>
              <w:rPr>
                <w:rFonts w:ascii="仿宋_GB2312" w:hAnsi="仿宋_GB2312" w:eastAsia="仿宋_GB2312" w:cs="仿宋_GB2312"/>
              </w:rPr>
              <w:t>不涉及</w:t>
            </w:r>
          </w:p>
        </w:tc>
      </w:tr>
    </w:tbl>
    <w:p w14:paraId="54DD27BB">
      <w:pPr>
        <w:pStyle w:val="4"/>
        <w:ind w:firstLine="480"/>
        <w:jc w:val="left"/>
      </w:pPr>
      <w:r>
        <w:rPr>
          <w:rFonts w:ascii="仿宋_GB2312" w:hAnsi="仿宋_GB2312" w:eastAsia="仿宋_GB2312" w:cs="仿宋_GB2312"/>
        </w:rPr>
        <w:t>注：涉及核心产品的，具体评审规定见第五章。</w:t>
      </w:r>
    </w:p>
    <w:p w14:paraId="528E0BAD">
      <w:pPr>
        <w:pStyle w:val="4"/>
        <w:jc w:val="left"/>
        <w:outlineLvl w:val="3"/>
      </w:pPr>
      <w:r>
        <w:rPr>
          <w:rFonts w:ascii="仿宋_GB2312" w:hAnsi="仿宋_GB2312" w:eastAsia="仿宋_GB2312" w:cs="仿宋_GB2312"/>
          <w:b/>
          <w:sz w:val="24"/>
        </w:rPr>
        <w:t>本项目涉及采购进口产品：</w:t>
      </w:r>
    </w:p>
    <w:p w14:paraId="1F1850B4">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7C94037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5F2F94FC">
            <w:pPr>
              <w:pStyle w:val="4"/>
              <w:jc w:val="center"/>
            </w:pPr>
            <w:r>
              <w:rPr>
                <w:rFonts w:ascii="仿宋_GB2312" w:hAnsi="仿宋_GB2312" w:eastAsia="仿宋_GB2312" w:cs="仿宋_GB2312"/>
              </w:rPr>
              <w:t>序号</w:t>
            </w:r>
          </w:p>
        </w:tc>
        <w:tc>
          <w:tcPr>
            <w:tcW w:w="2492" w:type="dxa"/>
          </w:tcPr>
          <w:p w14:paraId="26EC3D14">
            <w:pPr>
              <w:pStyle w:val="4"/>
              <w:jc w:val="center"/>
            </w:pPr>
            <w:r>
              <w:rPr>
                <w:rFonts w:ascii="仿宋_GB2312" w:hAnsi="仿宋_GB2312" w:eastAsia="仿宋_GB2312" w:cs="仿宋_GB2312"/>
              </w:rPr>
              <w:t>采购品目名称</w:t>
            </w:r>
          </w:p>
        </w:tc>
        <w:tc>
          <w:tcPr>
            <w:tcW w:w="2492" w:type="dxa"/>
          </w:tcPr>
          <w:p w14:paraId="4C9DB380">
            <w:pPr>
              <w:pStyle w:val="4"/>
              <w:jc w:val="center"/>
            </w:pPr>
            <w:r>
              <w:rPr>
                <w:rFonts w:ascii="仿宋_GB2312" w:hAnsi="仿宋_GB2312" w:eastAsia="仿宋_GB2312" w:cs="仿宋_GB2312"/>
              </w:rPr>
              <w:t>标的名称</w:t>
            </w:r>
          </w:p>
        </w:tc>
        <w:tc>
          <w:tcPr>
            <w:tcW w:w="2492" w:type="dxa"/>
          </w:tcPr>
          <w:p w14:paraId="2BD00351">
            <w:pPr>
              <w:pStyle w:val="4"/>
              <w:jc w:val="center"/>
            </w:pPr>
            <w:r>
              <w:rPr>
                <w:rFonts w:ascii="仿宋_GB2312" w:hAnsi="仿宋_GB2312" w:eastAsia="仿宋_GB2312" w:cs="仿宋_GB2312"/>
              </w:rPr>
              <w:t>产品名称</w:t>
            </w:r>
          </w:p>
        </w:tc>
      </w:tr>
      <w:tr w14:paraId="369806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44ADE735">
            <w:pPr>
              <w:pStyle w:val="4"/>
              <w:jc w:val="center"/>
            </w:pPr>
            <w:r>
              <w:rPr>
                <w:rFonts w:ascii="仿宋_GB2312" w:hAnsi="仿宋_GB2312" w:eastAsia="仿宋_GB2312" w:cs="仿宋_GB2312"/>
              </w:rPr>
              <w:t>不涉及</w:t>
            </w:r>
          </w:p>
        </w:tc>
      </w:tr>
    </w:tbl>
    <w:p w14:paraId="40F49730">
      <w:pPr>
        <w:pStyle w:val="4"/>
        <w:ind w:firstLine="480"/>
        <w:jc w:val="left"/>
      </w:pPr>
      <w:r>
        <w:rPr>
          <w:rFonts w:ascii="仿宋_GB2312" w:hAnsi="仿宋_GB2312" w:eastAsia="仿宋_GB2312" w:cs="仿宋_GB2312"/>
        </w:rPr>
        <w:t>★注：不涉及采购进口产品时，供应商不得提供进口产品进行响应；涉及采购进口产品时，如国产产品满足采购需求，也可提供国产产品进行响应。</w:t>
      </w:r>
    </w:p>
    <w:p w14:paraId="63AFF12E">
      <w:pPr>
        <w:pStyle w:val="4"/>
        <w:jc w:val="left"/>
        <w:outlineLvl w:val="3"/>
      </w:pPr>
      <w:r>
        <w:rPr>
          <w:rFonts w:ascii="仿宋_GB2312" w:hAnsi="仿宋_GB2312" w:eastAsia="仿宋_GB2312" w:cs="仿宋_GB2312"/>
          <w:b/>
          <w:sz w:val="24"/>
        </w:rPr>
        <w:t>本项目涉及强制采购节能产品：</w:t>
      </w:r>
    </w:p>
    <w:p w14:paraId="6820E4D1">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6CE36A4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19D7990F">
            <w:pPr>
              <w:pStyle w:val="4"/>
              <w:jc w:val="center"/>
            </w:pPr>
            <w:r>
              <w:rPr>
                <w:rFonts w:ascii="仿宋_GB2312" w:hAnsi="仿宋_GB2312" w:eastAsia="仿宋_GB2312" w:cs="仿宋_GB2312"/>
              </w:rPr>
              <w:t>序号</w:t>
            </w:r>
          </w:p>
        </w:tc>
        <w:tc>
          <w:tcPr>
            <w:tcW w:w="2492" w:type="dxa"/>
          </w:tcPr>
          <w:p w14:paraId="6ADA5675">
            <w:pPr>
              <w:pStyle w:val="4"/>
              <w:jc w:val="center"/>
            </w:pPr>
            <w:r>
              <w:rPr>
                <w:rFonts w:ascii="仿宋_GB2312" w:hAnsi="仿宋_GB2312" w:eastAsia="仿宋_GB2312" w:cs="仿宋_GB2312"/>
              </w:rPr>
              <w:t>采购品目名称</w:t>
            </w:r>
          </w:p>
        </w:tc>
        <w:tc>
          <w:tcPr>
            <w:tcW w:w="2492" w:type="dxa"/>
          </w:tcPr>
          <w:p w14:paraId="43E9D274">
            <w:pPr>
              <w:pStyle w:val="4"/>
              <w:jc w:val="center"/>
            </w:pPr>
            <w:r>
              <w:rPr>
                <w:rFonts w:ascii="仿宋_GB2312" w:hAnsi="仿宋_GB2312" w:eastAsia="仿宋_GB2312" w:cs="仿宋_GB2312"/>
              </w:rPr>
              <w:t>标的名称</w:t>
            </w:r>
          </w:p>
        </w:tc>
        <w:tc>
          <w:tcPr>
            <w:tcW w:w="2492" w:type="dxa"/>
          </w:tcPr>
          <w:p w14:paraId="72050E69">
            <w:pPr>
              <w:pStyle w:val="4"/>
              <w:jc w:val="center"/>
            </w:pPr>
            <w:r>
              <w:rPr>
                <w:rFonts w:ascii="仿宋_GB2312" w:hAnsi="仿宋_GB2312" w:eastAsia="仿宋_GB2312" w:cs="仿宋_GB2312"/>
              </w:rPr>
              <w:t>产品名称</w:t>
            </w:r>
          </w:p>
        </w:tc>
      </w:tr>
      <w:tr w14:paraId="309F8E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18754052">
            <w:pPr>
              <w:pStyle w:val="4"/>
              <w:jc w:val="center"/>
            </w:pPr>
            <w:r>
              <w:rPr>
                <w:rFonts w:ascii="仿宋_GB2312" w:hAnsi="仿宋_GB2312" w:eastAsia="仿宋_GB2312" w:cs="仿宋_GB2312"/>
              </w:rPr>
              <w:t>不涉及</w:t>
            </w:r>
          </w:p>
        </w:tc>
      </w:tr>
    </w:tbl>
    <w:p w14:paraId="686AEC1B">
      <w:pPr>
        <w:pStyle w:val="4"/>
        <w:ind w:firstLine="480"/>
        <w:jc w:val="left"/>
      </w:pPr>
      <w:r>
        <w:rPr>
          <w:rFonts w:ascii="仿宋_GB2312" w:hAnsi="仿宋_GB2312" w:eastAsia="仿宋_GB2312" w:cs="仿宋_GB2312"/>
        </w:rPr>
        <w:t>★注：响应产品属于《节能产品政府采购品目清单》中政府强制采购的产品，供应商应当提供由国家确定的认证机构出具的、处于有效期之内的节能产品认证证书的原件扫描件或“全国认证认可信息公共服务平台”（http://cx.cnca.cn）的认证信息截图，否则作无效响应处理。具体要求详见第五章符合性审查表。</w:t>
      </w:r>
    </w:p>
    <w:p w14:paraId="2DC65741">
      <w:pPr>
        <w:pStyle w:val="4"/>
        <w:jc w:val="left"/>
      </w:pPr>
      <w:r>
        <w:rPr>
          <w:rFonts w:ascii="仿宋_GB2312" w:hAnsi="仿宋_GB2312" w:eastAsia="仿宋_GB2312" w:cs="仿宋_GB2312"/>
          <w:b/>
        </w:rPr>
        <w:t>本项目涉及优先采购节能产品：</w:t>
      </w:r>
    </w:p>
    <w:p w14:paraId="5D9BC856">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0147C6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14C626B6">
            <w:pPr>
              <w:pStyle w:val="4"/>
              <w:jc w:val="center"/>
            </w:pPr>
            <w:r>
              <w:rPr>
                <w:rFonts w:ascii="仿宋_GB2312" w:hAnsi="仿宋_GB2312" w:eastAsia="仿宋_GB2312" w:cs="仿宋_GB2312"/>
              </w:rPr>
              <w:t>序号</w:t>
            </w:r>
          </w:p>
        </w:tc>
        <w:tc>
          <w:tcPr>
            <w:tcW w:w="2492" w:type="dxa"/>
          </w:tcPr>
          <w:p w14:paraId="6DE133BA">
            <w:pPr>
              <w:pStyle w:val="4"/>
              <w:jc w:val="center"/>
            </w:pPr>
            <w:r>
              <w:rPr>
                <w:rFonts w:ascii="仿宋_GB2312" w:hAnsi="仿宋_GB2312" w:eastAsia="仿宋_GB2312" w:cs="仿宋_GB2312"/>
              </w:rPr>
              <w:t>采购品目名称</w:t>
            </w:r>
          </w:p>
        </w:tc>
        <w:tc>
          <w:tcPr>
            <w:tcW w:w="2492" w:type="dxa"/>
          </w:tcPr>
          <w:p w14:paraId="7D7B009A">
            <w:pPr>
              <w:pStyle w:val="4"/>
              <w:jc w:val="center"/>
            </w:pPr>
            <w:r>
              <w:rPr>
                <w:rFonts w:ascii="仿宋_GB2312" w:hAnsi="仿宋_GB2312" w:eastAsia="仿宋_GB2312" w:cs="仿宋_GB2312"/>
              </w:rPr>
              <w:t>标的名称</w:t>
            </w:r>
          </w:p>
        </w:tc>
        <w:tc>
          <w:tcPr>
            <w:tcW w:w="2492" w:type="dxa"/>
          </w:tcPr>
          <w:p w14:paraId="7AD3E675">
            <w:pPr>
              <w:pStyle w:val="4"/>
              <w:jc w:val="center"/>
            </w:pPr>
            <w:r>
              <w:rPr>
                <w:rFonts w:ascii="仿宋_GB2312" w:hAnsi="仿宋_GB2312" w:eastAsia="仿宋_GB2312" w:cs="仿宋_GB2312"/>
              </w:rPr>
              <w:t>产品名称</w:t>
            </w:r>
          </w:p>
        </w:tc>
      </w:tr>
      <w:tr w14:paraId="25DB8D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33464668">
            <w:pPr>
              <w:pStyle w:val="4"/>
              <w:jc w:val="center"/>
            </w:pPr>
            <w:r>
              <w:rPr>
                <w:rFonts w:ascii="仿宋_GB2312" w:hAnsi="仿宋_GB2312" w:eastAsia="仿宋_GB2312" w:cs="仿宋_GB2312"/>
              </w:rPr>
              <w:t>不涉及</w:t>
            </w:r>
          </w:p>
        </w:tc>
      </w:tr>
    </w:tbl>
    <w:p w14:paraId="6E183090">
      <w:pPr>
        <w:pStyle w:val="4"/>
        <w:ind w:firstLine="480"/>
        <w:jc w:val="left"/>
      </w:pPr>
      <w:r>
        <w:rPr>
          <w:rFonts w:ascii="仿宋_GB2312" w:hAnsi="仿宋_GB2312" w:eastAsia="仿宋_GB2312" w:cs="仿宋_GB2312"/>
        </w:rPr>
        <w:t>注：响应产品属于《节能产品政府采购品目清单》中优先采购的产品，供应商提供由国家确定的认证机构出具的、处于有效期之内的节能产品认证证书的原件扫描件或“全国认证认可信息公共服务平台”（http://cx.cnca.cn）的认证信息截图，可以享受优先采购政策。具体要求详见第五章规定。</w:t>
      </w:r>
    </w:p>
    <w:p w14:paraId="0046ECA3">
      <w:pPr>
        <w:pStyle w:val="4"/>
        <w:jc w:val="left"/>
        <w:outlineLvl w:val="3"/>
      </w:pPr>
      <w:r>
        <w:rPr>
          <w:rFonts w:ascii="仿宋_GB2312" w:hAnsi="仿宋_GB2312" w:eastAsia="仿宋_GB2312" w:cs="仿宋_GB2312"/>
          <w:b/>
          <w:sz w:val="24"/>
        </w:rPr>
        <w:t>本项目涉及优先采购环境标志产品：</w:t>
      </w:r>
    </w:p>
    <w:p w14:paraId="7E205B41">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48A8194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4EEEECDC">
            <w:pPr>
              <w:pStyle w:val="4"/>
              <w:jc w:val="center"/>
            </w:pPr>
            <w:r>
              <w:rPr>
                <w:rFonts w:ascii="仿宋_GB2312" w:hAnsi="仿宋_GB2312" w:eastAsia="仿宋_GB2312" w:cs="仿宋_GB2312"/>
              </w:rPr>
              <w:t>序号</w:t>
            </w:r>
          </w:p>
        </w:tc>
        <w:tc>
          <w:tcPr>
            <w:tcW w:w="2492" w:type="dxa"/>
          </w:tcPr>
          <w:p w14:paraId="27A28736">
            <w:pPr>
              <w:pStyle w:val="4"/>
              <w:jc w:val="center"/>
            </w:pPr>
            <w:r>
              <w:rPr>
                <w:rFonts w:ascii="仿宋_GB2312" w:hAnsi="仿宋_GB2312" w:eastAsia="仿宋_GB2312" w:cs="仿宋_GB2312"/>
              </w:rPr>
              <w:t>采购品目名称</w:t>
            </w:r>
          </w:p>
        </w:tc>
        <w:tc>
          <w:tcPr>
            <w:tcW w:w="2492" w:type="dxa"/>
          </w:tcPr>
          <w:p w14:paraId="026F3B90">
            <w:pPr>
              <w:pStyle w:val="4"/>
              <w:jc w:val="center"/>
            </w:pPr>
            <w:r>
              <w:rPr>
                <w:rFonts w:ascii="仿宋_GB2312" w:hAnsi="仿宋_GB2312" w:eastAsia="仿宋_GB2312" w:cs="仿宋_GB2312"/>
              </w:rPr>
              <w:t>标的名称</w:t>
            </w:r>
          </w:p>
        </w:tc>
        <w:tc>
          <w:tcPr>
            <w:tcW w:w="2492" w:type="dxa"/>
          </w:tcPr>
          <w:p w14:paraId="3682ED3A">
            <w:pPr>
              <w:pStyle w:val="4"/>
              <w:jc w:val="center"/>
            </w:pPr>
            <w:r>
              <w:rPr>
                <w:rFonts w:ascii="仿宋_GB2312" w:hAnsi="仿宋_GB2312" w:eastAsia="仿宋_GB2312" w:cs="仿宋_GB2312"/>
              </w:rPr>
              <w:t>产品名称</w:t>
            </w:r>
          </w:p>
        </w:tc>
      </w:tr>
      <w:tr w14:paraId="52FFDEC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078AF8AA">
            <w:pPr>
              <w:pStyle w:val="4"/>
              <w:jc w:val="center"/>
            </w:pPr>
            <w:r>
              <w:rPr>
                <w:rFonts w:ascii="仿宋_GB2312" w:hAnsi="仿宋_GB2312" w:eastAsia="仿宋_GB2312" w:cs="仿宋_GB2312"/>
              </w:rPr>
              <w:t>不涉及</w:t>
            </w:r>
          </w:p>
        </w:tc>
      </w:tr>
    </w:tbl>
    <w:p w14:paraId="75FE7D14">
      <w:pPr>
        <w:pStyle w:val="4"/>
        <w:ind w:firstLine="480"/>
        <w:jc w:val="left"/>
      </w:pPr>
      <w:r>
        <w:rPr>
          <w:rFonts w:ascii="仿宋_GB2312" w:hAnsi="仿宋_GB2312" w:eastAsia="仿宋_GB2312" w:cs="仿宋_GB2312"/>
        </w:rPr>
        <w:t>注：响应产品属于《环境标志产品政府采购品目清单》中的产品，供应商提供由国家确定的认证机构出具的、处于有效期之内的环境标志产品认证证书的原件扫描件或“全国认证认可信息公共服务平台”（http://cx.cnca.cn）的认证信息截图，可以享受优先采购政策。具体要求详见第五章规定。</w:t>
      </w:r>
    </w:p>
    <w:p w14:paraId="407C5AAE">
      <w:pPr>
        <w:pStyle w:val="4"/>
        <w:jc w:val="left"/>
        <w:outlineLvl w:val="2"/>
      </w:pPr>
      <w:r>
        <w:rPr>
          <w:rFonts w:ascii="仿宋_GB2312" w:hAnsi="仿宋_GB2312" w:eastAsia="仿宋_GB2312" w:cs="仿宋_GB2312"/>
          <w:b/>
          <w:sz w:val="28"/>
        </w:rPr>
        <w:t>3.2.技术要求</w:t>
      </w:r>
    </w:p>
    <w:p w14:paraId="2F6F695E">
      <w:pPr>
        <w:pStyle w:val="4"/>
        <w:jc w:val="left"/>
      </w:pPr>
      <w:r>
        <w:rPr>
          <w:rFonts w:ascii="仿宋_GB2312" w:hAnsi="仿宋_GB2312" w:eastAsia="仿宋_GB2312" w:cs="仿宋_GB2312"/>
        </w:rPr>
        <w:t>采购包1：</w:t>
      </w:r>
    </w:p>
    <w:p w14:paraId="42C98E3C">
      <w:pPr>
        <w:pStyle w:val="4"/>
        <w:jc w:val="left"/>
      </w:pPr>
      <w:r>
        <w:rPr>
          <w:rFonts w:ascii="仿宋_GB2312" w:hAnsi="仿宋_GB2312" w:eastAsia="仿宋_GB2312" w:cs="仿宋_GB2312"/>
        </w:rPr>
        <w:t>标的名称：数字南龛，千年彩雕（一期）数字化展示</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2B620A4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E6A6812">
            <w:pPr>
              <w:pStyle w:val="4"/>
              <w:jc w:val="center"/>
            </w:pPr>
            <w:r>
              <w:rPr>
                <w:rFonts w:ascii="仿宋_GB2312" w:hAnsi="仿宋_GB2312" w:eastAsia="仿宋_GB2312" w:cs="仿宋_GB2312"/>
              </w:rPr>
              <w:t>序号</w:t>
            </w:r>
          </w:p>
        </w:tc>
        <w:tc>
          <w:tcPr>
            <w:tcW w:w="581" w:type="dxa"/>
          </w:tcPr>
          <w:p w14:paraId="12884E79">
            <w:pPr>
              <w:pStyle w:val="4"/>
              <w:jc w:val="center"/>
            </w:pPr>
            <w:r>
              <w:rPr>
                <w:rFonts w:ascii="仿宋_GB2312" w:hAnsi="仿宋_GB2312" w:eastAsia="仿宋_GB2312" w:cs="仿宋_GB2312"/>
              </w:rPr>
              <w:t>符号标识</w:t>
            </w:r>
          </w:p>
        </w:tc>
        <w:tc>
          <w:tcPr>
            <w:tcW w:w="1495" w:type="dxa"/>
          </w:tcPr>
          <w:p w14:paraId="7DFB1A63">
            <w:pPr>
              <w:pStyle w:val="4"/>
              <w:jc w:val="center"/>
            </w:pPr>
            <w:r>
              <w:rPr>
                <w:rFonts w:ascii="仿宋_GB2312" w:hAnsi="仿宋_GB2312" w:eastAsia="仿宋_GB2312" w:cs="仿宋_GB2312"/>
              </w:rPr>
              <w:t>技术要求名称</w:t>
            </w:r>
          </w:p>
        </w:tc>
        <w:tc>
          <w:tcPr>
            <w:tcW w:w="5814" w:type="dxa"/>
          </w:tcPr>
          <w:p w14:paraId="2D1DB9AC">
            <w:pPr>
              <w:pStyle w:val="4"/>
              <w:jc w:val="center"/>
            </w:pPr>
            <w:r>
              <w:rPr>
                <w:rFonts w:ascii="仿宋_GB2312" w:hAnsi="仿宋_GB2312" w:eastAsia="仿宋_GB2312" w:cs="仿宋_GB2312"/>
              </w:rPr>
              <w:t>技术参数与性能指标</w:t>
            </w:r>
          </w:p>
        </w:tc>
      </w:tr>
      <w:tr w14:paraId="7CB584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1F9FF1C">
            <w:pPr>
              <w:pStyle w:val="4"/>
              <w:jc w:val="center"/>
            </w:pPr>
            <w:r>
              <w:rPr>
                <w:rFonts w:ascii="仿宋_GB2312" w:hAnsi="仿宋_GB2312" w:eastAsia="仿宋_GB2312" w:cs="仿宋_GB2312"/>
              </w:rPr>
              <w:t>1</w:t>
            </w:r>
          </w:p>
        </w:tc>
        <w:tc>
          <w:tcPr>
            <w:tcW w:w="581" w:type="dxa"/>
          </w:tcPr>
          <w:p w14:paraId="58025605"/>
        </w:tc>
        <w:tc>
          <w:tcPr>
            <w:tcW w:w="1495" w:type="dxa"/>
          </w:tcPr>
          <w:p w14:paraId="78A30DE9">
            <w:pPr>
              <w:pStyle w:val="4"/>
              <w:jc w:val="left"/>
            </w:pPr>
            <w:r>
              <w:rPr>
                <w:rFonts w:ascii="仿宋_GB2312" w:hAnsi="仿宋_GB2312" w:eastAsia="仿宋_GB2312" w:cs="仿宋_GB2312"/>
              </w:rPr>
              <w:t>裸眼3D展示无需佩戴 外设及内容</w:t>
            </w:r>
          </w:p>
        </w:tc>
        <w:tc>
          <w:tcPr>
            <w:tcW w:w="5814" w:type="dxa"/>
          </w:tcPr>
          <w:p w14:paraId="13E59AD0">
            <w:pPr>
              <w:pStyle w:val="4"/>
              <w:jc w:val="both"/>
            </w:pPr>
            <w:r>
              <w:rPr>
                <w:rFonts w:ascii="仿宋_GB2312" w:hAnsi="仿宋_GB2312" w:eastAsia="仿宋_GB2312" w:cs="仿宋_GB2312"/>
                <w:sz w:val="21"/>
              </w:rPr>
              <w:t>★1.分辨率：≥4K(3840*2160像素)，尺寸≥27英寸，典型亮度：不低于350cd/㎡，sRGB色域：99%，≥10bit，接口：DP+HDMI*2+USB接口，观看角度：水平：±25°；垂直：-40°/+20°，支持/兼容4K，广视角传感器，原装自带支架保证屏体与桌面夹角45°倾斜，原装支架可拆卸，支持超解像技术及真实色彩还原。</w:t>
            </w:r>
          </w:p>
          <w:p w14:paraId="11B11E73">
            <w:pPr>
              <w:pStyle w:val="4"/>
              <w:jc w:val="both"/>
            </w:pPr>
            <w:r>
              <w:rPr>
                <w:rFonts w:ascii="仿宋_GB2312" w:hAnsi="仿宋_GB2312" w:eastAsia="仿宋_GB2312" w:cs="仿宋_GB2312"/>
                <w:sz w:val="21"/>
              </w:rPr>
              <w:t>★2.供应商负责安装调试，质保期一年。</w:t>
            </w:r>
          </w:p>
          <w:p w14:paraId="13BB2553">
            <w:pPr>
              <w:pStyle w:val="4"/>
              <w:jc w:val="both"/>
            </w:pPr>
            <w:r>
              <w:rPr>
                <w:rFonts w:ascii="仿宋_GB2312" w:hAnsi="仿宋_GB2312" w:eastAsia="仿宋_GB2312" w:cs="仿宋_GB2312"/>
                <w:sz w:val="21"/>
              </w:rPr>
              <w:t>3.服务响应时间：7×24小时技术支持，接到通知后半小时内做出响应，一般问题通过远程处理，不能远程处理的问题由技术人员在12小时内到场处理。</w:t>
            </w:r>
          </w:p>
          <w:p w14:paraId="7AC8DB40">
            <w:pPr>
              <w:pStyle w:val="4"/>
              <w:ind w:right="420"/>
              <w:jc w:val="both"/>
            </w:pPr>
            <w:r>
              <w:rPr>
                <w:rFonts w:ascii="仿宋_GB2312" w:hAnsi="仿宋_GB2312" w:eastAsia="仿宋_GB2312" w:cs="仿宋_GB2312"/>
                <w:sz w:val="21"/>
                <w:shd w:val="clear" w:fill="FFFFFF"/>
              </w:rPr>
              <w:t>★4.融合南龛石窟特点，通过虚拟现实VR技术与虚拟场景搭建，配合裸眼3D设备，制作展示内容，打造独特的观影体验。</w:t>
            </w:r>
          </w:p>
          <w:p w14:paraId="0DB4F107">
            <w:pPr>
              <w:pStyle w:val="4"/>
              <w:jc w:val="left"/>
            </w:pPr>
            <w:r>
              <w:rPr>
                <w:rFonts w:ascii="仿宋_GB2312" w:hAnsi="仿宋_GB2312" w:eastAsia="仿宋_GB2312" w:cs="仿宋_GB2312"/>
                <w:sz w:val="21"/>
                <w:shd w:val="clear" w:fill="FFFFFF"/>
              </w:rPr>
              <w:t>★5.供应商需根据采购人提供的资料，同时提供内容大纲和初步视觉效果图。</w:t>
            </w:r>
          </w:p>
        </w:tc>
      </w:tr>
      <w:tr w14:paraId="2594C6E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3B046BC">
            <w:pPr>
              <w:pStyle w:val="4"/>
              <w:jc w:val="center"/>
            </w:pPr>
            <w:r>
              <w:rPr>
                <w:rFonts w:ascii="仿宋_GB2312" w:hAnsi="仿宋_GB2312" w:eastAsia="仿宋_GB2312" w:cs="仿宋_GB2312"/>
              </w:rPr>
              <w:t>2</w:t>
            </w:r>
          </w:p>
        </w:tc>
        <w:tc>
          <w:tcPr>
            <w:tcW w:w="581" w:type="dxa"/>
          </w:tcPr>
          <w:p w14:paraId="5E2765F2"/>
        </w:tc>
        <w:tc>
          <w:tcPr>
            <w:tcW w:w="1495" w:type="dxa"/>
          </w:tcPr>
          <w:p w14:paraId="4125C369">
            <w:pPr>
              <w:pStyle w:val="4"/>
              <w:jc w:val="left"/>
            </w:pPr>
            <w:r>
              <w:rPr>
                <w:rFonts w:ascii="仿宋_GB2312" w:hAnsi="仿宋_GB2312" w:eastAsia="仿宋_GB2312" w:cs="仿宋_GB2312"/>
              </w:rPr>
              <w:t>沉浸式球幕影片《数字南龛·千年彩雕》</w:t>
            </w:r>
          </w:p>
        </w:tc>
        <w:tc>
          <w:tcPr>
            <w:tcW w:w="5814" w:type="dxa"/>
          </w:tcPr>
          <w:p w14:paraId="5FF76B44">
            <w:pPr>
              <w:pStyle w:val="4"/>
              <w:ind w:right="420"/>
              <w:jc w:val="both"/>
            </w:pPr>
            <w:r>
              <w:rPr>
                <w:rFonts w:ascii="仿宋_GB2312" w:hAnsi="仿宋_GB2312" w:eastAsia="仿宋_GB2312" w:cs="仿宋_GB2312"/>
                <w:sz w:val="21"/>
                <w:shd w:val="clear" w:fill="FFFFFF"/>
              </w:rPr>
              <w:t>★1.片长：8分钟（480秒±10秒）。</w:t>
            </w:r>
            <w:r>
              <w:br w:type="textWrapping"/>
            </w:r>
            <w:r>
              <w:rPr>
                <w:rFonts w:ascii="仿宋_GB2312" w:hAnsi="仿宋_GB2312" w:eastAsia="仿宋_GB2312" w:cs="仿宋_GB2312"/>
                <w:sz w:val="21"/>
                <w:shd w:val="clear" w:fill="FFFFFF"/>
              </w:rPr>
              <w:t xml:space="preserve"> ★2.分辨率：≥16K（15360×8640像素）渲染输出，适配球形幕布。</w:t>
            </w:r>
            <w:r>
              <w:br w:type="textWrapping"/>
            </w:r>
            <w:r>
              <w:rPr>
                <w:rFonts w:ascii="仿宋_GB2312" w:hAnsi="仿宋_GB2312" w:eastAsia="仿宋_GB2312" w:cs="仿宋_GB2312"/>
                <w:sz w:val="21"/>
                <w:shd w:val="clear" w:fill="FFFFFF"/>
              </w:rPr>
              <w:t xml:space="preserve">  3.内容基础：必须基于采购人提供的南龛石窟高精度三维扫描数据资产进行创作。</w:t>
            </w:r>
            <w:r>
              <w:br w:type="textWrapping"/>
            </w:r>
            <w:r>
              <w:rPr>
                <w:rFonts w:ascii="仿宋_GB2312" w:hAnsi="仿宋_GB2312" w:eastAsia="仿宋_GB2312" w:cs="仿宋_GB2312"/>
                <w:sz w:val="21"/>
                <w:shd w:val="clear" w:fill="FFFFFF"/>
              </w:rPr>
              <w:t xml:space="preserve">  4.视觉技术：需综合运用三维特效等技术，实现对石窟开凿、彩绘、重点窟龛、保护传承等文化叙事的视觉化呈现。</w:t>
            </w:r>
            <w:r>
              <w:br w:type="textWrapping"/>
            </w:r>
            <w:r>
              <w:rPr>
                <w:rFonts w:ascii="仿宋_GB2312" w:hAnsi="仿宋_GB2312" w:eastAsia="仿宋_GB2312" w:cs="仿宋_GB2312"/>
                <w:sz w:val="21"/>
                <w:shd w:val="clear" w:fill="FFFFFF"/>
              </w:rPr>
              <w:t xml:space="preserve">  5.后期适配：完成影片在采购人指定的球幕飞翔影院系统中的反畸变、融合处理与音画同步调试，确保正常放映。</w:t>
            </w:r>
            <w:r>
              <w:br w:type="textWrapping"/>
            </w:r>
            <w:r>
              <w:rPr>
                <w:rFonts w:ascii="仿宋_GB2312" w:hAnsi="仿宋_GB2312" w:eastAsia="仿宋_GB2312" w:cs="仿宋_GB2312"/>
                <w:sz w:val="21"/>
                <w:shd w:val="clear" w:fill="FFFFFF"/>
              </w:rPr>
              <w:t xml:space="preserve">  6.交付成果：最终成片数字文件、分镜头脚本、所有原创三维视觉资产。</w:t>
            </w:r>
          </w:p>
          <w:p w14:paraId="0AB511F8">
            <w:pPr>
              <w:pStyle w:val="4"/>
              <w:jc w:val="left"/>
            </w:pPr>
            <w:r>
              <w:rPr>
                <w:rFonts w:ascii="仿宋_GB2312" w:hAnsi="仿宋_GB2312" w:eastAsia="仿宋_GB2312" w:cs="仿宋_GB2312"/>
                <w:sz w:val="21"/>
                <w:shd w:val="clear" w:fill="FFFFFF"/>
              </w:rPr>
              <w:t>★7.供应商需根据采购人提供的资料，同时提供内容大纲和初步视觉效果图。</w:t>
            </w:r>
          </w:p>
        </w:tc>
      </w:tr>
      <w:tr w14:paraId="7A326AA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434F0CF">
            <w:pPr>
              <w:pStyle w:val="4"/>
              <w:jc w:val="center"/>
            </w:pPr>
            <w:r>
              <w:rPr>
                <w:rFonts w:ascii="仿宋_GB2312" w:hAnsi="仿宋_GB2312" w:eastAsia="仿宋_GB2312" w:cs="仿宋_GB2312"/>
              </w:rPr>
              <w:t>3</w:t>
            </w:r>
          </w:p>
        </w:tc>
        <w:tc>
          <w:tcPr>
            <w:tcW w:w="581" w:type="dxa"/>
          </w:tcPr>
          <w:p w14:paraId="55103473"/>
        </w:tc>
        <w:tc>
          <w:tcPr>
            <w:tcW w:w="1495" w:type="dxa"/>
          </w:tcPr>
          <w:p w14:paraId="74BBCEF3">
            <w:pPr>
              <w:pStyle w:val="4"/>
              <w:jc w:val="left"/>
            </w:pPr>
            <w:r>
              <w:rPr>
                <w:rFonts w:ascii="仿宋_GB2312" w:hAnsi="仿宋_GB2312" w:eastAsia="仿宋_GB2312" w:cs="仿宋_GB2312"/>
              </w:rPr>
              <w:t>环幕影龛沉浸式视效系统</w:t>
            </w:r>
          </w:p>
        </w:tc>
        <w:tc>
          <w:tcPr>
            <w:tcW w:w="5814" w:type="dxa"/>
          </w:tcPr>
          <w:p w14:paraId="24B7249D">
            <w:pPr>
              <w:pStyle w:val="4"/>
              <w:ind w:right="420"/>
              <w:jc w:val="both"/>
            </w:pPr>
            <w:r>
              <w:rPr>
                <w:rFonts w:ascii="仿宋_GB2312" w:hAnsi="仿宋_GB2312" w:eastAsia="仿宋_GB2312" w:cs="仿宋_GB2312"/>
                <w:sz w:val="21"/>
                <w:shd w:val="clear" w:fill="FFFFFF"/>
              </w:rPr>
              <w:t>★1.基于南龛石窟的原创宽定制沉浸式超高清环幕（显示尺寸：长≥5.4m，高≥3.0375m，面积≥16.4㎡；显示分辨率：≥（2880*1620像素）视效系统与线下场景设计与建设（包含资料整理，元素挖掘，脚本编排，采用沉浸式、虚拟现实、三维动画技术，包含但不限于：三维场景建模技术，粒子动画技术，流体等动画技术，并根据环幕透视角度渲染镜头、剪辑、配音配乐等）。</w:t>
            </w:r>
          </w:p>
          <w:p w14:paraId="15F6FC85">
            <w:pPr>
              <w:pStyle w:val="4"/>
              <w:jc w:val="left"/>
            </w:pPr>
            <w:r>
              <w:rPr>
                <w:rFonts w:ascii="仿宋_GB2312" w:hAnsi="仿宋_GB2312" w:eastAsia="仿宋_GB2312" w:cs="仿宋_GB2312"/>
                <w:sz w:val="21"/>
                <w:shd w:val="clear" w:fill="FFFFFF"/>
              </w:rPr>
              <w:t>★2.供应商需根据采购人提供的资料，同时提供内容大纲和初步视觉效果图。</w:t>
            </w:r>
          </w:p>
        </w:tc>
      </w:tr>
      <w:tr w14:paraId="3859A0C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9574BDC">
            <w:pPr>
              <w:pStyle w:val="4"/>
              <w:jc w:val="center"/>
            </w:pPr>
            <w:r>
              <w:rPr>
                <w:rFonts w:ascii="仿宋_GB2312" w:hAnsi="仿宋_GB2312" w:eastAsia="仿宋_GB2312" w:cs="仿宋_GB2312"/>
              </w:rPr>
              <w:t>4</w:t>
            </w:r>
          </w:p>
        </w:tc>
        <w:tc>
          <w:tcPr>
            <w:tcW w:w="581" w:type="dxa"/>
          </w:tcPr>
          <w:p w14:paraId="50B404F8"/>
        </w:tc>
        <w:tc>
          <w:tcPr>
            <w:tcW w:w="1495" w:type="dxa"/>
          </w:tcPr>
          <w:p w14:paraId="446A2E1E">
            <w:pPr>
              <w:pStyle w:val="4"/>
              <w:jc w:val="left"/>
            </w:pPr>
            <w:r>
              <w:rPr>
                <w:rFonts w:ascii="仿宋_GB2312" w:hAnsi="仿宋_GB2312" w:eastAsia="仿宋_GB2312" w:cs="仿宋_GB2312"/>
              </w:rPr>
              <w:t>线下展映保障</w:t>
            </w:r>
          </w:p>
        </w:tc>
        <w:tc>
          <w:tcPr>
            <w:tcW w:w="5814" w:type="dxa"/>
          </w:tcPr>
          <w:p w14:paraId="55C30074">
            <w:pPr>
              <w:pStyle w:val="4"/>
              <w:jc w:val="left"/>
            </w:pPr>
            <w:r>
              <w:rPr>
                <w:rFonts w:ascii="仿宋_GB2312" w:hAnsi="仿宋_GB2312" w:eastAsia="仿宋_GB2312" w:cs="仿宋_GB2312"/>
                <w:sz w:val="21"/>
                <w:shd w:val="clear" w:fill="FFFFFF"/>
              </w:rPr>
              <w:t>供应商需确保球幕影片（本表格序号2）在线下场馆（如恩阳科普大视界）首年度正式展映期内，实现首年度不低于5万人次（以场馆票务系统及观影记录数据为准）的观影覆盖。</w:t>
            </w:r>
          </w:p>
        </w:tc>
      </w:tr>
      <w:tr w14:paraId="05F71B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CD465BE">
            <w:pPr>
              <w:pStyle w:val="4"/>
              <w:jc w:val="center"/>
            </w:pPr>
            <w:r>
              <w:rPr>
                <w:rFonts w:ascii="仿宋_GB2312" w:hAnsi="仿宋_GB2312" w:eastAsia="仿宋_GB2312" w:cs="仿宋_GB2312"/>
              </w:rPr>
              <w:t>5</w:t>
            </w:r>
          </w:p>
        </w:tc>
        <w:tc>
          <w:tcPr>
            <w:tcW w:w="581" w:type="dxa"/>
          </w:tcPr>
          <w:p w14:paraId="0EAD259D"/>
        </w:tc>
        <w:tc>
          <w:tcPr>
            <w:tcW w:w="1495" w:type="dxa"/>
          </w:tcPr>
          <w:p w14:paraId="5C137192">
            <w:pPr>
              <w:pStyle w:val="4"/>
              <w:jc w:val="left"/>
            </w:pPr>
            <w:r>
              <w:rPr>
                <w:rFonts w:ascii="仿宋_GB2312" w:hAnsi="仿宋_GB2312" w:eastAsia="仿宋_GB2312" w:cs="仿宋_GB2312"/>
              </w:rPr>
              <w:t>线上传播执行</w:t>
            </w:r>
          </w:p>
        </w:tc>
        <w:tc>
          <w:tcPr>
            <w:tcW w:w="5814" w:type="dxa"/>
          </w:tcPr>
          <w:p w14:paraId="5BD13A44">
            <w:pPr>
              <w:pStyle w:val="4"/>
              <w:jc w:val="left"/>
            </w:pPr>
            <w:r>
              <w:rPr>
                <w:rFonts w:ascii="仿宋_GB2312" w:hAnsi="仿宋_GB2312" w:eastAsia="仿宋_GB2312" w:cs="仿宋_GB2312"/>
                <w:sz w:val="21"/>
                <w:shd w:val="clear" w:fill="FFFFFF"/>
              </w:rPr>
              <w:t>供应商需利用自有或合作的媒体矩阵（包括但不限于短视频平台、社交媒体等），对本次采购所有项目成果进行推广。首年度线上传播须达成总曝光量不低于50万次，包括但不限于主流社交平台抖音、微信视频号、微信公众号、小红书等，并提交传播数据报告。</w:t>
            </w:r>
          </w:p>
        </w:tc>
      </w:tr>
      <w:tr w14:paraId="21C2754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A69E846">
            <w:pPr>
              <w:pStyle w:val="4"/>
              <w:jc w:val="center"/>
            </w:pPr>
            <w:r>
              <w:rPr>
                <w:rFonts w:ascii="仿宋_GB2312" w:hAnsi="仿宋_GB2312" w:eastAsia="仿宋_GB2312" w:cs="仿宋_GB2312"/>
              </w:rPr>
              <w:t>6</w:t>
            </w:r>
          </w:p>
        </w:tc>
        <w:tc>
          <w:tcPr>
            <w:tcW w:w="581" w:type="dxa"/>
          </w:tcPr>
          <w:p w14:paraId="4FC568BA"/>
        </w:tc>
        <w:tc>
          <w:tcPr>
            <w:tcW w:w="1495" w:type="dxa"/>
          </w:tcPr>
          <w:p w14:paraId="7943D570">
            <w:pPr>
              <w:pStyle w:val="4"/>
              <w:jc w:val="left"/>
            </w:pPr>
            <w:r>
              <w:rPr>
                <w:rFonts w:ascii="仿宋_GB2312" w:hAnsi="仿宋_GB2312" w:eastAsia="仿宋_GB2312" w:cs="仿宋_GB2312"/>
              </w:rPr>
              <w:t>宣传推广</w:t>
            </w:r>
          </w:p>
        </w:tc>
        <w:tc>
          <w:tcPr>
            <w:tcW w:w="5814" w:type="dxa"/>
          </w:tcPr>
          <w:p w14:paraId="0D675E30">
            <w:pPr>
              <w:pStyle w:val="4"/>
              <w:jc w:val="left"/>
            </w:pPr>
            <w:r>
              <w:rPr>
                <w:rFonts w:ascii="仿宋_GB2312" w:hAnsi="仿宋_GB2312" w:eastAsia="仿宋_GB2312" w:cs="仿宋_GB2312"/>
                <w:sz w:val="21"/>
                <w:shd w:val="clear" w:fill="FFFFFF"/>
              </w:rPr>
              <w:t>提供用于线上线下推广的配套宣发素材包，包括但不限于：宣传海报（不少于12幅）、预告片（不少于3个，每个不少于2分钟）、新闻通稿（不少于6件）、社交媒体图文（不少于12个）等。</w:t>
            </w:r>
          </w:p>
        </w:tc>
      </w:tr>
      <w:tr w14:paraId="7CEA301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C897039">
            <w:pPr>
              <w:pStyle w:val="4"/>
              <w:jc w:val="center"/>
            </w:pPr>
            <w:r>
              <w:rPr>
                <w:rFonts w:ascii="仿宋_GB2312" w:hAnsi="仿宋_GB2312" w:eastAsia="仿宋_GB2312" w:cs="仿宋_GB2312"/>
              </w:rPr>
              <w:t>7</w:t>
            </w:r>
          </w:p>
        </w:tc>
        <w:tc>
          <w:tcPr>
            <w:tcW w:w="581" w:type="dxa"/>
          </w:tcPr>
          <w:p w14:paraId="2F4CBA66"/>
        </w:tc>
        <w:tc>
          <w:tcPr>
            <w:tcW w:w="1495" w:type="dxa"/>
          </w:tcPr>
          <w:p w14:paraId="69604794">
            <w:pPr>
              <w:pStyle w:val="4"/>
              <w:jc w:val="left"/>
            </w:pPr>
            <w:r>
              <w:rPr>
                <w:rFonts w:ascii="仿宋_GB2312" w:hAnsi="仿宋_GB2312" w:eastAsia="仿宋_GB2312" w:cs="仿宋_GB2312"/>
              </w:rPr>
              <w:t>其他要求</w:t>
            </w:r>
          </w:p>
        </w:tc>
        <w:tc>
          <w:tcPr>
            <w:tcW w:w="5814" w:type="dxa"/>
          </w:tcPr>
          <w:p w14:paraId="2C668388">
            <w:pPr>
              <w:pStyle w:val="4"/>
              <w:jc w:val="both"/>
            </w:pPr>
            <w:r>
              <w:rPr>
                <w:rFonts w:ascii="仿宋_GB2312" w:hAnsi="仿宋_GB2312" w:eastAsia="仿宋_GB2312" w:cs="仿宋_GB2312"/>
                <w:sz w:val="21"/>
                <w:shd w:val="clear" w:fill="FFFFFF"/>
              </w:rPr>
              <w:t>★1.在项目实施过程中的安全责任由成交</w:t>
            </w:r>
            <w:r>
              <w:rPr>
                <w:rFonts w:ascii="仿宋_GB2312" w:hAnsi="仿宋_GB2312" w:eastAsia="仿宋_GB2312" w:cs="仿宋_GB2312"/>
                <w:sz w:val="21"/>
              </w:rPr>
              <w:t>供应商承担。</w:t>
            </w:r>
            <w:r>
              <w:rPr>
                <w:rFonts w:ascii="仿宋_GB2312" w:hAnsi="仿宋_GB2312" w:eastAsia="仿宋_GB2312" w:cs="仿宋_GB2312"/>
                <w:b/>
                <w:sz w:val="21"/>
              </w:rPr>
              <w:t>（提供承诺函，格式自拟）</w:t>
            </w:r>
          </w:p>
          <w:p w14:paraId="5F432E8B">
            <w:pPr>
              <w:pStyle w:val="4"/>
              <w:jc w:val="both"/>
            </w:pPr>
            <w:r>
              <w:rPr>
                <w:rFonts w:ascii="仿宋_GB2312" w:hAnsi="仿宋_GB2312" w:eastAsia="仿宋_GB2312" w:cs="仿宋_GB2312"/>
                <w:sz w:val="21"/>
              </w:rPr>
              <w:t>2.本项目产生的所有成果资料(影片、文字、图片等)版权归本项目采购人所有，未经采购人同意不得对外发布。供应商应保证所提供的服务或其任何一部分均不会侵犯任何第三方的专利权、商标权或著作权；接到采购人通知后，在24小时内响应采购人的拍摄需求，服从相关职能部门安排。</w:t>
            </w:r>
          </w:p>
          <w:p w14:paraId="0AE9DF95">
            <w:pPr>
              <w:pStyle w:val="4"/>
              <w:jc w:val="both"/>
            </w:pPr>
            <w:r>
              <w:rPr>
                <w:rFonts w:ascii="仿宋_GB2312" w:hAnsi="仿宋_GB2312" w:eastAsia="仿宋_GB2312" w:cs="仿宋_GB2312"/>
                <w:sz w:val="21"/>
              </w:rPr>
              <w:t>3.供应商其拟派本项目的工作人员未经采购人同意不得随意更换，如若更换在采购人同意情况下配备同等能力工作人员。</w:t>
            </w:r>
          </w:p>
          <w:p w14:paraId="0FD504EC">
            <w:pPr>
              <w:pStyle w:val="4"/>
              <w:jc w:val="left"/>
            </w:pPr>
            <w:r>
              <w:rPr>
                <w:rFonts w:ascii="仿宋_GB2312" w:hAnsi="仿宋_GB2312" w:eastAsia="仿宋_GB2312" w:cs="仿宋_GB2312"/>
                <w:sz w:val="21"/>
              </w:rPr>
              <w:t>4.涉及宣传推广视频资料等，若需向主管部门申报审核，由成交供应商配合采购人共同完成。</w:t>
            </w:r>
          </w:p>
        </w:tc>
      </w:tr>
    </w:tbl>
    <w:p w14:paraId="4BCB176C">
      <w:pPr>
        <w:pStyle w:val="4"/>
        <w:jc w:val="left"/>
        <w:outlineLvl w:val="2"/>
      </w:pPr>
      <w:r>
        <w:rPr>
          <w:rFonts w:ascii="仿宋_GB2312" w:hAnsi="仿宋_GB2312" w:eastAsia="仿宋_GB2312" w:cs="仿宋_GB2312"/>
          <w:b/>
          <w:sz w:val="28"/>
        </w:rPr>
        <w:t>3.3.服务要求</w:t>
      </w:r>
    </w:p>
    <w:p w14:paraId="7BE80576">
      <w:pPr>
        <w:pStyle w:val="4"/>
        <w:jc w:val="left"/>
        <w:outlineLvl w:val="3"/>
      </w:pPr>
      <w:r>
        <w:rPr>
          <w:rFonts w:ascii="仿宋_GB2312" w:hAnsi="仿宋_GB2312" w:eastAsia="仿宋_GB2312" w:cs="仿宋_GB2312"/>
          <w:b/>
          <w:sz w:val="24"/>
        </w:rPr>
        <w:t>3.3.1服务内容要求</w:t>
      </w:r>
    </w:p>
    <w:p w14:paraId="63A60A1C">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7CE5462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8C0013E">
            <w:pPr>
              <w:pStyle w:val="4"/>
              <w:jc w:val="center"/>
            </w:pPr>
            <w:r>
              <w:rPr>
                <w:rFonts w:ascii="仿宋_GB2312" w:hAnsi="仿宋_GB2312" w:eastAsia="仿宋_GB2312" w:cs="仿宋_GB2312"/>
              </w:rPr>
              <w:t xml:space="preserve"> 序号</w:t>
            </w:r>
          </w:p>
        </w:tc>
        <w:tc>
          <w:tcPr>
            <w:tcW w:w="581" w:type="dxa"/>
          </w:tcPr>
          <w:p w14:paraId="2E16E890">
            <w:pPr>
              <w:pStyle w:val="4"/>
              <w:jc w:val="center"/>
            </w:pPr>
            <w:r>
              <w:rPr>
                <w:rFonts w:ascii="仿宋_GB2312" w:hAnsi="仿宋_GB2312" w:eastAsia="仿宋_GB2312" w:cs="仿宋_GB2312"/>
              </w:rPr>
              <w:t xml:space="preserve"> 符号标识</w:t>
            </w:r>
          </w:p>
        </w:tc>
        <w:tc>
          <w:tcPr>
            <w:tcW w:w="1495" w:type="dxa"/>
          </w:tcPr>
          <w:p w14:paraId="42DCBC69">
            <w:pPr>
              <w:pStyle w:val="4"/>
              <w:jc w:val="center"/>
            </w:pPr>
            <w:r>
              <w:rPr>
                <w:rFonts w:ascii="仿宋_GB2312" w:hAnsi="仿宋_GB2312" w:eastAsia="仿宋_GB2312" w:cs="仿宋_GB2312"/>
              </w:rPr>
              <w:t xml:space="preserve"> 服务要求名称</w:t>
            </w:r>
          </w:p>
        </w:tc>
        <w:tc>
          <w:tcPr>
            <w:tcW w:w="5814" w:type="dxa"/>
          </w:tcPr>
          <w:p w14:paraId="4C1F5F6E">
            <w:pPr>
              <w:pStyle w:val="4"/>
              <w:jc w:val="center"/>
            </w:pPr>
            <w:r>
              <w:rPr>
                <w:rFonts w:ascii="仿宋_GB2312" w:hAnsi="仿宋_GB2312" w:eastAsia="仿宋_GB2312" w:cs="仿宋_GB2312"/>
              </w:rPr>
              <w:t xml:space="preserve"> 服务要求内容</w:t>
            </w:r>
          </w:p>
        </w:tc>
      </w:tr>
      <w:tr w14:paraId="321AC08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5" w:type="dxa"/>
            <w:gridSpan w:val="4"/>
          </w:tcPr>
          <w:p w14:paraId="5A42711D">
            <w:pPr>
              <w:pStyle w:val="4"/>
              <w:jc w:val="center"/>
            </w:pPr>
            <w:r>
              <w:rPr>
                <w:rFonts w:ascii="仿宋_GB2312" w:hAnsi="仿宋_GB2312" w:eastAsia="仿宋_GB2312" w:cs="仿宋_GB2312"/>
              </w:rPr>
              <w:t>无</w:t>
            </w:r>
          </w:p>
        </w:tc>
      </w:tr>
    </w:tbl>
    <w:p w14:paraId="7AA12F72">
      <w:pPr>
        <w:pStyle w:val="4"/>
        <w:jc w:val="left"/>
        <w:outlineLvl w:val="3"/>
      </w:pPr>
      <w:r>
        <w:rPr>
          <w:rFonts w:ascii="仿宋_GB2312" w:hAnsi="仿宋_GB2312" w:eastAsia="仿宋_GB2312" w:cs="仿宋_GB2312"/>
          <w:b/>
          <w:sz w:val="24"/>
        </w:rPr>
        <w:t>3.3.2.商务要求</w:t>
      </w:r>
    </w:p>
    <w:p w14:paraId="17DE352D">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639E49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B40C9CD">
            <w:pPr>
              <w:pStyle w:val="4"/>
              <w:jc w:val="center"/>
            </w:pPr>
            <w:r>
              <w:rPr>
                <w:rFonts w:ascii="仿宋_GB2312" w:hAnsi="仿宋_GB2312" w:eastAsia="仿宋_GB2312" w:cs="仿宋_GB2312"/>
              </w:rPr>
              <w:t>序号</w:t>
            </w:r>
          </w:p>
        </w:tc>
        <w:tc>
          <w:tcPr>
            <w:tcW w:w="581" w:type="dxa"/>
          </w:tcPr>
          <w:p w14:paraId="2D178136">
            <w:pPr>
              <w:pStyle w:val="4"/>
              <w:jc w:val="center"/>
            </w:pPr>
            <w:r>
              <w:rPr>
                <w:rFonts w:ascii="仿宋_GB2312" w:hAnsi="仿宋_GB2312" w:eastAsia="仿宋_GB2312" w:cs="仿宋_GB2312"/>
              </w:rPr>
              <w:t>符号标识</w:t>
            </w:r>
          </w:p>
        </w:tc>
        <w:tc>
          <w:tcPr>
            <w:tcW w:w="1495" w:type="dxa"/>
          </w:tcPr>
          <w:p w14:paraId="558B4D31">
            <w:pPr>
              <w:pStyle w:val="4"/>
              <w:jc w:val="center"/>
            </w:pPr>
            <w:r>
              <w:rPr>
                <w:rFonts w:ascii="仿宋_GB2312" w:hAnsi="仿宋_GB2312" w:eastAsia="仿宋_GB2312" w:cs="仿宋_GB2312"/>
              </w:rPr>
              <w:t>商务要求名称</w:t>
            </w:r>
          </w:p>
        </w:tc>
        <w:tc>
          <w:tcPr>
            <w:tcW w:w="5814" w:type="dxa"/>
          </w:tcPr>
          <w:p w14:paraId="14514753">
            <w:pPr>
              <w:pStyle w:val="4"/>
              <w:jc w:val="center"/>
            </w:pPr>
            <w:r>
              <w:rPr>
                <w:rFonts w:ascii="仿宋_GB2312" w:hAnsi="仿宋_GB2312" w:eastAsia="仿宋_GB2312" w:cs="仿宋_GB2312"/>
              </w:rPr>
              <w:t>商务要求内容</w:t>
            </w:r>
          </w:p>
        </w:tc>
      </w:tr>
      <w:tr w14:paraId="1831F9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3BB8CD3">
            <w:pPr>
              <w:pStyle w:val="4"/>
              <w:jc w:val="center"/>
            </w:pPr>
            <w:r>
              <w:rPr>
                <w:rFonts w:ascii="仿宋_GB2312" w:hAnsi="仿宋_GB2312" w:eastAsia="仿宋_GB2312" w:cs="仿宋_GB2312"/>
              </w:rPr>
              <w:t>1</w:t>
            </w:r>
          </w:p>
        </w:tc>
        <w:tc>
          <w:tcPr>
            <w:tcW w:w="581" w:type="dxa"/>
          </w:tcPr>
          <w:p w14:paraId="4B5B4263">
            <w:pPr>
              <w:pStyle w:val="4"/>
              <w:jc w:val="center"/>
            </w:pPr>
            <w:r>
              <w:rPr>
                <w:rFonts w:ascii="仿宋_GB2312" w:hAnsi="仿宋_GB2312" w:eastAsia="仿宋_GB2312" w:cs="仿宋_GB2312"/>
              </w:rPr>
              <w:t>★</w:t>
            </w:r>
          </w:p>
        </w:tc>
        <w:tc>
          <w:tcPr>
            <w:tcW w:w="1495" w:type="dxa"/>
          </w:tcPr>
          <w:p w14:paraId="0E2330BD">
            <w:pPr>
              <w:pStyle w:val="4"/>
              <w:jc w:val="left"/>
            </w:pPr>
            <w:r>
              <w:rPr>
                <w:rFonts w:ascii="仿宋_GB2312" w:hAnsi="仿宋_GB2312" w:eastAsia="仿宋_GB2312" w:cs="仿宋_GB2312"/>
              </w:rPr>
              <w:t>服务期限</w:t>
            </w:r>
          </w:p>
        </w:tc>
        <w:tc>
          <w:tcPr>
            <w:tcW w:w="5814" w:type="dxa"/>
          </w:tcPr>
          <w:p w14:paraId="5B958977">
            <w:pPr>
              <w:pStyle w:val="4"/>
              <w:jc w:val="left"/>
            </w:pPr>
            <w:r>
              <w:rPr>
                <w:rFonts w:ascii="仿宋_GB2312" w:hAnsi="仿宋_GB2312" w:eastAsia="仿宋_GB2312" w:cs="仿宋_GB2312"/>
              </w:rPr>
              <w:t>自合同签订之日起供应商完成本次采购全部内容，后续期限1年。</w:t>
            </w:r>
          </w:p>
        </w:tc>
      </w:tr>
      <w:tr w14:paraId="24C24B5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0A6A16D">
            <w:pPr>
              <w:pStyle w:val="4"/>
              <w:jc w:val="center"/>
            </w:pPr>
            <w:r>
              <w:rPr>
                <w:rFonts w:ascii="仿宋_GB2312" w:hAnsi="仿宋_GB2312" w:eastAsia="仿宋_GB2312" w:cs="仿宋_GB2312"/>
              </w:rPr>
              <w:t>2</w:t>
            </w:r>
          </w:p>
        </w:tc>
        <w:tc>
          <w:tcPr>
            <w:tcW w:w="581" w:type="dxa"/>
          </w:tcPr>
          <w:p w14:paraId="34A901DE">
            <w:pPr>
              <w:pStyle w:val="4"/>
              <w:jc w:val="center"/>
            </w:pPr>
            <w:r>
              <w:rPr>
                <w:rFonts w:ascii="仿宋_GB2312" w:hAnsi="仿宋_GB2312" w:eastAsia="仿宋_GB2312" w:cs="仿宋_GB2312"/>
              </w:rPr>
              <w:t>★</w:t>
            </w:r>
          </w:p>
        </w:tc>
        <w:tc>
          <w:tcPr>
            <w:tcW w:w="1495" w:type="dxa"/>
          </w:tcPr>
          <w:p w14:paraId="2839D987">
            <w:pPr>
              <w:pStyle w:val="4"/>
              <w:jc w:val="left"/>
            </w:pPr>
            <w:r>
              <w:rPr>
                <w:rFonts w:ascii="仿宋_GB2312" w:hAnsi="仿宋_GB2312" w:eastAsia="仿宋_GB2312" w:cs="仿宋_GB2312"/>
              </w:rPr>
              <w:t>服务地点</w:t>
            </w:r>
          </w:p>
        </w:tc>
        <w:tc>
          <w:tcPr>
            <w:tcW w:w="5814" w:type="dxa"/>
          </w:tcPr>
          <w:p w14:paraId="3B32E103">
            <w:pPr>
              <w:pStyle w:val="4"/>
              <w:jc w:val="left"/>
            </w:pPr>
            <w:r>
              <w:rPr>
                <w:rFonts w:ascii="仿宋_GB2312" w:hAnsi="仿宋_GB2312" w:eastAsia="仿宋_GB2312" w:cs="仿宋_GB2312"/>
              </w:rPr>
              <w:t>采购人指定地点。</w:t>
            </w:r>
          </w:p>
        </w:tc>
      </w:tr>
      <w:tr w14:paraId="5C9312C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4C4312C">
            <w:pPr>
              <w:pStyle w:val="4"/>
              <w:jc w:val="center"/>
            </w:pPr>
            <w:r>
              <w:rPr>
                <w:rFonts w:ascii="仿宋_GB2312" w:hAnsi="仿宋_GB2312" w:eastAsia="仿宋_GB2312" w:cs="仿宋_GB2312"/>
              </w:rPr>
              <w:t>3</w:t>
            </w:r>
          </w:p>
        </w:tc>
        <w:tc>
          <w:tcPr>
            <w:tcW w:w="581" w:type="dxa"/>
          </w:tcPr>
          <w:p w14:paraId="0AC8C7A2">
            <w:pPr>
              <w:pStyle w:val="4"/>
              <w:jc w:val="center"/>
            </w:pPr>
            <w:r>
              <w:rPr>
                <w:rFonts w:ascii="仿宋_GB2312" w:hAnsi="仿宋_GB2312" w:eastAsia="仿宋_GB2312" w:cs="仿宋_GB2312"/>
              </w:rPr>
              <w:t>★</w:t>
            </w:r>
          </w:p>
        </w:tc>
        <w:tc>
          <w:tcPr>
            <w:tcW w:w="1495" w:type="dxa"/>
          </w:tcPr>
          <w:p w14:paraId="267B40FC">
            <w:pPr>
              <w:pStyle w:val="4"/>
              <w:jc w:val="left"/>
            </w:pPr>
            <w:r>
              <w:rPr>
                <w:rFonts w:ascii="仿宋_GB2312" w:hAnsi="仿宋_GB2312" w:eastAsia="仿宋_GB2312" w:cs="仿宋_GB2312"/>
              </w:rPr>
              <w:t>验收、交付标准和方法</w:t>
            </w:r>
          </w:p>
        </w:tc>
        <w:tc>
          <w:tcPr>
            <w:tcW w:w="5814" w:type="dxa"/>
          </w:tcPr>
          <w:p w14:paraId="305FD012">
            <w:pPr>
              <w:pStyle w:val="4"/>
              <w:jc w:val="left"/>
            </w:pPr>
            <w:r>
              <w:rPr>
                <w:rFonts w:ascii="仿宋_GB2312" w:hAnsi="仿宋_GB2312" w:eastAsia="仿宋_GB2312" w:cs="仿宋_GB2312"/>
              </w:rPr>
              <w:t>按照《财政部关于进一步加强政府采购需求和履约验收管理的指导意见》（财库〔2016〕205号）、《政府采购需求管理办法》（财库〔2021〕22号）等有关要求进行验收。</w:t>
            </w:r>
          </w:p>
        </w:tc>
      </w:tr>
      <w:tr w14:paraId="40F537E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AE65058">
            <w:pPr>
              <w:pStyle w:val="4"/>
              <w:jc w:val="center"/>
            </w:pPr>
            <w:r>
              <w:rPr>
                <w:rFonts w:ascii="仿宋_GB2312" w:hAnsi="仿宋_GB2312" w:eastAsia="仿宋_GB2312" w:cs="仿宋_GB2312"/>
              </w:rPr>
              <w:t>4</w:t>
            </w:r>
          </w:p>
        </w:tc>
        <w:tc>
          <w:tcPr>
            <w:tcW w:w="581" w:type="dxa"/>
          </w:tcPr>
          <w:p w14:paraId="2A889F4C">
            <w:pPr>
              <w:pStyle w:val="4"/>
              <w:jc w:val="center"/>
            </w:pPr>
            <w:r>
              <w:rPr>
                <w:rFonts w:ascii="仿宋_GB2312" w:hAnsi="仿宋_GB2312" w:eastAsia="仿宋_GB2312" w:cs="仿宋_GB2312"/>
              </w:rPr>
              <w:t>★</w:t>
            </w:r>
          </w:p>
        </w:tc>
        <w:tc>
          <w:tcPr>
            <w:tcW w:w="1495" w:type="dxa"/>
          </w:tcPr>
          <w:p w14:paraId="0EA3C816">
            <w:pPr>
              <w:pStyle w:val="4"/>
              <w:jc w:val="left"/>
            </w:pPr>
            <w:r>
              <w:rPr>
                <w:rFonts w:ascii="仿宋_GB2312" w:hAnsi="仿宋_GB2312" w:eastAsia="仿宋_GB2312" w:cs="仿宋_GB2312"/>
              </w:rPr>
              <w:t>支付方式</w:t>
            </w:r>
          </w:p>
        </w:tc>
        <w:tc>
          <w:tcPr>
            <w:tcW w:w="5814" w:type="dxa"/>
          </w:tcPr>
          <w:p w14:paraId="5E1CE551">
            <w:pPr>
              <w:pStyle w:val="4"/>
              <w:jc w:val="left"/>
            </w:pPr>
            <w:r>
              <w:rPr>
                <w:rFonts w:ascii="仿宋_GB2312" w:hAnsi="仿宋_GB2312" w:eastAsia="仿宋_GB2312" w:cs="仿宋_GB2312"/>
              </w:rPr>
              <w:t>分期付款</w:t>
            </w:r>
          </w:p>
        </w:tc>
      </w:tr>
      <w:tr w14:paraId="557317F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0ED07CB">
            <w:pPr>
              <w:pStyle w:val="4"/>
              <w:jc w:val="center"/>
            </w:pPr>
            <w:r>
              <w:rPr>
                <w:rFonts w:ascii="仿宋_GB2312" w:hAnsi="仿宋_GB2312" w:eastAsia="仿宋_GB2312" w:cs="仿宋_GB2312"/>
              </w:rPr>
              <w:t>5</w:t>
            </w:r>
          </w:p>
        </w:tc>
        <w:tc>
          <w:tcPr>
            <w:tcW w:w="581" w:type="dxa"/>
          </w:tcPr>
          <w:p w14:paraId="1F834918">
            <w:pPr>
              <w:pStyle w:val="4"/>
              <w:jc w:val="center"/>
            </w:pPr>
            <w:r>
              <w:rPr>
                <w:rFonts w:ascii="仿宋_GB2312" w:hAnsi="仿宋_GB2312" w:eastAsia="仿宋_GB2312" w:cs="仿宋_GB2312"/>
              </w:rPr>
              <w:t>★</w:t>
            </w:r>
          </w:p>
        </w:tc>
        <w:tc>
          <w:tcPr>
            <w:tcW w:w="1495" w:type="dxa"/>
          </w:tcPr>
          <w:p w14:paraId="07D19E95">
            <w:pPr>
              <w:pStyle w:val="4"/>
              <w:jc w:val="left"/>
            </w:pPr>
            <w:r>
              <w:rPr>
                <w:rFonts w:ascii="仿宋_GB2312" w:hAnsi="仿宋_GB2312" w:eastAsia="仿宋_GB2312" w:cs="仿宋_GB2312"/>
              </w:rPr>
              <w:t>付款进度安排</w:t>
            </w:r>
          </w:p>
        </w:tc>
        <w:tc>
          <w:tcPr>
            <w:tcW w:w="5814" w:type="dxa"/>
          </w:tcPr>
          <w:p w14:paraId="63ED7B1B">
            <w:pPr>
              <w:pStyle w:val="4"/>
              <w:jc w:val="left"/>
            </w:pPr>
            <w:r>
              <w:rPr>
                <w:rFonts w:ascii="仿宋_GB2312" w:hAnsi="仿宋_GB2312" w:eastAsia="仿宋_GB2312" w:cs="仿宋_GB2312"/>
              </w:rPr>
              <w:t>1、预付款，项目签订合同后，达到付款条件起7日内，支付合同总金额的50.00%</w:t>
            </w:r>
          </w:p>
          <w:p w14:paraId="0E4D1994">
            <w:pPr>
              <w:pStyle w:val="4"/>
              <w:jc w:val="left"/>
            </w:pPr>
            <w:r>
              <w:rPr>
                <w:rFonts w:ascii="仿宋_GB2312" w:hAnsi="仿宋_GB2312" w:eastAsia="仿宋_GB2312" w:cs="仿宋_GB2312"/>
              </w:rPr>
              <w:t>2、进度款，所有影片初稿交采购人审核，并按采购人要求修改完成后，达到付款条件起7日内，支付合同总金额的20.00%</w:t>
            </w:r>
          </w:p>
          <w:p w14:paraId="36B243B7">
            <w:pPr>
              <w:pStyle w:val="4"/>
              <w:jc w:val="left"/>
            </w:pPr>
            <w:r>
              <w:rPr>
                <w:rFonts w:ascii="仿宋_GB2312" w:hAnsi="仿宋_GB2312" w:eastAsia="仿宋_GB2312" w:cs="仿宋_GB2312"/>
              </w:rPr>
              <w:t>3、进度款，设备安装调试点亮、视频内容上屏，达到付款条件起7日内，支付合同总金额的25.00%</w:t>
            </w:r>
          </w:p>
          <w:p w14:paraId="238BCBBD">
            <w:pPr>
              <w:pStyle w:val="4"/>
              <w:jc w:val="left"/>
            </w:pPr>
            <w:r>
              <w:rPr>
                <w:rFonts w:ascii="仿宋_GB2312" w:hAnsi="仿宋_GB2312" w:eastAsia="仿宋_GB2312" w:cs="仿宋_GB2312"/>
              </w:rPr>
              <w:t>4、尾款，完成年度线下展映保障、线上传播执行和宣发推广等内容后，至服务期结束，验收合格后，达到付款条件起7日内，支付合同总金额的5.00%</w:t>
            </w:r>
          </w:p>
        </w:tc>
      </w:tr>
      <w:tr w14:paraId="2D40A4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725750B">
            <w:pPr>
              <w:pStyle w:val="4"/>
              <w:jc w:val="center"/>
            </w:pPr>
            <w:r>
              <w:rPr>
                <w:rFonts w:ascii="仿宋_GB2312" w:hAnsi="仿宋_GB2312" w:eastAsia="仿宋_GB2312" w:cs="仿宋_GB2312"/>
              </w:rPr>
              <w:t>6</w:t>
            </w:r>
          </w:p>
        </w:tc>
        <w:tc>
          <w:tcPr>
            <w:tcW w:w="581" w:type="dxa"/>
          </w:tcPr>
          <w:p w14:paraId="7F013423">
            <w:pPr>
              <w:pStyle w:val="4"/>
              <w:jc w:val="center"/>
            </w:pPr>
            <w:r>
              <w:rPr>
                <w:rFonts w:ascii="仿宋_GB2312" w:hAnsi="仿宋_GB2312" w:eastAsia="仿宋_GB2312" w:cs="仿宋_GB2312"/>
              </w:rPr>
              <w:t>★</w:t>
            </w:r>
          </w:p>
        </w:tc>
        <w:tc>
          <w:tcPr>
            <w:tcW w:w="1495" w:type="dxa"/>
          </w:tcPr>
          <w:p w14:paraId="0C527F1B">
            <w:pPr>
              <w:pStyle w:val="4"/>
              <w:jc w:val="left"/>
            </w:pPr>
            <w:r>
              <w:rPr>
                <w:rFonts w:ascii="仿宋_GB2312" w:hAnsi="仿宋_GB2312" w:eastAsia="仿宋_GB2312" w:cs="仿宋_GB2312"/>
              </w:rPr>
              <w:t>违约责任与解决争议的方法</w:t>
            </w:r>
          </w:p>
        </w:tc>
        <w:tc>
          <w:tcPr>
            <w:tcW w:w="5814" w:type="dxa"/>
          </w:tcPr>
          <w:p w14:paraId="3CE03A1E">
            <w:pPr>
              <w:pStyle w:val="4"/>
              <w:jc w:val="left"/>
            </w:pPr>
            <w:r>
              <w:rPr>
                <w:rFonts w:ascii="仿宋_GB2312" w:hAnsi="仿宋_GB2312" w:eastAsia="仿宋_GB2312" w:cs="仿宋_GB2312"/>
              </w:rPr>
              <w:t>1.中标供应商必须遵守采购合同并执行合同中的各项规定，保证采购合同的正常履行； 2.如因中标供应商工作人员在履行职务过程中的疏忽、失职、过错等故意或者过失原因给采购人造成损失或侵害，包括但不限于采购人本身的财产损失、由此而导致的采购人对任何第三方的法律责任等，供应商对此均应承担全部的赔偿责任。 3.其他未尽事项双方合同中约定。</w:t>
            </w:r>
          </w:p>
        </w:tc>
      </w:tr>
    </w:tbl>
    <w:p w14:paraId="7774EAE7">
      <w:pPr>
        <w:pStyle w:val="4"/>
        <w:jc w:val="left"/>
        <w:outlineLvl w:val="2"/>
      </w:pPr>
      <w:r>
        <w:rPr>
          <w:rFonts w:ascii="仿宋_GB2312" w:hAnsi="仿宋_GB2312" w:eastAsia="仿宋_GB2312" w:cs="仿宋_GB2312"/>
          <w:b/>
          <w:sz w:val="28"/>
        </w:rPr>
        <w:t>3.4.其他要求</w:t>
      </w:r>
    </w:p>
    <w:p w14:paraId="77748086">
      <w:pPr>
        <w:pStyle w:val="4"/>
        <w:ind w:firstLine="480"/>
        <w:jc w:val="left"/>
      </w:pPr>
      <w:r>
        <w:rPr>
          <w:rFonts w:ascii="仿宋_GB2312" w:hAnsi="仿宋_GB2312" w:eastAsia="仿宋_GB2312" w:cs="仿宋_GB2312"/>
        </w:rPr>
        <w:t>采购包1：</w:t>
      </w:r>
    </w:p>
    <w:p w14:paraId="1139C594">
      <w:pPr>
        <w:pStyle w:val="4"/>
        <w:jc w:val="left"/>
      </w:pPr>
      <w:r>
        <w:rPr>
          <w:rFonts w:ascii="仿宋_GB2312" w:hAnsi="仿宋_GB2312" w:eastAsia="仿宋_GB2312" w:cs="仿宋_GB2312"/>
        </w:rPr>
        <w:t>无</w:t>
      </w:r>
    </w:p>
    <w:p w14:paraId="037D847A">
      <w:r>
        <w:rPr>
          <w:rFonts w:ascii="仿宋_GB2312" w:hAnsi="仿宋_GB2312" w:eastAsia="仿宋_GB2312" w:cs="仿宋_GB2312"/>
        </w:rPr>
        <w:t xml:space="preserve"> </w:t>
      </w:r>
      <w:r>
        <w:rPr>
          <w:rFonts w:ascii="仿宋_GB2312" w:hAnsi="仿宋_GB2312" w:eastAsia="仿宋_GB2312" w:cs="仿宋_GB2312"/>
        </w:rPr>
        <w:br w:type="textWrapping"/>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0B86E49"/>
    <w:rsid w:val="50B86E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2026-04-17T02:33:00Z</dcterms:created>
  <dc:creator>最好的我们</dc:creator>
  <cp:lastModifiedBy>最好的我们</cp:lastModifiedBy>
  <dcterms:modified xsi:type="dcterms:W3CDTF">2026-04-17T02:33:32Z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2A29D5BABB4246308CAFB9A7E0506F77_11</vt:lpwstr>
  </property>
  <property fmtid="{D5CDD505-2E9C-101B-9397-08002B2CF9AE}" pid="4" name="KSOTemplateDocerSaveRecord">
    <vt:lpwstr>eyJoZGlkIjoiN2Q1YWJiYjkwYjJmZjdkNWU5N2ZjOGI0ZjFiNDQwMDkiLCJ1c2VySWQiOiIzNjcyMzIxNDgifQ==</vt:lpwstr>
  </property>
</Properties>
</file>