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BC5E">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706DBB9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8477278">
      <w:pPr>
        <w:pStyle w:val="4"/>
        <w:jc w:val="left"/>
        <w:outlineLvl w:val="2"/>
      </w:pPr>
      <w:r>
        <w:rPr>
          <w:rFonts w:ascii="仿宋_GB2312" w:hAnsi="仿宋_GB2312" w:eastAsia="仿宋_GB2312" w:cs="仿宋_GB2312"/>
          <w:b/>
          <w:sz w:val="28"/>
        </w:rPr>
        <w:t>3.1.采购内容</w:t>
      </w:r>
    </w:p>
    <w:p w14:paraId="7DF7360D">
      <w:pPr>
        <w:pStyle w:val="4"/>
        <w:jc w:val="left"/>
      </w:pPr>
      <w:r>
        <w:rPr>
          <w:rFonts w:ascii="仿宋_GB2312" w:hAnsi="仿宋_GB2312" w:eastAsia="仿宋_GB2312" w:cs="仿宋_GB2312"/>
        </w:rPr>
        <w:t>采购包1：</w:t>
      </w:r>
    </w:p>
    <w:p w14:paraId="59E8478A">
      <w:pPr>
        <w:pStyle w:val="4"/>
        <w:jc w:val="left"/>
      </w:pPr>
      <w:r>
        <w:rPr>
          <w:rFonts w:ascii="仿宋_GB2312" w:hAnsi="仿宋_GB2312" w:eastAsia="仿宋_GB2312" w:cs="仿宋_GB2312"/>
        </w:rPr>
        <w:t>采购包预算金额（元）: 1,100,000.00</w:t>
      </w:r>
    </w:p>
    <w:p w14:paraId="3009A306">
      <w:pPr>
        <w:pStyle w:val="4"/>
        <w:jc w:val="left"/>
      </w:pPr>
      <w:r>
        <w:rPr>
          <w:rFonts w:ascii="仿宋_GB2312" w:hAnsi="仿宋_GB2312" w:eastAsia="仿宋_GB2312" w:cs="仿宋_GB2312"/>
        </w:rPr>
        <w:t>采购包最高限价（元）: 1,100,000.00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22C0D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D663AE">
            <w:pPr>
              <w:pStyle w:val="4"/>
              <w:jc w:val="center"/>
            </w:pPr>
            <w:r>
              <w:rPr>
                <w:rFonts w:ascii="仿宋_GB2312" w:hAnsi="仿宋_GB2312" w:eastAsia="仿宋_GB2312" w:cs="仿宋_GB2312"/>
              </w:rPr>
              <w:t>序号</w:t>
            </w:r>
          </w:p>
        </w:tc>
        <w:tc>
          <w:tcPr>
            <w:tcW w:w="821" w:type="dxa"/>
          </w:tcPr>
          <w:p w14:paraId="147C711F">
            <w:pPr>
              <w:pStyle w:val="4"/>
              <w:jc w:val="center"/>
            </w:pPr>
            <w:r>
              <w:rPr>
                <w:rFonts w:ascii="仿宋_GB2312" w:hAnsi="仿宋_GB2312" w:eastAsia="仿宋_GB2312" w:cs="仿宋_GB2312"/>
              </w:rPr>
              <w:t>采购品目名称</w:t>
            </w:r>
          </w:p>
        </w:tc>
        <w:tc>
          <w:tcPr>
            <w:tcW w:w="821" w:type="dxa"/>
          </w:tcPr>
          <w:p w14:paraId="76296B06">
            <w:pPr>
              <w:pStyle w:val="4"/>
              <w:jc w:val="center"/>
            </w:pPr>
            <w:r>
              <w:rPr>
                <w:rFonts w:ascii="仿宋_GB2312" w:hAnsi="仿宋_GB2312" w:eastAsia="仿宋_GB2312" w:cs="仿宋_GB2312"/>
              </w:rPr>
              <w:t>标的名称</w:t>
            </w:r>
          </w:p>
        </w:tc>
        <w:tc>
          <w:tcPr>
            <w:tcW w:w="821" w:type="dxa"/>
          </w:tcPr>
          <w:p w14:paraId="2AF0629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FCD6FFF">
            <w:pPr>
              <w:pStyle w:val="4"/>
              <w:jc w:val="center"/>
            </w:pPr>
            <w:r>
              <w:rPr>
                <w:rFonts w:ascii="仿宋_GB2312" w:hAnsi="仿宋_GB2312" w:eastAsia="仿宋_GB2312" w:cs="仿宋_GB2312"/>
              </w:rPr>
              <w:t>标的金额 （元）</w:t>
            </w:r>
          </w:p>
        </w:tc>
        <w:tc>
          <w:tcPr>
            <w:tcW w:w="821" w:type="dxa"/>
          </w:tcPr>
          <w:p w14:paraId="453DEFAA">
            <w:pPr>
              <w:pStyle w:val="4"/>
              <w:jc w:val="center"/>
            </w:pPr>
            <w:r>
              <w:rPr>
                <w:rFonts w:ascii="仿宋_GB2312" w:hAnsi="仿宋_GB2312" w:eastAsia="仿宋_GB2312" w:cs="仿宋_GB2312"/>
              </w:rPr>
              <w:t>所属行业</w:t>
            </w:r>
          </w:p>
        </w:tc>
        <w:tc>
          <w:tcPr>
            <w:tcW w:w="821" w:type="dxa"/>
          </w:tcPr>
          <w:p w14:paraId="64E6AF08">
            <w:pPr>
              <w:pStyle w:val="4"/>
              <w:jc w:val="center"/>
            </w:pPr>
            <w:r>
              <w:rPr>
                <w:rFonts w:ascii="仿宋_GB2312" w:hAnsi="仿宋_GB2312" w:eastAsia="仿宋_GB2312" w:cs="仿宋_GB2312"/>
              </w:rPr>
              <w:t>是否涉及核心产品</w:t>
            </w:r>
          </w:p>
        </w:tc>
        <w:tc>
          <w:tcPr>
            <w:tcW w:w="821" w:type="dxa"/>
          </w:tcPr>
          <w:p w14:paraId="3B3A2A7D">
            <w:pPr>
              <w:pStyle w:val="4"/>
              <w:jc w:val="center"/>
            </w:pPr>
            <w:r>
              <w:rPr>
                <w:rFonts w:ascii="仿宋_GB2312" w:hAnsi="仿宋_GB2312" w:eastAsia="仿宋_GB2312" w:cs="仿宋_GB2312"/>
              </w:rPr>
              <w:t>是否涉及采购进口产品</w:t>
            </w:r>
          </w:p>
        </w:tc>
        <w:tc>
          <w:tcPr>
            <w:tcW w:w="821" w:type="dxa"/>
          </w:tcPr>
          <w:p w14:paraId="4D6FDF4F">
            <w:pPr>
              <w:pStyle w:val="4"/>
              <w:jc w:val="center"/>
            </w:pPr>
            <w:r>
              <w:rPr>
                <w:rFonts w:ascii="仿宋_GB2312" w:hAnsi="仿宋_GB2312" w:eastAsia="仿宋_GB2312" w:cs="仿宋_GB2312"/>
              </w:rPr>
              <w:t>是否涉及强制采购节能产品</w:t>
            </w:r>
          </w:p>
        </w:tc>
        <w:tc>
          <w:tcPr>
            <w:tcW w:w="639" w:type="dxa"/>
          </w:tcPr>
          <w:p w14:paraId="2702BE7E">
            <w:pPr>
              <w:pStyle w:val="4"/>
              <w:jc w:val="center"/>
            </w:pPr>
            <w:r>
              <w:rPr>
                <w:rFonts w:ascii="仿宋_GB2312" w:hAnsi="仿宋_GB2312" w:eastAsia="仿宋_GB2312" w:cs="仿宋_GB2312"/>
              </w:rPr>
              <w:t>是否涉及优先采购节能产品</w:t>
            </w:r>
          </w:p>
        </w:tc>
        <w:tc>
          <w:tcPr>
            <w:tcW w:w="639" w:type="dxa"/>
          </w:tcPr>
          <w:p w14:paraId="04F6AF43">
            <w:pPr>
              <w:pStyle w:val="4"/>
              <w:jc w:val="center"/>
            </w:pPr>
            <w:r>
              <w:rPr>
                <w:rFonts w:ascii="仿宋_GB2312" w:hAnsi="仿宋_GB2312" w:eastAsia="仿宋_GB2312" w:cs="仿宋_GB2312"/>
              </w:rPr>
              <w:t>是否涉及优先采购环境标志产品</w:t>
            </w:r>
          </w:p>
        </w:tc>
      </w:tr>
      <w:tr w14:paraId="438AD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7C4A2A">
            <w:pPr>
              <w:pStyle w:val="4"/>
              <w:jc w:val="left"/>
            </w:pPr>
            <w:r>
              <w:rPr>
                <w:rFonts w:ascii="仿宋_GB2312" w:hAnsi="仿宋_GB2312" w:eastAsia="仿宋_GB2312" w:cs="仿宋_GB2312"/>
              </w:rPr>
              <w:t>1</w:t>
            </w:r>
          </w:p>
        </w:tc>
        <w:tc>
          <w:tcPr>
            <w:tcW w:w="821" w:type="dxa"/>
          </w:tcPr>
          <w:p w14:paraId="2CB7519B">
            <w:pPr>
              <w:pStyle w:val="4"/>
              <w:jc w:val="left"/>
            </w:pPr>
            <w:r>
              <w:rPr>
                <w:rFonts w:ascii="仿宋_GB2312" w:hAnsi="仿宋_GB2312" w:eastAsia="仿宋_GB2312" w:cs="仿宋_GB2312"/>
              </w:rPr>
              <w:t>C20039900 其他咨询服务</w:t>
            </w:r>
          </w:p>
        </w:tc>
        <w:tc>
          <w:tcPr>
            <w:tcW w:w="821" w:type="dxa"/>
          </w:tcPr>
          <w:p w14:paraId="52F3CFE2">
            <w:pPr>
              <w:pStyle w:val="4"/>
              <w:jc w:val="left"/>
            </w:pPr>
            <w:r>
              <w:rPr>
                <w:rFonts w:ascii="仿宋_GB2312" w:hAnsi="仿宋_GB2312" w:eastAsia="仿宋_GB2312" w:cs="仿宋_GB2312"/>
              </w:rPr>
              <w:t>其他咨询服务</w:t>
            </w:r>
          </w:p>
        </w:tc>
        <w:tc>
          <w:tcPr>
            <w:tcW w:w="821" w:type="dxa"/>
          </w:tcPr>
          <w:p w14:paraId="666BFA94">
            <w:pPr>
              <w:pStyle w:val="4"/>
              <w:jc w:val="right"/>
            </w:pPr>
            <w:r>
              <w:rPr>
                <w:rFonts w:ascii="仿宋_GB2312" w:hAnsi="仿宋_GB2312" w:eastAsia="仿宋_GB2312" w:cs="仿宋_GB2312"/>
              </w:rPr>
              <w:t>1.00（项）</w:t>
            </w:r>
          </w:p>
        </w:tc>
        <w:tc>
          <w:tcPr>
            <w:tcW w:w="821" w:type="dxa"/>
          </w:tcPr>
          <w:p w14:paraId="4D606116">
            <w:pPr>
              <w:pStyle w:val="4"/>
              <w:jc w:val="right"/>
            </w:pPr>
            <w:r>
              <w:rPr>
                <w:rFonts w:ascii="仿宋_GB2312" w:hAnsi="仿宋_GB2312" w:eastAsia="仿宋_GB2312" w:cs="仿宋_GB2312"/>
              </w:rPr>
              <w:t>1,100,000.00</w:t>
            </w:r>
          </w:p>
        </w:tc>
        <w:tc>
          <w:tcPr>
            <w:tcW w:w="821" w:type="dxa"/>
          </w:tcPr>
          <w:p w14:paraId="459D5ECF">
            <w:pPr>
              <w:pStyle w:val="4"/>
              <w:jc w:val="left"/>
            </w:pPr>
            <w:r>
              <w:rPr>
                <w:rFonts w:ascii="仿宋_GB2312" w:hAnsi="仿宋_GB2312" w:eastAsia="仿宋_GB2312" w:cs="仿宋_GB2312"/>
              </w:rPr>
              <w:t>其他未列明行业</w:t>
            </w:r>
          </w:p>
        </w:tc>
        <w:tc>
          <w:tcPr>
            <w:tcW w:w="821" w:type="dxa"/>
          </w:tcPr>
          <w:p w14:paraId="4AB31F80">
            <w:pPr>
              <w:pStyle w:val="4"/>
              <w:jc w:val="left"/>
            </w:pPr>
            <w:r>
              <w:rPr>
                <w:rFonts w:ascii="仿宋_GB2312" w:hAnsi="仿宋_GB2312" w:eastAsia="仿宋_GB2312" w:cs="仿宋_GB2312"/>
              </w:rPr>
              <w:t>否</w:t>
            </w:r>
          </w:p>
        </w:tc>
        <w:tc>
          <w:tcPr>
            <w:tcW w:w="821" w:type="dxa"/>
          </w:tcPr>
          <w:p w14:paraId="1627D236">
            <w:pPr>
              <w:pStyle w:val="4"/>
              <w:jc w:val="left"/>
            </w:pPr>
            <w:r>
              <w:rPr>
                <w:rFonts w:ascii="仿宋_GB2312" w:hAnsi="仿宋_GB2312" w:eastAsia="仿宋_GB2312" w:cs="仿宋_GB2312"/>
              </w:rPr>
              <w:t>否</w:t>
            </w:r>
          </w:p>
        </w:tc>
        <w:tc>
          <w:tcPr>
            <w:tcW w:w="821" w:type="dxa"/>
          </w:tcPr>
          <w:p w14:paraId="3A8BE183">
            <w:pPr>
              <w:pStyle w:val="4"/>
              <w:jc w:val="left"/>
            </w:pPr>
            <w:r>
              <w:rPr>
                <w:rFonts w:ascii="仿宋_GB2312" w:hAnsi="仿宋_GB2312" w:eastAsia="仿宋_GB2312" w:cs="仿宋_GB2312"/>
              </w:rPr>
              <w:t>否</w:t>
            </w:r>
          </w:p>
        </w:tc>
        <w:tc>
          <w:tcPr>
            <w:tcW w:w="639" w:type="dxa"/>
          </w:tcPr>
          <w:p w14:paraId="7C4BE2FD">
            <w:pPr>
              <w:pStyle w:val="4"/>
              <w:jc w:val="left"/>
            </w:pPr>
            <w:r>
              <w:rPr>
                <w:rFonts w:ascii="仿宋_GB2312" w:hAnsi="仿宋_GB2312" w:eastAsia="仿宋_GB2312" w:cs="仿宋_GB2312"/>
              </w:rPr>
              <w:t>否</w:t>
            </w:r>
          </w:p>
        </w:tc>
        <w:tc>
          <w:tcPr>
            <w:tcW w:w="639" w:type="dxa"/>
          </w:tcPr>
          <w:p w14:paraId="66CAB925">
            <w:pPr>
              <w:pStyle w:val="4"/>
              <w:jc w:val="left"/>
            </w:pPr>
            <w:r>
              <w:rPr>
                <w:rFonts w:ascii="仿宋_GB2312" w:hAnsi="仿宋_GB2312" w:eastAsia="仿宋_GB2312" w:cs="仿宋_GB2312"/>
              </w:rPr>
              <w:t>否</w:t>
            </w:r>
          </w:p>
        </w:tc>
      </w:tr>
    </w:tbl>
    <w:p w14:paraId="74BAAA94">
      <w:pPr>
        <w:pStyle w:val="4"/>
        <w:jc w:val="left"/>
      </w:pPr>
      <w:r>
        <w:rPr>
          <w:rFonts w:ascii="仿宋_GB2312" w:hAnsi="仿宋_GB2312" w:eastAsia="仿宋_GB2312" w:cs="仿宋_GB2312"/>
        </w:rPr>
        <w:t xml:space="preserve"> 是否适用本国产品标准：</w:t>
      </w:r>
    </w:p>
    <w:p w14:paraId="27844323">
      <w:pPr>
        <w:pStyle w:val="4"/>
        <w:jc w:val="left"/>
      </w:pPr>
      <w:r>
        <w:rPr>
          <w:rFonts w:ascii="仿宋_GB2312" w:hAnsi="仿宋_GB2312" w:eastAsia="仿宋_GB2312" w:cs="仿宋_GB2312"/>
        </w:rPr>
        <w:t>采购包1：否</w:t>
      </w:r>
    </w:p>
    <w:p w14:paraId="1A7C4B29">
      <w:pPr>
        <w:pStyle w:val="4"/>
        <w:jc w:val="left"/>
        <w:outlineLvl w:val="3"/>
      </w:pPr>
      <w:r>
        <w:rPr>
          <w:rFonts w:ascii="仿宋_GB2312" w:hAnsi="仿宋_GB2312" w:eastAsia="仿宋_GB2312" w:cs="仿宋_GB2312"/>
          <w:b/>
          <w:sz w:val="24"/>
        </w:rPr>
        <w:t>报价要求</w:t>
      </w:r>
    </w:p>
    <w:p w14:paraId="01360EE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0326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7C6495">
            <w:pPr>
              <w:pStyle w:val="4"/>
              <w:jc w:val="center"/>
            </w:pPr>
            <w:r>
              <w:rPr>
                <w:rFonts w:ascii="仿宋_GB2312" w:hAnsi="仿宋_GB2312" w:eastAsia="仿宋_GB2312" w:cs="仿宋_GB2312"/>
              </w:rPr>
              <w:t>序号</w:t>
            </w:r>
          </w:p>
        </w:tc>
        <w:tc>
          <w:tcPr>
            <w:tcW w:w="1707" w:type="dxa"/>
          </w:tcPr>
          <w:p w14:paraId="5C28A367">
            <w:pPr>
              <w:pStyle w:val="4"/>
              <w:jc w:val="center"/>
            </w:pPr>
            <w:r>
              <w:rPr>
                <w:rFonts w:ascii="仿宋_GB2312" w:hAnsi="仿宋_GB2312" w:eastAsia="仿宋_GB2312" w:cs="仿宋_GB2312"/>
              </w:rPr>
              <w:t>报价内容</w:t>
            </w:r>
          </w:p>
        </w:tc>
        <w:tc>
          <w:tcPr>
            <w:tcW w:w="1138" w:type="dxa"/>
          </w:tcPr>
          <w:p w14:paraId="7F501587">
            <w:pPr>
              <w:pStyle w:val="4"/>
              <w:jc w:val="center"/>
            </w:pPr>
            <w:r>
              <w:rPr>
                <w:rFonts w:ascii="仿宋_GB2312" w:hAnsi="仿宋_GB2312" w:eastAsia="仿宋_GB2312" w:cs="仿宋_GB2312"/>
              </w:rPr>
              <w:t>数量（计量单位）</w:t>
            </w:r>
          </w:p>
        </w:tc>
        <w:tc>
          <w:tcPr>
            <w:tcW w:w="1365" w:type="dxa"/>
          </w:tcPr>
          <w:p w14:paraId="74A13A73">
            <w:pPr>
              <w:pStyle w:val="4"/>
              <w:jc w:val="center"/>
            </w:pPr>
            <w:r>
              <w:rPr>
                <w:rFonts w:ascii="仿宋_GB2312" w:hAnsi="仿宋_GB2312" w:eastAsia="仿宋_GB2312" w:cs="仿宋_GB2312"/>
              </w:rPr>
              <w:t>最高限价</w:t>
            </w:r>
          </w:p>
        </w:tc>
        <w:tc>
          <w:tcPr>
            <w:tcW w:w="1138" w:type="dxa"/>
          </w:tcPr>
          <w:p w14:paraId="4BE1C6F5">
            <w:pPr>
              <w:pStyle w:val="4"/>
              <w:jc w:val="center"/>
            </w:pPr>
            <w:r>
              <w:rPr>
                <w:rFonts w:ascii="仿宋_GB2312" w:hAnsi="仿宋_GB2312" w:eastAsia="仿宋_GB2312" w:cs="仿宋_GB2312"/>
              </w:rPr>
              <w:t>价款形式</w:t>
            </w:r>
          </w:p>
        </w:tc>
        <w:tc>
          <w:tcPr>
            <w:tcW w:w="1934" w:type="dxa"/>
          </w:tcPr>
          <w:p w14:paraId="078C75A3">
            <w:pPr>
              <w:pStyle w:val="4"/>
              <w:jc w:val="center"/>
            </w:pPr>
            <w:r>
              <w:rPr>
                <w:rFonts w:ascii="仿宋_GB2312" w:hAnsi="仿宋_GB2312" w:eastAsia="仿宋_GB2312" w:cs="仿宋_GB2312"/>
              </w:rPr>
              <w:t>报价说明</w:t>
            </w:r>
          </w:p>
        </w:tc>
      </w:tr>
      <w:tr w14:paraId="1B41A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9438FF">
            <w:pPr>
              <w:pStyle w:val="4"/>
              <w:jc w:val="center"/>
            </w:pPr>
            <w:r>
              <w:rPr>
                <w:rFonts w:ascii="仿宋_GB2312" w:hAnsi="仿宋_GB2312" w:eastAsia="仿宋_GB2312" w:cs="仿宋_GB2312"/>
              </w:rPr>
              <w:t>1</w:t>
            </w:r>
          </w:p>
        </w:tc>
        <w:tc>
          <w:tcPr>
            <w:tcW w:w="1707" w:type="dxa"/>
          </w:tcPr>
          <w:p w14:paraId="41383B7F">
            <w:pPr>
              <w:pStyle w:val="4"/>
              <w:jc w:val="center"/>
            </w:pPr>
            <w:r>
              <w:rPr>
                <w:rFonts w:ascii="仿宋_GB2312" w:hAnsi="仿宋_GB2312" w:eastAsia="仿宋_GB2312" w:cs="仿宋_GB2312"/>
              </w:rPr>
              <w:t>其他咨询服务</w:t>
            </w:r>
          </w:p>
        </w:tc>
        <w:tc>
          <w:tcPr>
            <w:tcW w:w="1138" w:type="dxa"/>
          </w:tcPr>
          <w:p w14:paraId="2499D591">
            <w:pPr>
              <w:pStyle w:val="4"/>
              <w:jc w:val="center"/>
            </w:pPr>
            <w:r>
              <w:rPr>
                <w:rFonts w:ascii="仿宋_GB2312" w:hAnsi="仿宋_GB2312" w:eastAsia="仿宋_GB2312" w:cs="仿宋_GB2312"/>
              </w:rPr>
              <w:t>1.00（项）</w:t>
            </w:r>
          </w:p>
        </w:tc>
        <w:tc>
          <w:tcPr>
            <w:tcW w:w="1365" w:type="dxa"/>
          </w:tcPr>
          <w:p w14:paraId="09910909">
            <w:pPr>
              <w:pStyle w:val="4"/>
              <w:jc w:val="center"/>
            </w:pPr>
            <w:r>
              <w:rPr>
                <w:rFonts w:ascii="仿宋_GB2312" w:hAnsi="仿宋_GB2312" w:eastAsia="仿宋_GB2312" w:cs="仿宋_GB2312"/>
              </w:rPr>
              <w:t>1,100,000.00</w:t>
            </w:r>
          </w:p>
        </w:tc>
        <w:tc>
          <w:tcPr>
            <w:tcW w:w="1138" w:type="dxa"/>
          </w:tcPr>
          <w:p w14:paraId="41F393CF">
            <w:pPr>
              <w:pStyle w:val="4"/>
              <w:jc w:val="center"/>
            </w:pPr>
            <w:r>
              <w:rPr>
                <w:rFonts w:ascii="仿宋_GB2312" w:hAnsi="仿宋_GB2312" w:eastAsia="仿宋_GB2312" w:cs="仿宋_GB2312"/>
              </w:rPr>
              <w:t>总价</w:t>
            </w:r>
          </w:p>
        </w:tc>
        <w:tc>
          <w:tcPr>
            <w:tcW w:w="1934" w:type="dxa"/>
          </w:tcPr>
          <w:p w14:paraId="4E5934BA">
            <w:pPr>
              <w:pStyle w:val="4"/>
              <w:jc w:val="left"/>
            </w:pPr>
            <w:r>
              <w:rPr>
                <w:rFonts w:ascii="仿宋_GB2312" w:hAnsi="仿宋_GB2312" w:eastAsia="仿宋_GB2312" w:cs="仿宋_GB2312"/>
              </w:rPr>
              <w:t>报价是供应商全部完成本项目所有内容的最终报价，包括供应商履约过程中的人工费、资料费、差旅费、保险费、车辆燃油费、住宿费、办公费、管理费、报告编制费、代理服务费、税金、利润以及供应商履约本项目所需要的其他所有费用。供应商应根据本项目的实际情况与自身现实情况，并充分考虑不确定性因素可能导致的风险自行填报。若因响应供应商原因造成的漏报、错报而导致本项目无法履行的，由响应供应商负责，采购人不会承担任何费用</w:t>
            </w:r>
          </w:p>
        </w:tc>
      </w:tr>
    </w:tbl>
    <w:p w14:paraId="2AAD765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2471B11">
      <w:pPr>
        <w:pStyle w:val="4"/>
        <w:jc w:val="left"/>
        <w:outlineLvl w:val="3"/>
      </w:pPr>
      <w:r>
        <w:rPr>
          <w:rFonts w:ascii="仿宋_GB2312" w:hAnsi="仿宋_GB2312" w:eastAsia="仿宋_GB2312" w:cs="仿宋_GB2312"/>
          <w:b/>
          <w:sz w:val="24"/>
        </w:rPr>
        <w:t>本项目涉及核心产品：</w:t>
      </w:r>
    </w:p>
    <w:p w14:paraId="0A1D8A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523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882165">
            <w:pPr>
              <w:pStyle w:val="4"/>
              <w:jc w:val="center"/>
            </w:pPr>
            <w:r>
              <w:rPr>
                <w:rFonts w:ascii="仿宋_GB2312" w:hAnsi="仿宋_GB2312" w:eastAsia="仿宋_GB2312" w:cs="仿宋_GB2312"/>
              </w:rPr>
              <w:t>序号</w:t>
            </w:r>
          </w:p>
        </w:tc>
        <w:tc>
          <w:tcPr>
            <w:tcW w:w="2492" w:type="dxa"/>
          </w:tcPr>
          <w:p w14:paraId="5547EFE2">
            <w:pPr>
              <w:pStyle w:val="4"/>
              <w:jc w:val="center"/>
            </w:pPr>
            <w:r>
              <w:rPr>
                <w:rFonts w:ascii="仿宋_GB2312" w:hAnsi="仿宋_GB2312" w:eastAsia="仿宋_GB2312" w:cs="仿宋_GB2312"/>
              </w:rPr>
              <w:t>采购品目名称</w:t>
            </w:r>
          </w:p>
        </w:tc>
        <w:tc>
          <w:tcPr>
            <w:tcW w:w="2492" w:type="dxa"/>
          </w:tcPr>
          <w:p w14:paraId="71A0C688">
            <w:pPr>
              <w:pStyle w:val="4"/>
              <w:jc w:val="center"/>
            </w:pPr>
            <w:r>
              <w:rPr>
                <w:rFonts w:ascii="仿宋_GB2312" w:hAnsi="仿宋_GB2312" w:eastAsia="仿宋_GB2312" w:cs="仿宋_GB2312"/>
              </w:rPr>
              <w:t>标的名称</w:t>
            </w:r>
          </w:p>
        </w:tc>
        <w:tc>
          <w:tcPr>
            <w:tcW w:w="2492" w:type="dxa"/>
          </w:tcPr>
          <w:p w14:paraId="3F81E2BE">
            <w:pPr>
              <w:pStyle w:val="4"/>
              <w:jc w:val="center"/>
            </w:pPr>
            <w:r>
              <w:rPr>
                <w:rFonts w:ascii="仿宋_GB2312" w:hAnsi="仿宋_GB2312" w:eastAsia="仿宋_GB2312" w:cs="仿宋_GB2312"/>
              </w:rPr>
              <w:t>产品名称</w:t>
            </w:r>
          </w:p>
        </w:tc>
      </w:tr>
      <w:tr w14:paraId="6AB2D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C608BC">
            <w:pPr>
              <w:pStyle w:val="4"/>
              <w:jc w:val="center"/>
            </w:pPr>
            <w:r>
              <w:rPr>
                <w:rFonts w:ascii="仿宋_GB2312" w:hAnsi="仿宋_GB2312" w:eastAsia="仿宋_GB2312" w:cs="仿宋_GB2312"/>
              </w:rPr>
              <w:t>不涉及</w:t>
            </w:r>
          </w:p>
        </w:tc>
      </w:tr>
    </w:tbl>
    <w:p w14:paraId="010ED6F1">
      <w:pPr>
        <w:pStyle w:val="4"/>
        <w:ind w:firstLine="480"/>
        <w:jc w:val="left"/>
      </w:pPr>
      <w:r>
        <w:rPr>
          <w:rFonts w:ascii="仿宋_GB2312" w:hAnsi="仿宋_GB2312" w:eastAsia="仿宋_GB2312" w:cs="仿宋_GB2312"/>
        </w:rPr>
        <w:t>注：涉及核心产品的，具体评审规定见第五章。</w:t>
      </w:r>
    </w:p>
    <w:p w14:paraId="10FE6D66">
      <w:pPr>
        <w:pStyle w:val="4"/>
        <w:jc w:val="left"/>
        <w:outlineLvl w:val="3"/>
      </w:pPr>
      <w:r>
        <w:rPr>
          <w:rFonts w:ascii="仿宋_GB2312" w:hAnsi="仿宋_GB2312" w:eastAsia="仿宋_GB2312" w:cs="仿宋_GB2312"/>
          <w:b/>
          <w:sz w:val="24"/>
        </w:rPr>
        <w:t>本项目涉及采购进口产品：</w:t>
      </w:r>
    </w:p>
    <w:p w14:paraId="5EC3E80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86D1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644EBD">
            <w:pPr>
              <w:pStyle w:val="4"/>
              <w:jc w:val="center"/>
            </w:pPr>
            <w:r>
              <w:rPr>
                <w:rFonts w:ascii="仿宋_GB2312" w:hAnsi="仿宋_GB2312" w:eastAsia="仿宋_GB2312" w:cs="仿宋_GB2312"/>
              </w:rPr>
              <w:t>序号</w:t>
            </w:r>
          </w:p>
        </w:tc>
        <w:tc>
          <w:tcPr>
            <w:tcW w:w="2492" w:type="dxa"/>
          </w:tcPr>
          <w:p w14:paraId="60BCDA32">
            <w:pPr>
              <w:pStyle w:val="4"/>
              <w:jc w:val="center"/>
            </w:pPr>
            <w:r>
              <w:rPr>
                <w:rFonts w:ascii="仿宋_GB2312" w:hAnsi="仿宋_GB2312" w:eastAsia="仿宋_GB2312" w:cs="仿宋_GB2312"/>
              </w:rPr>
              <w:t>采购品目名称</w:t>
            </w:r>
          </w:p>
        </w:tc>
        <w:tc>
          <w:tcPr>
            <w:tcW w:w="2492" w:type="dxa"/>
          </w:tcPr>
          <w:p w14:paraId="44EE9334">
            <w:pPr>
              <w:pStyle w:val="4"/>
              <w:jc w:val="center"/>
            </w:pPr>
            <w:r>
              <w:rPr>
                <w:rFonts w:ascii="仿宋_GB2312" w:hAnsi="仿宋_GB2312" w:eastAsia="仿宋_GB2312" w:cs="仿宋_GB2312"/>
              </w:rPr>
              <w:t>标的名称</w:t>
            </w:r>
          </w:p>
        </w:tc>
        <w:tc>
          <w:tcPr>
            <w:tcW w:w="2492" w:type="dxa"/>
          </w:tcPr>
          <w:p w14:paraId="602530EF">
            <w:pPr>
              <w:pStyle w:val="4"/>
              <w:jc w:val="center"/>
            </w:pPr>
            <w:r>
              <w:rPr>
                <w:rFonts w:ascii="仿宋_GB2312" w:hAnsi="仿宋_GB2312" w:eastAsia="仿宋_GB2312" w:cs="仿宋_GB2312"/>
              </w:rPr>
              <w:t>产品名称</w:t>
            </w:r>
          </w:p>
        </w:tc>
      </w:tr>
      <w:tr w14:paraId="4ED31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B08F9BE">
            <w:pPr>
              <w:pStyle w:val="4"/>
              <w:jc w:val="center"/>
            </w:pPr>
            <w:r>
              <w:rPr>
                <w:rFonts w:ascii="仿宋_GB2312" w:hAnsi="仿宋_GB2312" w:eastAsia="仿宋_GB2312" w:cs="仿宋_GB2312"/>
              </w:rPr>
              <w:t>不涉及</w:t>
            </w:r>
          </w:p>
        </w:tc>
      </w:tr>
    </w:tbl>
    <w:p w14:paraId="67A1D58C">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E6FD791">
      <w:pPr>
        <w:pStyle w:val="4"/>
        <w:jc w:val="left"/>
        <w:outlineLvl w:val="3"/>
      </w:pPr>
      <w:r>
        <w:rPr>
          <w:rFonts w:ascii="仿宋_GB2312" w:hAnsi="仿宋_GB2312" w:eastAsia="仿宋_GB2312" w:cs="仿宋_GB2312"/>
          <w:b/>
          <w:sz w:val="24"/>
        </w:rPr>
        <w:t>本项目涉及强制采购节能产品：</w:t>
      </w:r>
    </w:p>
    <w:p w14:paraId="40D063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0E5A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D4E282">
            <w:pPr>
              <w:pStyle w:val="4"/>
              <w:jc w:val="center"/>
            </w:pPr>
            <w:r>
              <w:rPr>
                <w:rFonts w:ascii="仿宋_GB2312" w:hAnsi="仿宋_GB2312" w:eastAsia="仿宋_GB2312" w:cs="仿宋_GB2312"/>
              </w:rPr>
              <w:t>序号</w:t>
            </w:r>
          </w:p>
        </w:tc>
        <w:tc>
          <w:tcPr>
            <w:tcW w:w="2492" w:type="dxa"/>
          </w:tcPr>
          <w:p w14:paraId="37CA96BC">
            <w:pPr>
              <w:pStyle w:val="4"/>
              <w:jc w:val="center"/>
            </w:pPr>
            <w:r>
              <w:rPr>
                <w:rFonts w:ascii="仿宋_GB2312" w:hAnsi="仿宋_GB2312" w:eastAsia="仿宋_GB2312" w:cs="仿宋_GB2312"/>
              </w:rPr>
              <w:t>采购品目名称</w:t>
            </w:r>
          </w:p>
        </w:tc>
        <w:tc>
          <w:tcPr>
            <w:tcW w:w="2492" w:type="dxa"/>
          </w:tcPr>
          <w:p w14:paraId="47EF3E71">
            <w:pPr>
              <w:pStyle w:val="4"/>
              <w:jc w:val="center"/>
            </w:pPr>
            <w:r>
              <w:rPr>
                <w:rFonts w:ascii="仿宋_GB2312" w:hAnsi="仿宋_GB2312" w:eastAsia="仿宋_GB2312" w:cs="仿宋_GB2312"/>
              </w:rPr>
              <w:t>标的名称</w:t>
            </w:r>
          </w:p>
        </w:tc>
        <w:tc>
          <w:tcPr>
            <w:tcW w:w="2492" w:type="dxa"/>
          </w:tcPr>
          <w:p w14:paraId="12409AE0">
            <w:pPr>
              <w:pStyle w:val="4"/>
              <w:jc w:val="center"/>
            </w:pPr>
            <w:r>
              <w:rPr>
                <w:rFonts w:ascii="仿宋_GB2312" w:hAnsi="仿宋_GB2312" w:eastAsia="仿宋_GB2312" w:cs="仿宋_GB2312"/>
              </w:rPr>
              <w:t>产品名称</w:t>
            </w:r>
          </w:p>
        </w:tc>
      </w:tr>
      <w:tr w14:paraId="44B84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0422D3">
            <w:pPr>
              <w:pStyle w:val="4"/>
              <w:jc w:val="center"/>
            </w:pPr>
            <w:r>
              <w:rPr>
                <w:rFonts w:ascii="仿宋_GB2312" w:hAnsi="仿宋_GB2312" w:eastAsia="仿宋_GB2312" w:cs="仿宋_GB2312"/>
              </w:rPr>
              <w:t>不涉及</w:t>
            </w:r>
          </w:p>
        </w:tc>
      </w:tr>
    </w:tbl>
    <w:p w14:paraId="0E9579E7">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A84E5C0">
      <w:pPr>
        <w:pStyle w:val="4"/>
        <w:jc w:val="left"/>
      </w:pPr>
      <w:r>
        <w:rPr>
          <w:rFonts w:ascii="仿宋_GB2312" w:hAnsi="仿宋_GB2312" w:eastAsia="仿宋_GB2312" w:cs="仿宋_GB2312"/>
          <w:b/>
        </w:rPr>
        <w:t>本项目涉及优先采购节能产品：</w:t>
      </w:r>
    </w:p>
    <w:p w14:paraId="7ADBB0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203A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F5DC09">
            <w:pPr>
              <w:pStyle w:val="4"/>
              <w:jc w:val="center"/>
            </w:pPr>
            <w:r>
              <w:rPr>
                <w:rFonts w:ascii="仿宋_GB2312" w:hAnsi="仿宋_GB2312" w:eastAsia="仿宋_GB2312" w:cs="仿宋_GB2312"/>
              </w:rPr>
              <w:t>序号</w:t>
            </w:r>
          </w:p>
        </w:tc>
        <w:tc>
          <w:tcPr>
            <w:tcW w:w="2492" w:type="dxa"/>
          </w:tcPr>
          <w:p w14:paraId="43E4BA86">
            <w:pPr>
              <w:pStyle w:val="4"/>
              <w:jc w:val="center"/>
            </w:pPr>
            <w:r>
              <w:rPr>
                <w:rFonts w:ascii="仿宋_GB2312" w:hAnsi="仿宋_GB2312" w:eastAsia="仿宋_GB2312" w:cs="仿宋_GB2312"/>
              </w:rPr>
              <w:t>采购品目名称</w:t>
            </w:r>
          </w:p>
        </w:tc>
        <w:tc>
          <w:tcPr>
            <w:tcW w:w="2492" w:type="dxa"/>
          </w:tcPr>
          <w:p w14:paraId="351B18FD">
            <w:pPr>
              <w:pStyle w:val="4"/>
              <w:jc w:val="center"/>
            </w:pPr>
            <w:r>
              <w:rPr>
                <w:rFonts w:ascii="仿宋_GB2312" w:hAnsi="仿宋_GB2312" w:eastAsia="仿宋_GB2312" w:cs="仿宋_GB2312"/>
              </w:rPr>
              <w:t>标的名称</w:t>
            </w:r>
          </w:p>
        </w:tc>
        <w:tc>
          <w:tcPr>
            <w:tcW w:w="2492" w:type="dxa"/>
          </w:tcPr>
          <w:p w14:paraId="65B4D2FB">
            <w:pPr>
              <w:pStyle w:val="4"/>
              <w:jc w:val="center"/>
            </w:pPr>
            <w:r>
              <w:rPr>
                <w:rFonts w:ascii="仿宋_GB2312" w:hAnsi="仿宋_GB2312" w:eastAsia="仿宋_GB2312" w:cs="仿宋_GB2312"/>
              </w:rPr>
              <w:t>产品名称</w:t>
            </w:r>
          </w:p>
        </w:tc>
      </w:tr>
      <w:tr w14:paraId="73FE9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29DC9F5">
            <w:pPr>
              <w:pStyle w:val="4"/>
              <w:jc w:val="center"/>
            </w:pPr>
            <w:r>
              <w:rPr>
                <w:rFonts w:ascii="仿宋_GB2312" w:hAnsi="仿宋_GB2312" w:eastAsia="仿宋_GB2312" w:cs="仿宋_GB2312"/>
              </w:rPr>
              <w:t>不涉及</w:t>
            </w:r>
          </w:p>
        </w:tc>
      </w:tr>
    </w:tbl>
    <w:p w14:paraId="46EDA49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75E2BE2">
      <w:pPr>
        <w:pStyle w:val="4"/>
        <w:jc w:val="left"/>
        <w:outlineLvl w:val="3"/>
      </w:pPr>
      <w:r>
        <w:rPr>
          <w:rFonts w:ascii="仿宋_GB2312" w:hAnsi="仿宋_GB2312" w:eastAsia="仿宋_GB2312" w:cs="仿宋_GB2312"/>
          <w:b/>
          <w:sz w:val="24"/>
        </w:rPr>
        <w:t>本项目涉及优先采购环境标志产品：</w:t>
      </w:r>
    </w:p>
    <w:p w14:paraId="2728A9B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93F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B64825">
            <w:pPr>
              <w:pStyle w:val="4"/>
              <w:jc w:val="center"/>
            </w:pPr>
            <w:r>
              <w:rPr>
                <w:rFonts w:ascii="仿宋_GB2312" w:hAnsi="仿宋_GB2312" w:eastAsia="仿宋_GB2312" w:cs="仿宋_GB2312"/>
              </w:rPr>
              <w:t>序号</w:t>
            </w:r>
          </w:p>
        </w:tc>
        <w:tc>
          <w:tcPr>
            <w:tcW w:w="2492" w:type="dxa"/>
          </w:tcPr>
          <w:p w14:paraId="27A21E88">
            <w:pPr>
              <w:pStyle w:val="4"/>
              <w:jc w:val="center"/>
            </w:pPr>
            <w:r>
              <w:rPr>
                <w:rFonts w:ascii="仿宋_GB2312" w:hAnsi="仿宋_GB2312" w:eastAsia="仿宋_GB2312" w:cs="仿宋_GB2312"/>
              </w:rPr>
              <w:t>采购品目名称</w:t>
            </w:r>
          </w:p>
        </w:tc>
        <w:tc>
          <w:tcPr>
            <w:tcW w:w="2492" w:type="dxa"/>
          </w:tcPr>
          <w:p w14:paraId="5748C049">
            <w:pPr>
              <w:pStyle w:val="4"/>
              <w:jc w:val="center"/>
            </w:pPr>
            <w:r>
              <w:rPr>
                <w:rFonts w:ascii="仿宋_GB2312" w:hAnsi="仿宋_GB2312" w:eastAsia="仿宋_GB2312" w:cs="仿宋_GB2312"/>
              </w:rPr>
              <w:t>标的名称</w:t>
            </w:r>
          </w:p>
        </w:tc>
        <w:tc>
          <w:tcPr>
            <w:tcW w:w="2492" w:type="dxa"/>
          </w:tcPr>
          <w:p w14:paraId="604B4362">
            <w:pPr>
              <w:pStyle w:val="4"/>
              <w:jc w:val="center"/>
            </w:pPr>
            <w:r>
              <w:rPr>
                <w:rFonts w:ascii="仿宋_GB2312" w:hAnsi="仿宋_GB2312" w:eastAsia="仿宋_GB2312" w:cs="仿宋_GB2312"/>
              </w:rPr>
              <w:t>产品名称</w:t>
            </w:r>
          </w:p>
        </w:tc>
      </w:tr>
      <w:tr w14:paraId="22043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F9FBAE">
            <w:pPr>
              <w:pStyle w:val="4"/>
              <w:jc w:val="center"/>
            </w:pPr>
            <w:r>
              <w:rPr>
                <w:rFonts w:ascii="仿宋_GB2312" w:hAnsi="仿宋_GB2312" w:eastAsia="仿宋_GB2312" w:cs="仿宋_GB2312"/>
              </w:rPr>
              <w:t>不涉及</w:t>
            </w:r>
          </w:p>
        </w:tc>
      </w:tr>
    </w:tbl>
    <w:p w14:paraId="5B0F5602">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10990CB">
      <w:pPr>
        <w:pStyle w:val="4"/>
        <w:jc w:val="left"/>
        <w:outlineLvl w:val="2"/>
      </w:pPr>
      <w:r>
        <w:rPr>
          <w:rFonts w:ascii="仿宋_GB2312" w:hAnsi="仿宋_GB2312" w:eastAsia="仿宋_GB2312" w:cs="仿宋_GB2312"/>
          <w:b/>
          <w:sz w:val="28"/>
        </w:rPr>
        <w:t>3.2.技术要求</w:t>
      </w:r>
    </w:p>
    <w:p w14:paraId="789DF158">
      <w:pPr>
        <w:pStyle w:val="4"/>
        <w:jc w:val="left"/>
      </w:pPr>
      <w:r>
        <w:rPr>
          <w:rFonts w:ascii="仿宋_GB2312" w:hAnsi="仿宋_GB2312" w:eastAsia="仿宋_GB2312" w:cs="仿宋_GB2312"/>
        </w:rPr>
        <w:t>采购包1：</w:t>
      </w:r>
    </w:p>
    <w:p w14:paraId="2BF6A672">
      <w:pPr>
        <w:pStyle w:val="4"/>
        <w:jc w:val="left"/>
      </w:pPr>
      <w:r>
        <w:rPr>
          <w:rFonts w:ascii="仿宋_GB2312" w:hAnsi="仿宋_GB2312" w:eastAsia="仿宋_GB2312" w:cs="仿宋_GB2312"/>
        </w:rPr>
        <w:t>标的名称：其他咨询服务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922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8C1D8E">
            <w:pPr>
              <w:pStyle w:val="4"/>
              <w:jc w:val="center"/>
            </w:pPr>
            <w:r>
              <w:rPr>
                <w:rFonts w:ascii="仿宋_GB2312" w:hAnsi="仿宋_GB2312" w:eastAsia="仿宋_GB2312" w:cs="仿宋_GB2312"/>
              </w:rPr>
              <w:t>序号</w:t>
            </w:r>
          </w:p>
        </w:tc>
        <w:tc>
          <w:tcPr>
            <w:tcW w:w="581" w:type="dxa"/>
          </w:tcPr>
          <w:p w14:paraId="35CCAF89">
            <w:pPr>
              <w:pStyle w:val="4"/>
              <w:jc w:val="center"/>
            </w:pPr>
            <w:r>
              <w:rPr>
                <w:rFonts w:ascii="仿宋_GB2312" w:hAnsi="仿宋_GB2312" w:eastAsia="仿宋_GB2312" w:cs="仿宋_GB2312"/>
              </w:rPr>
              <w:t>符号标识</w:t>
            </w:r>
          </w:p>
        </w:tc>
        <w:tc>
          <w:tcPr>
            <w:tcW w:w="1495" w:type="dxa"/>
          </w:tcPr>
          <w:p w14:paraId="153BADFE">
            <w:pPr>
              <w:pStyle w:val="4"/>
              <w:jc w:val="center"/>
            </w:pPr>
            <w:r>
              <w:rPr>
                <w:rFonts w:ascii="仿宋_GB2312" w:hAnsi="仿宋_GB2312" w:eastAsia="仿宋_GB2312" w:cs="仿宋_GB2312"/>
              </w:rPr>
              <w:t>技术要求名称</w:t>
            </w:r>
          </w:p>
        </w:tc>
        <w:tc>
          <w:tcPr>
            <w:tcW w:w="5814" w:type="dxa"/>
          </w:tcPr>
          <w:p w14:paraId="549A626F">
            <w:pPr>
              <w:pStyle w:val="4"/>
              <w:jc w:val="center"/>
            </w:pPr>
            <w:r>
              <w:rPr>
                <w:rFonts w:ascii="仿宋_GB2312" w:hAnsi="仿宋_GB2312" w:eastAsia="仿宋_GB2312" w:cs="仿宋_GB2312"/>
              </w:rPr>
              <w:t>技术参数与性能指标</w:t>
            </w:r>
          </w:p>
        </w:tc>
      </w:tr>
      <w:tr w14:paraId="226F9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8D0030">
            <w:pPr>
              <w:pStyle w:val="4"/>
              <w:jc w:val="center"/>
            </w:pPr>
            <w:bookmarkStart w:id="0" w:name="_GoBack" w:colFirst="3" w:colLast="3"/>
            <w:r>
              <w:rPr>
                <w:rFonts w:ascii="仿宋_GB2312" w:hAnsi="仿宋_GB2312" w:eastAsia="仿宋_GB2312" w:cs="仿宋_GB2312"/>
              </w:rPr>
              <w:t>1</w:t>
            </w:r>
          </w:p>
        </w:tc>
        <w:tc>
          <w:tcPr>
            <w:tcW w:w="581" w:type="dxa"/>
          </w:tcPr>
          <w:p w14:paraId="6EDDE6C0">
            <w:pPr>
              <w:pStyle w:val="4"/>
              <w:jc w:val="center"/>
            </w:pPr>
            <w:r>
              <w:rPr>
                <w:rFonts w:ascii="仿宋_GB2312" w:hAnsi="仿宋_GB2312" w:eastAsia="仿宋_GB2312" w:cs="仿宋_GB2312"/>
              </w:rPr>
              <w:t>★</w:t>
            </w:r>
          </w:p>
        </w:tc>
        <w:tc>
          <w:tcPr>
            <w:tcW w:w="1495" w:type="dxa"/>
          </w:tcPr>
          <w:p w14:paraId="5A25E294">
            <w:pPr>
              <w:pStyle w:val="4"/>
              <w:jc w:val="left"/>
            </w:pPr>
            <w:r>
              <w:rPr>
                <w:rFonts w:ascii="仿宋_GB2312" w:hAnsi="仿宋_GB2312" w:eastAsia="仿宋_GB2312" w:cs="仿宋_GB2312"/>
              </w:rPr>
              <w:t>服务内容</w:t>
            </w:r>
          </w:p>
        </w:tc>
        <w:tc>
          <w:tcPr>
            <w:tcW w:w="5814" w:type="dxa"/>
          </w:tcPr>
          <w:p w14:paraId="6860CE0A">
            <w:pPr>
              <w:pStyle w:val="4"/>
              <w:jc w:val="left"/>
              <w:rPr>
                <w:rFonts w:ascii="仿宋_GB2312" w:hAnsi="仿宋_GB2312" w:eastAsia="仿宋_GB2312" w:cs="仿宋_GB2312"/>
              </w:rPr>
            </w:pPr>
            <w:r>
              <w:rPr>
                <w:rFonts w:ascii="仿宋_GB2312" w:hAnsi="仿宋_GB2312" w:eastAsia="仿宋_GB2312" w:cs="仿宋_GB2312"/>
              </w:rPr>
              <w:t>开展龙门山旅游度假区“龙门径”顶层设计，拟服务内容包括但不限于龙门径主线步道定线、步道导视系统编码标准和建设标准体系、龙门径安全体系白皮书等内容，成果须通过采购人及相关职能部门的咨询成果审查 ，协助采购人对接行业主管部门提供咨询成果的解读与说明工作。</w:t>
            </w:r>
          </w:p>
          <w:p w14:paraId="0EC33921">
            <w:pPr>
              <w:pStyle w:val="4"/>
              <w:jc w:val="left"/>
              <w:rPr>
                <w:rFonts w:ascii="仿宋_GB2312" w:hAnsi="仿宋_GB2312" w:eastAsia="仿宋_GB2312" w:cs="仿宋_GB2312"/>
              </w:rPr>
            </w:pPr>
            <w:r>
              <w:rPr>
                <w:rFonts w:ascii="仿宋_GB2312" w:hAnsi="仿宋_GB2312" w:eastAsia="仿宋_GB2312" w:cs="仿宋_GB2312"/>
              </w:rPr>
              <w:t>1.龙门径主线步道定线：龙门径主线步道定线需先开展全域自然资源、文化资源等普查及分析，遵循生态优先原则出具龙门径主线步道定线咨询建议方案，划分差异化穿越区段，同步出具连接步道与支线的定线咨询建议，经现场踏勘论证施工可行性、生态影响及社会接受度，形成兼具科学性与实操性的定线咨询成果。</w:t>
            </w:r>
          </w:p>
          <w:p w14:paraId="0D6ED0A7">
            <w:pPr>
              <w:pStyle w:val="4"/>
              <w:jc w:val="left"/>
              <w:rPr>
                <w:rFonts w:ascii="仿宋_GB2312" w:hAnsi="仿宋_GB2312" w:eastAsia="仿宋_GB2312" w:cs="仿宋_GB2312"/>
              </w:rPr>
            </w:pPr>
            <w:r>
              <w:rPr>
                <w:rFonts w:ascii="仿宋_GB2312" w:hAnsi="仿宋_GB2312" w:eastAsia="仿宋_GB2312" w:cs="仿宋_GB2312"/>
              </w:rPr>
              <w:t>2.步道导视系统编码标准：步道导视系统编码标准需构建四级唯一且兼容智慧旅游应用的编码规则，明确编码载体与使用规范，对标国家标准提出导视标识材质、尺寸、安装的咨询建议，构建三级导视体系及无障碍设计的咨询方案，实现图形、文字、编码、二维码四重信息协同传递，输出编码规则手册等标准化文件。</w:t>
            </w:r>
          </w:p>
          <w:p w14:paraId="3C3D0B9C">
            <w:pPr>
              <w:pStyle w:val="4"/>
              <w:jc w:val="left"/>
              <w:rPr>
                <w:rFonts w:ascii="仿宋_GB2312" w:hAnsi="仿宋_GB2312" w:eastAsia="仿宋_GB2312" w:cs="仿宋_GB2312"/>
              </w:rPr>
            </w:pPr>
            <w:r>
              <w:rPr>
                <w:rFonts w:ascii="仿宋_GB2312" w:hAnsi="仿宋_GB2312" w:eastAsia="仿宋_GB2312" w:cs="仿宋_GB2312"/>
              </w:rPr>
              <w:t>3.建设标准体系：建设标准体系需按穿越区域类型提出步道本体、配套设施的建设标准咨询建议，明确无痕山林施工原则与生态保护措施的咨询意见，制定步道维护及负荷管控的指标体系，最终形成涵盖总则、设计、施工等章节的建设标准咨询手册，配套典型工法、安装要求的咨询建议资料及质量验收指标咨询方案。</w:t>
            </w:r>
          </w:p>
          <w:p w14:paraId="2D1517A2">
            <w:pPr>
              <w:pStyle w:val="4"/>
              <w:jc w:val="left"/>
              <w:rPr>
                <w:rFonts w:ascii="仿宋_GB2312" w:hAnsi="仿宋_GB2312" w:eastAsia="仿宋_GB2312" w:cs="仿宋_GB2312"/>
              </w:rPr>
            </w:pPr>
            <w:r>
              <w:rPr>
                <w:rFonts w:ascii="仿宋_GB2312" w:hAnsi="仿宋_GB2312" w:eastAsia="仿宋_GB2312" w:cs="仿宋_GB2312"/>
              </w:rPr>
              <w:t>4.龙门径安全体系白皮书：龙门径安全体系白皮书需构建多维度风险评估指标体系，重点强化高风险路段与特种设备风险评估，制定分级安全防护标准与 “预防-响应-处置” 全流程应急机制，明确运营单位安全管理责任、游客准入、流量管控、设施检测及隐患整改闭环要求，最终形成包含风险评估报告、防护标准、应急预案等核心内容，贴合龙门山地域特点的系统性安全管理依据。</w:t>
            </w:r>
          </w:p>
          <w:p w14:paraId="454D73A3">
            <w:pPr>
              <w:pStyle w:val="4"/>
              <w:jc w:val="left"/>
              <w:rPr>
                <w:rFonts w:ascii="仿宋_GB2312" w:hAnsi="仿宋_GB2312" w:eastAsia="仿宋_GB2312" w:cs="仿宋_GB2312"/>
              </w:rPr>
            </w:pPr>
            <w:r>
              <w:rPr>
                <w:rFonts w:ascii="仿宋_GB2312" w:hAnsi="仿宋_GB2312" w:eastAsia="仿宋_GB2312" w:cs="仿宋_GB2312"/>
              </w:rPr>
              <w:t>5.其他内容：成交供应商在项目实施过程中必须接受和配合相关单位的监督、检查、审核和指导，同时负责编制、归档相关成果资料，在采购人需要的情况协助采购人完成与本项目相关的其他工作。</w:t>
            </w:r>
          </w:p>
        </w:tc>
      </w:tr>
      <w:tr w14:paraId="4FA8E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28B541">
            <w:pPr>
              <w:pStyle w:val="4"/>
              <w:jc w:val="center"/>
            </w:pPr>
            <w:r>
              <w:rPr>
                <w:rFonts w:ascii="仿宋_GB2312" w:hAnsi="仿宋_GB2312" w:eastAsia="仿宋_GB2312" w:cs="仿宋_GB2312"/>
              </w:rPr>
              <w:t>2</w:t>
            </w:r>
          </w:p>
        </w:tc>
        <w:tc>
          <w:tcPr>
            <w:tcW w:w="581" w:type="dxa"/>
          </w:tcPr>
          <w:p w14:paraId="09317A6D">
            <w:pPr>
              <w:pStyle w:val="4"/>
              <w:jc w:val="center"/>
            </w:pPr>
            <w:r>
              <w:rPr>
                <w:rFonts w:ascii="仿宋_GB2312" w:hAnsi="仿宋_GB2312" w:eastAsia="仿宋_GB2312" w:cs="仿宋_GB2312"/>
              </w:rPr>
              <w:t>★</w:t>
            </w:r>
          </w:p>
        </w:tc>
        <w:tc>
          <w:tcPr>
            <w:tcW w:w="1495" w:type="dxa"/>
          </w:tcPr>
          <w:p w14:paraId="633F7424">
            <w:pPr>
              <w:pStyle w:val="4"/>
              <w:jc w:val="left"/>
            </w:pPr>
            <w:r>
              <w:rPr>
                <w:rFonts w:ascii="仿宋_GB2312" w:hAnsi="仿宋_GB2312" w:eastAsia="仿宋_GB2312" w:cs="仿宋_GB2312"/>
              </w:rPr>
              <w:t>执行标准</w:t>
            </w:r>
          </w:p>
        </w:tc>
        <w:tc>
          <w:tcPr>
            <w:tcW w:w="5814" w:type="dxa"/>
          </w:tcPr>
          <w:p w14:paraId="358B80FD">
            <w:pPr>
              <w:pStyle w:val="4"/>
              <w:jc w:val="left"/>
              <w:rPr>
                <w:rFonts w:ascii="仿宋_GB2312" w:hAnsi="仿宋_GB2312" w:eastAsia="仿宋_GB2312" w:cs="仿宋_GB2312"/>
              </w:rPr>
            </w:pPr>
            <w:r>
              <w:rPr>
                <w:rFonts w:ascii="仿宋_GB2312" w:hAnsi="仿宋_GB2312" w:eastAsia="仿宋_GB2312" w:cs="仿宋_GB2312"/>
              </w:rPr>
              <w:t>1、本项目执行标准以 GB/T 44090—2024《登山健身步道配置要求》、GB/T 31384—2024《旅游景区公共信息导向系统设置规范》等国家及行业规范为参考依据 ，结合龙门山实际情况出具咨询意见；导视系统编码规则与国家步道导视编码相衔接，衔接区域生态保护、土地利用等规划的咨询分析，确保各项咨询工作的合理性与专业性。</w:t>
            </w:r>
          </w:p>
          <w:p w14:paraId="0CB0AA87">
            <w:pPr>
              <w:pStyle w:val="4"/>
              <w:jc w:val="left"/>
              <w:rPr>
                <w:rFonts w:ascii="仿宋_GB2312" w:hAnsi="仿宋_GB2312" w:eastAsia="仿宋_GB2312" w:cs="仿宋_GB2312"/>
              </w:rPr>
            </w:pPr>
            <w:r>
              <w:rPr>
                <w:rFonts w:ascii="仿宋_GB2312" w:hAnsi="仿宋_GB2312" w:eastAsia="仿宋_GB2312" w:cs="仿宋_GB2312"/>
              </w:rPr>
              <w:t>2、国家、地方及行业有关规范、标准等。</w:t>
            </w:r>
          </w:p>
        </w:tc>
      </w:tr>
      <w:tr w14:paraId="4DE00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D29AD">
            <w:pPr>
              <w:pStyle w:val="4"/>
              <w:jc w:val="center"/>
            </w:pPr>
            <w:r>
              <w:rPr>
                <w:rFonts w:ascii="仿宋_GB2312" w:hAnsi="仿宋_GB2312" w:eastAsia="仿宋_GB2312" w:cs="仿宋_GB2312"/>
              </w:rPr>
              <w:t>3</w:t>
            </w:r>
          </w:p>
        </w:tc>
        <w:tc>
          <w:tcPr>
            <w:tcW w:w="581" w:type="dxa"/>
          </w:tcPr>
          <w:p w14:paraId="2D6A3393">
            <w:pPr>
              <w:pStyle w:val="4"/>
              <w:jc w:val="center"/>
            </w:pPr>
            <w:r>
              <w:rPr>
                <w:rFonts w:ascii="仿宋_GB2312" w:hAnsi="仿宋_GB2312" w:eastAsia="仿宋_GB2312" w:cs="仿宋_GB2312"/>
              </w:rPr>
              <w:t>★</w:t>
            </w:r>
          </w:p>
        </w:tc>
        <w:tc>
          <w:tcPr>
            <w:tcW w:w="1495" w:type="dxa"/>
          </w:tcPr>
          <w:p w14:paraId="2FBC117C">
            <w:pPr>
              <w:pStyle w:val="4"/>
              <w:jc w:val="left"/>
            </w:pPr>
            <w:r>
              <w:rPr>
                <w:rFonts w:ascii="仿宋_GB2312" w:hAnsi="仿宋_GB2312" w:eastAsia="仿宋_GB2312" w:cs="仿宋_GB2312"/>
              </w:rPr>
              <w:t>服务要求</w:t>
            </w:r>
          </w:p>
        </w:tc>
        <w:tc>
          <w:tcPr>
            <w:tcW w:w="5814" w:type="dxa"/>
          </w:tcPr>
          <w:p w14:paraId="64DBCA63">
            <w:pPr>
              <w:pStyle w:val="4"/>
              <w:jc w:val="left"/>
              <w:rPr>
                <w:rFonts w:ascii="仿宋_GB2312" w:hAnsi="仿宋_GB2312" w:eastAsia="仿宋_GB2312" w:cs="仿宋_GB2312"/>
              </w:rPr>
            </w:pPr>
            <w:r>
              <w:rPr>
                <w:rFonts w:ascii="仿宋_GB2312" w:hAnsi="仿宋_GB2312" w:eastAsia="仿宋_GB2312" w:cs="仿宋_GB2312"/>
              </w:rPr>
              <w:t>1.本项目龙门径主线步道定线服务的实施过程和成果必须符合GB/T 44090—2024《登山健身步道配置要求》及国家、省、市相关生态保护、土地利用、旅游发展等现行标准、规范与规程。成果须通过采购人及相关职能部门审查通过。供应商为独立完成定线所需的现场踏勘、资源普查、生态影响评估、方案论证等全部工作发生的费用，已包含在报价中，采购人不再另行支付任何费用。在服务实施过程中，若国家或有关部委颁布新的技术标准、规范或政策要求，供应商应无条件采用新的标准、规范及政策要求开展工作，并对定线成果的合规性、科学性、可行性承担相应法律责任。</w:t>
            </w:r>
          </w:p>
          <w:p w14:paraId="0F102B8F">
            <w:pPr>
              <w:pStyle w:val="4"/>
              <w:jc w:val="left"/>
              <w:rPr>
                <w:rFonts w:ascii="仿宋_GB2312" w:hAnsi="仿宋_GB2312" w:eastAsia="仿宋_GB2312" w:cs="仿宋_GB2312"/>
              </w:rPr>
            </w:pPr>
            <w:r>
              <w:rPr>
                <w:rFonts w:ascii="仿宋_GB2312" w:hAnsi="仿宋_GB2312" w:eastAsia="仿宋_GB2312" w:cs="仿宋_GB2312"/>
              </w:rPr>
              <w:t>2.本项目步道导视系统编码标准编制的过程和成果必须符合GB/T 31384—2024《旅游景区公共信息导向系统设置规范》、GB/T 10001 系列《公共信息图形符号》及智慧旅游相关技术标准等现行规定。成果须通过采购人及相关职能部门审查通过。供应商为完成编码体系构建、标识技术标准制定、标准化文件编制等工作所需的基础资料收集、技术调研、样稿设计等全部费用已包含在报价中，采购人不再额外支付。在编制过程中，若国家或行业发布新的导视系统相关标准、规范，供应商应及时调整优化编制内容，确保成果符合最新要求，并对编码标准的唯一性、兼容性、可操作性承担法律责任。</w:t>
            </w:r>
          </w:p>
          <w:p w14:paraId="67497C47">
            <w:pPr>
              <w:pStyle w:val="4"/>
              <w:jc w:val="left"/>
              <w:rPr>
                <w:rFonts w:ascii="仿宋_GB2312" w:hAnsi="仿宋_GB2312" w:eastAsia="仿宋_GB2312" w:cs="仿宋_GB2312"/>
              </w:rPr>
            </w:pPr>
            <w:r>
              <w:rPr>
                <w:rFonts w:ascii="仿宋_GB2312" w:hAnsi="仿宋_GB2312" w:eastAsia="仿宋_GB2312" w:cs="仿宋_GB2312"/>
              </w:rPr>
              <w:t>3.本项目建设标准体系编制的过程和成果必须符合GB/T 44090—2024《登山健身步道配置要求》等相关行业现行标准、规范、规程及定额要求。成果须通过采购人及相关职能部门审查通过。供应商为完成体系编制所需的施工工艺调研、材料性能检测、典型工法验证等全部工作费用已包含在报价中，采购人不再另行增加费用。在编制过程中，若国家或有关部委颁布新的建设、生态保护类标准或规范，供应商应采用新的标准规范完善体系内容，确保成果的合规性与实操性，并对建设标准的科学性、安全性、适配性承担法律责任。</w:t>
            </w:r>
          </w:p>
          <w:p w14:paraId="5B1CFA25">
            <w:pPr>
              <w:pStyle w:val="4"/>
              <w:jc w:val="left"/>
              <w:rPr>
                <w:rFonts w:ascii="仿宋_GB2312" w:hAnsi="仿宋_GB2312" w:eastAsia="仿宋_GB2312" w:cs="仿宋_GB2312"/>
              </w:rPr>
            </w:pPr>
            <w:r>
              <w:rPr>
                <w:rFonts w:ascii="仿宋_GB2312" w:hAnsi="仿宋_GB2312" w:eastAsia="仿宋_GB2312" w:cs="仿宋_GB2312"/>
              </w:rPr>
              <w:t>4.本项目龙门径安全体系白皮书编制的过程和成果必须符合 GB/T 34370 系列《景区游览步道安全要求》国家应急管理、安全生产相关现行标准、规范与规程。成果须通过采购人及相关职能部门审查通过。供应商为完成风险评估、防护标准制定、应急预案编制等工作所需的现场风险勘查、专家论证、应急资源调研等全部费用已包含在报价中，采购人不再额外支付。在编制过程中，若国家或行业发布新的安全管理、应急处置相关标准或政策，供应商应及时更新白皮书内容，确保符合最新要求，并对安全体系的系统性、针对性、可操作性承担法律责任。</w:t>
            </w:r>
          </w:p>
        </w:tc>
      </w:tr>
      <w:bookmarkEnd w:id="0"/>
      <w:tr w14:paraId="01985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3C7C95">
            <w:pPr>
              <w:pStyle w:val="4"/>
              <w:jc w:val="center"/>
            </w:pPr>
            <w:r>
              <w:rPr>
                <w:rFonts w:ascii="仿宋_GB2312" w:hAnsi="仿宋_GB2312" w:eastAsia="仿宋_GB2312" w:cs="仿宋_GB2312"/>
              </w:rPr>
              <w:t>4</w:t>
            </w:r>
          </w:p>
        </w:tc>
        <w:tc>
          <w:tcPr>
            <w:tcW w:w="581" w:type="dxa"/>
          </w:tcPr>
          <w:p w14:paraId="2DD5998E">
            <w:pPr>
              <w:pStyle w:val="4"/>
              <w:jc w:val="center"/>
            </w:pPr>
            <w:r>
              <w:rPr>
                <w:rFonts w:ascii="仿宋_GB2312" w:hAnsi="仿宋_GB2312" w:eastAsia="仿宋_GB2312" w:cs="仿宋_GB2312"/>
              </w:rPr>
              <w:t>★</w:t>
            </w:r>
          </w:p>
        </w:tc>
        <w:tc>
          <w:tcPr>
            <w:tcW w:w="1495" w:type="dxa"/>
          </w:tcPr>
          <w:p w14:paraId="3C0BCAD8">
            <w:pPr>
              <w:pStyle w:val="4"/>
              <w:jc w:val="left"/>
            </w:pPr>
            <w:r>
              <w:rPr>
                <w:rFonts w:ascii="仿宋_GB2312" w:hAnsi="仿宋_GB2312" w:eastAsia="仿宋_GB2312" w:cs="仿宋_GB2312"/>
              </w:rPr>
              <w:t>成果要求</w:t>
            </w:r>
          </w:p>
        </w:tc>
        <w:tc>
          <w:tcPr>
            <w:tcW w:w="5814" w:type="dxa"/>
          </w:tcPr>
          <w:p w14:paraId="2B821F48">
            <w:pPr>
              <w:pStyle w:val="4"/>
              <w:jc w:val="left"/>
            </w:pPr>
            <w:r>
              <w:rPr>
                <w:rFonts w:ascii="仿宋_GB2312" w:hAnsi="仿宋_GB2312" w:eastAsia="仿宋_GB2312" w:cs="仿宋_GB2312"/>
              </w:rPr>
              <w:t>成交供应商提供的全部成果文件需符合规范要求，成果加盖供应商公章，图文清晰、数据准确、逻辑严谨，内容完整无缺漏，且充分响应本项目采购需求及相关标准。具体成果交付要求如下：1.龙门径主线步道定线成果：正式纸质文档一式5份（含现状评估报告、线路方案、节点布局咨询示意图等），电子文档1份（含可编辑文本、踏勘影像等）；2.步道导视系统编码标准成果：正式纸质文档一式5份（含编码规则手册、标识设计标准咨询建议资料等），电子文档1份（含手册源文件）；3.建设标准体系成果：正式纸质文档一式5份（含标准手册、施工工法咨询建议资料、安装要求咨询手册、质量验收指标等），电子文档1份（含手册可编辑文本、典型案例资料等）；4.龙门径安全体系白皮书成果：正式纸质文档一式5份（含白皮书正文、风险评估报告、应急预案、附件等），电子文档1份（含白皮书源文件、风险分布图、救援路线图等）。可根据采购人实际需求增加纸质及电子文档份数，项目所有相关知识产权（含成果文件的著作权、使用权等）均归采购人所有。</w:t>
            </w:r>
          </w:p>
        </w:tc>
      </w:tr>
      <w:tr w14:paraId="505A7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4853B5">
            <w:pPr>
              <w:pStyle w:val="4"/>
              <w:jc w:val="center"/>
            </w:pPr>
            <w:r>
              <w:rPr>
                <w:rFonts w:ascii="仿宋_GB2312" w:hAnsi="仿宋_GB2312" w:eastAsia="仿宋_GB2312" w:cs="仿宋_GB2312"/>
              </w:rPr>
              <w:t>5</w:t>
            </w:r>
          </w:p>
        </w:tc>
        <w:tc>
          <w:tcPr>
            <w:tcW w:w="581" w:type="dxa"/>
          </w:tcPr>
          <w:p w14:paraId="211E2A43">
            <w:pPr>
              <w:pStyle w:val="4"/>
              <w:jc w:val="center"/>
            </w:pPr>
            <w:r>
              <w:rPr>
                <w:rFonts w:ascii="仿宋_GB2312" w:hAnsi="仿宋_GB2312" w:eastAsia="仿宋_GB2312" w:cs="仿宋_GB2312"/>
              </w:rPr>
              <w:t>★</w:t>
            </w:r>
          </w:p>
        </w:tc>
        <w:tc>
          <w:tcPr>
            <w:tcW w:w="1495" w:type="dxa"/>
          </w:tcPr>
          <w:p w14:paraId="375CE2C9">
            <w:pPr>
              <w:pStyle w:val="4"/>
              <w:jc w:val="left"/>
            </w:pPr>
            <w:r>
              <w:rPr>
                <w:rFonts w:ascii="仿宋_GB2312" w:hAnsi="仿宋_GB2312" w:eastAsia="仿宋_GB2312" w:cs="仿宋_GB2312"/>
              </w:rPr>
              <w:t>工作进度</w:t>
            </w:r>
          </w:p>
        </w:tc>
        <w:tc>
          <w:tcPr>
            <w:tcW w:w="5814" w:type="dxa"/>
          </w:tcPr>
          <w:p w14:paraId="7D8421F2">
            <w:pPr>
              <w:pStyle w:val="4"/>
              <w:ind w:firstLine="640"/>
              <w:jc w:val="both"/>
            </w:pPr>
            <w:r>
              <w:rPr>
                <w:rFonts w:ascii="仿宋_GB2312" w:hAnsi="仿宋_GB2312" w:eastAsia="仿宋_GB2312" w:cs="仿宋_GB2312"/>
              </w:rPr>
              <w:t>合同签订后15个工作日内，完成龙门径主线步道定线现状调研、资源普查及初步方案编制，提交采购人及相关部门审查；线路方案审查通过后10个工作日内，完成步道导视系统编码标准及建设标准体系初稿编制，同步开展安全体系风险评估工作，提交阶段性成果供审核；阶段性成果审核通过后10个工作日内，完成全部成果文件（含定线最终方案、编码标准手册、建设标准体系手册、安全体系白皮书）的整合优化与定稿，提交采购人及相关职能部门审查；全部成果审查通过后5个工作日内，按成果要求完成纸质版及电子版文件的最终交付。</w:t>
            </w:r>
          </w:p>
        </w:tc>
      </w:tr>
      <w:tr w14:paraId="7B350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B8B470">
            <w:pPr>
              <w:pStyle w:val="4"/>
              <w:jc w:val="center"/>
            </w:pPr>
            <w:r>
              <w:rPr>
                <w:rFonts w:ascii="仿宋_GB2312" w:hAnsi="仿宋_GB2312" w:eastAsia="仿宋_GB2312" w:cs="仿宋_GB2312"/>
              </w:rPr>
              <w:t>6</w:t>
            </w:r>
          </w:p>
        </w:tc>
        <w:tc>
          <w:tcPr>
            <w:tcW w:w="581" w:type="dxa"/>
          </w:tcPr>
          <w:p w14:paraId="1258EB9A">
            <w:pPr>
              <w:pStyle w:val="4"/>
              <w:jc w:val="center"/>
            </w:pPr>
            <w:r>
              <w:rPr>
                <w:rFonts w:ascii="仿宋_GB2312" w:hAnsi="仿宋_GB2312" w:eastAsia="仿宋_GB2312" w:cs="仿宋_GB2312"/>
              </w:rPr>
              <w:t>★</w:t>
            </w:r>
          </w:p>
        </w:tc>
        <w:tc>
          <w:tcPr>
            <w:tcW w:w="1495" w:type="dxa"/>
          </w:tcPr>
          <w:p w14:paraId="7A776525">
            <w:pPr>
              <w:pStyle w:val="4"/>
              <w:jc w:val="left"/>
            </w:pPr>
            <w:r>
              <w:rPr>
                <w:rFonts w:ascii="仿宋_GB2312" w:hAnsi="仿宋_GB2312" w:eastAsia="仿宋_GB2312" w:cs="仿宋_GB2312"/>
              </w:rPr>
              <w:t>安全要求</w:t>
            </w:r>
          </w:p>
        </w:tc>
        <w:tc>
          <w:tcPr>
            <w:tcW w:w="5814" w:type="dxa"/>
          </w:tcPr>
          <w:p w14:paraId="187D0F9B">
            <w:pPr>
              <w:pStyle w:val="4"/>
              <w:ind w:firstLine="640"/>
              <w:jc w:val="both"/>
            </w:pPr>
            <w:r>
              <w:rPr>
                <w:rFonts w:ascii="仿宋_GB2312" w:hAnsi="仿宋_GB2312" w:eastAsia="仿宋_GB2312" w:cs="仿宋_GB2312"/>
              </w:rPr>
              <w:t>成交供应商投入本项目工作人员的人身安全由成交供应商负责。成交供应商应为本项目工作人员购买人身意外伤害险及与项目实施有关的一切保险。凡在项目实施过程中发生安全责任事故或其他责任事故，均由成交供应商承担全部民事和刑事责任，采购人概不负责。</w:t>
            </w:r>
            <w:r>
              <w:rPr>
                <w:rFonts w:ascii="仿宋_GB2312" w:hAnsi="仿宋_GB2312" w:eastAsia="仿宋_GB2312" w:cs="仿宋_GB2312"/>
                <w:b/>
                <w:bCs/>
              </w:rPr>
              <w:t>（提供单独的承诺函）</w:t>
            </w:r>
          </w:p>
        </w:tc>
      </w:tr>
      <w:tr w14:paraId="59607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9ADDB6">
            <w:pPr>
              <w:pStyle w:val="4"/>
              <w:jc w:val="center"/>
            </w:pPr>
            <w:r>
              <w:rPr>
                <w:rFonts w:ascii="仿宋_GB2312" w:hAnsi="仿宋_GB2312" w:eastAsia="仿宋_GB2312" w:cs="仿宋_GB2312"/>
              </w:rPr>
              <w:t>7</w:t>
            </w:r>
          </w:p>
        </w:tc>
        <w:tc>
          <w:tcPr>
            <w:tcW w:w="581" w:type="dxa"/>
          </w:tcPr>
          <w:p w14:paraId="7E21F3BD">
            <w:pPr>
              <w:pStyle w:val="4"/>
              <w:jc w:val="center"/>
            </w:pPr>
            <w:r>
              <w:rPr>
                <w:rFonts w:ascii="仿宋_GB2312" w:hAnsi="仿宋_GB2312" w:eastAsia="仿宋_GB2312" w:cs="仿宋_GB2312"/>
              </w:rPr>
              <w:t>★</w:t>
            </w:r>
          </w:p>
        </w:tc>
        <w:tc>
          <w:tcPr>
            <w:tcW w:w="1495" w:type="dxa"/>
          </w:tcPr>
          <w:p w14:paraId="272C3664">
            <w:pPr>
              <w:pStyle w:val="4"/>
              <w:jc w:val="left"/>
            </w:pPr>
            <w:r>
              <w:rPr>
                <w:rFonts w:ascii="仿宋_GB2312" w:hAnsi="仿宋_GB2312" w:eastAsia="仿宋_GB2312" w:cs="仿宋_GB2312"/>
              </w:rPr>
              <w:t>保密要求</w:t>
            </w:r>
          </w:p>
        </w:tc>
        <w:tc>
          <w:tcPr>
            <w:tcW w:w="5814" w:type="dxa"/>
          </w:tcPr>
          <w:p w14:paraId="0EAEF1B2">
            <w:pPr>
              <w:pStyle w:val="4"/>
              <w:ind w:firstLine="640"/>
              <w:jc w:val="both"/>
              <w:rPr>
                <w:rFonts w:ascii="仿宋_GB2312" w:hAnsi="仿宋_GB2312" w:eastAsia="仿宋_GB2312" w:cs="仿宋_GB2312"/>
              </w:rPr>
            </w:pPr>
            <w:r>
              <w:rPr>
                <w:rFonts w:ascii="仿宋_GB2312" w:hAnsi="仿宋_GB2312" w:eastAsia="仿宋_GB2312" w:cs="仿宋_GB2312"/>
              </w:rPr>
              <w:t>在项目实施过程中，成交供应商需对收集的相关资料和提交的成果进行严格保密，未经采购人同意不得对外泄露。</w:t>
            </w:r>
            <w:r>
              <w:rPr>
                <w:rFonts w:ascii="仿宋_GB2312" w:hAnsi="仿宋_GB2312" w:eastAsia="仿宋_GB2312" w:cs="仿宋_GB2312"/>
                <w:b/>
                <w:bCs/>
              </w:rPr>
              <w:t>（提供单独的承诺函）</w:t>
            </w:r>
          </w:p>
        </w:tc>
      </w:tr>
      <w:tr w14:paraId="7988E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83032E">
            <w:pPr>
              <w:pStyle w:val="4"/>
              <w:jc w:val="center"/>
            </w:pPr>
            <w:r>
              <w:rPr>
                <w:rFonts w:ascii="仿宋_GB2312" w:hAnsi="仿宋_GB2312" w:eastAsia="仿宋_GB2312" w:cs="仿宋_GB2312"/>
              </w:rPr>
              <w:t>8</w:t>
            </w:r>
          </w:p>
        </w:tc>
        <w:tc>
          <w:tcPr>
            <w:tcW w:w="581" w:type="dxa"/>
          </w:tcPr>
          <w:p w14:paraId="1F783A2C">
            <w:pPr>
              <w:pStyle w:val="4"/>
              <w:jc w:val="center"/>
            </w:pPr>
            <w:r>
              <w:rPr>
                <w:rFonts w:ascii="仿宋_GB2312" w:hAnsi="仿宋_GB2312" w:eastAsia="仿宋_GB2312" w:cs="仿宋_GB2312"/>
              </w:rPr>
              <w:t>★</w:t>
            </w:r>
          </w:p>
        </w:tc>
        <w:tc>
          <w:tcPr>
            <w:tcW w:w="1495" w:type="dxa"/>
          </w:tcPr>
          <w:p w14:paraId="0F47EB7B">
            <w:pPr>
              <w:pStyle w:val="4"/>
              <w:jc w:val="left"/>
            </w:pPr>
            <w:r>
              <w:rPr>
                <w:rFonts w:ascii="仿宋_GB2312" w:hAnsi="仿宋_GB2312" w:eastAsia="仿宋_GB2312" w:cs="仿宋_GB2312"/>
              </w:rPr>
              <w:t>报价组成</w:t>
            </w:r>
          </w:p>
        </w:tc>
        <w:tc>
          <w:tcPr>
            <w:tcW w:w="5814" w:type="dxa"/>
          </w:tcPr>
          <w:p w14:paraId="511838C9">
            <w:pPr>
              <w:pStyle w:val="4"/>
              <w:jc w:val="left"/>
            </w:pPr>
            <w:r>
              <w:rPr>
                <w:rFonts w:ascii="仿宋_GB2312" w:hAnsi="仿宋_GB2312" w:eastAsia="仿宋_GB2312" w:cs="仿宋_GB2312"/>
              </w:rPr>
              <w:t>本项目报价是供应商全部完成本项目所有内容的最终报价，包括供应商履约过程中的人工费、资料费、差旅费、保险费、车辆燃油费、住宿费、办公费、管理费、报告编制费、代理服务费、税金、利润以及供应商履约本项目所需要的其他所有费用。供应商应根据本项目的实际情况与自身现实情况，并充分考虑不确定性因素可能导致的风险自行填报。若因响应供应商原因造成的漏报、错报而导致本项目无法履行的，由响应供应商负责，采购人不会承担任何费用。</w:t>
            </w:r>
          </w:p>
        </w:tc>
      </w:tr>
    </w:tbl>
    <w:p w14:paraId="783FB406">
      <w:pPr>
        <w:pStyle w:val="4"/>
        <w:jc w:val="left"/>
        <w:outlineLvl w:val="2"/>
      </w:pPr>
      <w:r>
        <w:rPr>
          <w:rFonts w:ascii="仿宋_GB2312" w:hAnsi="仿宋_GB2312" w:eastAsia="仿宋_GB2312" w:cs="仿宋_GB2312"/>
          <w:b/>
          <w:sz w:val="28"/>
        </w:rPr>
        <w:t>3.3.服务要求</w:t>
      </w:r>
    </w:p>
    <w:p w14:paraId="42F469F9">
      <w:pPr>
        <w:pStyle w:val="4"/>
        <w:jc w:val="left"/>
        <w:outlineLvl w:val="3"/>
      </w:pPr>
      <w:r>
        <w:rPr>
          <w:rFonts w:ascii="仿宋_GB2312" w:hAnsi="仿宋_GB2312" w:eastAsia="仿宋_GB2312" w:cs="仿宋_GB2312"/>
          <w:b/>
          <w:sz w:val="24"/>
        </w:rPr>
        <w:t>3.3.1服务内容要求</w:t>
      </w:r>
    </w:p>
    <w:p w14:paraId="01FBA9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356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C9C44A">
            <w:pPr>
              <w:pStyle w:val="4"/>
              <w:jc w:val="center"/>
            </w:pPr>
            <w:r>
              <w:rPr>
                <w:rFonts w:ascii="仿宋_GB2312" w:hAnsi="仿宋_GB2312" w:eastAsia="仿宋_GB2312" w:cs="仿宋_GB2312"/>
              </w:rPr>
              <w:t xml:space="preserve"> 序号</w:t>
            </w:r>
          </w:p>
        </w:tc>
        <w:tc>
          <w:tcPr>
            <w:tcW w:w="581" w:type="dxa"/>
          </w:tcPr>
          <w:p w14:paraId="1ADD6B53">
            <w:pPr>
              <w:pStyle w:val="4"/>
              <w:jc w:val="center"/>
            </w:pPr>
            <w:r>
              <w:rPr>
                <w:rFonts w:ascii="仿宋_GB2312" w:hAnsi="仿宋_GB2312" w:eastAsia="仿宋_GB2312" w:cs="仿宋_GB2312"/>
              </w:rPr>
              <w:t xml:space="preserve"> 符号标识</w:t>
            </w:r>
          </w:p>
        </w:tc>
        <w:tc>
          <w:tcPr>
            <w:tcW w:w="1495" w:type="dxa"/>
          </w:tcPr>
          <w:p w14:paraId="1ABCF7A7">
            <w:pPr>
              <w:pStyle w:val="4"/>
              <w:jc w:val="center"/>
            </w:pPr>
            <w:r>
              <w:rPr>
                <w:rFonts w:ascii="仿宋_GB2312" w:hAnsi="仿宋_GB2312" w:eastAsia="仿宋_GB2312" w:cs="仿宋_GB2312"/>
              </w:rPr>
              <w:t xml:space="preserve"> 服务要求名称</w:t>
            </w:r>
          </w:p>
        </w:tc>
        <w:tc>
          <w:tcPr>
            <w:tcW w:w="5814" w:type="dxa"/>
          </w:tcPr>
          <w:p w14:paraId="610AA8FB">
            <w:pPr>
              <w:pStyle w:val="4"/>
              <w:jc w:val="center"/>
            </w:pPr>
            <w:r>
              <w:rPr>
                <w:rFonts w:ascii="仿宋_GB2312" w:hAnsi="仿宋_GB2312" w:eastAsia="仿宋_GB2312" w:cs="仿宋_GB2312"/>
              </w:rPr>
              <w:t xml:space="preserve"> 服务要求内容</w:t>
            </w:r>
          </w:p>
        </w:tc>
      </w:tr>
      <w:tr w14:paraId="653FA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90EAFCE">
            <w:pPr>
              <w:pStyle w:val="4"/>
              <w:jc w:val="center"/>
            </w:pPr>
            <w:r>
              <w:rPr>
                <w:rFonts w:ascii="仿宋_GB2312" w:hAnsi="仿宋_GB2312" w:eastAsia="仿宋_GB2312" w:cs="仿宋_GB2312"/>
              </w:rPr>
              <w:t>无</w:t>
            </w:r>
          </w:p>
        </w:tc>
      </w:tr>
    </w:tbl>
    <w:p w14:paraId="23EB9037">
      <w:pPr>
        <w:pStyle w:val="4"/>
        <w:jc w:val="left"/>
        <w:outlineLvl w:val="3"/>
      </w:pPr>
      <w:r>
        <w:rPr>
          <w:rFonts w:ascii="仿宋_GB2312" w:hAnsi="仿宋_GB2312" w:eastAsia="仿宋_GB2312" w:cs="仿宋_GB2312"/>
          <w:b/>
          <w:sz w:val="24"/>
        </w:rPr>
        <w:t>3.3.2.商务要求</w:t>
      </w:r>
    </w:p>
    <w:p w14:paraId="778DB0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C9B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26B3B9">
            <w:pPr>
              <w:pStyle w:val="4"/>
              <w:jc w:val="center"/>
            </w:pPr>
            <w:r>
              <w:rPr>
                <w:rFonts w:ascii="仿宋_GB2312" w:hAnsi="仿宋_GB2312" w:eastAsia="仿宋_GB2312" w:cs="仿宋_GB2312"/>
              </w:rPr>
              <w:t>序号</w:t>
            </w:r>
          </w:p>
        </w:tc>
        <w:tc>
          <w:tcPr>
            <w:tcW w:w="581" w:type="dxa"/>
          </w:tcPr>
          <w:p w14:paraId="775900DA">
            <w:pPr>
              <w:pStyle w:val="4"/>
              <w:jc w:val="center"/>
            </w:pPr>
            <w:r>
              <w:rPr>
                <w:rFonts w:ascii="仿宋_GB2312" w:hAnsi="仿宋_GB2312" w:eastAsia="仿宋_GB2312" w:cs="仿宋_GB2312"/>
              </w:rPr>
              <w:t>符号标识</w:t>
            </w:r>
          </w:p>
        </w:tc>
        <w:tc>
          <w:tcPr>
            <w:tcW w:w="1495" w:type="dxa"/>
          </w:tcPr>
          <w:p w14:paraId="65FF0DA1">
            <w:pPr>
              <w:pStyle w:val="4"/>
              <w:jc w:val="center"/>
            </w:pPr>
            <w:r>
              <w:rPr>
                <w:rFonts w:ascii="仿宋_GB2312" w:hAnsi="仿宋_GB2312" w:eastAsia="仿宋_GB2312" w:cs="仿宋_GB2312"/>
              </w:rPr>
              <w:t>商务要求名称</w:t>
            </w:r>
          </w:p>
        </w:tc>
        <w:tc>
          <w:tcPr>
            <w:tcW w:w="5814" w:type="dxa"/>
          </w:tcPr>
          <w:p w14:paraId="4F362EED">
            <w:pPr>
              <w:pStyle w:val="4"/>
              <w:jc w:val="center"/>
            </w:pPr>
            <w:r>
              <w:rPr>
                <w:rFonts w:ascii="仿宋_GB2312" w:hAnsi="仿宋_GB2312" w:eastAsia="仿宋_GB2312" w:cs="仿宋_GB2312"/>
              </w:rPr>
              <w:t>商务要求内容</w:t>
            </w:r>
          </w:p>
        </w:tc>
      </w:tr>
      <w:tr w14:paraId="7483D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0AA6C9">
            <w:pPr>
              <w:pStyle w:val="4"/>
              <w:jc w:val="center"/>
            </w:pPr>
            <w:r>
              <w:rPr>
                <w:rFonts w:ascii="仿宋_GB2312" w:hAnsi="仿宋_GB2312" w:eastAsia="仿宋_GB2312" w:cs="仿宋_GB2312"/>
              </w:rPr>
              <w:t>1</w:t>
            </w:r>
          </w:p>
        </w:tc>
        <w:tc>
          <w:tcPr>
            <w:tcW w:w="581" w:type="dxa"/>
          </w:tcPr>
          <w:p w14:paraId="35FF9CBF"/>
        </w:tc>
        <w:tc>
          <w:tcPr>
            <w:tcW w:w="1495" w:type="dxa"/>
          </w:tcPr>
          <w:p w14:paraId="42559FC4">
            <w:pPr>
              <w:pStyle w:val="4"/>
              <w:jc w:val="left"/>
            </w:pPr>
            <w:r>
              <w:rPr>
                <w:rFonts w:ascii="仿宋_GB2312" w:hAnsi="仿宋_GB2312" w:eastAsia="仿宋_GB2312" w:cs="仿宋_GB2312"/>
              </w:rPr>
              <w:t>服务期限</w:t>
            </w:r>
          </w:p>
        </w:tc>
        <w:tc>
          <w:tcPr>
            <w:tcW w:w="5814" w:type="dxa"/>
          </w:tcPr>
          <w:p w14:paraId="4EF4F8C6">
            <w:pPr>
              <w:pStyle w:val="4"/>
              <w:jc w:val="left"/>
            </w:pPr>
            <w:r>
              <w:rPr>
                <w:rFonts w:ascii="仿宋_GB2312" w:hAnsi="仿宋_GB2312" w:eastAsia="仿宋_GB2312" w:cs="仿宋_GB2312"/>
              </w:rPr>
              <w:t>365</w:t>
            </w:r>
          </w:p>
        </w:tc>
      </w:tr>
      <w:tr w14:paraId="4D429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D802E7">
            <w:pPr>
              <w:pStyle w:val="4"/>
              <w:jc w:val="center"/>
            </w:pPr>
            <w:r>
              <w:rPr>
                <w:rFonts w:ascii="仿宋_GB2312" w:hAnsi="仿宋_GB2312" w:eastAsia="仿宋_GB2312" w:cs="仿宋_GB2312"/>
              </w:rPr>
              <w:t>2</w:t>
            </w:r>
          </w:p>
        </w:tc>
        <w:tc>
          <w:tcPr>
            <w:tcW w:w="581" w:type="dxa"/>
          </w:tcPr>
          <w:p w14:paraId="3ED2DFF6">
            <w:pPr>
              <w:pStyle w:val="4"/>
              <w:jc w:val="center"/>
            </w:pPr>
            <w:r>
              <w:rPr>
                <w:rFonts w:ascii="仿宋_GB2312" w:hAnsi="仿宋_GB2312" w:eastAsia="仿宋_GB2312" w:cs="仿宋_GB2312"/>
              </w:rPr>
              <w:t>★</w:t>
            </w:r>
          </w:p>
        </w:tc>
        <w:tc>
          <w:tcPr>
            <w:tcW w:w="1495" w:type="dxa"/>
          </w:tcPr>
          <w:p w14:paraId="44DD9B04">
            <w:pPr>
              <w:pStyle w:val="4"/>
              <w:jc w:val="left"/>
            </w:pPr>
            <w:r>
              <w:rPr>
                <w:rFonts w:ascii="仿宋_GB2312" w:hAnsi="仿宋_GB2312" w:eastAsia="仿宋_GB2312" w:cs="仿宋_GB2312"/>
              </w:rPr>
              <w:t>服务地点</w:t>
            </w:r>
          </w:p>
        </w:tc>
        <w:tc>
          <w:tcPr>
            <w:tcW w:w="5814" w:type="dxa"/>
          </w:tcPr>
          <w:p w14:paraId="02FDAEDF">
            <w:pPr>
              <w:pStyle w:val="4"/>
              <w:jc w:val="left"/>
            </w:pPr>
            <w:r>
              <w:rPr>
                <w:rFonts w:ascii="仿宋_GB2312" w:hAnsi="仿宋_GB2312" w:eastAsia="仿宋_GB2312" w:cs="仿宋_GB2312"/>
              </w:rPr>
              <w:t>采购人指定地点</w:t>
            </w:r>
          </w:p>
        </w:tc>
      </w:tr>
      <w:tr w14:paraId="0DB5D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9BEC19">
            <w:pPr>
              <w:pStyle w:val="4"/>
              <w:jc w:val="center"/>
            </w:pPr>
            <w:r>
              <w:rPr>
                <w:rFonts w:ascii="仿宋_GB2312" w:hAnsi="仿宋_GB2312" w:eastAsia="仿宋_GB2312" w:cs="仿宋_GB2312"/>
              </w:rPr>
              <w:t>3</w:t>
            </w:r>
          </w:p>
        </w:tc>
        <w:tc>
          <w:tcPr>
            <w:tcW w:w="581" w:type="dxa"/>
          </w:tcPr>
          <w:p w14:paraId="265D05CB">
            <w:pPr>
              <w:pStyle w:val="4"/>
              <w:jc w:val="center"/>
            </w:pPr>
            <w:r>
              <w:rPr>
                <w:rFonts w:ascii="仿宋_GB2312" w:hAnsi="仿宋_GB2312" w:eastAsia="仿宋_GB2312" w:cs="仿宋_GB2312"/>
              </w:rPr>
              <w:t>★</w:t>
            </w:r>
          </w:p>
        </w:tc>
        <w:tc>
          <w:tcPr>
            <w:tcW w:w="1495" w:type="dxa"/>
          </w:tcPr>
          <w:p w14:paraId="17E86CB6">
            <w:pPr>
              <w:pStyle w:val="4"/>
              <w:jc w:val="left"/>
            </w:pPr>
            <w:r>
              <w:rPr>
                <w:rFonts w:ascii="仿宋_GB2312" w:hAnsi="仿宋_GB2312" w:eastAsia="仿宋_GB2312" w:cs="仿宋_GB2312"/>
              </w:rPr>
              <w:t>支付方式</w:t>
            </w:r>
          </w:p>
        </w:tc>
        <w:tc>
          <w:tcPr>
            <w:tcW w:w="5814" w:type="dxa"/>
          </w:tcPr>
          <w:p w14:paraId="61774D21">
            <w:pPr>
              <w:pStyle w:val="4"/>
              <w:jc w:val="left"/>
            </w:pPr>
            <w:r>
              <w:rPr>
                <w:rFonts w:ascii="仿宋_GB2312" w:hAnsi="仿宋_GB2312" w:eastAsia="仿宋_GB2312" w:cs="仿宋_GB2312"/>
              </w:rPr>
              <w:t>分期付款</w:t>
            </w:r>
          </w:p>
        </w:tc>
      </w:tr>
      <w:tr w14:paraId="7CB9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CEA908">
            <w:pPr>
              <w:pStyle w:val="4"/>
              <w:jc w:val="center"/>
            </w:pPr>
            <w:r>
              <w:rPr>
                <w:rFonts w:ascii="仿宋_GB2312" w:hAnsi="仿宋_GB2312" w:eastAsia="仿宋_GB2312" w:cs="仿宋_GB2312"/>
              </w:rPr>
              <w:t>4</w:t>
            </w:r>
          </w:p>
        </w:tc>
        <w:tc>
          <w:tcPr>
            <w:tcW w:w="581" w:type="dxa"/>
          </w:tcPr>
          <w:p w14:paraId="66EEA659">
            <w:pPr>
              <w:pStyle w:val="4"/>
              <w:jc w:val="center"/>
            </w:pPr>
            <w:r>
              <w:rPr>
                <w:rFonts w:ascii="仿宋_GB2312" w:hAnsi="仿宋_GB2312" w:eastAsia="仿宋_GB2312" w:cs="仿宋_GB2312"/>
              </w:rPr>
              <w:t>★</w:t>
            </w:r>
          </w:p>
        </w:tc>
        <w:tc>
          <w:tcPr>
            <w:tcW w:w="1495" w:type="dxa"/>
          </w:tcPr>
          <w:p w14:paraId="762AB42E">
            <w:pPr>
              <w:pStyle w:val="4"/>
              <w:jc w:val="left"/>
            </w:pPr>
            <w:r>
              <w:rPr>
                <w:rFonts w:ascii="仿宋_GB2312" w:hAnsi="仿宋_GB2312" w:eastAsia="仿宋_GB2312" w:cs="仿宋_GB2312"/>
              </w:rPr>
              <w:t>付款进度安排</w:t>
            </w:r>
          </w:p>
        </w:tc>
        <w:tc>
          <w:tcPr>
            <w:tcW w:w="5814" w:type="dxa"/>
          </w:tcPr>
          <w:p w14:paraId="35C7EC9B">
            <w:pPr>
              <w:pStyle w:val="4"/>
              <w:jc w:val="left"/>
            </w:pPr>
            <w:r>
              <w:rPr>
                <w:rFonts w:ascii="仿宋_GB2312" w:hAnsi="仿宋_GB2312" w:eastAsia="仿宋_GB2312" w:cs="仿宋_GB2312"/>
              </w:rPr>
              <w:t>1、预付款，合同签订生效后，达到付款条件起15日内，支付合同总金额的40.00%</w:t>
            </w:r>
          </w:p>
          <w:p w14:paraId="4200C3E9">
            <w:pPr>
              <w:pStyle w:val="4"/>
              <w:jc w:val="left"/>
            </w:pPr>
            <w:r>
              <w:rPr>
                <w:rFonts w:ascii="仿宋_GB2312" w:hAnsi="仿宋_GB2312" w:eastAsia="仿宋_GB2312" w:cs="仿宋_GB2312"/>
              </w:rPr>
              <w:t>2、进度款，第一阶段完成初稿并通过审查后，达到付款条件起21日内，支付合同总金额的30.00%</w:t>
            </w:r>
          </w:p>
          <w:p w14:paraId="301FE9EA">
            <w:pPr>
              <w:pStyle w:val="4"/>
              <w:jc w:val="left"/>
            </w:pPr>
            <w:r>
              <w:rPr>
                <w:rFonts w:ascii="仿宋_GB2312" w:hAnsi="仿宋_GB2312" w:eastAsia="仿宋_GB2312" w:cs="仿宋_GB2312"/>
              </w:rPr>
              <w:t>3、尾款，第二阶段完成终稿并通过审查后，达到付款条件起21日内，支付合同总金额的30.00%</w:t>
            </w:r>
          </w:p>
        </w:tc>
      </w:tr>
      <w:tr w14:paraId="16D82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BCFF6">
            <w:pPr>
              <w:pStyle w:val="4"/>
              <w:jc w:val="center"/>
            </w:pPr>
            <w:r>
              <w:rPr>
                <w:rFonts w:ascii="仿宋_GB2312" w:hAnsi="仿宋_GB2312" w:eastAsia="仿宋_GB2312" w:cs="仿宋_GB2312"/>
              </w:rPr>
              <w:t>5</w:t>
            </w:r>
          </w:p>
        </w:tc>
        <w:tc>
          <w:tcPr>
            <w:tcW w:w="581" w:type="dxa"/>
          </w:tcPr>
          <w:p w14:paraId="7A841A8B">
            <w:pPr>
              <w:pStyle w:val="4"/>
              <w:jc w:val="center"/>
            </w:pPr>
            <w:r>
              <w:rPr>
                <w:rFonts w:ascii="仿宋_GB2312" w:hAnsi="仿宋_GB2312" w:eastAsia="仿宋_GB2312" w:cs="仿宋_GB2312"/>
              </w:rPr>
              <w:t>★</w:t>
            </w:r>
          </w:p>
        </w:tc>
        <w:tc>
          <w:tcPr>
            <w:tcW w:w="1495" w:type="dxa"/>
          </w:tcPr>
          <w:p w14:paraId="2B45C823">
            <w:pPr>
              <w:pStyle w:val="4"/>
              <w:jc w:val="left"/>
            </w:pPr>
            <w:r>
              <w:rPr>
                <w:rFonts w:ascii="仿宋_GB2312" w:hAnsi="仿宋_GB2312" w:eastAsia="仿宋_GB2312" w:cs="仿宋_GB2312"/>
              </w:rPr>
              <w:t>验收、交付标准和方法</w:t>
            </w:r>
          </w:p>
        </w:tc>
        <w:tc>
          <w:tcPr>
            <w:tcW w:w="5814" w:type="dxa"/>
          </w:tcPr>
          <w:p w14:paraId="6C2598C7">
            <w:pPr>
              <w:pStyle w:val="4"/>
              <w:jc w:val="left"/>
            </w:pPr>
            <w:r>
              <w:rPr>
                <w:rFonts w:ascii="仿宋_GB2312" w:hAnsi="仿宋_GB2312" w:eastAsia="仿宋_GB2312" w:cs="仿宋_GB2312"/>
              </w:rPr>
              <w:t>本项目履约验收严格按照《财政部关于进一步加强政府采购需求和履约验收管理的指导意见的通知》（财库〔2016〕205号）、政府采购磋商文件规定的各项要求、供应商响应文件承诺及双方签订的合同约定标准执行，重点围绕龙门径主线步道定线的合规性与可行性、导视系统编码标准的统一性与适配性、建设标准体系的科学性与实操性、安全体系白皮书的系统性与针对性，结合服务要求、成果交付规范及工作进度节点完成情况开展全面验收，确保所有成果文件符合国家及行业现行标准、满足采购实质需求，验收合格后方为履约完成。</w:t>
            </w:r>
          </w:p>
        </w:tc>
      </w:tr>
      <w:tr w14:paraId="2B1B6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01F605">
            <w:pPr>
              <w:pStyle w:val="4"/>
              <w:jc w:val="center"/>
            </w:pPr>
            <w:r>
              <w:rPr>
                <w:rFonts w:ascii="仿宋_GB2312" w:hAnsi="仿宋_GB2312" w:eastAsia="仿宋_GB2312" w:cs="仿宋_GB2312"/>
              </w:rPr>
              <w:t>6</w:t>
            </w:r>
          </w:p>
        </w:tc>
        <w:tc>
          <w:tcPr>
            <w:tcW w:w="581" w:type="dxa"/>
          </w:tcPr>
          <w:p w14:paraId="0C4BC3FF">
            <w:pPr>
              <w:pStyle w:val="4"/>
              <w:jc w:val="center"/>
            </w:pPr>
            <w:r>
              <w:rPr>
                <w:rFonts w:ascii="仿宋_GB2312" w:hAnsi="仿宋_GB2312" w:eastAsia="仿宋_GB2312" w:cs="仿宋_GB2312"/>
              </w:rPr>
              <w:t>★</w:t>
            </w:r>
          </w:p>
        </w:tc>
        <w:tc>
          <w:tcPr>
            <w:tcW w:w="1495" w:type="dxa"/>
          </w:tcPr>
          <w:p w14:paraId="20B8A65A">
            <w:pPr>
              <w:pStyle w:val="4"/>
              <w:jc w:val="left"/>
            </w:pPr>
            <w:r>
              <w:rPr>
                <w:rFonts w:ascii="仿宋_GB2312" w:hAnsi="仿宋_GB2312" w:eastAsia="仿宋_GB2312" w:cs="仿宋_GB2312"/>
              </w:rPr>
              <w:t>违约责任与解决争议的方法</w:t>
            </w:r>
          </w:p>
        </w:tc>
        <w:tc>
          <w:tcPr>
            <w:tcW w:w="5814" w:type="dxa"/>
          </w:tcPr>
          <w:p w14:paraId="04F43F07">
            <w:pPr>
              <w:pStyle w:val="4"/>
              <w:jc w:val="left"/>
            </w:pPr>
            <w:r>
              <w:rPr>
                <w:rFonts w:ascii="仿宋_GB2312" w:hAnsi="仿宋_GB2312" w:eastAsia="仿宋_GB2312" w:cs="仿宋_GB2312"/>
              </w:rPr>
              <w:t>若成交供应商未按照采购文件及合同要求在期限内完成本项目所有工作视为违约，供应商违约需承担违约责任，若涉及法律责任的将由成交供应商承担。</w:t>
            </w:r>
          </w:p>
        </w:tc>
      </w:tr>
    </w:tbl>
    <w:p w14:paraId="7B97F5A3">
      <w:pPr>
        <w:pStyle w:val="4"/>
        <w:jc w:val="left"/>
        <w:outlineLvl w:val="2"/>
      </w:pPr>
      <w:r>
        <w:rPr>
          <w:rFonts w:ascii="仿宋_GB2312" w:hAnsi="仿宋_GB2312" w:eastAsia="仿宋_GB2312" w:cs="仿宋_GB2312"/>
          <w:b/>
          <w:sz w:val="28"/>
        </w:rPr>
        <w:t>3.4.其他要求</w:t>
      </w:r>
    </w:p>
    <w:p w14:paraId="69795E8D">
      <w:pPr>
        <w:pStyle w:val="4"/>
        <w:ind w:firstLine="480"/>
        <w:jc w:val="left"/>
      </w:pPr>
      <w:r>
        <w:rPr>
          <w:rFonts w:ascii="仿宋_GB2312" w:hAnsi="仿宋_GB2312" w:eastAsia="仿宋_GB2312" w:cs="仿宋_GB2312"/>
        </w:rPr>
        <w:t>采购包1：</w:t>
      </w:r>
    </w:p>
    <w:p w14:paraId="7581123D">
      <w:pPr>
        <w:pStyle w:val="4"/>
        <w:jc w:val="left"/>
        <w:rPr>
          <w:rFonts w:hint="eastAsia"/>
          <w:lang w:val="en-US" w:eastAsia="zh-Hans"/>
        </w:rPr>
      </w:pPr>
      <w:r>
        <w:rPr>
          <w:rFonts w:ascii="仿宋_GB2312" w:hAnsi="仿宋_GB2312" w:eastAsia="仿宋_GB2312" w:cs="仿宋_GB2312"/>
        </w:rPr>
        <w:t>1、其他未尽事宜，由采购人和成交供应商在签订采购合同时约定。 2、供应商需提供针对本项目的实施方案，包括但不限于：①对“龙门径”步道项目核心需求、龙门山生态旅游区资源特点及项目建设意义的认识和理解；②现场踏勘计划、全域自然资源与文化资源普查方案、基础资料收集与整理办法；③龙门径主线步道初步定线思路；④导视系统编码初步框架；⑤建设标准体系雏形；⑥安全风险初步研判；⑦分阶段工作进度计划安排及人员、技术、资源等方面的进度保证措施；⑧质量控制体系及质量保障措施；⑨项目实施期间的安全保障体系与具体措施；⑩突发情况的应急保障措施及预案。 3、供应商需提供针对本项目的后续服务方案，包括但不限于：①后续服务响应时间及承诺；②后续服务范围；③后续服务保障措施；④后续服务人员配置。 4、实质性要求供应商须全部满足，否则作无效响应处理。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E91CE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11750</Words>
  <Characters>12315</Characters>
  <Lines>0</Lines>
  <Paragraphs>0</Paragraphs>
  <TotalTime>2</TotalTime>
  <ScaleCrop>false</ScaleCrop>
  <LinksUpToDate>false</LinksUpToDate>
  <CharactersWithSpaces>12393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WPS_1658891394</cp:lastModifiedBy>
  <dcterms:modified xsi:type="dcterms:W3CDTF">2026-04-17T07:37:51Z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eyJoZGlkIjoiZjc5MWMwYTFhOTc4ZWE3OTUxZGQxYmVkYjkyOTY1Y2EiLCJ1c2VySWQiOiIxMzg5MTAwMzkwIn0=</vt:lpwstr>
  </property>
  <property fmtid="{D5CDD505-2E9C-101B-9397-08002B2CF9AE}" pid="4" name="ICV">
    <vt:lpwstr>B030C3F152A54EBE922CB143E9B5B5F5_12</vt:lpwstr>
  </property>
</Properties>
</file>