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037A1">
      <w:pPr>
        <w:pStyle w:val="4"/>
        <w:jc w:val="center"/>
        <w:outlineLvl w:val="1"/>
      </w:pPr>
      <w:r>
        <w:rPr>
          <w:rFonts w:ascii="仿宋_GB2312" w:hAnsi="仿宋_GB2312" w:eastAsia="仿宋_GB2312" w:cs="仿宋_GB2312"/>
          <w:b/>
          <w:sz w:val="36"/>
        </w:rPr>
        <w:t>技术、服务及其他要求</w:t>
      </w:r>
    </w:p>
    <w:p w14:paraId="5471AF53">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66F73D01">
      <w:pPr>
        <w:pStyle w:val="4"/>
        <w:jc w:val="left"/>
        <w:outlineLvl w:val="2"/>
      </w:pPr>
      <w:r>
        <w:rPr>
          <w:rFonts w:ascii="仿宋_GB2312" w:hAnsi="仿宋_GB2312" w:eastAsia="仿宋_GB2312" w:cs="仿宋_GB2312"/>
          <w:b/>
          <w:sz w:val="28"/>
        </w:rPr>
        <w:t>3.1.采购内容</w:t>
      </w:r>
    </w:p>
    <w:p w14:paraId="0FE1F9C1">
      <w:pPr>
        <w:pStyle w:val="4"/>
        <w:jc w:val="left"/>
      </w:pPr>
      <w:r>
        <w:rPr>
          <w:rFonts w:ascii="仿宋_GB2312" w:hAnsi="仿宋_GB2312" w:eastAsia="仿宋_GB2312" w:cs="仿宋_GB2312"/>
        </w:rPr>
        <w:t>采购包1：</w:t>
      </w:r>
      <w:bookmarkStart w:id="0" w:name="_GoBack"/>
      <w:bookmarkEnd w:id="0"/>
    </w:p>
    <w:p w14:paraId="03C61E9B">
      <w:pPr>
        <w:pStyle w:val="4"/>
        <w:jc w:val="left"/>
      </w:pPr>
      <w:r>
        <w:rPr>
          <w:rFonts w:ascii="仿宋_GB2312" w:hAnsi="仿宋_GB2312" w:eastAsia="仿宋_GB2312" w:cs="仿宋_GB2312"/>
        </w:rPr>
        <w:t>采购包预算金额（元）: 2,543,845.80</w:t>
      </w:r>
    </w:p>
    <w:p w14:paraId="38A119F3">
      <w:pPr>
        <w:pStyle w:val="4"/>
        <w:jc w:val="left"/>
      </w:pPr>
      <w:r>
        <w:rPr>
          <w:rFonts w:ascii="仿宋_GB2312" w:hAnsi="仿宋_GB2312" w:eastAsia="仿宋_GB2312" w:cs="仿宋_GB2312"/>
        </w:rPr>
        <w:t>采购包最高限价（元）: 2,543,845.80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675FF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F71F1C3">
            <w:pPr>
              <w:pStyle w:val="4"/>
              <w:jc w:val="center"/>
            </w:pPr>
            <w:r>
              <w:rPr>
                <w:rFonts w:ascii="仿宋_GB2312" w:hAnsi="仿宋_GB2312" w:eastAsia="仿宋_GB2312" w:cs="仿宋_GB2312"/>
              </w:rPr>
              <w:t>序号</w:t>
            </w:r>
          </w:p>
        </w:tc>
        <w:tc>
          <w:tcPr>
            <w:tcW w:w="821" w:type="dxa"/>
          </w:tcPr>
          <w:p w14:paraId="537284F6">
            <w:pPr>
              <w:pStyle w:val="4"/>
              <w:jc w:val="center"/>
            </w:pPr>
            <w:r>
              <w:rPr>
                <w:rFonts w:ascii="仿宋_GB2312" w:hAnsi="仿宋_GB2312" w:eastAsia="仿宋_GB2312" w:cs="仿宋_GB2312"/>
              </w:rPr>
              <w:t>采购品目名称</w:t>
            </w:r>
          </w:p>
        </w:tc>
        <w:tc>
          <w:tcPr>
            <w:tcW w:w="821" w:type="dxa"/>
          </w:tcPr>
          <w:p w14:paraId="2BD86740">
            <w:pPr>
              <w:pStyle w:val="4"/>
              <w:jc w:val="center"/>
            </w:pPr>
            <w:r>
              <w:rPr>
                <w:rFonts w:ascii="仿宋_GB2312" w:hAnsi="仿宋_GB2312" w:eastAsia="仿宋_GB2312" w:cs="仿宋_GB2312"/>
              </w:rPr>
              <w:t>标的名称</w:t>
            </w:r>
          </w:p>
        </w:tc>
        <w:tc>
          <w:tcPr>
            <w:tcW w:w="821" w:type="dxa"/>
          </w:tcPr>
          <w:p w14:paraId="70C95D03">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5603F742">
            <w:pPr>
              <w:pStyle w:val="4"/>
              <w:jc w:val="center"/>
            </w:pPr>
            <w:r>
              <w:rPr>
                <w:rFonts w:ascii="仿宋_GB2312" w:hAnsi="仿宋_GB2312" w:eastAsia="仿宋_GB2312" w:cs="仿宋_GB2312"/>
              </w:rPr>
              <w:t>标的金额 （元）</w:t>
            </w:r>
          </w:p>
        </w:tc>
        <w:tc>
          <w:tcPr>
            <w:tcW w:w="821" w:type="dxa"/>
          </w:tcPr>
          <w:p w14:paraId="0A9D12A6">
            <w:pPr>
              <w:pStyle w:val="4"/>
              <w:jc w:val="center"/>
            </w:pPr>
            <w:r>
              <w:rPr>
                <w:rFonts w:ascii="仿宋_GB2312" w:hAnsi="仿宋_GB2312" w:eastAsia="仿宋_GB2312" w:cs="仿宋_GB2312"/>
              </w:rPr>
              <w:t>所属行业</w:t>
            </w:r>
          </w:p>
        </w:tc>
        <w:tc>
          <w:tcPr>
            <w:tcW w:w="821" w:type="dxa"/>
          </w:tcPr>
          <w:p w14:paraId="66CD66E7">
            <w:pPr>
              <w:pStyle w:val="4"/>
              <w:jc w:val="center"/>
            </w:pPr>
            <w:r>
              <w:rPr>
                <w:rFonts w:ascii="仿宋_GB2312" w:hAnsi="仿宋_GB2312" w:eastAsia="仿宋_GB2312" w:cs="仿宋_GB2312"/>
              </w:rPr>
              <w:t>是否涉及核心产品</w:t>
            </w:r>
          </w:p>
        </w:tc>
        <w:tc>
          <w:tcPr>
            <w:tcW w:w="821" w:type="dxa"/>
          </w:tcPr>
          <w:p w14:paraId="5AC9EA19">
            <w:pPr>
              <w:pStyle w:val="4"/>
              <w:jc w:val="center"/>
            </w:pPr>
            <w:r>
              <w:rPr>
                <w:rFonts w:ascii="仿宋_GB2312" w:hAnsi="仿宋_GB2312" w:eastAsia="仿宋_GB2312" w:cs="仿宋_GB2312"/>
              </w:rPr>
              <w:t>是否涉及采购进口产品</w:t>
            </w:r>
          </w:p>
        </w:tc>
        <w:tc>
          <w:tcPr>
            <w:tcW w:w="821" w:type="dxa"/>
          </w:tcPr>
          <w:p w14:paraId="52376E45">
            <w:pPr>
              <w:pStyle w:val="4"/>
              <w:jc w:val="center"/>
            </w:pPr>
            <w:r>
              <w:rPr>
                <w:rFonts w:ascii="仿宋_GB2312" w:hAnsi="仿宋_GB2312" w:eastAsia="仿宋_GB2312" w:cs="仿宋_GB2312"/>
              </w:rPr>
              <w:t>是否涉及强制采购节能产品</w:t>
            </w:r>
          </w:p>
        </w:tc>
        <w:tc>
          <w:tcPr>
            <w:tcW w:w="639" w:type="dxa"/>
          </w:tcPr>
          <w:p w14:paraId="6130D95C">
            <w:pPr>
              <w:pStyle w:val="4"/>
              <w:jc w:val="center"/>
            </w:pPr>
            <w:r>
              <w:rPr>
                <w:rFonts w:ascii="仿宋_GB2312" w:hAnsi="仿宋_GB2312" w:eastAsia="仿宋_GB2312" w:cs="仿宋_GB2312"/>
              </w:rPr>
              <w:t>是否涉及优先采购节能产品</w:t>
            </w:r>
          </w:p>
        </w:tc>
        <w:tc>
          <w:tcPr>
            <w:tcW w:w="639" w:type="dxa"/>
          </w:tcPr>
          <w:p w14:paraId="49BE00AE">
            <w:pPr>
              <w:pStyle w:val="4"/>
              <w:jc w:val="center"/>
            </w:pPr>
            <w:r>
              <w:rPr>
                <w:rFonts w:ascii="仿宋_GB2312" w:hAnsi="仿宋_GB2312" w:eastAsia="仿宋_GB2312" w:cs="仿宋_GB2312"/>
              </w:rPr>
              <w:t>是否涉及优先采购环境标志产品</w:t>
            </w:r>
          </w:p>
        </w:tc>
      </w:tr>
      <w:tr w14:paraId="08A40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F12E06E">
            <w:pPr>
              <w:pStyle w:val="4"/>
              <w:jc w:val="left"/>
            </w:pPr>
            <w:r>
              <w:rPr>
                <w:rFonts w:ascii="仿宋_GB2312" w:hAnsi="仿宋_GB2312" w:eastAsia="仿宋_GB2312" w:cs="仿宋_GB2312"/>
              </w:rPr>
              <w:t>1</w:t>
            </w:r>
          </w:p>
        </w:tc>
        <w:tc>
          <w:tcPr>
            <w:tcW w:w="821" w:type="dxa"/>
          </w:tcPr>
          <w:p w14:paraId="398503C1">
            <w:pPr>
              <w:pStyle w:val="4"/>
              <w:jc w:val="left"/>
            </w:pPr>
            <w:r>
              <w:rPr>
                <w:rFonts w:ascii="仿宋_GB2312" w:hAnsi="仿宋_GB2312" w:eastAsia="仿宋_GB2312" w:cs="仿宋_GB2312"/>
              </w:rPr>
              <w:t>B05990000 其他专业施工</w:t>
            </w:r>
          </w:p>
        </w:tc>
        <w:tc>
          <w:tcPr>
            <w:tcW w:w="821" w:type="dxa"/>
          </w:tcPr>
          <w:p w14:paraId="1C587BAA">
            <w:pPr>
              <w:pStyle w:val="4"/>
              <w:jc w:val="left"/>
            </w:pPr>
            <w:r>
              <w:rPr>
                <w:rFonts w:ascii="仿宋_GB2312" w:hAnsi="仿宋_GB2312" w:eastAsia="仿宋_GB2312" w:cs="仿宋_GB2312"/>
              </w:rPr>
              <w:t>雷波县渡口镇新堰村印房湾危岩治理工程</w:t>
            </w:r>
          </w:p>
        </w:tc>
        <w:tc>
          <w:tcPr>
            <w:tcW w:w="821" w:type="dxa"/>
          </w:tcPr>
          <w:p w14:paraId="27EC5ABF">
            <w:pPr>
              <w:pStyle w:val="4"/>
              <w:jc w:val="right"/>
            </w:pPr>
            <w:r>
              <w:rPr>
                <w:rFonts w:ascii="仿宋_GB2312" w:hAnsi="仿宋_GB2312" w:eastAsia="仿宋_GB2312" w:cs="仿宋_GB2312"/>
              </w:rPr>
              <w:t>1.00（项）</w:t>
            </w:r>
          </w:p>
        </w:tc>
        <w:tc>
          <w:tcPr>
            <w:tcW w:w="821" w:type="dxa"/>
          </w:tcPr>
          <w:p w14:paraId="5C9F3601">
            <w:pPr>
              <w:pStyle w:val="4"/>
              <w:jc w:val="right"/>
            </w:pPr>
            <w:r>
              <w:rPr>
                <w:rFonts w:ascii="仿宋_GB2312" w:hAnsi="仿宋_GB2312" w:eastAsia="仿宋_GB2312" w:cs="仿宋_GB2312"/>
              </w:rPr>
              <w:t>2,543,845.80</w:t>
            </w:r>
          </w:p>
        </w:tc>
        <w:tc>
          <w:tcPr>
            <w:tcW w:w="821" w:type="dxa"/>
          </w:tcPr>
          <w:p w14:paraId="093008C4">
            <w:pPr>
              <w:pStyle w:val="4"/>
              <w:jc w:val="left"/>
            </w:pPr>
            <w:r>
              <w:rPr>
                <w:rFonts w:ascii="仿宋_GB2312" w:hAnsi="仿宋_GB2312" w:eastAsia="仿宋_GB2312" w:cs="仿宋_GB2312"/>
              </w:rPr>
              <w:t>建筑业</w:t>
            </w:r>
          </w:p>
        </w:tc>
        <w:tc>
          <w:tcPr>
            <w:tcW w:w="821" w:type="dxa"/>
          </w:tcPr>
          <w:p w14:paraId="1324FCE9">
            <w:pPr>
              <w:pStyle w:val="4"/>
              <w:jc w:val="left"/>
            </w:pPr>
            <w:r>
              <w:rPr>
                <w:rFonts w:ascii="仿宋_GB2312" w:hAnsi="仿宋_GB2312" w:eastAsia="仿宋_GB2312" w:cs="仿宋_GB2312"/>
              </w:rPr>
              <w:t>否</w:t>
            </w:r>
          </w:p>
        </w:tc>
        <w:tc>
          <w:tcPr>
            <w:tcW w:w="821" w:type="dxa"/>
          </w:tcPr>
          <w:p w14:paraId="0C607953">
            <w:pPr>
              <w:pStyle w:val="4"/>
              <w:jc w:val="left"/>
            </w:pPr>
            <w:r>
              <w:rPr>
                <w:rFonts w:ascii="仿宋_GB2312" w:hAnsi="仿宋_GB2312" w:eastAsia="仿宋_GB2312" w:cs="仿宋_GB2312"/>
              </w:rPr>
              <w:t>否</w:t>
            </w:r>
          </w:p>
        </w:tc>
        <w:tc>
          <w:tcPr>
            <w:tcW w:w="821" w:type="dxa"/>
          </w:tcPr>
          <w:p w14:paraId="1BDBBC5D">
            <w:pPr>
              <w:pStyle w:val="4"/>
              <w:jc w:val="left"/>
            </w:pPr>
            <w:r>
              <w:rPr>
                <w:rFonts w:ascii="仿宋_GB2312" w:hAnsi="仿宋_GB2312" w:eastAsia="仿宋_GB2312" w:cs="仿宋_GB2312"/>
              </w:rPr>
              <w:t>否</w:t>
            </w:r>
          </w:p>
        </w:tc>
        <w:tc>
          <w:tcPr>
            <w:tcW w:w="639" w:type="dxa"/>
          </w:tcPr>
          <w:p w14:paraId="45AD3999">
            <w:pPr>
              <w:pStyle w:val="4"/>
              <w:jc w:val="left"/>
            </w:pPr>
            <w:r>
              <w:rPr>
                <w:rFonts w:ascii="仿宋_GB2312" w:hAnsi="仿宋_GB2312" w:eastAsia="仿宋_GB2312" w:cs="仿宋_GB2312"/>
              </w:rPr>
              <w:t>否</w:t>
            </w:r>
          </w:p>
        </w:tc>
        <w:tc>
          <w:tcPr>
            <w:tcW w:w="639" w:type="dxa"/>
          </w:tcPr>
          <w:p w14:paraId="1956213C">
            <w:pPr>
              <w:pStyle w:val="4"/>
              <w:jc w:val="left"/>
            </w:pPr>
            <w:r>
              <w:rPr>
                <w:rFonts w:ascii="仿宋_GB2312" w:hAnsi="仿宋_GB2312" w:eastAsia="仿宋_GB2312" w:cs="仿宋_GB2312"/>
              </w:rPr>
              <w:t>是</w:t>
            </w:r>
          </w:p>
        </w:tc>
      </w:tr>
    </w:tbl>
    <w:p w14:paraId="007D98AC">
      <w:pPr>
        <w:pStyle w:val="4"/>
        <w:jc w:val="left"/>
      </w:pPr>
      <w:r>
        <w:rPr>
          <w:rFonts w:ascii="仿宋_GB2312" w:hAnsi="仿宋_GB2312" w:eastAsia="仿宋_GB2312" w:cs="仿宋_GB2312"/>
        </w:rPr>
        <w:t>是否适用本国产品标准：</w:t>
      </w:r>
    </w:p>
    <w:p w14:paraId="39115E8D">
      <w:pPr>
        <w:pStyle w:val="4"/>
        <w:jc w:val="left"/>
      </w:pPr>
      <w:r>
        <w:rPr>
          <w:rFonts w:ascii="仿宋_GB2312" w:hAnsi="仿宋_GB2312" w:eastAsia="仿宋_GB2312" w:cs="仿宋_GB2312"/>
        </w:rPr>
        <w:t>采购包1：否</w:t>
      </w:r>
    </w:p>
    <w:p w14:paraId="1B6ADAB7">
      <w:pPr>
        <w:pStyle w:val="4"/>
        <w:jc w:val="left"/>
        <w:outlineLvl w:val="3"/>
      </w:pPr>
      <w:r>
        <w:rPr>
          <w:rFonts w:ascii="仿宋_GB2312" w:hAnsi="仿宋_GB2312" w:eastAsia="仿宋_GB2312" w:cs="仿宋_GB2312"/>
          <w:b/>
          <w:sz w:val="24"/>
        </w:rPr>
        <w:t>报价要求</w:t>
      </w:r>
    </w:p>
    <w:p w14:paraId="247445A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513C6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5C2ADF2">
            <w:pPr>
              <w:pStyle w:val="4"/>
              <w:jc w:val="center"/>
            </w:pPr>
            <w:r>
              <w:rPr>
                <w:rFonts w:ascii="仿宋_GB2312" w:hAnsi="仿宋_GB2312" w:eastAsia="仿宋_GB2312" w:cs="仿宋_GB2312"/>
              </w:rPr>
              <w:t>序号</w:t>
            </w:r>
          </w:p>
        </w:tc>
        <w:tc>
          <w:tcPr>
            <w:tcW w:w="1707" w:type="dxa"/>
          </w:tcPr>
          <w:p w14:paraId="625D85D9">
            <w:pPr>
              <w:pStyle w:val="4"/>
              <w:jc w:val="center"/>
            </w:pPr>
            <w:r>
              <w:rPr>
                <w:rFonts w:ascii="仿宋_GB2312" w:hAnsi="仿宋_GB2312" w:eastAsia="仿宋_GB2312" w:cs="仿宋_GB2312"/>
              </w:rPr>
              <w:t>报价内容</w:t>
            </w:r>
          </w:p>
        </w:tc>
        <w:tc>
          <w:tcPr>
            <w:tcW w:w="1138" w:type="dxa"/>
          </w:tcPr>
          <w:p w14:paraId="3B488895">
            <w:pPr>
              <w:pStyle w:val="4"/>
              <w:jc w:val="center"/>
            </w:pPr>
            <w:r>
              <w:rPr>
                <w:rFonts w:ascii="仿宋_GB2312" w:hAnsi="仿宋_GB2312" w:eastAsia="仿宋_GB2312" w:cs="仿宋_GB2312"/>
              </w:rPr>
              <w:t>数量（计量单位）</w:t>
            </w:r>
          </w:p>
        </w:tc>
        <w:tc>
          <w:tcPr>
            <w:tcW w:w="1365" w:type="dxa"/>
          </w:tcPr>
          <w:p w14:paraId="2F2E9EB1">
            <w:pPr>
              <w:pStyle w:val="4"/>
              <w:jc w:val="center"/>
            </w:pPr>
            <w:r>
              <w:rPr>
                <w:rFonts w:ascii="仿宋_GB2312" w:hAnsi="仿宋_GB2312" w:eastAsia="仿宋_GB2312" w:cs="仿宋_GB2312"/>
              </w:rPr>
              <w:t>最高限价</w:t>
            </w:r>
          </w:p>
        </w:tc>
        <w:tc>
          <w:tcPr>
            <w:tcW w:w="1138" w:type="dxa"/>
          </w:tcPr>
          <w:p w14:paraId="6238482D">
            <w:pPr>
              <w:pStyle w:val="4"/>
              <w:jc w:val="center"/>
            </w:pPr>
            <w:r>
              <w:rPr>
                <w:rFonts w:ascii="仿宋_GB2312" w:hAnsi="仿宋_GB2312" w:eastAsia="仿宋_GB2312" w:cs="仿宋_GB2312"/>
              </w:rPr>
              <w:t>价款形式</w:t>
            </w:r>
          </w:p>
        </w:tc>
        <w:tc>
          <w:tcPr>
            <w:tcW w:w="1934" w:type="dxa"/>
          </w:tcPr>
          <w:p w14:paraId="3574E41B">
            <w:pPr>
              <w:pStyle w:val="4"/>
              <w:jc w:val="center"/>
            </w:pPr>
            <w:r>
              <w:rPr>
                <w:rFonts w:ascii="仿宋_GB2312" w:hAnsi="仿宋_GB2312" w:eastAsia="仿宋_GB2312" w:cs="仿宋_GB2312"/>
              </w:rPr>
              <w:t>报价说明</w:t>
            </w:r>
          </w:p>
        </w:tc>
      </w:tr>
      <w:tr w14:paraId="1FB5C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FDD1D59">
            <w:pPr>
              <w:pStyle w:val="4"/>
              <w:jc w:val="center"/>
            </w:pPr>
            <w:r>
              <w:rPr>
                <w:rFonts w:ascii="仿宋_GB2312" w:hAnsi="仿宋_GB2312" w:eastAsia="仿宋_GB2312" w:cs="仿宋_GB2312"/>
              </w:rPr>
              <w:t>1</w:t>
            </w:r>
          </w:p>
        </w:tc>
        <w:tc>
          <w:tcPr>
            <w:tcW w:w="1707" w:type="dxa"/>
          </w:tcPr>
          <w:p w14:paraId="0F5E47A5">
            <w:pPr>
              <w:pStyle w:val="4"/>
              <w:jc w:val="center"/>
            </w:pPr>
            <w:r>
              <w:rPr>
                <w:rFonts w:ascii="仿宋_GB2312" w:hAnsi="仿宋_GB2312" w:eastAsia="仿宋_GB2312" w:cs="仿宋_GB2312"/>
              </w:rPr>
              <w:t>雷波县渡口镇新堰村印房湾危岩治理工程</w:t>
            </w:r>
          </w:p>
        </w:tc>
        <w:tc>
          <w:tcPr>
            <w:tcW w:w="1138" w:type="dxa"/>
          </w:tcPr>
          <w:p w14:paraId="3A72885F">
            <w:pPr>
              <w:pStyle w:val="4"/>
              <w:jc w:val="center"/>
            </w:pPr>
            <w:r>
              <w:rPr>
                <w:rFonts w:ascii="仿宋_GB2312" w:hAnsi="仿宋_GB2312" w:eastAsia="仿宋_GB2312" w:cs="仿宋_GB2312"/>
              </w:rPr>
              <w:t>1.00（项）</w:t>
            </w:r>
          </w:p>
        </w:tc>
        <w:tc>
          <w:tcPr>
            <w:tcW w:w="1365" w:type="dxa"/>
          </w:tcPr>
          <w:p w14:paraId="456ABF58">
            <w:pPr>
              <w:pStyle w:val="4"/>
              <w:jc w:val="center"/>
            </w:pPr>
            <w:r>
              <w:rPr>
                <w:rFonts w:ascii="仿宋_GB2312" w:hAnsi="仿宋_GB2312" w:eastAsia="仿宋_GB2312" w:cs="仿宋_GB2312"/>
              </w:rPr>
              <w:t>2,543,845.80</w:t>
            </w:r>
          </w:p>
        </w:tc>
        <w:tc>
          <w:tcPr>
            <w:tcW w:w="1138" w:type="dxa"/>
          </w:tcPr>
          <w:p w14:paraId="3CCA79F3">
            <w:pPr>
              <w:pStyle w:val="4"/>
              <w:jc w:val="center"/>
            </w:pPr>
            <w:r>
              <w:rPr>
                <w:rFonts w:ascii="仿宋_GB2312" w:hAnsi="仿宋_GB2312" w:eastAsia="仿宋_GB2312" w:cs="仿宋_GB2312"/>
              </w:rPr>
              <w:t>总价</w:t>
            </w:r>
          </w:p>
        </w:tc>
        <w:tc>
          <w:tcPr>
            <w:tcW w:w="1934" w:type="dxa"/>
          </w:tcPr>
          <w:p w14:paraId="034428FE">
            <w:pPr>
              <w:pStyle w:val="4"/>
              <w:jc w:val="left"/>
            </w:pPr>
            <w:r>
              <w:rPr>
                <w:rFonts w:ascii="仿宋_GB2312" w:hAnsi="仿宋_GB2312" w:eastAsia="仿宋_GB2312" w:cs="仿宋_GB2312"/>
              </w:rPr>
              <w:t>无</w:t>
            </w:r>
          </w:p>
        </w:tc>
      </w:tr>
    </w:tbl>
    <w:p w14:paraId="22500560">
      <w:pPr>
        <w:pStyle w:val="4"/>
        <w:jc w:val="left"/>
        <w:outlineLvl w:val="3"/>
      </w:pPr>
      <w:r>
        <w:rPr>
          <w:rFonts w:ascii="仿宋_GB2312" w:hAnsi="仿宋_GB2312" w:eastAsia="仿宋_GB2312" w:cs="仿宋_GB2312"/>
          <w:b/>
          <w:sz w:val="24"/>
        </w:rPr>
        <w:t>本项目涉及核心产品：</w:t>
      </w:r>
    </w:p>
    <w:p w14:paraId="1CF20B3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F5F4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E0847C">
            <w:pPr>
              <w:pStyle w:val="4"/>
              <w:jc w:val="center"/>
            </w:pPr>
            <w:r>
              <w:rPr>
                <w:rFonts w:ascii="仿宋_GB2312" w:hAnsi="仿宋_GB2312" w:eastAsia="仿宋_GB2312" w:cs="仿宋_GB2312"/>
              </w:rPr>
              <w:t>序号</w:t>
            </w:r>
          </w:p>
        </w:tc>
        <w:tc>
          <w:tcPr>
            <w:tcW w:w="2492" w:type="dxa"/>
          </w:tcPr>
          <w:p w14:paraId="0940BF0B">
            <w:pPr>
              <w:pStyle w:val="4"/>
              <w:jc w:val="center"/>
            </w:pPr>
            <w:r>
              <w:rPr>
                <w:rFonts w:ascii="仿宋_GB2312" w:hAnsi="仿宋_GB2312" w:eastAsia="仿宋_GB2312" w:cs="仿宋_GB2312"/>
              </w:rPr>
              <w:t>采购品目名称</w:t>
            </w:r>
          </w:p>
        </w:tc>
        <w:tc>
          <w:tcPr>
            <w:tcW w:w="2492" w:type="dxa"/>
          </w:tcPr>
          <w:p w14:paraId="69EC5FD3">
            <w:pPr>
              <w:pStyle w:val="4"/>
              <w:jc w:val="center"/>
            </w:pPr>
            <w:r>
              <w:rPr>
                <w:rFonts w:ascii="仿宋_GB2312" w:hAnsi="仿宋_GB2312" w:eastAsia="仿宋_GB2312" w:cs="仿宋_GB2312"/>
              </w:rPr>
              <w:t>标的名称</w:t>
            </w:r>
          </w:p>
        </w:tc>
        <w:tc>
          <w:tcPr>
            <w:tcW w:w="2492" w:type="dxa"/>
          </w:tcPr>
          <w:p w14:paraId="39C81B32">
            <w:pPr>
              <w:pStyle w:val="4"/>
              <w:jc w:val="center"/>
            </w:pPr>
            <w:r>
              <w:rPr>
                <w:rFonts w:ascii="仿宋_GB2312" w:hAnsi="仿宋_GB2312" w:eastAsia="仿宋_GB2312" w:cs="仿宋_GB2312"/>
              </w:rPr>
              <w:t>产品名称</w:t>
            </w:r>
          </w:p>
        </w:tc>
      </w:tr>
      <w:tr w14:paraId="1F36B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414C7D8">
            <w:pPr>
              <w:pStyle w:val="4"/>
              <w:jc w:val="center"/>
            </w:pPr>
            <w:r>
              <w:rPr>
                <w:rFonts w:ascii="仿宋_GB2312" w:hAnsi="仿宋_GB2312" w:eastAsia="仿宋_GB2312" w:cs="仿宋_GB2312"/>
              </w:rPr>
              <w:t>不涉及</w:t>
            </w:r>
          </w:p>
        </w:tc>
      </w:tr>
    </w:tbl>
    <w:p w14:paraId="55B07DAD">
      <w:pPr>
        <w:pStyle w:val="4"/>
        <w:ind w:firstLine="480"/>
        <w:jc w:val="left"/>
      </w:pPr>
      <w:r>
        <w:rPr>
          <w:rFonts w:ascii="仿宋_GB2312" w:hAnsi="仿宋_GB2312" w:eastAsia="仿宋_GB2312" w:cs="仿宋_GB2312"/>
        </w:rPr>
        <w:t>注：涉及核心产品的，具体评审规定见第五章。</w:t>
      </w:r>
    </w:p>
    <w:p w14:paraId="22ACD144">
      <w:pPr>
        <w:pStyle w:val="4"/>
        <w:jc w:val="left"/>
        <w:outlineLvl w:val="3"/>
      </w:pPr>
      <w:r>
        <w:rPr>
          <w:rFonts w:ascii="仿宋_GB2312" w:hAnsi="仿宋_GB2312" w:eastAsia="仿宋_GB2312" w:cs="仿宋_GB2312"/>
          <w:b/>
          <w:sz w:val="24"/>
        </w:rPr>
        <w:t>本项目涉及采购进口产品：</w:t>
      </w:r>
    </w:p>
    <w:p w14:paraId="76239C8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5870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C338C9">
            <w:pPr>
              <w:pStyle w:val="4"/>
              <w:jc w:val="center"/>
            </w:pPr>
            <w:r>
              <w:rPr>
                <w:rFonts w:ascii="仿宋_GB2312" w:hAnsi="仿宋_GB2312" w:eastAsia="仿宋_GB2312" w:cs="仿宋_GB2312"/>
              </w:rPr>
              <w:t>序号</w:t>
            </w:r>
          </w:p>
        </w:tc>
        <w:tc>
          <w:tcPr>
            <w:tcW w:w="2492" w:type="dxa"/>
          </w:tcPr>
          <w:p w14:paraId="0C3C8860">
            <w:pPr>
              <w:pStyle w:val="4"/>
              <w:jc w:val="center"/>
            </w:pPr>
            <w:r>
              <w:rPr>
                <w:rFonts w:ascii="仿宋_GB2312" w:hAnsi="仿宋_GB2312" w:eastAsia="仿宋_GB2312" w:cs="仿宋_GB2312"/>
              </w:rPr>
              <w:t>采购品目名称</w:t>
            </w:r>
          </w:p>
        </w:tc>
        <w:tc>
          <w:tcPr>
            <w:tcW w:w="2492" w:type="dxa"/>
          </w:tcPr>
          <w:p w14:paraId="265F59C8">
            <w:pPr>
              <w:pStyle w:val="4"/>
              <w:jc w:val="center"/>
            </w:pPr>
            <w:r>
              <w:rPr>
                <w:rFonts w:ascii="仿宋_GB2312" w:hAnsi="仿宋_GB2312" w:eastAsia="仿宋_GB2312" w:cs="仿宋_GB2312"/>
              </w:rPr>
              <w:t>标的名称</w:t>
            </w:r>
          </w:p>
        </w:tc>
        <w:tc>
          <w:tcPr>
            <w:tcW w:w="2492" w:type="dxa"/>
          </w:tcPr>
          <w:p w14:paraId="72DF7164">
            <w:pPr>
              <w:pStyle w:val="4"/>
              <w:jc w:val="center"/>
            </w:pPr>
            <w:r>
              <w:rPr>
                <w:rFonts w:ascii="仿宋_GB2312" w:hAnsi="仿宋_GB2312" w:eastAsia="仿宋_GB2312" w:cs="仿宋_GB2312"/>
              </w:rPr>
              <w:t>产品名称</w:t>
            </w:r>
          </w:p>
        </w:tc>
      </w:tr>
      <w:tr w14:paraId="2A515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A89761F">
            <w:pPr>
              <w:pStyle w:val="4"/>
              <w:jc w:val="center"/>
            </w:pPr>
            <w:r>
              <w:rPr>
                <w:rFonts w:ascii="仿宋_GB2312" w:hAnsi="仿宋_GB2312" w:eastAsia="仿宋_GB2312" w:cs="仿宋_GB2312"/>
              </w:rPr>
              <w:t>不涉及</w:t>
            </w:r>
          </w:p>
        </w:tc>
      </w:tr>
    </w:tbl>
    <w:p w14:paraId="4643E9E3">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72C6933D">
      <w:pPr>
        <w:pStyle w:val="4"/>
        <w:jc w:val="left"/>
        <w:outlineLvl w:val="3"/>
      </w:pPr>
      <w:r>
        <w:rPr>
          <w:rFonts w:ascii="仿宋_GB2312" w:hAnsi="仿宋_GB2312" w:eastAsia="仿宋_GB2312" w:cs="仿宋_GB2312"/>
          <w:b/>
          <w:sz w:val="24"/>
        </w:rPr>
        <w:t>本项目涉及强制采购节能产品：</w:t>
      </w:r>
    </w:p>
    <w:p w14:paraId="04B6DC0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1698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FB2D315">
            <w:pPr>
              <w:pStyle w:val="4"/>
              <w:jc w:val="center"/>
            </w:pPr>
            <w:r>
              <w:rPr>
                <w:rFonts w:ascii="仿宋_GB2312" w:hAnsi="仿宋_GB2312" w:eastAsia="仿宋_GB2312" w:cs="仿宋_GB2312"/>
              </w:rPr>
              <w:t>序号</w:t>
            </w:r>
          </w:p>
        </w:tc>
        <w:tc>
          <w:tcPr>
            <w:tcW w:w="2492" w:type="dxa"/>
          </w:tcPr>
          <w:p w14:paraId="21C998DD">
            <w:pPr>
              <w:pStyle w:val="4"/>
              <w:jc w:val="center"/>
            </w:pPr>
            <w:r>
              <w:rPr>
                <w:rFonts w:ascii="仿宋_GB2312" w:hAnsi="仿宋_GB2312" w:eastAsia="仿宋_GB2312" w:cs="仿宋_GB2312"/>
              </w:rPr>
              <w:t>采购品目名称</w:t>
            </w:r>
          </w:p>
        </w:tc>
        <w:tc>
          <w:tcPr>
            <w:tcW w:w="2492" w:type="dxa"/>
          </w:tcPr>
          <w:p w14:paraId="2AF30136">
            <w:pPr>
              <w:pStyle w:val="4"/>
              <w:jc w:val="center"/>
            </w:pPr>
            <w:r>
              <w:rPr>
                <w:rFonts w:ascii="仿宋_GB2312" w:hAnsi="仿宋_GB2312" w:eastAsia="仿宋_GB2312" w:cs="仿宋_GB2312"/>
              </w:rPr>
              <w:t>标的名称</w:t>
            </w:r>
          </w:p>
        </w:tc>
        <w:tc>
          <w:tcPr>
            <w:tcW w:w="2492" w:type="dxa"/>
          </w:tcPr>
          <w:p w14:paraId="58DA9AEE">
            <w:pPr>
              <w:pStyle w:val="4"/>
              <w:jc w:val="center"/>
            </w:pPr>
            <w:r>
              <w:rPr>
                <w:rFonts w:ascii="仿宋_GB2312" w:hAnsi="仿宋_GB2312" w:eastAsia="仿宋_GB2312" w:cs="仿宋_GB2312"/>
              </w:rPr>
              <w:t>产品名称</w:t>
            </w:r>
          </w:p>
        </w:tc>
      </w:tr>
      <w:tr w14:paraId="5C752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B96C907">
            <w:pPr>
              <w:pStyle w:val="4"/>
              <w:jc w:val="center"/>
            </w:pPr>
            <w:r>
              <w:rPr>
                <w:rFonts w:ascii="仿宋_GB2312" w:hAnsi="仿宋_GB2312" w:eastAsia="仿宋_GB2312" w:cs="仿宋_GB2312"/>
              </w:rPr>
              <w:t>不涉及</w:t>
            </w:r>
          </w:p>
        </w:tc>
      </w:tr>
    </w:tbl>
    <w:p w14:paraId="2E18886F">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承诺，否则作无效响应处理。具体要求详见第五章符合性审查表。</w:t>
      </w:r>
    </w:p>
    <w:p w14:paraId="44554449">
      <w:pPr>
        <w:pStyle w:val="4"/>
        <w:jc w:val="left"/>
      </w:pPr>
      <w:r>
        <w:rPr>
          <w:rFonts w:ascii="仿宋_GB2312" w:hAnsi="仿宋_GB2312" w:eastAsia="仿宋_GB2312" w:cs="仿宋_GB2312"/>
          <w:b/>
        </w:rPr>
        <w:t>本项目涉及优先采购节能产品：</w:t>
      </w:r>
    </w:p>
    <w:p w14:paraId="06A229A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4B88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E2D826">
            <w:pPr>
              <w:pStyle w:val="4"/>
              <w:jc w:val="center"/>
            </w:pPr>
            <w:r>
              <w:rPr>
                <w:rFonts w:ascii="仿宋_GB2312" w:hAnsi="仿宋_GB2312" w:eastAsia="仿宋_GB2312" w:cs="仿宋_GB2312"/>
              </w:rPr>
              <w:t>序号</w:t>
            </w:r>
          </w:p>
        </w:tc>
        <w:tc>
          <w:tcPr>
            <w:tcW w:w="2492" w:type="dxa"/>
          </w:tcPr>
          <w:p w14:paraId="0E3761E8">
            <w:pPr>
              <w:pStyle w:val="4"/>
              <w:jc w:val="center"/>
            </w:pPr>
            <w:r>
              <w:rPr>
                <w:rFonts w:ascii="仿宋_GB2312" w:hAnsi="仿宋_GB2312" w:eastAsia="仿宋_GB2312" w:cs="仿宋_GB2312"/>
              </w:rPr>
              <w:t>采购品目名称</w:t>
            </w:r>
          </w:p>
        </w:tc>
        <w:tc>
          <w:tcPr>
            <w:tcW w:w="2492" w:type="dxa"/>
          </w:tcPr>
          <w:p w14:paraId="6346AE39">
            <w:pPr>
              <w:pStyle w:val="4"/>
              <w:jc w:val="center"/>
            </w:pPr>
            <w:r>
              <w:rPr>
                <w:rFonts w:ascii="仿宋_GB2312" w:hAnsi="仿宋_GB2312" w:eastAsia="仿宋_GB2312" w:cs="仿宋_GB2312"/>
              </w:rPr>
              <w:t>标的名称</w:t>
            </w:r>
          </w:p>
        </w:tc>
        <w:tc>
          <w:tcPr>
            <w:tcW w:w="2492" w:type="dxa"/>
          </w:tcPr>
          <w:p w14:paraId="343B10C1">
            <w:pPr>
              <w:pStyle w:val="4"/>
              <w:jc w:val="center"/>
            </w:pPr>
            <w:r>
              <w:rPr>
                <w:rFonts w:ascii="仿宋_GB2312" w:hAnsi="仿宋_GB2312" w:eastAsia="仿宋_GB2312" w:cs="仿宋_GB2312"/>
              </w:rPr>
              <w:t>产品名称</w:t>
            </w:r>
          </w:p>
        </w:tc>
      </w:tr>
      <w:tr w14:paraId="27D5C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98422A0">
            <w:pPr>
              <w:pStyle w:val="4"/>
              <w:jc w:val="center"/>
            </w:pPr>
            <w:r>
              <w:rPr>
                <w:rFonts w:ascii="仿宋_GB2312" w:hAnsi="仿宋_GB2312" w:eastAsia="仿宋_GB2312" w:cs="仿宋_GB2312"/>
              </w:rPr>
              <w:t>不涉及</w:t>
            </w:r>
          </w:p>
        </w:tc>
      </w:tr>
    </w:tbl>
    <w:p w14:paraId="04C49BEE">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注：响应产品属于《节能产品政府采购品目清单》中优先采购的产品，供应商提供由国家确定的认证机构出具的、处于有效期之内的节能产品认证证书的承诺，可以享受优先采购政策。具体要求详见第五章规定。</w:t>
      </w:r>
    </w:p>
    <w:p w14:paraId="51961D8A">
      <w:pPr>
        <w:pStyle w:val="4"/>
        <w:jc w:val="left"/>
        <w:outlineLvl w:val="3"/>
      </w:pPr>
      <w:r>
        <w:rPr>
          <w:rFonts w:ascii="仿宋_GB2312" w:hAnsi="仿宋_GB2312" w:eastAsia="仿宋_GB2312" w:cs="仿宋_GB2312"/>
          <w:b/>
          <w:sz w:val="24"/>
        </w:rPr>
        <w:t>本项目涉及优先采购环境标志产品：</w:t>
      </w:r>
    </w:p>
    <w:p w14:paraId="5021664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003D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D1E6C7">
            <w:pPr>
              <w:pStyle w:val="4"/>
              <w:jc w:val="center"/>
            </w:pPr>
            <w:r>
              <w:rPr>
                <w:rFonts w:ascii="仿宋_GB2312" w:hAnsi="仿宋_GB2312" w:eastAsia="仿宋_GB2312" w:cs="仿宋_GB2312"/>
              </w:rPr>
              <w:t>序号</w:t>
            </w:r>
          </w:p>
        </w:tc>
        <w:tc>
          <w:tcPr>
            <w:tcW w:w="2492" w:type="dxa"/>
          </w:tcPr>
          <w:p w14:paraId="74D9B0CC">
            <w:pPr>
              <w:pStyle w:val="4"/>
              <w:jc w:val="center"/>
            </w:pPr>
            <w:r>
              <w:rPr>
                <w:rFonts w:ascii="仿宋_GB2312" w:hAnsi="仿宋_GB2312" w:eastAsia="仿宋_GB2312" w:cs="仿宋_GB2312"/>
              </w:rPr>
              <w:t>采购品目名称</w:t>
            </w:r>
          </w:p>
        </w:tc>
        <w:tc>
          <w:tcPr>
            <w:tcW w:w="2492" w:type="dxa"/>
          </w:tcPr>
          <w:p w14:paraId="08379565">
            <w:pPr>
              <w:pStyle w:val="4"/>
              <w:jc w:val="center"/>
            </w:pPr>
            <w:r>
              <w:rPr>
                <w:rFonts w:ascii="仿宋_GB2312" w:hAnsi="仿宋_GB2312" w:eastAsia="仿宋_GB2312" w:cs="仿宋_GB2312"/>
              </w:rPr>
              <w:t>标的名称</w:t>
            </w:r>
          </w:p>
        </w:tc>
        <w:tc>
          <w:tcPr>
            <w:tcW w:w="2492" w:type="dxa"/>
          </w:tcPr>
          <w:p w14:paraId="4BD32CD7">
            <w:pPr>
              <w:pStyle w:val="4"/>
              <w:jc w:val="center"/>
            </w:pPr>
            <w:r>
              <w:rPr>
                <w:rFonts w:ascii="仿宋_GB2312" w:hAnsi="仿宋_GB2312" w:eastAsia="仿宋_GB2312" w:cs="仿宋_GB2312"/>
              </w:rPr>
              <w:t>产品名称</w:t>
            </w:r>
          </w:p>
        </w:tc>
      </w:tr>
      <w:tr w14:paraId="56158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E6F680">
            <w:pPr>
              <w:pStyle w:val="4"/>
              <w:jc w:val="left"/>
            </w:pPr>
            <w:r>
              <w:rPr>
                <w:rFonts w:ascii="仿宋_GB2312" w:hAnsi="仿宋_GB2312" w:eastAsia="仿宋_GB2312" w:cs="仿宋_GB2312"/>
              </w:rPr>
              <w:t>1</w:t>
            </w:r>
          </w:p>
        </w:tc>
        <w:tc>
          <w:tcPr>
            <w:tcW w:w="2492" w:type="dxa"/>
          </w:tcPr>
          <w:p w14:paraId="0E10C1DA">
            <w:pPr>
              <w:pStyle w:val="4"/>
              <w:jc w:val="left"/>
            </w:pPr>
            <w:r>
              <w:rPr>
                <w:rFonts w:ascii="仿宋_GB2312" w:hAnsi="仿宋_GB2312" w:eastAsia="仿宋_GB2312" w:cs="仿宋_GB2312"/>
              </w:rPr>
              <w:t>B05990000 其他专业施工</w:t>
            </w:r>
          </w:p>
        </w:tc>
        <w:tc>
          <w:tcPr>
            <w:tcW w:w="2492" w:type="dxa"/>
          </w:tcPr>
          <w:p w14:paraId="314B14E6">
            <w:pPr>
              <w:pStyle w:val="4"/>
              <w:jc w:val="left"/>
            </w:pPr>
            <w:r>
              <w:rPr>
                <w:rFonts w:ascii="仿宋_GB2312" w:hAnsi="仿宋_GB2312" w:eastAsia="仿宋_GB2312" w:cs="仿宋_GB2312"/>
              </w:rPr>
              <w:t>雷波县渡口镇新堰村印房湾危岩治理工程</w:t>
            </w:r>
          </w:p>
        </w:tc>
        <w:tc>
          <w:tcPr>
            <w:tcW w:w="2492" w:type="dxa"/>
          </w:tcPr>
          <w:p w14:paraId="24E13641">
            <w:pPr>
              <w:pStyle w:val="4"/>
              <w:jc w:val="left"/>
            </w:pPr>
            <w:r>
              <w:rPr>
                <w:rFonts w:ascii="仿宋_GB2312" w:hAnsi="仿宋_GB2312" w:eastAsia="仿宋_GB2312" w:cs="仿宋_GB2312"/>
              </w:rPr>
              <w:t>C20砼</w:t>
            </w:r>
          </w:p>
        </w:tc>
      </w:tr>
      <w:tr w14:paraId="15229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8830F4">
            <w:pPr>
              <w:pStyle w:val="4"/>
              <w:jc w:val="left"/>
            </w:pPr>
            <w:r>
              <w:rPr>
                <w:rFonts w:ascii="仿宋_GB2312" w:hAnsi="仿宋_GB2312" w:eastAsia="仿宋_GB2312" w:cs="仿宋_GB2312"/>
              </w:rPr>
              <w:t>2</w:t>
            </w:r>
          </w:p>
        </w:tc>
        <w:tc>
          <w:tcPr>
            <w:tcW w:w="2492" w:type="dxa"/>
          </w:tcPr>
          <w:p w14:paraId="26CD9954">
            <w:pPr>
              <w:pStyle w:val="4"/>
              <w:jc w:val="left"/>
            </w:pPr>
            <w:r>
              <w:rPr>
                <w:rFonts w:ascii="仿宋_GB2312" w:hAnsi="仿宋_GB2312" w:eastAsia="仿宋_GB2312" w:cs="仿宋_GB2312"/>
              </w:rPr>
              <w:t>B05990000 其他专业施工</w:t>
            </w:r>
          </w:p>
        </w:tc>
        <w:tc>
          <w:tcPr>
            <w:tcW w:w="2492" w:type="dxa"/>
          </w:tcPr>
          <w:p w14:paraId="4A949CF4">
            <w:pPr>
              <w:pStyle w:val="4"/>
              <w:jc w:val="left"/>
            </w:pPr>
            <w:r>
              <w:rPr>
                <w:rFonts w:ascii="仿宋_GB2312" w:hAnsi="仿宋_GB2312" w:eastAsia="仿宋_GB2312" w:cs="仿宋_GB2312"/>
              </w:rPr>
              <w:t>雷波县渡口镇新堰村印房湾危岩治理工程</w:t>
            </w:r>
          </w:p>
        </w:tc>
        <w:tc>
          <w:tcPr>
            <w:tcW w:w="2492" w:type="dxa"/>
          </w:tcPr>
          <w:p w14:paraId="1E8FFA0A">
            <w:pPr>
              <w:pStyle w:val="4"/>
              <w:jc w:val="left"/>
            </w:pPr>
            <w:r>
              <w:rPr>
                <w:rFonts w:ascii="仿宋_GB2312" w:hAnsi="仿宋_GB2312" w:eastAsia="仿宋_GB2312" w:cs="仿宋_GB2312"/>
              </w:rPr>
              <w:t>PVC管DN50泄水管</w:t>
            </w:r>
          </w:p>
        </w:tc>
      </w:tr>
      <w:tr w14:paraId="4AE13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65258D">
            <w:pPr>
              <w:pStyle w:val="4"/>
              <w:jc w:val="left"/>
            </w:pPr>
            <w:r>
              <w:rPr>
                <w:rFonts w:ascii="仿宋_GB2312" w:hAnsi="仿宋_GB2312" w:eastAsia="仿宋_GB2312" w:cs="仿宋_GB2312"/>
              </w:rPr>
              <w:t>3</w:t>
            </w:r>
          </w:p>
        </w:tc>
        <w:tc>
          <w:tcPr>
            <w:tcW w:w="2492" w:type="dxa"/>
          </w:tcPr>
          <w:p w14:paraId="0AE6378D">
            <w:pPr>
              <w:pStyle w:val="4"/>
              <w:jc w:val="left"/>
            </w:pPr>
            <w:r>
              <w:rPr>
                <w:rFonts w:ascii="仿宋_GB2312" w:hAnsi="仿宋_GB2312" w:eastAsia="仿宋_GB2312" w:cs="仿宋_GB2312"/>
              </w:rPr>
              <w:t>B05990000 其他专业施工</w:t>
            </w:r>
          </w:p>
        </w:tc>
        <w:tc>
          <w:tcPr>
            <w:tcW w:w="2492" w:type="dxa"/>
          </w:tcPr>
          <w:p w14:paraId="28E5512C">
            <w:pPr>
              <w:pStyle w:val="4"/>
              <w:jc w:val="left"/>
            </w:pPr>
            <w:r>
              <w:rPr>
                <w:rFonts w:ascii="仿宋_GB2312" w:hAnsi="仿宋_GB2312" w:eastAsia="仿宋_GB2312" w:cs="仿宋_GB2312"/>
              </w:rPr>
              <w:t>雷波县渡口镇新堰村印房湾危岩治理工程</w:t>
            </w:r>
          </w:p>
        </w:tc>
        <w:tc>
          <w:tcPr>
            <w:tcW w:w="2492" w:type="dxa"/>
          </w:tcPr>
          <w:p w14:paraId="3EE55E92">
            <w:pPr>
              <w:pStyle w:val="4"/>
              <w:jc w:val="left"/>
            </w:pPr>
            <w:r>
              <w:rPr>
                <w:rFonts w:ascii="仿宋_GB2312" w:hAnsi="仿宋_GB2312" w:eastAsia="仿宋_GB2312" w:cs="仿宋_GB2312"/>
              </w:rPr>
              <w:t>φ100mmPVC管</w:t>
            </w:r>
          </w:p>
        </w:tc>
      </w:tr>
      <w:tr w14:paraId="0E1E2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A9B990">
            <w:pPr>
              <w:pStyle w:val="4"/>
              <w:jc w:val="left"/>
            </w:pPr>
            <w:r>
              <w:rPr>
                <w:rFonts w:ascii="仿宋_GB2312" w:hAnsi="仿宋_GB2312" w:eastAsia="仿宋_GB2312" w:cs="仿宋_GB2312"/>
              </w:rPr>
              <w:t>4</w:t>
            </w:r>
          </w:p>
        </w:tc>
        <w:tc>
          <w:tcPr>
            <w:tcW w:w="2492" w:type="dxa"/>
          </w:tcPr>
          <w:p w14:paraId="33DB27A6">
            <w:pPr>
              <w:pStyle w:val="4"/>
              <w:jc w:val="left"/>
            </w:pPr>
            <w:r>
              <w:rPr>
                <w:rFonts w:ascii="仿宋_GB2312" w:hAnsi="仿宋_GB2312" w:eastAsia="仿宋_GB2312" w:cs="仿宋_GB2312"/>
              </w:rPr>
              <w:t>B05990000 其他专业施工</w:t>
            </w:r>
          </w:p>
        </w:tc>
        <w:tc>
          <w:tcPr>
            <w:tcW w:w="2492" w:type="dxa"/>
          </w:tcPr>
          <w:p w14:paraId="237CD96B">
            <w:pPr>
              <w:pStyle w:val="4"/>
              <w:jc w:val="left"/>
            </w:pPr>
            <w:r>
              <w:rPr>
                <w:rFonts w:ascii="仿宋_GB2312" w:hAnsi="仿宋_GB2312" w:eastAsia="仿宋_GB2312" w:cs="仿宋_GB2312"/>
              </w:rPr>
              <w:t>雷波县渡口镇新堰村印房湾危岩治理工程</w:t>
            </w:r>
          </w:p>
        </w:tc>
        <w:tc>
          <w:tcPr>
            <w:tcW w:w="2492" w:type="dxa"/>
          </w:tcPr>
          <w:p w14:paraId="2151DCEA">
            <w:pPr>
              <w:pStyle w:val="4"/>
              <w:jc w:val="left"/>
            </w:pPr>
            <w:r>
              <w:rPr>
                <w:rFonts w:ascii="仿宋_GB2312" w:hAnsi="仿宋_GB2312" w:eastAsia="仿宋_GB2312" w:cs="仿宋_GB2312"/>
              </w:rPr>
              <w:t>水泥32.5</w:t>
            </w:r>
          </w:p>
        </w:tc>
      </w:tr>
      <w:tr w14:paraId="0F237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31FEED">
            <w:pPr>
              <w:pStyle w:val="4"/>
              <w:jc w:val="left"/>
            </w:pPr>
            <w:r>
              <w:rPr>
                <w:rFonts w:ascii="仿宋_GB2312" w:hAnsi="仿宋_GB2312" w:eastAsia="仿宋_GB2312" w:cs="仿宋_GB2312"/>
              </w:rPr>
              <w:t>5</w:t>
            </w:r>
          </w:p>
        </w:tc>
        <w:tc>
          <w:tcPr>
            <w:tcW w:w="2492" w:type="dxa"/>
          </w:tcPr>
          <w:p w14:paraId="03558E63">
            <w:pPr>
              <w:pStyle w:val="4"/>
              <w:jc w:val="left"/>
            </w:pPr>
            <w:r>
              <w:rPr>
                <w:rFonts w:ascii="仿宋_GB2312" w:hAnsi="仿宋_GB2312" w:eastAsia="仿宋_GB2312" w:cs="仿宋_GB2312"/>
              </w:rPr>
              <w:t>B05990000 其他专业施工</w:t>
            </w:r>
          </w:p>
        </w:tc>
        <w:tc>
          <w:tcPr>
            <w:tcW w:w="2492" w:type="dxa"/>
          </w:tcPr>
          <w:p w14:paraId="582CE3AB">
            <w:pPr>
              <w:pStyle w:val="4"/>
              <w:jc w:val="left"/>
            </w:pPr>
            <w:r>
              <w:rPr>
                <w:rFonts w:ascii="仿宋_GB2312" w:hAnsi="仿宋_GB2312" w:eastAsia="仿宋_GB2312" w:cs="仿宋_GB2312"/>
              </w:rPr>
              <w:t>雷波县渡口镇新堰村印房湾危岩治理工程</w:t>
            </w:r>
          </w:p>
        </w:tc>
        <w:tc>
          <w:tcPr>
            <w:tcW w:w="2492" w:type="dxa"/>
          </w:tcPr>
          <w:p w14:paraId="3E82424F">
            <w:pPr>
              <w:pStyle w:val="4"/>
              <w:jc w:val="left"/>
            </w:pPr>
            <w:r>
              <w:rPr>
                <w:rFonts w:ascii="仿宋_GB2312" w:hAnsi="仿宋_GB2312" w:eastAsia="仿宋_GB2312" w:cs="仿宋_GB2312"/>
              </w:rPr>
              <w:t>沥青</w:t>
            </w:r>
          </w:p>
        </w:tc>
      </w:tr>
      <w:tr w14:paraId="79081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8164A6">
            <w:pPr>
              <w:pStyle w:val="4"/>
              <w:jc w:val="left"/>
            </w:pPr>
            <w:r>
              <w:rPr>
                <w:rFonts w:ascii="仿宋_GB2312" w:hAnsi="仿宋_GB2312" w:eastAsia="仿宋_GB2312" w:cs="仿宋_GB2312"/>
              </w:rPr>
              <w:t>6</w:t>
            </w:r>
          </w:p>
        </w:tc>
        <w:tc>
          <w:tcPr>
            <w:tcW w:w="2492" w:type="dxa"/>
          </w:tcPr>
          <w:p w14:paraId="243E1862">
            <w:pPr>
              <w:pStyle w:val="4"/>
              <w:jc w:val="left"/>
            </w:pPr>
            <w:r>
              <w:rPr>
                <w:rFonts w:ascii="仿宋_GB2312" w:hAnsi="仿宋_GB2312" w:eastAsia="仿宋_GB2312" w:cs="仿宋_GB2312"/>
              </w:rPr>
              <w:t>B05990000 其他专业施工</w:t>
            </w:r>
          </w:p>
        </w:tc>
        <w:tc>
          <w:tcPr>
            <w:tcW w:w="2492" w:type="dxa"/>
          </w:tcPr>
          <w:p w14:paraId="6A50B407">
            <w:pPr>
              <w:pStyle w:val="4"/>
              <w:jc w:val="left"/>
            </w:pPr>
            <w:r>
              <w:rPr>
                <w:rFonts w:ascii="仿宋_GB2312" w:hAnsi="仿宋_GB2312" w:eastAsia="仿宋_GB2312" w:cs="仿宋_GB2312"/>
              </w:rPr>
              <w:t>雷波县渡口镇新堰村印房湾危岩治理工程</w:t>
            </w:r>
          </w:p>
        </w:tc>
        <w:tc>
          <w:tcPr>
            <w:tcW w:w="2492" w:type="dxa"/>
          </w:tcPr>
          <w:p w14:paraId="6F9BE673">
            <w:pPr>
              <w:pStyle w:val="4"/>
              <w:jc w:val="left"/>
            </w:pPr>
            <w:r>
              <w:rPr>
                <w:rFonts w:ascii="仿宋_GB2312" w:hAnsi="仿宋_GB2312" w:eastAsia="仿宋_GB2312" w:cs="仿宋_GB2312"/>
              </w:rPr>
              <w:t>油毛毡</w:t>
            </w:r>
          </w:p>
        </w:tc>
      </w:tr>
    </w:tbl>
    <w:p w14:paraId="67613EEC">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注：响应产品属于《环境标志产品政府采购品目清单》中的产品，供应商提供由国家确定的认证机构出具的、处于有效期之内的环境标志产品认证证书的承诺，可以享受优先采购政策。具体要求详见第五章规定。</w:t>
      </w:r>
    </w:p>
    <w:p w14:paraId="617BF9BA">
      <w:pPr>
        <w:pStyle w:val="4"/>
        <w:jc w:val="left"/>
        <w:outlineLvl w:val="2"/>
      </w:pPr>
      <w:r>
        <w:rPr>
          <w:rFonts w:ascii="仿宋_GB2312" w:hAnsi="仿宋_GB2312" w:eastAsia="仿宋_GB2312" w:cs="仿宋_GB2312"/>
          <w:b/>
          <w:sz w:val="28"/>
        </w:rPr>
        <w:t>3.2.技术要求</w:t>
      </w:r>
    </w:p>
    <w:p w14:paraId="2BE0A168">
      <w:pPr>
        <w:pStyle w:val="4"/>
        <w:jc w:val="left"/>
      </w:pPr>
      <w:r>
        <w:rPr>
          <w:rFonts w:ascii="仿宋_GB2312" w:hAnsi="仿宋_GB2312" w:eastAsia="仿宋_GB2312" w:cs="仿宋_GB2312"/>
        </w:rPr>
        <w:t>采购包1：</w:t>
      </w:r>
    </w:p>
    <w:p w14:paraId="5F012A65">
      <w:pPr>
        <w:pStyle w:val="4"/>
        <w:jc w:val="left"/>
      </w:pPr>
      <w:r>
        <w:rPr>
          <w:rFonts w:ascii="仿宋_GB2312" w:hAnsi="仿宋_GB2312" w:eastAsia="仿宋_GB2312" w:cs="仿宋_GB2312"/>
        </w:rPr>
        <w:t>标的名称：雷波县渡口镇新堰村印房湾危岩治理工程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25F0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4CA4FF">
            <w:pPr>
              <w:pStyle w:val="4"/>
              <w:jc w:val="center"/>
            </w:pPr>
            <w:r>
              <w:rPr>
                <w:rFonts w:ascii="仿宋_GB2312" w:hAnsi="仿宋_GB2312" w:eastAsia="仿宋_GB2312" w:cs="仿宋_GB2312"/>
              </w:rPr>
              <w:t>序号</w:t>
            </w:r>
          </w:p>
        </w:tc>
        <w:tc>
          <w:tcPr>
            <w:tcW w:w="581" w:type="dxa"/>
          </w:tcPr>
          <w:p w14:paraId="79EBAF0E">
            <w:pPr>
              <w:pStyle w:val="4"/>
              <w:jc w:val="center"/>
            </w:pPr>
            <w:r>
              <w:rPr>
                <w:rFonts w:ascii="仿宋_GB2312" w:hAnsi="仿宋_GB2312" w:eastAsia="仿宋_GB2312" w:cs="仿宋_GB2312"/>
              </w:rPr>
              <w:t>符号标识</w:t>
            </w:r>
          </w:p>
        </w:tc>
        <w:tc>
          <w:tcPr>
            <w:tcW w:w="1495" w:type="dxa"/>
          </w:tcPr>
          <w:p w14:paraId="764886C1">
            <w:pPr>
              <w:pStyle w:val="4"/>
              <w:jc w:val="center"/>
            </w:pPr>
            <w:r>
              <w:rPr>
                <w:rFonts w:ascii="仿宋_GB2312" w:hAnsi="仿宋_GB2312" w:eastAsia="仿宋_GB2312" w:cs="仿宋_GB2312"/>
              </w:rPr>
              <w:t>技术要求名称</w:t>
            </w:r>
          </w:p>
        </w:tc>
        <w:tc>
          <w:tcPr>
            <w:tcW w:w="5814" w:type="dxa"/>
          </w:tcPr>
          <w:p w14:paraId="5B54F4CA">
            <w:pPr>
              <w:pStyle w:val="4"/>
              <w:jc w:val="center"/>
            </w:pPr>
            <w:r>
              <w:rPr>
                <w:rFonts w:ascii="仿宋_GB2312" w:hAnsi="仿宋_GB2312" w:eastAsia="仿宋_GB2312" w:cs="仿宋_GB2312"/>
              </w:rPr>
              <w:t>技术参数与性能指标</w:t>
            </w:r>
          </w:p>
        </w:tc>
      </w:tr>
      <w:tr w14:paraId="55921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8A2B95">
            <w:pPr>
              <w:pStyle w:val="4"/>
              <w:jc w:val="center"/>
            </w:pPr>
            <w:r>
              <w:rPr>
                <w:rFonts w:ascii="仿宋_GB2312" w:hAnsi="仿宋_GB2312" w:eastAsia="仿宋_GB2312" w:cs="仿宋_GB2312"/>
              </w:rPr>
              <w:t>1</w:t>
            </w:r>
          </w:p>
        </w:tc>
        <w:tc>
          <w:tcPr>
            <w:tcW w:w="581" w:type="dxa"/>
          </w:tcPr>
          <w:p w14:paraId="29F1191F">
            <w:pPr>
              <w:pStyle w:val="4"/>
              <w:jc w:val="center"/>
            </w:pPr>
            <w:r>
              <w:rPr>
                <w:rFonts w:ascii="仿宋_GB2312" w:hAnsi="仿宋_GB2312" w:eastAsia="仿宋_GB2312" w:cs="仿宋_GB2312"/>
              </w:rPr>
              <w:t>★</w:t>
            </w:r>
          </w:p>
        </w:tc>
        <w:tc>
          <w:tcPr>
            <w:tcW w:w="1495" w:type="dxa"/>
          </w:tcPr>
          <w:p w14:paraId="6E4D4FF0">
            <w:pPr>
              <w:pStyle w:val="4"/>
              <w:jc w:val="left"/>
            </w:pPr>
            <w:r>
              <w:rPr>
                <w:rFonts w:ascii="仿宋_GB2312" w:hAnsi="仿宋_GB2312" w:eastAsia="仿宋_GB2312" w:cs="仿宋_GB2312"/>
              </w:rPr>
              <w:t>工程技术要求</w:t>
            </w:r>
          </w:p>
        </w:tc>
        <w:tc>
          <w:tcPr>
            <w:tcW w:w="5814" w:type="dxa"/>
          </w:tcPr>
          <w:p w14:paraId="59538431">
            <w:pPr>
              <w:pStyle w:val="4"/>
              <w:jc w:val="left"/>
            </w:pPr>
            <w:r>
              <w:rPr>
                <w:rFonts w:ascii="仿宋_GB2312" w:hAnsi="仿宋_GB2312" w:eastAsia="仿宋_GB2312" w:cs="仿宋_GB2312"/>
              </w:rPr>
              <w:t>详见附件：工程量清单、施工图纸</w:t>
            </w:r>
          </w:p>
        </w:tc>
      </w:tr>
    </w:tbl>
    <w:p w14:paraId="0A0816FE">
      <w:pPr>
        <w:pStyle w:val="4"/>
        <w:jc w:val="left"/>
        <w:outlineLvl w:val="2"/>
      </w:pPr>
      <w:r>
        <w:rPr>
          <w:rFonts w:ascii="仿宋_GB2312" w:hAnsi="仿宋_GB2312" w:eastAsia="仿宋_GB2312" w:cs="仿宋_GB2312"/>
          <w:b/>
          <w:sz w:val="28"/>
        </w:rPr>
        <w:t>3.3.服务要求</w:t>
      </w:r>
    </w:p>
    <w:p w14:paraId="149A536F">
      <w:pPr>
        <w:pStyle w:val="4"/>
        <w:jc w:val="left"/>
        <w:outlineLvl w:val="3"/>
      </w:pPr>
      <w:r>
        <w:rPr>
          <w:rFonts w:ascii="仿宋_GB2312" w:hAnsi="仿宋_GB2312" w:eastAsia="仿宋_GB2312" w:cs="仿宋_GB2312"/>
          <w:b/>
          <w:sz w:val="24"/>
        </w:rPr>
        <w:t>3.3.1.服务内容要求</w:t>
      </w:r>
    </w:p>
    <w:p w14:paraId="19914B7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712C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7236B2">
            <w:pPr>
              <w:pStyle w:val="4"/>
              <w:jc w:val="center"/>
            </w:pPr>
            <w:r>
              <w:rPr>
                <w:rFonts w:ascii="仿宋_GB2312" w:hAnsi="仿宋_GB2312" w:eastAsia="仿宋_GB2312" w:cs="仿宋_GB2312"/>
              </w:rPr>
              <w:t xml:space="preserve"> 序号</w:t>
            </w:r>
          </w:p>
        </w:tc>
        <w:tc>
          <w:tcPr>
            <w:tcW w:w="581" w:type="dxa"/>
          </w:tcPr>
          <w:p w14:paraId="5BAD90E1">
            <w:pPr>
              <w:pStyle w:val="4"/>
              <w:jc w:val="center"/>
            </w:pPr>
            <w:r>
              <w:rPr>
                <w:rFonts w:ascii="仿宋_GB2312" w:hAnsi="仿宋_GB2312" w:eastAsia="仿宋_GB2312" w:cs="仿宋_GB2312"/>
              </w:rPr>
              <w:t xml:space="preserve"> 符号标识</w:t>
            </w:r>
          </w:p>
        </w:tc>
        <w:tc>
          <w:tcPr>
            <w:tcW w:w="1495" w:type="dxa"/>
          </w:tcPr>
          <w:p w14:paraId="42773E7D">
            <w:pPr>
              <w:pStyle w:val="4"/>
              <w:jc w:val="center"/>
            </w:pPr>
            <w:r>
              <w:rPr>
                <w:rFonts w:ascii="仿宋_GB2312" w:hAnsi="仿宋_GB2312" w:eastAsia="仿宋_GB2312" w:cs="仿宋_GB2312"/>
              </w:rPr>
              <w:t xml:space="preserve"> 服务要求名称</w:t>
            </w:r>
          </w:p>
        </w:tc>
        <w:tc>
          <w:tcPr>
            <w:tcW w:w="5814" w:type="dxa"/>
          </w:tcPr>
          <w:p w14:paraId="45BDF08D">
            <w:pPr>
              <w:pStyle w:val="4"/>
              <w:jc w:val="center"/>
            </w:pPr>
            <w:r>
              <w:rPr>
                <w:rFonts w:ascii="仿宋_GB2312" w:hAnsi="仿宋_GB2312" w:eastAsia="仿宋_GB2312" w:cs="仿宋_GB2312"/>
              </w:rPr>
              <w:t xml:space="preserve"> 服务要求内容</w:t>
            </w:r>
          </w:p>
        </w:tc>
      </w:tr>
      <w:tr w14:paraId="0C499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04EB66FC">
            <w:pPr>
              <w:pStyle w:val="4"/>
              <w:jc w:val="center"/>
            </w:pPr>
            <w:r>
              <w:rPr>
                <w:rFonts w:ascii="仿宋_GB2312" w:hAnsi="仿宋_GB2312" w:eastAsia="仿宋_GB2312" w:cs="仿宋_GB2312"/>
              </w:rPr>
              <w:t>无</w:t>
            </w:r>
          </w:p>
        </w:tc>
      </w:tr>
    </w:tbl>
    <w:p w14:paraId="69C6AD3B">
      <w:pPr>
        <w:pStyle w:val="4"/>
        <w:jc w:val="left"/>
        <w:outlineLvl w:val="3"/>
      </w:pPr>
      <w:r>
        <w:rPr>
          <w:rFonts w:ascii="仿宋_GB2312" w:hAnsi="仿宋_GB2312" w:eastAsia="仿宋_GB2312" w:cs="仿宋_GB2312"/>
          <w:b/>
          <w:sz w:val="24"/>
        </w:rPr>
        <w:t>3.3.2.商务要求</w:t>
      </w:r>
    </w:p>
    <w:p w14:paraId="7840735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7C7E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DA222A">
            <w:pPr>
              <w:pStyle w:val="4"/>
              <w:jc w:val="center"/>
            </w:pPr>
            <w:r>
              <w:rPr>
                <w:rFonts w:ascii="仿宋_GB2312" w:hAnsi="仿宋_GB2312" w:eastAsia="仿宋_GB2312" w:cs="仿宋_GB2312"/>
              </w:rPr>
              <w:t>序号</w:t>
            </w:r>
          </w:p>
        </w:tc>
        <w:tc>
          <w:tcPr>
            <w:tcW w:w="581" w:type="dxa"/>
          </w:tcPr>
          <w:p w14:paraId="44E396EC">
            <w:pPr>
              <w:pStyle w:val="4"/>
              <w:jc w:val="center"/>
            </w:pPr>
            <w:r>
              <w:rPr>
                <w:rFonts w:ascii="仿宋_GB2312" w:hAnsi="仿宋_GB2312" w:eastAsia="仿宋_GB2312" w:cs="仿宋_GB2312"/>
              </w:rPr>
              <w:t>符号标识</w:t>
            </w:r>
          </w:p>
        </w:tc>
        <w:tc>
          <w:tcPr>
            <w:tcW w:w="1495" w:type="dxa"/>
          </w:tcPr>
          <w:p w14:paraId="07FC082D">
            <w:pPr>
              <w:pStyle w:val="4"/>
              <w:jc w:val="center"/>
            </w:pPr>
            <w:r>
              <w:rPr>
                <w:rFonts w:ascii="仿宋_GB2312" w:hAnsi="仿宋_GB2312" w:eastAsia="仿宋_GB2312" w:cs="仿宋_GB2312"/>
              </w:rPr>
              <w:t>商务要求名称</w:t>
            </w:r>
          </w:p>
        </w:tc>
        <w:tc>
          <w:tcPr>
            <w:tcW w:w="5814" w:type="dxa"/>
          </w:tcPr>
          <w:p w14:paraId="2744D9B4">
            <w:pPr>
              <w:pStyle w:val="4"/>
              <w:jc w:val="center"/>
            </w:pPr>
            <w:r>
              <w:rPr>
                <w:rFonts w:ascii="仿宋_GB2312" w:hAnsi="仿宋_GB2312" w:eastAsia="仿宋_GB2312" w:cs="仿宋_GB2312"/>
              </w:rPr>
              <w:t>商务要求内容</w:t>
            </w:r>
          </w:p>
        </w:tc>
      </w:tr>
      <w:tr w14:paraId="68C57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A322F8">
            <w:pPr>
              <w:pStyle w:val="4"/>
              <w:jc w:val="center"/>
            </w:pPr>
            <w:r>
              <w:rPr>
                <w:rFonts w:ascii="仿宋_GB2312" w:hAnsi="仿宋_GB2312" w:eastAsia="仿宋_GB2312" w:cs="仿宋_GB2312"/>
              </w:rPr>
              <w:t>1</w:t>
            </w:r>
          </w:p>
        </w:tc>
        <w:tc>
          <w:tcPr>
            <w:tcW w:w="581" w:type="dxa"/>
          </w:tcPr>
          <w:p w14:paraId="4FDD6869">
            <w:pPr>
              <w:pStyle w:val="4"/>
              <w:jc w:val="center"/>
            </w:pPr>
            <w:r>
              <w:rPr>
                <w:rFonts w:ascii="仿宋_GB2312" w:hAnsi="仿宋_GB2312" w:eastAsia="仿宋_GB2312" w:cs="仿宋_GB2312"/>
              </w:rPr>
              <w:t>★</w:t>
            </w:r>
          </w:p>
        </w:tc>
        <w:tc>
          <w:tcPr>
            <w:tcW w:w="1495" w:type="dxa"/>
          </w:tcPr>
          <w:p w14:paraId="395590A9">
            <w:pPr>
              <w:pStyle w:val="4"/>
              <w:jc w:val="left"/>
            </w:pPr>
            <w:r>
              <w:rPr>
                <w:rFonts w:ascii="仿宋_GB2312" w:hAnsi="仿宋_GB2312" w:eastAsia="仿宋_GB2312" w:cs="仿宋_GB2312"/>
              </w:rPr>
              <w:t>施工工期</w:t>
            </w:r>
          </w:p>
        </w:tc>
        <w:tc>
          <w:tcPr>
            <w:tcW w:w="5814" w:type="dxa"/>
          </w:tcPr>
          <w:p w14:paraId="6F5D22B3">
            <w:pPr>
              <w:pStyle w:val="4"/>
              <w:jc w:val="left"/>
            </w:pPr>
            <w:r>
              <w:rPr>
                <w:rFonts w:ascii="仿宋_GB2312" w:hAnsi="仿宋_GB2312" w:eastAsia="仿宋_GB2312" w:cs="仿宋_GB2312"/>
              </w:rPr>
              <w:t>自合同签订之日起90日</w:t>
            </w:r>
          </w:p>
        </w:tc>
      </w:tr>
      <w:tr w14:paraId="4ABB9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EFCBBA">
            <w:pPr>
              <w:pStyle w:val="4"/>
              <w:jc w:val="center"/>
            </w:pPr>
            <w:r>
              <w:rPr>
                <w:rFonts w:ascii="仿宋_GB2312" w:hAnsi="仿宋_GB2312" w:eastAsia="仿宋_GB2312" w:cs="仿宋_GB2312"/>
              </w:rPr>
              <w:t>2</w:t>
            </w:r>
          </w:p>
        </w:tc>
        <w:tc>
          <w:tcPr>
            <w:tcW w:w="581" w:type="dxa"/>
          </w:tcPr>
          <w:p w14:paraId="4D2C8933">
            <w:pPr>
              <w:pStyle w:val="4"/>
              <w:jc w:val="center"/>
            </w:pPr>
            <w:r>
              <w:rPr>
                <w:rFonts w:ascii="仿宋_GB2312" w:hAnsi="仿宋_GB2312" w:eastAsia="仿宋_GB2312" w:cs="仿宋_GB2312"/>
              </w:rPr>
              <w:t>★</w:t>
            </w:r>
          </w:p>
        </w:tc>
        <w:tc>
          <w:tcPr>
            <w:tcW w:w="1495" w:type="dxa"/>
          </w:tcPr>
          <w:p w14:paraId="1D18498D">
            <w:pPr>
              <w:pStyle w:val="4"/>
              <w:jc w:val="left"/>
            </w:pPr>
            <w:r>
              <w:rPr>
                <w:rFonts w:ascii="仿宋_GB2312" w:hAnsi="仿宋_GB2312" w:eastAsia="仿宋_GB2312" w:cs="仿宋_GB2312"/>
              </w:rPr>
              <w:t>施工地点</w:t>
            </w:r>
          </w:p>
        </w:tc>
        <w:tc>
          <w:tcPr>
            <w:tcW w:w="5814" w:type="dxa"/>
          </w:tcPr>
          <w:p w14:paraId="523C01C6">
            <w:pPr>
              <w:pStyle w:val="4"/>
              <w:jc w:val="left"/>
            </w:pPr>
            <w:r>
              <w:rPr>
                <w:rFonts w:ascii="仿宋_GB2312" w:hAnsi="仿宋_GB2312" w:eastAsia="仿宋_GB2312" w:cs="仿宋_GB2312"/>
              </w:rPr>
              <w:t>雷波县渡口镇新堰村</w:t>
            </w:r>
          </w:p>
        </w:tc>
      </w:tr>
      <w:tr w14:paraId="164F4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38B5C9">
            <w:pPr>
              <w:pStyle w:val="4"/>
              <w:jc w:val="center"/>
            </w:pPr>
            <w:r>
              <w:rPr>
                <w:rFonts w:ascii="仿宋_GB2312" w:hAnsi="仿宋_GB2312" w:eastAsia="仿宋_GB2312" w:cs="仿宋_GB2312"/>
              </w:rPr>
              <w:t>3</w:t>
            </w:r>
          </w:p>
        </w:tc>
        <w:tc>
          <w:tcPr>
            <w:tcW w:w="581" w:type="dxa"/>
          </w:tcPr>
          <w:p w14:paraId="61A87CAF"/>
        </w:tc>
        <w:tc>
          <w:tcPr>
            <w:tcW w:w="1495" w:type="dxa"/>
          </w:tcPr>
          <w:p w14:paraId="4AACAF69">
            <w:pPr>
              <w:pStyle w:val="4"/>
              <w:jc w:val="left"/>
            </w:pPr>
            <w:r>
              <w:rPr>
                <w:rFonts w:ascii="仿宋_GB2312" w:hAnsi="仿宋_GB2312" w:eastAsia="仿宋_GB2312" w:cs="仿宋_GB2312"/>
              </w:rPr>
              <w:t>支付方式</w:t>
            </w:r>
          </w:p>
        </w:tc>
        <w:tc>
          <w:tcPr>
            <w:tcW w:w="5814" w:type="dxa"/>
          </w:tcPr>
          <w:p w14:paraId="7CC0F81C">
            <w:pPr>
              <w:pStyle w:val="4"/>
              <w:jc w:val="left"/>
            </w:pPr>
            <w:r>
              <w:rPr>
                <w:rFonts w:ascii="仿宋_GB2312" w:hAnsi="仿宋_GB2312" w:eastAsia="仿宋_GB2312" w:cs="仿宋_GB2312"/>
              </w:rPr>
              <w:t>分期付款</w:t>
            </w:r>
          </w:p>
        </w:tc>
      </w:tr>
      <w:tr w14:paraId="03001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2A43AE">
            <w:pPr>
              <w:pStyle w:val="4"/>
              <w:jc w:val="center"/>
            </w:pPr>
            <w:r>
              <w:rPr>
                <w:rFonts w:ascii="仿宋_GB2312" w:hAnsi="仿宋_GB2312" w:eastAsia="仿宋_GB2312" w:cs="仿宋_GB2312"/>
              </w:rPr>
              <w:t>4</w:t>
            </w:r>
          </w:p>
        </w:tc>
        <w:tc>
          <w:tcPr>
            <w:tcW w:w="581" w:type="dxa"/>
          </w:tcPr>
          <w:p w14:paraId="28D14DBE"/>
        </w:tc>
        <w:tc>
          <w:tcPr>
            <w:tcW w:w="1495" w:type="dxa"/>
          </w:tcPr>
          <w:p w14:paraId="30ECBD78">
            <w:pPr>
              <w:pStyle w:val="4"/>
              <w:jc w:val="left"/>
            </w:pPr>
            <w:r>
              <w:rPr>
                <w:rFonts w:ascii="仿宋_GB2312" w:hAnsi="仿宋_GB2312" w:eastAsia="仿宋_GB2312" w:cs="仿宋_GB2312"/>
              </w:rPr>
              <w:t>付款进度安排</w:t>
            </w:r>
          </w:p>
        </w:tc>
        <w:tc>
          <w:tcPr>
            <w:tcW w:w="5814" w:type="dxa"/>
          </w:tcPr>
          <w:p w14:paraId="562AAEAD">
            <w:pPr>
              <w:pStyle w:val="4"/>
              <w:jc w:val="left"/>
            </w:pPr>
            <w:r>
              <w:rPr>
                <w:rFonts w:ascii="仿宋_GB2312" w:hAnsi="仿宋_GB2312" w:eastAsia="仿宋_GB2312" w:cs="仿宋_GB2312"/>
              </w:rPr>
              <w:t>1、合同签订后，达到付款条件起30日内，支付合同总金额的30.00%</w:t>
            </w:r>
          </w:p>
          <w:p w14:paraId="70B5E73F">
            <w:pPr>
              <w:pStyle w:val="4"/>
              <w:jc w:val="left"/>
            </w:pPr>
            <w:r>
              <w:rPr>
                <w:rFonts w:ascii="仿宋_GB2312" w:hAnsi="仿宋_GB2312" w:eastAsia="仿宋_GB2312" w:cs="仿宋_GB2312"/>
              </w:rPr>
              <w:t>2、主体工程完成50%后，施工单位提交申请和工程量清单，监理审核后，达到付款条件起30日内，支付合同总金额的20.00%</w:t>
            </w:r>
          </w:p>
          <w:p w14:paraId="4FF0CF80">
            <w:pPr>
              <w:pStyle w:val="4"/>
              <w:jc w:val="left"/>
            </w:pPr>
            <w:r>
              <w:rPr>
                <w:rFonts w:ascii="仿宋_GB2312" w:hAnsi="仿宋_GB2312" w:eastAsia="仿宋_GB2312" w:cs="仿宋_GB2312"/>
              </w:rPr>
              <w:t>3、当主体工程完成100%后，施工单位提交申请和工程量清单，监理审核后，达到付款条件起30日内，支付合同总金额的30.00%</w:t>
            </w:r>
          </w:p>
          <w:p w14:paraId="4652FF2A">
            <w:pPr>
              <w:pStyle w:val="4"/>
              <w:jc w:val="left"/>
            </w:pPr>
            <w:r>
              <w:rPr>
                <w:rFonts w:ascii="仿宋_GB2312" w:hAnsi="仿宋_GB2312" w:eastAsia="仿宋_GB2312" w:cs="仿宋_GB2312"/>
              </w:rPr>
              <w:t>4、初步验收合格后，施工单位提交申请和验收意见书、民工工资支付完毕承诺书和公示，达到付款条件起30日内，支付合同总金额的10.00%</w:t>
            </w:r>
          </w:p>
          <w:p w14:paraId="7F6F5931">
            <w:pPr>
              <w:pStyle w:val="4"/>
              <w:jc w:val="left"/>
            </w:pPr>
            <w:r>
              <w:rPr>
                <w:rFonts w:ascii="仿宋_GB2312" w:hAnsi="仿宋_GB2312" w:eastAsia="仿宋_GB2312" w:cs="仿宋_GB2312"/>
              </w:rPr>
              <w:t>5、提供完整的竣工资料（终验以及审计结束后），达到付款条件起30日内，支付合同总金额的10.00%</w:t>
            </w:r>
          </w:p>
        </w:tc>
      </w:tr>
      <w:tr w14:paraId="459D8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0B8E42">
            <w:pPr>
              <w:pStyle w:val="4"/>
              <w:jc w:val="center"/>
            </w:pPr>
            <w:r>
              <w:rPr>
                <w:rFonts w:ascii="仿宋_GB2312" w:hAnsi="仿宋_GB2312" w:eastAsia="仿宋_GB2312" w:cs="仿宋_GB2312"/>
              </w:rPr>
              <w:t>5</w:t>
            </w:r>
          </w:p>
        </w:tc>
        <w:tc>
          <w:tcPr>
            <w:tcW w:w="581" w:type="dxa"/>
          </w:tcPr>
          <w:p w14:paraId="44E0D72A">
            <w:pPr>
              <w:pStyle w:val="4"/>
              <w:jc w:val="center"/>
            </w:pPr>
            <w:r>
              <w:rPr>
                <w:rFonts w:ascii="仿宋_GB2312" w:hAnsi="仿宋_GB2312" w:eastAsia="仿宋_GB2312" w:cs="仿宋_GB2312"/>
              </w:rPr>
              <w:t>★</w:t>
            </w:r>
          </w:p>
        </w:tc>
        <w:tc>
          <w:tcPr>
            <w:tcW w:w="1495" w:type="dxa"/>
          </w:tcPr>
          <w:p w14:paraId="723F3807">
            <w:pPr>
              <w:pStyle w:val="4"/>
              <w:jc w:val="left"/>
            </w:pPr>
            <w:r>
              <w:rPr>
                <w:rFonts w:ascii="仿宋_GB2312" w:hAnsi="仿宋_GB2312" w:eastAsia="仿宋_GB2312" w:cs="仿宋_GB2312"/>
              </w:rPr>
              <w:t>验收、交付标准和方法</w:t>
            </w:r>
          </w:p>
        </w:tc>
        <w:tc>
          <w:tcPr>
            <w:tcW w:w="5814" w:type="dxa"/>
          </w:tcPr>
          <w:p w14:paraId="2A11550F">
            <w:pPr>
              <w:pStyle w:val="4"/>
              <w:jc w:val="left"/>
            </w:pPr>
            <w:r>
              <w:rPr>
                <w:rFonts w:ascii="仿宋_GB2312" w:hAnsi="仿宋_GB2312" w:eastAsia="仿宋_GB2312" w:cs="仿宋_GB2312"/>
              </w:rPr>
              <w:t>本项目的施工，必须达到国家及行业现行技术规范标准，符合国家及行业验收合格标准。严格按照《财政部关于进一步加强政府采购需求和履约验收管理的指导意见》（财库〔2016〕205 号）进行验收。</w:t>
            </w:r>
          </w:p>
        </w:tc>
      </w:tr>
      <w:tr w14:paraId="227DB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90EC0B">
            <w:pPr>
              <w:pStyle w:val="4"/>
              <w:jc w:val="center"/>
            </w:pPr>
            <w:r>
              <w:rPr>
                <w:rFonts w:ascii="仿宋_GB2312" w:hAnsi="仿宋_GB2312" w:eastAsia="仿宋_GB2312" w:cs="仿宋_GB2312"/>
              </w:rPr>
              <w:t>6</w:t>
            </w:r>
          </w:p>
        </w:tc>
        <w:tc>
          <w:tcPr>
            <w:tcW w:w="581" w:type="dxa"/>
          </w:tcPr>
          <w:p w14:paraId="3E1528E3"/>
        </w:tc>
        <w:tc>
          <w:tcPr>
            <w:tcW w:w="1495" w:type="dxa"/>
          </w:tcPr>
          <w:p w14:paraId="6526B2F4">
            <w:pPr>
              <w:pStyle w:val="4"/>
              <w:jc w:val="left"/>
            </w:pPr>
            <w:r>
              <w:rPr>
                <w:rFonts w:ascii="仿宋_GB2312" w:hAnsi="仿宋_GB2312" w:eastAsia="仿宋_GB2312" w:cs="仿宋_GB2312"/>
              </w:rPr>
              <w:t>违约责任与解决争议的方法</w:t>
            </w:r>
          </w:p>
        </w:tc>
        <w:tc>
          <w:tcPr>
            <w:tcW w:w="5814" w:type="dxa"/>
          </w:tcPr>
          <w:p w14:paraId="73E984CD">
            <w:pPr>
              <w:pStyle w:val="4"/>
              <w:jc w:val="left"/>
            </w:pPr>
            <w:r>
              <w:rPr>
                <w:rFonts w:ascii="仿宋_GB2312" w:hAnsi="仿宋_GB2312" w:eastAsia="仿宋_GB2312" w:cs="仿宋_GB2312"/>
              </w:rPr>
              <w:t>采购双方均应遵守合同，非因不可抗力而单方面终止执行合同的，将赔偿因违约给对方造成的经济损失，并向对方支付合同总额10%的违约金，如因中标供应商原因造成的，由采购人提请项目同级财政部门将其列入不良行为记录。 ②若因中标供应商原因在合同规定期限内无正当理由无法完成安装并交付，采购人有权终止合同，并请示项目同级财政部门进行处理，并由中标供应商向采购人支付10%的违约金；或经采购双方协商同意继续履行合同，采购人视情况每天按合同总额3‰的标准收取违约金。因不可抗拒力所导致的交货及付款延迟等按照《中华人民共和国民法典》有关条文处理。 ③中标供应商提供的货物质量不符合合同规定的，中标供应商应向采购人支付合同总价的5%的违约金，并须在15日内完善后续的更换工作，否则视作中标供应商不能履约而违约。 ④采购人由于不可抗力的原因不能履行合同时，应及时向中标供应商和见证方、项目同级财政部门通报不能履行或不能完全履行的理由；中标供应商由于不可抗力的原因不能履行合同时，应在交付期到期以前及时向采购人和见证方、项目同级财政部门通报不能履行或不能完全履行的理由；在取得有关主管机关证明以后，可以签订延期履行、部分履行补充合同或者不履行合同，并根据情况可部分或全部免予承担违约责任。 ⑤解决争议的方法：合同履行期间,若双方发生争议，双方本着友好合作的态度，对合同履行过程中发生的违约行为进行及时的协商解决或由有关部门调解解决，如不能协商 解决可向合同签约地法院通过法律诉讼解决。</w:t>
            </w:r>
          </w:p>
        </w:tc>
      </w:tr>
      <w:tr w14:paraId="2A355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EFD1C2">
            <w:pPr>
              <w:pStyle w:val="4"/>
              <w:jc w:val="center"/>
            </w:pPr>
            <w:r>
              <w:rPr>
                <w:rFonts w:ascii="仿宋_GB2312" w:hAnsi="仿宋_GB2312" w:eastAsia="仿宋_GB2312" w:cs="仿宋_GB2312"/>
              </w:rPr>
              <w:t>7</w:t>
            </w:r>
          </w:p>
        </w:tc>
        <w:tc>
          <w:tcPr>
            <w:tcW w:w="581" w:type="dxa"/>
          </w:tcPr>
          <w:p w14:paraId="6BC9A99C">
            <w:pPr>
              <w:pStyle w:val="4"/>
              <w:jc w:val="center"/>
            </w:pPr>
            <w:r>
              <w:rPr>
                <w:rFonts w:ascii="仿宋_GB2312" w:hAnsi="仿宋_GB2312" w:eastAsia="仿宋_GB2312" w:cs="仿宋_GB2312"/>
              </w:rPr>
              <w:t>★</w:t>
            </w:r>
          </w:p>
        </w:tc>
        <w:tc>
          <w:tcPr>
            <w:tcW w:w="1495" w:type="dxa"/>
          </w:tcPr>
          <w:p w14:paraId="5D55BFF4">
            <w:pPr>
              <w:pStyle w:val="4"/>
              <w:jc w:val="left"/>
            </w:pPr>
            <w:r>
              <w:rPr>
                <w:rFonts w:ascii="仿宋_GB2312" w:hAnsi="仿宋_GB2312" w:eastAsia="仿宋_GB2312" w:cs="仿宋_GB2312"/>
              </w:rPr>
              <w:t>漏项工程处理</w:t>
            </w:r>
          </w:p>
        </w:tc>
        <w:tc>
          <w:tcPr>
            <w:tcW w:w="5814" w:type="dxa"/>
          </w:tcPr>
          <w:p w14:paraId="6886B928">
            <w:pPr>
              <w:pStyle w:val="4"/>
              <w:jc w:val="left"/>
            </w:pPr>
            <w:r>
              <w:rPr>
                <w:rFonts w:ascii="仿宋_GB2312" w:hAnsi="仿宋_GB2312" w:eastAsia="仿宋_GB2312" w:cs="仿宋_GB2312"/>
              </w:rPr>
              <w:t>施工过程中，发现工程量清单存在漏项工程的，该漏项工程作为本项目本章采购需求的组成部分，采购人和供应商可以按照《中华人民共和国政府采购法》的规定签订不超过成交金额百分之十的补充合同。</w:t>
            </w:r>
          </w:p>
        </w:tc>
      </w:tr>
    </w:tbl>
    <w:p w14:paraId="3902DD9E">
      <w:pPr>
        <w:pStyle w:val="4"/>
        <w:jc w:val="left"/>
        <w:outlineLvl w:val="2"/>
      </w:pPr>
      <w:r>
        <w:rPr>
          <w:rFonts w:ascii="仿宋_GB2312" w:hAnsi="仿宋_GB2312" w:eastAsia="仿宋_GB2312" w:cs="仿宋_GB2312"/>
          <w:b/>
          <w:sz w:val="28"/>
        </w:rPr>
        <w:t>3.4.其他要求</w:t>
      </w:r>
    </w:p>
    <w:p w14:paraId="56320CF2">
      <w:pPr>
        <w:pStyle w:val="4"/>
        <w:ind w:firstLine="480"/>
        <w:jc w:val="left"/>
      </w:pPr>
      <w:r>
        <w:rPr>
          <w:rFonts w:ascii="仿宋_GB2312" w:hAnsi="仿宋_GB2312" w:eastAsia="仿宋_GB2312" w:cs="仿宋_GB2312"/>
        </w:rPr>
        <w:t>采购包1：</w:t>
      </w:r>
    </w:p>
    <w:p w14:paraId="4FEE0AC4">
      <w:pPr>
        <w:pStyle w:val="4"/>
        <w:jc w:val="left"/>
      </w:pPr>
      <w:r>
        <w:rPr>
          <w:rFonts w:ascii="仿宋_GB2312" w:hAnsi="仿宋_GB2312" w:eastAsia="仿宋_GB2312" w:cs="仿宋_GB2312"/>
        </w:rPr>
        <w:t>（1）关于本项目中节能、环保品目清单所列内容若与财政部发布的财库（2019）19号和财库（2019）18号通知内容有不一致的地方，以财政部文件内容为准。★（2）安全要求：在项目实施过程期间，严格按照相关法律法规要求进行施工，文明施工，保证现场不出现安全事故和工伤事故，设立现场安全负责人，建立施工消防、安全工作保障制度，保证项目实施人员和公司及第三方人员的人身安全、财产安全。在施工、制作及安装过程发生的安全事故以及因投标人自身产品质量问题导致的安全事故，由投标人承担完全责任，负责赔偿因此造成的相关损失，并依法承担相应的法律责任，与采购人无关（提供承诺函，格式自拟）。★（3）本工程质量缺陷任期为12个月，质量保修期自工程竣工验收合格之日起计算。</w:t>
      </w:r>
    </w:p>
    <w:p w14:paraId="658BA8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675770"/>
    <w:rsid w:val="47A37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1213</Words>
  <Characters>1357</Characters>
  <Lines>0</Lines>
  <Paragraphs>0</Paragraphs>
  <TotalTime>0</TotalTime>
  <ScaleCrop>false</ScaleCrop>
  <LinksUpToDate>false</LinksUpToDate>
  <CharactersWithSpaces>1372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2026-04-17T07:42:00Z</dcterms:created>
  <dc:creator>Administrator</dc:creator>
  <cp:lastModifiedBy>。。。。。</cp:lastModifiedBy>
  <dcterms:modified xsi:type="dcterms:W3CDTF">2026-04-17T07:49:46Z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eyJoZGlkIjoiMzI5MjZlMGM4NGRhYjAxNDBhOGFhMDkyMWE4ZWMyYzYiLCJ1c2VySWQiOiIxMDQwNDYxMzY1In0=</vt:lpwstr>
  </property>
  <property fmtid="{D5CDD505-2E9C-101B-9397-08002B2CF9AE}" pid="4" name="ICV">
    <vt:lpwstr>6FD20527479F4A2D96B8FD65E646C861_12</vt:lpwstr>
  </property>
</Properties>
</file>