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10EDE">
      <w:pPr>
        <w:pStyle w:val="4"/>
        <w:jc w:val="center"/>
        <w:outlineLvl w:val="1"/>
      </w:pPr>
      <w:r>
        <w:rPr>
          <w:rFonts w:ascii="仿宋_GB2312" w:hAnsi="仿宋_GB2312" w:eastAsia="仿宋_GB2312" w:cs="仿宋_GB2312"/>
          <w:b/>
          <w:sz w:val="36"/>
        </w:rPr>
        <w:t>第三章 技术、服务及其他要求</w:t>
      </w:r>
    </w:p>
    <w:p w14:paraId="7A54BC29">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A095257">
      <w:pPr>
        <w:pStyle w:val="4"/>
        <w:jc w:val="left"/>
        <w:outlineLvl w:val="2"/>
      </w:pPr>
      <w:r>
        <w:rPr>
          <w:rFonts w:ascii="仿宋_GB2312" w:hAnsi="仿宋_GB2312" w:eastAsia="仿宋_GB2312" w:cs="仿宋_GB2312"/>
          <w:b/>
          <w:sz w:val="28"/>
        </w:rPr>
        <w:t>3.1.采购内容</w:t>
      </w:r>
    </w:p>
    <w:p w14:paraId="4D62DC76">
      <w:pPr>
        <w:pStyle w:val="4"/>
        <w:jc w:val="left"/>
      </w:pPr>
      <w:r>
        <w:rPr>
          <w:rFonts w:ascii="仿宋_GB2312" w:hAnsi="仿宋_GB2312" w:eastAsia="仿宋_GB2312" w:cs="仿宋_GB2312"/>
        </w:rPr>
        <w:t>采购包1：</w:t>
      </w:r>
    </w:p>
    <w:p w14:paraId="7F854010">
      <w:pPr>
        <w:pStyle w:val="4"/>
        <w:jc w:val="left"/>
      </w:pPr>
      <w:r>
        <w:rPr>
          <w:rFonts w:ascii="仿宋_GB2312" w:hAnsi="仿宋_GB2312" w:eastAsia="仿宋_GB2312" w:cs="仿宋_GB2312"/>
        </w:rPr>
        <w:t>采购包预算金额（元）: 550,000.00</w:t>
      </w:r>
    </w:p>
    <w:p w14:paraId="1E4CFA8F">
      <w:pPr>
        <w:pStyle w:val="4"/>
        <w:jc w:val="left"/>
      </w:pPr>
      <w:r>
        <w:rPr>
          <w:rFonts w:ascii="仿宋_GB2312" w:hAnsi="仿宋_GB2312" w:eastAsia="仿宋_GB2312" w:cs="仿宋_GB2312"/>
        </w:rPr>
        <w:t>采购包最高限价（元）: 550,000.00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992B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08CBAD0">
            <w:pPr>
              <w:pStyle w:val="4"/>
              <w:jc w:val="center"/>
            </w:pPr>
            <w:r>
              <w:rPr>
                <w:rFonts w:ascii="仿宋_GB2312" w:hAnsi="仿宋_GB2312" w:eastAsia="仿宋_GB2312" w:cs="仿宋_GB2312"/>
              </w:rPr>
              <w:t>序号</w:t>
            </w:r>
          </w:p>
        </w:tc>
        <w:tc>
          <w:tcPr>
            <w:tcW w:w="821" w:type="dxa"/>
          </w:tcPr>
          <w:p w14:paraId="1C836F92">
            <w:pPr>
              <w:pStyle w:val="4"/>
              <w:jc w:val="center"/>
            </w:pPr>
            <w:r>
              <w:rPr>
                <w:rFonts w:ascii="仿宋_GB2312" w:hAnsi="仿宋_GB2312" w:eastAsia="仿宋_GB2312" w:cs="仿宋_GB2312"/>
              </w:rPr>
              <w:t>采购品目名称</w:t>
            </w:r>
          </w:p>
        </w:tc>
        <w:tc>
          <w:tcPr>
            <w:tcW w:w="821" w:type="dxa"/>
          </w:tcPr>
          <w:p w14:paraId="3B050043">
            <w:pPr>
              <w:pStyle w:val="4"/>
              <w:jc w:val="center"/>
            </w:pPr>
            <w:r>
              <w:rPr>
                <w:rFonts w:ascii="仿宋_GB2312" w:hAnsi="仿宋_GB2312" w:eastAsia="仿宋_GB2312" w:cs="仿宋_GB2312"/>
              </w:rPr>
              <w:t>标的名称</w:t>
            </w:r>
          </w:p>
        </w:tc>
        <w:tc>
          <w:tcPr>
            <w:tcW w:w="821" w:type="dxa"/>
          </w:tcPr>
          <w:p w14:paraId="07655D48">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4E8E2FB8">
            <w:pPr>
              <w:pStyle w:val="4"/>
              <w:jc w:val="center"/>
            </w:pPr>
            <w:r>
              <w:rPr>
                <w:rFonts w:ascii="仿宋_GB2312" w:hAnsi="仿宋_GB2312" w:eastAsia="仿宋_GB2312" w:cs="仿宋_GB2312"/>
              </w:rPr>
              <w:t>标的金额 （元）</w:t>
            </w:r>
          </w:p>
        </w:tc>
        <w:tc>
          <w:tcPr>
            <w:tcW w:w="821" w:type="dxa"/>
          </w:tcPr>
          <w:p w14:paraId="2E350FF0">
            <w:pPr>
              <w:pStyle w:val="4"/>
              <w:jc w:val="center"/>
            </w:pPr>
            <w:r>
              <w:rPr>
                <w:rFonts w:ascii="仿宋_GB2312" w:hAnsi="仿宋_GB2312" w:eastAsia="仿宋_GB2312" w:cs="仿宋_GB2312"/>
              </w:rPr>
              <w:t>所属行业</w:t>
            </w:r>
          </w:p>
        </w:tc>
        <w:tc>
          <w:tcPr>
            <w:tcW w:w="821" w:type="dxa"/>
          </w:tcPr>
          <w:p w14:paraId="2E5136D2">
            <w:pPr>
              <w:pStyle w:val="4"/>
              <w:jc w:val="center"/>
            </w:pPr>
            <w:r>
              <w:rPr>
                <w:rFonts w:ascii="仿宋_GB2312" w:hAnsi="仿宋_GB2312" w:eastAsia="仿宋_GB2312" w:cs="仿宋_GB2312"/>
              </w:rPr>
              <w:t>是否涉及核心产品</w:t>
            </w:r>
          </w:p>
        </w:tc>
        <w:tc>
          <w:tcPr>
            <w:tcW w:w="821" w:type="dxa"/>
          </w:tcPr>
          <w:p w14:paraId="4187B831">
            <w:pPr>
              <w:pStyle w:val="4"/>
              <w:jc w:val="center"/>
            </w:pPr>
            <w:r>
              <w:rPr>
                <w:rFonts w:ascii="仿宋_GB2312" w:hAnsi="仿宋_GB2312" w:eastAsia="仿宋_GB2312" w:cs="仿宋_GB2312"/>
              </w:rPr>
              <w:t>是否涉及采购进口产品</w:t>
            </w:r>
          </w:p>
        </w:tc>
        <w:tc>
          <w:tcPr>
            <w:tcW w:w="821" w:type="dxa"/>
          </w:tcPr>
          <w:p w14:paraId="1D04ACB1">
            <w:pPr>
              <w:pStyle w:val="4"/>
              <w:jc w:val="center"/>
            </w:pPr>
            <w:r>
              <w:rPr>
                <w:rFonts w:ascii="仿宋_GB2312" w:hAnsi="仿宋_GB2312" w:eastAsia="仿宋_GB2312" w:cs="仿宋_GB2312"/>
              </w:rPr>
              <w:t>是否涉及强制采购节能产品</w:t>
            </w:r>
          </w:p>
        </w:tc>
        <w:tc>
          <w:tcPr>
            <w:tcW w:w="639" w:type="dxa"/>
          </w:tcPr>
          <w:p w14:paraId="2BC41A2A">
            <w:pPr>
              <w:pStyle w:val="4"/>
              <w:jc w:val="center"/>
            </w:pPr>
            <w:r>
              <w:rPr>
                <w:rFonts w:ascii="仿宋_GB2312" w:hAnsi="仿宋_GB2312" w:eastAsia="仿宋_GB2312" w:cs="仿宋_GB2312"/>
              </w:rPr>
              <w:t>是否涉及优先采购节能产品</w:t>
            </w:r>
          </w:p>
        </w:tc>
        <w:tc>
          <w:tcPr>
            <w:tcW w:w="639" w:type="dxa"/>
          </w:tcPr>
          <w:p w14:paraId="0D7C8B77">
            <w:pPr>
              <w:pStyle w:val="4"/>
              <w:jc w:val="center"/>
            </w:pPr>
            <w:r>
              <w:rPr>
                <w:rFonts w:ascii="仿宋_GB2312" w:hAnsi="仿宋_GB2312" w:eastAsia="仿宋_GB2312" w:cs="仿宋_GB2312"/>
              </w:rPr>
              <w:t>是否涉及优先采购环境标志产品</w:t>
            </w:r>
          </w:p>
        </w:tc>
      </w:tr>
      <w:tr w14:paraId="40EDD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91BA437">
            <w:pPr>
              <w:pStyle w:val="4"/>
              <w:jc w:val="left"/>
            </w:pPr>
            <w:r>
              <w:rPr>
                <w:rFonts w:ascii="仿宋_GB2312" w:hAnsi="仿宋_GB2312" w:eastAsia="仿宋_GB2312" w:cs="仿宋_GB2312"/>
              </w:rPr>
              <w:t>1</w:t>
            </w:r>
          </w:p>
        </w:tc>
        <w:tc>
          <w:tcPr>
            <w:tcW w:w="821" w:type="dxa"/>
          </w:tcPr>
          <w:p w14:paraId="1AB32680">
            <w:pPr>
              <w:pStyle w:val="4"/>
              <w:jc w:val="left"/>
            </w:pPr>
            <w:r>
              <w:rPr>
                <w:rFonts w:ascii="仿宋_GB2312" w:hAnsi="仿宋_GB2312" w:eastAsia="仿宋_GB2312" w:cs="仿宋_GB2312"/>
              </w:rPr>
              <w:t>C11990000 其他工程管理服务</w:t>
            </w:r>
          </w:p>
        </w:tc>
        <w:tc>
          <w:tcPr>
            <w:tcW w:w="821" w:type="dxa"/>
          </w:tcPr>
          <w:p w14:paraId="0580D4FC">
            <w:pPr>
              <w:pStyle w:val="4"/>
              <w:jc w:val="left"/>
            </w:pPr>
            <w:r>
              <w:rPr>
                <w:rFonts w:ascii="仿宋_GB2312" w:hAnsi="仿宋_GB2312" w:eastAsia="仿宋_GB2312" w:cs="仿宋_GB2312"/>
              </w:rPr>
              <w:t>巴塘县夏邛镇居民综合服务体建设项目监理服务</w:t>
            </w:r>
          </w:p>
        </w:tc>
        <w:tc>
          <w:tcPr>
            <w:tcW w:w="821" w:type="dxa"/>
          </w:tcPr>
          <w:p w14:paraId="025A1274">
            <w:pPr>
              <w:pStyle w:val="4"/>
              <w:jc w:val="right"/>
            </w:pPr>
            <w:r>
              <w:rPr>
                <w:rFonts w:ascii="仿宋_GB2312" w:hAnsi="仿宋_GB2312" w:eastAsia="仿宋_GB2312" w:cs="仿宋_GB2312"/>
              </w:rPr>
              <w:t>1.00（项）</w:t>
            </w:r>
          </w:p>
        </w:tc>
        <w:tc>
          <w:tcPr>
            <w:tcW w:w="821" w:type="dxa"/>
          </w:tcPr>
          <w:p w14:paraId="20906DB1">
            <w:pPr>
              <w:pStyle w:val="4"/>
              <w:jc w:val="right"/>
            </w:pPr>
            <w:r>
              <w:rPr>
                <w:rFonts w:ascii="仿宋_GB2312" w:hAnsi="仿宋_GB2312" w:eastAsia="仿宋_GB2312" w:cs="仿宋_GB2312"/>
              </w:rPr>
              <w:t>550,000.00</w:t>
            </w:r>
          </w:p>
        </w:tc>
        <w:tc>
          <w:tcPr>
            <w:tcW w:w="821" w:type="dxa"/>
          </w:tcPr>
          <w:p w14:paraId="02F45E24">
            <w:pPr>
              <w:pStyle w:val="4"/>
              <w:jc w:val="left"/>
            </w:pPr>
            <w:r>
              <w:rPr>
                <w:rFonts w:ascii="仿宋_GB2312" w:hAnsi="仿宋_GB2312" w:eastAsia="仿宋_GB2312" w:cs="仿宋_GB2312"/>
              </w:rPr>
              <w:t>其他未列明行业</w:t>
            </w:r>
          </w:p>
        </w:tc>
        <w:tc>
          <w:tcPr>
            <w:tcW w:w="821" w:type="dxa"/>
          </w:tcPr>
          <w:p w14:paraId="123DBE65">
            <w:pPr>
              <w:pStyle w:val="4"/>
              <w:jc w:val="left"/>
            </w:pPr>
            <w:r>
              <w:rPr>
                <w:rFonts w:ascii="仿宋_GB2312" w:hAnsi="仿宋_GB2312" w:eastAsia="仿宋_GB2312" w:cs="仿宋_GB2312"/>
              </w:rPr>
              <w:t>否</w:t>
            </w:r>
          </w:p>
        </w:tc>
        <w:tc>
          <w:tcPr>
            <w:tcW w:w="821" w:type="dxa"/>
          </w:tcPr>
          <w:p w14:paraId="384D79FE">
            <w:pPr>
              <w:pStyle w:val="4"/>
              <w:jc w:val="left"/>
            </w:pPr>
            <w:r>
              <w:rPr>
                <w:rFonts w:ascii="仿宋_GB2312" w:hAnsi="仿宋_GB2312" w:eastAsia="仿宋_GB2312" w:cs="仿宋_GB2312"/>
              </w:rPr>
              <w:t>否</w:t>
            </w:r>
          </w:p>
        </w:tc>
        <w:tc>
          <w:tcPr>
            <w:tcW w:w="821" w:type="dxa"/>
          </w:tcPr>
          <w:p w14:paraId="33688164">
            <w:pPr>
              <w:pStyle w:val="4"/>
              <w:jc w:val="left"/>
            </w:pPr>
            <w:r>
              <w:rPr>
                <w:rFonts w:ascii="仿宋_GB2312" w:hAnsi="仿宋_GB2312" w:eastAsia="仿宋_GB2312" w:cs="仿宋_GB2312"/>
              </w:rPr>
              <w:t>否</w:t>
            </w:r>
          </w:p>
        </w:tc>
        <w:tc>
          <w:tcPr>
            <w:tcW w:w="639" w:type="dxa"/>
          </w:tcPr>
          <w:p w14:paraId="1D527E78">
            <w:pPr>
              <w:pStyle w:val="4"/>
              <w:jc w:val="left"/>
            </w:pPr>
            <w:r>
              <w:rPr>
                <w:rFonts w:ascii="仿宋_GB2312" w:hAnsi="仿宋_GB2312" w:eastAsia="仿宋_GB2312" w:cs="仿宋_GB2312"/>
              </w:rPr>
              <w:t>否</w:t>
            </w:r>
          </w:p>
        </w:tc>
        <w:tc>
          <w:tcPr>
            <w:tcW w:w="639" w:type="dxa"/>
          </w:tcPr>
          <w:p w14:paraId="59F89652">
            <w:pPr>
              <w:pStyle w:val="4"/>
              <w:jc w:val="left"/>
            </w:pPr>
            <w:r>
              <w:rPr>
                <w:rFonts w:ascii="仿宋_GB2312" w:hAnsi="仿宋_GB2312" w:eastAsia="仿宋_GB2312" w:cs="仿宋_GB2312"/>
              </w:rPr>
              <w:t>否</w:t>
            </w:r>
          </w:p>
        </w:tc>
      </w:tr>
    </w:tbl>
    <w:p w14:paraId="545205EE">
      <w:pPr>
        <w:pStyle w:val="4"/>
        <w:jc w:val="left"/>
      </w:pPr>
      <w:r>
        <w:rPr>
          <w:rFonts w:ascii="仿宋_GB2312" w:hAnsi="仿宋_GB2312" w:eastAsia="仿宋_GB2312" w:cs="仿宋_GB2312"/>
        </w:rPr>
        <w:t xml:space="preserve"> 是否适用本国产品标准：</w:t>
      </w:r>
    </w:p>
    <w:p w14:paraId="285AFC86">
      <w:pPr>
        <w:pStyle w:val="4"/>
        <w:jc w:val="left"/>
      </w:pPr>
      <w:r>
        <w:rPr>
          <w:rFonts w:ascii="仿宋_GB2312" w:hAnsi="仿宋_GB2312" w:eastAsia="仿宋_GB2312" w:cs="仿宋_GB2312"/>
        </w:rPr>
        <w:t>采购包1：否</w:t>
      </w:r>
    </w:p>
    <w:p w14:paraId="3DA33B08">
      <w:pPr>
        <w:pStyle w:val="4"/>
        <w:jc w:val="left"/>
        <w:outlineLvl w:val="3"/>
      </w:pPr>
      <w:r>
        <w:rPr>
          <w:rFonts w:ascii="仿宋_GB2312" w:hAnsi="仿宋_GB2312" w:eastAsia="仿宋_GB2312" w:cs="仿宋_GB2312"/>
          <w:b/>
          <w:sz w:val="24"/>
        </w:rPr>
        <w:t>报价要求</w:t>
      </w:r>
    </w:p>
    <w:p w14:paraId="0DD12BA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1BA02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AF0F1BD">
            <w:pPr>
              <w:pStyle w:val="4"/>
              <w:jc w:val="center"/>
            </w:pPr>
            <w:r>
              <w:rPr>
                <w:rFonts w:ascii="仿宋_GB2312" w:hAnsi="仿宋_GB2312" w:eastAsia="仿宋_GB2312" w:cs="仿宋_GB2312"/>
              </w:rPr>
              <w:t>序号</w:t>
            </w:r>
          </w:p>
        </w:tc>
        <w:tc>
          <w:tcPr>
            <w:tcW w:w="1707" w:type="dxa"/>
          </w:tcPr>
          <w:p w14:paraId="362E80F8">
            <w:pPr>
              <w:pStyle w:val="4"/>
              <w:jc w:val="center"/>
            </w:pPr>
            <w:r>
              <w:rPr>
                <w:rFonts w:ascii="仿宋_GB2312" w:hAnsi="仿宋_GB2312" w:eastAsia="仿宋_GB2312" w:cs="仿宋_GB2312"/>
              </w:rPr>
              <w:t>报价内容</w:t>
            </w:r>
          </w:p>
        </w:tc>
        <w:tc>
          <w:tcPr>
            <w:tcW w:w="1138" w:type="dxa"/>
          </w:tcPr>
          <w:p w14:paraId="115BA0FF">
            <w:pPr>
              <w:pStyle w:val="4"/>
              <w:jc w:val="center"/>
            </w:pPr>
            <w:r>
              <w:rPr>
                <w:rFonts w:ascii="仿宋_GB2312" w:hAnsi="仿宋_GB2312" w:eastAsia="仿宋_GB2312" w:cs="仿宋_GB2312"/>
              </w:rPr>
              <w:t>数量（计量单位）</w:t>
            </w:r>
          </w:p>
        </w:tc>
        <w:tc>
          <w:tcPr>
            <w:tcW w:w="1365" w:type="dxa"/>
          </w:tcPr>
          <w:p w14:paraId="4F95537E">
            <w:pPr>
              <w:pStyle w:val="4"/>
              <w:jc w:val="center"/>
            </w:pPr>
            <w:r>
              <w:rPr>
                <w:rFonts w:ascii="仿宋_GB2312" w:hAnsi="仿宋_GB2312" w:eastAsia="仿宋_GB2312" w:cs="仿宋_GB2312"/>
              </w:rPr>
              <w:t>最高限价</w:t>
            </w:r>
          </w:p>
        </w:tc>
        <w:tc>
          <w:tcPr>
            <w:tcW w:w="1138" w:type="dxa"/>
          </w:tcPr>
          <w:p w14:paraId="2501EFD5">
            <w:pPr>
              <w:pStyle w:val="4"/>
              <w:jc w:val="center"/>
            </w:pPr>
            <w:r>
              <w:rPr>
                <w:rFonts w:ascii="仿宋_GB2312" w:hAnsi="仿宋_GB2312" w:eastAsia="仿宋_GB2312" w:cs="仿宋_GB2312"/>
              </w:rPr>
              <w:t>价款形式</w:t>
            </w:r>
          </w:p>
        </w:tc>
        <w:tc>
          <w:tcPr>
            <w:tcW w:w="1934" w:type="dxa"/>
          </w:tcPr>
          <w:p w14:paraId="482B7B02">
            <w:pPr>
              <w:pStyle w:val="4"/>
              <w:jc w:val="center"/>
            </w:pPr>
            <w:r>
              <w:rPr>
                <w:rFonts w:ascii="仿宋_GB2312" w:hAnsi="仿宋_GB2312" w:eastAsia="仿宋_GB2312" w:cs="仿宋_GB2312"/>
              </w:rPr>
              <w:t>报价说明</w:t>
            </w:r>
          </w:p>
        </w:tc>
      </w:tr>
      <w:tr w14:paraId="2D540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93479A3">
            <w:pPr>
              <w:pStyle w:val="4"/>
              <w:jc w:val="center"/>
            </w:pPr>
            <w:r>
              <w:rPr>
                <w:rFonts w:ascii="仿宋_GB2312" w:hAnsi="仿宋_GB2312" w:eastAsia="仿宋_GB2312" w:cs="仿宋_GB2312"/>
              </w:rPr>
              <w:t>1</w:t>
            </w:r>
          </w:p>
        </w:tc>
        <w:tc>
          <w:tcPr>
            <w:tcW w:w="1707" w:type="dxa"/>
          </w:tcPr>
          <w:p w14:paraId="28F4611F">
            <w:pPr>
              <w:pStyle w:val="4"/>
              <w:jc w:val="center"/>
            </w:pPr>
            <w:r>
              <w:rPr>
                <w:rFonts w:ascii="仿宋_GB2312" w:hAnsi="仿宋_GB2312" w:eastAsia="仿宋_GB2312" w:cs="仿宋_GB2312"/>
              </w:rPr>
              <w:t>巴塘县夏邛镇居民综合服务体建设项目监理服务</w:t>
            </w:r>
          </w:p>
        </w:tc>
        <w:tc>
          <w:tcPr>
            <w:tcW w:w="1138" w:type="dxa"/>
          </w:tcPr>
          <w:p w14:paraId="318CC263">
            <w:pPr>
              <w:pStyle w:val="4"/>
              <w:jc w:val="center"/>
            </w:pPr>
            <w:r>
              <w:rPr>
                <w:rFonts w:ascii="仿宋_GB2312" w:hAnsi="仿宋_GB2312" w:eastAsia="仿宋_GB2312" w:cs="仿宋_GB2312"/>
              </w:rPr>
              <w:t>1.00（项）</w:t>
            </w:r>
          </w:p>
        </w:tc>
        <w:tc>
          <w:tcPr>
            <w:tcW w:w="1365" w:type="dxa"/>
          </w:tcPr>
          <w:p w14:paraId="65583030">
            <w:pPr>
              <w:pStyle w:val="4"/>
              <w:jc w:val="center"/>
            </w:pPr>
            <w:r>
              <w:rPr>
                <w:rFonts w:ascii="仿宋_GB2312" w:hAnsi="仿宋_GB2312" w:eastAsia="仿宋_GB2312" w:cs="仿宋_GB2312"/>
              </w:rPr>
              <w:t>550,000.00</w:t>
            </w:r>
          </w:p>
        </w:tc>
        <w:tc>
          <w:tcPr>
            <w:tcW w:w="1138" w:type="dxa"/>
          </w:tcPr>
          <w:p w14:paraId="3305633C">
            <w:pPr>
              <w:pStyle w:val="4"/>
              <w:jc w:val="center"/>
            </w:pPr>
            <w:r>
              <w:rPr>
                <w:rFonts w:ascii="仿宋_GB2312" w:hAnsi="仿宋_GB2312" w:eastAsia="仿宋_GB2312" w:cs="仿宋_GB2312"/>
              </w:rPr>
              <w:t>总价</w:t>
            </w:r>
          </w:p>
        </w:tc>
        <w:tc>
          <w:tcPr>
            <w:tcW w:w="1934" w:type="dxa"/>
          </w:tcPr>
          <w:p w14:paraId="59EC4A7F">
            <w:pPr>
              <w:pStyle w:val="4"/>
              <w:jc w:val="left"/>
            </w:pPr>
            <w:r>
              <w:rPr>
                <w:rFonts w:ascii="仿宋_GB2312" w:hAnsi="仿宋_GB2312" w:eastAsia="仿宋_GB2312" w:cs="仿宋_GB2312"/>
              </w:rPr>
              <w:t>无</w:t>
            </w:r>
          </w:p>
        </w:tc>
      </w:tr>
    </w:tbl>
    <w:p w14:paraId="04C9AAFD">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14C41C86">
      <w:pPr>
        <w:pStyle w:val="4"/>
        <w:jc w:val="left"/>
        <w:outlineLvl w:val="3"/>
      </w:pPr>
      <w:r>
        <w:rPr>
          <w:rFonts w:ascii="仿宋_GB2312" w:hAnsi="仿宋_GB2312" w:eastAsia="仿宋_GB2312" w:cs="仿宋_GB2312"/>
          <w:b/>
          <w:sz w:val="24"/>
        </w:rPr>
        <w:t>本项目涉及核心产品：</w:t>
      </w:r>
    </w:p>
    <w:p w14:paraId="2D6B55C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DBC3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7D044013">
            <w:pPr>
              <w:pStyle w:val="4"/>
              <w:jc w:val="center"/>
            </w:pPr>
            <w:r>
              <w:rPr>
                <w:rFonts w:ascii="仿宋_GB2312" w:hAnsi="仿宋_GB2312" w:eastAsia="仿宋_GB2312" w:cs="仿宋_GB2312"/>
              </w:rPr>
              <w:t>序号</w:t>
            </w:r>
          </w:p>
        </w:tc>
        <w:tc>
          <w:tcPr>
            <w:tcW w:w="2492" w:type="dxa"/>
          </w:tcPr>
          <w:p w14:paraId="24BB160A">
            <w:pPr>
              <w:pStyle w:val="4"/>
              <w:jc w:val="center"/>
            </w:pPr>
            <w:r>
              <w:rPr>
                <w:rFonts w:ascii="仿宋_GB2312" w:hAnsi="仿宋_GB2312" w:eastAsia="仿宋_GB2312" w:cs="仿宋_GB2312"/>
              </w:rPr>
              <w:t>采购品目名称</w:t>
            </w:r>
          </w:p>
        </w:tc>
        <w:tc>
          <w:tcPr>
            <w:tcW w:w="2492" w:type="dxa"/>
          </w:tcPr>
          <w:p w14:paraId="38CA9AF4">
            <w:pPr>
              <w:pStyle w:val="4"/>
              <w:jc w:val="center"/>
            </w:pPr>
            <w:r>
              <w:rPr>
                <w:rFonts w:ascii="仿宋_GB2312" w:hAnsi="仿宋_GB2312" w:eastAsia="仿宋_GB2312" w:cs="仿宋_GB2312"/>
              </w:rPr>
              <w:t>标的名称</w:t>
            </w:r>
          </w:p>
        </w:tc>
        <w:tc>
          <w:tcPr>
            <w:tcW w:w="2492" w:type="dxa"/>
          </w:tcPr>
          <w:p w14:paraId="01984FC2">
            <w:pPr>
              <w:pStyle w:val="4"/>
              <w:jc w:val="center"/>
            </w:pPr>
            <w:r>
              <w:rPr>
                <w:rFonts w:ascii="仿宋_GB2312" w:hAnsi="仿宋_GB2312" w:eastAsia="仿宋_GB2312" w:cs="仿宋_GB2312"/>
              </w:rPr>
              <w:t>产品名称</w:t>
            </w:r>
          </w:p>
        </w:tc>
      </w:tr>
      <w:tr w14:paraId="527B2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8667771">
            <w:pPr>
              <w:pStyle w:val="4"/>
              <w:jc w:val="center"/>
            </w:pPr>
            <w:r>
              <w:rPr>
                <w:rFonts w:ascii="仿宋_GB2312" w:hAnsi="仿宋_GB2312" w:eastAsia="仿宋_GB2312" w:cs="仿宋_GB2312"/>
              </w:rPr>
              <w:t>不涉及</w:t>
            </w:r>
          </w:p>
        </w:tc>
      </w:tr>
    </w:tbl>
    <w:p w14:paraId="706CC0C0">
      <w:pPr>
        <w:pStyle w:val="4"/>
        <w:ind w:firstLine="480"/>
        <w:jc w:val="left"/>
      </w:pPr>
      <w:r>
        <w:rPr>
          <w:rFonts w:ascii="仿宋_GB2312" w:hAnsi="仿宋_GB2312" w:eastAsia="仿宋_GB2312" w:cs="仿宋_GB2312"/>
        </w:rPr>
        <w:t>注：涉及核心产品的，具体评审规定见第五章。</w:t>
      </w:r>
    </w:p>
    <w:p w14:paraId="79B68236">
      <w:pPr>
        <w:pStyle w:val="4"/>
        <w:jc w:val="left"/>
        <w:outlineLvl w:val="3"/>
      </w:pPr>
      <w:r>
        <w:rPr>
          <w:rFonts w:ascii="仿宋_GB2312" w:hAnsi="仿宋_GB2312" w:eastAsia="仿宋_GB2312" w:cs="仿宋_GB2312"/>
          <w:b/>
          <w:sz w:val="24"/>
        </w:rPr>
        <w:t>本项目涉及采购进口产品：</w:t>
      </w:r>
    </w:p>
    <w:p w14:paraId="366EF2D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8E26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38DBD3">
            <w:pPr>
              <w:pStyle w:val="4"/>
              <w:jc w:val="center"/>
            </w:pPr>
            <w:r>
              <w:rPr>
                <w:rFonts w:ascii="仿宋_GB2312" w:hAnsi="仿宋_GB2312" w:eastAsia="仿宋_GB2312" w:cs="仿宋_GB2312"/>
              </w:rPr>
              <w:t>序号</w:t>
            </w:r>
          </w:p>
        </w:tc>
        <w:tc>
          <w:tcPr>
            <w:tcW w:w="2492" w:type="dxa"/>
          </w:tcPr>
          <w:p w14:paraId="103BCC38">
            <w:pPr>
              <w:pStyle w:val="4"/>
              <w:jc w:val="center"/>
            </w:pPr>
            <w:r>
              <w:rPr>
                <w:rFonts w:ascii="仿宋_GB2312" w:hAnsi="仿宋_GB2312" w:eastAsia="仿宋_GB2312" w:cs="仿宋_GB2312"/>
              </w:rPr>
              <w:t>采购品目名称</w:t>
            </w:r>
          </w:p>
        </w:tc>
        <w:tc>
          <w:tcPr>
            <w:tcW w:w="2492" w:type="dxa"/>
          </w:tcPr>
          <w:p w14:paraId="3EEDB60D">
            <w:pPr>
              <w:pStyle w:val="4"/>
              <w:jc w:val="center"/>
            </w:pPr>
            <w:r>
              <w:rPr>
                <w:rFonts w:ascii="仿宋_GB2312" w:hAnsi="仿宋_GB2312" w:eastAsia="仿宋_GB2312" w:cs="仿宋_GB2312"/>
              </w:rPr>
              <w:t>标的名称</w:t>
            </w:r>
          </w:p>
        </w:tc>
        <w:tc>
          <w:tcPr>
            <w:tcW w:w="2492" w:type="dxa"/>
          </w:tcPr>
          <w:p w14:paraId="74679AFA">
            <w:pPr>
              <w:pStyle w:val="4"/>
              <w:jc w:val="center"/>
            </w:pPr>
            <w:r>
              <w:rPr>
                <w:rFonts w:ascii="仿宋_GB2312" w:hAnsi="仿宋_GB2312" w:eastAsia="仿宋_GB2312" w:cs="仿宋_GB2312"/>
              </w:rPr>
              <w:t>产品名称</w:t>
            </w:r>
          </w:p>
        </w:tc>
      </w:tr>
      <w:tr w14:paraId="76577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38CF7F4">
            <w:pPr>
              <w:pStyle w:val="4"/>
              <w:jc w:val="center"/>
            </w:pPr>
            <w:r>
              <w:rPr>
                <w:rFonts w:ascii="仿宋_GB2312" w:hAnsi="仿宋_GB2312" w:eastAsia="仿宋_GB2312" w:cs="仿宋_GB2312"/>
              </w:rPr>
              <w:t>不涉及</w:t>
            </w:r>
          </w:p>
        </w:tc>
      </w:tr>
    </w:tbl>
    <w:p w14:paraId="46FAA04B">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EFE8D25">
      <w:pPr>
        <w:pStyle w:val="4"/>
        <w:jc w:val="left"/>
        <w:outlineLvl w:val="3"/>
      </w:pPr>
      <w:r>
        <w:rPr>
          <w:rFonts w:ascii="仿宋_GB2312" w:hAnsi="仿宋_GB2312" w:eastAsia="仿宋_GB2312" w:cs="仿宋_GB2312"/>
          <w:b/>
          <w:sz w:val="24"/>
        </w:rPr>
        <w:t>本项目涉及强制采购节能产品：</w:t>
      </w:r>
    </w:p>
    <w:p w14:paraId="10FCC67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923D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B08577">
            <w:pPr>
              <w:pStyle w:val="4"/>
              <w:jc w:val="center"/>
            </w:pPr>
            <w:r>
              <w:rPr>
                <w:rFonts w:ascii="仿宋_GB2312" w:hAnsi="仿宋_GB2312" w:eastAsia="仿宋_GB2312" w:cs="仿宋_GB2312"/>
              </w:rPr>
              <w:t>序号</w:t>
            </w:r>
          </w:p>
        </w:tc>
        <w:tc>
          <w:tcPr>
            <w:tcW w:w="2492" w:type="dxa"/>
          </w:tcPr>
          <w:p w14:paraId="6017B88E">
            <w:pPr>
              <w:pStyle w:val="4"/>
              <w:jc w:val="center"/>
            </w:pPr>
            <w:r>
              <w:rPr>
                <w:rFonts w:ascii="仿宋_GB2312" w:hAnsi="仿宋_GB2312" w:eastAsia="仿宋_GB2312" w:cs="仿宋_GB2312"/>
              </w:rPr>
              <w:t>采购品目名称</w:t>
            </w:r>
          </w:p>
        </w:tc>
        <w:tc>
          <w:tcPr>
            <w:tcW w:w="2492" w:type="dxa"/>
          </w:tcPr>
          <w:p w14:paraId="47E5D817">
            <w:pPr>
              <w:pStyle w:val="4"/>
              <w:jc w:val="center"/>
            </w:pPr>
            <w:r>
              <w:rPr>
                <w:rFonts w:ascii="仿宋_GB2312" w:hAnsi="仿宋_GB2312" w:eastAsia="仿宋_GB2312" w:cs="仿宋_GB2312"/>
              </w:rPr>
              <w:t>标的名称</w:t>
            </w:r>
          </w:p>
        </w:tc>
        <w:tc>
          <w:tcPr>
            <w:tcW w:w="2492" w:type="dxa"/>
          </w:tcPr>
          <w:p w14:paraId="1E543DAA">
            <w:pPr>
              <w:pStyle w:val="4"/>
              <w:jc w:val="center"/>
            </w:pPr>
            <w:r>
              <w:rPr>
                <w:rFonts w:ascii="仿宋_GB2312" w:hAnsi="仿宋_GB2312" w:eastAsia="仿宋_GB2312" w:cs="仿宋_GB2312"/>
              </w:rPr>
              <w:t>产品名称</w:t>
            </w:r>
          </w:p>
        </w:tc>
      </w:tr>
      <w:tr w14:paraId="5B1F0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8CD5ADD">
            <w:pPr>
              <w:pStyle w:val="4"/>
              <w:jc w:val="center"/>
            </w:pPr>
            <w:r>
              <w:rPr>
                <w:rFonts w:ascii="仿宋_GB2312" w:hAnsi="仿宋_GB2312" w:eastAsia="仿宋_GB2312" w:cs="仿宋_GB2312"/>
              </w:rPr>
              <w:t>不涉及</w:t>
            </w:r>
          </w:p>
        </w:tc>
      </w:tr>
    </w:tbl>
    <w:p w14:paraId="0AEA9055">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445842A6">
      <w:pPr>
        <w:pStyle w:val="4"/>
        <w:jc w:val="left"/>
      </w:pPr>
      <w:r>
        <w:rPr>
          <w:rFonts w:ascii="仿宋_GB2312" w:hAnsi="仿宋_GB2312" w:eastAsia="仿宋_GB2312" w:cs="仿宋_GB2312"/>
          <w:b/>
        </w:rPr>
        <w:t>本项目涉及优先采购节能产品：</w:t>
      </w:r>
    </w:p>
    <w:p w14:paraId="54527C0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B943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3D3423">
            <w:pPr>
              <w:pStyle w:val="4"/>
              <w:jc w:val="center"/>
            </w:pPr>
            <w:r>
              <w:rPr>
                <w:rFonts w:ascii="仿宋_GB2312" w:hAnsi="仿宋_GB2312" w:eastAsia="仿宋_GB2312" w:cs="仿宋_GB2312"/>
              </w:rPr>
              <w:t>序号</w:t>
            </w:r>
          </w:p>
        </w:tc>
        <w:tc>
          <w:tcPr>
            <w:tcW w:w="2492" w:type="dxa"/>
          </w:tcPr>
          <w:p w14:paraId="02EF400A">
            <w:pPr>
              <w:pStyle w:val="4"/>
              <w:jc w:val="center"/>
            </w:pPr>
            <w:r>
              <w:rPr>
                <w:rFonts w:ascii="仿宋_GB2312" w:hAnsi="仿宋_GB2312" w:eastAsia="仿宋_GB2312" w:cs="仿宋_GB2312"/>
              </w:rPr>
              <w:t>采购品目名称</w:t>
            </w:r>
          </w:p>
        </w:tc>
        <w:tc>
          <w:tcPr>
            <w:tcW w:w="2492" w:type="dxa"/>
          </w:tcPr>
          <w:p w14:paraId="14F6AD05">
            <w:pPr>
              <w:pStyle w:val="4"/>
              <w:jc w:val="center"/>
            </w:pPr>
            <w:r>
              <w:rPr>
                <w:rFonts w:ascii="仿宋_GB2312" w:hAnsi="仿宋_GB2312" w:eastAsia="仿宋_GB2312" w:cs="仿宋_GB2312"/>
              </w:rPr>
              <w:t>标的名称</w:t>
            </w:r>
          </w:p>
        </w:tc>
        <w:tc>
          <w:tcPr>
            <w:tcW w:w="2492" w:type="dxa"/>
          </w:tcPr>
          <w:p w14:paraId="50355B98">
            <w:pPr>
              <w:pStyle w:val="4"/>
              <w:jc w:val="center"/>
            </w:pPr>
            <w:r>
              <w:rPr>
                <w:rFonts w:ascii="仿宋_GB2312" w:hAnsi="仿宋_GB2312" w:eastAsia="仿宋_GB2312" w:cs="仿宋_GB2312"/>
              </w:rPr>
              <w:t>产品名称</w:t>
            </w:r>
          </w:p>
        </w:tc>
      </w:tr>
      <w:tr w14:paraId="17D98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55BCE9C">
            <w:pPr>
              <w:pStyle w:val="4"/>
              <w:jc w:val="center"/>
            </w:pPr>
            <w:r>
              <w:rPr>
                <w:rFonts w:ascii="仿宋_GB2312" w:hAnsi="仿宋_GB2312" w:eastAsia="仿宋_GB2312" w:cs="仿宋_GB2312"/>
              </w:rPr>
              <w:t>不涉及</w:t>
            </w:r>
          </w:p>
        </w:tc>
      </w:tr>
    </w:tbl>
    <w:p w14:paraId="4F37DF84">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1B7214E">
      <w:pPr>
        <w:pStyle w:val="4"/>
        <w:jc w:val="left"/>
        <w:outlineLvl w:val="3"/>
      </w:pPr>
      <w:r>
        <w:rPr>
          <w:rFonts w:ascii="仿宋_GB2312" w:hAnsi="仿宋_GB2312" w:eastAsia="仿宋_GB2312" w:cs="仿宋_GB2312"/>
          <w:b/>
          <w:sz w:val="24"/>
        </w:rPr>
        <w:t>本项目涉及优先采购环境标志产品：</w:t>
      </w:r>
    </w:p>
    <w:p w14:paraId="621B354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E8F3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86D52A3">
            <w:pPr>
              <w:pStyle w:val="4"/>
              <w:jc w:val="center"/>
            </w:pPr>
            <w:r>
              <w:rPr>
                <w:rFonts w:ascii="仿宋_GB2312" w:hAnsi="仿宋_GB2312" w:eastAsia="仿宋_GB2312" w:cs="仿宋_GB2312"/>
              </w:rPr>
              <w:t>序号</w:t>
            </w:r>
          </w:p>
        </w:tc>
        <w:tc>
          <w:tcPr>
            <w:tcW w:w="2492" w:type="dxa"/>
          </w:tcPr>
          <w:p w14:paraId="5B73123F">
            <w:pPr>
              <w:pStyle w:val="4"/>
              <w:jc w:val="center"/>
            </w:pPr>
            <w:r>
              <w:rPr>
                <w:rFonts w:ascii="仿宋_GB2312" w:hAnsi="仿宋_GB2312" w:eastAsia="仿宋_GB2312" w:cs="仿宋_GB2312"/>
              </w:rPr>
              <w:t>采购品目名称</w:t>
            </w:r>
          </w:p>
        </w:tc>
        <w:tc>
          <w:tcPr>
            <w:tcW w:w="2492" w:type="dxa"/>
          </w:tcPr>
          <w:p w14:paraId="0A9A8B14">
            <w:pPr>
              <w:pStyle w:val="4"/>
              <w:jc w:val="center"/>
            </w:pPr>
            <w:r>
              <w:rPr>
                <w:rFonts w:ascii="仿宋_GB2312" w:hAnsi="仿宋_GB2312" w:eastAsia="仿宋_GB2312" w:cs="仿宋_GB2312"/>
              </w:rPr>
              <w:t>标的名称</w:t>
            </w:r>
          </w:p>
        </w:tc>
        <w:tc>
          <w:tcPr>
            <w:tcW w:w="2492" w:type="dxa"/>
          </w:tcPr>
          <w:p w14:paraId="132C1977">
            <w:pPr>
              <w:pStyle w:val="4"/>
              <w:jc w:val="center"/>
            </w:pPr>
            <w:r>
              <w:rPr>
                <w:rFonts w:ascii="仿宋_GB2312" w:hAnsi="仿宋_GB2312" w:eastAsia="仿宋_GB2312" w:cs="仿宋_GB2312"/>
              </w:rPr>
              <w:t>产品名称</w:t>
            </w:r>
          </w:p>
        </w:tc>
      </w:tr>
      <w:tr w14:paraId="340F9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61C4AAC">
            <w:pPr>
              <w:pStyle w:val="4"/>
              <w:jc w:val="center"/>
            </w:pPr>
            <w:r>
              <w:rPr>
                <w:rFonts w:ascii="仿宋_GB2312" w:hAnsi="仿宋_GB2312" w:eastAsia="仿宋_GB2312" w:cs="仿宋_GB2312"/>
              </w:rPr>
              <w:t>不涉及</w:t>
            </w:r>
          </w:p>
        </w:tc>
      </w:tr>
    </w:tbl>
    <w:p w14:paraId="5E48C2A6">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76CF410">
      <w:pPr>
        <w:pStyle w:val="4"/>
        <w:jc w:val="left"/>
        <w:outlineLvl w:val="2"/>
      </w:pPr>
      <w:r>
        <w:rPr>
          <w:rFonts w:ascii="仿宋_GB2312" w:hAnsi="仿宋_GB2312" w:eastAsia="仿宋_GB2312" w:cs="仿宋_GB2312"/>
          <w:b/>
          <w:sz w:val="28"/>
        </w:rPr>
        <w:t>3.2.技术要求</w:t>
      </w:r>
    </w:p>
    <w:p w14:paraId="5BCFBF41">
      <w:pPr>
        <w:pStyle w:val="4"/>
        <w:jc w:val="left"/>
      </w:pPr>
      <w:r>
        <w:rPr>
          <w:rFonts w:ascii="仿宋_GB2312" w:hAnsi="仿宋_GB2312" w:eastAsia="仿宋_GB2312" w:cs="仿宋_GB2312"/>
        </w:rPr>
        <w:t>采购包1：</w:t>
      </w:r>
    </w:p>
    <w:p w14:paraId="7F60810E">
      <w:pPr>
        <w:pStyle w:val="4"/>
        <w:jc w:val="left"/>
      </w:pPr>
      <w:r>
        <w:rPr>
          <w:rFonts w:ascii="仿宋_GB2312" w:hAnsi="仿宋_GB2312" w:eastAsia="仿宋_GB2312" w:cs="仿宋_GB2312"/>
        </w:rPr>
        <w:t>标的名称：巴塘县夏邛镇居民综合服务体建设项目监理服务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43C2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D7AF29">
            <w:pPr>
              <w:pStyle w:val="4"/>
              <w:jc w:val="center"/>
            </w:pPr>
            <w:r>
              <w:rPr>
                <w:rFonts w:ascii="仿宋_GB2312" w:hAnsi="仿宋_GB2312" w:eastAsia="仿宋_GB2312" w:cs="仿宋_GB2312"/>
              </w:rPr>
              <w:t>序号</w:t>
            </w:r>
          </w:p>
        </w:tc>
        <w:tc>
          <w:tcPr>
            <w:tcW w:w="581" w:type="dxa"/>
          </w:tcPr>
          <w:p w14:paraId="159D8662">
            <w:pPr>
              <w:pStyle w:val="4"/>
              <w:jc w:val="center"/>
            </w:pPr>
            <w:r>
              <w:rPr>
                <w:rFonts w:ascii="仿宋_GB2312" w:hAnsi="仿宋_GB2312" w:eastAsia="仿宋_GB2312" w:cs="仿宋_GB2312"/>
              </w:rPr>
              <w:t>符号标识</w:t>
            </w:r>
          </w:p>
        </w:tc>
        <w:tc>
          <w:tcPr>
            <w:tcW w:w="1495" w:type="dxa"/>
          </w:tcPr>
          <w:p w14:paraId="2DAA0B65">
            <w:pPr>
              <w:pStyle w:val="4"/>
              <w:jc w:val="center"/>
            </w:pPr>
            <w:r>
              <w:rPr>
                <w:rFonts w:ascii="仿宋_GB2312" w:hAnsi="仿宋_GB2312" w:eastAsia="仿宋_GB2312" w:cs="仿宋_GB2312"/>
              </w:rPr>
              <w:t>技术要求名称</w:t>
            </w:r>
          </w:p>
        </w:tc>
        <w:tc>
          <w:tcPr>
            <w:tcW w:w="5814" w:type="dxa"/>
          </w:tcPr>
          <w:p w14:paraId="423B6E08">
            <w:pPr>
              <w:pStyle w:val="4"/>
              <w:jc w:val="center"/>
            </w:pPr>
            <w:r>
              <w:rPr>
                <w:rFonts w:ascii="仿宋_GB2312" w:hAnsi="仿宋_GB2312" w:eastAsia="仿宋_GB2312" w:cs="仿宋_GB2312"/>
              </w:rPr>
              <w:t>技术参数与性能指标</w:t>
            </w:r>
          </w:p>
        </w:tc>
      </w:tr>
      <w:tr w14:paraId="6AECE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D1D0BB">
            <w:pPr>
              <w:pStyle w:val="4"/>
              <w:jc w:val="center"/>
            </w:pPr>
            <w:r>
              <w:rPr>
                <w:rFonts w:ascii="仿宋_GB2312" w:hAnsi="仿宋_GB2312" w:eastAsia="仿宋_GB2312" w:cs="仿宋_GB2312"/>
              </w:rPr>
              <w:t>1</w:t>
            </w:r>
          </w:p>
        </w:tc>
        <w:tc>
          <w:tcPr>
            <w:tcW w:w="581" w:type="dxa"/>
          </w:tcPr>
          <w:p w14:paraId="79FFAA36"/>
        </w:tc>
        <w:tc>
          <w:tcPr>
            <w:tcW w:w="1495" w:type="dxa"/>
          </w:tcPr>
          <w:p w14:paraId="066E5B31">
            <w:pPr>
              <w:pStyle w:val="4"/>
              <w:jc w:val="left"/>
            </w:pPr>
            <w:r>
              <w:rPr>
                <w:rFonts w:ascii="仿宋_GB2312" w:hAnsi="仿宋_GB2312" w:eastAsia="仿宋_GB2312" w:cs="仿宋_GB2312"/>
              </w:rPr>
              <w:t>一、项目概况</w:t>
            </w:r>
          </w:p>
        </w:tc>
        <w:tc>
          <w:tcPr>
            <w:tcW w:w="5814" w:type="dxa"/>
          </w:tcPr>
          <w:p w14:paraId="5E63F1C2">
            <w:pPr>
              <w:pStyle w:val="4"/>
              <w:ind w:firstLine="480"/>
              <w:jc w:val="left"/>
            </w:pPr>
            <w:r>
              <w:rPr>
                <w:rFonts w:ascii="仿宋_GB2312" w:hAnsi="仿宋_GB2312" w:eastAsia="仿宋_GB2312" w:cs="仿宋_GB2312"/>
                <w:sz w:val="24"/>
              </w:rPr>
              <w:t>1.项目名称：巴塘县夏邛镇居民综合服务体建设项目监理服务</w:t>
            </w:r>
          </w:p>
          <w:p w14:paraId="582D77C6">
            <w:pPr>
              <w:pStyle w:val="4"/>
              <w:ind w:firstLine="480"/>
              <w:jc w:val="left"/>
            </w:pPr>
            <w:r>
              <w:rPr>
                <w:rFonts w:ascii="仿宋_GB2312" w:hAnsi="仿宋_GB2312" w:eastAsia="仿宋_GB2312" w:cs="仿宋_GB2312"/>
                <w:sz w:val="24"/>
              </w:rPr>
              <w:t>2.采购人：中共巴塘县委社会工作部</w:t>
            </w:r>
          </w:p>
          <w:p w14:paraId="64B0AF3D">
            <w:pPr>
              <w:pStyle w:val="4"/>
              <w:ind w:firstLine="480"/>
              <w:jc w:val="left"/>
            </w:pPr>
            <w:r>
              <w:rPr>
                <w:rFonts w:ascii="仿宋_GB2312" w:hAnsi="仿宋_GB2312" w:eastAsia="仿宋_GB2312" w:cs="仿宋_GB2312"/>
                <w:sz w:val="24"/>
              </w:rPr>
              <w:t>3.建设规模：项目新建居民综合服务体1栋，建筑面积4480平方米。主要建设内容包括主体建筑安装工程及附属设施。</w:t>
            </w:r>
          </w:p>
          <w:p w14:paraId="6A915AB4">
            <w:pPr>
              <w:pStyle w:val="4"/>
              <w:ind w:firstLine="480"/>
              <w:jc w:val="left"/>
            </w:pPr>
            <w:r>
              <w:rPr>
                <w:rFonts w:ascii="仿宋_GB2312" w:hAnsi="仿宋_GB2312" w:eastAsia="仿宋_GB2312" w:cs="仿宋_GB2312"/>
                <w:sz w:val="24"/>
              </w:rPr>
              <w:t>4.施工工期:365日历天</w:t>
            </w:r>
          </w:p>
        </w:tc>
      </w:tr>
    </w:tbl>
    <w:p w14:paraId="7841148D">
      <w:pPr>
        <w:pStyle w:val="4"/>
        <w:jc w:val="left"/>
        <w:outlineLvl w:val="2"/>
      </w:pPr>
      <w:r>
        <w:rPr>
          <w:rFonts w:ascii="仿宋_GB2312" w:hAnsi="仿宋_GB2312" w:eastAsia="仿宋_GB2312" w:cs="仿宋_GB2312"/>
          <w:b/>
          <w:sz w:val="28"/>
        </w:rPr>
        <w:t>3.3.服务要求</w:t>
      </w:r>
    </w:p>
    <w:p w14:paraId="772AD91D">
      <w:pPr>
        <w:pStyle w:val="4"/>
        <w:jc w:val="left"/>
        <w:outlineLvl w:val="3"/>
      </w:pPr>
      <w:r>
        <w:rPr>
          <w:rFonts w:ascii="仿宋_GB2312" w:hAnsi="仿宋_GB2312" w:eastAsia="仿宋_GB2312" w:cs="仿宋_GB2312"/>
          <w:b/>
          <w:sz w:val="24"/>
        </w:rPr>
        <w:t>3.3.1服务内容要求</w:t>
      </w:r>
    </w:p>
    <w:p w14:paraId="7A01C63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DD4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AEAFBB">
            <w:pPr>
              <w:pStyle w:val="4"/>
              <w:jc w:val="center"/>
            </w:pPr>
            <w:r>
              <w:rPr>
                <w:rFonts w:ascii="仿宋_GB2312" w:hAnsi="仿宋_GB2312" w:eastAsia="仿宋_GB2312" w:cs="仿宋_GB2312"/>
              </w:rPr>
              <w:t xml:space="preserve"> 序号</w:t>
            </w:r>
          </w:p>
        </w:tc>
        <w:tc>
          <w:tcPr>
            <w:tcW w:w="581" w:type="dxa"/>
          </w:tcPr>
          <w:p w14:paraId="14F4E42F">
            <w:pPr>
              <w:pStyle w:val="4"/>
              <w:jc w:val="center"/>
            </w:pPr>
            <w:r>
              <w:rPr>
                <w:rFonts w:ascii="仿宋_GB2312" w:hAnsi="仿宋_GB2312" w:eastAsia="仿宋_GB2312" w:cs="仿宋_GB2312"/>
              </w:rPr>
              <w:t xml:space="preserve"> 符号标识</w:t>
            </w:r>
          </w:p>
        </w:tc>
        <w:tc>
          <w:tcPr>
            <w:tcW w:w="1495" w:type="dxa"/>
          </w:tcPr>
          <w:p w14:paraId="72B3B990">
            <w:pPr>
              <w:pStyle w:val="4"/>
              <w:jc w:val="center"/>
            </w:pPr>
            <w:r>
              <w:rPr>
                <w:rFonts w:ascii="仿宋_GB2312" w:hAnsi="仿宋_GB2312" w:eastAsia="仿宋_GB2312" w:cs="仿宋_GB2312"/>
              </w:rPr>
              <w:t xml:space="preserve"> 服务要求名称</w:t>
            </w:r>
          </w:p>
        </w:tc>
        <w:tc>
          <w:tcPr>
            <w:tcW w:w="5814" w:type="dxa"/>
          </w:tcPr>
          <w:p w14:paraId="6581DAD7">
            <w:pPr>
              <w:pStyle w:val="4"/>
              <w:jc w:val="center"/>
            </w:pPr>
            <w:r>
              <w:rPr>
                <w:rFonts w:ascii="仿宋_GB2312" w:hAnsi="仿宋_GB2312" w:eastAsia="仿宋_GB2312" w:cs="仿宋_GB2312"/>
              </w:rPr>
              <w:t xml:space="preserve"> 服务要求内容</w:t>
            </w:r>
          </w:p>
        </w:tc>
      </w:tr>
      <w:tr w14:paraId="0732F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B65A15">
            <w:pPr>
              <w:pStyle w:val="4"/>
              <w:jc w:val="center"/>
            </w:pPr>
            <w:r>
              <w:rPr>
                <w:rFonts w:ascii="仿宋_GB2312" w:hAnsi="仿宋_GB2312" w:eastAsia="仿宋_GB2312" w:cs="仿宋_GB2312"/>
              </w:rPr>
              <w:t>1</w:t>
            </w:r>
          </w:p>
        </w:tc>
        <w:tc>
          <w:tcPr>
            <w:tcW w:w="581" w:type="dxa"/>
          </w:tcPr>
          <w:p w14:paraId="09ADACFC">
            <w:pPr>
              <w:pStyle w:val="4"/>
              <w:jc w:val="center"/>
            </w:pPr>
            <w:r>
              <w:rPr>
                <w:rFonts w:ascii="仿宋_GB2312" w:hAnsi="仿宋_GB2312" w:eastAsia="仿宋_GB2312" w:cs="仿宋_GB2312"/>
              </w:rPr>
              <w:t>★</w:t>
            </w:r>
          </w:p>
        </w:tc>
        <w:tc>
          <w:tcPr>
            <w:tcW w:w="1495" w:type="dxa"/>
          </w:tcPr>
          <w:p w14:paraId="5D0C0AD9">
            <w:pPr>
              <w:pStyle w:val="4"/>
              <w:jc w:val="left"/>
            </w:pPr>
            <w:r>
              <w:rPr>
                <w:rFonts w:ascii="仿宋_GB2312" w:hAnsi="仿宋_GB2312" w:eastAsia="仿宋_GB2312" w:cs="仿宋_GB2312"/>
              </w:rPr>
              <w:t>一、服务范围</w:t>
            </w:r>
          </w:p>
        </w:tc>
        <w:tc>
          <w:tcPr>
            <w:tcW w:w="5814" w:type="dxa"/>
          </w:tcPr>
          <w:p w14:paraId="03007A78">
            <w:pPr>
              <w:pStyle w:val="4"/>
              <w:ind w:firstLine="480"/>
              <w:jc w:val="both"/>
            </w:pPr>
            <w:r>
              <w:rPr>
                <w:rFonts w:ascii="仿宋_GB2312" w:hAnsi="仿宋_GB2312" w:eastAsia="仿宋_GB2312" w:cs="仿宋_GB2312"/>
                <w:sz w:val="24"/>
              </w:rPr>
              <w:t>根据项目的总体技术规范、要求，监理受业主方委托，代表业主方的利益，依法对本项目的全过程进行监督管理。监理方应严格按照业主方和供应商签订的合同开展监理工作。</w:t>
            </w:r>
          </w:p>
        </w:tc>
      </w:tr>
      <w:tr w14:paraId="0AD41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5C6FA8">
            <w:pPr>
              <w:pStyle w:val="4"/>
              <w:jc w:val="center"/>
            </w:pPr>
            <w:r>
              <w:rPr>
                <w:rFonts w:ascii="仿宋_GB2312" w:hAnsi="仿宋_GB2312" w:eastAsia="仿宋_GB2312" w:cs="仿宋_GB2312"/>
              </w:rPr>
              <w:t>2</w:t>
            </w:r>
          </w:p>
        </w:tc>
        <w:tc>
          <w:tcPr>
            <w:tcW w:w="581" w:type="dxa"/>
          </w:tcPr>
          <w:p w14:paraId="622A3EF6">
            <w:pPr>
              <w:pStyle w:val="4"/>
              <w:jc w:val="center"/>
            </w:pPr>
            <w:r>
              <w:rPr>
                <w:rFonts w:ascii="仿宋_GB2312" w:hAnsi="仿宋_GB2312" w:eastAsia="仿宋_GB2312" w:cs="仿宋_GB2312"/>
              </w:rPr>
              <w:t>★</w:t>
            </w:r>
          </w:p>
        </w:tc>
        <w:tc>
          <w:tcPr>
            <w:tcW w:w="1495" w:type="dxa"/>
          </w:tcPr>
          <w:p w14:paraId="23A28304">
            <w:pPr>
              <w:pStyle w:val="4"/>
              <w:jc w:val="left"/>
            </w:pPr>
            <w:r>
              <w:rPr>
                <w:rFonts w:ascii="仿宋_GB2312" w:hAnsi="仿宋_GB2312" w:eastAsia="仿宋_GB2312" w:cs="仿宋_GB2312"/>
              </w:rPr>
              <w:t>二、服务内容及要求</w:t>
            </w:r>
          </w:p>
        </w:tc>
        <w:tc>
          <w:tcPr>
            <w:tcW w:w="5814" w:type="dxa"/>
          </w:tcPr>
          <w:p w14:paraId="3854321D">
            <w:pPr>
              <w:pStyle w:val="4"/>
              <w:ind w:firstLine="480"/>
              <w:jc w:val="both"/>
            </w:pPr>
            <w:r>
              <w:rPr>
                <w:rFonts w:ascii="仿宋_GB2312" w:hAnsi="仿宋_GB2312" w:eastAsia="仿宋_GB2312" w:cs="仿宋_GB2312"/>
                <w:sz w:val="24"/>
              </w:rPr>
              <w:t>1、监理工作内容</w:t>
            </w:r>
          </w:p>
          <w:p w14:paraId="7DBD52EB">
            <w:pPr>
              <w:pStyle w:val="4"/>
              <w:ind w:firstLine="480"/>
              <w:jc w:val="both"/>
            </w:pPr>
            <w:r>
              <w:rPr>
                <w:rFonts w:ascii="仿宋_GB2312" w:hAnsi="仿宋_GB2312" w:eastAsia="仿宋_GB2312" w:cs="仿宋_GB2312"/>
                <w:sz w:val="24"/>
              </w:rPr>
              <w:t>（1）质量控制管理；</w:t>
            </w:r>
          </w:p>
          <w:p w14:paraId="2CBF5670">
            <w:pPr>
              <w:pStyle w:val="4"/>
              <w:ind w:firstLine="480"/>
              <w:jc w:val="both"/>
            </w:pPr>
            <w:r>
              <w:rPr>
                <w:rFonts w:ascii="仿宋_GB2312" w:hAnsi="仿宋_GB2312" w:eastAsia="仿宋_GB2312" w:cs="仿宋_GB2312"/>
                <w:sz w:val="24"/>
              </w:rPr>
              <w:t>（2）工期控制管理；</w:t>
            </w:r>
          </w:p>
          <w:p w14:paraId="76C2F241">
            <w:pPr>
              <w:pStyle w:val="4"/>
              <w:ind w:firstLine="480"/>
              <w:jc w:val="both"/>
            </w:pPr>
            <w:r>
              <w:rPr>
                <w:rFonts w:ascii="仿宋_GB2312" w:hAnsi="仿宋_GB2312" w:eastAsia="仿宋_GB2312" w:cs="仿宋_GB2312"/>
                <w:sz w:val="24"/>
              </w:rPr>
              <w:t>（3）投资控制管理；</w:t>
            </w:r>
          </w:p>
          <w:p w14:paraId="444F4BAF">
            <w:pPr>
              <w:pStyle w:val="4"/>
              <w:ind w:firstLine="480"/>
              <w:jc w:val="both"/>
            </w:pPr>
            <w:r>
              <w:rPr>
                <w:rFonts w:ascii="仿宋_GB2312" w:hAnsi="仿宋_GB2312" w:eastAsia="仿宋_GB2312" w:cs="仿宋_GB2312"/>
                <w:sz w:val="24"/>
              </w:rPr>
              <w:t>（4）合同管理；</w:t>
            </w:r>
          </w:p>
          <w:p w14:paraId="5942440B">
            <w:pPr>
              <w:pStyle w:val="4"/>
              <w:ind w:firstLine="480"/>
              <w:jc w:val="both"/>
            </w:pPr>
            <w:r>
              <w:rPr>
                <w:rFonts w:ascii="仿宋_GB2312" w:hAnsi="仿宋_GB2312" w:eastAsia="仿宋_GB2312" w:cs="仿宋_GB2312"/>
                <w:sz w:val="24"/>
              </w:rPr>
              <w:t>（5）信息资料管理；</w:t>
            </w:r>
          </w:p>
          <w:p w14:paraId="7A42E907">
            <w:pPr>
              <w:pStyle w:val="4"/>
              <w:ind w:firstLine="480"/>
              <w:jc w:val="both"/>
            </w:pPr>
            <w:r>
              <w:rPr>
                <w:rFonts w:ascii="仿宋_GB2312" w:hAnsi="仿宋_GB2312" w:eastAsia="仿宋_GB2312" w:cs="仿宋_GB2312"/>
                <w:sz w:val="24"/>
              </w:rPr>
              <w:t>（6）组织协调工作；</w:t>
            </w:r>
          </w:p>
          <w:p w14:paraId="33642089">
            <w:pPr>
              <w:pStyle w:val="4"/>
              <w:ind w:firstLine="480"/>
              <w:jc w:val="both"/>
            </w:pPr>
            <w:r>
              <w:rPr>
                <w:rFonts w:ascii="仿宋_GB2312" w:hAnsi="仿宋_GB2312" w:eastAsia="仿宋_GB2312" w:cs="仿宋_GB2312"/>
                <w:sz w:val="24"/>
              </w:rPr>
              <w:t>（7）安全文明施工的管理工作。</w:t>
            </w:r>
          </w:p>
          <w:p w14:paraId="40CB0F03">
            <w:pPr>
              <w:pStyle w:val="4"/>
              <w:ind w:firstLine="480"/>
              <w:jc w:val="both"/>
            </w:pPr>
            <w:r>
              <w:rPr>
                <w:rFonts w:ascii="仿宋_GB2312" w:hAnsi="仿宋_GB2312" w:eastAsia="仿宋_GB2312" w:cs="仿宋_GB2312"/>
                <w:sz w:val="24"/>
              </w:rPr>
              <w:t>2、监理工作职责及主要方向</w:t>
            </w:r>
          </w:p>
          <w:p w14:paraId="0363C5A1">
            <w:pPr>
              <w:pStyle w:val="4"/>
              <w:ind w:firstLine="480"/>
              <w:jc w:val="both"/>
            </w:pPr>
            <w:r>
              <w:rPr>
                <w:rFonts w:ascii="仿宋_GB2312" w:hAnsi="仿宋_GB2312" w:eastAsia="仿宋_GB2312" w:cs="仿宋_GB2312"/>
                <w:sz w:val="24"/>
              </w:rPr>
              <w:t>（1）监理工作的职责</w:t>
            </w:r>
          </w:p>
          <w:p w14:paraId="3044D63C">
            <w:pPr>
              <w:pStyle w:val="4"/>
              <w:ind w:firstLine="480"/>
              <w:jc w:val="both"/>
            </w:pPr>
            <w:r>
              <w:rPr>
                <w:rFonts w:ascii="仿宋_GB2312" w:hAnsi="仿宋_GB2312" w:eastAsia="仿宋_GB2312" w:cs="仿宋_GB2312"/>
                <w:sz w:val="24"/>
              </w:rPr>
              <w:t>监理对项目质量控制分三步进行：即施工准备阶段做到事前控制。施工阶段做到旁站监理和同步抽检，帮助实施单位按设计图纸、技术交底及技术规程施工，工序完工后，实施单位应在自检达到合格后将全部质量保证文件及工程质量的必要说明及隐蔽工程记录单，由监理工程师对照质量检查记录作观感签收。施工结束时进行量测鉴定并督促进行整改。</w:t>
            </w:r>
          </w:p>
          <w:p w14:paraId="25D3DD2A">
            <w:pPr>
              <w:pStyle w:val="4"/>
              <w:ind w:firstLine="480"/>
              <w:jc w:val="both"/>
            </w:pPr>
            <w:r>
              <w:rPr>
                <w:rFonts w:ascii="仿宋_GB2312" w:hAnsi="仿宋_GB2312" w:eastAsia="仿宋_GB2312" w:cs="仿宋_GB2312"/>
                <w:sz w:val="24"/>
              </w:rPr>
              <w:t>（2）监理工作的主要方向</w:t>
            </w:r>
          </w:p>
          <w:p w14:paraId="5B3F13AB">
            <w:pPr>
              <w:pStyle w:val="4"/>
              <w:ind w:firstLine="480"/>
              <w:jc w:val="both"/>
            </w:pPr>
            <w:r>
              <w:rPr>
                <w:rFonts w:ascii="仿宋_GB2312" w:hAnsi="仿宋_GB2312" w:eastAsia="仿宋_GB2312" w:cs="仿宋_GB2312"/>
                <w:sz w:val="24"/>
              </w:rPr>
              <w:t>①投资控制</w:t>
            </w:r>
          </w:p>
          <w:p w14:paraId="5CC5BCB9">
            <w:pPr>
              <w:pStyle w:val="4"/>
              <w:ind w:firstLine="480"/>
              <w:jc w:val="both"/>
            </w:pPr>
            <w:r>
              <w:rPr>
                <w:rFonts w:ascii="仿宋_GB2312" w:hAnsi="仿宋_GB2312" w:eastAsia="仿宋_GB2312" w:cs="仿宋_GB2312"/>
                <w:sz w:val="24"/>
              </w:rPr>
              <w:t>1）对响应文件之外的变更及新增项目，由采购人决定，监理对工程量进一步确认，以控制费用支出。</w:t>
            </w:r>
          </w:p>
          <w:p w14:paraId="0CAF936D">
            <w:pPr>
              <w:pStyle w:val="4"/>
              <w:ind w:firstLine="480"/>
              <w:jc w:val="both"/>
            </w:pPr>
            <w:r>
              <w:rPr>
                <w:rFonts w:ascii="仿宋_GB2312" w:hAnsi="仿宋_GB2312" w:eastAsia="仿宋_GB2312" w:cs="仿宋_GB2312"/>
                <w:sz w:val="24"/>
              </w:rPr>
              <w:t>2）做好项目材料进场后的验收工作，严格按规范要求进行验收测量记录签证。</w:t>
            </w:r>
          </w:p>
          <w:p w14:paraId="5F819BF0">
            <w:pPr>
              <w:pStyle w:val="4"/>
              <w:ind w:firstLine="480"/>
              <w:jc w:val="both"/>
            </w:pPr>
            <w:r>
              <w:rPr>
                <w:rFonts w:ascii="仿宋_GB2312" w:hAnsi="仿宋_GB2312" w:eastAsia="仿宋_GB2312" w:cs="仿宋_GB2312"/>
                <w:sz w:val="24"/>
              </w:rPr>
              <w:t>3）严格签证，检查督促实施单位执行合同情况。</w:t>
            </w:r>
          </w:p>
          <w:p w14:paraId="4AF3C765">
            <w:pPr>
              <w:pStyle w:val="4"/>
              <w:ind w:firstLine="480"/>
              <w:jc w:val="both"/>
            </w:pPr>
            <w:r>
              <w:rPr>
                <w:rFonts w:ascii="仿宋_GB2312" w:hAnsi="仿宋_GB2312" w:eastAsia="仿宋_GB2312" w:cs="仿宋_GB2312"/>
                <w:sz w:val="24"/>
              </w:rPr>
              <w:t>②质量控制</w:t>
            </w:r>
          </w:p>
          <w:p w14:paraId="57C38B69">
            <w:pPr>
              <w:pStyle w:val="4"/>
              <w:ind w:firstLine="480"/>
              <w:jc w:val="both"/>
            </w:pPr>
            <w:r>
              <w:rPr>
                <w:rFonts w:ascii="仿宋_GB2312" w:hAnsi="仿宋_GB2312" w:eastAsia="仿宋_GB2312" w:cs="仿宋_GB2312"/>
                <w:sz w:val="24"/>
              </w:rPr>
              <w:t>1）督促审核实施单位质量安全体系，要求上报实施组织管理网络，要求质检人员深入现场，把好每道工序关键部位，并做好自检。</w:t>
            </w:r>
          </w:p>
          <w:p w14:paraId="1A2F73AE">
            <w:pPr>
              <w:pStyle w:val="4"/>
              <w:ind w:firstLine="480"/>
              <w:jc w:val="both"/>
            </w:pPr>
            <w:r>
              <w:rPr>
                <w:rFonts w:ascii="仿宋_GB2312" w:hAnsi="仿宋_GB2312" w:eastAsia="仿宋_GB2312" w:cs="仿宋_GB2312"/>
                <w:sz w:val="24"/>
              </w:rPr>
              <w:t>2）督促实施单位做好岗位培训，要求配置一定比例的熟练工人。</w:t>
            </w:r>
          </w:p>
          <w:p w14:paraId="042C5F31">
            <w:pPr>
              <w:pStyle w:val="4"/>
              <w:ind w:firstLine="480"/>
              <w:jc w:val="both"/>
            </w:pPr>
            <w:r>
              <w:rPr>
                <w:rFonts w:ascii="仿宋_GB2312" w:hAnsi="仿宋_GB2312" w:eastAsia="仿宋_GB2312" w:cs="仿宋_GB2312"/>
                <w:sz w:val="24"/>
              </w:rPr>
              <w:t>3）督促实施单位遵循项目建设的原则：必须符合设计要求，严格遵照设计图纸实施；必须符合国家相关要求。</w:t>
            </w:r>
          </w:p>
          <w:p w14:paraId="45369D75">
            <w:pPr>
              <w:pStyle w:val="4"/>
              <w:ind w:firstLine="480"/>
              <w:jc w:val="both"/>
            </w:pPr>
            <w:r>
              <w:rPr>
                <w:rFonts w:ascii="仿宋_GB2312" w:hAnsi="仿宋_GB2312" w:eastAsia="仿宋_GB2312" w:cs="仿宋_GB2312"/>
                <w:sz w:val="24"/>
              </w:rPr>
              <w:t>4）严格按设计图纸进行施工。如发现图纸与现场实际不符应及时告知采购人并协助办理变更手续。</w:t>
            </w:r>
          </w:p>
          <w:p w14:paraId="479CE5AE">
            <w:pPr>
              <w:pStyle w:val="4"/>
              <w:ind w:firstLine="480"/>
              <w:jc w:val="both"/>
            </w:pPr>
            <w:r>
              <w:rPr>
                <w:rFonts w:ascii="仿宋_GB2312" w:hAnsi="仿宋_GB2312" w:eastAsia="仿宋_GB2312" w:cs="仿宋_GB2312"/>
                <w:sz w:val="24"/>
              </w:rPr>
              <w:t>5）进度控制：按竣工时间要求严控实施进度，确保按期完工。</w:t>
            </w:r>
          </w:p>
          <w:p w14:paraId="3F393B05">
            <w:pPr>
              <w:pStyle w:val="4"/>
              <w:ind w:firstLine="480"/>
              <w:jc w:val="both"/>
            </w:pPr>
            <w:r>
              <w:rPr>
                <w:rFonts w:ascii="仿宋_GB2312" w:hAnsi="仿宋_GB2312" w:eastAsia="仿宋_GB2312" w:cs="仿宋_GB2312"/>
                <w:sz w:val="24"/>
              </w:rPr>
              <w:t>（3）其他技术、服务要求</w:t>
            </w:r>
          </w:p>
          <w:p w14:paraId="12271FEB">
            <w:pPr>
              <w:pStyle w:val="4"/>
              <w:ind w:firstLine="480"/>
              <w:jc w:val="both"/>
            </w:pPr>
            <w:r>
              <w:rPr>
                <w:rFonts w:ascii="仿宋_GB2312" w:hAnsi="仿宋_GB2312" w:eastAsia="仿宋_GB2312" w:cs="仿宋_GB2312"/>
                <w:sz w:val="24"/>
              </w:rPr>
              <w:t>1）成交供应商在项目实施过程当中须合理配置人员，提供好各项服务。供应商提供的各种服务均须满足国家现行相关规范（或标准）；</w:t>
            </w:r>
          </w:p>
          <w:p w14:paraId="456EE2BF">
            <w:pPr>
              <w:pStyle w:val="4"/>
              <w:jc w:val="left"/>
            </w:pPr>
            <w:r>
              <w:rPr>
                <w:rFonts w:ascii="仿宋_GB2312" w:hAnsi="仿宋_GB2312" w:eastAsia="仿宋_GB2312" w:cs="仿宋_GB2312"/>
                <w:sz w:val="24"/>
              </w:rPr>
              <w:t>2）成交供应商须接受采购人临时安排的与项目有关的工作。</w:t>
            </w:r>
          </w:p>
        </w:tc>
      </w:tr>
      <w:tr w14:paraId="64D24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0E458B">
            <w:pPr>
              <w:pStyle w:val="4"/>
              <w:jc w:val="center"/>
            </w:pPr>
            <w:r>
              <w:rPr>
                <w:rFonts w:ascii="仿宋_GB2312" w:hAnsi="仿宋_GB2312" w:eastAsia="仿宋_GB2312" w:cs="仿宋_GB2312"/>
              </w:rPr>
              <w:t>3</w:t>
            </w:r>
          </w:p>
        </w:tc>
        <w:tc>
          <w:tcPr>
            <w:tcW w:w="581" w:type="dxa"/>
          </w:tcPr>
          <w:p w14:paraId="2089C97A">
            <w:pPr>
              <w:pStyle w:val="4"/>
              <w:jc w:val="center"/>
            </w:pPr>
            <w:r>
              <w:rPr>
                <w:rFonts w:ascii="仿宋_GB2312" w:hAnsi="仿宋_GB2312" w:eastAsia="仿宋_GB2312" w:cs="仿宋_GB2312"/>
              </w:rPr>
              <w:t>★</w:t>
            </w:r>
          </w:p>
        </w:tc>
        <w:tc>
          <w:tcPr>
            <w:tcW w:w="1495" w:type="dxa"/>
          </w:tcPr>
          <w:p w14:paraId="589FC04E">
            <w:pPr>
              <w:pStyle w:val="4"/>
              <w:jc w:val="left"/>
            </w:pPr>
            <w:r>
              <w:rPr>
                <w:rFonts w:ascii="仿宋_GB2312" w:hAnsi="仿宋_GB2312" w:eastAsia="仿宋_GB2312" w:cs="仿宋_GB2312"/>
              </w:rPr>
              <w:t>三、服务目标</w:t>
            </w:r>
          </w:p>
        </w:tc>
        <w:tc>
          <w:tcPr>
            <w:tcW w:w="5814" w:type="dxa"/>
          </w:tcPr>
          <w:p w14:paraId="2E499D93">
            <w:pPr>
              <w:pStyle w:val="4"/>
              <w:ind w:firstLine="480"/>
              <w:jc w:val="both"/>
            </w:pPr>
            <w:r>
              <w:rPr>
                <w:rFonts w:ascii="仿宋_GB2312" w:hAnsi="仿宋_GB2312" w:eastAsia="仿宋_GB2312" w:cs="仿宋_GB2312"/>
                <w:sz w:val="24"/>
              </w:rPr>
              <w:t>1、质量目标：按照现行国家、省、州、县相关部门要求、技术规范及行业标准规范执行，满足项目实际需求，并符合上级主管部门对本项目的要求。</w:t>
            </w:r>
          </w:p>
          <w:p w14:paraId="2640A688">
            <w:pPr>
              <w:pStyle w:val="4"/>
              <w:ind w:firstLine="480"/>
              <w:jc w:val="both"/>
            </w:pPr>
            <w:r>
              <w:rPr>
                <w:rFonts w:ascii="仿宋_GB2312" w:hAnsi="仿宋_GB2312" w:eastAsia="仿宋_GB2312" w:cs="仿宋_GB2312"/>
                <w:sz w:val="24"/>
              </w:rPr>
              <w:t>2、进度目标：签订合同后在合同约定的工期内完成项目建设。</w:t>
            </w:r>
          </w:p>
          <w:p w14:paraId="18DF601E">
            <w:pPr>
              <w:pStyle w:val="4"/>
              <w:ind w:firstLine="480"/>
              <w:jc w:val="both"/>
            </w:pPr>
            <w:r>
              <w:rPr>
                <w:rFonts w:ascii="仿宋_GB2312" w:hAnsi="仿宋_GB2312" w:eastAsia="仿宋_GB2312" w:cs="仿宋_GB2312"/>
                <w:sz w:val="24"/>
              </w:rPr>
              <w:t>3、投资控制目标：严格控制项目投资，工程各阶段、各单项工程费用支出与形象进度相协调。</w:t>
            </w:r>
          </w:p>
          <w:p w14:paraId="70815947">
            <w:pPr>
              <w:pStyle w:val="4"/>
              <w:jc w:val="left"/>
            </w:pPr>
            <w:r>
              <w:rPr>
                <w:rFonts w:ascii="仿宋_GB2312" w:hAnsi="仿宋_GB2312" w:eastAsia="仿宋_GB2312" w:cs="仿宋_GB2312"/>
                <w:sz w:val="24"/>
              </w:rPr>
              <w:t>4、安全目标：无重大安全责任事故。</w:t>
            </w:r>
          </w:p>
        </w:tc>
      </w:tr>
      <w:tr w14:paraId="454FF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2534B8">
            <w:pPr>
              <w:pStyle w:val="4"/>
              <w:jc w:val="center"/>
            </w:pPr>
            <w:r>
              <w:rPr>
                <w:rFonts w:ascii="仿宋_GB2312" w:hAnsi="仿宋_GB2312" w:eastAsia="仿宋_GB2312" w:cs="仿宋_GB2312"/>
              </w:rPr>
              <w:t>4</w:t>
            </w:r>
          </w:p>
        </w:tc>
        <w:tc>
          <w:tcPr>
            <w:tcW w:w="581" w:type="dxa"/>
          </w:tcPr>
          <w:p w14:paraId="682EC3EF">
            <w:pPr>
              <w:pStyle w:val="4"/>
              <w:jc w:val="center"/>
            </w:pPr>
            <w:r>
              <w:rPr>
                <w:rFonts w:ascii="仿宋_GB2312" w:hAnsi="仿宋_GB2312" w:eastAsia="仿宋_GB2312" w:cs="仿宋_GB2312"/>
              </w:rPr>
              <w:t>★</w:t>
            </w:r>
          </w:p>
        </w:tc>
        <w:tc>
          <w:tcPr>
            <w:tcW w:w="1495" w:type="dxa"/>
          </w:tcPr>
          <w:p w14:paraId="41EF6621">
            <w:pPr>
              <w:pStyle w:val="4"/>
              <w:jc w:val="left"/>
            </w:pPr>
            <w:r>
              <w:rPr>
                <w:rFonts w:ascii="仿宋_GB2312" w:hAnsi="仿宋_GB2312" w:eastAsia="仿宋_GB2312" w:cs="仿宋_GB2312"/>
              </w:rPr>
              <w:t>四、监理依据</w:t>
            </w:r>
          </w:p>
        </w:tc>
        <w:tc>
          <w:tcPr>
            <w:tcW w:w="5814" w:type="dxa"/>
          </w:tcPr>
          <w:p w14:paraId="2B3ED060">
            <w:pPr>
              <w:pStyle w:val="4"/>
              <w:ind w:firstLine="480"/>
              <w:jc w:val="both"/>
            </w:pPr>
            <w:r>
              <w:rPr>
                <w:rFonts w:ascii="仿宋_GB2312" w:hAnsi="仿宋_GB2312" w:eastAsia="仿宋_GB2312" w:cs="仿宋_GB2312"/>
                <w:sz w:val="24"/>
              </w:rPr>
              <w:t>1、采购监理合同。</w:t>
            </w:r>
          </w:p>
          <w:p w14:paraId="640A382D">
            <w:pPr>
              <w:pStyle w:val="4"/>
              <w:ind w:firstLine="480"/>
              <w:jc w:val="both"/>
            </w:pPr>
            <w:r>
              <w:rPr>
                <w:rFonts w:ascii="仿宋_GB2312" w:hAnsi="仿宋_GB2312" w:eastAsia="仿宋_GB2312" w:cs="仿宋_GB2312"/>
                <w:sz w:val="24"/>
              </w:rPr>
              <w:t>2、工程项目施工图纸，技术说明及预算书等。</w:t>
            </w:r>
          </w:p>
          <w:p w14:paraId="4485DE82">
            <w:pPr>
              <w:pStyle w:val="4"/>
              <w:ind w:firstLine="480"/>
              <w:jc w:val="both"/>
            </w:pPr>
            <w:r>
              <w:rPr>
                <w:rFonts w:ascii="仿宋_GB2312" w:hAnsi="仿宋_GB2312" w:eastAsia="仿宋_GB2312" w:cs="仿宋_GB2312"/>
                <w:sz w:val="24"/>
              </w:rPr>
              <w:t>3、经审查批准的施工组织设计。</w:t>
            </w:r>
          </w:p>
          <w:p w14:paraId="78D4457E">
            <w:pPr>
              <w:pStyle w:val="4"/>
              <w:jc w:val="left"/>
            </w:pPr>
            <w:r>
              <w:rPr>
                <w:rFonts w:ascii="仿宋_GB2312" w:hAnsi="仿宋_GB2312" w:eastAsia="仿宋_GB2312" w:cs="仿宋_GB2312"/>
                <w:sz w:val="24"/>
              </w:rPr>
              <w:t>4、国家和地方制定的有关工程建设的法律、法规及各项有关规定。</w:t>
            </w:r>
          </w:p>
        </w:tc>
      </w:tr>
      <w:tr w14:paraId="20A34D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307088">
            <w:pPr>
              <w:pStyle w:val="4"/>
              <w:jc w:val="center"/>
            </w:pPr>
            <w:r>
              <w:rPr>
                <w:rFonts w:ascii="仿宋_GB2312" w:hAnsi="仿宋_GB2312" w:eastAsia="仿宋_GB2312" w:cs="仿宋_GB2312"/>
              </w:rPr>
              <w:t>5</w:t>
            </w:r>
          </w:p>
        </w:tc>
        <w:tc>
          <w:tcPr>
            <w:tcW w:w="581" w:type="dxa"/>
          </w:tcPr>
          <w:p w14:paraId="3D667856"/>
        </w:tc>
        <w:tc>
          <w:tcPr>
            <w:tcW w:w="1495" w:type="dxa"/>
          </w:tcPr>
          <w:p w14:paraId="027A6A63">
            <w:pPr>
              <w:pStyle w:val="4"/>
              <w:jc w:val="left"/>
            </w:pPr>
            <w:r>
              <w:rPr>
                <w:rFonts w:ascii="仿宋_GB2312" w:hAnsi="仿宋_GB2312" w:eastAsia="仿宋_GB2312" w:cs="仿宋_GB2312"/>
              </w:rPr>
              <w:t>五、其他服务要求(与评审因 素相对应的内容， 具体详见“评审细则 及标准”)</w:t>
            </w:r>
          </w:p>
        </w:tc>
        <w:tc>
          <w:tcPr>
            <w:tcW w:w="5814" w:type="dxa"/>
          </w:tcPr>
          <w:p w14:paraId="69150CC3">
            <w:pPr>
              <w:pStyle w:val="4"/>
              <w:ind w:firstLine="480"/>
              <w:jc w:val="both"/>
            </w:pPr>
            <w:r>
              <w:rPr>
                <w:rFonts w:ascii="仿宋_GB2312" w:hAnsi="仿宋_GB2312" w:eastAsia="仿宋_GB2312" w:cs="仿宋_GB2312"/>
                <w:sz w:val="24"/>
              </w:rPr>
              <w:t>1、根据供应商针对本项目提供的项目实施方案，内容包括：</w:t>
            </w:r>
            <w:r>
              <w:rPr>
                <w:rFonts w:ascii="仿宋_GB2312" w:hAnsi="仿宋_GB2312" w:eastAsia="仿宋_GB2312" w:cs="仿宋_GB2312"/>
                <w:b/>
                <w:sz w:val="24"/>
              </w:rPr>
              <w:t>（1）质量控制措施：</w:t>
            </w:r>
            <w:r>
              <w:rPr>
                <w:rFonts w:ascii="仿宋_GB2312" w:hAnsi="仿宋_GB2312" w:eastAsia="仿宋_GB2312" w:cs="仿宋_GB2312"/>
                <w:sz w:val="24"/>
              </w:rPr>
              <w:t>（①监理实施重难点分析及工作措施；②监理程序及监理工作流程设计；③实施巡视方案；④平行检查方案和旁站监理方案）；</w:t>
            </w:r>
            <w:r>
              <w:rPr>
                <w:rFonts w:ascii="仿宋_GB2312" w:hAnsi="仿宋_GB2312" w:eastAsia="仿宋_GB2312" w:cs="仿宋_GB2312"/>
                <w:b/>
                <w:sz w:val="24"/>
              </w:rPr>
              <w:t>（2）安全管理措施：</w:t>
            </w:r>
            <w:r>
              <w:rPr>
                <w:rFonts w:ascii="仿宋_GB2312" w:hAnsi="仿宋_GB2312" w:eastAsia="仿宋_GB2312" w:cs="仿宋_GB2312"/>
                <w:sz w:val="24"/>
              </w:rPr>
              <w:t>（①安全生产管理目标与安全保证体系的内容；②安全人员岗位职责；③安全管理制度管理工作和安全应急救援预案）；</w:t>
            </w:r>
            <w:r>
              <w:rPr>
                <w:rFonts w:ascii="仿宋_GB2312" w:hAnsi="仿宋_GB2312" w:eastAsia="仿宋_GB2312" w:cs="仿宋_GB2312"/>
                <w:b/>
                <w:sz w:val="24"/>
              </w:rPr>
              <w:t>（3）进度控制措施：</w:t>
            </w:r>
            <w:r>
              <w:rPr>
                <w:rFonts w:ascii="仿宋_GB2312" w:hAnsi="仿宋_GB2312" w:eastAsia="仿宋_GB2312" w:cs="仿宋_GB2312"/>
                <w:sz w:val="24"/>
              </w:rPr>
              <w:t>（①审批施工承包单位报送的施工进度计划方案；②检查、分析施工进度计划；③提出纠偏的方案）；</w:t>
            </w:r>
            <w:r>
              <w:rPr>
                <w:rFonts w:ascii="仿宋_GB2312" w:hAnsi="仿宋_GB2312" w:eastAsia="仿宋_GB2312" w:cs="仿宋_GB2312"/>
                <w:b/>
                <w:sz w:val="24"/>
              </w:rPr>
              <w:t>（4）造价控制措施：</w:t>
            </w:r>
            <w:r>
              <w:rPr>
                <w:rFonts w:ascii="仿宋_GB2312" w:hAnsi="仿宋_GB2312" w:eastAsia="仿宋_GB2312" w:cs="仿宋_GB2312"/>
                <w:sz w:val="24"/>
              </w:rPr>
              <w:t>（①工程计量及工程款支付申请的审核批准方案；②工程变更评估、审核、批准工作的方案；③处理工程费用索赔事件的方案）。</w:t>
            </w:r>
          </w:p>
          <w:p w14:paraId="67A5255A">
            <w:pPr>
              <w:pStyle w:val="4"/>
              <w:jc w:val="left"/>
            </w:pPr>
            <w:r>
              <w:rPr>
                <w:rFonts w:ascii="仿宋_GB2312" w:hAnsi="仿宋_GB2312" w:eastAsia="仿宋_GB2312" w:cs="仿宋_GB2312"/>
                <w:sz w:val="24"/>
              </w:rPr>
              <w:t>2、企业实力：供应商为本项目提供人员配置服务团队和履约能力经验。</w:t>
            </w:r>
          </w:p>
        </w:tc>
      </w:tr>
      <w:tr w14:paraId="562E4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62B584">
            <w:pPr>
              <w:pStyle w:val="4"/>
              <w:jc w:val="center"/>
            </w:pPr>
            <w:r>
              <w:rPr>
                <w:rFonts w:ascii="仿宋_GB2312" w:hAnsi="仿宋_GB2312" w:eastAsia="仿宋_GB2312" w:cs="仿宋_GB2312"/>
              </w:rPr>
              <w:t>6</w:t>
            </w:r>
          </w:p>
        </w:tc>
        <w:tc>
          <w:tcPr>
            <w:tcW w:w="581" w:type="dxa"/>
          </w:tcPr>
          <w:p w14:paraId="0EB02380">
            <w:pPr>
              <w:pStyle w:val="4"/>
              <w:jc w:val="center"/>
            </w:pPr>
            <w:r>
              <w:rPr>
                <w:rFonts w:ascii="仿宋_GB2312" w:hAnsi="仿宋_GB2312" w:eastAsia="仿宋_GB2312" w:cs="仿宋_GB2312"/>
              </w:rPr>
              <w:t>★</w:t>
            </w:r>
          </w:p>
        </w:tc>
        <w:tc>
          <w:tcPr>
            <w:tcW w:w="1495" w:type="dxa"/>
          </w:tcPr>
          <w:p w14:paraId="0FD9DBE2">
            <w:pPr>
              <w:pStyle w:val="4"/>
              <w:jc w:val="left"/>
            </w:pPr>
            <w:r>
              <w:rPr>
                <w:rFonts w:ascii="仿宋_GB2312" w:hAnsi="仿宋_GB2312" w:eastAsia="仿宋_GB2312" w:cs="仿宋_GB2312"/>
              </w:rPr>
              <w:t>六、其他商务要求</w:t>
            </w:r>
          </w:p>
        </w:tc>
        <w:tc>
          <w:tcPr>
            <w:tcW w:w="5814" w:type="dxa"/>
          </w:tcPr>
          <w:p w14:paraId="3CEE2333">
            <w:pPr>
              <w:pStyle w:val="4"/>
              <w:jc w:val="left"/>
            </w:pPr>
            <w:r>
              <w:rPr>
                <w:rFonts w:ascii="仿宋_GB2312" w:hAnsi="仿宋_GB2312" w:eastAsia="仿宋_GB2312" w:cs="仿宋_GB2312"/>
                <w:sz w:val="24"/>
              </w:rPr>
              <w:t>1、支付形式：每次付款前，乙方须向甲方出具合法有效完整的完税发票及相关符合甲方要求的财务凭证资料，甲方可进行支付结算。</w:t>
            </w:r>
          </w:p>
          <w:p w14:paraId="1947ACA5">
            <w:pPr>
              <w:pStyle w:val="4"/>
              <w:jc w:val="left"/>
            </w:pPr>
            <w:r>
              <w:rPr>
                <w:rFonts w:ascii="仿宋_GB2312" w:hAnsi="仿宋_GB2312" w:eastAsia="仿宋_GB2312" w:cs="仿宋_GB2312"/>
                <w:sz w:val="24"/>
              </w:rPr>
              <w:t>2、报价要求：本项目的响应报价包括但不限于人员工资、保险费、加班费、交通费、税费、管理费、利润、各种风险等在内的一切费用；供应商需自行考虑所有不确定因素，如出现因投标报价估算错误等引起的损失由供应商自行承担，采购人不承担任何费用。</w:t>
            </w:r>
          </w:p>
          <w:p w14:paraId="14388CE0">
            <w:pPr>
              <w:pStyle w:val="4"/>
              <w:jc w:val="left"/>
            </w:pPr>
            <w:r>
              <w:rPr>
                <w:rFonts w:ascii="仿宋_GB2312" w:hAnsi="仿宋_GB2312" w:eastAsia="仿宋_GB2312" w:cs="仿宋_GB2312"/>
                <w:sz w:val="24"/>
              </w:rPr>
              <w:t>3、其他要求：</w:t>
            </w:r>
          </w:p>
          <w:p w14:paraId="3FB558FF">
            <w:pPr>
              <w:pStyle w:val="4"/>
              <w:jc w:val="left"/>
            </w:pPr>
            <w:r>
              <w:rPr>
                <w:rFonts w:ascii="仿宋_GB2312" w:hAnsi="仿宋_GB2312" w:eastAsia="仿宋_GB2312" w:cs="仿宋_GB2312"/>
                <w:sz w:val="24"/>
              </w:rPr>
              <w:t>（1）安全要求:本项目自签订合同之日起至服务结束之日止，供应商将负责该项目实施过程中的人身安全、财产安全等相应安全责任。在项目实施过程中造成的直接或间接损失，均由供应商自行承担。</w:t>
            </w:r>
          </w:p>
          <w:p w14:paraId="04E3B639">
            <w:pPr>
              <w:pStyle w:val="4"/>
              <w:jc w:val="left"/>
            </w:pPr>
            <w:r>
              <w:rPr>
                <w:rFonts w:ascii="仿宋_GB2312" w:hAnsi="仿宋_GB2312" w:eastAsia="仿宋_GB2312" w:cs="仿宋_GB2312"/>
                <w:sz w:val="24"/>
              </w:rPr>
              <w:t>（2）成交供应商对本次服务内容应严格履行保密义务，不得未经采购人允许向第三方提供本项目所有的相关资料。</w:t>
            </w:r>
          </w:p>
          <w:p w14:paraId="6AA90A91">
            <w:pPr>
              <w:pStyle w:val="4"/>
              <w:jc w:val="left"/>
            </w:pPr>
            <w:r>
              <w:rPr>
                <w:rFonts w:ascii="仿宋_GB2312" w:hAnsi="仿宋_GB2312" w:eastAsia="仿宋_GB2312" w:cs="仿宋_GB2312"/>
                <w:sz w:val="24"/>
              </w:rPr>
              <w:t>（3）供应商应保证所提供的服务或其任何一部分均不会侵犯任何第三方的专利权，商标权或著作权。</w:t>
            </w:r>
          </w:p>
          <w:p w14:paraId="242846EA">
            <w:pPr>
              <w:pStyle w:val="4"/>
              <w:jc w:val="left"/>
            </w:pPr>
            <w:r>
              <w:rPr>
                <w:rFonts w:ascii="仿宋_GB2312" w:hAnsi="仿宋_GB2312" w:eastAsia="仿宋_GB2312" w:cs="仿宋_GB2312"/>
                <w:sz w:val="24"/>
              </w:rPr>
              <w:t>（4）采购人享有著作权，项目成果和编制成果归采购人所有，供应商不得擅自对外发表、出版；确实因学术交流、职称评定等需要而要做发表的必须征得采购人书面授权许可，若因此带来的相关法律经济纠纷与采购人无关，供应商应自行承担全部法律和经济等相关责任。</w:t>
            </w:r>
          </w:p>
          <w:p w14:paraId="7A2F9C83">
            <w:pPr>
              <w:pStyle w:val="4"/>
              <w:jc w:val="left"/>
            </w:pPr>
            <w:r>
              <w:rPr>
                <w:rFonts w:ascii="仿宋_GB2312" w:hAnsi="仿宋_GB2312" w:eastAsia="仿宋_GB2312" w:cs="仿宋_GB2312"/>
                <w:sz w:val="24"/>
              </w:rPr>
              <w:t>（5）如成交，不可因未了解项目现场情况而放弃成交不履行成交人义务。如因供应商不能正常履约，给采购人造成任何损失的，采购人将保留进一步追溯的权利，并要求供应商赔偿由此带来的损失；如放弃成交，所产生的后果按照政府采购相关法律法规执行。</w:t>
            </w:r>
          </w:p>
          <w:p w14:paraId="2F91DA59">
            <w:pPr>
              <w:pStyle w:val="4"/>
              <w:jc w:val="left"/>
            </w:pPr>
            <w:r>
              <w:rPr>
                <w:rFonts w:ascii="仿宋_GB2312" w:hAnsi="仿宋_GB2312" w:eastAsia="仿宋_GB2312" w:cs="仿宋_GB2312"/>
                <w:sz w:val="24"/>
              </w:rPr>
              <w:t>4、其他未尽事宜在合同中约定。</w:t>
            </w:r>
          </w:p>
        </w:tc>
      </w:tr>
    </w:tbl>
    <w:p w14:paraId="0AB33E72">
      <w:pPr>
        <w:pStyle w:val="4"/>
        <w:jc w:val="left"/>
        <w:outlineLvl w:val="3"/>
      </w:pPr>
      <w:r>
        <w:rPr>
          <w:rFonts w:ascii="仿宋_GB2312" w:hAnsi="仿宋_GB2312" w:eastAsia="仿宋_GB2312" w:cs="仿宋_GB2312"/>
          <w:b/>
          <w:sz w:val="24"/>
        </w:rPr>
        <w:t>3.3.2.商务要求</w:t>
      </w:r>
    </w:p>
    <w:p w14:paraId="617DE34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30F60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5413FC">
            <w:pPr>
              <w:pStyle w:val="4"/>
              <w:jc w:val="center"/>
            </w:pPr>
            <w:r>
              <w:rPr>
                <w:rFonts w:ascii="仿宋_GB2312" w:hAnsi="仿宋_GB2312" w:eastAsia="仿宋_GB2312" w:cs="仿宋_GB2312"/>
              </w:rPr>
              <w:t>序号</w:t>
            </w:r>
          </w:p>
        </w:tc>
        <w:tc>
          <w:tcPr>
            <w:tcW w:w="581" w:type="dxa"/>
          </w:tcPr>
          <w:p w14:paraId="7D243A80">
            <w:pPr>
              <w:pStyle w:val="4"/>
              <w:jc w:val="center"/>
            </w:pPr>
            <w:r>
              <w:rPr>
                <w:rFonts w:ascii="仿宋_GB2312" w:hAnsi="仿宋_GB2312" w:eastAsia="仿宋_GB2312" w:cs="仿宋_GB2312"/>
              </w:rPr>
              <w:t>符号标识</w:t>
            </w:r>
          </w:p>
        </w:tc>
        <w:tc>
          <w:tcPr>
            <w:tcW w:w="1495" w:type="dxa"/>
          </w:tcPr>
          <w:p w14:paraId="24043769">
            <w:pPr>
              <w:pStyle w:val="4"/>
              <w:jc w:val="center"/>
            </w:pPr>
            <w:r>
              <w:rPr>
                <w:rFonts w:ascii="仿宋_GB2312" w:hAnsi="仿宋_GB2312" w:eastAsia="仿宋_GB2312" w:cs="仿宋_GB2312"/>
              </w:rPr>
              <w:t>商务要求名称</w:t>
            </w:r>
          </w:p>
        </w:tc>
        <w:tc>
          <w:tcPr>
            <w:tcW w:w="5814" w:type="dxa"/>
          </w:tcPr>
          <w:p w14:paraId="646FA4AF">
            <w:pPr>
              <w:pStyle w:val="4"/>
              <w:jc w:val="center"/>
            </w:pPr>
            <w:r>
              <w:rPr>
                <w:rFonts w:ascii="仿宋_GB2312" w:hAnsi="仿宋_GB2312" w:eastAsia="仿宋_GB2312" w:cs="仿宋_GB2312"/>
              </w:rPr>
              <w:t>商务要求内容</w:t>
            </w:r>
          </w:p>
        </w:tc>
      </w:tr>
      <w:tr w14:paraId="492ED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F78E99">
            <w:pPr>
              <w:pStyle w:val="4"/>
              <w:jc w:val="center"/>
            </w:pPr>
            <w:r>
              <w:rPr>
                <w:rFonts w:ascii="仿宋_GB2312" w:hAnsi="仿宋_GB2312" w:eastAsia="仿宋_GB2312" w:cs="仿宋_GB2312"/>
              </w:rPr>
              <w:t>1</w:t>
            </w:r>
          </w:p>
        </w:tc>
        <w:tc>
          <w:tcPr>
            <w:tcW w:w="581" w:type="dxa"/>
          </w:tcPr>
          <w:p w14:paraId="3060DD8F">
            <w:pPr>
              <w:pStyle w:val="4"/>
              <w:jc w:val="center"/>
            </w:pPr>
            <w:r>
              <w:rPr>
                <w:rFonts w:ascii="仿宋_GB2312" w:hAnsi="仿宋_GB2312" w:eastAsia="仿宋_GB2312" w:cs="仿宋_GB2312"/>
              </w:rPr>
              <w:t>★</w:t>
            </w:r>
          </w:p>
        </w:tc>
        <w:tc>
          <w:tcPr>
            <w:tcW w:w="1495" w:type="dxa"/>
          </w:tcPr>
          <w:p w14:paraId="5C3FE842">
            <w:pPr>
              <w:pStyle w:val="4"/>
              <w:jc w:val="left"/>
            </w:pPr>
            <w:r>
              <w:rPr>
                <w:rFonts w:ascii="仿宋_GB2312" w:hAnsi="仿宋_GB2312" w:eastAsia="仿宋_GB2312" w:cs="仿宋_GB2312"/>
              </w:rPr>
              <w:t>服务期限</w:t>
            </w:r>
          </w:p>
        </w:tc>
        <w:tc>
          <w:tcPr>
            <w:tcW w:w="5814" w:type="dxa"/>
          </w:tcPr>
          <w:p w14:paraId="158BC099">
            <w:pPr>
              <w:pStyle w:val="4"/>
              <w:jc w:val="left"/>
            </w:pPr>
            <w:r>
              <w:rPr>
                <w:rFonts w:ascii="仿宋_GB2312" w:hAnsi="仿宋_GB2312" w:eastAsia="仿宋_GB2312" w:cs="仿宋_GB2312"/>
              </w:rPr>
              <w:t>施工工期+缺陷责任期</w:t>
            </w:r>
          </w:p>
        </w:tc>
      </w:tr>
      <w:tr w14:paraId="1A391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C114D7">
            <w:pPr>
              <w:pStyle w:val="4"/>
              <w:jc w:val="center"/>
            </w:pPr>
            <w:r>
              <w:rPr>
                <w:rFonts w:ascii="仿宋_GB2312" w:hAnsi="仿宋_GB2312" w:eastAsia="仿宋_GB2312" w:cs="仿宋_GB2312"/>
              </w:rPr>
              <w:t>2</w:t>
            </w:r>
          </w:p>
        </w:tc>
        <w:tc>
          <w:tcPr>
            <w:tcW w:w="581" w:type="dxa"/>
          </w:tcPr>
          <w:p w14:paraId="75A2C78C">
            <w:pPr>
              <w:pStyle w:val="4"/>
              <w:jc w:val="center"/>
            </w:pPr>
            <w:r>
              <w:rPr>
                <w:rFonts w:ascii="仿宋_GB2312" w:hAnsi="仿宋_GB2312" w:eastAsia="仿宋_GB2312" w:cs="仿宋_GB2312"/>
              </w:rPr>
              <w:t>★</w:t>
            </w:r>
          </w:p>
        </w:tc>
        <w:tc>
          <w:tcPr>
            <w:tcW w:w="1495" w:type="dxa"/>
          </w:tcPr>
          <w:p w14:paraId="492925F8">
            <w:pPr>
              <w:pStyle w:val="4"/>
              <w:jc w:val="left"/>
            </w:pPr>
            <w:r>
              <w:rPr>
                <w:rFonts w:ascii="仿宋_GB2312" w:hAnsi="仿宋_GB2312" w:eastAsia="仿宋_GB2312" w:cs="仿宋_GB2312"/>
              </w:rPr>
              <w:t>服务地点</w:t>
            </w:r>
          </w:p>
        </w:tc>
        <w:tc>
          <w:tcPr>
            <w:tcW w:w="5814" w:type="dxa"/>
          </w:tcPr>
          <w:p w14:paraId="3C5250F4">
            <w:pPr>
              <w:pStyle w:val="4"/>
              <w:jc w:val="left"/>
            </w:pPr>
            <w:r>
              <w:rPr>
                <w:rFonts w:ascii="仿宋_GB2312" w:hAnsi="仿宋_GB2312" w:eastAsia="仿宋_GB2312" w:cs="仿宋_GB2312"/>
              </w:rPr>
              <w:t>巴塘县</w:t>
            </w:r>
          </w:p>
        </w:tc>
      </w:tr>
      <w:tr w14:paraId="64B96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6369C9">
            <w:pPr>
              <w:pStyle w:val="4"/>
              <w:jc w:val="center"/>
            </w:pPr>
            <w:r>
              <w:rPr>
                <w:rFonts w:ascii="仿宋_GB2312" w:hAnsi="仿宋_GB2312" w:eastAsia="仿宋_GB2312" w:cs="仿宋_GB2312"/>
              </w:rPr>
              <w:t>3</w:t>
            </w:r>
          </w:p>
        </w:tc>
        <w:tc>
          <w:tcPr>
            <w:tcW w:w="581" w:type="dxa"/>
          </w:tcPr>
          <w:p w14:paraId="7DE6AA63">
            <w:pPr>
              <w:pStyle w:val="4"/>
              <w:jc w:val="center"/>
            </w:pPr>
            <w:r>
              <w:rPr>
                <w:rFonts w:ascii="仿宋_GB2312" w:hAnsi="仿宋_GB2312" w:eastAsia="仿宋_GB2312" w:cs="仿宋_GB2312"/>
              </w:rPr>
              <w:t>★</w:t>
            </w:r>
          </w:p>
        </w:tc>
        <w:tc>
          <w:tcPr>
            <w:tcW w:w="1495" w:type="dxa"/>
          </w:tcPr>
          <w:p w14:paraId="1A109792">
            <w:pPr>
              <w:pStyle w:val="4"/>
              <w:jc w:val="left"/>
            </w:pPr>
            <w:r>
              <w:rPr>
                <w:rFonts w:ascii="仿宋_GB2312" w:hAnsi="仿宋_GB2312" w:eastAsia="仿宋_GB2312" w:cs="仿宋_GB2312"/>
              </w:rPr>
              <w:t>验收、交付标准和方法</w:t>
            </w:r>
          </w:p>
        </w:tc>
        <w:tc>
          <w:tcPr>
            <w:tcW w:w="5814" w:type="dxa"/>
          </w:tcPr>
          <w:p w14:paraId="156C3E88">
            <w:pPr>
              <w:pStyle w:val="4"/>
              <w:jc w:val="left"/>
            </w:pPr>
            <w:r>
              <w:rPr>
                <w:rFonts w:ascii="仿宋_GB2312" w:hAnsi="仿宋_GB2312" w:eastAsia="仿宋_GB2312" w:cs="仿宋_GB2312"/>
              </w:rPr>
              <w:t>按照《财政部关于进一步加强政府采购需求和履约验收管理的指导意见》（财库〔2016〕205号）和行业相关规定、磋商文件规定的要求和响应文件及合同承诺的内容进行验收。</w:t>
            </w:r>
          </w:p>
        </w:tc>
      </w:tr>
      <w:tr w14:paraId="64DD5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3EC5AC">
            <w:pPr>
              <w:pStyle w:val="4"/>
              <w:jc w:val="center"/>
            </w:pPr>
            <w:r>
              <w:rPr>
                <w:rFonts w:ascii="仿宋_GB2312" w:hAnsi="仿宋_GB2312" w:eastAsia="仿宋_GB2312" w:cs="仿宋_GB2312"/>
              </w:rPr>
              <w:t>4</w:t>
            </w:r>
          </w:p>
        </w:tc>
        <w:tc>
          <w:tcPr>
            <w:tcW w:w="581" w:type="dxa"/>
          </w:tcPr>
          <w:p w14:paraId="5A8776E4">
            <w:pPr>
              <w:pStyle w:val="4"/>
              <w:jc w:val="center"/>
            </w:pPr>
            <w:r>
              <w:rPr>
                <w:rFonts w:ascii="仿宋_GB2312" w:hAnsi="仿宋_GB2312" w:eastAsia="仿宋_GB2312" w:cs="仿宋_GB2312"/>
              </w:rPr>
              <w:t>★</w:t>
            </w:r>
          </w:p>
        </w:tc>
        <w:tc>
          <w:tcPr>
            <w:tcW w:w="1495" w:type="dxa"/>
          </w:tcPr>
          <w:p w14:paraId="77C12493">
            <w:pPr>
              <w:pStyle w:val="4"/>
              <w:jc w:val="left"/>
            </w:pPr>
            <w:r>
              <w:rPr>
                <w:rFonts w:ascii="仿宋_GB2312" w:hAnsi="仿宋_GB2312" w:eastAsia="仿宋_GB2312" w:cs="仿宋_GB2312"/>
              </w:rPr>
              <w:t>支付方式</w:t>
            </w:r>
          </w:p>
        </w:tc>
        <w:tc>
          <w:tcPr>
            <w:tcW w:w="5814" w:type="dxa"/>
          </w:tcPr>
          <w:p w14:paraId="2F035BBD">
            <w:pPr>
              <w:pStyle w:val="4"/>
              <w:jc w:val="left"/>
            </w:pPr>
            <w:r>
              <w:rPr>
                <w:rFonts w:ascii="仿宋_GB2312" w:hAnsi="仿宋_GB2312" w:eastAsia="仿宋_GB2312" w:cs="仿宋_GB2312"/>
              </w:rPr>
              <w:t>分期付款</w:t>
            </w:r>
          </w:p>
        </w:tc>
      </w:tr>
      <w:tr w14:paraId="1A956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E39E64">
            <w:pPr>
              <w:pStyle w:val="4"/>
              <w:jc w:val="center"/>
            </w:pPr>
            <w:r>
              <w:rPr>
                <w:rFonts w:ascii="仿宋_GB2312" w:hAnsi="仿宋_GB2312" w:eastAsia="仿宋_GB2312" w:cs="仿宋_GB2312"/>
              </w:rPr>
              <w:t>5</w:t>
            </w:r>
          </w:p>
        </w:tc>
        <w:tc>
          <w:tcPr>
            <w:tcW w:w="581" w:type="dxa"/>
          </w:tcPr>
          <w:p w14:paraId="5380DAE1">
            <w:pPr>
              <w:pStyle w:val="4"/>
              <w:jc w:val="center"/>
            </w:pPr>
            <w:r>
              <w:rPr>
                <w:rFonts w:ascii="仿宋_GB2312" w:hAnsi="仿宋_GB2312" w:eastAsia="仿宋_GB2312" w:cs="仿宋_GB2312"/>
              </w:rPr>
              <w:t>★</w:t>
            </w:r>
          </w:p>
        </w:tc>
        <w:tc>
          <w:tcPr>
            <w:tcW w:w="1495" w:type="dxa"/>
          </w:tcPr>
          <w:p w14:paraId="3F0AC1E4">
            <w:pPr>
              <w:pStyle w:val="4"/>
              <w:jc w:val="left"/>
            </w:pPr>
            <w:r>
              <w:rPr>
                <w:rFonts w:ascii="仿宋_GB2312" w:hAnsi="仿宋_GB2312" w:eastAsia="仿宋_GB2312" w:cs="仿宋_GB2312"/>
              </w:rPr>
              <w:t>付款进度安排</w:t>
            </w:r>
          </w:p>
        </w:tc>
        <w:tc>
          <w:tcPr>
            <w:tcW w:w="5814" w:type="dxa"/>
          </w:tcPr>
          <w:p w14:paraId="693E84A3">
            <w:pPr>
              <w:pStyle w:val="4"/>
              <w:jc w:val="left"/>
            </w:pPr>
            <w:r>
              <w:rPr>
                <w:rFonts w:ascii="仿宋_GB2312" w:hAnsi="仿宋_GB2312" w:eastAsia="仿宋_GB2312" w:cs="仿宋_GB2312"/>
              </w:rPr>
              <w:t>1、合同签订后，达到付款条件起14日内，支付合同总金额的30.00%</w:t>
            </w:r>
          </w:p>
          <w:p w14:paraId="44005D49">
            <w:pPr>
              <w:pStyle w:val="4"/>
              <w:jc w:val="left"/>
            </w:pPr>
            <w:r>
              <w:rPr>
                <w:rFonts w:ascii="仿宋_GB2312" w:hAnsi="仿宋_GB2312" w:eastAsia="仿宋_GB2312" w:cs="仿宋_GB2312"/>
              </w:rPr>
              <w:t>2、施工工程进度完成80%后，达到付款条件起14日内，支付合同总金额的30.00%</w:t>
            </w:r>
          </w:p>
          <w:p w14:paraId="4A6219B7">
            <w:pPr>
              <w:pStyle w:val="4"/>
              <w:jc w:val="left"/>
            </w:pPr>
            <w:r>
              <w:rPr>
                <w:rFonts w:ascii="仿宋_GB2312" w:hAnsi="仿宋_GB2312" w:eastAsia="仿宋_GB2312" w:cs="仿宋_GB2312"/>
              </w:rPr>
              <w:t>3、工程竣工验收合格后，达到付款条件起14日内，支付合同总金额的40.00%</w:t>
            </w:r>
          </w:p>
        </w:tc>
      </w:tr>
      <w:tr w14:paraId="0B984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5A6879">
            <w:pPr>
              <w:pStyle w:val="4"/>
              <w:jc w:val="center"/>
            </w:pPr>
            <w:r>
              <w:rPr>
                <w:rFonts w:ascii="仿宋_GB2312" w:hAnsi="仿宋_GB2312" w:eastAsia="仿宋_GB2312" w:cs="仿宋_GB2312"/>
              </w:rPr>
              <w:t>6</w:t>
            </w:r>
          </w:p>
        </w:tc>
        <w:tc>
          <w:tcPr>
            <w:tcW w:w="581" w:type="dxa"/>
          </w:tcPr>
          <w:p w14:paraId="29E1AC69">
            <w:pPr>
              <w:pStyle w:val="4"/>
              <w:jc w:val="center"/>
            </w:pPr>
            <w:r>
              <w:rPr>
                <w:rFonts w:ascii="仿宋_GB2312" w:hAnsi="仿宋_GB2312" w:eastAsia="仿宋_GB2312" w:cs="仿宋_GB2312"/>
              </w:rPr>
              <w:t>★</w:t>
            </w:r>
          </w:p>
        </w:tc>
        <w:tc>
          <w:tcPr>
            <w:tcW w:w="1495" w:type="dxa"/>
          </w:tcPr>
          <w:p w14:paraId="4E373E4C">
            <w:pPr>
              <w:pStyle w:val="4"/>
              <w:jc w:val="left"/>
            </w:pPr>
            <w:r>
              <w:rPr>
                <w:rFonts w:ascii="仿宋_GB2312" w:hAnsi="仿宋_GB2312" w:eastAsia="仿宋_GB2312" w:cs="仿宋_GB2312"/>
              </w:rPr>
              <w:t>违约责任与解决争议的方法</w:t>
            </w:r>
          </w:p>
        </w:tc>
        <w:tc>
          <w:tcPr>
            <w:tcW w:w="5814" w:type="dxa"/>
          </w:tcPr>
          <w:p w14:paraId="414B242B">
            <w:pPr>
              <w:pStyle w:val="4"/>
              <w:jc w:val="left"/>
            </w:pPr>
            <w:r>
              <w:rPr>
                <w:rFonts w:ascii="仿宋_GB2312" w:hAnsi="仿宋_GB2312" w:eastAsia="仿宋_GB2312" w:cs="仿宋_GB2312"/>
              </w:rPr>
              <w:t>（1)采购人与成交供应商双方必须遵守本合同并执行合同中的各项规定,保证本合同的合法正常履行。 (2)如因成交供应商工作人员在履行职务过程中的疏忽、失职、过错等故意或者过失原因给采购人造成损失或侵害,包括但不限于采购人本身的财产损失由此而导致的采购人对任何第三方的法律责任等，成交供应商对此均应承担全部的赔偿责任。 (3)责任与解决争议的办法：①除本文件或政府采购合同另有约定外，供应商提供的服务不符合本合同规定的，每出现一次违约（合同涉及“日期”和“天数”的，每逾期一天或少一天，视为一次违约），供应商须向采购人支付违约金并且按采购人要求进行整改，出现违约 3 次以上或未按采购人要求整改的，采购人有权无条件解除本合同并要求供应商退还已收取的费用。 ②双方应通过友好协商解决，经协商不能达成协议时，向采购人所在地人民法院起诉。</w:t>
            </w:r>
          </w:p>
        </w:tc>
      </w:tr>
    </w:tbl>
    <w:p w14:paraId="00325779">
      <w:pPr>
        <w:pStyle w:val="4"/>
        <w:jc w:val="left"/>
        <w:outlineLvl w:val="2"/>
      </w:pPr>
      <w:r>
        <w:rPr>
          <w:rFonts w:ascii="仿宋_GB2312" w:hAnsi="仿宋_GB2312" w:eastAsia="仿宋_GB2312" w:cs="仿宋_GB2312"/>
          <w:b/>
          <w:sz w:val="28"/>
        </w:rPr>
        <w:t>3.4.其他要求</w:t>
      </w:r>
    </w:p>
    <w:p w14:paraId="556CBB2B">
      <w:pPr>
        <w:pStyle w:val="4"/>
        <w:ind w:firstLine="480"/>
        <w:jc w:val="left"/>
      </w:pPr>
      <w:r>
        <w:rPr>
          <w:rFonts w:ascii="仿宋_GB2312" w:hAnsi="仿宋_GB2312" w:eastAsia="仿宋_GB2312" w:cs="仿宋_GB2312"/>
        </w:rPr>
        <w:t>采购包1：</w:t>
      </w:r>
    </w:p>
    <w:p w14:paraId="6FFBDC96">
      <w:pPr>
        <w:pStyle w:val="4"/>
        <w:jc w:val="left"/>
      </w:pPr>
      <w:r>
        <w:rPr>
          <w:rFonts w:ascii="仿宋_GB2312" w:hAnsi="仿宋_GB2312" w:eastAsia="仿宋_GB2312" w:cs="仿宋_GB2312"/>
        </w:rPr>
        <w:t>供应商在编制响应文件时，因系统固化或其他原因无法在现有格式上编辑或增加内容时，可在供应商应提交的相关证明材料中提供。</w:t>
      </w:r>
    </w:p>
    <w:p w14:paraId="096E4A44">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38CB6D27"/>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12399</Words>
  <Characters>13016</Characters>
  <Lines>0</Lines>
  <Paragraphs>0</Paragraphs>
  <TotalTime>0</TotalTime>
  <ScaleCrop>false</ScaleCrop>
  <LinksUpToDate>false</LinksUpToDate>
  <CharactersWithSpaces>13099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Administrator</cp:lastModifiedBy>
  <dcterms:modified xsi:type="dcterms:W3CDTF">2026-04-17T09:41:51Z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eyJoZGlkIjoiMTM0ZGI4NTdlN2Q3ZmU3MjAyNDU5YmVkYWJmNTYwZDIiLCJ1c2VySWQiOiIxNzIyMTg4OTcwIn0=</vt:lpwstr>
  </property>
  <property fmtid="{D5CDD505-2E9C-101B-9397-08002B2CF9AE}" pid="4" name="ICV">
    <vt:lpwstr>0C2983D4E0DD430A99FAE2ECC17BFF94_12</vt:lpwstr>
  </property>
</Properties>
</file>