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9A0F6">
      <w:pPr>
        <w:pStyle w:val="4"/>
      </w:pPr>
      <w:r>
        <w:rPr>
          <w:rFonts w:ascii="仿宋_GB2312" w:hAnsi="仿宋_GB2312" w:eastAsia="仿宋_GB2312" w:cs="仿宋_GB2312"/>
        </w:rPr>
        <w:t>版本号：N513230202600004520260416001</w:t>
      </w:r>
    </w:p>
    <w:p w14:paraId="0971F68F">
      <w:pPr>
        <w:pStyle w:val="4"/>
        <w:jc w:val="center"/>
        <w:outlineLvl w:val="0"/>
      </w:pPr>
      <w:r>
        <w:rPr>
          <w:rFonts w:ascii="仿宋_GB2312" w:hAnsi="仿宋_GB2312" w:eastAsia="仿宋_GB2312" w:cs="仿宋_GB2312"/>
          <w:b/>
          <w:sz w:val="48"/>
        </w:rPr>
        <w:t>竞 争 性 磋 商 文 件</w:t>
      </w:r>
    </w:p>
    <w:p w14:paraId="027FE595">
      <w:pPr>
        <w:pStyle w:val="4"/>
        <w:jc w:val="center"/>
        <w:outlineLvl w:val="0"/>
      </w:pPr>
      <w:r>
        <w:rPr>
          <w:rFonts w:ascii="仿宋_GB2312" w:hAnsi="仿宋_GB2312" w:eastAsia="仿宋_GB2312" w:cs="仿宋_GB2312"/>
          <w:b/>
          <w:sz w:val="48"/>
        </w:rPr>
        <w:t>（服务类）</w:t>
      </w:r>
    </w:p>
    <w:p w14:paraId="7039F1DC">
      <w:pPr>
        <w:pStyle w:val="4"/>
        <w:jc w:val="center"/>
        <w:outlineLvl w:val="2"/>
      </w:pPr>
      <w:r>
        <w:rPr>
          <w:rFonts w:ascii="仿宋_GB2312" w:hAnsi="仿宋_GB2312" w:eastAsia="仿宋_GB2312" w:cs="仿宋_GB2312"/>
          <w:b/>
          <w:sz w:val="28"/>
        </w:rPr>
        <w:t>采购项目名称：2026年壤塘县南木达镇高原香菇产业项目</w:t>
      </w:r>
    </w:p>
    <w:p w14:paraId="4C2AC1FE">
      <w:pPr>
        <w:pStyle w:val="4"/>
        <w:jc w:val="center"/>
        <w:outlineLvl w:val="2"/>
      </w:pPr>
      <w:r>
        <w:rPr>
          <w:rFonts w:ascii="仿宋_GB2312" w:hAnsi="仿宋_GB2312" w:eastAsia="仿宋_GB2312" w:cs="仿宋_GB2312"/>
          <w:b/>
          <w:sz w:val="28"/>
        </w:rPr>
        <w:t>采购项目编号：N5132302026000045</w:t>
      </w:r>
    </w:p>
    <w:p w14:paraId="35119523">
      <w:pPr>
        <w:pStyle w:val="4"/>
        <w:jc w:val="center"/>
        <w:outlineLvl w:val="2"/>
      </w:pPr>
      <w:r>
        <w:rPr>
          <w:rFonts w:ascii="仿宋_GB2312" w:hAnsi="仿宋_GB2312" w:eastAsia="仿宋_GB2312" w:cs="仿宋_GB2312"/>
          <w:b/>
          <w:sz w:val="28"/>
        </w:rPr>
        <w:t>壤塘县科学技术和农业畜牧局</w:t>
      </w:r>
    </w:p>
    <w:p w14:paraId="3FFFD62E">
      <w:pPr>
        <w:pStyle w:val="4"/>
        <w:jc w:val="center"/>
        <w:outlineLvl w:val="2"/>
      </w:pPr>
      <w:r>
        <w:rPr>
          <w:rFonts w:ascii="仿宋_GB2312" w:hAnsi="仿宋_GB2312" w:eastAsia="仿宋_GB2312" w:cs="仿宋_GB2312"/>
          <w:b/>
          <w:sz w:val="28"/>
        </w:rPr>
        <w:t>四川盛世同晖工程项目管理有限公司共同编制</w:t>
      </w:r>
    </w:p>
    <w:p w14:paraId="5C918D2C">
      <w:pPr>
        <w:pStyle w:val="4"/>
        <w:jc w:val="center"/>
      </w:pPr>
      <w:r>
        <w:rPr>
          <w:rFonts w:ascii="仿宋_GB2312" w:hAnsi="仿宋_GB2312" w:eastAsia="仿宋_GB2312" w:cs="仿宋_GB2312"/>
        </w:rPr>
        <w:t>2026年04月17日</w:t>
      </w:r>
    </w:p>
    <w:p w14:paraId="2833728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17934B">
      <w:pPr>
        <w:pStyle w:val="4"/>
        <w:jc w:val="center"/>
        <w:outlineLvl w:val="1"/>
      </w:pPr>
      <w:r>
        <w:rPr>
          <w:rFonts w:ascii="仿宋_GB2312" w:hAnsi="仿宋_GB2312" w:eastAsia="仿宋_GB2312" w:cs="仿宋_GB2312"/>
          <w:b/>
          <w:sz w:val="36"/>
        </w:rPr>
        <w:t>第三章 技术、服务及其他要求</w:t>
      </w:r>
    </w:p>
    <w:p w14:paraId="76ADD52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20DC0F1">
      <w:pPr>
        <w:pStyle w:val="4"/>
        <w:jc w:val="left"/>
        <w:outlineLvl w:val="2"/>
      </w:pPr>
      <w:r>
        <w:rPr>
          <w:rFonts w:ascii="仿宋_GB2312" w:hAnsi="仿宋_GB2312" w:eastAsia="仿宋_GB2312" w:cs="仿宋_GB2312"/>
          <w:b/>
          <w:sz w:val="28"/>
        </w:rPr>
        <w:t>3.1.采购内容</w:t>
      </w:r>
    </w:p>
    <w:p w14:paraId="6A8809F1">
      <w:pPr>
        <w:pStyle w:val="4"/>
        <w:jc w:val="left"/>
      </w:pPr>
      <w:r>
        <w:rPr>
          <w:rFonts w:ascii="仿宋_GB2312" w:hAnsi="仿宋_GB2312" w:eastAsia="仿宋_GB2312" w:cs="仿宋_GB2312"/>
        </w:rPr>
        <w:t>采购包1：</w:t>
      </w:r>
    </w:p>
    <w:p w14:paraId="708CFE97">
      <w:pPr>
        <w:pStyle w:val="4"/>
        <w:jc w:val="left"/>
      </w:pPr>
      <w:r>
        <w:rPr>
          <w:rFonts w:ascii="仿宋_GB2312" w:hAnsi="仿宋_GB2312" w:eastAsia="仿宋_GB2312" w:cs="仿宋_GB2312"/>
        </w:rPr>
        <w:t>采购包预算金额（元）: 690,000.00</w:t>
      </w:r>
    </w:p>
    <w:p w14:paraId="64058BB6">
      <w:pPr>
        <w:pStyle w:val="4"/>
        <w:jc w:val="left"/>
      </w:pPr>
      <w:r>
        <w:rPr>
          <w:rFonts w:ascii="仿宋_GB2312" w:hAnsi="仿宋_GB2312" w:eastAsia="仿宋_GB2312" w:cs="仿宋_GB2312"/>
        </w:rPr>
        <w:t>采购包最高限价（元）: 690,000.00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6042F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A78521">
            <w:pPr>
              <w:pStyle w:val="4"/>
              <w:jc w:val="center"/>
            </w:pPr>
            <w:r>
              <w:rPr>
                <w:rFonts w:ascii="仿宋_GB2312" w:hAnsi="仿宋_GB2312" w:eastAsia="仿宋_GB2312" w:cs="仿宋_GB2312"/>
              </w:rPr>
              <w:t>序号</w:t>
            </w:r>
          </w:p>
        </w:tc>
        <w:tc>
          <w:tcPr>
            <w:tcW w:w="821" w:type="dxa"/>
          </w:tcPr>
          <w:p w14:paraId="2D9EA6FB">
            <w:pPr>
              <w:pStyle w:val="4"/>
              <w:jc w:val="center"/>
            </w:pPr>
            <w:r>
              <w:rPr>
                <w:rFonts w:ascii="仿宋_GB2312" w:hAnsi="仿宋_GB2312" w:eastAsia="仿宋_GB2312" w:cs="仿宋_GB2312"/>
              </w:rPr>
              <w:t>采购品目名称</w:t>
            </w:r>
          </w:p>
        </w:tc>
        <w:tc>
          <w:tcPr>
            <w:tcW w:w="821" w:type="dxa"/>
          </w:tcPr>
          <w:p w14:paraId="34ED0CF4">
            <w:pPr>
              <w:pStyle w:val="4"/>
              <w:jc w:val="center"/>
            </w:pPr>
            <w:r>
              <w:rPr>
                <w:rFonts w:ascii="仿宋_GB2312" w:hAnsi="仿宋_GB2312" w:eastAsia="仿宋_GB2312" w:cs="仿宋_GB2312"/>
              </w:rPr>
              <w:t>标的名称</w:t>
            </w:r>
          </w:p>
        </w:tc>
        <w:tc>
          <w:tcPr>
            <w:tcW w:w="821" w:type="dxa"/>
          </w:tcPr>
          <w:p w14:paraId="414E7A3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E745422">
            <w:pPr>
              <w:pStyle w:val="4"/>
              <w:jc w:val="center"/>
            </w:pPr>
            <w:r>
              <w:rPr>
                <w:rFonts w:ascii="仿宋_GB2312" w:hAnsi="仿宋_GB2312" w:eastAsia="仿宋_GB2312" w:cs="仿宋_GB2312"/>
              </w:rPr>
              <w:t>标的金额 （元）</w:t>
            </w:r>
          </w:p>
        </w:tc>
        <w:tc>
          <w:tcPr>
            <w:tcW w:w="821" w:type="dxa"/>
          </w:tcPr>
          <w:p w14:paraId="6F4232BD">
            <w:pPr>
              <w:pStyle w:val="4"/>
              <w:jc w:val="center"/>
            </w:pPr>
            <w:r>
              <w:rPr>
                <w:rFonts w:ascii="仿宋_GB2312" w:hAnsi="仿宋_GB2312" w:eastAsia="仿宋_GB2312" w:cs="仿宋_GB2312"/>
              </w:rPr>
              <w:t>所属行业</w:t>
            </w:r>
          </w:p>
        </w:tc>
        <w:tc>
          <w:tcPr>
            <w:tcW w:w="821" w:type="dxa"/>
          </w:tcPr>
          <w:p w14:paraId="42626815">
            <w:pPr>
              <w:pStyle w:val="4"/>
              <w:jc w:val="center"/>
            </w:pPr>
            <w:r>
              <w:rPr>
                <w:rFonts w:ascii="仿宋_GB2312" w:hAnsi="仿宋_GB2312" w:eastAsia="仿宋_GB2312" w:cs="仿宋_GB2312"/>
              </w:rPr>
              <w:t>是否涉及核心产品</w:t>
            </w:r>
          </w:p>
        </w:tc>
        <w:tc>
          <w:tcPr>
            <w:tcW w:w="821" w:type="dxa"/>
          </w:tcPr>
          <w:p w14:paraId="7A2E88DE">
            <w:pPr>
              <w:pStyle w:val="4"/>
              <w:jc w:val="center"/>
            </w:pPr>
            <w:r>
              <w:rPr>
                <w:rFonts w:ascii="仿宋_GB2312" w:hAnsi="仿宋_GB2312" w:eastAsia="仿宋_GB2312" w:cs="仿宋_GB2312"/>
              </w:rPr>
              <w:t>是否涉及采购进口产品</w:t>
            </w:r>
          </w:p>
        </w:tc>
        <w:tc>
          <w:tcPr>
            <w:tcW w:w="821" w:type="dxa"/>
          </w:tcPr>
          <w:p w14:paraId="2B4D28EC">
            <w:pPr>
              <w:pStyle w:val="4"/>
              <w:jc w:val="center"/>
            </w:pPr>
            <w:r>
              <w:rPr>
                <w:rFonts w:ascii="仿宋_GB2312" w:hAnsi="仿宋_GB2312" w:eastAsia="仿宋_GB2312" w:cs="仿宋_GB2312"/>
              </w:rPr>
              <w:t>是否涉及强制采购节能产品</w:t>
            </w:r>
          </w:p>
        </w:tc>
        <w:tc>
          <w:tcPr>
            <w:tcW w:w="639" w:type="dxa"/>
          </w:tcPr>
          <w:p w14:paraId="2D2A018B">
            <w:pPr>
              <w:pStyle w:val="4"/>
              <w:jc w:val="center"/>
            </w:pPr>
            <w:r>
              <w:rPr>
                <w:rFonts w:ascii="仿宋_GB2312" w:hAnsi="仿宋_GB2312" w:eastAsia="仿宋_GB2312" w:cs="仿宋_GB2312"/>
              </w:rPr>
              <w:t>是否涉及优先采购节能产品</w:t>
            </w:r>
          </w:p>
        </w:tc>
        <w:tc>
          <w:tcPr>
            <w:tcW w:w="639" w:type="dxa"/>
          </w:tcPr>
          <w:p w14:paraId="5032A562">
            <w:pPr>
              <w:pStyle w:val="4"/>
              <w:jc w:val="center"/>
            </w:pPr>
            <w:r>
              <w:rPr>
                <w:rFonts w:ascii="仿宋_GB2312" w:hAnsi="仿宋_GB2312" w:eastAsia="仿宋_GB2312" w:cs="仿宋_GB2312"/>
              </w:rPr>
              <w:t>是否涉及优先采购环境标志产品</w:t>
            </w:r>
          </w:p>
        </w:tc>
      </w:tr>
      <w:tr w14:paraId="5FCB7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91DCFC">
            <w:pPr>
              <w:pStyle w:val="4"/>
              <w:jc w:val="left"/>
            </w:pPr>
            <w:r>
              <w:rPr>
                <w:rFonts w:ascii="仿宋_GB2312" w:hAnsi="仿宋_GB2312" w:eastAsia="仿宋_GB2312" w:cs="仿宋_GB2312"/>
              </w:rPr>
              <w:t>1</w:t>
            </w:r>
          </w:p>
        </w:tc>
        <w:tc>
          <w:tcPr>
            <w:tcW w:w="821" w:type="dxa"/>
          </w:tcPr>
          <w:p w14:paraId="67BFAC92">
            <w:pPr>
              <w:pStyle w:val="4"/>
              <w:jc w:val="left"/>
            </w:pPr>
            <w:r>
              <w:rPr>
                <w:rFonts w:ascii="仿宋_GB2312" w:hAnsi="仿宋_GB2312" w:eastAsia="仿宋_GB2312" w:cs="仿宋_GB2312"/>
              </w:rPr>
              <w:t>C19060000 地质勘测服务</w:t>
            </w:r>
          </w:p>
        </w:tc>
        <w:tc>
          <w:tcPr>
            <w:tcW w:w="821" w:type="dxa"/>
          </w:tcPr>
          <w:p w14:paraId="508F3B8A">
            <w:pPr>
              <w:pStyle w:val="4"/>
              <w:jc w:val="left"/>
            </w:pPr>
            <w:r>
              <w:rPr>
                <w:rFonts w:ascii="仿宋_GB2312" w:hAnsi="仿宋_GB2312" w:eastAsia="仿宋_GB2312" w:cs="仿宋_GB2312"/>
              </w:rPr>
              <w:t>地质勘测服务</w:t>
            </w:r>
          </w:p>
        </w:tc>
        <w:tc>
          <w:tcPr>
            <w:tcW w:w="821" w:type="dxa"/>
          </w:tcPr>
          <w:p w14:paraId="733F0693">
            <w:pPr>
              <w:pStyle w:val="4"/>
              <w:jc w:val="right"/>
            </w:pPr>
            <w:r>
              <w:rPr>
                <w:rFonts w:ascii="仿宋_GB2312" w:hAnsi="仿宋_GB2312" w:eastAsia="仿宋_GB2312" w:cs="仿宋_GB2312"/>
              </w:rPr>
              <w:t>1.00（项）</w:t>
            </w:r>
          </w:p>
        </w:tc>
        <w:tc>
          <w:tcPr>
            <w:tcW w:w="821" w:type="dxa"/>
          </w:tcPr>
          <w:p w14:paraId="6F8F2358">
            <w:pPr>
              <w:pStyle w:val="4"/>
              <w:jc w:val="right"/>
            </w:pPr>
            <w:r>
              <w:rPr>
                <w:rFonts w:ascii="仿宋_GB2312" w:hAnsi="仿宋_GB2312" w:eastAsia="仿宋_GB2312" w:cs="仿宋_GB2312"/>
              </w:rPr>
              <w:t>690,000.00</w:t>
            </w:r>
          </w:p>
        </w:tc>
        <w:tc>
          <w:tcPr>
            <w:tcW w:w="821" w:type="dxa"/>
          </w:tcPr>
          <w:p w14:paraId="17C9568B">
            <w:pPr>
              <w:pStyle w:val="4"/>
              <w:jc w:val="left"/>
            </w:pPr>
            <w:r>
              <w:rPr>
                <w:rFonts w:ascii="仿宋_GB2312" w:hAnsi="仿宋_GB2312" w:eastAsia="仿宋_GB2312" w:cs="仿宋_GB2312"/>
              </w:rPr>
              <w:t>其他未列明行业</w:t>
            </w:r>
          </w:p>
        </w:tc>
        <w:tc>
          <w:tcPr>
            <w:tcW w:w="821" w:type="dxa"/>
          </w:tcPr>
          <w:p w14:paraId="57D5B5CE">
            <w:pPr>
              <w:pStyle w:val="4"/>
              <w:jc w:val="left"/>
            </w:pPr>
            <w:r>
              <w:rPr>
                <w:rFonts w:ascii="仿宋_GB2312" w:hAnsi="仿宋_GB2312" w:eastAsia="仿宋_GB2312" w:cs="仿宋_GB2312"/>
              </w:rPr>
              <w:t>否</w:t>
            </w:r>
          </w:p>
        </w:tc>
        <w:tc>
          <w:tcPr>
            <w:tcW w:w="821" w:type="dxa"/>
          </w:tcPr>
          <w:p w14:paraId="48A7D69F">
            <w:pPr>
              <w:pStyle w:val="4"/>
              <w:jc w:val="left"/>
            </w:pPr>
            <w:r>
              <w:rPr>
                <w:rFonts w:ascii="仿宋_GB2312" w:hAnsi="仿宋_GB2312" w:eastAsia="仿宋_GB2312" w:cs="仿宋_GB2312"/>
              </w:rPr>
              <w:t>否</w:t>
            </w:r>
          </w:p>
        </w:tc>
        <w:tc>
          <w:tcPr>
            <w:tcW w:w="821" w:type="dxa"/>
          </w:tcPr>
          <w:p w14:paraId="277D8924">
            <w:pPr>
              <w:pStyle w:val="4"/>
              <w:jc w:val="left"/>
            </w:pPr>
            <w:r>
              <w:rPr>
                <w:rFonts w:ascii="仿宋_GB2312" w:hAnsi="仿宋_GB2312" w:eastAsia="仿宋_GB2312" w:cs="仿宋_GB2312"/>
              </w:rPr>
              <w:t>否</w:t>
            </w:r>
          </w:p>
        </w:tc>
        <w:tc>
          <w:tcPr>
            <w:tcW w:w="639" w:type="dxa"/>
          </w:tcPr>
          <w:p w14:paraId="62BC2CC8">
            <w:pPr>
              <w:pStyle w:val="4"/>
              <w:jc w:val="left"/>
            </w:pPr>
            <w:r>
              <w:rPr>
                <w:rFonts w:ascii="仿宋_GB2312" w:hAnsi="仿宋_GB2312" w:eastAsia="仿宋_GB2312" w:cs="仿宋_GB2312"/>
              </w:rPr>
              <w:t>否</w:t>
            </w:r>
          </w:p>
        </w:tc>
        <w:tc>
          <w:tcPr>
            <w:tcW w:w="639" w:type="dxa"/>
          </w:tcPr>
          <w:p w14:paraId="10904A32">
            <w:pPr>
              <w:pStyle w:val="4"/>
              <w:jc w:val="left"/>
            </w:pPr>
            <w:r>
              <w:rPr>
                <w:rFonts w:ascii="仿宋_GB2312" w:hAnsi="仿宋_GB2312" w:eastAsia="仿宋_GB2312" w:cs="仿宋_GB2312"/>
              </w:rPr>
              <w:t>否</w:t>
            </w:r>
          </w:p>
        </w:tc>
      </w:tr>
    </w:tbl>
    <w:p w14:paraId="494B61FF">
      <w:pPr>
        <w:pStyle w:val="4"/>
        <w:jc w:val="left"/>
      </w:pPr>
      <w:r>
        <w:rPr>
          <w:rFonts w:ascii="仿宋_GB2312" w:hAnsi="仿宋_GB2312" w:eastAsia="仿宋_GB2312" w:cs="仿宋_GB2312"/>
        </w:rPr>
        <w:t xml:space="preserve"> 是否适用本国产品标准：</w:t>
      </w:r>
    </w:p>
    <w:p w14:paraId="31ABFD13">
      <w:pPr>
        <w:pStyle w:val="4"/>
        <w:jc w:val="left"/>
      </w:pPr>
      <w:r>
        <w:rPr>
          <w:rFonts w:ascii="仿宋_GB2312" w:hAnsi="仿宋_GB2312" w:eastAsia="仿宋_GB2312" w:cs="仿宋_GB2312"/>
        </w:rPr>
        <w:t>采购包1：否</w:t>
      </w:r>
    </w:p>
    <w:p w14:paraId="4F3BE95C">
      <w:pPr>
        <w:pStyle w:val="4"/>
        <w:jc w:val="left"/>
        <w:outlineLvl w:val="3"/>
      </w:pPr>
      <w:r>
        <w:rPr>
          <w:rFonts w:ascii="仿宋_GB2312" w:hAnsi="仿宋_GB2312" w:eastAsia="仿宋_GB2312" w:cs="仿宋_GB2312"/>
          <w:b/>
          <w:sz w:val="24"/>
        </w:rPr>
        <w:t>报价要求</w:t>
      </w:r>
    </w:p>
    <w:p w14:paraId="1B87098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BA5D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207EA4">
            <w:pPr>
              <w:pStyle w:val="4"/>
              <w:jc w:val="center"/>
            </w:pPr>
            <w:r>
              <w:rPr>
                <w:rFonts w:ascii="仿宋_GB2312" w:hAnsi="仿宋_GB2312" w:eastAsia="仿宋_GB2312" w:cs="仿宋_GB2312"/>
              </w:rPr>
              <w:t>序号</w:t>
            </w:r>
          </w:p>
        </w:tc>
        <w:tc>
          <w:tcPr>
            <w:tcW w:w="1707" w:type="dxa"/>
          </w:tcPr>
          <w:p w14:paraId="5418AE4F">
            <w:pPr>
              <w:pStyle w:val="4"/>
              <w:jc w:val="center"/>
            </w:pPr>
            <w:r>
              <w:rPr>
                <w:rFonts w:ascii="仿宋_GB2312" w:hAnsi="仿宋_GB2312" w:eastAsia="仿宋_GB2312" w:cs="仿宋_GB2312"/>
              </w:rPr>
              <w:t>报价内容</w:t>
            </w:r>
          </w:p>
        </w:tc>
        <w:tc>
          <w:tcPr>
            <w:tcW w:w="1138" w:type="dxa"/>
          </w:tcPr>
          <w:p w14:paraId="463A875C">
            <w:pPr>
              <w:pStyle w:val="4"/>
              <w:jc w:val="center"/>
            </w:pPr>
            <w:r>
              <w:rPr>
                <w:rFonts w:ascii="仿宋_GB2312" w:hAnsi="仿宋_GB2312" w:eastAsia="仿宋_GB2312" w:cs="仿宋_GB2312"/>
              </w:rPr>
              <w:t>数量（计量单位）</w:t>
            </w:r>
          </w:p>
        </w:tc>
        <w:tc>
          <w:tcPr>
            <w:tcW w:w="1365" w:type="dxa"/>
          </w:tcPr>
          <w:p w14:paraId="6581F3B3">
            <w:pPr>
              <w:pStyle w:val="4"/>
              <w:jc w:val="center"/>
            </w:pPr>
            <w:r>
              <w:rPr>
                <w:rFonts w:ascii="仿宋_GB2312" w:hAnsi="仿宋_GB2312" w:eastAsia="仿宋_GB2312" w:cs="仿宋_GB2312"/>
              </w:rPr>
              <w:t>最高限价</w:t>
            </w:r>
          </w:p>
        </w:tc>
        <w:tc>
          <w:tcPr>
            <w:tcW w:w="1138" w:type="dxa"/>
          </w:tcPr>
          <w:p w14:paraId="38E5A1ED">
            <w:pPr>
              <w:pStyle w:val="4"/>
              <w:jc w:val="center"/>
            </w:pPr>
            <w:r>
              <w:rPr>
                <w:rFonts w:ascii="仿宋_GB2312" w:hAnsi="仿宋_GB2312" w:eastAsia="仿宋_GB2312" w:cs="仿宋_GB2312"/>
              </w:rPr>
              <w:t>价款形式</w:t>
            </w:r>
          </w:p>
        </w:tc>
        <w:tc>
          <w:tcPr>
            <w:tcW w:w="1934" w:type="dxa"/>
          </w:tcPr>
          <w:p w14:paraId="1F14313D">
            <w:pPr>
              <w:pStyle w:val="4"/>
              <w:jc w:val="center"/>
            </w:pPr>
            <w:r>
              <w:rPr>
                <w:rFonts w:ascii="仿宋_GB2312" w:hAnsi="仿宋_GB2312" w:eastAsia="仿宋_GB2312" w:cs="仿宋_GB2312"/>
              </w:rPr>
              <w:t>报价说明</w:t>
            </w:r>
          </w:p>
        </w:tc>
      </w:tr>
      <w:tr w14:paraId="106B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9B37EC">
            <w:pPr>
              <w:pStyle w:val="4"/>
              <w:jc w:val="center"/>
            </w:pPr>
            <w:r>
              <w:rPr>
                <w:rFonts w:ascii="仿宋_GB2312" w:hAnsi="仿宋_GB2312" w:eastAsia="仿宋_GB2312" w:cs="仿宋_GB2312"/>
              </w:rPr>
              <w:t>1</w:t>
            </w:r>
          </w:p>
        </w:tc>
        <w:tc>
          <w:tcPr>
            <w:tcW w:w="1707" w:type="dxa"/>
          </w:tcPr>
          <w:p w14:paraId="70EC6F44">
            <w:pPr>
              <w:pStyle w:val="4"/>
              <w:jc w:val="center"/>
            </w:pPr>
            <w:r>
              <w:rPr>
                <w:rFonts w:ascii="仿宋_GB2312" w:hAnsi="仿宋_GB2312" w:eastAsia="仿宋_GB2312" w:cs="仿宋_GB2312"/>
              </w:rPr>
              <w:t>地质勘测服务</w:t>
            </w:r>
          </w:p>
        </w:tc>
        <w:tc>
          <w:tcPr>
            <w:tcW w:w="1138" w:type="dxa"/>
          </w:tcPr>
          <w:p w14:paraId="7C296D73">
            <w:pPr>
              <w:pStyle w:val="4"/>
              <w:jc w:val="center"/>
            </w:pPr>
            <w:r>
              <w:rPr>
                <w:rFonts w:ascii="仿宋_GB2312" w:hAnsi="仿宋_GB2312" w:eastAsia="仿宋_GB2312" w:cs="仿宋_GB2312"/>
              </w:rPr>
              <w:t>1.00（项）</w:t>
            </w:r>
          </w:p>
        </w:tc>
        <w:tc>
          <w:tcPr>
            <w:tcW w:w="1365" w:type="dxa"/>
          </w:tcPr>
          <w:p w14:paraId="0B3466DD">
            <w:pPr>
              <w:pStyle w:val="4"/>
              <w:jc w:val="center"/>
            </w:pPr>
            <w:r>
              <w:rPr>
                <w:rFonts w:ascii="仿宋_GB2312" w:hAnsi="仿宋_GB2312" w:eastAsia="仿宋_GB2312" w:cs="仿宋_GB2312"/>
              </w:rPr>
              <w:t>690,000.00</w:t>
            </w:r>
          </w:p>
        </w:tc>
        <w:tc>
          <w:tcPr>
            <w:tcW w:w="1138" w:type="dxa"/>
          </w:tcPr>
          <w:p w14:paraId="4D846A70">
            <w:pPr>
              <w:pStyle w:val="4"/>
              <w:jc w:val="center"/>
            </w:pPr>
            <w:r>
              <w:rPr>
                <w:rFonts w:ascii="仿宋_GB2312" w:hAnsi="仿宋_GB2312" w:eastAsia="仿宋_GB2312" w:cs="仿宋_GB2312"/>
              </w:rPr>
              <w:t>总价</w:t>
            </w:r>
          </w:p>
        </w:tc>
        <w:tc>
          <w:tcPr>
            <w:tcW w:w="1934" w:type="dxa"/>
          </w:tcPr>
          <w:p w14:paraId="74F9651E">
            <w:pPr>
              <w:pStyle w:val="4"/>
              <w:jc w:val="left"/>
            </w:pPr>
            <w:r>
              <w:rPr>
                <w:rFonts w:ascii="仿宋_GB2312" w:hAnsi="仿宋_GB2312" w:eastAsia="仿宋_GB2312" w:cs="仿宋_GB2312"/>
              </w:rPr>
              <w:t>本项目为包干价，报价包含招标代理费、工程竣工验收等采购文件服务内容及要求涉及的所有勘察服务费</w:t>
            </w:r>
          </w:p>
        </w:tc>
      </w:tr>
    </w:tbl>
    <w:p w14:paraId="032AE32A">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4BEFD7B">
      <w:pPr>
        <w:pStyle w:val="4"/>
        <w:jc w:val="left"/>
        <w:outlineLvl w:val="3"/>
      </w:pPr>
      <w:r>
        <w:rPr>
          <w:rFonts w:ascii="仿宋_GB2312" w:hAnsi="仿宋_GB2312" w:eastAsia="仿宋_GB2312" w:cs="仿宋_GB2312"/>
          <w:b/>
          <w:sz w:val="24"/>
        </w:rPr>
        <w:t>本项目涉及核心产品：</w:t>
      </w:r>
    </w:p>
    <w:p w14:paraId="0ACBDFA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07E7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AC27CE">
            <w:pPr>
              <w:pStyle w:val="4"/>
              <w:jc w:val="center"/>
            </w:pPr>
            <w:r>
              <w:rPr>
                <w:rFonts w:ascii="仿宋_GB2312" w:hAnsi="仿宋_GB2312" w:eastAsia="仿宋_GB2312" w:cs="仿宋_GB2312"/>
              </w:rPr>
              <w:t>序号</w:t>
            </w:r>
          </w:p>
        </w:tc>
        <w:tc>
          <w:tcPr>
            <w:tcW w:w="2492" w:type="dxa"/>
          </w:tcPr>
          <w:p w14:paraId="794C7254">
            <w:pPr>
              <w:pStyle w:val="4"/>
              <w:jc w:val="center"/>
            </w:pPr>
            <w:r>
              <w:rPr>
                <w:rFonts w:ascii="仿宋_GB2312" w:hAnsi="仿宋_GB2312" w:eastAsia="仿宋_GB2312" w:cs="仿宋_GB2312"/>
              </w:rPr>
              <w:t>采购品目名称</w:t>
            </w:r>
          </w:p>
        </w:tc>
        <w:tc>
          <w:tcPr>
            <w:tcW w:w="2492" w:type="dxa"/>
          </w:tcPr>
          <w:p w14:paraId="57CF69C8">
            <w:pPr>
              <w:pStyle w:val="4"/>
              <w:jc w:val="center"/>
            </w:pPr>
            <w:r>
              <w:rPr>
                <w:rFonts w:ascii="仿宋_GB2312" w:hAnsi="仿宋_GB2312" w:eastAsia="仿宋_GB2312" w:cs="仿宋_GB2312"/>
              </w:rPr>
              <w:t>标的名称</w:t>
            </w:r>
          </w:p>
        </w:tc>
        <w:tc>
          <w:tcPr>
            <w:tcW w:w="2492" w:type="dxa"/>
          </w:tcPr>
          <w:p w14:paraId="27B06C50">
            <w:pPr>
              <w:pStyle w:val="4"/>
              <w:jc w:val="center"/>
            </w:pPr>
            <w:r>
              <w:rPr>
                <w:rFonts w:ascii="仿宋_GB2312" w:hAnsi="仿宋_GB2312" w:eastAsia="仿宋_GB2312" w:cs="仿宋_GB2312"/>
              </w:rPr>
              <w:t>产品名称</w:t>
            </w:r>
          </w:p>
        </w:tc>
      </w:tr>
      <w:tr w14:paraId="44FF7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A85332C">
            <w:pPr>
              <w:pStyle w:val="4"/>
              <w:jc w:val="center"/>
            </w:pPr>
            <w:r>
              <w:rPr>
                <w:rFonts w:ascii="仿宋_GB2312" w:hAnsi="仿宋_GB2312" w:eastAsia="仿宋_GB2312" w:cs="仿宋_GB2312"/>
              </w:rPr>
              <w:t>不涉及</w:t>
            </w:r>
          </w:p>
        </w:tc>
      </w:tr>
    </w:tbl>
    <w:p w14:paraId="18EB17B7">
      <w:pPr>
        <w:pStyle w:val="4"/>
        <w:ind w:firstLine="480"/>
        <w:jc w:val="left"/>
      </w:pPr>
      <w:r>
        <w:rPr>
          <w:rFonts w:ascii="仿宋_GB2312" w:hAnsi="仿宋_GB2312" w:eastAsia="仿宋_GB2312" w:cs="仿宋_GB2312"/>
        </w:rPr>
        <w:t>注：涉及核心产品的，具体评审规定见第五章。</w:t>
      </w:r>
    </w:p>
    <w:p w14:paraId="2B28BD4F">
      <w:pPr>
        <w:pStyle w:val="4"/>
        <w:jc w:val="left"/>
        <w:outlineLvl w:val="3"/>
      </w:pPr>
      <w:r>
        <w:rPr>
          <w:rFonts w:ascii="仿宋_GB2312" w:hAnsi="仿宋_GB2312" w:eastAsia="仿宋_GB2312" w:cs="仿宋_GB2312"/>
          <w:b/>
          <w:sz w:val="24"/>
        </w:rPr>
        <w:t>本项目涉及采购进口产品：</w:t>
      </w:r>
    </w:p>
    <w:p w14:paraId="4E63460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448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9BF346">
            <w:pPr>
              <w:pStyle w:val="4"/>
              <w:jc w:val="center"/>
            </w:pPr>
            <w:r>
              <w:rPr>
                <w:rFonts w:ascii="仿宋_GB2312" w:hAnsi="仿宋_GB2312" w:eastAsia="仿宋_GB2312" w:cs="仿宋_GB2312"/>
              </w:rPr>
              <w:t>序号</w:t>
            </w:r>
          </w:p>
        </w:tc>
        <w:tc>
          <w:tcPr>
            <w:tcW w:w="2492" w:type="dxa"/>
          </w:tcPr>
          <w:p w14:paraId="08916388">
            <w:pPr>
              <w:pStyle w:val="4"/>
              <w:jc w:val="center"/>
            </w:pPr>
            <w:r>
              <w:rPr>
                <w:rFonts w:ascii="仿宋_GB2312" w:hAnsi="仿宋_GB2312" w:eastAsia="仿宋_GB2312" w:cs="仿宋_GB2312"/>
              </w:rPr>
              <w:t>采购品目名称</w:t>
            </w:r>
          </w:p>
        </w:tc>
        <w:tc>
          <w:tcPr>
            <w:tcW w:w="2492" w:type="dxa"/>
          </w:tcPr>
          <w:p w14:paraId="1D201E84">
            <w:pPr>
              <w:pStyle w:val="4"/>
              <w:jc w:val="center"/>
            </w:pPr>
            <w:r>
              <w:rPr>
                <w:rFonts w:ascii="仿宋_GB2312" w:hAnsi="仿宋_GB2312" w:eastAsia="仿宋_GB2312" w:cs="仿宋_GB2312"/>
              </w:rPr>
              <w:t>标的名称</w:t>
            </w:r>
          </w:p>
        </w:tc>
        <w:tc>
          <w:tcPr>
            <w:tcW w:w="2492" w:type="dxa"/>
          </w:tcPr>
          <w:p w14:paraId="44FD4861">
            <w:pPr>
              <w:pStyle w:val="4"/>
              <w:jc w:val="center"/>
            </w:pPr>
            <w:r>
              <w:rPr>
                <w:rFonts w:ascii="仿宋_GB2312" w:hAnsi="仿宋_GB2312" w:eastAsia="仿宋_GB2312" w:cs="仿宋_GB2312"/>
              </w:rPr>
              <w:t>产品名称</w:t>
            </w:r>
          </w:p>
        </w:tc>
      </w:tr>
      <w:tr w14:paraId="3491E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870424">
            <w:pPr>
              <w:pStyle w:val="4"/>
              <w:jc w:val="center"/>
            </w:pPr>
            <w:r>
              <w:rPr>
                <w:rFonts w:ascii="仿宋_GB2312" w:hAnsi="仿宋_GB2312" w:eastAsia="仿宋_GB2312" w:cs="仿宋_GB2312"/>
              </w:rPr>
              <w:t>不涉及</w:t>
            </w:r>
          </w:p>
        </w:tc>
      </w:tr>
    </w:tbl>
    <w:p w14:paraId="72084DC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CCC325C">
      <w:pPr>
        <w:pStyle w:val="4"/>
        <w:jc w:val="left"/>
        <w:outlineLvl w:val="3"/>
      </w:pPr>
      <w:r>
        <w:rPr>
          <w:rFonts w:ascii="仿宋_GB2312" w:hAnsi="仿宋_GB2312" w:eastAsia="仿宋_GB2312" w:cs="仿宋_GB2312"/>
          <w:b/>
          <w:sz w:val="24"/>
        </w:rPr>
        <w:t>本项目涉及强制采购节能产品：</w:t>
      </w:r>
    </w:p>
    <w:p w14:paraId="7C9CCB5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8E2C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5CC473">
            <w:pPr>
              <w:pStyle w:val="4"/>
              <w:jc w:val="center"/>
            </w:pPr>
            <w:r>
              <w:rPr>
                <w:rFonts w:ascii="仿宋_GB2312" w:hAnsi="仿宋_GB2312" w:eastAsia="仿宋_GB2312" w:cs="仿宋_GB2312"/>
              </w:rPr>
              <w:t>序号</w:t>
            </w:r>
          </w:p>
        </w:tc>
        <w:tc>
          <w:tcPr>
            <w:tcW w:w="2492" w:type="dxa"/>
          </w:tcPr>
          <w:p w14:paraId="5B3BA9BE">
            <w:pPr>
              <w:pStyle w:val="4"/>
              <w:jc w:val="center"/>
            </w:pPr>
            <w:r>
              <w:rPr>
                <w:rFonts w:ascii="仿宋_GB2312" w:hAnsi="仿宋_GB2312" w:eastAsia="仿宋_GB2312" w:cs="仿宋_GB2312"/>
              </w:rPr>
              <w:t>采购品目名称</w:t>
            </w:r>
          </w:p>
        </w:tc>
        <w:tc>
          <w:tcPr>
            <w:tcW w:w="2492" w:type="dxa"/>
          </w:tcPr>
          <w:p w14:paraId="58DF0335">
            <w:pPr>
              <w:pStyle w:val="4"/>
              <w:jc w:val="center"/>
            </w:pPr>
            <w:r>
              <w:rPr>
                <w:rFonts w:ascii="仿宋_GB2312" w:hAnsi="仿宋_GB2312" w:eastAsia="仿宋_GB2312" w:cs="仿宋_GB2312"/>
              </w:rPr>
              <w:t>标的名称</w:t>
            </w:r>
          </w:p>
        </w:tc>
        <w:tc>
          <w:tcPr>
            <w:tcW w:w="2492" w:type="dxa"/>
          </w:tcPr>
          <w:p w14:paraId="563012C9">
            <w:pPr>
              <w:pStyle w:val="4"/>
              <w:jc w:val="center"/>
            </w:pPr>
            <w:r>
              <w:rPr>
                <w:rFonts w:ascii="仿宋_GB2312" w:hAnsi="仿宋_GB2312" w:eastAsia="仿宋_GB2312" w:cs="仿宋_GB2312"/>
              </w:rPr>
              <w:t>产品名称</w:t>
            </w:r>
          </w:p>
        </w:tc>
      </w:tr>
      <w:tr w14:paraId="57E7A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9BCB07E">
            <w:pPr>
              <w:pStyle w:val="4"/>
              <w:jc w:val="center"/>
            </w:pPr>
            <w:r>
              <w:rPr>
                <w:rFonts w:ascii="仿宋_GB2312" w:hAnsi="仿宋_GB2312" w:eastAsia="仿宋_GB2312" w:cs="仿宋_GB2312"/>
              </w:rPr>
              <w:t>不涉及</w:t>
            </w:r>
          </w:p>
        </w:tc>
      </w:tr>
    </w:tbl>
    <w:p w14:paraId="22677BC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ABB885A">
      <w:pPr>
        <w:pStyle w:val="4"/>
        <w:jc w:val="left"/>
      </w:pPr>
      <w:r>
        <w:rPr>
          <w:rFonts w:ascii="仿宋_GB2312" w:hAnsi="仿宋_GB2312" w:eastAsia="仿宋_GB2312" w:cs="仿宋_GB2312"/>
          <w:b/>
        </w:rPr>
        <w:t>本项目涉及优先采购节能产品：</w:t>
      </w:r>
    </w:p>
    <w:p w14:paraId="68AB81C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658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113BE1">
            <w:pPr>
              <w:pStyle w:val="4"/>
              <w:jc w:val="center"/>
            </w:pPr>
            <w:r>
              <w:rPr>
                <w:rFonts w:ascii="仿宋_GB2312" w:hAnsi="仿宋_GB2312" w:eastAsia="仿宋_GB2312" w:cs="仿宋_GB2312"/>
              </w:rPr>
              <w:t>序号</w:t>
            </w:r>
          </w:p>
        </w:tc>
        <w:tc>
          <w:tcPr>
            <w:tcW w:w="2492" w:type="dxa"/>
          </w:tcPr>
          <w:p w14:paraId="68F4FC48">
            <w:pPr>
              <w:pStyle w:val="4"/>
              <w:jc w:val="center"/>
            </w:pPr>
            <w:r>
              <w:rPr>
                <w:rFonts w:ascii="仿宋_GB2312" w:hAnsi="仿宋_GB2312" w:eastAsia="仿宋_GB2312" w:cs="仿宋_GB2312"/>
              </w:rPr>
              <w:t>采购品目名称</w:t>
            </w:r>
          </w:p>
        </w:tc>
        <w:tc>
          <w:tcPr>
            <w:tcW w:w="2492" w:type="dxa"/>
          </w:tcPr>
          <w:p w14:paraId="44CAAEEA">
            <w:pPr>
              <w:pStyle w:val="4"/>
              <w:jc w:val="center"/>
            </w:pPr>
            <w:r>
              <w:rPr>
                <w:rFonts w:ascii="仿宋_GB2312" w:hAnsi="仿宋_GB2312" w:eastAsia="仿宋_GB2312" w:cs="仿宋_GB2312"/>
              </w:rPr>
              <w:t>标的名称</w:t>
            </w:r>
          </w:p>
        </w:tc>
        <w:tc>
          <w:tcPr>
            <w:tcW w:w="2492" w:type="dxa"/>
          </w:tcPr>
          <w:p w14:paraId="1593125F">
            <w:pPr>
              <w:pStyle w:val="4"/>
              <w:jc w:val="center"/>
            </w:pPr>
            <w:r>
              <w:rPr>
                <w:rFonts w:ascii="仿宋_GB2312" w:hAnsi="仿宋_GB2312" w:eastAsia="仿宋_GB2312" w:cs="仿宋_GB2312"/>
              </w:rPr>
              <w:t>产品名称</w:t>
            </w:r>
          </w:p>
        </w:tc>
      </w:tr>
      <w:tr w14:paraId="6A234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AF99CC">
            <w:pPr>
              <w:pStyle w:val="4"/>
              <w:jc w:val="center"/>
            </w:pPr>
            <w:r>
              <w:rPr>
                <w:rFonts w:ascii="仿宋_GB2312" w:hAnsi="仿宋_GB2312" w:eastAsia="仿宋_GB2312" w:cs="仿宋_GB2312"/>
              </w:rPr>
              <w:t>不涉及</w:t>
            </w:r>
          </w:p>
        </w:tc>
      </w:tr>
    </w:tbl>
    <w:p w14:paraId="55D14748">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BA6E615">
      <w:pPr>
        <w:pStyle w:val="4"/>
        <w:jc w:val="left"/>
        <w:outlineLvl w:val="3"/>
      </w:pPr>
      <w:r>
        <w:rPr>
          <w:rFonts w:ascii="仿宋_GB2312" w:hAnsi="仿宋_GB2312" w:eastAsia="仿宋_GB2312" w:cs="仿宋_GB2312"/>
          <w:b/>
          <w:sz w:val="24"/>
        </w:rPr>
        <w:t>本项目涉及优先采购环境标志产品：</w:t>
      </w:r>
    </w:p>
    <w:p w14:paraId="24B8DB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F88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8C8113">
            <w:pPr>
              <w:pStyle w:val="4"/>
              <w:jc w:val="center"/>
            </w:pPr>
            <w:r>
              <w:rPr>
                <w:rFonts w:ascii="仿宋_GB2312" w:hAnsi="仿宋_GB2312" w:eastAsia="仿宋_GB2312" w:cs="仿宋_GB2312"/>
              </w:rPr>
              <w:t>序号</w:t>
            </w:r>
          </w:p>
        </w:tc>
        <w:tc>
          <w:tcPr>
            <w:tcW w:w="2492" w:type="dxa"/>
          </w:tcPr>
          <w:p w14:paraId="0A3D4819">
            <w:pPr>
              <w:pStyle w:val="4"/>
              <w:jc w:val="center"/>
            </w:pPr>
            <w:r>
              <w:rPr>
                <w:rFonts w:ascii="仿宋_GB2312" w:hAnsi="仿宋_GB2312" w:eastAsia="仿宋_GB2312" w:cs="仿宋_GB2312"/>
              </w:rPr>
              <w:t>采购品目名称</w:t>
            </w:r>
          </w:p>
        </w:tc>
        <w:tc>
          <w:tcPr>
            <w:tcW w:w="2492" w:type="dxa"/>
          </w:tcPr>
          <w:p w14:paraId="48E5DF75">
            <w:pPr>
              <w:pStyle w:val="4"/>
              <w:jc w:val="center"/>
            </w:pPr>
            <w:r>
              <w:rPr>
                <w:rFonts w:ascii="仿宋_GB2312" w:hAnsi="仿宋_GB2312" w:eastAsia="仿宋_GB2312" w:cs="仿宋_GB2312"/>
              </w:rPr>
              <w:t>标的名称</w:t>
            </w:r>
          </w:p>
        </w:tc>
        <w:tc>
          <w:tcPr>
            <w:tcW w:w="2492" w:type="dxa"/>
          </w:tcPr>
          <w:p w14:paraId="12D4ED85">
            <w:pPr>
              <w:pStyle w:val="4"/>
              <w:jc w:val="center"/>
            </w:pPr>
            <w:r>
              <w:rPr>
                <w:rFonts w:ascii="仿宋_GB2312" w:hAnsi="仿宋_GB2312" w:eastAsia="仿宋_GB2312" w:cs="仿宋_GB2312"/>
              </w:rPr>
              <w:t>产品名称</w:t>
            </w:r>
          </w:p>
        </w:tc>
      </w:tr>
      <w:tr w14:paraId="174A4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F79F26">
            <w:pPr>
              <w:pStyle w:val="4"/>
              <w:jc w:val="center"/>
            </w:pPr>
            <w:r>
              <w:rPr>
                <w:rFonts w:ascii="仿宋_GB2312" w:hAnsi="仿宋_GB2312" w:eastAsia="仿宋_GB2312" w:cs="仿宋_GB2312"/>
              </w:rPr>
              <w:t>不涉及</w:t>
            </w:r>
          </w:p>
        </w:tc>
      </w:tr>
    </w:tbl>
    <w:p w14:paraId="531EA719">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FE2EF51">
      <w:pPr>
        <w:pStyle w:val="4"/>
        <w:jc w:val="left"/>
        <w:outlineLvl w:val="2"/>
      </w:pPr>
      <w:r>
        <w:rPr>
          <w:rFonts w:ascii="仿宋_GB2312" w:hAnsi="仿宋_GB2312" w:eastAsia="仿宋_GB2312" w:cs="仿宋_GB2312"/>
          <w:b/>
          <w:sz w:val="28"/>
        </w:rPr>
        <w:t>3.2.技术要求</w:t>
      </w:r>
    </w:p>
    <w:p w14:paraId="3076E668">
      <w:pPr>
        <w:pStyle w:val="4"/>
        <w:jc w:val="left"/>
      </w:pPr>
      <w:r>
        <w:rPr>
          <w:rFonts w:ascii="仿宋_GB2312" w:hAnsi="仿宋_GB2312" w:eastAsia="仿宋_GB2312" w:cs="仿宋_GB2312"/>
        </w:rPr>
        <w:t>采购包1：</w:t>
      </w:r>
    </w:p>
    <w:p w14:paraId="1114FC4A">
      <w:pPr>
        <w:pStyle w:val="4"/>
        <w:jc w:val="left"/>
      </w:pPr>
      <w:r>
        <w:rPr>
          <w:rFonts w:ascii="仿宋_GB2312" w:hAnsi="仿宋_GB2312" w:eastAsia="仿宋_GB2312" w:cs="仿宋_GB2312"/>
        </w:rPr>
        <w:t>标的名称：地质勘测服务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AE8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D5CAD6">
            <w:pPr>
              <w:pStyle w:val="4"/>
              <w:jc w:val="center"/>
            </w:pPr>
            <w:r>
              <w:rPr>
                <w:rFonts w:ascii="仿宋_GB2312" w:hAnsi="仿宋_GB2312" w:eastAsia="仿宋_GB2312" w:cs="仿宋_GB2312"/>
              </w:rPr>
              <w:t>序号</w:t>
            </w:r>
          </w:p>
        </w:tc>
        <w:tc>
          <w:tcPr>
            <w:tcW w:w="581" w:type="dxa"/>
          </w:tcPr>
          <w:p w14:paraId="4D012B39">
            <w:pPr>
              <w:pStyle w:val="4"/>
              <w:jc w:val="center"/>
            </w:pPr>
            <w:r>
              <w:rPr>
                <w:rFonts w:ascii="仿宋_GB2312" w:hAnsi="仿宋_GB2312" w:eastAsia="仿宋_GB2312" w:cs="仿宋_GB2312"/>
              </w:rPr>
              <w:t>符号标识</w:t>
            </w:r>
          </w:p>
        </w:tc>
        <w:tc>
          <w:tcPr>
            <w:tcW w:w="1495" w:type="dxa"/>
          </w:tcPr>
          <w:p w14:paraId="76A7CDBC">
            <w:pPr>
              <w:pStyle w:val="4"/>
              <w:jc w:val="center"/>
            </w:pPr>
            <w:r>
              <w:rPr>
                <w:rFonts w:ascii="仿宋_GB2312" w:hAnsi="仿宋_GB2312" w:eastAsia="仿宋_GB2312" w:cs="仿宋_GB2312"/>
              </w:rPr>
              <w:t>技术要求名称</w:t>
            </w:r>
          </w:p>
        </w:tc>
        <w:tc>
          <w:tcPr>
            <w:tcW w:w="5814" w:type="dxa"/>
          </w:tcPr>
          <w:p w14:paraId="1C4635B1">
            <w:pPr>
              <w:pStyle w:val="4"/>
              <w:jc w:val="center"/>
            </w:pPr>
            <w:r>
              <w:rPr>
                <w:rFonts w:ascii="仿宋_GB2312" w:hAnsi="仿宋_GB2312" w:eastAsia="仿宋_GB2312" w:cs="仿宋_GB2312"/>
              </w:rPr>
              <w:t>技术参数与性能指标</w:t>
            </w:r>
          </w:p>
        </w:tc>
      </w:tr>
      <w:tr w14:paraId="26A4A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542986">
            <w:pPr>
              <w:pStyle w:val="4"/>
              <w:jc w:val="center"/>
            </w:pPr>
            <w:r>
              <w:rPr>
                <w:rFonts w:ascii="仿宋_GB2312" w:hAnsi="仿宋_GB2312" w:eastAsia="仿宋_GB2312" w:cs="仿宋_GB2312"/>
              </w:rPr>
              <w:t>1</w:t>
            </w:r>
          </w:p>
        </w:tc>
        <w:tc>
          <w:tcPr>
            <w:tcW w:w="581" w:type="dxa"/>
          </w:tcPr>
          <w:p w14:paraId="12A6ADE9"/>
        </w:tc>
        <w:tc>
          <w:tcPr>
            <w:tcW w:w="1495" w:type="dxa"/>
          </w:tcPr>
          <w:p w14:paraId="60885EAE">
            <w:pPr>
              <w:pStyle w:val="4"/>
              <w:jc w:val="left"/>
            </w:pPr>
            <w:r>
              <w:rPr>
                <w:rFonts w:ascii="仿宋_GB2312" w:hAnsi="仿宋_GB2312" w:eastAsia="仿宋_GB2312" w:cs="仿宋_GB2312"/>
              </w:rPr>
              <w:t>服务内容</w:t>
            </w:r>
          </w:p>
        </w:tc>
        <w:tc>
          <w:tcPr>
            <w:tcW w:w="5814" w:type="dxa"/>
          </w:tcPr>
          <w:p w14:paraId="17687A33">
            <w:pPr>
              <w:pStyle w:val="4"/>
              <w:spacing w:before="105" w:after="105"/>
              <w:ind w:firstLine="480"/>
              <w:jc w:val="both"/>
            </w:pPr>
            <w:r>
              <w:rPr>
                <w:rFonts w:ascii="仿宋_GB2312" w:hAnsi="仿宋_GB2312" w:eastAsia="仿宋_GB2312" w:cs="仿宋_GB2312"/>
                <w:sz w:val="24"/>
              </w:rPr>
              <w:t>1.本项目规划新建菌袋生产厂房8002.4平方米，新建养殖大棚5处共10345.30㎡，新建1座420平方米的菌袋回收站，新建堆料场876.77平方米，新建综合楼1129.08平方米，新建消防水泵房75平方米，新建门卫室15平方米，完善基地道路、电力、电讯等配套工程建设。所有生产厂房均采用门式刚架轻型钢结构体系，其中综合楼：建筑层数三层，钢筋混凝土框架结构。培育车间、菌袋回收站、堆料场：建筑层数均为一层，火灾危险分类按丁类设置。</w:t>
            </w:r>
          </w:p>
          <w:p w14:paraId="6703E5E1">
            <w:pPr>
              <w:pStyle w:val="4"/>
              <w:jc w:val="left"/>
            </w:pPr>
            <w:r>
              <w:rPr>
                <w:rFonts w:ascii="仿宋_GB2312" w:hAnsi="仿宋_GB2312" w:eastAsia="仿宋_GB2312" w:cs="仿宋_GB2312"/>
                <w:sz w:val="24"/>
              </w:rPr>
              <w:t xml:space="preserve">   2.完成项目红线及红线外10米范围内所需的全部勘察工作,包括但不限于本项目勘察（包括：详勘；提交满足设计及审查要求的勘察成果文件；配合完成地基验槽、基础验收、竣工验收等后续服务，并提交满足相关部门要求的勘察成果文件）及后续配合采购人及采购人委托的其他单位完成项目建设所需的设计、地基验槽（基础验收）主体验收、竣工验收等相关工作。</w:t>
            </w:r>
          </w:p>
        </w:tc>
      </w:tr>
      <w:tr w14:paraId="343E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E17F9F">
            <w:pPr>
              <w:pStyle w:val="4"/>
              <w:jc w:val="center"/>
            </w:pPr>
            <w:r>
              <w:rPr>
                <w:rFonts w:ascii="仿宋_GB2312" w:hAnsi="仿宋_GB2312" w:eastAsia="仿宋_GB2312" w:cs="仿宋_GB2312"/>
              </w:rPr>
              <w:t>2</w:t>
            </w:r>
          </w:p>
        </w:tc>
        <w:tc>
          <w:tcPr>
            <w:tcW w:w="581" w:type="dxa"/>
          </w:tcPr>
          <w:p w14:paraId="407BD659"/>
        </w:tc>
        <w:tc>
          <w:tcPr>
            <w:tcW w:w="1495" w:type="dxa"/>
          </w:tcPr>
          <w:p w14:paraId="200623A4">
            <w:pPr>
              <w:pStyle w:val="4"/>
              <w:jc w:val="left"/>
            </w:pPr>
            <w:r>
              <w:rPr>
                <w:rFonts w:ascii="仿宋_GB2312" w:hAnsi="仿宋_GB2312" w:eastAsia="仿宋_GB2312" w:cs="仿宋_GB2312"/>
              </w:rPr>
              <w:t>服务要求</w:t>
            </w:r>
          </w:p>
        </w:tc>
        <w:tc>
          <w:tcPr>
            <w:tcW w:w="5814" w:type="dxa"/>
          </w:tcPr>
          <w:p w14:paraId="3DBD1D4E">
            <w:pPr>
              <w:pStyle w:val="4"/>
              <w:spacing w:before="105" w:after="105"/>
              <w:ind w:firstLine="480"/>
              <w:jc w:val="both"/>
            </w:pPr>
            <w:r>
              <w:rPr>
                <w:rFonts w:ascii="仿宋_GB2312" w:hAnsi="仿宋_GB2312" w:eastAsia="仿宋_GB2312" w:cs="仿宋_GB2312"/>
                <w:sz w:val="24"/>
              </w:rPr>
              <w:t>1.勘察工作要求</w:t>
            </w:r>
          </w:p>
          <w:p w14:paraId="3FF4CD00">
            <w:pPr>
              <w:pStyle w:val="4"/>
              <w:spacing w:before="105" w:after="105"/>
              <w:ind w:firstLine="480"/>
              <w:jc w:val="both"/>
            </w:pPr>
            <w:r>
              <w:rPr>
                <w:rFonts w:ascii="仿宋_GB2312" w:hAnsi="仿宋_GB2312" w:eastAsia="仿宋_GB2312" w:cs="仿宋_GB2312"/>
                <w:sz w:val="24"/>
              </w:rPr>
              <w:t>（1）查明建筑影响范围内的土层类型、深度、分布、工程特性、软弱土层和坚硬土层位置和范围、地下水情况，分析和评价地下土承载力的稳定性和均匀性。</w:t>
            </w:r>
          </w:p>
          <w:p w14:paraId="086B4580">
            <w:pPr>
              <w:pStyle w:val="4"/>
              <w:spacing w:before="105" w:after="105"/>
              <w:ind w:firstLine="480"/>
              <w:jc w:val="both"/>
            </w:pPr>
            <w:r>
              <w:rPr>
                <w:rFonts w:ascii="仿宋_GB2312" w:hAnsi="仿宋_GB2312" w:eastAsia="仿宋_GB2312" w:cs="仿宋_GB2312"/>
                <w:sz w:val="24"/>
              </w:rPr>
              <w:t>（2） 查明建筑物场地及附近有无影响工程稳定性的不良地质现象，提出整治方案的建议。</w:t>
            </w:r>
          </w:p>
          <w:p w14:paraId="35E11499">
            <w:pPr>
              <w:pStyle w:val="4"/>
              <w:spacing w:before="105" w:after="105"/>
              <w:ind w:firstLine="480"/>
              <w:jc w:val="both"/>
            </w:pPr>
            <w:r>
              <w:rPr>
                <w:rFonts w:ascii="仿宋_GB2312" w:hAnsi="仿宋_GB2312" w:eastAsia="仿宋_GB2312" w:cs="仿宋_GB2312"/>
                <w:sz w:val="24"/>
              </w:rPr>
              <w:t>（3）提供地下各土层的承载力特征值、变形模量、基床系数等物理力学指标、地基变形计算参数等设计所需工程资料，对持力层及基础形式提出建议。预测建筑物的变形特征。</w:t>
            </w:r>
          </w:p>
          <w:p w14:paraId="1A0A5C31">
            <w:pPr>
              <w:pStyle w:val="4"/>
              <w:spacing w:before="105" w:after="105"/>
              <w:ind w:firstLine="480"/>
              <w:jc w:val="both"/>
            </w:pPr>
            <w:r>
              <w:rPr>
                <w:rFonts w:ascii="仿宋_GB2312" w:hAnsi="仿宋_GB2312" w:eastAsia="仿宋_GB2312" w:cs="仿宋_GB2312"/>
                <w:sz w:val="24"/>
              </w:rPr>
              <w:t>（4）查明场地埋藏的河道、沟滨、墓穴、防空洞、孤石、地下管网等对工程不利的埋藏物。</w:t>
            </w:r>
          </w:p>
          <w:p w14:paraId="4D731606">
            <w:pPr>
              <w:pStyle w:val="4"/>
              <w:spacing w:before="105" w:after="105"/>
              <w:ind w:firstLine="480"/>
              <w:jc w:val="both"/>
            </w:pPr>
            <w:r>
              <w:rPr>
                <w:rFonts w:ascii="仿宋_GB2312" w:hAnsi="仿宋_GB2312" w:eastAsia="仿宋_GB2312" w:cs="仿宋_GB2312"/>
                <w:sz w:val="24"/>
              </w:rPr>
              <w:t>（5）查明地下水类型及埋深，提供地下水位季节性变化幅度及历史最高水位，提供防水设计水位和抗浮设计水位建议。分析地下水物质含量，判定水质对建筑材料的腐蚀性。提供各土层的渗透系数及基坑开挖时应采取的降水控制措施，并分析评价降水对周围环境的影响。</w:t>
            </w:r>
          </w:p>
          <w:p w14:paraId="1C0C6BF5">
            <w:pPr>
              <w:pStyle w:val="4"/>
              <w:spacing w:before="105" w:after="105"/>
              <w:ind w:firstLine="480"/>
              <w:jc w:val="both"/>
            </w:pPr>
            <w:r>
              <w:rPr>
                <w:rFonts w:ascii="仿宋_GB2312" w:hAnsi="仿宋_GB2312" w:eastAsia="仿宋_GB2312" w:cs="仿宋_GB2312"/>
                <w:sz w:val="24"/>
              </w:rPr>
              <w:t>（6）提供勘察场地的抗震烈度，设计基本地震加速度和设计特征周期。场地类别、评价场地属于对抗震有利、不利或危险地段，提供场地土的类型，覆盖层厚度、土层剪切波速度等有关地震参数。</w:t>
            </w:r>
          </w:p>
          <w:p w14:paraId="3C773C3F">
            <w:pPr>
              <w:pStyle w:val="4"/>
              <w:spacing w:before="105" w:after="105"/>
              <w:ind w:firstLine="480"/>
              <w:jc w:val="both"/>
            </w:pPr>
            <w:r>
              <w:rPr>
                <w:rFonts w:ascii="仿宋_GB2312" w:hAnsi="仿宋_GB2312" w:eastAsia="仿宋_GB2312" w:cs="仿宋_GB2312"/>
                <w:sz w:val="24"/>
              </w:rPr>
              <w:t>（7）判别有无液化土层并确定液化等级。</w:t>
            </w:r>
          </w:p>
          <w:p w14:paraId="20E05126">
            <w:pPr>
              <w:pStyle w:val="4"/>
              <w:ind w:firstLine="480"/>
              <w:jc w:val="left"/>
            </w:pPr>
            <w:r>
              <w:rPr>
                <w:rFonts w:ascii="仿宋_GB2312" w:hAnsi="仿宋_GB2312" w:eastAsia="仿宋_GB2312" w:cs="仿宋_GB2312"/>
                <w:color w:val="000000"/>
                <w:sz w:val="24"/>
              </w:rPr>
              <w:t>（8）履行合同约定的其他内容。</w:t>
            </w:r>
          </w:p>
          <w:p w14:paraId="739F3B71">
            <w:pPr>
              <w:pStyle w:val="4"/>
              <w:spacing w:before="105" w:after="105"/>
              <w:ind w:firstLine="480"/>
              <w:jc w:val="both"/>
            </w:pPr>
            <w:r>
              <w:rPr>
                <w:rFonts w:ascii="仿宋_GB2312" w:hAnsi="仿宋_GB2312" w:eastAsia="仿宋_GB2312" w:cs="仿宋_GB2312"/>
                <w:sz w:val="24"/>
              </w:rPr>
              <w:t>★2.供应商须严格按照采购人规定的时间完成相应工作。接受项目行业管理部门及政府有关部门的指导，接受采购人及其委托的项目建设管理单位的监督。</w:t>
            </w:r>
          </w:p>
          <w:p w14:paraId="78B71CCF">
            <w:pPr>
              <w:pStyle w:val="4"/>
              <w:spacing w:before="105" w:after="105"/>
              <w:ind w:firstLine="480"/>
              <w:jc w:val="both"/>
            </w:pPr>
            <w:r>
              <w:rPr>
                <w:rFonts w:ascii="仿宋_GB2312" w:hAnsi="仿宋_GB2312" w:eastAsia="仿宋_GB2312" w:cs="仿宋_GB2312"/>
                <w:sz w:val="24"/>
              </w:rPr>
              <w:t>★3.服务质量（服务标准）：本工程的编制过程和成果必须符合国家有关工程建设标准强制性条文、中华人民共和国国家标准、建设部颁布的有关建筑工程勘察设计等方面现行的标准、规范、规程、办法等、四川省建设厅下发的有关建设工程勘察设计方面的文件和规定以及工程所在地的地方标准，参照采购人提供的立项批复文件、控制性指标文件；配合采购人做好勘察报告的外审工作及后续配合服务工作。在编制过程中，如果国家或有关部委颁发了新的技术标准或规范，则供应商应采用新的标准或规范进行编制。</w:t>
            </w:r>
          </w:p>
          <w:p w14:paraId="3DEC1FD9">
            <w:pPr>
              <w:pStyle w:val="4"/>
              <w:spacing w:before="105" w:after="105"/>
              <w:ind w:firstLine="480"/>
              <w:jc w:val="both"/>
            </w:pPr>
            <w:r>
              <w:rPr>
                <w:rFonts w:ascii="仿宋_GB2312" w:hAnsi="仿宋_GB2312" w:eastAsia="仿宋_GB2312" w:cs="仿宋_GB2312"/>
                <w:sz w:val="24"/>
              </w:rPr>
              <w:t>★4.成果要求：</w:t>
            </w:r>
          </w:p>
          <w:p w14:paraId="3438F00D">
            <w:pPr>
              <w:pStyle w:val="4"/>
              <w:spacing w:before="105" w:after="105"/>
              <w:ind w:firstLine="480"/>
              <w:jc w:val="both"/>
            </w:pPr>
            <w:r>
              <w:rPr>
                <w:rFonts w:ascii="仿宋_GB2312" w:hAnsi="仿宋_GB2312" w:eastAsia="仿宋_GB2312" w:cs="仿宋_GB2312"/>
                <w:sz w:val="24"/>
              </w:rPr>
              <w:t>（1）勘察报告应突出重点，有明确的工程针对性，对关键性的岩土工程问题应有明确的结论或建议。勘察内容应能满足基坑工程设计及施工要求。勘察结果的提交满足项目进度要求,保证提供的成果资料的完整性、准确性及真实性。若出现重大漏项和误差时，供应商须承担由此带来的损失。</w:t>
            </w:r>
          </w:p>
          <w:p w14:paraId="34062A9E">
            <w:pPr>
              <w:pStyle w:val="4"/>
              <w:spacing w:before="105" w:after="105"/>
              <w:ind w:firstLine="480"/>
              <w:jc w:val="both"/>
            </w:pPr>
            <w:r>
              <w:rPr>
                <w:rFonts w:ascii="仿宋_GB2312" w:hAnsi="仿宋_GB2312" w:eastAsia="仿宋_GB2312" w:cs="仿宋_GB2312"/>
                <w:sz w:val="24"/>
              </w:rPr>
              <w:t>（2）根据相关技术规范，编制地质勘察报告（提供纸质成果4套，电子文档一套）。所有服务成果产权归采购方所有，关于项目成果的具体要求以满足釆购人实际需求和相关部门审核要求为准。</w:t>
            </w:r>
          </w:p>
          <w:p w14:paraId="5E20D0A3">
            <w:pPr>
              <w:pStyle w:val="4"/>
              <w:spacing w:before="105" w:after="105"/>
              <w:ind w:firstLine="480"/>
              <w:jc w:val="both"/>
            </w:pPr>
            <w:r>
              <w:rPr>
                <w:rFonts w:ascii="仿宋_GB2312" w:hAnsi="仿宋_GB2312" w:eastAsia="仿宋_GB2312" w:cs="仿宋_GB2312"/>
                <w:sz w:val="24"/>
              </w:rPr>
              <w:t>（3）成果资料应符合采购人、国家及行业现行有关工程建设标准强制性条文和规范等方面的规定，并顺利通过相关部门审核。</w:t>
            </w:r>
          </w:p>
          <w:p w14:paraId="2292FD77">
            <w:pPr>
              <w:pStyle w:val="4"/>
              <w:spacing w:before="105" w:after="105"/>
              <w:ind w:firstLine="480"/>
              <w:jc w:val="both"/>
            </w:pPr>
            <w:r>
              <w:rPr>
                <w:rFonts w:ascii="仿宋_GB2312" w:hAnsi="仿宋_GB2312" w:eastAsia="仿宋_GB2312" w:cs="仿宋_GB2312"/>
                <w:sz w:val="24"/>
              </w:rPr>
              <w:t>★5.本项目实施地现场情况由供应商自行踏勘（四川省阿坝藏族羌族自治州壤塘县南木达镇。地处青藏高原的东南部一横断山系北段，地势西北高，东南低，由西北向东南倾斜。地形分为中山、高山、高平原和丘状高原。境内最高点海拔4573米；最低点海拔3440米），采购人不组织现场踏勘，供应商如未踏勘，视为已了解现场情况。踏勘现场所发生的费用由供应商自己承担，供应商进入现场后，由于自身的行为所造成的人身伤害（不管是否致命）、财产损失或损坏由供应商自行承担责任，采购人不承担任何责任。供应商履行本合同过程中发生的一切安全事故及民事经济纠纷均由供应商自行解决，与采购人无关。</w:t>
            </w:r>
          </w:p>
        </w:tc>
      </w:tr>
    </w:tbl>
    <w:p w14:paraId="2DA176CB">
      <w:pPr>
        <w:pStyle w:val="4"/>
        <w:jc w:val="left"/>
        <w:outlineLvl w:val="2"/>
      </w:pPr>
      <w:r>
        <w:rPr>
          <w:rFonts w:ascii="仿宋_GB2312" w:hAnsi="仿宋_GB2312" w:eastAsia="仿宋_GB2312" w:cs="仿宋_GB2312"/>
          <w:b/>
          <w:sz w:val="28"/>
        </w:rPr>
        <w:t>3.3.服务要求</w:t>
      </w:r>
    </w:p>
    <w:p w14:paraId="16D2FE51">
      <w:pPr>
        <w:pStyle w:val="4"/>
        <w:jc w:val="left"/>
        <w:outlineLvl w:val="3"/>
      </w:pPr>
      <w:r>
        <w:rPr>
          <w:rFonts w:ascii="仿宋_GB2312" w:hAnsi="仿宋_GB2312" w:eastAsia="仿宋_GB2312" w:cs="仿宋_GB2312"/>
          <w:b/>
          <w:sz w:val="24"/>
        </w:rPr>
        <w:t>3.3.1服务内容要求</w:t>
      </w:r>
    </w:p>
    <w:p w14:paraId="431CE9A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07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A98F80">
            <w:pPr>
              <w:pStyle w:val="4"/>
              <w:jc w:val="center"/>
            </w:pPr>
            <w:r>
              <w:rPr>
                <w:rFonts w:ascii="仿宋_GB2312" w:hAnsi="仿宋_GB2312" w:eastAsia="仿宋_GB2312" w:cs="仿宋_GB2312"/>
              </w:rPr>
              <w:t xml:space="preserve"> 序号</w:t>
            </w:r>
          </w:p>
        </w:tc>
        <w:tc>
          <w:tcPr>
            <w:tcW w:w="581" w:type="dxa"/>
          </w:tcPr>
          <w:p w14:paraId="60AE5900">
            <w:pPr>
              <w:pStyle w:val="4"/>
              <w:jc w:val="center"/>
            </w:pPr>
            <w:r>
              <w:rPr>
                <w:rFonts w:ascii="仿宋_GB2312" w:hAnsi="仿宋_GB2312" w:eastAsia="仿宋_GB2312" w:cs="仿宋_GB2312"/>
              </w:rPr>
              <w:t xml:space="preserve"> 符号标识</w:t>
            </w:r>
          </w:p>
        </w:tc>
        <w:tc>
          <w:tcPr>
            <w:tcW w:w="1495" w:type="dxa"/>
          </w:tcPr>
          <w:p w14:paraId="026672B8">
            <w:pPr>
              <w:pStyle w:val="4"/>
              <w:jc w:val="center"/>
            </w:pPr>
            <w:r>
              <w:rPr>
                <w:rFonts w:ascii="仿宋_GB2312" w:hAnsi="仿宋_GB2312" w:eastAsia="仿宋_GB2312" w:cs="仿宋_GB2312"/>
              </w:rPr>
              <w:t xml:space="preserve"> 服务要求名称</w:t>
            </w:r>
          </w:p>
        </w:tc>
        <w:tc>
          <w:tcPr>
            <w:tcW w:w="5814" w:type="dxa"/>
          </w:tcPr>
          <w:p w14:paraId="2B03F2D6">
            <w:pPr>
              <w:pStyle w:val="4"/>
              <w:jc w:val="center"/>
            </w:pPr>
            <w:r>
              <w:rPr>
                <w:rFonts w:ascii="仿宋_GB2312" w:hAnsi="仿宋_GB2312" w:eastAsia="仿宋_GB2312" w:cs="仿宋_GB2312"/>
              </w:rPr>
              <w:t xml:space="preserve"> 服务要求内容</w:t>
            </w:r>
          </w:p>
        </w:tc>
      </w:tr>
      <w:tr w14:paraId="216E6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ABB544E">
            <w:pPr>
              <w:pStyle w:val="4"/>
              <w:jc w:val="center"/>
            </w:pPr>
            <w:r>
              <w:rPr>
                <w:rFonts w:ascii="仿宋_GB2312" w:hAnsi="仿宋_GB2312" w:eastAsia="仿宋_GB2312" w:cs="仿宋_GB2312"/>
              </w:rPr>
              <w:t>无</w:t>
            </w:r>
          </w:p>
        </w:tc>
      </w:tr>
    </w:tbl>
    <w:p w14:paraId="7DD56311">
      <w:pPr>
        <w:pStyle w:val="4"/>
        <w:jc w:val="left"/>
        <w:outlineLvl w:val="3"/>
      </w:pPr>
      <w:r>
        <w:rPr>
          <w:rFonts w:ascii="仿宋_GB2312" w:hAnsi="仿宋_GB2312" w:eastAsia="仿宋_GB2312" w:cs="仿宋_GB2312"/>
          <w:b/>
          <w:sz w:val="24"/>
        </w:rPr>
        <w:t>3.3.2.商务要求</w:t>
      </w:r>
    </w:p>
    <w:p w14:paraId="79AC9B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B16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DEAEBD">
            <w:pPr>
              <w:pStyle w:val="4"/>
              <w:jc w:val="center"/>
            </w:pPr>
            <w:r>
              <w:rPr>
                <w:rFonts w:ascii="仿宋_GB2312" w:hAnsi="仿宋_GB2312" w:eastAsia="仿宋_GB2312" w:cs="仿宋_GB2312"/>
              </w:rPr>
              <w:t>序号</w:t>
            </w:r>
          </w:p>
        </w:tc>
        <w:tc>
          <w:tcPr>
            <w:tcW w:w="581" w:type="dxa"/>
          </w:tcPr>
          <w:p w14:paraId="33741295">
            <w:pPr>
              <w:pStyle w:val="4"/>
              <w:jc w:val="center"/>
            </w:pPr>
            <w:r>
              <w:rPr>
                <w:rFonts w:ascii="仿宋_GB2312" w:hAnsi="仿宋_GB2312" w:eastAsia="仿宋_GB2312" w:cs="仿宋_GB2312"/>
              </w:rPr>
              <w:t>符号标识</w:t>
            </w:r>
          </w:p>
        </w:tc>
        <w:tc>
          <w:tcPr>
            <w:tcW w:w="1495" w:type="dxa"/>
          </w:tcPr>
          <w:p w14:paraId="4FBF4B9F">
            <w:pPr>
              <w:pStyle w:val="4"/>
              <w:jc w:val="center"/>
            </w:pPr>
            <w:r>
              <w:rPr>
                <w:rFonts w:ascii="仿宋_GB2312" w:hAnsi="仿宋_GB2312" w:eastAsia="仿宋_GB2312" w:cs="仿宋_GB2312"/>
              </w:rPr>
              <w:t>商务要求名称</w:t>
            </w:r>
          </w:p>
        </w:tc>
        <w:tc>
          <w:tcPr>
            <w:tcW w:w="5814" w:type="dxa"/>
          </w:tcPr>
          <w:p w14:paraId="0CFBE7DD">
            <w:pPr>
              <w:pStyle w:val="4"/>
              <w:jc w:val="center"/>
            </w:pPr>
            <w:r>
              <w:rPr>
                <w:rFonts w:ascii="仿宋_GB2312" w:hAnsi="仿宋_GB2312" w:eastAsia="仿宋_GB2312" w:cs="仿宋_GB2312"/>
              </w:rPr>
              <w:t>商务要求内容</w:t>
            </w:r>
          </w:p>
        </w:tc>
      </w:tr>
      <w:tr w14:paraId="655F2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75622C">
            <w:pPr>
              <w:pStyle w:val="4"/>
              <w:jc w:val="center"/>
            </w:pPr>
            <w:r>
              <w:rPr>
                <w:rFonts w:ascii="仿宋_GB2312" w:hAnsi="仿宋_GB2312" w:eastAsia="仿宋_GB2312" w:cs="仿宋_GB2312"/>
              </w:rPr>
              <w:t>1</w:t>
            </w:r>
          </w:p>
        </w:tc>
        <w:tc>
          <w:tcPr>
            <w:tcW w:w="581" w:type="dxa"/>
          </w:tcPr>
          <w:p w14:paraId="7CB6C559">
            <w:pPr>
              <w:pStyle w:val="4"/>
              <w:jc w:val="center"/>
            </w:pPr>
            <w:r>
              <w:rPr>
                <w:rFonts w:ascii="仿宋_GB2312" w:hAnsi="仿宋_GB2312" w:eastAsia="仿宋_GB2312" w:cs="仿宋_GB2312"/>
              </w:rPr>
              <w:t>★</w:t>
            </w:r>
          </w:p>
        </w:tc>
        <w:tc>
          <w:tcPr>
            <w:tcW w:w="1495" w:type="dxa"/>
          </w:tcPr>
          <w:p w14:paraId="76F86229">
            <w:pPr>
              <w:pStyle w:val="4"/>
              <w:jc w:val="left"/>
            </w:pPr>
            <w:r>
              <w:rPr>
                <w:rFonts w:ascii="仿宋_GB2312" w:hAnsi="仿宋_GB2312" w:eastAsia="仿宋_GB2312" w:cs="仿宋_GB2312"/>
              </w:rPr>
              <w:t>服务期限</w:t>
            </w:r>
          </w:p>
        </w:tc>
        <w:tc>
          <w:tcPr>
            <w:tcW w:w="5814" w:type="dxa"/>
          </w:tcPr>
          <w:p w14:paraId="15CE9235">
            <w:pPr>
              <w:pStyle w:val="4"/>
              <w:jc w:val="left"/>
            </w:pPr>
            <w:r>
              <w:rPr>
                <w:rFonts w:ascii="仿宋_GB2312" w:hAnsi="仿宋_GB2312" w:eastAsia="仿宋_GB2312" w:cs="仿宋_GB2312"/>
              </w:rPr>
              <w:t>自合同签订之日起25日历天内完成勘察工作</w:t>
            </w:r>
          </w:p>
        </w:tc>
      </w:tr>
      <w:tr w14:paraId="3996E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22119">
            <w:pPr>
              <w:pStyle w:val="4"/>
              <w:jc w:val="center"/>
            </w:pPr>
            <w:r>
              <w:rPr>
                <w:rFonts w:ascii="仿宋_GB2312" w:hAnsi="仿宋_GB2312" w:eastAsia="仿宋_GB2312" w:cs="仿宋_GB2312"/>
              </w:rPr>
              <w:t>2</w:t>
            </w:r>
          </w:p>
        </w:tc>
        <w:tc>
          <w:tcPr>
            <w:tcW w:w="581" w:type="dxa"/>
          </w:tcPr>
          <w:p w14:paraId="662CDB60">
            <w:pPr>
              <w:pStyle w:val="4"/>
              <w:jc w:val="center"/>
            </w:pPr>
            <w:r>
              <w:rPr>
                <w:rFonts w:ascii="仿宋_GB2312" w:hAnsi="仿宋_GB2312" w:eastAsia="仿宋_GB2312" w:cs="仿宋_GB2312"/>
              </w:rPr>
              <w:t>★</w:t>
            </w:r>
          </w:p>
        </w:tc>
        <w:tc>
          <w:tcPr>
            <w:tcW w:w="1495" w:type="dxa"/>
          </w:tcPr>
          <w:p w14:paraId="7E87FF80">
            <w:pPr>
              <w:pStyle w:val="4"/>
              <w:jc w:val="left"/>
            </w:pPr>
            <w:r>
              <w:rPr>
                <w:rFonts w:ascii="仿宋_GB2312" w:hAnsi="仿宋_GB2312" w:eastAsia="仿宋_GB2312" w:cs="仿宋_GB2312"/>
              </w:rPr>
              <w:t>服务地点</w:t>
            </w:r>
          </w:p>
        </w:tc>
        <w:tc>
          <w:tcPr>
            <w:tcW w:w="5814" w:type="dxa"/>
          </w:tcPr>
          <w:p w14:paraId="1E943874">
            <w:pPr>
              <w:pStyle w:val="4"/>
              <w:jc w:val="left"/>
            </w:pPr>
            <w:r>
              <w:rPr>
                <w:rFonts w:ascii="仿宋_GB2312" w:hAnsi="仿宋_GB2312" w:eastAsia="仿宋_GB2312" w:cs="仿宋_GB2312"/>
              </w:rPr>
              <w:t>四川省阿坝藏族羌族自治州壤塘县南木达镇</w:t>
            </w:r>
          </w:p>
        </w:tc>
      </w:tr>
      <w:tr w14:paraId="2F81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749C6D">
            <w:pPr>
              <w:pStyle w:val="4"/>
              <w:jc w:val="center"/>
            </w:pPr>
            <w:r>
              <w:rPr>
                <w:rFonts w:ascii="仿宋_GB2312" w:hAnsi="仿宋_GB2312" w:eastAsia="仿宋_GB2312" w:cs="仿宋_GB2312"/>
              </w:rPr>
              <w:t>3</w:t>
            </w:r>
          </w:p>
        </w:tc>
        <w:tc>
          <w:tcPr>
            <w:tcW w:w="581" w:type="dxa"/>
          </w:tcPr>
          <w:p w14:paraId="0000D5F1">
            <w:pPr>
              <w:pStyle w:val="4"/>
              <w:jc w:val="center"/>
            </w:pPr>
            <w:r>
              <w:rPr>
                <w:rFonts w:ascii="仿宋_GB2312" w:hAnsi="仿宋_GB2312" w:eastAsia="仿宋_GB2312" w:cs="仿宋_GB2312"/>
              </w:rPr>
              <w:t>★</w:t>
            </w:r>
          </w:p>
        </w:tc>
        <w:tc>
          <w:tcPr>
            <w:tcW w:w="1495" w:type="dxa"/>
          </w:tcPr>
          <w:p w14:paraId="4FCBB597">
            <w:pPr>
              <w:pStyle w:val="4"/>
              <w:jc w:val="left"/>
            </w:pPr>
            <w:r>
              <w:rPr>
                <w:rFonts w:ascii="仿宋_GB2312" w:hAnsi="仿宋_GB2312" w:eastAsia="仿宋_GB2312" w:cs="仿宋_GB2312"/>
              </w:rPr>
              <w:t>验收、交付标准和方法</w:t>
            </w:r>
          </w:p>
        </w:tc>
        <w:tc>
          <w:tcPr>
            <w:tcW w:w="5814" w:type="dxa"/>
          </w:tcPr>
          <w:p w14:paraId="5AA1DA12">
            <w:pPr>
              <w:pStyle w:val="4"/>
              <w:jc w:val="left"/>
            </w:pPr>
            <w:r>
              <w:rPr>
                <w:rFonts w:ascii="仿宋_GB2312" w:hAnsi="仿宋_GB2312" w:eastAsia="仿宋_GB2312" w:cs="仿宋_GB2312"/>
              </w:rPr>
              <w:t>（1）验收标准：按国家有关规定以及采购文件的质量要求和技术指标、供应商的响应文件及承诺与本合同约定标准进行验收；采购人与供应商双方如对质量要求和技术指标的约定标准有相互抵触或异议的事项，由采购人在采购文件及供应商响应文件中按要求及技术指标比较优胜的原则确定该项的约定标准进行验收。 （2）其他未尽事宜按照《财政部关于进一步加强政府采购需求和履约验收管理的指导意见》(财库〔2016〕205 号)的要求进行验收</w:t>
            </w:r>
          </w:p>
        </w:tc>
      </w:tr>
      <w:tr w14:paraId="69641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3384E">
            <w:pPr>
              <w:pStyle w:val="4"/>
              <w:jc w:val="center"/>
            </w:pPr>
            <w:r>
              <w:rPr>
                <w:rFonts w:ascii="仿宋_GB2312" w:hAnsi="仿宋_GB2312" w:eastAsia="仿宋_GB2312" w:cs="仿宋_GB2312"/>
              </w:rPr>
              <w:t>4</w:t>
            </w:r>
          </w:p>
        </w:tc>
        <w:tc>
          <w:tcPr>
            <w:tcW w:w="581" w:type="dxa"/>
          </w:tcPr>
          <w:p w14:paraId="608C6376">
            <w:pPr>
              <w:pStyle w:val="4"/>
              <w:jc w:val="center"/>
            </w:pPr>
            <w:r>
              <w:rPr>
                <w:rFonts w:ascii="仿宋_GB2312" w:hAnsi="仿宋_GB2312" w:eastAsia="仿宋_GB2312" w:cs="仿宋_GB2312"/>
              </w:rPr>
              <w:t>★</w:t>
            </w:r>
          </w:p>
        </w:tc>
        <w:tc>
          <w:tcPr>
            <w:tcW w:w="1495" w:type="dxa"/>
          </w:tcPr>
          <w:p w14:paraId="103BA134">
            <w:pPr>
              <w:pStyle w:val="4"/>
              <w:jc w:val="left"/>
            </w:pPr>
            <w:r>
              <w:rPr>
                <w:rFonts w:ascii="仿宋_GB2312" w:hAnsi="仿宋_GB2312" w:eastAsia="仿宋_GB2312" w:cs="仿宋_GB2312"/>
              </w:rPr>
              <w:t>支付方式</w:t>
            </w:r>
          </w:p>
        </w:tc>
        <w:tc>
          <w:tcPr>
            <w:tcW w:w="5814" w:type="dxa"/>
          </w:tcPr>
          <w:p w14:paraId="45D88C43">
            <w:pPr>
              <w:pStyle w:val="4"/>
              <w:jc w:val="left"/>
            </w:pPr>
            <w:r>
              <w:rPr>
                <w:rFonts w:ascii="仿宋_GB2312" w:hAnsi="仿宋_GB2312" w:eastAsia="仿宋_GB2312" w:cs="仿宋_GB2312"/>
              </w:rPr>
              <w:t>分期付款</w:t>
            </w:r>
          </w:p>
        </w:tc>
      </w:tr>
      <w:tr w14:paraId="1F4C1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13F746">
            <w:pPr>
              <w:pStyle w:val="4"/>
              <w:jc w:val="center"/>
            </w:pPr>
            <w:r>
              <w:rPr>
                <w:rFonts w:ascii="仿宋_GB2312" w:hAnsi="仿宋_GB2312" w:eastAsia="仿宋_GB2312" w:cs="仿宋_GB2312"/>
              </w:rPr>
              <w:t>5</w:t>
            </w:r>
          </w:p>
        </w:tc>
        <w:tc>
          <w:tcPr>
            <w:tcW w:w="581" w:type="dxa"/>
          </w:tcPr>
          <w:p w14:paraId="5517BE24">
            <w:pPr>
              <w:pStyle w:val="4"/>
              <w:jc w:val="center"/>
            </w:pPr>
            <w:r>
              <w:rPr>
                <w:rFonts w:ascii="仿宋_GB2312" w:hAnsi="仿宋_GB2312" w:eastAsia="仿宋_GB2312" w:cs="仿宋_GB2312"/>
              </w:rPr>
              <w:t>★</w:t>
            </w:r>
          </w:p>
        </w:tc>
        <w:tc>
          <w:tcPr>
            <w:tcW w:w="1495" w:type="dxa"/>
          </w:tcPr>
          <w:p w14:paraId="268353BD">
            <w:pPr>
              <w:pStyle w:val="4"/>
              <w:jc w:val="left"/>
            </w:pPr>
            <w:r>
              <w:rPr>
                <w:rFonts w:ascii="仿宋_GB2312" w:hAnsi="仿宋_GB2312" w:eastAsia="仿宋_GB2312" w:cs="仿宋_GB2312"/>
              </w:rPr>
              <w:t>付款进度安排</w:t>
            </w:r>
          </w:p>
        </w:tc>
        <w:tc>
          <w:tcPr>
            <w:tcW w:w="5814" w:type="dxa"/>
          </w:tcPr>
          <w:p w14:paraId="5BC033D2">
            <w:pPr>
              <w:pStyle w:val="4"/>
              <w:jc w:val="left"/>
            </w:pPr>
            <w:r>
              <w:rPr>
                <w:rFonts w:ascii="仿宋_GB2312" w:hAnsi="仿宋_GB2312" w:eastAsia="仿宋_GB2312" w:cs="仿宋_GB2312"/>
              </w:rPr>
              <w:t>1、预付款，合同签订生效（款项支付时，供应商应提交符合规定要求的等额发票；因发票问题导致的延期支付采购人无需承担任何责任），达到付款条件起10日内，支付合同总金额的30.00%</w:t>
            </w:r>
          </w:p>
          <w:p w14:paraId="2BB57787">
            <w:pPr>
              <w:pStyle w:val="4"/>
              <w:jc w:val="left"/>
            </w:pPr>
            <w:r>
              <w:rPr>
                <w:rFonts w:ascii="仿宋_GB2312" w:hAnsi="仿宋_GB2312" w:eastAsia="仿宋_GB2312" w:cs="仿宋_GB2312"/>
              </w:rPr>
              <w:t>2、进度款，供应商向采购人提交纸质地质勘察报告（款项支付时，供应商应提交符合规定要求的等额发票；因发票问题导致的延期支付采购人无需承担任何责任），达到付款条件起10日内，支付合同总金额的30.00%</w:t>
            </w:r>
          </w:p>
          <w:p w14:paraId="46256A14">
            <w:pPr>
              <w:pStyle w:val="4"/>
              <w:jc w:val="left"/>
            </w:pPr>
            <w:r>
              <w:rPr>
                <w:rFonts w:ascii="仿宋_GB2312" w:hAnsi="仿宋_GB2312" w:eastAsia="仿宋_GB2312" w:cs="仿宋_GB2312"/>
              </w:rPr>
              <w:t>3、进度款，供应商提交的地质勘察报告经审查合格（款项支付时，供应商应提交符合规定要求的等额发票；因发票问题导致的延期支付采购人无需承担任何责任），达到付款条件起10日内，支付合同总金额的30.00%</w:t>
            </w:r>
          </w:p>
          <w:p w14:paraId="51ED42B6">
            <w:pPr>
              <w:pStyle w:val="4"/>
              <w:jc w:val="left"/>
            </w:pPr>
            <w:r>
              <w:rPr>
                <w:rFonts w:ascii="仿宋_GB2312" w:hAnsi="仿宋_GB2312" w:eastAsia="仿宋_GB2312" w:cs="仿宋_GB2312"/>
              </w:rPr>
              <w:t>4、尾款，竣工验收合格后，自竣工验收合格之日计算（款项支付时，供应商应提交符合规定要求的等额发票；因发票问题导致的延期支付采购人无需承担任何责任），达到付款条件起10日内，支付合同总金额的10.00%</w:t>
            </w:r>
          </w:p>
        </w:tc>
      </w:tr>
      <w:tr w14:paraId="40B58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6EE188">
            <w:pPr>
              <w:pStyle w:val="4"/>
              <w:jc w:val="center"/>
            </w:pPr>
            <w:r>
              <w:rPr>
                <w:rFonts w:ascii="仿宋_GB2312" w:hAnsi="仿宋_GB2312" w:eastAsia="仿宋_GB2312" w:cs="仿宋_GB2312"/>
              </w:rPr>
              <w:t>6</w:t>
            </w:r>
          </w:p>
        </w:tc>
        <w:tc>
          <w:tcPr>
            <w:tcW w:w="581" w:type="dxa"/>
          </w:tcPr>
          <w:p w14:paraId="6216C3EC">
            <w:pPr>
              <w:pStyle w:val="4"/>
              <w:jc w:val="center"/>
            </w:pPr>
            <w:r>
              <w:rPr>
                <w:rFonts w:ascii="仿宋_GB2312" w:hAnsi="仿宋_GB2312" w:eastAsia="仿宋_GB2312" w:cs="仿宋_GB2312"/>
              </w:rPr>
              <w:t>★</w:t>
            </w:r>
          </w:p>
        </w:tc>
        <w:tc>
          <w:tcPr>
            <w:tcW w:w="1495" w:type="dxa"/>
          </w:tcPr>
          <w:p w14:paraId="1562C01A">
            <w:pPr>
              <w:pStyle w:val="4"/>
              <w:jc w:val="left"/>
            </w:pPr>
            <w:r>
              <w:rPr>
                <w:rFonts w:ascii="仿宋_GB2312" w:hAnsi="仿宋_GB2312" w:eastAsia="仿宋_GB2312" w:cs="仿宋_GB2312"/>
              </w:rPr>
              <w:t>违约责任与解决争议的方法</w:t>
            </w:r>
          </w:p>
        </w:tc>
        <w:tc>
          <w:tcPr>
            <w:tcW w:w="5814" w:type="dxa"/>
          </w:tcPr>
          <w:p w14:paraId="78CB3C49">
            <w:pPr>
              <w:pStyle w:val="4"/>
              <w:jc w:val="left"/>
            </w:pPr>
            <w:r>
              <w:rPr>
                <w:rFonts w:ascii="仿宋_GB2312" w:hAnsi="仿宋_GB2312" w:eastAsia="仿宋_GB2312" w:cs="仿宋_GB2312"/>
              </w:rPr>
              <w:t>1、违约责任 1.1采购人违约责任 （1）因采购人原因造成暂停施工的，采购人应提前书面告知供应商，供应商应采取相应措施，减少暂停施工期间的损失，供应商采取相应措施后，采购人应承担暂定施工期间供应商看护现场的费用、材料保管费。若供应商未对暂停施工做出相应措施造成的损失，采购人除承担现场看护费及材料保管费外其余损失均由供应商自行承担； （2）合同生效后，采购人无故要求终止或解除合同，供应商未开始勘察工作的，不退还采购人已付的定金或采购人按照专用合同条款约定向供应商支付违约金；供应商已开始勘察工作的，支付已完成的工作量的勘察费用，已完工程量须双方共同确认。 （3）采购人发生其他违约情形时，采购人应承担由此增加的工期延误损失，并给予供应商工期赔偿。 1.2供应商违约责任 （1）合同生效后，供应商因自身原因要求终止或解除合同，供应商应双倍返还采购人已支付的定金 （2）供应商造成工期延误应承担的违约责任：供应商应加强对勘察工作的组织和协调，选派技术力量，确保按期完成勘察任务、按时提交勘察成果资料。如因供应商组织不力等原因造成工期延误的，采购人将按以下方式给予处罚： 1）每延误一天，采购人按合同总价的千分之一扣除勘察费； 2）超过10天，采购人有权解除合同； 3）投标工期为合同工期，除以下情况外，合同工期不予调整： ①不可抗力；②国家政策调整。 ③供应商发生其他违约情形应承担的违约责任： 由于供应商原因造成勘察成果资料质量不合格，不能满足技术要求时，其返工勘察费用由供应商承担。 由于供应商提供的勘察成果资料质量不合格，供应商应负责无偿给予补充完善使其达到质量合格；若供应商无力补充完善，需另委托其他单位时，供应商应承担全部勘察费用；或因勘察质量造成重大经济损失或工程事故时，供应商除应负法律责任和免收直接受损失的部分勘察费外，还应根据损失程度向采购人支付赔偿金，赔偿金双方协商确定。 1.3合同履行期间，由于工程停建而终止合同或采购人无正当理由解除合同时，供应商未进行勘察工作的，不退还采购人已付定金；已进行勘察工作的，支付已完成的工作量的勘察费用，已完工程量须双方共同确认。 2、解决争议的方法 2.1在执行本合同中发生的或与本合同有关的争端，双方应通过友好协商解决，协商达成协议的，经签字并盖章后作为合同补充文件，双方均应遵照执行。经协商15日不能达成一致时，应选择向项目所在地有管辖权的法院提起诉讼，诉讼产生的一切费用应由败诉方负担。 2.2在法院审理期间，除有争议部分外，本合同其他可以履行的部分仍应按合同条款继续履行。</w:t>
            </w:r>
          </w:p>
        </w:tc>
      </w:tr>
    </w:tbl>
    <w:p w14:paraId="54344621">
      <w:pPr>
        <w:pStyle w:val="4"/>
        <w:jc w:val="left"/>
        <w:outlineLvl w:val="2"/>
      </w:pPr>
      <w:r>
        <w:rPr>
          <w:rFonts w:ascii="仿宋_GB2312" w:hAnsi="仿宋_GB2312" w:eastAsia="仿宋_GB2312" w:cs="仿宋_GB2312"/>
          <w:b/>
          <w:sz w:val="28"/>
        </w:rPr>
        <w:t>3.4.其他要求</w:t>
      </w:r>
    </w:p>
    <w:p w14:paraId="232508B5">
      <w:pPr>
        <w:pStyle w:val="4"/>
        <w:ind w:firstLine="480"/>
        <w:jc w:val="left"/>
      </w:pPr>
      <w:r>
        <w:rPr>
          <w:rFonts w:ascii="仿宋_GB2312" w:hAnsi="仿宋_GB2312" w:eastAsia="仿宋_GB2312" w:cs="仿宋_GB2312"/>
        </w:rPr>
        <w:t>采购包1：</w:t>
      </w:r>
    </w:p>
    <w:p w14:paraId="0A6B9C0C">
      <w:pPr>
        <w:pStyle w:val="4"/>
        <w:jc w:val="left"/>
      </w:pPr>
      <w:r>
        <w:rPr>
          <w:rFonts w:ascii="仿宋_GB2312" w:hAnsi="仿宋_GB2312" w:eastAsia="仿宋_GB2312" w:cs="仿宋_GB2312"/>
        </w:rPr>
        <w:t>1.合同范本为草案，在不违背采购文件、响应文件及相关法律法规规定的原则下可以根据项目实际情况调整合同内容 2.供应商依据本项目技术内容及要求，为本项目提供服务方案及后续服务方案；供应商需要为本项目提供相关专业人员进行服务，采购人优先选择具有类似经验的供应商。具体详见《评审细则及标准》</w:t>
      </w:r>
    </w:p>
    <w:p w14:paraId="6FC2D8EF">
      <w:pPr>
        <w:pStyle w:val="4"/>
      </w:pPr>
      <w:r>
        <w:rPr>
          <w:rFonts w:ascii="仿宋_GB2312" w:hAnsi="仿宋_GB2312" w:eastAsia="仿宋_GB2312" w:cs="仿宋_GB2312"/>
        </w:rPr>
        <w:t xml:space="preserve"> </w:t>
      </w:r>
      <w:bookmarkStart w:id="0" w:name="_GoBack"/>
      <w:bookmarkEnd w:id="0"/>
    </w:p>
    <w:p w14:paraId="6741482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6A37E0"/>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3731</Words>
  <Characters>3981</Characters>
  <Lines>0</Lines>
  <Paragraphs>0</Paragraphs>
  <TotalTime>0</TotalTime>
  <ScaleCrop>false</ScaleCrop>
  <LinksUpToDate>false</LinksUpToDate>
  <CharactersWithSpaces>4037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 美丽人生</cp:lastModifiedBy>
  <dcterms:modified xsi:type="dcterms:W3CDTF">2026-04-17T07:04:29Z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eyJoZGlkIjoiMjAzZmI1YjllNjU0NjhhYjEwMTJlNTRmMzNlNDRmMzUiLCJ1c2VySWQiOiI0NDIyMzcxOTMifQ==</vt:lpwstr>
  </property>
  <property fmtid="{D5CDD505-2E9C-101B-9397-08002B2CF9AE}" pid="4" name="ICV">
    <vt:lpwstr>9AF1E6DBF76D4DC080F3F22D8CCB2679_12</vt:lpwstr>
  </property>
</Properties>
</file>