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66D77">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44B124B">
      <w:pPr>
        <w:pStyle w:val="4"/>
        <w:jc w:val="left"/>
        <w:outlineLvl w:val="2"/>
      </w:pPr>
      <w:r>
        <w:rPr>
          <w:rFonts w:ascii="仿宋_GB2312" w:hAnsi="仿宋_GB2312" w:eastAsia="仿宋_GB2312" w:cs="仿宋_GB2312"/>
          <w:b/>
          <w:sz w:val="28"/>
        </w:rPr>
        <w:t>3.1.采购内容</w:t>
      </w:r>
    </w:p>
    <w:p w14:paraId="42AAD6C2">
      <w:pPr>
        <w:pStyle w:val="4"/>
        <w:jc w:val="left"/>
      </w:pPr>
      <w:r>
        <w:rPr>
          <w:rFonts w:ascii="仿宋_GB2312" w:hAnsi="仿宋_GB2312" w:eastAsia="仿宋_GB2312" w:cs="仿宋_GB2312"/>
        </w:rPr>
        <w:t>采购包1：</w:t>
      </w:r>
    </w:p>
    <w:p w14:paraId="286C5001">
      <w:pPr>
        <w:pStyle w:val="4"/>
        <w:jc w:val="left"/>
      </w:pPr>
      <w:r>
        <w:rPr>
          <w:rFonts w:ascii="仿宋_GB2312" w:hAnsi="仿宋_GB2312" w:eastAsia="仿宋_GB2312" w:cs="仿宋_GB2312"/>
        </w:rPr>
        <w:t>采购包预算金额（元）: 1,390,000.00</w:t>
      </w:r>
    </w:p>
    <w:p w14:paraId="663DBC11">
      <w:pPr>
        <w:pStyle w:val="4"/>
        <w:jc w:val="left"/>
      </w:pPr>
      <w:r>
        <w:rPr>
          <w:rFonts w:ascii="仿宋_GB2312" w:hAnsi="仿宋_GB2312" w:eastAsia="仿宋_GB2312" w:cs="仿宋_GB2312"/>
        </w:rPr>
        <w:t>采购包最高限价（元）: 1,390,000.00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73A43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B9DB612">
            <w:pPr>
              <w:pStyle w:val="4"/>
              <w:jc w:val="center"/>
            </w:pPr>
            <w:r>
              <w:rPr>
                <w:rFonts w:ascii="仿宋_GB2312" w:hAnsi="仿宋_GB2312" w:eastAsia="仿宋_GB2312" w:cs="仿宋_GB2312"/>
              </w:rPr>
              <w:t>序号</w:t>
            </w:r>
          </w:p>
        </w:tc>
        <w:tc>
          <w:tcPr>
            <w:tcW w:w="821" w:type="dxa"/>
          </w:tcPr>
          <w:p w14:paraId="1FC11225">
            <w:pPr>
              <w:pStyle w:val="4"/>
              <w:jc w:val="center"/>
            </w:pPr>
            <w:r>
              <w:rPr>
                <w:rFonts w:ascii="仿宋_GB2312" w:hAnsi="仿宋_GB2312" w:eastAsia="仿宋_GB2312" w:cs="仿宋_GB2312"/>
              </w:rPr>
              <w:t>采购品目名称</w:t>
            </w:r>
          </w:p>
        </w:tc>
        <w:tc>
          <w:tcPr>
            <w:tcW w:w="821" w:type="dxa"/>
          </w:tcPr>
          <w:p w14:paraId="53458880">
            <w:pPr>
              <w:pStyle w:val="4"/>
              <w:jc w:val="center"/>
            </w:pPr>
            <w:r>
              <w:rPr>
                <w:rFonts w:ascii="仿宋_GB2312" w:hAnsi="仿宋_GB2312" w:eastAsia="仿宋_GB2312" w:cs="仿宋_GB2312"/>
              </w:rPr>
              <w:t>标的名称</w:t>
            </w:r>
          </w:p>
        </w:tc>
        <w:tc>
          <w:tcPr>
            <w:tcW w:w="821" w:type="dxa"/>
          </w:tcPr>
          <w:p w14:paraId="31F2F89B">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2735A82">
            <w:pPr>
              <w:pStyle w:val="4"/>
              <w:jc w:val="center"/>
            </w:pPr>
            <w:r>
              <w:rPr>
                <w:rFonts w:ascii="仿宋_GB2312" w:hAnsi="仿宋_GB2312" w:eastAsia="仿宋_GB2312" w:cs="仿宋_GB2312"/>
              </w:rPr>
              <w:t>标的金额 （元）</w:t>
            </w:r>
          </w:p>
        </w:tc>
        <w:tc>
          <w:tcPr>
            <w:tcW w:w="821" w:type="dxa"/>
          </w:tcPr>
          <w:p w14:paraId="3BE8E2BC">
            <w:pPr>
              <w:pStyle w:val="4"/>
              <w:jc w:val="center"/>
            </w:pPr>
            <w:r>
              <w:rPr>
                <w:rFonts w:ascii="仿宋_GB2312" w:hAnsi="仿宋_GB2312" w:eastAsia="仿宋_GB2312" w:cs="仿宋_GB2312"/>
              </w:rPr>
              <w:t>所属行业</w:t>
            </w:r>
          </w:p>
        </w:tc>
        <w:tc>
          <w:tcPr>
            <w:tcW w:w="821" w:type="dxa"/>
          </w:tcPr>
          <w:p w14:paraId="3869588D">
            <w:pPr>
              <w:pStyle w:val="4"/>
              <w:jc w:val="center"/>
            </w:pPr>
            <w:r>
              <w:rPr>
                <w:rFonts w:ascii="仿宋_GB2312" w:hAnsi="仿宋_GB2312" w:eastAsia="仿宋_GB2312" w:cs="仿宋_GB2312"/>
              </w:rPr>
              <w:t>是否涉及核心产品</w:t>
            </w:r>
          </w:p>
        </w:tc>
        <w:tc>
          <w:tcPr>
            <w:tcW w:w="821" w:type="dxa"/>
          </w:tcPr>
          <w:p w14:paraId="174AD45F">
            <w:pPr>
              <w:pStyle w:val="4"/>
              <w:jc w:val="center"/>
            </w:pPr>
            <w:r>
              <w:rPr>
                <w:rFonts w:ascii="仿宋_GB2312" w:hAnsi="仿宋_GB2312" w:eastAsia="仿宋_GB2312" w:cs="仿宋_GB2312"/>
              </w:rPr>
              <w:t>是否涉及采购进口产品</w:t>
            </w:r>
          </w:p>
        </w:tc>
        <w:tc>
          <w:tcPr>
            <w:tcW w:w="821" w:type="dxa"/>
          </w:tcPr>
          <w:p w14:paraId="11DF3643">
            <w:pPr>
              <w:pStyle w:val="4"/>
              <w:jc w:val="center"/>
            </w:pPr>
            <w:r>
              <w:rPr>
                <w:rFonts w:ascii="仿宋_GB2312" w:hAnsi="仿宋_GB2312" w:eastAsia="仿宋_GB2312" w:cs="仿宋_GB2312"/>
              </w:rPr>
              <w:t>是否涉及强制采购节能产品</w:t>
            </w:r>
          </w:p>
        </w:tc>
        <w:tc>
          <w:tcPr>
            <w:tcW w:w="639" w:type="dxa"/>
          </w:tcPr>
          <w:p w14:paraId="1165CD1D">
            <w:pPr>
              <w:pStyle w:val="4"/>
              <w:jc w:val="center"/>
            </w:pPr>
            <w:r>
              <w:rPr>
                <w:rFonts w:ascii="仿宋_GB2312" w:hAnsi="仿宋_GB2312" w:eastAsia="仿宋_GB2312" w:cs="仿宋_GB2312"/>
              </w:rPr>
              <w:t>是否涉及优先采购节能产品</w:t>
            </w:r>
          </w:p>
        </w:tc>
        <w:tc>
          <w:tcPr>
            <w:tcW w:w="639" w:type="dxa"/>
          </w:tcPr>
          <w:p w14:paraId="4C3D384C">
            <w:pPr>
              <w:pStyle w:val="4"/>
              <w:jc w:val="center"/>
            </w:pPr>
            <w:r>
              <w:rPr>
                <w:rFonts w:ascii="仿宋_GB2312" w:hAnsi="仿宋_GB2312" w:eastAsia="仿宋_GB2312" w:cs="仿宋_GB2312"/>
              </w:rPr>
              <w:t>是否涉及优先采购环境标志产品</w:t>
            </w:r>
          </w:p>
        </w:tc>
      </w:tr>
      <w:tr w14:paraId="1610B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EA145F2">
            <w:pPr>
              <w:pStyle w:val="4"/>
              <w:jc w:val="left"/>
            </w:pPr>
            <w:r>
              <w:rPr>
                <w:rFonts w:ascii="仿宋_GB2312" w:hAnsi="仿宋_GB2312" w:eastAsia="仿宋_GB2312" w:cs="仿宋_GB2312"/>
              </w:rPr>
              <w:t>1</w:t>
            </w:r>
          </w:p>
        </w:tc>
        <w:tc>
          <w:tcPr>
            <w:tcW w:w="821" w:type="dxa"/>
          </w:tcPr>
          <w:p w14:paraId="6525A379">
            <w:pPr>
              <w:pStyle w:val="4"/>
              <w:jc w:val="left"/>
            </w:pPr>
            <w:r>
              <w:rPr>
                <w:rFonts w:ascii="仿宋_GB2312" w:hAnsi="仿宋_GB2312" w:eastAsia="仿宋_GB2312" w:cs="仿宋_GB2312"/>
              </w:rPr>
              <w:t>A02370100 消防设备</w:t>
            </w:r>
          </w:p>
        </w:tc>
        <w:tc>
          <w:tcPr>
            <w:tcW w:w="821" w:type="dxa"/>
          </w:tcPr>
          <w:p w14:paraId="0B0B51AE">
            <w:pPr>
              <w:pStyle w:val="4"/>
              <w:jc w:val="left"/>
            </w:pPr>
            <w:r>
              <w:rPr>
                <w:rFonts w:ascii="仿宋_GB2312" w:hAnsi="仿宋_GB2312" w:eastAsia="仿宋_GB2312" w:cs="仿宋_GB2312"/>
              </w:rPr>
              <w:t>智能语音报警监控设备</w:t>
            </w:r>
          </w:p>
        </w:tc>
        <w:tc>
          <w:tcPr>
            <w:tcW w:w="821" w:type="dxa"/>
          </w:tcPr>
          <w:p w14:paraId="1DB44C6F">
            <w:pPr>
              <w:pStyle w:val="4"/>
              <w:jc w:val="right"/>
            </w:pPr>
            <w:r>
              <w:rPr>
                <w:rFonts w:ascii="仿宋_GB2312" w:hAnsi="仿宋_GB2312" w:eastAsia="仿宋_GB2312" w:cs="仿宋_GB2312"/>
              </w:rPr>
              <w:t>20.00（套）</w:t>
            </w:r>
          </w:p>
        </w:tc>
        <w:tc>
          <w:tcPr>
            <w:tcW w:w="821" w:type="dxa"/>
          </w:tcPr>
          <w:p w14:paraId="49A835B2">
            <w:pPr>
              <w:pStyle w:val="4"/>
              <w:jc w:val="right"/>
            </w:pPr>
            <w:r>
              <w:rPr>
                <w:rFonts w:ascii="仿宋_GB2312" w:hAnsi="仿宋_GB2312" w:eastAsia="仿宋_GB2312" w:cs="仿宋_GB2312"/>
              </w:rPr>
              <w:t>100,000.00</w:t>
            </w:r>
          </w:p>
        </w:tc>
        <w:tc>
          <w:tcPr>
            <w:tcW w:w="821" w:type="dxa"/>
          </w:tcPr>
          <w:p w14:paraId="2065BC24">
            <w:pPr>
              <w:pStyle w:val="4"/>
              <w:jc w:val="left"/>
            </w:pPr>
            <w:r>
              <w:rPr>
                <w:rFonts w:ascii="仿宋_GB2312" w:hAnsi="仿宋_GB2312" w:eastAsia="仿宋_GB2312" w:cs="仿宋_GB2312"/>
              </w:rPr>
              <w:t>工业</w:t>
            </w:r>
          </w:p>
        </w:tc>
        <w:tc>
          <w:tcPr>
            <w:tcW w:w="821" w:type="dxa"/>
          </w:tcPr>
          <w:p w14:paraId="0BDB68C8">
            <w:pPr>
              <w:pStyle w:val="4"/>
              <w:jc w:val="left"/>
            </w:pPr>
            <w:r>
              <w:rPr>
                <w:rFonts w:ascii="仿宋_GB2312" w:hAnsi="仿宋_GB2312" w:eastAsia="仿宋_GB2312" w:cs="仿宋_GB2312"/>
              </w:rPr>
              <w:t>是</w:t>
            </w:r>
          </w:p>
        </w:tc>
        <w:tc>
          <w:tcPr>
            <w:tcW w:w="821" w:type="dxa"/>
          </w:tcPr>
          <w:p w14:paraId="0503CB1E">
            <w:pPr>
              <w:pStyle w:val="4"/>
              <w:jc w:val="left"/>
            </w:pPr>
            <w:r>
              <w:rPr>
                <w:rFonts w:ascii="仿宋_GB2312" w:hAnsi="仿宋_GB2312" w:eastAsia="仿宋_GB2312" w:cs="仿宋_GB2312"/>
              </w:rPr>
              <w:t>否</w:t>
            </w:r>
          </w:p>
        </w:tc>
        <w:tc>
          <w:tcPr>
            <w:tcW w:w="821" w:type="dxa"/>
          </w:tcPr>
          <w:p w14:paraId="4A21F605">
            <w:pPr>
              <w:pStyle w:val="4"/>
              <w:jc w:val="left"/>
            </w:pPr>
            <w:r>
              <w:rPr>
                <w:rFonts w:ascii="仿宋_GB2312" w:hAnsi="仿宋_GB2312" w:eastAsia="仿宋_GB2312" w:cs="仿宋_GB2312"/>
              </w:rPr>
              <w:t>否</w:t>
            </w:r>
          </w:p>
        </w:tc>
        <w:tc>
          <w:tcPr>
            <w:tcW w:w="639" w:type="dxa"/>
          </w:tcPr>
          <w:p w14:paraId="726D73F0">
            <w:pPr>
              <w:pStyle w:val="4"/>
              <w:jc w:val="left"/>
            </w:pPr>
            <w:r>
              <w:rPr>
                <w:rFonts w:ascii="仿宋_GB2312" w:hAnsi="仿宋_GB2312" w:eastAsia="仿宋_GB2312" w:cs="仿宋_GB2312"/>
              </w:rPr>
              <w:t>否</w:t>
            </w:r>
          </w:p>
        </w:tc>
        <w:tc>
          <w:tcPr>
            <w:tcW w:w="639" w:type="dxa"/>
          </w:tcPr>
          <w:p w14:paraId="1A7F945A">
            <w:pPr>
              <w:pStyle w:val="4"/>
              <w:jc w:val="left"/>
            </w:pPr>
            <w:r>
              <w:rPr>
                <w:rFonts w:ascii="仿宋_GB2312" w:hAnsi="仿宋_GB2312" w:eastAsia="仿宋_GB2312" w:cs="仿宋_GB2312"/>
              </w:rPr>
              <w:t>否</w:t>
            </w:r>
          </w:p>
        </w:tc>
      </w:tr>
      <w:tr w14:paraId="31145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91C7B92">
            <w:pPr>
              <w:pStyle w:val="4"/>
              <w:jc w:val="left"/>
            </w:pPr>
            <w:r>
              <w:rPr>
                <w:rFonts w:ascii="仿宋_GB2312" w:hAnsi="仿宋_GB2312" w:eastAsia="仿宋_GB2312" w:cs="仿宋_GB2312"/>
              </w:rPr>
              <w:t>2</w:t>
            </w:r>
          </w:p>
        </w:tc>
        <w:tc>
          <w:tcPr>
            <w:tcW w:w="821" w:type="dxa"/>
          </w:tcPr>
          <w:p w14:paraId="56FEA88A">
            <w:pPr>
              <w:pStyle w:val="4"/>
              <w:jc w:val="left"/>
            </w:pPr>
            <w:r>
              <w:rPr>
                <w:rFonts w:ascii="仿宋_GB2312" w:hAnsi="仿宋_GB2312" w:eastAsia="仿宋_GB2312" w:cs="仿宋_GB2312"/>
              </w:rPr>
              <w:t>A02370100 消防设备</w:t>
            </w:r>
          </w:p>
        </w:tc>
        <w:tc>
          <w:tcPr>
            <w:tcW w:w="821" w:type="dxa"/>
          </w:tcPr>
          <w:p w14:paraId="19BFF4CB">
            <w:pPr>
              <w:pStyle w:val="4"/>
              <w:jc w:val="left"/>
            </w:pPr>
            <w:r>
              <w:rPr>
                <w:rFonts w:ascii="仿宋_GB2312" w:hAnsi="仿宋_GB2312" w:eastAsia="仿宋_GB2312" w:cs="仿宋_GB2312"/>
              </w:rPr>
              <w:t>钢制移动蓄水池</w:t>
            </w:r>
          </w:p>
        </w:tc>
        <w:tc>
          <w:tcPr>
            <w:tcW w:w="821" w:type="dxa"/>
          </w:tcPr>
          <w:p w14:paraId="0C9511F8">
            <w:pPr>
              <w:pStyle w:val="4"/>
              <w:jc w:val="right"/>
            </w:pPr>
            <w:r>
              <w:rPr>
                <w:rFonts w:ascii="仿宋_GB2312" w:hAnsi="仿宋_GB2312" w:eastAsia="仿宋_GB2312" w:cs="仿宋_GB2312"/>
              </w:rPr>
              <w:t>60.00（项）</w:t>
            </w:r>
          </w:p>
        </w:tc>
        <w:tc>
          <w:tcPr>
            <w:tcW w:w="821" w:type="dxa"/>
          </w:tcPr>
          <w:p w14:paraId="2E4D5DFB">
            <w:pPr>
              <w:pStyle w:val="4"/>
              <w:jc w:val="right"/>
            </w:pPr>
            <w:r>
              <w:rPr>
                <w:rFonts w:ascii="仿宋_GB2312" w:hAnsi="仿宋_GB2312" w:eastAsia="仿宋_GB2312" w:cs="仿宋_GB2312"/>
              </w:rPr>
              <w:t>570,000.00</w:t>
            </w:r>
          </w:p>
        </w:tc>
        <w:tc>
          <w:tcPr>
            <w:tcW w:w="821" w:type="dxa"/>
          </w:tcPr>
          <w:p w14:paraId="72B9B995">
            <w:pPr>
              <w:pStyle w:val="4"/>
              <w:jc w:val="left"/>
            </w:pPr>
            <w:r>
              <w:rPr>
                <w:rFonts w:ascii="仿宋_GB2312" w:hAnsi="仿宋_GB2312" w:eastAsia="仿宋_GB2312" w:cs="仿宋_GB2312"/>
              </w:rPr>
              <w:t>工业</w:t>
            </w:r>
          </w:p>
        </w:tc>
        <w:tc>
          <w:tcPr>
            <w:tcW w:w="821" w:type="dxa"/>
          </w:tcPr>
          <w:p w14:paraId="4EEB4FC0">
            <w:pPr>
              <w:pStyle w:val="4"/>
              <w:jc w:val="left"/>
            </w:pPr>
            <w:r>
              <w:rPr>
                <w:rFonts w:ascii="仿宋_GB2312" w:hAnsi="仿宋_GB2312" w:eastAsia="仿宋_GB2312" w:cs="仿宋_GB2312"/>
              </w:rPr>
              <w:t>否</w:t>
            </w:r>
          </w:p>
        </w:tc>
        <w:tc>
          <w:tcPr>
            <w:tcW w:w="821" w:type="dxa"/>
          </w:tcPr>
          <w:p w14:paraId="65F90064">
            <w:pPr>
              <w:pStyle w:val="4"/>
              <w:jc w:val="left"/>
            </w:pPr>
            <w:r>
              <w:rPr>
                <w:rFonts w:ascii="仿宋_GB2312" w:hAnsi="仿宋_GB2312" w:eastAsia="仿宋_GB2312" w:cs="仿宋_GB2312"/>
              </w:rPr>
              <w:t>否</w:t>
            </w:r>
          </w:p>
        </w:tc>
        <w:tc>
          <w:tcPr>
            <w:tcW w:w="821" w:type="dxa"/>
          </w:tcPr>
          <w:p w14:paraId="2232B97D">
            <w:pPr>
              <w:pStyle w:val="4"/>
              <w:jc w:val="left"/>
            </w:pPr>
            <w:r>
              <w:rPr>
                <w:rFonts w:ascii="仿宋_GB2312" w:hAnsi="仿宋_GB2312" w:eastAsia="仿宋_GB2312" w:cs="仿宋_GB2312"/>
              </w:rPr>
              <w:t>否</w:t>
            </w:r>
          </w:p>
        </w:tc>
        <w:tc>
          <w:tcPr>
            <w:tcW w:w="639" w:type="dxa"/>
          </w:tcPr>
          <w:p w14:paraId="7771288B">
            <w:pPr>
              <w:pStyle w:val="4"/>
              <w:jc w:val="left"/>
            </w:pPr>
            <w:r>
              <w:rPr>
                <w:rFonts w:ascii="仿宋_GB2312" w:hAnsi="仿宋_GB2312" w:eastAsia="仿宋_GB2312" w:cs="仿宋_GB2312"/>
              </w:rPr>
              <w:t>否</w:t>
            </w:r>
          </w:p>
        </w:tc>
        <w:tc>
          <w:tcPr>
            <w:tcW w:w="639" w:type="dxa"/>
          </w:tcPr>
          <w:p w14:paraId="17E93326">
            <w:pPr>
              <w:pStyle w:val="4"/>
              <w:jc w:val="left"/>
            </w:pPr>
            <w:r>
              <w:rPr>
                <w:rFonts w:ascii="仿宋_GB2312" w:hAnsi="仿宋_GB2312" w:eastAsia="仿宋_GB2312" w:cs="仿宋_GB2312"/>
              </w:rPr>
              <w:t>否</w:t>
            </w:r>
          </w:p>
        </w:tc>
      </w:tr>
      <w:tr w14:paraId="77A22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07BA3C">
            <w:pPr>
              <w:pStyle w:val="4"/>
              <w:jc w:val="left"/>
            </w:pPr>
            <w:r>
              <w:rPr>
                <w:rFonts w:ascii="仿宋_GB2312" w:hAnsi="仿宋_GB2312" w:eastAsia="仿宋_GB2312" w:cs="仿宋_GB2312"/>
              </w:rPr>
              <w:t>3</w:t>
            </w:r>
          </w:p>
        </w:tc>
        <w:tc>
          <w:tcPr>
            <w:tcW w:w="821" w:type="dxa"/>
          </w:tcPr>
          <w:p w14:paraId="5AC21B3B">
            <w:pPr>
              <w:pStyle w:val="4"/>
              <w:jc w:val="left"/>
            </w:pPr>
            <w:r>
              <w:rPr>
                <w:rFonts w:ascii="仿宋_GB2312" w:hAnsi="仿宋_GB2312" w:eastAsia="仿宋_GB2312" w:cs="仿宋_GB2312"/>
              </w:rPr>
              <w:t>A02370100 消防设备</w:t>
            </w:r>
          </w:p>
        </w:tc>
        <w:tc>
          <w:tcPr>
            <w:tcW w:w="821" w:type="dxa"/>
          </w:tcPr>
          <w:p w14:paraId="716013F3">
            <w:pPr>
              <w:pStyle w:val="4"/>
              <w:jc w:val="left"/>
            </w:pPr>
            <w:r>
              <w:rPr>
                <w:rFonts w:ascii="仿宋_GB2312" w:hAnsi="仿宋_GB2312" w:eastAsia="仿宋_GB2312" w:cs="仿宋_GB2312"/>
              </w:rPr>
              <w:t>单兵防护装备</w:t>
            </w:r>
          </w:p>
        </w:tc>
        <w:tc>
          <w:tcPr>
            <w:tcW w:w="821" w:type="dxa"/>
          </w:tcPr>
          <w:p w14:paraId="58F2E6B0">
            <w:pPr>
              <w:pStyle w:val="4"/>
              <w:jc w:val="right"/>
            </w:pPr>
            <w:r>
              <w:rPr>
                <w:rFonts w:ascii="仿宋_GB2312" w:hAnsi="仿宋_GB2312" w:eastAsia="仿宋_GB2312" w:cs="仿宋_GB2312"/>
              </w:rPr>
              <w:t>160.00（项）</w:t>
            </w:r>
          </w:p>
        </w:tc>
        <w:tc>
          <w:tcPr>
            <w:tcW w:w="821" w:type="dxa"/>
          </w:tcPr>
          <w:p w14:paraId="5685BE02">
            <w:pPr>
              <w:pStyle w:val="4"/>
              <w:jc w:val="right"/>
            </w:pPr>
            <w:r>
              <w:rPr>
                <w:rFonts w:ascii="仿宋_GB2312" w:hAnsi="仿宋_GB2312" w:eastAsia="仿宋_GB2312" w:cs="仿宋_GB2312"/>
              </w:rPr>
              <w:t>720,000.00</w:t>
            </w:r>
          </w:p>
        </w:tc>
        <w:tc>
          <w:tcPr>
            <w:tcW w:w="821" w:type="dxa"/>
          </w:tcPr>
          <w:p w14:paraId="0379BF06">
            <w:pPr>
              <w:pStyle w:val="4"/>
              <w:jc w:val="left"/>
            </w:pPr>
            <w:r>
              <w:rPr>
                <w:rFonts w:ascii="仿宋_GB2312" w:hAnsi="仿宋_GB2312" w:eastAsia="仿宋_GB2312" w:cs="仿宋_GB2312"/>
              </w:rPr>
              <w:t>工业</w:t>
            </w:r>
          </w:p>
        </w:tc>
        <w:tc>
          <w:tcPr>
            <w:tcW w:w="821" w:type="dxa"/>
          </w:tcPr>
          <w:p w14:paraId="15EA5F0C">
            <w:pPr>
              <w:pStyle w:val="4"/>
              <w:jc w:val="left"/>
            </w:pPr>
            <w:r>
              <w:rPr>
                <w:rFonts w:ascii="仿宋_GB2312" w:hAnsi="仿宋_GB2312" w:eastAsia="仿宋_GB2312" w:cs="仿宋_GB2312"/>
              </w:rPr>
              <w:t>否</w:t>
            </w:r>
          </w:p>
        </w:tc>
        <w:tc>
          <w:tcPr>
            <w:tcW w:w="821" w:type="dxa"/>
          </w:tcPr>
          <w:p w14:paraId="18E78465">
            <w:pPr>
              <w:pStyle w:val="4"/>
              <w:jc w:val="left"/>
            </w:pPr>
            <w:r>
              <w:rPr>
                <w:rFonts w:ascii="仿宋_GB2312" w:hAnsi="仿宋_GB2312" w:eastAsia="仿宋_GB2312" w:cs="仿宋_GB2312"/>
              </w:rPr>
              <w:t>否</w:t>
            </w:r>
          </w:p>
        </w:tc>
        <w:tc>
          <w:tcPr>
            <w:tcW w:w="821" w:type="dxa"/>
          </w:tcPr>
          <w:p w14:paraId="1B9A397F">
            <w:pPr>
              <w:pStyle w:val="4"/>
              <w:jc w:val="left"/>
            </w:pPr>
            <w:r>
              <w:rPr>
                <w:rFonts w:ascii="仿宋_GB2312" w:hAnsi="仿宋_GB2312" w:eastAsia="仿宋_GB2312" w:cs="仿宋_GB2312"/>
              </w:rPr>
              <w:t>否</w:t>
            </w:r>
          </w:p>
        </w:tc>
        <w:tc>
          <w:tcPr>
            <w:tcW w:w="639" w:type="dxa"/>
          </w:tcPr>
          <w:p w14:paraId="24DF6680">
            <w:pPr>
              <w:pStyle w:val="4"/>
              <w:jc w:val="left"/>
            </w:pPr>
            <w:r>
              <w:rPr>
                <w:rFonts w:ascii="仿宋_GB2312" w:hAnsi="仿宋_GB2312" w:eastAsia="仿宋_GB2312" w:cs="仿宋_GB2312"/>
              </w:rPr>
              <w:t>否</w:t>
            </w:r>
          </w:p>
        </w:tc>
        <w:tc>
          <w:tcPr>
            <w:tcW w:w="639" w:type="dxa"/>
          </w:tcPr>
          <w:p w14:paraId="4BC0C0B4">
            <w:pPr>
              <w:pStyle w:val="4"/>
              <w:jc w:val="left"/>
            </w:pPr>
            <w:r>
              <w:rPr>
                <w:rFonts w:ascii="仿宋_GB2312" w:hAnsi="仿宋_GB2312" w:eastAsia="仿宋_GB2312" w:cs="仿宋_GB2312"/>
              </w:rPr>
              <w:t>否</w:t>
            </w:r>
          </w:p>
        </w:tc>
      </w:tr>
    </w:tbl>
    <w:p w14:paraId="59DF9CD0">
      <w:pPr>
        <w:pStyle w:val="4"/>
        <w:jc w:val="left"/>
      </w:pPr>
      <w:r>
        <w:rPr>
          <w:rFonts w:ascii="仿宋_GB2312" w:hAnsi="仿宋_GB2312" w:eastAsia="仿宋_GB2312" w:cs="仿宋_GB2312"/>
        </w:rPr>
        <w:t>是否适用本国产品标准：</w:t>
      </w:r>
    </w:p>
    <w:p w14:paraId="19380395">
      <w:pPr>
        <w:pStyle w:val="4"/>
        <w:jc w:val="left"/>
      </w:pPr>
      <w:r>
        <w:rPr>
          <w:rFonts w:ascii="仿宋_GB2312" w:hAnsi="仿宋_GB2312" w:eastAsia="仿宋_GB2312" w:cs="仿宋_GB2312"/>
        </w:rPr>
        <w:t>采购包1：是</w:t>
      </w:r>
    </w:p>
    <w:p w14:paraId="502FB508">
      <w:pPr>
        <w:pStyle w:val="4"/>
        <w:jc w:val="left"/>
        <w:outlineLvl w:val="3"/>
      </w:pPr>
      <w:r>
        <w:rPr>
          <w:rFonts w:ascii="仿宋_GB2312" w:hAnsi="仿宋_GB2312" w:eastAsia="仿宋_GB2312" w:cs="仿宋_GB2312"/>
          <w:b/>
          <w:sz w:val="24"/>
        </w:rPr>
        <w:t>报价要求</w:t>
      </w:r>
    </w:p>
    <w:p w14:paraId="105B45E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7667F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54B3424">
            <w:pPr>
              <w:pStyle w:val="4"/>
              <w:jc w:val="center"/>
            </w:pPr>
            <w:r>
              <w:rPr>
                <w:rFonts w:ascii="仿宋_GB2312" w:hAnsi="仿宋_GB2312" w:eastAsia="仿宋_GB2312" w:cs="仿宋_GB2312"/>
              </w:rPr>
              <w:t>序号</w:t>
            </w:r>
          </w:p>
        </w:tc>
        <w:tc>
          <w:tcPr>
            <w:tcW w:w="1707" w:type="dxa"/>
          </w:tcPr>
          <w:p w14:paraId="004FD8B2">
            <w:pPr>
              <w:pStyle w:val="4"/>
              <w:jc w:val="center"/>
            </w:pPr>
            <w:r>
              <w:rPr>
                <w:rFonts w:ascii="仿宋_GB2312" w:hAnsi="仿宋_GB2312" w:eastAsia="仿宋_GB2312" w:cs="仿宋_GB2312"/>
              </w:rPr>
              <w:t>报价内容</w:t>
            </w:r>
          </w:p>
        </w:tc>
        <w:tc>
          <w:tcPr>
            <w:tcW w:w="1138" w:type="dxa"/>
          </w:tcPr>
          <w:p w14:paraId="7A9AFD73">
            <w:pPr>
              <w:pStyle w:val="4"/>
              <w:jc w:val="center"/>
            </w:pPr>
            <w:r>
              <w:rPr>
                <w:rFonts w:ascii="仿宋_GB2312" w:hAnsi="仿宋_GB2312" w:eastAsia="仿宋_GB2312" w:cs="仿宋_GB2312"/>
              </w:rPr>
              <w:t>数量（计量单位）</w:t>
            </w:r>
          </w:p>
        </w:tc>
        <w:tc>
          <w:tcPr>
            <w:tcW w:w="1365" w:type="dxa"/>
          </w:tcPr>
          <w:p w14:paraId="03093C14">
            <w:pPr>
              <w:pStyle w:val="4"/>
              <w:jc w:val="center"/>
            </w:pPr>
            <w:r>
              <w:rPr>
                <w:rFonts w:ascii="仿宋_GB2312" w:hAnsi="仿宋_GB2312" w:eastAsia="仿宋_GB2312" w:cs="仿宋_GB2312"/>
              </w:rPr>
              <w:t>最高限价</w:t>
            </w:r>
          </w:p>
        </w:tc>
        <w:tc>
          <w:tcPr>
            <w:tcW w:w="1138" w:type="dxa"/>
          </w:tcPr>
          <w:p w14:paraId="2E91FB83">
            <w:pPr>
              <w:pStyle w:val="4"/>
              <w:jc w:val="center"/>
            </w:pPr>
            <w:r>
              <w:rPr>
                <w:rFonts w:ascii="仿宋_GB2312" w:hAnsi="仿宋_GB2312" w:eastAsia="仿宋_GB2312" w:cs="仿宋_GB2312"/>
              </w:rPr>
              <w:t>价款形式</w:t>
            </w:r>
          </w:p>
        </w:tc>
        <w:tc>
          <w:tcPr>
            <w:tcW w:w="1934" w:type="dxa"/>
          </w:tcPr>
          <w:p w14:paraId="2C05BDF3">
            <w:pPr>
              <w:pStyle w:val="4"/>
              <w:jc w:val="center"/>
            </w:pPr>
            <w:r>
              <w:rPr>
                <w:rFonts w:ascii="仿宋_GB2312" w:hAnsi="仿宋_GB2312" w:eastAsia="仿宋_GB2312" w:cs="仿宋_GB2312"/>
              </w:rPr>
              <w:t>报价说明</w:t>
            </w:r>
          </w:p>
        </w:tc>
      </w:tr>
      <w:tr w14:paraId="101E1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7EEB625">
            <w:pPr>
              <w:pStyle w:val="4"/>
              <w:jc w:val="center"/>
            </w:pPr>
            <w:r>
              <w:rPr>
                <w:rFonts w:ascii="仿宋_GB2312" w:hAnsi="仿宋_GB2312" w:eastAsia="仿宋_GB2312" w:cs="仿宋_GB2312"/>
              </w:rPr>
              <w:t>1</w:t>
            </w:r>
          </w:p>
        </w:tc>
        <w:tc>
          <w:tcPr>
            <w:tcW w:w="1707" w:type="dxa"/>
          </w:tcPr>
          <w:p w14:paraId="0FCB5003">
            <w:pPr>
              <w:pStyle w:val="4"/>
              <w:jc w:val="center"/>
            </w:pPr>
            <w:r>
              <w:rPr>
                <w:rFonts w:ascii="仿宋_GB2312" w:hAnsi="仿宋_GB2312" w:eastAsia="仿宋_GB2312" w:cs="仿宋_GB2312"/>
              </w:rPr>
              <w:t>智能语音报警监控设备</w:t>
            </w:r>
          </w:p>
        </w:tc>
        <w:tc>
          <w:tcPr>
            <w:tcW w:w="1138" w:type="dxa"/>
          </w:tcPr>
          <w:p w14:paraId="37791D5C">
            <w:pPr>
              <w:pStyle w:val="4"/>
              <w:jc w:val="center"/>
            </w:pPr>
            <w:r>
              <w:rPr>
                <w:rFonts w:ascii="仿宋_GB2312" w:hAnsi="仿宋_GB2312" w:eastAsia="仿宋_GB2312" w:cs="仿宋_GB2312"/>
              </w:rPr>
              <w:t>20.00（套）</w:t>
            </w:r>
          </w:p>
        </w:tc>
        <w:tc>
          <w:tcPr>
            <w:tcW w:w="1365" w:type="dxa"/>
          </w:tcPr>
          <w:p w14:paraId="5B736CD4">
            <w:pPr>
              <w:pStyle w:val="4"/>
              <w:jc w:val="center"/>
            </w:pPr>
            <w:r>
              <w:rPr>
                <w:rFonts w:ascii="仿宋_GB2312" w:hAnsi="仿宋_GB2312" w:eastAsia="仿宋_GB2312" w:cs="仿宋_GB2312"/>
              </w:rPr>
              <w:t>100,000.00</w:t>
            </w:r>
          </w:p>
        </w:tc>
        <w:tc>
          <w:tcPr>
            <w:tcW w:w="1138" w:type="dxa"/>
          </w:tcPr>
          <w:p w14:paraId="128FA513">
            <w:pPr>
              <w:pStyle w:val="4"/>
              <w:jc w:val="center"/>
            </w:pPr>
            <w:r>
              <w:rPr>
                <w:rFonts w:ascii="仿宋_GB2312" w:hAnsi="仿宋_GB2312" w:eastAsia="仿宋_GB2312" w:cs="仿宋_GB2312"/>
              </w:rPr>
              <w:t>总价</w:t>
            </w:r>
          </w:p>
        </w:tc>
        <w:tc>
          <w:tcPr>
            <w:tcW w:w="1934" w:type="dxa"/>
          </w:tcPr>
          <w:p w14:paraId="449AAAA4">
            <w:pPr>
              <w:pStyle w:val="4"/>
              <w:jc w:val="left"/>
            </w:pPr>
            <w:r>
              <w:rPr>
                <w:rFonts w:ascii="仿宋_GB2312" w:hAnsi="仿宋_GB2312" w:eastAsia="仿宋_GB2312" w:cs="仿宋_GB2312"/>
              </w:rPr>
              <w:t>无</w:t>
            </w:r>
          </w:p>
        </w:tc>
      </w:tr>
      <w:tr w14:paraId="4912C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B81D35F">
            <w:pPr>
              <w:pStyle w:val="4"/>
              <w:jc w:val="center"/>
            </w:pPr>
            <w:r>
              <w:rPr>
                <w:rFonts w:ascii="仿宋_GB2312" w:hAnsi="仿宋_GB2312" w:eastAsia="仿宋_GB2312" w:cs="仿宋_GB2312"/>
              </w:rPr>
              <w:t>2</w:t>
            </w:r>
          </w:p>
        </w:tc>
        <w:tc>
          <w:tcPr>
            <w:tcW w:w="1707" w:type="dxa"/>
          </w:tcPr>
          <w:p w14:paraId="6FAB4824">
            <w:pPr>
              <w:pStyle w:val="4"/>
              <w:jc w:val="center"/>
            </w:pPr>
            <w:r>
              <w:rPr>
                <w:rFonts w:ascii="仿宋_GB2312" w:hAnsi="仿宋_GB2312" w:eastAsia="仿宋_GB2312" w:cs="仿宋_GB2312"/>
              </w:rPr>
              <w:t>钢制移动蓄水池</w:t>
            </w:r>
          </w:p>
        </w:tc>
        <w:tc>
          <w:tcPr>
            <w:tcW w:w="1138" w:type="dxa"/>
          </w:tcPr>
          <w:p w14:paraId="0119DBF0">
            <w:pPr>
              <w:pStyle w:val="4"/>
              <w:jc w:val="center"/>
            </w:pPr>
            <w:r>
              <w:rPr>
                <w:rFonts w:ascii="仿宋_GB2312" w:hAnsi="仿宋_GB2312" w:eastAsia="仿宋_GB2312" w:cs="仿宋_GB2312"/>
              </w:rPr>
              <w:t>60.00（项）</w:t>
            </w:r>
          </w:p>
        </w:tc>
        <w:tc>
          <w:tcPr>
            <w:tcW w:w="1365" w:type="dxa"/>
          </w:tcPr>
          <w:p w14:paraId="4CD6B7EB">
            <w:pPr>
              <w:pStyle w:val="4"/>
              <w:jc w:val="center"/>
            </w:pPr>
            <w:r>
              <w:rPr>
                <w:rFonts w:ascii="仿宋_GB2312" w:hAnsi="仿宋_GB2312" w:eastAsia="仿宋_GB2312" w:cs="仿宋_GB2312"/>
              </w:rPr>
              <w:t>570,000.00</w:t>
            </w:r>
          </w:p>
        </w:tc>
        <w:tc>
          <w:tcPr>
            <w:tcW w:w="1138" w:type="dxa"/>
          </w:tcPr>
          <w:p w14:paraId="7725259D">
            <w:pPr>
              <w:pStyle w:val="4"/>
              <w:jc w:val="center"/>
            </w:pPr>
            <w:r>
              <w:rPr>
                <w:rFonts w:ascii="仿宋_GB2312" w:hAnsi="仿宋_GB2312" w:eastAsia="仿宋_GB2312" w:cs="仿宋_GB2312"/>
              </w:rPr>
              <w:t>总价</w:t>
            </w:r>
          </w:p>
        </w:tc>
        <w:tc>
          <w:tcPr>
            <w:tcW w:w="1934" w:type="dxa"/>
          </w:tcPr>
          <w:p w14:paraId="3C706255">
            <w:pPr>
              <w:pStyle w:val="4"/>
              <w:jc w:val="left"/>
            </w:pPr>
            <w:r>
              <w:rPr>
                <w:rFonts w:ascii="仿宋_GB2312" w:hAnsi="仿宋_GB2312" w:eastAsia="仿宋_GB2312" w:cs="仿宋_GB2312"/>
              </w:rPr>
              <w:t>无</w:t>
            </w:r>
          </w:p>
        </w:tc>
      </w:tr>
      <w:tr w14:paraId="29E91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D82A687">
            <w:pPr>
              <w:pStyle w:val="4"/>
              <w:jc w:val="center"/>
            </w:pPr>
            <w:r>
              <w:rPr>
                <w:rFonts w:ascii="仿宋_GB2312" w:hAnsi="仿宋_GB2312" w:eastAsia="仿宋_GB2312" w:cs="仿宋_GB2312"/>
              </w:rPr>
              <w:t>3</w:t>
            </w:r>
          </w:p>
        </w:tc>
        <w:tc>
          <w:tcPr>
            <w:tcW w:w="1707" w:type="dxa"/>
          </w:tcPr>
          <w:p w14:paraId="641016FE">
            <w:pPr>
              <w:pStyle w:val="4"/>
              <w:jc w:val="center"/>
            </w:pPr>
            <w:r>
              <w:rPr>
                <w:rFonts w:ascii="仿宋_GB2312" w:hAnsi="仿宋_GB2312" w:eastAsia="仿宋_GB2312" w:cs="仿宋_GB2312"/>
              </w:rPr>
              <w:t>单兵防护装备</w:t>
            </w:r>
          </w:p>
        </w:tc>
        <w:tc>
          <w:tcPr>
            <w:tcW w:w="1138" w:type="dxa"/>
          </w:tcPr>
          <w:p w14:paraId="3D46DFDA">
            <w:pPr>
              <w:pStyle w:val="4"/>
              <w:jc w:val="center"/>
            </w:pPr>
            <w:r>
              <w:rPr>
                <w:rFonts w:ascii="仿宋_GB2312" w:hAnsi="仿宋_GB2312" w:eastAsia="仿宋_GB2312" w:cs="仿宋_GB2312"/>
              </w:rPr>
              <w:t>160.00（项）</w:t>
            </w:r>
          </w:p>
        </w:tc>
        <w:tc>
          <w:tcPr>
            <w:tcW w:w="1365" w:type="dxa"/>
          </w:tcPr>
          <w:p w14:paraId="36F8DA18">
            <w:pPr>
              <w:pStyle w:val="4"/>
              <w:jc w:val="center"/>
            </w:pPr>
            <w:r>
              <w:rPr>
                <w:rFonts w:ascii="仿宋_GB2312" w:hAnsi="仿宋_GB2312" w:eastAsia="仿宋_GB2312" w:cs="仿宋_GB2312"/>
              </w:rPr>
              <w:t>720,000.00</w:t>
            </w:r>
          </w:p>
        </w:tc>
        <w:tc>
          <w:tcPr>
            <w:tcW w:w="1138" w:type="dxa"/>
          </w:tcPr>
          <w:p w14:paraId="283A764C">
            <w:pPr>
              <w:pStyle w:val="4"/>
              <w:jc w:val="center"/>
            </w:pPr>
            <w:r>
              <w:rPr>
                <w:rFonts w:ascii="仿宋_GB2312" w:hAnsi="仿宋_GB2312" w:eastAsia="仿宋_GB2312" w:cs="仿宋_GB2312"/>
              </w:rPr>
              <w:t>总价</w:t>
            </w:r>
          </w:p>
        </w:tc>
        <w:tc>
          <w:tcPr>
            <w:tcW w:w="1934" w:type="dxa"/>
          </w:tcPr>
          <w:p w14:paraId="41F6ABD1">
            <w:pPr>
              <w:pStyle w:val="4"/>
              <w:jc w:val="left"/>
            </w:pPr>
            <w:r>
              <w:rPr>
                <w:rFonts w:ascii="仿宋_GB2312" w:hAnsi="仿宋_GB2312" w:eastAsia="仿宋_GB2312" w:cs="仿宋_GB2312"/>
              </w:rPr>
              <w:t>无</w:t>
            </w:r>
          </w:p>
        </w:tc>
      </w:tr>
    </w:tbl>
    <w:p w14:paraId="2162C06D">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47DAF5FF">
      <w:pPr>
        <w:pStyle w:val="4"/>
        <w:jc w:val="left"/>
      </w:pPr>
      <w:r>
        <w:rPr>
          <w:rFonts w:ascii="仿宋_GB2312" w:hAnsi="仿宋_GB2312" w:eastAsia="仿宋_GB2312" w:cs="仿宋_GB2312"/>
          <w:b/>
        </w:rPr>
        <w:t>本项目涉及核心产品：</w:t>
      </w:r>
    </w:p>
    <w:p w14:paraId="3124B45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23C1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CE1E78">
            <w:pPr>
              <w:pStyle w:val="4"/>
              <w:jc w:val="center"/>
            </w:pPr>
            <w:r>
              <w:rPr>
                <w:rFonts w:ascii="仿宋_GB2312" w:hAnsi="仿宋_GB2312" w:eastAsia="仿宋_GB2312" w:cs="仿宋_GB2312"/>
              </w:rPr>
              <w:t>序号</w:t>
            </w:r>
          </w:p>
        </w:tc>
        <w:tc>
          <w:tcPr>
            <w:tcW w:w="2492" w:type="dxa"/>
          </w:tcPr>
          <w:p w14:paraId="65752624">
            <w:pPr>
              <w:pStyle w:val="4"/>
              <w:jc w:val="center"/>
            </w:pPr>
            <w:r>
              <w:rPr>
                <w:rFonts w:ascii="仿宋_GB2312" w:hAnsi="仿宋_GB2312" w:eastAsia="仿宋_GB2312" w:cs="仿宋_GB2312"/>
              </w:rPr>
              <w:t>采购品目名称</w:t>
            </w:r>
          </w:p>
        </w:tc>
        <w:tc>
          <w:tcPr>
            <w:tcW w:w="2492" w:type="dxa"/>
          </w:tcPr>
          <w:p w14:paraId="4CF99064">
            <w:pPr>
              <w:pStyle w:val="4"/>
              <w:jc w:val="center"/>
            </w:pPr>
            <w:r>
              <w:rPr>
                <w:rFonts w:ascii="仿宋_GB2312" w:hAnsi="仿宋_GB2312" w:eastAsia="仿宋_GB2312" w:cs="仿宋_GB2312"/>
              </w:rPr>
              <w:t>标的名称</w:t>
            </w:r>
          </w:p>
        </w:tc>
        <w:tc>
          <w:tcPr>
            <w:tcW w:w="2492" w:type="dxa"/>
          </w:tcPr>
          <w:p w14:paraId="5534DEA6">
            <w:pPr>
              <w:pStyle w:val="4"/>
              <w:jc w:val="center"/>
            </w:pPr>
            <w:r>
              <w:rPr>
                <w:rFonts w:ascii="仿宋_GB2312" w:hAnsi="仿宋_GB2312" w:eastAsia="仿宋_GB2312" w:cs="仿宋_GB2312"/>
              </w:rPr>
              <w:t>产品名称</w:t>
            </w:r>
          </w:p>
        </w:tc>
      </w:tr>
      <w:tr w14:paraId="3EBF1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3C04CA">
            <w:pPr>
              <w:pStyle w:val="4"/>
              <w:jc w:val="left"/>
            </w:pPr>
            <w:r>
              <w:rPr>
                <w:rFonts w:ascii="仿宋_GB2312" w:hAnsi="仿宋_GB2312" w:eastAsia="仿宋_GB2312" w:cs="仿宋_GB2312"/>
              </w:rPr>
              <w:t>1</w:t>
            </w:r>
          </w:p>
        </w:tc>
        <w:tc>
          <w:tcPr>
            <w:tcW w:w="2492" w:type="dxa"/>
          </w:tcPr>
          <w:p w14:paraId="3B9FDF8D">
            <w:pPr>
              <w:pStyle w:val="4"/>
              <w:jc w:val="left"/>
            </w:pPr>
            <w:r>
              <w:rPr>
                <w:rFonts w:ascii="仿宋_GB2312" w:hAnsi="仿宋_GB2312" w:eastAsia="仿宋_GB2312" w:cs="仿宋_GB2312"/>
              </w:rPr>
              <w:t>A02370100 消防设备</w:t>
            </w:r>
          </w:p>
        </w:tc>
        <w:tc>
          <w:tcPr>
            <w:tcW w:w="2492" w:type="dxa"/>
          </w:tcPr>
          <w:p w14:paraId="71A10E51">
            <w:pPr>
              <w:pStyle w:val="4"/>
              <w:jc w:val="left"/>
            </w:pPr>
            <w:r>
              <w:rPr>
                <w:rFonts w:ascii="仿宋_GB2312" w:hAnsi="仿宋_GB2312" w:eastAsia="仿宋_GB2312" w:cs="仿宋_GB2312"/>
              </w:rPr>
              <w:t>智能语音报警监控设备</w:t>
            </w:r>
          </w:p>
        </w:tc>
        <w:tc>
          <w:tcPr>
            <w:tcW w:w="2492" w:type="dxa"/>
          </w:tcPr>
          <w:p w14:paraId="4B2997B6">
            <w:pPr>
              <w:pStyle w:val="4"/>
              <w:jc w:val="left"/>
            </w:pPr>
            <w:r>
              <w:rPr>
                <w:rFonts w:ascii="仿宋_GB2312" w:hAnsi="仿宋_GB2312" w:eastAsia="仿宋_GB2312" w:cs="仿宋_GB2312"/>
              </w:rPr>
              <w:t>智能语音报警监控设备</w:t>
            </w:r>
          </w:p>
        </w:tc>
      </w:tr>
    </w:tbl>
    <w:p w14:paraId="60E58F63">
      <w:pPr>
        <w:pStyle w:val="4"/>
        <w:ind w:firstLine="480"/>
        <w:jc w:val="left"/>
      </w:pPr>
      <w:r>
        <w:rPr>
          <w:rFonts w:ascii="仿宋_GB2312" w:hAnsi="仿宋_GB2312" w:eastAsia="仿宋_GB2312" w:cs="仿宋_GB2312"/>
        </w:rPr>
        <w:t>注：涉及核心产品的，具体评审规定见第五章</w:t>
      </w:r>
    </w:p>
    <w:p w14:paraId="12D55D00">
      <w:pPr>
        <w:pStyle w:val="4"/>
        <w:jc w:val="left"/>
      </w:pPr>
      <w:r>
        <w:rPr>
          <w:rFonts w:ascii="仿宋_GB2312" w:hAnsi="仿宋_GB2312" w:eastAsia="仿宋_GB2312" w:cs="仿宋_GB2312"/>
          <w:b/>
        </w:rPr>
        <w:t>本项目涉及采购进口产品：</w:t>
      </w:r>
    </w:p>
    <w:p w14:paraId="3CDB473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8025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D47509">
            <w:pPr>
              <w:pStyle w:val="4"/>
              <w:jc w:val="center"/>
            </w:pPr>
            <w:r>
              <w:rPr>
                <w:rFonts w:ascii="仿宋_GB2312" w:hAnsi="仿宋_GB2312" w:eastAsia="仿宋_GB2312" w:cs="仿宋_GB2312"/>
              </w:rPr>
              <w:t>序号</w:t>
            </w:r>
          </w:p>
        </w:tc>
        <w:tc>
          <w:tcPr>
            <w:tcW w:w="2492" w:type="dxa"/>
          </w:tcPr>
          <w:p w14:paraId="193F6254">
            <w:pPr>
              <w:pStyle w:val="4"/>
              <w:jc w:val="center"/>
            </w:pPr>
            <w:r>
              <w:rPr>
                <w:rFonts w:ascii="仿宋_GB2312" w:hAnsi="仿宋_GB2312" w:eastAsia="仿宋_GB2312" w:cs="仿宋_GB2312"/>
              </w:rPr>
              <w:t>采购品目名称</w:t>
            </w:r>
          </w:p>
        </w:tc>
        <w:tc>
          <w:tcPr>
            <w:tcW w:w="2492" w:type="dxa"/>
          </w:tcPr>
          <w:p w14:paraId="55813611">
            <w:pPr>
              <w:pStyle w:val="4"/>
              <w:jc w:val="center"/>
            </w:pPr>
            <w:r>
              <w:rPr>
                <w:rFonts w:ascii="仿宋_GB2312" w:hAnsi="仿宋_GB2312" w:eastAsia="仿宋_GB2312" w:cs="仿宋_GB2312"/>
              </w:rPr>
              <w:t>标的名称</w:t>
            </w:r>
          </w:p>
        </w:tc>
        <w:tc>
          <w:tcPr>
            <w:tcW w:w="2492" w:type="dxa"/>
          </w:tcPr>
          <w:p w14:paraId="7BC2E980">
            <w:pPr>
              <w:pStyle w:val="4"/>
              <w:jc w:val="center"/>
            </w:pPr>
            <w:r>
              <w:rPr>
                <w:rFonts w:ascii="仿宋_GB2312" w:hAnsi="仿宋_GB2312" w:eastAsia="仿宋_GB2312" w:cs="仿宋_GB2312"/>
              </w:rPr>
              <w:t>产品名称</w:t>
            </w:r>
          </w:p>
        </w:tc>
      </w:tr>
      <w:tr w14:paraId="32334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B74DD7D">
            <w:pPr>
              <w:pStyle w:val="4"/>
              <w:jc w:val="center"/>
            </w:pPr>
            <w:r>
              <w:rPr>
                <w:rFonts w:ascii="仿宋_GB2312" w:hAnsi="仿宋_GB2312" w:eastAsia="仿宋_GB2312" w:cs="仿宋_GB2312"/>
              </w:rPr>
              <w:t>不涉及</w:t>
            </w:r>
          </w:p>
        </w:tc>
      </w:tr>
    </w:tbl>
    <w:p w14:paraId="0DBAD52A">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17C93870">
      <w:pPr>
        <w:pStyle w:val="4"/>
        <w:jc w:val="left"/>
      </w:pPr>
      <w:r>
        <w:rPr>
          <w:rFonts w:ascii="仿宋_GB2312" w:hAnsi="仿宋_GB2312" w:eastAsia="仿宋_GB2312" w:cs="仿宋_GB2312"/>
          <w:b/>
        </w:rPr>
        <w:t>本项目涉及强制采购节能产品：</w:t>
      </w:r>
    </w:p>
    <w:p w14:paraId="075A764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2ECD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1B7AE426">
            <w:pPr>
              <w:pStyle w:val="4"/>
              <w:jc w:val="center"/>
            </w:pPr>
            <w:r>
              <w:rPr>
                <w:rFonts w:ascii="仿宋_GB2312" w:hAnsi="仿宋_GB2312" w:eastAsia="仿宋_GB2312" w:cs="仿宋_GB2312"/>
              </w:rPr>
              <w:t>序号</w:t>
            </w:r>
          </w:p>
        </w:tc>
        <w:tc>
          <w:tcPr>
            <w:tcW w:w="2492" w:type="dxa"/>
          </w:tcPr>
          <w:p w14:paraId="4252E350">
            <w:pPr>
              <w:pStyle w:val="4"/>
              <w:jc w:val="center"/>
            </w:pPr>
            <w:r>
              <w:rPr>
                <w:rFonts w:ascii="仿宋_GB2312" w:hAnsi="仿宋_GB2312" w:eastAsia="仿宋_GB2312" w:cs="仿宋_GB2312"/>
              </w:rPr>
              <w:t>采购品目名称</w:t>
            </w:r>
          </w:p>
        </w:tc>
        <w:tc>
          <w:tcPr>
            <w:tcW w:w="2492" w:type="dxa"/>
          </w:tcPr>
          <w:p w14:paraId="0DB466A9">
            <w:pPr>
              <w:pStyle w:val="4"/>
              <w:jc w:val="center"/>
            </w:pPr>
            <w:r>
              <w:rPr>
                <w:rFonts w:ascii="仿宋_GB2312" w:hAnsi="仿宋_GB2312" w:eastAsia="仿宋_GB2312" w:cs="仿宋_GB2312"/>
              </w:rPr>
              <w:t>标的名称</w:t>
            </w:r>
          </w:p>
        </w:tc>
        <w:tc>
          <w:tcPr>
            <w:tcW w:w="2492" w:type="dxa"/>
          </w:tcPr>
          <w:p w14:paraId="69FCD350">
            <w:pPr>
              <w:pStyle w:val="4"/>
              <w:jc w:val="center"/>
            </w:pPr>
            <w:r>
              <w:rPr>
                <w:rFonts w:ascii="仿宋_GB2312" w:hAnsi="仿宋_GB2312" w:eastAsia="仿宋_GB2312" w:cs="仿宋_GB2312"/>
              </w:rPr>
              <w:t>产品名称</w:t>
            </w:r>
          </w:p>
        </w:tc>
      </w:tr>
      <w:tr w14:paraId="6EEF5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05B4E54">
            <w:pPr>
              <w:pStyle w:val="4"/>
              <w:jc w:val="center"/>
            </w:pPr>
            <w:r>
              <w:rPr>
                <w:rFonts w:ascii="仿宋_GB2312" w:hAnsi="仿宋_GB2312" w:eastAsia="仿宋_GB2312" w:cs="仿宋_GB2312"/>
              </w:rPr>
              <w:t>不涉及</w:t>
            </w:r>
          </w:p>
        </w:tc>
      </w:tr>
    </w:tbl>
    <w:p w14:paraId="53C61D9E">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09C6E029">
      <w:pPr>
        <w:pStyle w:val="4"/>
        <w:jc w:val="left"/>
      </w:pPr>
      <w:r>
        <w:rPr>
          <w:rFonts w:ascii="仿宋_GB2312" w:hAnsi="仿宋_GB2312" w:eastAsia="仿宋_GB2312" w:cs="仿宋_GB2312"/>
          <w:b/>
        </w:rPr>
        <w:t>本项目涉及优先采购节能产品：</w:t>
      </w:r>
    </w:p>
    <w:p w14:paraId="10BFB31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77A0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D59845">
            <w:pPr>
              <w:pStyle w:val="4"/>
              <w:jc w:val="center"/>
            </w:pPr>
            <w:r>
              <w:rPr>
                <w:rFonts w:ascii="仿宋_GB2312" w:hAnsi="仿宋_GB2312" w:eastAsia="仿宋_GB2312" w:cs="仿宋_GB2312"/>
              </w:rPr>
              <w:t>序号</w:t>
            </w:r>
          </w:p>
        </w:tc>
        <w:tc>
          <w:tcPr>
            <w:tcW w:w="2492" w:type="dxa"/>
          </w:tcPr>
          <w:p w14:paraId="5496D2A8">
            <w:pPr>
              <w:pStyle w:val="4"/>
              <w:jc w:val="center"/>
            </w:pPr>
            <w:r>
              <w:rPr>
                <w:rFonts w:ascii="仿宋_GB2312" w:hAnsi="仿宋_GB2312" w:eastAsia="仿宋_GB2312" w:cs="仿宋_GB2312"/>
              </w:rPr>
              <w:t>采购品目名称</w:t>
            </w:r>
          </w:p>
        </w:tc>
        <w:tc>
          <w:tcPr>
            <w:tcW w:w="2492" w:type="dxa"/>
          </w:tcPr>
          <w:p w14:paraId="36469153">
            <w:pPr>
              <w:pStyle w:val="4"/>
              <w:jc w:val="center"/>
            </w:pPr>
            <w:r>
              <w:rPr>
                <w:rFonts w:ascii="仿宋_GB2312" w:hAnsi="仿宋_GB2312" w:eastAsia="仿宋_GB2312" w:cs="仿宋_GB2312"/>
              </w:rPr>
              <w:t>标的名称</w:t>
            </w:r>
          </w:p>
        </w:tc>
        <w:tc>
          <w:tcPr>
            <w:tcW w:w="2492" w:type="dxa"/>
          </w:tcPr>
          <w:p w14:paraId="09FF8A99">
            <w:pPr>
              <w:pStyle w:val="4"/>
              <w:jc w:val="center"/>
            </w:pPr>
            <w:r>
              <w:rPr>
                <w:rFonts w:ascii="仿宋_GB2312" w:hAnsi="仿宋_GB2312" w:eastAsia="仿宋_GB2312" w:cs="仿宋_GB2312"/>
              </w:rPr>
              <w:t>产品名称</w:t>
            </w:r>
          </w:p>
        </w:tc>
      </w:tr>
      <w:tr w14:paraId="506F9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594DE4B">
            <w:pPr>
              <w:pStyle w:val="4"/>
              <w:jc w:val="center"/>
            </w:pPr>
            <w:r>
              <w:rPr>
                <w:rFonts w:ascii="仿宋_GB2312" w:hAnsi="仿宋_GB2312" w:eastAsia="仿宋_GB2312" w:cs="仿宋_GB2312"/>
              </w:rPr>
              <w:t>不涉及</w:t>
            </w:r>
          </w:p>
        </w:tc>
      </w:tr>
    </w:tbl>
    <w:p w14:paraId="41288383">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54379C05">
      <w:pPr>
        <w:pStyle w:val="4"/>
        <w:jc w:val="left"/>
      </w:pPr>
      <w:r>
        <w:rPr>
          <w:rFonts w:ascii="仿宋_GB2312" w:hAnsi="仿宋_GB2312" w:eastAsia="仿宋_GB2312" w:cs="仿宋_GB2312"/>
          <w:b/>
        </w:rPr>
        <w:t>本项目涉及优先采购环境标志产品：</w:t>
      </w:r>
    </w:p>
    <w:p w14:paraId="38EF4FE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92F8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A54C8B">
            <w:pPr>
              <w:pStyle w:val="4"/>
              <w:jc w:val="center"/>
            </w:pPr>
            <w:r>
              <w:rPr>
                <w:rFonts w:ascii="仿宋_GB2312" w:hAnsi="仿宋_GB2312" w:eastAsia="仿宋_GB2312" w:cs="仿宋_GB2312"/>
              </w:rPr>
              <w:t>序号</w:t>
            </w:r>
          </w:p>
        </w:tc>
        <w:tc>
          <w:tcPr>
            <w:tcW w:w="2492" w:type="dxa"/>
          </w:tcPr>
          <w:p w14:paraId="2E186686">
            <w:pPr>
              <w:pStyle w:val="4"/>
              <w:jc w:val="center"/>
            </w:pPr>
            <w:r>
              <w:rPr>
                <w:rFonts w:ascii="仿宋_GB2312" w:hAnsi="仿宋_GB2312" w:eastAsia="仿宋_GB2312" w:cs="仿宋_GB2312"/>
              </w:rPr>
              <w:t>采购品目名称</w:t>
            </w:r>
          </w:p>
        </w:tc>
        <w:tc>
          <w:tcPr>
            <w:tcW w:w="2492" w:type="dxa"/>
          </w:tcPr>
          <w:p w14:paraId="7A8974A1">
            <w:pPr>
              <w:pStyle w:val="4"/>
              <w:jc w:val="center"/>
            </w:pPr>
            <w:r>
              <w:rPr>
                <w:rFonts w:ascii="仿宋_GB2312" w:hAnsi="仿宋_GB2312" w:eastAsia="仿宋_GB2312" w:cs="仿宋_GB2312"/>
              </w:rPr>
              <w:t>标的名称</w:t>
            </w:r>
          </w:p>
        </w:tc>
        <w:tc>
          <w:tcPr>
            <w:tcW w:w="2492" w:type="dxa"/>
          </w:tcPr>
          <w:p w14:paraId="4D56171F">
            <w:pPr>
              <w:pStyle w:val="4"/>
              <w:jc w:val="center"/>
            </w:pPr>
            <w:r>
              <w:rPr>
                <w:rFonts w:ascii="仿宋_GB2312" w:hAnsi="仿宋_GB2312" w:eastAsia="仿宋_GB2312" w:cs="仿宋_GB2312"/>
              </w:rPr>
              <w:t>产品名称</w:t>
            </w:r>
          </w:p>
        </w:tc>
      </w:tr>
      <w:tr w14:paraId="1097B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35FE8CB">
            <w:pPr>
              <w:pStyle w:val="4"/>
              <w:jc w:val="center"/>
            </w:pPr>
            <w:r>
              <w:rPr>
                <w:rFonts w:ascii="仿宋_GB2312" w:hAnsi="仿宋_GB2312" w:eastAsia="仿宋_GB2312" w:cs="仿宋_GB2312"/>
              </w:rPr>
              <w:t>不涉及</w:t>
            </w:r>
          </w:p>
        </w:tc>
      </w:tr>
    </w:tbl>
    <w:p w14:paraId="75F9B91C">
      <w:pPr>
        <w:pStyle w:val="4"/>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6B37F80">
      <w:pPr>
        <w:pStyle w:val="4"/>
        <w:jc w:val="left"/>
        <w:outlineLvl w:val="2"/>
      </w:pPr>
      <w:r>
        <w:rPr>
          <w:rFonts w:ascii="仿宋_GB2312" w:hAnsi="仿宋_GB2312" w:eastAsia="仿宋_GB2312" w:cs="仿宋_GB2312"/>
          <w:b/>
          <w:sz w:val="28"/>
        </w:rPr>
        <w:t>3.2.技术要求</w:t>
      </w:r>
    </w:p>
    <w:p w14:paraId="4671BC68">
      <w:pPr>
        <w:pStyle w:val="4"/>
        <w:jc w:val="left"/>
      </w:pPr>
      <w:r>
        <w:rPr>
          <w:rFonts w:ascii="仿宋_GB2312" w:hAnsi="仿宋_GB2312" w:eastAsia="仿宋_GB2312" w:cs="仿宋_GB2312"/>
        </w:rPr>
        <w:t>采购包1：</w:t>
      </w:r>
    </w:p>
    <w:p w14:paraId="04E4D31E">
      <w:pPr>
        <w:pStyle w:val="4"/>
        <w:jc w:val="left"/>
      </w:pPr>
      <w:r>
        <w:rPr>
          <w:rFonts w:ascii="仿宋_GB2312" w:hAnsi="仿宋_GB2312" w:eastAsia="仿宋_GB2312" w:cs="仿宋_GB2312"/>
        </w:rPr>
        <w:t>标的名称：智能语音报警监控设备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4AF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B22100">
            <w:pPr>
              <w:pStyle w:val="4"/>
              <w:jc w:val="center"/>
            </w:pPr>
            <w:r>
              <w:rPr>
                <w:rFonts w:ascii="仿宋_GB2312" w:hAnsi="仿宋_GB2312" w:eastAsia="仿宋_GB2312" w:cs="仿宋_GB2312"/>
              </w:rPr>
              <w:t>序号</w:t>
            </w:r>
          </w:p>
        </w:tc>
        <w:tc>
          <w:tcPr>
            <w:tcW w:w="581" w:type="dxa"/>
          </w:tcPr>
          <w:p w14:paraId="4E59DCA6">
            <w:pPr>
              <w:pStyle w:val="4"/>
              <w:jc w:val="center"/>
            </w:pPr>
            <w:r>
              <w:rPr>
                <w:rFonts w:ascii="仿宋_GB2312" w:hAnsi="仿宋_GB2312" w:eastAsia="仿宋_GB2312" w:cs="仿宋_GB2312"/>
              </w:rPr>
              <w:t>符号标识</w:t>
            </w:r>
          </w:p>
        </w:tc>
        <w:tc>
          <w:tcPr>
            <w:tcW w:w="1495" w:type="dxa"/>
          </w:tcPr>
          <w:p w14:paraId="087EC23E">
            <w:pPr>
              <w:pStyle w:val="4"/>
              <w:jc w:val="center"/>
            </w:pPr>
            <w:r>
              <w:rPr>
                <w:rFonts w:ascii="仿宋_GB2312" w:hAnsi="仿宋_GB2312" w:eastAsia="仿宋_GB2312" w:cs="仿宋_GB2312"/>
              </w:rPr>
              <w:t>技术要求名称</w:t>
            </w:r>
          </w:p>
        </w:tc>
        <w:tc>
          <w:tcPr>
            <w:tcW w:w="5814" w:type="dxa"/>
          </w:tcPr>
          <w:p w14:paraId="6B30F4F3">
            <w:pPr>
              <w:pStyle w:val="4"/>
              <w:jc w:val="center"/>
            </w:pPr>
            <w:r>
              <w:rPr>
                <w:rFonts w:ascii="仿宋_GB2312" w:hAnsi="仿宋_GB2312" w:eastAsia="仿宋_GB2312" w:cs="仿宋_GB2312"/>
              </w:rPr>
              <w:t>技术参数与性能指标</w:t>
            </w:r>
          </w:p>
        </w:tc>
      </w:tr>
      <w:tr w14:paraId="5E99B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A41EBB">
            <w:pPr>
              <w:pStyle w:val="4"/>
              <w:jc w:val="center"/>
            </w:pPr>
            <w:r>
              <w:rPr>
                <w:rFonts w:ascii="仿宋_GB2312" w:hAnsi="仿宋_GB2312" w:eastAsia="仿宋_GB2312" w:cs="仿宋_GB2312"/>
              </w:rPr>
              <w:t>1</w:t>
            </w:r>
          </w:p>
        </w:tc>
        <w:tc>
          <w:tcPr>
            <w:tcW w:w="581" w:type="dxa"/>
          </w:tcPr>
          <w:p w14:paraId="36C0F7D7">
            <w:pPr>
              <w:pStyle w:val="4"/>
              <w:jc w:val="center"/>
            </w:pPr>
            <w:r>
              <w:rPr>
                <w:rFonts w:ascii="仿宋_GB2312" w:hAnsi="仿宋_GB2312" w:eastAsia="仿宋_GB2312" w:cs="仿宋_GB2312"/>
              </w:rPr>
              <w:t>★</w:t>
            </w:r>
          </w:p>
        </w:tc>
        <w:tc>
          <w:tcPr>
            <w:tcW w:w="1495" w:type="dxa"/>
          </w:tcPr>
          <w:p w14:paraId="42EE4D09">
            <w:pPr>
              <w:pStyle w:val="4"/>
              <w:jc w:val="left"/>
            </w:pPr>
            <w:r>
              <w:rPr>
                <w:rFonts w:ascii="仿宋_GB2312" w:hAnsi="仿宋_GB2312" w:eastAsia="仿宋_GB2312" w:cs="仿宋_GB2312"/>
              </w:rPr>
              <w:t>智能语音报警监控设备</w:t>
            </w:r>
          </w:p>
        </w:tc>
        <w:tc>
          <w:tcPr>
            <w:tcW w:w="5814" w:type="dxa"/>
          </w:tcPr>
          <w:p w14:paraId="4A1CCDF8">
            <w:pPr>
              <w:pStyle w:val="4"/>
              <w:ind w:firstLine="480"/>
              <w:jc w:val="both"/>
            </w:pPr>
            <w:r>
              <w:rPr>
                <w:rFonts w:ascii="仿宋_GB2312" w:hAnsi="仿宋_GB2312" w:eastAsia="仿宋_GB2312" w:cs="仿宋_GB2312"/>
                <w:sz w:val="24"/>
              </w:rPr>
              <w:t>1、采用≥400万像素不低于1/2.7英寸CMOS传感器，具有电子防抖电子透雾功能，支持 H.265编码，支持可变码流/固定码流； 支持电子防抖，电子透雾功能。</w:t>
            </w:r>
          </w:p>
          <w:p w14:paraId="766B57FE">
            <w:pPr>
              <w:pStyle w:val="4"/>
              <w:ind w:firstLine="480"/>
              <w:jc w:val="both"/>
            </w:pPr>
            <w:r>
              <w:rPr>
                <w:rFonts w:ascii="仿宋_GB2312" w:hAnsi="仿宋_GB2312" w:eastAsia="仿宋_GB2312" w:cs="仿宋_GB2312"/>
                <w:sz w:val="24"/>
              </w:rPr>
              <w:t>2、支持同时加载人脸、车辆车型、人员计数统计、烟火算法多种模型，支持多个种事物分析及人/车识别，组合AI智能分析，实时视频及本地存储。支持人脸事件抓拍1+N张图片，人/车进入设定区域感应报警，抓拍图片物证自动保存平台数据库。</w:t>
            </w:r>
          </w:p>
          <w:p w14:paraId="3148D99C">
            <w:pPr>
              <w:pStyle w:val="4"/>
              <w:ind w:firstLine="480"/>
              <w:jc w:val="both"/>
            </w:pPr>
            <w:r>
              <w:rPr>
                <w:rFonts w:ascii="仿宋_GB2312" w:hAnsi="仿宋_GB2312" w:eastAsia="仿宋_GB2312" w:cs="仿宋_GB2312"/>
                <w:sz w:val="24"/>
              </w:rPr>
              <w:t>3、无线网络通信，支持5G/4G/3G 并往下兼容EDGE、CDMA1X 及GPRS。</w:t>
            </w:r>
          </w:p>
          <w:p w14:paraId="73175561">
            <w:pPr>
              <w:pStyle w:val="4"/>
              <w:ind w:firstLine="480"/>
              <w:jc w:val="both"/>
            </w:pPr>
            <w:r>
              <w:rPr>
                <w:rFonts w:ascii="仿宋_GB2312" w:hAnsi="仿宋_GB2312" w:eastAsia="仿宋_GB2312" w:cs="仿宋_GB2312"/>
                <w:sz w:val="24"/>
              </w:rPr>
              <w:t>4、语音喇叭声音距离：50-100米。</w:t>
            </w:r>
          </w:p>
          <w:p w14:paraId="1F09C056">
            <w:pPr>
              <w:pStyle w:val="4"/>
              <w:ind w:firstLine="480"/>
              <w:jc w:val="both"/>
            </w:pPr>
            <w:r>
              <w:rPr>
                <w:rFonts w:ascii="仿宋_GB2312" w:hAnsi="仿宋_GB2312" w:eastAsia="仿宋_GB2312" w:cs="仿宋_GB2312"/>
                <w:sz w:val="24"/>
              </w:rPr>
              <w:t>5、供电方式：支持市电供电AC220V、太阳能供电DC12V10A，配备太阳能充电系统，单晶硅≥120W/12V，额定功率≥120W；储能电池≥100AH/12V，支持≥4组100AH储能电池并联，具有过充过放保护功能</w:t>
            </w:r>
          </w:p>
          <w:p w14:paraId="5C6C35E4">
            <w:pPr>
              <w:pStyle w:val="4"/>
              <w:ind w:firstLine="480"/>
              <w:jc w:val="both"/>
            </w:pPr>
            <w:r>
              <w:rPr>
                <w:rFonts w:ascii="仿宋_GB2312" w:hAnsi="仿宋_GB2312" w:eastAsia="仿宋_GB2312" w:cs="仿宋_GB2312"/>
                <w:sz w:val="24"/>
              </w:rPr>
              <w:t>6、视频录像保存期限≥30天,</w:t>
            </w:r>
          </w:p>
          <w:p w14:paraId="50850D63">
            <w:pPr>
              <w:pStyle w:val="4"/>
              <w:ind w:firstLine="480"/>
              <w:jc w:val="both"/>
            </w:pPr>
            <w:r>
              <w:rPr>
                <w:rFonts w:ascii="仿宋_GB2312" w:hAnsi="仿宋_GB2312" w:eastAsia="仿宋_GB2312" w:cs="仿宋_GB2312"/>
                <w:sz w:val="24"/>
              </w:rPr>
              <w:t>7、配备智能感知综合应用平台，平台支持对前端卡口设备重要通信指令下发：平台支持卡口设备喇叭远程设置不同的播报语音速度（1-5级），支远程设置LED文字显示、声音定时开/关功能，支持LED文字方向走向设置，支持人员识别、车辆识别、烟火识别，支持远程配置智能卡口视频主码流/辅码流任意切换、时间同步功能，支持远程查询智能卡口物联网流量卡号并保存平台，支持视频录像功能回放。</w:t>
            </w:r>
          </w:p>
          <w:p w14:paraId="7EA2B9D4">
            <w:pPr>
              <w:pStyle w:val="4"/>
              <w:ind w:firstLine="480"/>
              <w:jc w:val="both"/>
            </w:pPr>
            <w:r>
              <w:rPr>
                <w:rFonts w:ascii="仿宋_GB2312" w:hAnsi="仿宋_GB2312" w:eastAsia="仿宋_GB2312" w:cs="仿宋_GB2312"/>
                <w:sz w:val="24"/>
              </w:rPr>
              <w:t>▲8、支持二次深度学习算法。（需提供具有CMA资质的第三方检测机构出具的检验报告证明）</w:t>
            </w:r>
          </w:p>
          <w:p w14:paraId="44D9FCE0">
            <w:pPr>
              <w:pStyle w:val="4"/>
              <w:ind w:firstLine="480"/>
              <w:jc w:val="both"/>
            </w:pPr>
            <w:r>
              <w:rPr>
                <w:rFonts w:ascii="仿宋_GB2312" w:hAnsi="仿宋_GB2312" w:eastAsia="仿宋_GB2312" w:cs="仿宋_GB2312"/>
                <w:sz w:val="24"/>
              </w:rPr>
              <w:t>▲9、支持第三方算法与模型远程快速导入，支持提供统一的AI计算框架与视觉数据处理工具。（需提供具有CMA资质的第三方检测机构出具的检验报告证明）</w:t>
            </w:r>
          </w:p>
          <w:p w14:paraId="6AB74BD8">
            <w:pPr>
              <w:pStyle w:val="4"/>
              <w:ind w:firstLine="480"/>
              <w:jc w:val="both"/>
            </w:pPr>
            <w:r>
              <w:rPr>
                <w:rFonts w:ascii="仿宋_GB2312" w:hAnsi="仿宋_GB2312" w:eastAsia="仿宋_GB2312" w:cs="仿宋_GB2312"/>
                <w:sz w:val="24"/>
              </w:rPr>
              <w:t>▲10、支持标准化SDK快速响应碎片化应用二次开发，支持≥5种以上算法模型的迭代升级与版本管理。（需提供具有CMA资质的第三方检测机构出具的检验报告证明）</w:t>
            </w:r>
          </w:p>
          <w:p w14:paraId="1B609790">
            <w:pPr>
              <w:pStyle w:val="4"/>
              <w:jc w:val="left"/>
            </w:pPr>
            <w:r>
              <w:rPr>
                <w:rFonts w:ascii="仿宋_GB2312" w:hAnsi="仿宋_GB2312" w:eastAsia="仿宋_GB2312" w:cs="仿宋_GB2312"/>
                <w:sz w:val="24"/>
              </w:rPr>
              <w:t>11、包含安装及3年运维服务</w:t>
            </w:r>
          </w:p>
        </w:tc>
      </w:tr>
    </w:tbl>
    <w:p w14:paraId="1C09727E">
      <w:pPr>
        <w:pStyle w:val="4"/>
        <w:jc w:val="left"/>
      </w:pPr>
      <w:r>
        <w:rPr>
          <w:rFonts w:ascii="仿宋_GB2312" w:hAnsi="仿宋_GB2312" w:eastAsia="仿宋_GB2312" w:cs="仿宋_GB2312"/>
        </w:rPr>
        <w:t>标的名称：钢制移动蓄水池</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81C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EF137C">
            <w:pPr>
              <w:pStyle w:val="4"/>
              <w:jc w:val="center"/>
            </w:pPr>
            <w:r>
              <w:rPr>
                <w:rFonts w:ascii="仿宋_GB2312" w:hAnsi="仿宋_GB2312" w:eastAsia="仿宋_GB2312" w:cs="仿宋_GB2312"/>
              </w:rPr>
              <w:t>序号</w:t>
            </w:r>
          </w:p>
        </w:tc>
        <w:tc>
          <w:tcPr>
            <w:tcW w:w="581" w:type="dxa"/>
          </w:tcPr>
          <w:p w14:paraId="11AFB660">
            <w:pPr>
              <w:pStyle w:val="4"/>
              <w:jc w:val="center"/>
            </w:pPr>
            <w:r>
              <w:rPr>
                <w:rFonts w:ascii="仿宋_GB2312" w:hAnsi="仿宋_GB2312" w:eastAsia="仿宋_GB2312" w:cs="仿宋_GB2312"/>
              </w:rPr>
              <w:t>符号标识</w:t>
            </w:r>
          </w:p>
        </w:tc>
        <w:tc>
          <w:tcPr>
            <w:tcW w:w="1495" w:type="dxa"/>
          </w:tcPr>
          <w:p w14:paraId="5E0B63A4">
            <w:pPr>
              <w:pStyle w:val="4"/>
              <w:jc w:val="center"/>
            </w:pPr>
            <w:r>
              <w:rPr>
                <w:rFonts w:ascii="仿宋_GB2312" w:hAnsi="仿宋_GB2312" w:eastAsia="仿宋_GB2312" w:cs="仿宋_GB2312"/>
              </w:rPr>
              <w:t>技术要求名称</w:t>
            </w:r>
          </w:p>
        </w:tc>
        <w:tc>
          <w:tcPr>
            <w:tcW w:w="5814" w:type="dxa"/>
          </w:tcPr>
          <w:p w14:paraId="5A3D359B">
            <w:pPr>
              <w:pStyle w:val="4"/>
              <w:jc w:val="center"/>
            </w:pPr>
            <w:r>
              <w:rPr>
                <w:rFonts w:ascii="仿宋_GB2312" w:hAnsi="仿宋_GB2312" w:eastAsia="仿宋_GB2312" w:cs="仿宋_GB2312"/>
              </w:rPr>
              <w:t>技术参数与性能指标</w:t>
            </w:r>
          </w:p>
        </w:tc>
      </w:tr>
      <w:tr w14:paraId="78948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C16C98">
            <w:pPr>
              <w:pStyle w:val="4"/>
              <w:jc w:val="center"/>
            </w:pPr>
            <w:r>
              <w:rPr>
                <w:rFonts w:ascii="仿宋_GB2312" w:hAnsi="仿宋_GB2312" w:eastAsia="仿宋_GB2312" w:cs="仿宋_GB2312"/>
              </w:rPr>
              <w:t>1</w:t>
            </w:r>
          </w:p>
        </w:tc>
        <w:tc>
          <w:tcPr>
            <w:tcW w:w="581" w:type="dxa"/>
          </w:tcPr>
          <w:p w14:paraId="616B76DC">
            <w:pPr>
              <w:pStyle w:val="4"/>
              <w:jc w:val="center"/>
            </w:pPr>
            <w:r>
              <w:rPr>
                <w:rFonts w:ascii="仿宋_GB2312" w:hAnsi="仿宋_GB2312" w:eastAsia="仿宋_GB2312" w:cs="仿宋_GB2312"/>
              </w:rPr>
              <w:t>★</w:t>
            </w:r>
          </w:p>
        </w:tc>
        <w:tc>
          <w:tcPr>
            <w:tcW w:w="1495" w:type="dxa"/>
          </w:tcPr>
          <w:p w14:paraId="78755495">
            <w:pPr>
              <w:pStyle w:val="4"/>
              <w:jc w:val="left"/>
            </w:pPr>
            <w:r>
              <w:rPr>
                <w:rFonts w:ascii="仿宋_GB2312" w:hAnsi="仿宋_GB2312" w:eastAsia="仿宋_GB2312" w:cs="仿宋_GB2312"/>
              </w:rPr>
              <w:t>钢制移动蓄水池</w:t>
            </w:r>
          </w:p>
        </w:tc>
        <w:tc>
          <w:tcPr>
            <w:tcW w:w="5814" w:type="dxa"/>
          </w:tcPr>
          <w:p w14:paraId="5095AD1A">
            <w:pPr>
              <w:pStyle w:val="4"/>
              <w:ind w:firstLine="480"/>
              <w:jc w:val="both"/>
            </w:pPr>
            <w:r>
              <w:rPr>
                <w:rFonts w:ascii="仿宋_GB2312" w:hAnsi="仿宋_GB2312" w:eastAsia="仿宋_GB2312" w:cs="仿宋_GB2312"/>
                <w:sz w:val="24"/>
              </w:rPr>
              <w:t>1、采用≥1mm国标热镀锌板，高温热熔焊接，内里有PVC、聚醋纤维网芯、强韧PVC胶布，水池顶还需覆盖相同材质的盖布以阻挡水蒸发，每套水池容积≥50立方米。</w:t>
            </w:r>
          </w:p>
          <w:p w14:paraId="5A74EFF5">
            <w:pPr>
              <w:pStyle w:val="4"/>
              <w:jc w:val="left"/>
            </w:pPr>
            <w:r>
              <w:rPr>
                <w:rFonts w:ascii="仿宋_GB2312" w:hAnsi="仿宋_GB2312" w:eastAsia="仿宋_GB2312" w:cs="仿宋_GB2312"/>
                <w:sz w:val="24"/>
              </w:rPr>
              <w:t>2、需包含初次安装、加水服务。</w:t>
            </w:r>
          </w:p>
        </w:tc>
      </w:tr>
    </w:tbl>
    <w:p w14:paraId="0608C54E">
      <w:pPr>
        <w:pStyle w:val="4"/>
        <w:jc w:val="left"/>
      </w:pPr>
      <w:r>
        <w:rPr>
          <w:rFonts w:ascii="仿宋_GB2312" w:hAnsi="仿宋_GB2312" w:eastAsia="仿宋_GB2312" w:cs="仿宋_GB2312"/>
        </w:rPr>
        <w:t>标的名称：单兵防护装备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EC0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A71BA2">
            <w:pPr>
              <w:pStyle w:val="4"/>
              <w:jc w:val="center"/>
            </w:pPr>
            <w:r>
              <w:rPr>
                <w:rFonts w:ascii="仿宋_GB2312" w:hAnsi="仿宋_GB2312" w:eastAsia="仿宋_GB2312" w:cs="仿宋_GB2312"/>
              </w:rPr>
              <w:t>序号</w:t>
            </w:r>
          </w:p>
        </w:tc>
        <w:tc>
          <w:tcPr>
            <w:tcW w:w="581" w:type="dxa"/>
          </w:tcPr>
          <w:p w14:paraId="03695577">
            <w:pPr>
              <w:pStyle w:val="4"/>
              <w:jc w:val="center"/>
            </w:pPr>
            <w:r>
              <w:rPr>
                <w:rFonts w:ascii="仿宋_GB2312" w:hAnsi="仿宋_GB2312" w:eastAsia="仿宋_GB2312" w:cs="仿宋_GB2312"/>
              </w:rPr>
              <w:t>符号标识</w:t>
            </w:r>
          </w:p>
        </w:tc>
        <w:tc>
          <w:tcPr>
            <w:tcW w:w="1495" w:type="dxa"/>
          </w:tcPr>
          <w:p w14:paraId="3018A3BA">
            <w:pPr>
              <w:pStyle w:val="4"/>
              <w:jc w:val="center"/>
            </w:pPr>
            <w:r>
              <w:rPr>
                <w:rFonts w:ascii="仿宋_GB2312" w:hAnsi="仿宋_GB2312" w:eastAsia="仿宋_GB2312" w:cs="仿宋_GB2312"/>
              </w:rPr>
              <w:t>技术要求名称</w:t>
            </w:r>
          </w:p>
        </w:tc>
        <w:tc>
          <w:tcPr>
            <w:tcW w:w="5814" w:type="dxa"/>
          </w:tcPr>
          <w:p w14:paraId="06BF6F8B">
            <w:pPr>
              <w:pStyle w:val="4"/>
              <w:jc w:val="center"/>
            </w:pPr>
            <w:r>
              <w:rPr>
                <w:rFonts w:ascii="仿宋_GB2312" w:hAnsi="仿宋_GB2312" w:eastAsia="仿宋_GB2312" w:cs="仿宋_GB2312"/>
              </w:rPr>
              <w:t>技术参数与性能指标</w:t>
            </w:r>
          </w:p>
        </w:tc>
      </w:tr>
      <w:tr w14:paraId="448D0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288CB2">
            <w:pPr>
              <w:pStyle w:val="4"/>
              <w:jc w:val="center"/>
            </w:pPr>
            <w:r>
              <w:rPr>
                <w:rFonts w:ascii="仿宋_GB2312" w:hAnsi="仿宋_GB2312" w:eastAsia="仿宋_GB2312" w:cs="仿宋_GB2312"/>
              </w:rPr>
              <w:t>1</w:t>
            </w:r>
          </w:p>
        </w:tc>
        <w:tc>
          <w:tcPr>
            <w:tcW w:w="581" w:type="dxa"/>
          </w:tcPr>
          <w:p w14:paraId="7760F630">
            <w:pPr>
              <w:pStyle w:val="4"/>
              <w:jc w:val="center"/>
            </w:pPr>
            <w:r>
              <w:rPr>
                <w:rFonts w:ascii="仿宋_GB2312" w:hAnsi="仿宋_GB2312" w:eastAsia="仿宋_GB2312" w:cs="仿宋_GB2312"/>
              </w:rPr>
              <w:t>★</w:t>
            </w:r>
          </w:p>
        </w:tc>
        <w:tc>
          <w:tcPr>
            <w:tcW w:w="1495" w:type="dxa"/>
          </w:tcPr>
          <w:p w14:paraId="536AF5FE">
            <w:pPr>
              <w:pStyle w:val="4"/>
              <w:jc w:val="left"/>
            </w:pPr>
            <w:r>
              <w:rPr>
                <w:rFonts w:ascii="仿宋_GB2312" w:hAnsi="仿宋_GB2312" w:eastAsia="仿宋_GB2312" w:cs="仿宋_GB2312"/>
              </w:rPr>
              <w:t>单兵防护装备</w:t>
            </w:r>
          </w:p>
        </w:tc>
        <w:tc>
          <w:tcPr>
            <w:tcW w:w="5814" w:type="dxa"/>
          </w:tcPr>
          <w:p w14:paraId="7FED4F57">
            <w:pPr>
              <w:pStyle w:val="4"/>
              <w:ind w:firstLine="480"/>
              <w:jc w:val="left"/>
            </w:pPr>
            <w:r>
              <w:rPr>
                <w:rFonts w:ascii="仿宋_GB2312" w:hAnsi="仿宋_GB2312" w:eastAsia="仿宋_GB2312" w:cs="仿宋_GB2312"/>
                <w:sz w:val="24"/>
              </w:rPr>
              <w:t>单兵防护装备由作训背包、单兵帐篷、单兵睡袋、头盔、逃生面罩、阻燃服装、作训服、防扎鞋、阻燃手套、防烟眼镜、水壶、手电筒、湿毛巾、压缩干粮，以上组件数量均为1套/个/双。</w:t>
            </w:r>
          </w:p>
          <w:p w14:paraId="24CDC82A">
            <w:pPr>
              <w:pStyle w:val="4"/>
              <w:ind w:firstLine="482"/>
              <w:jc w:val="both"/>
            </w:pPr>
            <w:r>
              <w:rPr>
                <w:rFonts w:ascii="仿宋_GB2312" w:hAnsi="仿宋_GB2312" w:eastAsia="仿宋_GB2312" w:cs="仿宋_GB2312"/>
                <w:b/>
                <w:sz w:val="24"/>
              </w:rPr>
              <w:t>一、作训背包：</w:t>
            </w:r>
          </w:p>
          <w:p w14:paraId="01FEB2D5">
            <w:pPr>
              <w:pStyle w:val="4"/>
              <w:ind w:firstLine="480"/>
              <w:jc w:val="both"/>
            </w:pPr>
            <w:r>
              <w:rPr>
                <w:rFonts w:ascii="仿宋_GB2312" w:hAnsi="仿宋_GB2312" w:eastAsia="仿宋_GB2312" w:cs="仿宋_GB2312"/>
                <w:sz w:val="24"/>
              </w:rPr>
              <w:t>1、迷彩背包，包内有骨架，容积≥60L，面料经防水处理；受力处多次缝合，适合野外背负，内侧加有缓冲软垫，有束腰及束胸带。</w:t>
            </w:r>
          </w:p>
          <w:p w14:paraId="2A7E351F">
            <w:pPr>
              <w:pStyle w:val="4"/>
              <w:ind w:firstLine="482"/>
              <w:jc w:val="both"/>
            </w:pPr>
            <w:r>
              <w:rPr>
                <w:rFonts w:ascii="仿宋_GB2312" w:hAnsi="仿宋_GB2312" w:eastAsia="仿宋_GB2312" w:cs="仿宋_GB2312"/>
                <w:b/>
                <w:sz w:val="24"/>
              </w:rPr>
              <w:t>二、单兵帐篷：</w:t>
            </w:r>
          </w:p>
          <w:p w14:paraId="58E5987F">
            <w:pPr>
              <w:pStyle w:val="4"/>
              <w:ind w:firstLine="480"/>
              <w:jc w:val="both"/>
            </w:pPr>
            <w:r>
              <w:rPr>
                <w:rFonts w:ascii="仿宋_GB2312" w:hAnsi="仿宋_GB2312" w:eastAsia="仿宋_GB2312" w:cs="仿宋_GB2312"/>
                <w:sz w:val="24"/>
              </w:rPr>
              <w:t>1、外帐：≥200*200*130cm（长*宽*高）；</w:t>
            </w:r>
          </w:p>
          <w:p w14:paraId="5F05D8BD">
            <w:pPr>
              <w:pStyle w:val="4"/>
              <w:ind w:firstLine="480"/>
              <w:jc w:val="both"/>
            </w:pPr>
            <w:r>
              <w:rPr>
                <w:rFonts w:ascii="仿宋_GB2312" w:hAnsi="仿宋_GB2312" w:eastAsia="仿宋_GB2312" w:cs="仿宋_GB2312"/>
                <w:sz w:val="24"/>
              </w:rPr>
              <w:t>2、内帐：≥200*185*125cm（长*宽*高）；</w:t>
            </w:r>
          </w:p>
          <w:p w14:paraId="6C907CFE">
            <w:pPr>
              <w:pStyle w:val="4"/>
              <w:ind w:firstLine="480"/>
              <w:jc w:val="both"/>
            </w:pPr>
            <w:r>
              <w:rPr>
                <w:rFonts w:ascii="仿宋_GB2312" w:hAnsi="仿宋_GB2312" w:eastAsia="仿宋_GB2312" w:cs="仿宋_GB2312"/>
                <w:sz w:val="24"/>
              </w:rPr>
              <w:t>3、内帐面料:不低于190T防水帐篷布；PU涂层防水500-3000mm+B3纱网；</w:t>
            </w:r>
          </w:p>
          <w:p w14:paraId="39C0C21F">
            <w:pPr>
              <w:pStyle w:val="4"/>
              <w:ind w:firstLine="480"/>
              <w:jc w:val="both"/>
            </w:pPr>
            <w:r>
              <w:rPr>
                <w:rFonts w:ascii="仿宋_GB2312" w:hAnsi="仿宋_GB2312" w:eastAsia="仿宋_GB2312" w:cs="仿宋_GB2312"/>
                <w:sz w:val="24"/>
              </w:rPr>
              <w:t>4、外帐面料：不低于190T防水帐篷布；PU涂层防水500-3000mm；</w:t>
            </w:r>
          </w:p>
          <w:p w14:paraId="5C08F6AA">
            <w:pPr>
              <w:pStyle w:val="4"/>
              <w:ind w:firstLine="480"/>
              <w:jc w:val="both"/>
            </w:pPr>
            <w:r>
              <w:rPr>
                <w:rFonts w:ascii="仿宋_GB2312" w:hAnsi="仿宋_GB2312" w:eastAsia="仿宋_GB2312" w:cs="仿宋_GB2312"/>
                <w:sz w:val="24"/>
              </w:rPr>
              <w:t>5、帐篷底布：不低于210D牛津布；</w:t>
            </w:r>
          </w:p>
          <w:p w14:paraId="68AB4AC8">
            <w:pPr>
              <w:pStyle w:val="4"/>
              <w:ind w:firstLine="480"/>
              <w:jc w:val="both"/>
            </w:pPr>
            <w:r>
              <w:rPr>
                <w:rFonts w:ascii="仿宋_GB2312" w:hAnsi="仿宋_GB2312" w:eastAsia="仿宋_GB2312" w:cs="仿宋_GB2312"/>
                <w:sz w:val="24"/>
              </w:rPr>
              <w:t>6、内杆材料：玻璃纤维杆；地钉材料：镀锌铁地钉。</w:t>
            </w:r>
          </w:p>
          <w:p w14:paraId="37FAEBBE">
            <w:pPr>
              <w:pStyle w:val="4"/>
              <w:ind w:firstLine="482"/>
              <w:jc w:val="both"/>
            </w:pPr>
            <w:r>
              <w:rPr>
                <w:rFonts w:ascii="仿宋_GB2312" w:hAnsi="仿宋_GB2312" w:eastAsia="仿宋_GB2312" w:cs="仿宋_GB2312"/>
                <w:b/>
                <w:sz w:val="24"/>
              </w:rPr>
              <w:t>三、单兵睡袋：</w:t>
            </w:r>
          </w:p>
          <w:p w14:paraId="4F58E6D5">
            <w:pPr>
              <w:pStyle w:val="4"/>
              <w:ind w:firstLine="480"/>
              <w:jc w:val="both"/>
            </w:pPr>
            <w:r>
              <w:rPr>
                <w:rFonts w:ascii="仿宋_GB2312" w:hAnsi="仿宋_GB2312" w:eastAsia="仿宋_GB2312" w:cs="仿宋_GB2312"/>
                <w:sz w:val="24"/>
              </w:rPr>
              <w:t>1、长≥2米、宽≥0.9米，内填充物为鸭绒或鹅绒；</w:t>
            </w:r>
          </w:p>
          <w:p w14:paraId="1C2EFB56">
            <w:pPr>
              <w:pStyle w:val="4"/>
              <w:ind w:firstLine="480"/>
              <w:jc w:val="both"/>
            </w:pPr>
            <w:r>
              <w:rPr>
                <w:rFonts w:ascii="仿宋_GB2312" w:hAnsi="仿宋_GB2312" w:eastAsia="仿宋_GB2312" w:cs="仿宋_GB2312"/>
                <w:sz w:val="24"/>
              </w:rPr>
              <w:t>2、面料材质：采用不低于320T迷彩抗撕裂尼龙；里料材质：不低于320T亲肤舒适春亚纺，防水防窜绒处理；有双面拉锁。</w:t>
            </w:r>
          </w:p>
          <w:p w14:paraId="5831B01C">
            <w:pPr>
              <w:pStyle w:val="4"/>
              <w:ind w:firstLine="482"/>
              <w:jc w:val="both"/>
            </w:pPr>
            <w:r>
              <w:rPr>
                <w:rFonts w:ascii="仿宋_GB2312" w:hAnsi="仿宋_GB2312" w:eastAsia="仿宋_GB2312" w:cs="仿宋_GB2312"/>
                <w:b/>
                <w:sz w:val="24"/>
              </w:rPr>
              <w:t>四、头盔：</w:t>
            </w:r>
          </w:p>
          <w:p w14:paraId="68A34FC8">
            <w:pPr>
              <w:pStyle w:val="4"/>
              <w:ind w:firstLine="480"/>
              <w:jc w:val="both"/>
            </w:pPr>
            <w:r>
              <w:rPr>
                <w:rFonts w:ascii="仿宋_GB2312" w:hAnsi="仿宋_GB2312" w:eastAsia="仿宋_GB2312" w:cs="仿宋_GB2312"/>
                <w:sz w:val="24"/>
              </w:rPr>
              <w:t>1、应符合XF 633-2006标准要求；</w:t>
            </w:r>
          </w:p>
          <w:p w14:paraId="3F17A0EC">
            <w:pPr>
              <w:pStyle w:val="4"/>
              <w:ind w:firstLine="480"/>
              <w:jc w:val="both"/>
            </w:pPr>
            <w:r>
              <w:rPr>
                <w:rFonts w:ascii="仿宋_GB2312" w:hAnsi="仿宋_GB2312" w:eastAsia="仿宋_GB2312" w:cs="仿宋_GB2312"/>
                <w:sz w:val="24"/>
              </w:rPr>
              <w:t>2、碳纤维头盔，头盔上方带有推拉透气孔；</w:t>
            </w:r>
          </w:p>
          <w:p w14:paraId="03B05B1C">
            <w:pPr>
              <w:pStyle w:val="4"/>
              <w:ind w:firstLine="480"/>
              <w:jc w:val="both"/>
            </w:pPr>
            <w:r>
              <w:rPr>
                <w:rFonts w:ascii="仿宋_GB2312" w:hAnsi="仿宋_GB2312" w:eastAsia="仿宋_GB2312" w:cs="仿宋_GB2312"/>
                <w:sz w:val="24"/>
              </w:rPr>
              <w:t>3、头盔悬挂后设有头围可调节装置；紧急脱扣应扣解方便，下颏带可调节；</w:t>
            </w:r>
          </w:p>
          <w:p w14:paraId="469A06C3">
            <w:pPr>
              <w:pStyle w:val="4"/>
              <w:ind w:firstLine="480"/>
              <w:jc w:val="both"/>
            </w:pPr>
            <w:r>
              <w:rPr>
                <w:rFonts w:ascii="仿宋_GB2312" w:hAnsi="仿宋_GB2312" w:eastAsia="仿宋_GB2312" w:cs="仿宋_GB2312"/>
                <w:sz w:val="24"/>
              </w:rPr>
              <w:t>4、头盔成品的总重量≤780g；</w:t>
            </w:r>
          </w:p>
          <w:p w14:paraId="344A2453">
            <w:pPr>
              <w:pStyle w:val="4"/>
              <w:ind w:firstLine="480"/>
              <w:jc w:val="both"/>
            </w:pPr>
            <w:r>
              <w:rPr>
                <w:rFonts w:ascii="仿宋_GB2312" w:hAnsi="仿宋_GB2312" w:eastAsia="仿宋_GB2312" w:cs="仿宋_GB2312"/>
                <w:sz w:val="24"/>
              </w:rPr>
              <w:t>5、冲击吸收性能：经高温、低温、浸水预处理后做冲击测试，头模所受冲击力不超过3750N；耐穿刺性能：钢锥未与头模建立电接触；电绝缘性能：≤0.2mA；侧向刚性：帽壳最大变形值≤21mm，卸载后的变形值≤6mm；（需提供具有CMA资质的第三方检测机构出具的检验报告证明）</w:t>
            </w:r>
          </w:p>
          <w:p w14:paraId="7A90EA36">
            <w:pPr>
              <w:pStyle w:val="4"/>
              <w:ind w:firstLine="480"/>
              <w:jc w:val="both"/>
            </w:pPr>
            <w:r>
              <w:rPr>
                <w:rFonts w:ascii="仿宋_GB2312" w:hAnsi="仿宋_GB2312" w:eastAsia="仿宋_GB2312" w:cs="仿宋_GB2312"/>
                <w:sz w:val="24"/>
              </w:rPr>
              <w:t>6、阻燃性能：续燃时间不超过4.8s，帽壳不得烧穿。</w:t>
            </w:r>
          </w:p>
          <w:p w14:paraId="7B8A5432">
            <w:pPr>
              <w:pStyle w:val="4"/>
              <w:ind w:firstLine="482"/>
              <w:jc w:val="both"/>
            </w:pPr>
            <w:r>
              <w:rPr>
                <w:rFonts w:ascii="仿宋_GB2312" w:hAnsi="仿宋_GB2312" w:eastAsia="仿宋_GB2312" w:cs="仿宋_GB2312"/>
                <w:b/>
                <w:sz w:val="24"/>
              </w:rPr>
              <w:t>五、逃生面罩：</w:t>
            </w:r>
          </w:p>
          <w:p w14:paraId="6E272A56">
            <w:pPr>
              <w:pStyle w:val="4"/>
              <w:ind w:firstLine="480"/>
              <w:jc w:val="both"/>
            </w:pPr>
            <w:r>
              <w:rPr>
                <w:rFonts w:ascii="仿宋_GB2312" w:hAnsi="仿宋_GB2312" w:eastAsia="仿宋_GB2312" w:cs="仿宋_GB2312"/>
                <w:sz w:val="24"/>
              </w:rPr>
              <w:t>1、符合标准GB21976.7《建筑火灾逃生避难器材第7部分：过滤式消防自救呼吸器》规定。</w:t>
            </w:r>
          </w:p>
          <w:p w14:paraId="2CE0D710">
            <w:pPr>
              <w:pStyle w:val="4"/>
              <w:ind w:firstLine="480"/>
              <w:jc w:val="both"/>
            </w:pPr>
            <w:r>
              <w:rPr>
                <w:rFonts w:ascii="仿宋_GB2312" w:hAnsi="仿宋_GB2312" w:eastAsia="仿宋_GB2312" w:cs="仿宋_GB2312"/>
                <w:sz w:val="24"/>
              </w:rPr>
              <w:t>2、防烟防毒时间≥30min，防毒、防火、防热辐射、防烟多种保护，密封性好，适用于成年人各种面形。</w:t>
            </w:r>
          </w:p>
          <w:p w14:paraId="49376B51">
            <w:pPr>
              <w:pStyle w:val="4"/>
              <w:ind w:firstLine="480"/>
              <w:jc w:val="both"/>
            </w:pPr>
            <w:r>
              <w:rPr>
                <w:rFonts w:ascii="仿宋_GB2312" w:hAnsi="仿宋_GB2312" w:eastAsia="仿宋_GB2312" w:cs="仿宋_GB2312"/>
                <w:sz w:val="24"/>
              </w:rPr>
              <w:t>2、防护对象：一氧化碳（CO）毒烟、毒雾。</w:t>
            </w:r>
          </w:p>
          <w:p w14:paraId="2163091F">
            <w:pPr>
              <w:pStyle w:val="4"/>
              <w:ind w:firstLine="480"/>
              <w:jc w:val="both"/>
            </w:pPr>
            <w:r>
              <w:rPr>
                <w:rFonts w:ascii="仿宋_GB2312" w:hAnsi="仿宋_GB2312" w:eastAsia="仿宋_GB2312" w:cs="仿宋_GB2312"/>
                <w:sz w:val="24"/>
              </w:rPr>
              <w:t>3、油雾透过系数≤5%。</w:t>
            </w:r>
          </w:p>
          <w:p w14:paraId="373F4A36">
            <w:pPr>
              <w:pStyle w:val="4"/>
              <w:ind w:firstLine="480"/>
              <w:jc w:val="both"/>
            </w:pPr>
            <w:r>
              <w:rPr>
                <w:rFonts w:ascii="仿宋_GB2312" w:hAnsi="仿宋_GB2312" w:eastAsia="仿宋_GB2312" w:cs="仿宋_GB2312"/>
                <w:sz w:val="24"/>
              </w:rPr>
              <w:t>4、吸气阻力≤750Pa，呼气阻力≤210Pa。</w:t>
            </w:r>
          </w:p>
          <w:p w14:paraId="496692AB">
            <w:pPr>
              <w:pStyle w:val="4"/>
              <w:ind w:firstLine="480"/>
              <w:jc w:val="both"/>
            </w:pPr>
            <w:r>
              <w:rPr>
                <w:rFonts w:ascii="仿宋_GB2312" w:hAnsi="仿宋_GB2312" w:eastAsia="仿宋_GB2312" w:cs="仿宋_GB2312"/>
                <w:sz w:val="24"/>
              </w:rPr>
              <w:t>5、透光率≥86%。</w:t>
            </w:r>
          </w:p>
          <w:p w14:paraId="60D036C4">
            <w:pPr>
              <w:pStyle w:val="4"/>
              <w:ind w:firstLine="482"/>
              <w:jc w:val="both"/>
            </w:pPr>
            <w:r>
              <w:rPr>
                <w:rFonts w:ascii="仿宋_GB2312" w:hAnsi="仿宋_GB2312" w:eastAsia="仿宋_GB2312" w:cs="仿宋_GB2312"/>
                <w:b/>
                <w:sz w:val="24"/>
              </w:rPr>
              <w:t>六、阻燃服装：</w:t>
            </w:r>
          </w:p>
          <w:p w14:paraId="24C07B6D">
            <w:pPr>
              <w:pStyle w:val="4"/>
              <w:ind w:firstLine="480"/>
              <w:jc w:val="both"/>
            </w:pPr>
            <w:r>
              <w:rPr>
                <w:rFonts w:ascii="仿宋_GB2312" w:hAnsi="仿宋_GB2312" w:eastAsia="仿宋_GB2312" w:cs="仿宋_GB2312"/>
                <w:sz w:val="24"/>
              </w:rPr>
              <w:t>1、应符合标准GB/T33536要求；</w:t>
            </w:r>
          </w:p>
          <w:p w14:paraId="11ECD02D">
            <w:pPr>
              <w:pStyle w:val="4"/>
              <w:ind w:firstLine="480"/>
              <w:jc w:val="both"/>
            </w:pPr>
            <w:r>
              <w:rPr>
                <w:rFonts w:ascii="仿宋_GB2312" w:hAnsi="仿宋_GB2312" w:eastAsia="仿宋_GB2312" w:cs="仿宋_GB2312"/>
                <w:sz w:val="24"/>
              </w:rPr>
              <w:t>2、两件套（上衣，裤子），含帽子一顶；</w:t>
            </w:r>
          </w:p>
          <w:p w14:paraId="2A90BF4C">
            <w:pPr>
              <w:pStyle w:val="4"/>
              <w:ind w:firstLine="480"/>
              <w:jc w:val="both"/>
            </w:pPr>
            <w:r>
              <w:rPr>
                <w:rFonts w:ascii="仿宋_GB2312" w:hAnsi="仿宋_GB2312" w:eastAsia="仿宋_GB2312" w:cs="仿宋_GB2312"/>
                <w:sz w:val="24"/>
              </w:rPr>
              <w:t>3、橘红色面料：（98±0.5）%芳纶+（2±0.5）%导电纤维，防静电性能：≤0.6μC/套。（需提供具有CMA资质的第三方检测机构出具的检验报告证明）</w:t>
            </w:r>
          </w:p>
          <w:p w14:paraId="682973C6">
            <w:pPr>
              <w:pStyle w:val="4"/>
              <w:ind w:firstLine="480"/>
              <w:jc w:val="both"/>
            </w:pPr>
            <w:r>
              <w:rPr>
                <w:rFonts w:ascii="仿宋_GB2312" w:hAnsi="仿宋_GB2312" w:eastAsia="仿宋_GB2312" w:cs="仿宋_GB2312"/>
                <w:sz w:val="24"/>
              </w:rPr>
              <w:t>4、面料阻燃性能：经纬向：损毁长度≤1.8mm，续燃时间 ≤0.1s，阴燃时间 ≤0.1s，无熔融、滴落现象。（需提供具有CMA资质的第三方检测机构出具的检验报告证明）</w:t>
            </w:r>
          </w:p>
          <w:p w14:paraId="209ECE7E">
            <w:pPr>
              <w:pStyle w:val="4"/>
              <w:ind w:firstLine="480"/>
              <w:jc w:val="both"/>
            </w:pPr>
            <w:r>
              <w:rPr>
                <w:rFonts w:ascii="仿宋_GB2312" w:hAnsi="仿宋_GB2312" w:eastAsia="仿宋_GB2312" w:cs="仿宋_GB2312"/>
                <w:sz w:val="24"/>
              </w:rPr>
              <w:t>5、面料热防护系数 TPP 值：≥665kW.s/㎡，膝盖加强面料热防护系数 TPP 值：≥789kW.s/㎡；（需提供具有CMA资质的第三方检测机构出具的检验报告证明）</w:t>
            </w:r>
          </w:p>
          <w:p w14:paraId="4A8C9DEF">
            <w:pPr>
              <w:pStyle w:val="4"/>
              <w:ind w:firstLine="480"/>
              <w:jc w:val="both"/>
            </w:pPr>
            <w:r>
              <w:rPr>
                <w:rFonts w:ascii="仿宋_GB2312" w:hAnsi="仿宋_GB2312" w:eastAsia="仿宋_GB2312" w:cs="仿宋_GB2312"/>
                <w:sz w:val="24"/>
              </w:rPr>
              <w:t>6、面料单位面积质量：≤205g/㎡；</w:t>
            </w:r>
          </w:p>
          <w:p w14:paraId="2C32E5FF">
            <w:pPr>
              <w:pStyle w:val="4"/>
              <w:ind w:firstLine="480"/>
              <w:jc w:val="both"/>
            </w:pPr>
            <w:r>
              <w:rPr>
                <w:rFonts w:ascii="仿宋_GB2312" w:hAnsi="仿宋_GB2312" w:eastAsia="仿宋_GB2312" w:cs="仿宋_GB2312"/>
                <w:sz w:val="24"/>
              </w:rPr>
              <w:t>7、面料洗涤50次后断裂强力：经向断裂强力≥1400N/5cm×20cm，纬向断裂强力≥1300N/5cm×20cm。撕破强力：经向撕破强力≥270N，纬向撕破强力≥260N。</w:t>
            </w:r>
          </w:p>
          <w:p w14:paraId="080EF1DD">
            <w:pPr>
              <w:pStyle w:val="4"/>
              <w:ind w:firstLine="480"/>
              <w:jc w:val="both"/>
            </w:pPr>
            <w:r>
              <w:rPr>
                <w:rFonts w:ascii="仿宋_GB2312" w:hAnsi="仿宋_GB2312" w:eastAsia="仿宋_GB2312" w:cs="仿宋_GB2312"/>
                <w:sz w:val="24"/>
              </w:rPr>
              <w:t>8、面料洗涤50次后：膝盖加强面料洗涤50次断裂强力：经向≥3000N/5cm×20cm，纬向≥3000N/5cm×20cm。膝盖加强面料洗涤50次撕破强力：经向≥1300N，纬向≥1300N。（需提供具有CMA资质的第三方检测机构出具的检验报告证明）</w:t>
            </w:r>
          </w:p>
          <w:p w14:paraId="6E335795">
            <w:pPr>
              <w:pStyle w:val="4"/>
              <w:ind w:firstLine="480"/>
              <w:jc w:val="both"/>
            </w:pPr>
            <w:r>
              <w:rPr>
                <w:rFonts w:ascii="仿宋_GB2312" w:hAnsi="仿宋_GB2312" w:eastAsia="仿宋_GB2312" w:cs="仿宋_GB2312"/>
                <w:sz w:val="24"/>
              </w:rPr>
              <w:t>9、防水性能：沾水等级≥4级。（需提供具有CMA资质的第三方检测机构出具的检验报告证明）</w:t>
            </w:r>
          </w:p>
          <w:p w14:paraId="64F3096A">
            <w:pPr>
              <w:pStyle w:val="4"/>
              <w:ind w:firstLine="480"/>
              <w:jc w:val="both"/>
            </w:pPr>
            <w:r>
              <w:rPr>
                <w:rFonts w:ascii="仿宋_GB2312" w:hAnsi="仿宋_GB2312" w:eastAsia="仿宋_GB2312" w:cs="仿宋_GB2312"/>
                <w:sz w:val="24"/>
              </w:rPr>
              <w:t>10、反光带阻燃性能：经纬向损毁长度≤1.4mm，经纬向续燃时间为 ≤0s，经纬向阴燃时间为≤0.5s。（需提供具有CMA资质的第三方检测机构出具的检验报告证明）</w:t>
            </w:r>
          </w:p>
          <w:p w14:paraId="3B9A8190">
            <w:pPr>
              <w:pStyle w:val="4"/>
              <w:ind w:firstLine="480"/>
              <w:jc w:val="both"/>
            </w:pPr>
            <w:r>
              <w:rPr>
                <w:rFonts w:ascii="仿宋_GB2312" w:hAnsi="仿宋_GB2312" w:eastAsia="仿宋_GB2312" w:cs="仿宋_GB2312"/>
                <w:sz w:val="24"/>
              </w:rPr>
              <w:t>11、成品水洗尺寸变化率：领大≥-0.4%，胸围≥-0.3%，衣长≥-0.4%，腰围≥-0.5%，裤长≥-0.5%。</w:t>
            </w:r>
          </w:p>
          <w:p w14:paraId="1D930E76">
            <w:pPr>
              <w:pStyle w:val="4"/>
              <w:ind w:firstLine="480"/>
              <w:jc w:val="both"/>
            </w:pPr>
            <w:r>
              <w:rPr>
                <w:rFonts w:ascii="仿宋_GB2312" w:hAnsi="仿宋_GB2312" w:eastAsia="仿宋_GB2312" w:cs="仿宋_GB2312"/>
                <w:sz w:val="24"/>
              </w:rPr>
              <w:t>12、耐皂洗色牢度（色泽变化）≥4-5级；耐水色牢度（色泽变化）≥4-5级；耐酸汗渍色牢度（色泽变化）≥4-5级；耐碱汗渍色牢度（色泽变化）≥4-5级；耐光色牢度≥5级。（需提供具有CMA资质的第三方检测机构出具的检验报告证明）</w:t>
            </w:r>
          </w:p>
          <w:p w14:paraId="4158170B">
            <w:pPr>
              <w:pStyle w:val="4"/>
              <w:ind w:firstLine="480"/>
              <w:jc w:val="both"/>
            </w:pPr>
            <w:r>
              <w:rPr>
                <w:rFonts w:ascii="仿宋_GB2312" w:hAnsi="仿宋_GB2312" w:eastAsia="仿宋_GB2312" w:cs="仿宋_GB2312"/>
                <w:sz w:val="24"/>
              </w:rPr>
              <w:t>13、可分解致癌芳香胺染料（ ≥24种）：不得被检出。（需提供具有CMA资质的第三方检测机构出具的检验报告证明）</w:t>
            </w:r>
          </w:p>
          <w:p w14:paraId="15D1133F">
            <w:pPr>
              <w:pStyle w:val="4"/>
              <w:ind w:firstLine="482"/>
              <w:jc w:val="both"/>
            </w:pPr>
            <w:r>
              <w:rPr>
                <w:rFonts w:ascii="仿宋_GB2312" w:hAnsi="仿宋_GB2312" w:eastAsia="仿宋_GB2312" w:cs="仿宋_GB2312"/>
                <w:b/>
                <w:sz w:val="24"/>
              </w:rPr>
              <w:t>七、作训服：</w:t>
            </w:r>
          </w:p>
          <w:p w14:paraId="6F0A505C">
            <w:pPr>
              <w:pStyle w:val="4"/>
              <w:ind w:firstLine="480"/>
              <w:jc w:val="both"/>
            </w:pPr>
            <w:r>
              <w:rPr>
                <w:rFonts w:ascii="仿宋_GB2312" w:hAnsi="仿宋_GB2312" w:eastAsia="仿宋_GB2312" w:cs="仿宋_GB2312"/>
                <w:sz w:val="24"/>
              </w:rPr>
              <w:t>1、迷彩色，包括：衣、裤、帽、防火标志各一套；</w:t>
            </w:r>
          </w:p>
          <w:p w14:paraId="276EA658">
            <w:pPr>
              <w:pStyle w:val="4"/>
              <w:ind w:firstLine="480"/>
              <w:jc w:val="both"/>
            </w:pPr>
            <w:r>
              <w:rPr>
                <w:rFonts w:ascii="仿宋_GB2312" w:hAnsi="仿宋_GB2312" w:eastAsia="仿宋_GB2312" w:cs="仿宋_GB2312"/>
                <w:sz w:val="24"/>
              </w:rPr>
              <w:t>2、服装材质：涤棉混纺，含棉量≥20%；</w:t>
            </w:r>
          </w:p>
          <w:p w14:paraId="396BF019">
            <w:pPr>
              <w:pStyle w:val="4"/>
              <w:ind w:firstLine="480"/>
              <w:jc w:val="both"/>
            </w:pPr>
            <w:r>
              <w:rPr>
                <w:rFonts w:ascii="仿宋_GB2312" w:hAnsi="仿宋_GB2312" w:eastAsia="仿宋_GB2312" w:cs="仿宋_GB2312"/>
                <w:sz w:val="24"/>
              </w:rPr>
              <w:t>3、撕裂强力（N）：经向、纬向≥200，断裂强力（N）：经向、纬向≥1480。</w:t>
            </w:r>
          </w:p>
          <w:p w14:paraId="5B5058D1">
            <w:pPr>
              <w:pStyle w:val="4"/>
              <w:ind w:firstLine="482"/>
              <w:jc w:val="both"/>
            </w:pPr>
            <w:r>
              <w:rPr>
                <w:rFonts w:ascii="仿宋_GB2312" w:hAnsi="仿宋_GB2312" w:eastAsia="仿宋_GB2312" w:cs="仿宋_GB2312"/>
                <w:b/>
                <w:sz w:val="24"/>
              </w:rPr>
              <w:t>八、防扎鞋：</w:t>
            </w:r>
          </w:p>
          <w:p w14:paraId="58E0E392">
            <w:pPr>
              <w:pStyle w:val="4"/>
              <w:ind w:firstLine="480"/>
              <w:jc w:val="both"/>
            </w:pPr>
            <w:r>
              <w:rPr>
                <w:rFonts w:ascii="仿宋_GB2312" w:hAnsi="仿宋_GB2312" w:eastAsia="仿宋_GB2312" w:cs="仿宋_GB2312"/>
                <w:sz w:val="24"/>
              </w:rPr>
              <w:t>1、鞋帮材质：耐火帆布；鞋面材质：耐火超纤；</w:t>
            </w:r>
          </w:p>
          <w:p w14:paraId="6AC013C6">
            <w:pPr>
              <w:pStyle w:val="4"/>
              <w:ind w:firstLine="480"/>
              <w:jc w:val="both"/>
            </w:pPr>
            <w:r>
              <w:rPr>
                <w:rFonts w:ascii="仿宋_GB2312" w:hAnsi="仿宋_GB2312" w:eastAsia="仿宋_GB2312" w:cs="仿宋_GB2312"/>
                <w:sz w:val="24"/>
              </w:rPr>
              <w:t>2、鞋底材质：橡胶鞋底；</w:t>
            </w:r>
          </w:p>
          <w:p w14:paraId="04240D10">
            <w:pPr>
              <w:pStyle w:val="4"/>
              <w:ind w:firstLine="480"/>
              <w:jc w:val="both"/>
            </w:pPr>
            <w:r>
              <w:rPr>
                <w:rFonts w:ascii="仿宋_GB2312" w:hAnsi="仿宋_GB2312" w:eastAsia="仿宋_GB2312" w:cs="仿宋_GB2312"/>
                <w:sz w:val="24"/>
              </w:rPr>
              <w:t>3、鞋头材质：纤维防砸包头；</w:t>
            </w:r>
          </w:p>
          <w:p w14:paraId="7B1C3C14">
            <w:pPr>
              <w:pStyle w:val="4"/>
              <w:ind w:firstLine="480"/>
              <w:jc w:val="both"/>
            </w:pPr>
            <w:r>
              <w:rPr>
                <w:rFonts w:ascii="仿宋_GB2312" w:hAnsi="仿宋_GB2312" w:eastAsia="仿宋_GB2312" w:cs="仿宋_GB2312"/>
                <w:sz w:val="24"/>
              </w:rPr>
              <w:t>4、内底材质：凯夫拉防穿刺内底；</w:t>
            </w:r>
          </w:p>
          <w:p w14:paraId="13CF5611">
            <w:pPr>
              <w:pStyle w:val="4"/>
              <w:ind w:firstLine="480"/>
              <w:jc w:val="both"/>
            </w:pPr>
            <w:r>
              <w:rPr>
                <w:rFonts w:ascii="仿宋_GB2312" w:hAnsi="仿宋_GB2312" w:eastAsia="仿宋_GB2312" w:cs="仿宋_GB2312"/>
                <w:sz w:val="24"/>
              </w:rPr>
              <w:t>5、鞋带材质：尼龙；</w:t>
            </w:r>
          </w:p>
          <w:p w14:paraId="63A84B1B">
            <w:pPr>
              <w:pStyle w:val="4"/>
              <w:ind w:firstLine="480"/>
              <w:jc w:val="both"/>
            </w:pPr>
            <w:r>
              <w:rPr>
                <w:rFonts w:ascii="仿宋_GB2312" w:hAnsi="仿宋_GB2312" w:eastAsia="仿宋_GB2312" w:cs="仿宋_GB2312"/>
                <w:sz w:val="24"/>
              </w:rPr>
              <w:t>6、鞋帮高度：15厘米±2厘米；</w:t>
            </w:r>
          </w:p>
          <w:p w14:paraId="0B9A69CB">
            <w:pPr>
              <w:pStyle w:val="4"/>
              <w:ind w:firstLine="480"/>
              <w:jc w:val="both"/>
            </w:pPr>
            <w:r>
              <w:rPr>
                <w:rFonts w:ascii="仿宋_GB2312" w:hAnsi="仿宋_GB2312" w:eastAsia="仿宋_GB2312" w:cs="仿宋_GB2312"/>
                <w:sz w:val="24"/>
              </w:rPr>
              <w:t>7、鞋底高度：3.5厘米±0.2厘米。</w:t>
            </w:r>
          </w:p>
          <w:p w14:paraId="49B8438B">
            <w:pPr>
              <w:pStyle w:val="4"/>
              <w:ind w:firstLine="482"/>
              <w:jc w:val="both"/>
            </w:pPr>
            <w:r>
              <w:rPr>
                <w:rFonts w:ascii="仿宋_GB2312" w:hAnsi="仿宋_GB2312" w:eastAsia="仿宋_GB2312" w:cs="仿宋_GB2312"/>
                <w:b/>
                <w:sz w:val="24"/>
              </w:rPr>
              <w:t>九、阻燃手套：</w:t>
            </w:r>
          </w:p>
          <w:p w14:paraId="3F8507F7">
            <w:pPr>
              <w:pStyle w:val="4"/>
              <w:ind w:firstLine="480"/>
              <w:jc w:val="both"/>
            </w:pPr>
            <w:r>
              <w:rPr>
                <w:rFonts w:ascii="仿宋_GB2312" w:hAnsi="仿宋_GB2312" w:eastAsia="仿宋_GB2312" w:cs="仿宋_GB2312"/>
                <w:sz w:val="24"/>
              </w:rPr>
              <w:t>1、手套按照手型五指设计；</w:t>
            </w:r>
          </w:p>
          <w:p w14:paraId="63865BBB">
            <w:pPr>
              <w:pStyle w:val="4"/>
              <w:ind w:firstLine="480"/>
              <w:jc w:val="both"/>
            </w:pPr>
            <w:r>
              <w:rPr>
                <w:rFonts w:ascii="仿宋_GB2312" w:hAnsi="仿宋_GB2312" w:eastAsia="仿宋_GB2312" w:cs="仿宋_GB2312"/>
                <w:sz w:val="24"/>
              </w:rPr>
              <w:t>2、整个手部采用纯牛皮制作，皮层厚度≥1mm；</w:t>
            </w:r>
          </w:p>
          <w:p w14:paraId="4DD8DFC2">
            <w:pPr>
              <w:pStyle w:val="4"/>
              <w:ind w:firstLine="480"/>
              <w:jc w:val="both"/>
            </w:pPr>
            <w:r>
              <w:rPr>
                <w:rFonts w:ascii="仿宋_GB2312" w:hAnsi="仿宋_GB2312" w:eastAsia="仿宋_GB2312" w:cs="仿宋_GB2312"/>
                <w:sz w:val="24"/>
              </w:rPr>
              <w:t>3、手臂处加长部分为芳纶阻燃面料制作，手臂护套长度≥20cm。</w:t>
            </w:r>
          </w:p>
          <w:p w14:paraId="26C646AB">
            <w:pPr>
              <w:pStyle w:val="4"/>
              <w:ind w:firstLine="482"/>
              <w:jc w:val="both"/>
            </w:pPr>
            <w:r>
              <w:rPr>
                <w:rFonts w:ascii="仿宋_GB2312" w:hAnsi="仿宋_GB2312" w:eastAsia="仿宋_GB2312" w:cs="仿宋_GB2312"/>
                <w:b/>
                <w:sz w:val="24"/>
              </w:rPr>
              <w:t>十、防烟眼镜：</w:t>
            </w:r>
          </w:p>
          <w:p w14:paraId="21267A20">
            <w:pPr>
              <w:pStyle w:val="4"/>
              <w:ind w:firstLine="480"/>
              <w:jc w:val="both"/>
            </w:pPr>
            <w:r>
              <w:rPr>
                <w:rFonts w:ascii="仿宋_GB2312" w:hAnsi="仿宋_GB2312" w:eastAsia="仿宋_GB2312" w:cs="仿宋_GB2312"/>
                <w:sz w:val="24"/>
              </w:rPr>
              <w:t>1、红色PVC镜框；</w:t>
            </w:r>
          </w:p>
          <w:p w14:paraId="2B3E352D">
            <w:pPr>
              <w:pStyle w:val="4"/>
              <w:ind w:firstLine="480"/>
              <w:jc w:val="both"/>
            </w:pPr>
            <w:r>
              <w:rPr>
                <w:rFonts w:ascii="仿宋_GB2312" w:hAnsi="仿宋_GB2312" w:eastAsia="仿宋_GB2312" w:cs="仿宋_GB2312"/>
                <w:sz w:val="24"/>
              </w:rPr>
              <w:t>2、PC聚碳酸酯透明镜片；</w:t>
            </w:r>
          </w:p>
          <w:p w14:paraId="3DCDAE97">
            <w:pPr>
              <w:pStyle w:val="4"/>
              <w:ind w:firstLine="480"/>
              <w:jc w:val="both"/>
            </w:pPr>
            <w:r>
              <w:rPr>
                <w:rFonts w:ascii="仿宋_GB2312" w:hAnsi="仿宋_GB2312" w:eastAsia="仿宋_GB2312" w:cs="仿宋_GB2312"/>
                <w:sz w:val="24"/>
              </w:rPr>
              <w:t>3、内镜片防雾气、防冲击、防紫外线、耐热。</w:t>
            </w:r>
          </w:p>
          <w:p w14:paraId="09A6D0FF">
            <w:pPr>
              <w:pStyle w:val="4"/>
              <w:ind w:firstLine="482"/>
              <w:jc w:val="both"/>
            </w:pPr>
            <w:r>
              <w:rPr>
                <w:rFonts w:ascii="仿宋_GB2312" w:hAnsi="仿宋_GB2312" w:eastAsia="仿宋_GB2312" w:cs="仿宋_GB2312"/>
                <w:b/>
                <w:sz w:val="24"/>
              </w:rPr>
              <w:t>十一、水壶：</w:t>
            </w:r>
          </w:p>
          <w:p w14:paraId="1DE23026">
            <w:pPr>
              <w:pStyle w:val="4"/>
              <w:ind w:firstLine="480"/>
              <w:jc w:val="both"/>
            </w:pPr>
            <w:r>
              <w:rPr>
                <w:rFonts w:ascii="仿宋_GB2312" w:hAnsi="仿宋_GB2312" w:eastAsia="仿宋_GB2312" w:cs="仿宋_GB2312"/>
                <w:sz w:val="24"/>
              </w:rPr>
              <w:t>1、容量（±5%）：1L ；</w:t>
            </w:r>
          </w:p>
          <w:p w14:paraId="0C6E64C8">
            <w:pPr>
              <w:pStyle w:val="4"/>
              <w:ind w:firstLine="480"/>
              <w:jc w:val="both"/>
            </w:pPr>
            <w:r>
              <w:rPr>
                <w:rFonts w:ascii="仿宋_GB2312" w:hAnsi="仿宋_GB2312" w:eastAsia="仿宋_GB2312" w:cs="仿宋_GB2312"/>
                <w:sz w:val="24"/>
              </w:rPr>
              <w:t>2、外形尺寸（±5%）：10*15*18cm ；</w:t>
            </w:r>
          </w:p>
          <w:p w14:paraId="532537BF">
            <w:pPr>
              <w:pStyle w:val="4"/>
              <w:ind w:firstLine="480"/>
              <w:jc w:val="both"/>
            </w:pPr>
            <w:r>
              <w:rPr>
                <w:rFonts w:ascii="仿宋_GB2312" w:hAnsi="仿宋_GB2312" w:eastAsia="仿宋_GB2312" w:cs="仿宋_GB2312"/>
                <w:sz w:val="24"/>
              </w:rPr>
              <w:t>3、重量：≤560g；</w:t>
            </w:r>
          </w:p>
          <w:p w14:paraId="6D25A99D">
            <w:pPr>
              <w:pStyle w:val="4"/>
              <w:ind w:firstLine="480"/>
              <w:jc w:val="both"/>
            </w:pPr>
            <w:r>
              <w:rPr>
                <w:rFonts w:ascii="仿宋_GB2312" w:hAnsi="仿宋_GB2312" w:eastAsia="仿宋_GB2312" w:cs="仿宋_GB2312"/>
                <w:sz w:val="24"/>
              </w:rPr>
              <w:t>4、壁厚：≥1.6mm；</w:t>
            </w:r>
          </w:p>
          <w:p w14:paraId="23E8A760">
            <w:pPr>
              <w:pStyle w:val="4"/>
              <w:ind w:firstLine="480"/>
              <w:jc w:val="both"/>
            </w:pPr>
            <w:r>
              <w:rPr>
                <w:rFonts w:ascii="仿宋_GB2312" w:hAnsi="仿宋_GB2312" w:eastAsia="仿宋_GB2312" w:cs="仿宋_GB2312"/>
                <w:sz w:val="24"/>
              </w:rPr>
              <w:t>5、附件：不锈钢壶体、壶盖、餐盒、叉子、迷彩防烫袋。</w:t>
            </w:r>
          </w:p>
          <w:p w14:paraId="7E090C53">
            <w:pPr>
              <w:pStyle w:val="4"/>
              <w:ind w:firstLine="482"/>
              <w:jc w:val="both"/>
            </w:pPr>
            <w:r>
              <w:rPr>
                <w:rFonts w:ascii="仿宋_GB2312" w:hAnsi="仿宋_GB2312" w:eastAsia="仿宋_GB2312" w:cs="仿宋_GB2312"/>
                <w:b/>
                <w:sz w:val="24"/>
              </w:rPr>
              <w:t>十二、手电筒：</w:t>
            </w:r>
          </w:p>
          <w:p w14:paraId="597834B3">
            <w:pPr>
              <w:pStyle w:val="4"/>
              <w:ind w:firstLine="480"/>
              <w:jc w:val="both"/>
            </w:pPr>
            <w:r>
              <w:rPr>
                <w:rFonts w:ascii="仿宋_GB2312" w:hAnsi="仿宋_GB2312" w:eastAsia="仿宋_GB2312" w:cs="仿宋_GB2312"/>
                <w:sz w:val="24"/>
              </w:rPr>
              <w:t>1、额定电压：≥DC3.7V；</w:t>
            </w:r>
          </w:p>
          <w:p w14:paraId="510E7A39">
            <w:pPr>
              <w:pStyle w:val="4"/>
              <w:ind w:firstLine="480"/>
              <w:jc w:val="both"/>
            </w:pPr>
            <w:r>
              <w:rPr>
                <w:rFonts w:ascii="仿宋_GB2312" w:hAnsi="仿宋_GB2312" w:eastAsia="仿宋_GB2312" w:cs="仿宋_GB2312"/>
                <w:sz w:val="24"/>
              </w:rPr>
              <w:t>2、额定容量：≥2200mAh；</w:t>
            </w:r>
          </w:p>
          <w:p w14:paraId="402AF57A">
            <w:pPr>
              <w:pStyle w:val="4"/>
              <w:ind w:firstLine="480"/>
              <w:jc w:val="both"/>
            </w:pPr>
            <w:r>
              <w:rPr>
                <w:rFonts w:ascii="仿宋_GB2312" w:hAnsi="仿宋_GB2312" w:eastAsia="仿宋_GB2312" w:cs="仿宋_GB2312"/>
                <w:sz w:val="24"/>
              </w:rPr>
              <w:t>3、额定功率（LED）：≥3W；</w:t>
            </w:r>
          </w:p>
          <w:p w14:paraId="700BC40C">
            <w:pPr>
              <w:pStyle w:val="4"/>
              <w:ind w:firstLine="480"/>
              <w:jc w:val="both"/>
            </w:pPr>
            <w:r>
              <w:rPr>
                <w:rFonts w:ascii="仿宋_GB2312" w:hAnsi="仿宋_GB2312" w:eastAsia="仿宋_GB2312" w:cs="仿宋_GB2312"/>
                <w:sz w:val="24"/>
              </w:rPr>
              <w:t>4、光源（LED）平均使用寿命：≥100000h；</w:t>
            </w:r>
          </w:p>
          <w:p w14:paraId="0E18CBA6">
            <w:pPr>
              <w:pStyle w:val="4"/>
              <w:ind w:firstLine="480"/>
              <w:jc w:val="both"/>
            </w:pPr>
            <w:r>
              <w:rPr>
                <w:rFonts w:ascii="仿宋_GB2312" w:hAnsi="仿宋_GB2312" w:eastAsia="仿宋_GB2312" w:cs="仿宋_GB2312"/>
                <w:sz w:val="24"/>
              </w:rPr>
              <w:t>5、连续放电时间不低于：8h（强光）/16h（工作光）/25h（中光）/50h（弱光）/32h（频闪）/20h（SOS）；</w:t>
            </w:r>
          </w:p>
          <w:p w14:paraId="545AC9C5">
            <w:pPr>
              <w:pStyle w:val="4"/>
              <w:ind w:firstLine="480"/>
              <w:jc w:val="both"/>
            </w:pPr>
            <w:r>
              <w:rPr>
                <w:rFonts w:ascii="仿宋_GB2312" w:hAnsi="仿宋_GB2312" w:eastAsia="仿宋_GB2312" w:cs="仿宋_GB2312"/>
                <w:sz w:val="24"/>
              </w:rPr>
              <w:t>6、电池使用寿命：≥1000（循环）。</w:t>
            </w:r>
          </w:p>
          <w:p w14:paraId="7CD1880E">
            <w:pPr>
              <w:pStyle w:val="4"/>
              <w:ind w:firstLine="482"/>
              <w:jc w:val="both"/>
            </w:pPr>
            <w:r>
              <w:rPr>
                <w:rFonts w:ascii="仿宋_GB2312" w:hAnsi="仿宋_GB2312" w:eastAsia="仿宋_GB2312" w:cs="仿宋_GB2312"/>
                <w:b/>
                <w:sz w:val="24"/>
              </w:rPr>
              <w:t>十三、湿毛巾：</w:t>
            </w:r>
          </w:p>
          <w:p w14:paraId="27DA6EEA">
            <w:pPr>
              <w:pStyle w:val="4"/>
              <w:ind w:firstLine="480"/>
              <w:jc w:val="both"/>
            </w:pPr>
            <w:r>
              <w:rPr>
                <w:rFonts w:ascii="仿宋_GB2312" w:hAnsi="仿宋_GB2312" w:eastAsia="仿宋_GB2312" w:cs="仿宋_GB2312"/>
                <w:sz w:val="24"/>
              </w:rPr>
              <w:t>1、100%纯棉毛巾，湿毛巾重：≥150克，纯铝箔袋包装，尺寸：≥24*46cm。</w:t>
            </w:r>
          </w:p>
          <w:p w14:paraId="200D3F2A">
            <w:pPr>
              <w:pStyle w:val="4"/>
              <w:ind w:firstLine="482"/>
              <w:jc w:val="both"/>
            </w:pPr>
            <w:r>
              <w:rPr>
                <w:rFonts w:ascii="仿宋_GB2312" w:hAnsi="仿宋_GB2312" w:eastAsia="仿宋_GB2312" w:cs="仿宋_GB2312"/>
                <w:b/>
                <w:sz w:val="24"/>
              </w:rPr>
              <w:t>十四、压缩干粮：</w:t>
            </w:r>
          </w:p>
          <w:p w14:paraId="5B27B3FE">
            <w:pPr>
              <w:pStyle w:val="4"/>
              <w:ind w:firstLine="480"/>
              <w:jc w:val="both"/>
            </w:pPr>
            <w:r>
              <w:rPr>
                <w:rFonts w:ascii="仿宋_GB2312" w:hAnsi="仿宋_GB2312" w:eastAsia="仿宋_GB2312" w:cs="仿宋_GB2312"/>
                <w:sz w:val="24"/>
              </w:rPr>
              <w:t>1、符合单兵使用，贮存条件：避光、防潮、常温贮存，净含量：≥200g。</w:t>
            </w:r>
          </w:p>
        </w:tc>
      </w:tr>
    </w:tbl>
    <w:p w14:paraId="5A94AFFF">
      <w:pPr>
        <w:pStyle w:val="4"/>
        <w:jc w:val="left"/>
        <w:outlineLvl w:val="2"/>
      </w:pPr>
      <w:r>
        <w:rPr>
          <w:rFonts w:ascii="仿宋_GB2312" w:hAnsi="仿宋_GB2312" w:eastAsia="仿宋_GB2312" w:cs="仿宋_GB2312"/>
          <w:b/>
          <w:sz w:val="28"/>
        </w:rPr>
        <w:t>3.3.服务要求</w:t>
      </w:r>
    </w:p>
    <w:p w14:paraId="260FD9B1">
      <w:pPr>
        <w:pStyle w:val="4"/>
        <w:jc w:val="left"/>
        <w:outlineLvl w:val="3"/>
      </w:pPr>
      <w:r>
        <w:rPr>
          <w:rFonts w:ascii="仿宋_GB2312" w:hAnsi="仿宋_GB2312" w:eastAsia="仿宋_GB2312" w:cs="仿宋_GB2312"/>
          <w:b/>
          <w:sz w:val="24"/>
        </w:rPr>
        <w:t>3.3.1.服务内容要求</w:t>
      </w:r>
    </w:p>
    <w:p w14:paraId="2698833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03"/>
        <w:gridCol w:w="403"/>
        <w:gridCol w:w="497"/>
        <w:gridCol w:w="7219"/>
      </w:tblGrid>
      <w:tr w14:paraId="0A8D4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CEE547">
            <w:pPr>
              <w:pStyle w:val="4"/>
              <w:jc w:val="center"/>
            </w:pPr>
            <w:r>
              <w:rPr>
                <w:rFonts w:ascii="仿宋_GB2312" w:hAnsi="仿宋_GB2312" w:eastAsia="仿宋_GB2312" w:cs="仿宋_GB2312"/>
              </w:rPr>
              <w:t xml:space="preserve"> 序号</w:t>
            </w:r>
          </w:p>
        </w:tc>
        <w:tc>
          <w:tcPr>
            <w:tcW w:w="581" w:type="dxa"/>
          </w:tcPr>
          <w:p w14:paraId="68612133">
            <w:pPr>
              <w:pStyle w:val="4"/>
              <w:jc w:val="center"/>
            </w:pPr>
            <w:r>
              <w:rPr>
                <w:rFonts w:ascii="仿宋_GB2312" w:hAnsi="仿宋_GB2312" w:eastAsia="仿宋_GB2312" w:cs="仿宋_GB2312"/>
              </w:rPr>
              <w:t xml:space="preserve"> 符号标识</w:t>
            </w:r>
          </w:p>
        </w:tc>
        <w:tc>
          <w:tcPr>
            <w:tcW w:w="1495" w:type="dxa"/>
          </w:tcPr>
          <w:p w14:paraId="2D07AE0C">
            <w:pPr>
              <w:pStyle w:val="4"/>
              <w:jc w:val="center"/>
            </w:pPr>
            <w:r>
              <w:rPr>
                <w:rFonts w:ascii="仿宋_GB2312" w:hAnsi="仿宋_GB2312" w:eastAsia="仿宋_GB2312" w:cs="仿宋_GB2312"/>
              </w:rPr>
              <w:t xml:space="preserve"> 服务要求名称</w:t>
            </w:r>
          </w:p>
        </w:tc>
        <w:tc>
          <w:tcPr>
            <w:tcW w:w="5814" w:type="dxa"/>
          </w:tcPr>
          <w:p w14:paraId="5E0EDF2D">
            <w:pPr>
              <w:pStyle w:val="4"/>
              <w:jc w:val="center"/>
            </w:pPr>
            <w:r>
              <w:rPr>
                <w:rFonts w:ascii="仿宋_GB2312" w:hAnsi="仿宋_GB2312" w:eastAsia="仿宋_GB2312" w:cs="仿宋_GB2312"/>
              </w:rPr>
              <w:t xml:space="preserve"> 服务要求内容</w:t>
            </w:r>
          </w:p>
        </w:tc>
      </w:tr>
      <w:tr w14:paraId="4EBB7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484F33">
            <w:pPr>
              <w:pStyle w:val="4"/>
              <w:jc w:val="center"/>
            </w:pPr>
            <w:r>
              <w:rPr>
                <w:rFonts w:ascii="仿宋_GB2312" w:hAnsi="仿宋_GB2312" w:eastAsia="仿宋_GB2312" w:cs="仿宋_GB2312"/>
              </w:rPr>
              <w:t>1</w:t>
            </w:r>
          </w:p>
        </w:tc>
        <w:tc>
          <w:tcPr>
            <w:tcW w:w="581" w:type="dxa"/>
          </w:tcPr>
          <w:p w14:paraId="0FC2853C">
            <w:pPr>
              <w:pStyle w:val="4"/>
              <w:jc w:val="center"/>
            </w:pPr>
            <w:r>
              <w:rPr>
                <w:rFonts w:ascii="仿宋_GB2312" w:hAnsi="仿宋_GB2312" w:eastAsia="仿宋_GB2312" w:cs="仿宋_GB2312"/>
              </w:rPr>
              <w:t>★</w:t>
            </w:r>
          </w:p>
        </w:tc>
        <w:tc>
          <w:tcPr>
            <w:tcW w:w="1495" w:type="dxa"/>
          </w:tcPr>
          <w:p w14:paraId="4D76A81C">
            <w:pPr>
              <w:pStyle w:val="4"/>
              <w:jc w:val="left"/>
            </w:pPr>
            <w:r>
              <w:rPr>
                <w:rFonts w:ascii="仿宋_GB2312" w:hAnsi="仿宋_GB2312" w:eastAsia="仿宋_GB2312" w:cs="仿宋_GB2312"/>
              </w:rPr>
              <w:t>售后服务</w:t>
            </w:r>
          </w:p>
        </w:tc>
        <w:tc>
          <w:tcPr>
            <w:tcW w:w="5814" w:type="dxa"/>
          </w:tcPr>
          <w:p w14:paraId="01A3985F">
            <w:pPr>
              <w:pStyle w:val="4"/>
              <w:ind w:firstLine="562"/>
              <w:jc w:val="left"/>
            </w:pPr>
            <w:r>
              <w:rPr>
                <w:rFonts w:ascii="仿宋_GB2312" w:hAnsi="仿宋_GB2312" w:eastAsia="仿宋_GB2312" w:cs="仿宋_GB2312"/>
                <w:sz w:val="28"/>
              </w:rPr>
              <w:t>货物验收合格及质保期结束后，供应商应继续向采购人提供良好的技术支持，负责货物及主要部件、配件维修更换，并提供7×24小时电话技术援助服务，应当对采购人所反映的任何问题在24小时之内做出及时响应。质保期满后，如需维修的供应商只收取维修备件成本费用。</w:t>
            </w:r>
          </w:p>
        </w:tc>
      </w:tr>
      <w:tr w14:paraId="35709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750449">
            <w:pPr>
              <w:pStyle w:val="4"/>
              <w:jc w:val="center"/>
            </w:pPr>
            <w:r>
              <w:rPr>
                <w:rFonts w:ascii="仿宋_GB2312" w:hAnsi="仿宋_GB2312" w:eastAsia="仿宋_GB2312" w:cs="仿宋_GB2312"/>
              </w:rPr>
              <w:t>2</w:t>
            </w:r>
          </w:p>
        </w:tc>
        <w:tc>
          <w:tcPr>
            <w:tcW w:w="581" w:type="dxa"/>
          </w:tcPr>
          <w:p w14:paraId="54A3AC44">
            <w:pPr>
              <w:pStyle w:val="4"/>
              <w:jc w:val="center"/>
            </w:pPr>
            <w:r>
              <w:rPr>
                <w:rFonts w:ascii="仿宋_GB2312" w:hAnsi="仿宋_GB2312" w:eastAsia="仿宋_GB2312" w:cs="仿宋_GB2312"/>
              </w:rPr>
              <w:t>★</w:t>
            </w:r>
          </w:p>
        </w:tc>
        <w:tc>
          <w:tcPr>
            <w:tcW w:w="1495" w:type="dxa"/>
          </w:tcPr>
          <w:p w14:paraId="12F42F6A">
            <w:pPr>
              <w:pStyle w:val="4"/>
              <w:jc w:val="left"/>
            </w:pPr>
            <w:r>
              <w:rPr>
                <w:rFonts w:ascii="仿宋_GB2312" w:hAnsi="仿宋_GB2312" w:eastAsia="仿宋_GB2312" w:cs="仿宋_GB2312"/>
              </w:rPr>
              <w:t>保险</w:t>
            </w:r>
          </w:p>
        </w:tc>
        <w:tc>
          <w:tcPr>
            <w:tcW w:w="5814" w:type="dxa"/>
          </w:tcPr>
          <w:p w14:paraId="6EBB215E">
            <w:pPr>
              <w:pStyle w:val="4"/>
              <w:ind w:firstLine="562"/>
              <w:jc w:val="left"/>
            </w:pPr>
            <w:r>
              <w:rPr>
                <w:rFonts w:ascii="仿宋_GB2312" w:hAnsi="仿宋_GB2312" w:eastAsia="仿宋_GB2312" w:cs="仿宋_GB2312"/>
                <w:sz w:val="28"/>
              </w:rPr>
              <w:t>供应商应按照相关规定为所有工作人员购买工伤保险或意外伤害保险等，履约期间供应商工作人员发生意外伤害的，均由成交供应商负责。</w:t>
            </w:r>
          </w:p>
        </w:tc>
      </w:tr>
      <w:tr w14:paraId="00C99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D39AD4">
            <w:pPr>
              <w:pStyle w:val="4"/>
              <w:jc w:val="center"/>
            </w:pPr>
            <w:r>
              <w:rPr>
                <w:rFonts w:ascii="仿宋_GB2312" w:hAnsi="仿宋_GB2312" w:eastAsia="仿宋_GB2312" w:cs="仿宋_GB2312"/>
              </w:rPr>
              <w:t>3</w:t>
            </w:r>
          </w:p>
        </w:tc>
        <w:tc>
          <w:tcPr>
            <w:tcW w:w="581" w:type="dxa"/>
          </w:tcPr>
          <w:p w14:paraId="2A963BDA">
            <w:pPr>
              <w:pStyle w:val="4"/>
              <w:jc w:val="center"/>
            </w:pPr>
            <w:r>
              <w:rPr>
                <w:rFonts w:ascii="仿宋_GB2312" w:hAnsi="仿宋_GB2312" w:eastAsia="仿宋_GB2312" w:cs="仿宋_GB2312"/>
              </w:rPr>
              <w:t>★</w:t>
            </w:r>
          </w:p>
        </w:tc>
        <w:tc>
          <w:tcPr>
            <w:tcW w:w="1495" w:type="dxa"/>
          </w:tcPr>
          <w:p w14:paraId="52A46959">
            <w:pPr>
              <w:pStyle w:val="4"/>
              <w:jc w:val="left"/>
            </w:pPr>
            <w:r>
              <w:rPr>
                <w:rFonts w:ascii="仿宋_GB2312" w:hAnsi="仿宋_GB2312" w:eastAsia="仿宋_GB2312" w:cs="仿宋_GB2312"/>
              </w:rPr>
              <w:t>知识产权</w:t>
            </w:r>
          </w:p>
        </w:tc>
        <w:tc>
          <w:tcPr>
            <w:tcW w:w="5814" w:type="dxa"/>
          </w:tcPr>
          <w:p w14:paraId="0698F20B">
            <w:pPr>
              <w:pStyle w:val="4"/>
              <w:ind w:firstLine="562"/>
              <w:jc w:val="both"/>
            </w:pPr>
            <w:r>
              <w:rPr>
                <w:rFonts w:ascii="仿宋_GB2312" w:hAnsi="仿宋_GB2312" w:eastAsia="仿宋_GB2312" w:cs="仿宋_GB2312"/>
                <w:sz w:val="28"/>
              </w:rPr>
              <w:t>本项目如涉及货物的知识产权的归属和处理的，供应商保证对出售的本合同货物享有合法权利，所提供的货物所涉任何一部分的权利无瑕疵，包括货物所有权及知识产权等权利无瑕疵。采购人验收合格后，货物的知识产权全部归属采购人，如果采购人收货后发生知识产权争议，中标人应承担相应的违约责任。</w:t>
            </w:r>
          </w:p>
        </w:tc>
      </w:tr>
      <w:tr w14:paraId="7CA45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B8C5C8">
            <w:pPr>
              <w:pStyle w:val="4"/>
              <w:jc w:val="center"/>
            </w:pPr>
            <w:r>
              <w:rPr>
                <w:rFonts w:ascii="仿宋_GB2312" w:hAnsi="仿宋_GB2312" w:eastAsia="仿宋_GB2312" w:cs="仿宋_GB2312"/>
              </w:rPr>
              <w:t>4</w:t>
            </w:r>
          </w:p>
        </w:tc>
        <w:tc>
          <w:tcPr>
            <w:tcW w:w="581" w:type="dxa"/>
          </w:tcPr>
          <w:p w14:paraId="5F65BD92">
            <w:pPr>
              <w:pStyle w:val="4"/>
              <w:jc w:val="center"/>
            </w:pPr>
            <w:r>
              <w:rPr>
                <w:rFonts w:ascii="仿宋_GB2312" w:hAnsi="仿宋_GB2312" w:eastAsia="仿宋_GB2312" w:cs="仿宋_GB2312"/>
              </w:rPr>
              <w:t>★</w:t>
            </w:r>
          </w:p>
        </w:tc>
        <w:tc>
          <w:tcPr>
            <w:tcW w:w="1495" w:type="dxa"/>
          </w:tcPr>
          <w:p w14:paraId="03934AD4">
            <w:pPr>
              <w:pStyle w:val="4"/>
              <w:jc w:val="left"/>
            </w:pPr>
            <w:r>
              <w:rPr>
                <w:rFonts w:ascii="仿宋_GB2312" w:hAnsi="仿宋_GB2312" w:eastAsia="仿宋_GB2312" w:cs="仿宋_GB2312"/>
              </w:rPr>
              <w:t>保密要求</w:t>
            </w:r>
          </w:p>
        </w:tc>
        <w:tc>
          <w:tcPr>
            <w:tcW w:w="5814" w:type="dxa"/>
          </w:tcPr>
          <w:p w14:paraId="1F48B342">
            <w:pPr>
              <w:pStyle w:val="4"/>
              <w:ind w:firstLine="562"/>
              <w:jc w:val="left"/>
            </w:pPr>
            <w:r>
              <w:rPr>
                <w:rFonts w:ascii="仿宋_GB2312" w:hAnsi="仿宋_GB2312" w:eastAsia="仿宋_GB2312" w:cs="仿宋_GB2312"/>
                <w:sz w:val="28"/>
              </w:rPr>
              <w:t>中标人应对项目实施过程及实施过程中获取的所有相关数据、信息等材料保密，包括但不限于政策、文件、采购人工作人员身份信息等材料遵循以下规定：应以审慎态度避免泄露、公开或传播采购人的信息；未经采购人书面许可，不得对有关信息进行修改、补充、复制；未经采购人书面许可，不得将信息透露或泄露给任何其他人。</w:t>
            </w:r>
          </w:p>
          <w:p w14:paraId="43526F2B">
            <w:pPr>
              <w:pStyle w:val="4"/>
              <w:ind w:firstLine="560"/>
              <w:jc w:val="left"/>
            </w:pPr>
            <w:r>
              <w:rPr>
                <w:rFonts w:ascii="仿宋_GB2312" w:hAnsi="仿宋_GB2312" w:eastAsia="仿宋_GB2312" w:cs="仿宋_GB2312"/>
                <w:sz w:val="28"/>
              </w:rPr>
              <w:t>保密期限不受合同有效期的限制，在合同有效期结束后，投标人仍应承担保密义务，直至该等信息非因接收方原因失去其保密性质且为公众所知悉时止。</w:t>
            </w:r>
          </w:p>
        </w:tc>
      </w:tr>
      <w:tr w14:paraId="7002C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ADE16F">
            <w:pPr>
              <w:pStyle w:val="4"/>
              <w:jc w:val="center"/>
            </w:pPr>
            <w:r>
              <w:rPr>
                <w:rFonts w:ascii="仿宋_GB2312" w:hAnsi="仿宋_GB2312" w:eastAsia="仿宋_GB2312" w:cs="仿宋_GB2312"/>
              </w:rPr>
              <w:t>5</w:t>
            </w:r>
          </w:p>
        </w:tc>
        <w:tc>
          <w:tcPr>
            <w:tcW w:w="581" w:type="dxa"/>
          </w:tcPr>
          <w:p w14:paraId="79550235"/>
        </w:tc>
        <w:tc>
          <w:tcPr>
            <w:tcW w:w="1495" w:type="dxa"/>
          </w:tcPr>
          <w:p w14:paraId="6D633C37">
            <w:pPr>
              <w:pStyle w:val="4"/>
              <w:jc w:val="left"/>
            </w:pPr>
            <w:r>
              <w:rPr>
                <w:rFonts w:ascii="仿宋_GB2312" w:hAnsi="仿宋_GB2312" w:eastAsia="仿宋_GB2312" w:cs="仿宋_GB2312"/>
              </w:rPr>
              <w:t>附表1：钢制水池安装位置统计表</w:t>
            </w:r>
          </w:p>
        </w:tc>
        <w:tc>
          <w:tcPr>
            <w:tcW w:w="5814" w:type="dxa"/>
          </w:tcPr>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9"/>
              <w:gridCol w:w="869"/>
              <w:gridCol w:w="869"/>
              <w:gridCol w:w="430"/>
              <w:gridCol w:w="649"/>
              <w:gridCol w:w="613"/>
              <w:gridCol w:w="1527"/>
              <w:gridCol w:w="1527"/>
            </w:tblGrid>
            <w:tr w14:paraId="7770D6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0" w:type="dxa"/>
                  <w:gridSpan w:val="2"/>
                  <w:tcBorders>
                    <w:top w:val="nil"/>
                    <w:left w:val="nil"/>
                    <w:bottom w:val="nil"/>
                    <w:right w:val="nil"/>
                  </w:tcBorders>
                  <w:tcMar>
                    <w:top w:w="0" w:type="dxa"/>
                    <w:left w:w="105" w:type="dxa"/>
                    <w:bottom w:w="0" w:type="dxa"/>
                    <w:right w:w="105" w:type="dxa"/>
                  </w:tcMar>
                  <w:vAlign w:val="top"/>
                </w:tcPr>
                <w:p w14:paraId="4ECBA377">
                  <w:pPr>
                    <w:pStyle w:val="4"/>
                    <w:jc w:val="both"/>
                  </w:pPr>
                  <w:r>
                    <w:rPr>
                      <w:rFonts w:ascii="仿宋_GB2312" w:hAnsi="仿宋_GB2312" w:eastAsia="仿宋_GB2312" w:cs="仿宋_GB2312"/>
                      <w:sz w:val="24"/>
                    </w:rPr>
                    <w:t>附表1</w:t>
                  </w:r>
                </w:p>
              </w:tc>
              <w:tc>
                <w:tcPr>
                  <w:tcW w:w="572" w:type="dxa"/>
                  <w:tcBorders>
                    <w:top w:val="nil"/>
                    <w:left w:val="nil"/>
                    <w:bottom w:val="nil"/>
                    <w:right w:val="nil"/>
                  </w:tcBorders>
                  <w:tcMar>
                    <w:top w:w="0" w:type="dxa"/>
                    <w:left w:w="105" w:type="dxa"/>
                    <w:bottom w:w="0" w:type="dxa"/>
                    <w:right w:w="105" w:type="dxa"/>
                  </w:tcMar>
                  <w:vAlign w:val="top"/>
                </w:tcPr>
                <w:p w14:paraId="4AACFF28">
                  <w:pPr>
                    <w:pStyle w:val="4"/>
                    <w:jc w:val="both"/>
                  </w:pPr>
                </w:p>
              </w:tc>
              <w:tc>
                <w:tcPr>
                  <w:tcW w:w="732" w:type="dxa"/>
                  <w:tcBorders>
                    <w:top w:val="nil"/>
                    <w:left w:val="nil"/>
                    <w:bottom w:val="nil"/>
                    <w:right w:val="nil"/>
                  </w:tcBorders>
                  <w:tcMar>
                    <w:top w:w="0" w:type="dxa"/>
                    <w:left w:w="105" w:type="dxa"/>
                    <w:bottom w:w="0" w:type="dxa"/>
                    <w:right w:w="105" w:type="dxa"/>
                  </w:tcMar>
                  <w:vAlign w:val="top"/>
                </w:tcPr>
                <w:p w14:paraId="2528601D"/>
              </w:tc>
              <w:tc>
                <w:tcPr>
                  <w:tcW w:w="749" w:type="dxa"/>
                  <w:tcBorders>
                    <w:top w:val="nil"/>
                    <w:left w:val="nil"/>
                    <w:bottom w:val="nil"/>
                    <w:right w:val="nil"/>
                  </w:tcBorders>
                  <w:tcMar>
                    <w:top w:w="0" w:type="dxa"/>
                    <w:left w:w="105" w:type="dxa"/>
                    <w:bottom w:w="0" w:type="dxa"/>
                    <w:right w:w="105" w:type="dxa"/>
                  </w:tcMar>
                  <w:vAlign w:val="top"/>
                </w:tcPr>
                <w:p w14:paraId="7DA95FB4"/>
              </w:tc>
              <w:tc>
                <w:tcPr>
                  <w:tcW w:w="597" w:type="dxa"/>
                  <w:tcBorders>
                    <w:top w:val="nil"/>
                    <w:left w:val="nil"/>
                    <w:bottom w:val="nil"/>
                    <w:right w:val="nil"/>
                  </w:tcBorders>
                  <w:tcMar>
                    <w:top w:w="0" w:type="dxa"/>
                    <w:left w:w="105" w:type="dxa"/>
                    <w:bottom w:w="0" w:type="dxa"/>
                    <w:right w:w="105" w:type="dxa"/>
                  </w:tcMar>
                  <w:vAlign w:val="top"/>
                </w:tcPr>
                <w:p w14:paraId="68062FCF"/>
              </w:tc>
              <w:tc>
                <w:tcPr>
                  <w:tcW w:w="925" w:type="dxa"/>
                  <w:tcBorders>
                    <w:top w:val="nil"/>
                    <w:left w:val="nil"/>
                    <w:bottom w:val="nil"/>
                    <w:right w:val="nil"/>
                  </w:tcBorders>
                  <w:tcMar>
                    <w:top w:w="0" w:type="dxa"/>
                    <w:left w:w="105" w:type="dxa"/>
                    <w:bottom w:w="0" w:type="dxa"/>
                    <w:right w:w="105" w:type="dxa"/>
                  </w:tcMar>
                  <w:vAlign w:val="top"/>
                </w:tcPr>
                <w:p w14:paraId="3D995607"/>
              </w:tc>
              <w:tc>
                <w:tcPr>
                  <w:tcW w:w="925" w:type="dxa"/>
                  <w:tcBorders>
                    <w:top w:val="nil"/>
                    <w:left w:val="nil"/>
                    <w:bottom w:val="nil"/>
                    <w:right w:val="nil"/>
                  </w:tcBorders>
                  <w:tcMar>
                    <w:top w:w="0" w:type="dxa"/>
                    <w:left w:w="105" w:type="dxa"/>
                    <w:bottom w:w="0" w:type="dxa"/>
                    <w:right w:w="105" w:type="dxa"/>
                  </w:tcMar>
                  <w:vAlign w:val="top"/>
                </w:tcPr>
                <w:p w14:paraId="7BC30518"/>
              </w:tc>
            </w:tr>
            <w:tr w14:paraId="656B8F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0" w:type="dxa"/>
                  <w:gridSpan w:val="8"/>
                  <w:tcBorders>
                    <w:top w:val="nil"/>
                    <w:left w:val="nil"/>
                    <w:bottom w:val="nil"/>
                    <w:right w:val="nil"/>
                  </w:tcBorders>
                  <w:tcMar>
                    <w:top w:w="0" w:type="dxa"/>
                    <w:left w:w="105" w:type="dxa"/>
                    <w:bottom w:w="0" w:type="dxa"/>
                    <w:right w:w="105" w:type="dxa"/>
                  </w:tcMar>
                  <w:vAlign w:val="top"/>
                </w:tcPr>
                <w:p w14:paraId="599E08BA">
                  <w:pPr>
                    <w:pStyle w:val="4"/>
                    <w:jc w:val="center"/>
                  </w:pPr>
                  <w:r>
                    <w:rPr>
                      <w:rFonts w:ascii="仿宋_GB2312" w:hAnsi="仿宋_GB2312" w:eastAsia="仿宋_GB2312" w:cs="仿宋_GB2312"/>
                      <w:sz w:val="24"/>
                    </w:rPr>
                    <w:t>钢制水池安装位置统计表</w:t>
                  </w:r>
                </w:p>
              </w:tc>
            </w:tr>
            <w:tr w14:paraId="391160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FAA884">
                  <w:pPr>
                    <w:pStyle w:val="4"/>
                    <w:jc w:val="center"/>
                  </w:pPr>
                  <w:r>
                    <w:rPr>
                      <w:rFonts w:ascii="仿宋_GB2312" w:hAnsi="仿宋_GB2312" w:eastAsia="仿宋_GB2312" w:cs="仿宋_GB2312"/>
                      <w:sz w:val="24"/>
                    </w:rPr>
                    <w:t>序号</w:t>
                  </w:r>
                </w:p>
              </w:tc>
              <w:tc>
                <w:tcPr>
                  <w:tcW w:w="5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5501E3">
                  <w:pPr>
                    <w:pStyle w:val="4"/>
                    <w:jc w:val="center"/>
                  </w:pPr>
                  <w:r>
                    <w:rPr>
                      <w:rFonts w:ascii="仿宋_GB2312" w:hAnsi="仿宋_GB2312" w:eastAsia="仿宋_GB2312" w:cs="仿宋_GB2312"/>
                      <w:sz w:val="24"/>
                    </w:rPr>
                    <w:t>县（市、区）</w:t>
                  </w:r>
                </w:p>
              </w:tc>
              <w:tc>
                <w:tcPr>
                  <w:tcW w:w="5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024B8F">
                  <w:pPr>
                    <w:pStyle w:val="4"/>
                    <w:jc w:val="center"/>
                  </w:pPr>
                  <w:r>
                    <w:rPr>
                      <w:rFonts w:ascii="仿宋_GB2312" w:hAnsi="仿宋_GB2312" w:eastAsia="仿宋_GB2312" w:cs="仿宋_GB2312"/>
                      <w:sz w:val="24"/>
                    </w:rPr>
                    <w:t>乡（镇）</w:t>
                  </w:r>
                </w:p>
              </w:tc>
              <w:tc>
                <w:tcPr>
                  <w:tcW w:w="7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5E98EDF">
                  <w:pPr>
                    <w:pStyle w:val="4"/>
                    <w:jc w:val="center"/>
                  </w:pPr>
                  <w:r>
                    <w:rPr>
                      <w:rFonts w:ascii="仿宋_GB2312" w:hAnsi="仿宋_GB2312" w:eastAsia="仿宋_GB2312" w:cs="仿宋_GB2312"/>
                      <w:sz w:val="24"/>
                    </w:rPr>
                    <w:t>村</w:t>
                  </w:r>
                </w:p>
              </w:tc>
              <w:tc>
                <w:tcPr>
                  <w:tcW w:w="7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7D3E678">
                  <w:pPr>
                    <w:pStyle w:val="4"/>
                    <w:jc w:val="center"/>
                  </w:pPr>
                  <w:r>
                    <w:rPr>
                      <w:rFonts w:ascii="仿宋_GB2312" w:hAnsi="仿宋_GB2312" w:eastAsia="仿宋_GB2312" w:cs="仿宋_GB2312"/>
                      <w:sz w:val="24"/>
                    </w:rPr>
                    <w:t>小地名</w:t>
                  </w:r>
                </w:p>
              </w:tc>
              <w:tc>
                <w:tcPr>
                  <w:tcW w:w="59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7DF4110">
                  <w:pPr>
                    <w:pStyle w:val="4"/>
                    <w:jc w:val="center"/>
                  </w:pPr>
                  <w:r>
                    <w:rPr>
                      <w:rFonts w:ascii="仿宋_GB2312" w:hAnsi="仿宋_GB2312" w:eastAsia="仿宋_GB2312" w:cs="仿宋_GB2312"/>
                      <w:sz w:val="24"/>
                    </w:rPr>
                    <w:t>水池容量</w:t>
                  </w:r>
                </w:p>
              </w:tc>
              <w:tc>
                <w:tcPr>
                  <w:tcW w:w="9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A9F2C6D">
                  <w:pPr>
                    <w:pStyle w:val="4"/>
                    <w:jc w:val="center"/>
                  </w:pPr>
                  <w:r>
                    <w:rPr>
                      <w:rFonts w:ascii="仿宋_GB2312" w:hAnsi="仿宋_GB2312" w:eastAsia="仿宋_GB2312" w:cs="仿宋_GB2312"/>
                      <w:sz w:val="24"/>
                    </w:rPr>
                    <w:t>东经</w:t>
                  </w:r>
                </w:p>
              </w:tc>
              <w:tc>
                <w:tcPr>
                  <w:tcW w:w="9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99AF4FA">
                  <w:pPr>
                    <w:pStyle w:val="4"/>
                    <w:jc w:val="center"/>
                  </w:pPr>
                  <w:r>
                    <w:rPr>
                      <w:rFonts w:ascii="仿宋_GB2312" w:hAnsi="仿宋_GB2312" w:eastAsia="仿宋_GB2312" w:cs="仿宋_GB2312"/>
                      <w:sz w:val="24"/>
                    </w:rPr>
                    <w:t>北纬</w:t>
                  </w:r>
                </w:p>
              </w:tc>
            </w:tr>
            <w:tr w14:paraId="08D35C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BF6B5B">
                  <w:pPr>
                    <w:pStyle w:val="4"/>
                    <w:jc w:val="center"/>
                  </w:pPr>
                  <w:r>
                    <w:rPr>
                      <w:rFonts w:ascii="仿宋_GB2312" w:hAnsi="仿宋_GB2312" w:eastAsia="仿宋_GB2312" w:cs="仿宋_GB2312"/>
                      <w:sz w:val="24"/>
                    </w:rPr>
                    <w:t>1</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4B0157">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FF0E14">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B86D3D">
                  <w:pPr>
                    <w:pStyle w:val="4"/>
                    <w:jc w:val="center"/>
                  </w:pPr>
                  <w:r>
                    <w:rPr>
                      <w:rFonts w:ascii="仿宋_GB2312" w:hAnsi="仿宋_GB2312" w:eastAsia="仿宋_GB2312" w:cs="仿宋_GB2312"/>
                      <w:sz w:val="24"/>
                    </w:rPr>
                    <w:t>海丰村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416EAD">
                  <w:pPr>
                    <w:pStyle w:val="4"/>
                    <w:jc w:val="center"/>
                  </w:pPr>
                  <w:r>
                    <w:rPr>
                      <w:rFonts w:ascii="仿宋_GB2312" w:hAnsi="仿宋_GB2312" w:eastAsia="仿宋_GB2312" w:cs="仿宋_GB2312"/>
                      <w:sz w:val="24"/>
                    </w:rPr>
                    <w:t>牛家大坡</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936F2F">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7A9011">
                  <w:pPr>
                    <w:pStyle w:val="4"/>
                    <w:jc w:val="center"/>
                  </w:pPr>
                  <w:r>
                    <w:rPr>
                      <w:rFonts w:ascii="仿宋_GB2312" w:hAnsi="仿宋_GB2312" w:eastAsia="仿宋_GB2312" w:cs="仿宋_GB2312"/>
                      <w:sz w:val="24"/>
                    </w:rPr>
                    <w:t>27.877193</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C6C0B9">
                  <w:pPr>
                    <w:pStyle w:val="4"/>
                    <w:jc w:val="center"/>
                  </w:pPr>
                  <w:r>
                    <w:rPr>
                      <w:rFonts w:ascii="仿宋_GB2312" w:hAnsi="仿宋_GB2312" w:eastAsia="仿宋_GB2312" w:cs="仿宋_GB2312"/>
                      <w:sz w:val="24"/>
                    </w:rPr>
                    <w:t>102.349537</w:t>
                  </w:r>
                </w:p>
              </w:tc>
            </w:tr>
            <w:tr w14:paraId="3FD8AB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7E768B">
                  <w:pPr>
                    <w:pStyle w:val="4"/>
                    <w:jc w:val="center"/>
                  </w:pPr>
                  <w:r>
                    <w:rPr>
                      <w:rFonts w:ascii="仿宋_GB2312" w:hAnsi="仿宋_GB2312" w:eastAsia="仿宋_GB2312" w:cs="仿宋_GB2312"/>
                      <w:sz w:val="24"/>
                    </w:rPr>
                    <w:t>2</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1C502A">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2B11AC">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F870D1">
                  <w:pPr>
                    <w:pStyle w:val="4"/>
                    <w:jc w:val="center"/>
                  </w:pPr>
                  <w:r>
                    <w:rPr>
                      <w:rFonts w:ascii="仿宋_GB2312" w:hAnsi="仿宋_GB2312" w:eastAsia="仿宋_GB2312" w:cs="仿宋_GB2312"/>
                      <w:sz w:val="24"/>
                    </w:rPr>
                    <w:t>新农村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45CE4D">
                  <w:pPr>
                    <w:pStyle w:val="4"/>
                    <w:jc w:val="center"/>
                  </w:pPr>
                  <w:r>
                    <w:rPr>
                      <w:rFonts w:ascii="仿宋_GB2312" w:hAnsi="仿宋_GB2312" w:eastAsia="仿宋_GB2312" w:cs="仿宋_GB2312"/>
                      <w:sz w:val="24"/>
                    </w:rPr>
                    <w:t>尔乌林场上方G245</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235878">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779AD">
                  <w:pPr>
                    <w:pStyle w:val="4"/>
                    <w:jc w:val="right"/>
                  </w:pPr>
                  <w:r>
                    <w:rPr>
                      <w:rFonts w:ascii="仿宋_GB2312" w:hAnsi="仿宋_GB2312" w:eastAsia="仿宋_GB2312" w:cs="仿宋_GB2312"/>
                      <w:sz w:val="24"/>
                    </w:rPr>
                    <w:t>27.880857</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D6CC35">
                  <w:pPr>
                    <w:pStyle w:val="4"/>
                    <w:jc w:val="right"/>
                  </w:pPr>
                  <w:r>
                    <w:rPr>
                      <w:rFonts w:ascii="仿宋_GB2312" w:hAnsi="仿宋_GB2312" w:eastAsia="仿宋_GB2312" w:cs="仿宋_GB2312"/>
                      <w:sz w:val="24"/>
                    </w:rPr>
                    <w:t>102.363434</w:t>
                  </w:r>
                </w:p>
              </w:tc>
            </w:tr>
            <w:tr w14:paraId="5DA395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B3AD5F">
                  <w:pPr>
                    <w:pStyle w:val="4"/>
                    <w:jc w:val="center"/>
                  </w:pPr>
                  <w:r>
                    <w:rPr>
                      <w:rFonts w:ascii="仿宋_GB2312" w:hAnsi="仿宋_GB2312" w:eastAsia="仿宋_GB2312" w:cs="仿宋_GB2312"/>
                      <w:sz w:val="24"/>
                    </w:rPr>
                    <w:t>3</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85C215">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B03119">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53932">
                  <w:pPr>
                    <w:pStyle w:val="4"/>
                    <w:jc w:val="center"/>
                  </w:pPr>
                  <w:r>
                    <w:rPr>
                      <w:rFonts w:ascii="仿宋_GB2312" w:hAnsi="仿宋_GB2312" w:eastAsia="仿宋_GB2312" w:cs="仿宋_GB2312"/>
                      <w:sz w:val="24"/>
                    </w:rPr>
                    <w:t>东河村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E23A5">
                  <w:pPr>
                    <w:pStyle w:val="4"/>
                    <w:jc w:val="center"/>
                  </w:pPr>
                  <w:r>
                    <w:rPr>
                      <w:rFonts w:ascii="仿宋_GB2312" w:hAnsi="仿宋_GB2312" w:eastAsia="仿宋_GB2312" w:cs="仿宋_GB2312"/>
                      <w:sz w:val="24"/>
                    </w:rPr>
                    <w:t>巴者火普</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55B536">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DD29E">
                  <w:pPr>
                    <w:pStyle w:val="4"/>
                    <w:jc w:val="center"/>
                  </w:pPr>
                  <w:r>
                    <w:rPr>
                      <w:rFonts w:ascii="仿宋_GB2312" w:hAnsi="仿宋_GB2312" w:eastAsia="仿宋_GB2312" w:cs="仿宋_GB2312"/>
                      <w:sz w:val="24"/>
                    </w:rPr>
                    <w:t>27.915338</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85AD30">
                  <w:pPr>
                    <w:pStyle w:val="4"/>
                    <w:jc w:val="center"/>
                  </w:pPr>
                  <w:r>
                    <w:rPr>
                      <w:rFonts w:ascii="仿宋_GB2312" w:hAnsi="仿宋_GB2312" w:eastAsia="仿宋_GB2312" w:cs="仿宋_GB2312"/>
                      <w:sz w:val="24"/>
                    </w:rPr>
                    <w:t>102.362243</w:t>
                  </w:r>
                </w:p>
              </w:tc>
            </w:tr>
            <w:tr w14:paraId="575C00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FF2A65">
                  <w:pPr>
                    <w:pStyle w:val="4"/>
                    <w:jc w:val="center"/>
                  </w:pPr>
                  <w:r>
                    <w:rPr>
                      <w:rFonts w:ascii="仿宋_GB2312" w:hAnsi="仿宋_GB2312" w:eastAsia="仿宋_GB2312" w:cs="仿宋_GB2312"/>
                      <w:sz w:val="24"/>
                    </w:rPr>
                    <w:t>4</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268F1A">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D0DBB0">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A49210">
                  <w:pPr>
                    <w:pStyle w:val="4"/>
                    <w:jc w:val="center"/>
                  </w:pPr>
                  <w:r>
                    <w:rPr>
                      <w:rFonts w:ascii="仿宋_GB2312" w:hAnsi="仿宋_GB2312" w:eastAsia="仿宋_GB2312" w:cs="仿宋_GB2312"/>
                      <w:sz w:val="24"/>
                    </w:rPr>
                    <w:t>东河村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4CED96">
                  <w:pPr>
                    <w:pStyle w:val="4"/>
                    <w:jc w:val="center"/>
                  </w:pPr>
                  <w:r>
                    <w:rPr>
                      <w:rFonts w:ascii="仿宋_GB2312" w:hAnsi="仿宋_GB2312" w:eastAsia="仿宋_GB2312" w:cs="仿宋_GB2312"/>
                      <w:sz w:val="24"/>
                    </w:rPr>
                    <w:t>干沟河到苏家山</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BC77FF">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842790">
                  <w:pPr>
                    <w:pStyle w:val="4"/>
                    <w:jc w:val="center"/>
                  </w:pPr>
                  <w:r>
                    <w:rPr>
                      <w:rFonts w:ascii="仿宋_GB2312" w:hAnsi="仿宋_GB2312" w:eastAsia="仿宋_GB2312" w:cs="仿宋_GB2312"/>
                      <w:sz w:val="24"/>
                    </w:rPr>
                    <w:t>27.907579</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C8F931">
                  <w:pPr>
                    <w:pStyle w:val="4"/>
                    <w:jc w:val="center"/>
                  </w:pPr>
                  <w:r>
                    <w:rPr>
                      <w:rFonts w:ascii="仿宋_GB2312" w:hAnsi="仿宋_GB2312" w:eastAsia="仿宋_GB2312" w:cs="仿宋_GB2312"/>
                      <w:sz w:val="24"/>
                    </w:rPr>
                    <w:t>102.354438</w:t>
                  </w:r>
                </w:p>
              </w:tc>
            </w:tr>
            <w:tr w14:paraId="4C9A08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0FC026">
                  <w:pPr>
                    <w:pStyle w:val="4"/>
                    <w:jc w:val="center"/>
                  </w:pPr>
                  <w:r>
                    <w:rPr>
                      <w:rFonts w:ascii="仿宋_GB2312" w:hAnsi="仿宋_GB2312" w:eastAsia="仿宋_GB2312" w:cs="仿宋_GB2312"/>
                      <w:sz w:val="24"/>
                    </w:rPr>
                    <w:t>5</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82F6DB">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9AE44C">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C5D16A">
                  <w:pPr>
                    <w:pStyle w:val="4"/>
                    <w:jc w:val="center"/>
                  </w:pPr>
                  <w:r>
                    <w:rPr>
                      <w:rFonts w:ascii="仿宋_GB2312" w:hAnsi="仿宋_GB2312" w:eastAsia="仿宋_GB2312" w:cs="仿宋_GB2312"/>
                      <w:sz w:val="24"/>
                    </w:rPr>
                    <w:t>东河村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F85368">
                  <w:pPr>
                    <w:pStyle w:val="4"/>
                    <w:jc w:val="center"/>
                  </w:pPr>
                  <w:r>
                    <w:rPr>
                      <w:rFonts w:ascii="仿宋_GB2312" w:hAnsi="仿宋_GB2312" w:eastAsia="仿宋_GB2312" w:cs="仿宋_GB2312"/>
                      <w:sz w:val="24"/>
                    </w:rPr>
                    <w:t>东河村到瓦尼坡</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A987E5">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AD71F4">
                  <w:pPr>
                    <w:pStyle w:val="4"/>
                    <w:jc w:val="center"/>
                  </w:pPr>
                  <w:r>
                    <w:rPr>
                      <w:rFonts w:ascii="仿宋_GB2312" w:hAnsi="仿宋_GB2312" w:eastAsia="仿宋_GB2312" w:cs="仿宋_GB2312"/>
                      <w:sz w:val="24"/>
                    </w:rPr>
                    <w:t>27.922380</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E4109E">
                  <w:pPr>
                    <w:pStyle w:val="4"/>
                    <w:jc w:val="center"/>
                  </w:pPr>
                  <w:r>
                    <w:rPr>
                      <w:rFonts w:ascii="仿宋_GB2312" w:hAnsi="仿宋_GB2312" w:eastAsia="仿宋_GB2312" w:cs="仿宋_GB2312"/>
                      <w:sz w:val="24"/>
                    </w:rPr>
                    <w:t>102.375308</w:t>
                  </w:r>
                </w:p>
              </w:tc>
            </w:tr>
            <w:tr w14:paraId="035F10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B24AF">
                  <w:pPr>
                    <w:pStyle w:val="4"/>
                    <w:jc w:val="center"/>
                  </w:pPr>
                  <w:r>
                    <w:rPr>
                      <w:rFonts w:ascii="仿宋_GB2312" w:hAnsi="仿宋_GB2312" w:eastAsia="仿宋_GB2312" w:cs="仿宋_GB2312"/>
                      <w:sz w:val="24"/>
                    </w:rPr>
                    <w:t>6</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4C4E28">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1A02D6">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11F0DE">
                  <w:pPr>
                    <w:pStyle w:val="4"/>
                    <w:jc w:val="center"/>
                  </w:pPr>
                  <w:r>
                    <w:rPr>
                      <w:rFonts w:ascii="仿宋_GB2312" w:hAnsi="仿宋_GB2312" w:eastAsia="仿宋_GB2312" w:cs="仿宋_GB2312"/>
                      <w:sz w:val="24"/>
                    </w:rPr>
                    <w:t>东河村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C8CE75">
                  <w:pPr>
                    <w:pStyle w:val="4"/>
                    <w:jc w:val="center"/>
                  </w:pPr>
                  <w:r>
                    <w:rPr>
                      <w:rFonts w:ascii="仿宋_GB2312" w:hAnsi="仿宋_GB2312" w:eastAsia="仿宋_GB2312" w:cs="仿宋_GB2312"/>
                      <w:sz w:val="24"/>
                    </w:rPr>
                    <w:t>瓦立坡巴则波西火普</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6EF63B">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751C57">
                  <w:pPr>
                    <w:pStyle w:val="4"/>
                    <w:jc w:val="center"/>
                  </w:pPr>
                  <w:r>
                    <w:rPr>
                      <w:rFonts w:ascii="仿宋_GB2312" w:hAnsi="仿宋_GB2312" w:eastAsia="仿宋_GB2312" w:cs="仿宋_GB2312"/>
                      <w:sz w:val="24"/>
                    </w:rPr>
                    <w:t>27.919675</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3A45A4">
                  <w:pPr>
                    <w:pStyle w:val="4"/>
                    <w:jc w:val="center"/>
                  </w:pPr>
                  <w:r>
                    <w:rPr>
                      <w:rFonts w:ascii="仿宋_GB2312" w:hAnsi="仿宋_GB2312" w:eastAsia="仿宋_GB2312" w:cs="仿宋_GB2312"/>
                      <w:sz w:val="24"/>
                    </w:rPr>
                    <w:t>102.359401</w:t>
                  </w:r>
                </w:p>
              </w:tc>
            </w:tr>
            <w:tr w14:paraId="2DF9DC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D69E5">
                  <w:pPr>
                    <w:pStyle w:val="4"/>
                    <w:jc w:val="center"/>
                  </w:pPr>
                  <w:r>
                    <w:rPr>
                      <w:rFonts w:ascii="仿宋_GB2312" w:hAnsi="仿宋_GB2312" w:eastAsia="仿宋_GB2312" w:cs="仿宋_GB2312"/>
                      <w:sz w:val="24"/>
                    </w:rPr>
                    <w:t>7</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44069C">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7BD105">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F9332A">
                  <w:pPr>
                    <w:pStyle w:val="4"/>
                    <w:jc w:val="center"/>
                  </w:pPr>
                  <w:r>
                    <w:rPr>
                      <w:rFonts w:ascii="仿宋_GB2312" w:hAnsi="仿宋_GB2312" w:eastAsia="仿宋_GB2312" w:cs="仿宋_GB2312"/>
                      <w:sz w:val="24"/>
                    </w:rPr>
                    <w:t>瓦尔村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1EE820">
                  <w:pPr>
                    <w:pStyle w:val="4"/>
                    <w:jc w:val="center"/>
                  </w:pPr>
                  <w:r>
                    <w:rPr>
                      <w:rFonts w:ascii="仿宋_GB2312" w:hAnsi="仿宋_GB2312" w:eastAsia="仿宋_GB2312" w:cs="仿宋_GB2312"/>
                      <w:sz w:val="24"/>
                    </w:rPr>
                    <w:t>跑马平</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090B1D">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5A8AB0">
                  <w:pPr>
                    <w:pStyle w:val="4"/>
                    <w:jc w:val="right"/>
                  </w:pPr>
                  <w:r>
                    <w:rPr>
                      <w:rFonts w:ascii="仿宋_GB2312" w:hAnsi="仿宋_GB2312" w:eastAsia="仿宋_GB2312" w:cs="仿宋_GB2312"/>
                      <w:sz w:val="24"/>
                    </w:rPr>
                    <w:t>27.915274</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9EB8B5">
                  <w:pPr>
                    <w:pStyle w:val="4"/>
                    <w:jc w:val="right"/>
                  </w:pPr>
                  <w:r>
                    <w:rPr>
                      <w:rFonts w:ascii="仿宋_GB2312" w:hAnsi="仿宋_GB2312" w:eastAsia="仿宋_GB2312" w:cs="仿宋_GB2312"/>
                      <w:sz w:val="24"/>
                    </w:rPr>
                    <w:t>102.344588</w:t>
                  </w:r>
                </w:p>
              </w:tc>
            </w:tr>
            <w:tr w14:paraId="04C3F7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C39ABC">
                  <w:pPr>
                    <w:pStyle w:val="4"/>
                    <w:jc w:val="center"/>
                  </w:pPr>
                  <w:r>
                    <w:rPr>
                      <w:rFonts w:ascii="仿宋_GB2312" w:hAnsi="仿宋_GB2312" w:eastAsia="仿宋_GB2312" w:cs="仿宋_GB2312"/>
                      <w:sz w:val="24"/>
                    </w:rPr>
                    <w:t>8</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13D42F">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00EC64">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3A8A06">
                  <w:pPr>
                    <w:pStyle w:val="4"/>
                    <w:jc w:val="center"/>
                  </w:pPr>
                  <w:r>
                    <w:rPr>
                      <w:rFonts w:ascii="仿宋_GB2312" w:hAnsi="仿宋_GB2312" w:eastAsia="仿宋_GB2312" w:cs="仿宋_GB2312"/>
                      <w:sz w:val="24"/>
                    </w:rPr>
                    <w:t>瓦尔村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7BD79D">
                  <w:pPr>
                    <w:pStyle w:val="4"/>
                    <w:jc w:val="center"/>
                  </w:pPr>
                  <w:r>
                    <w:rPr>
                      <w:rFonts w:ascii="仿宋_GB2312" w:hAnsi="仿宋_GB2312" w:eastAsia="仿宋_GB2312" w:cs="仿宋_GB2312"/>
                      <w:sz w:val="24"/>
                    </w:rPr>
                    <w:t>跑马平至苏家山防火通道</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348C3">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A905C1">
                  <w:pPr>
                    <w:pStyle w:val="4"/>
                    <w:jc w:val="center"/>
                  </w:pPr>
                  <w:r>
                    <w:rPr>
                      <w:rFonts w:ascii="仿宋_GB2312" w:hAnsi="仿宋_GB2312" w:eastAsia="仿宋_GB2312" w:cs="仿宋_GB2312"/>
                      <w:sz w:val="24"/>
                    </w:rPr>
                    <w:t>27.916947</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D7CE7E">
                  <w:pPr>
                    <w:pStyle w:val="4"/>
                    <w:jc w:val="center"/>
                  </w:pPr>
                  <w:r>
                    <w:rPr>
                      <w:rFonts w:ascii="仿宋_GB2312" w:hAnsi="仿宋_GB2312" w:eastAsia="仿宋_GB2312" w:cs="仿宋_GB2312"/>
                      <w:sz w:val="24"/>
                    </w:rPr>
                    <w:t>102.352504</w:t>
                  </w:r>
                </w:p>
              </w:tc>
            </w:tr>
            <w:tr w14:paraId="31FEC7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A15235">
                  <w:pPr>
                    <w:pStyle w:val="4"/>
                    <w:jc w:val="center"/>
                  </w:pPr>
                  <w:r>
                    <w:rPr>
                      <w:rFonts w:ascii="仿宋_GB2312" w:hAnsi="仿宋_GB2312" w:eastAsia="仿宋_GB2312" w:cs="仿宋_GB2312"/>
                      <w:sz w:val="24"/>
                    </w:rPr>
                    <w:t>9</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3E791F">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315383">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A7EE8B">
                  <w:pPr>
                    <w:pStyle w:val="4"/>
                    <w:jc w:val="center"/>
                  </w:pPr>
                  <w:r>
                    <w:rPr>
                      <w:rFonts w:ascii="仿宋_GB2312" w:hAnsi="仿宋_GB2312" w:eastAsia="仿宋_GB2312" w:cs="仿宋_GB2312"/>
                      <w:sz w:val="24"/>
                    </w:rPr>
                    <w:t>拉克村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55EEBD">
                  <w:pPr>
                    <w:pStyle w:val="4"/>
                    <w:jc w:val="center"/>
                  </w:pPr>
                  <w:r>
                    <w:rPr>
                      <w:rFonts w:ascii="仿宋_GB2312" w:hAnsi="仿宋_GB2312" w:eastAsia="仿宋_GB2312" w:cs="仿宋_GB2312"/>
                      <w:sz w:val="24"/>
                    </w:rPr>
                    <w:t>S218</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757C88">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103C9">
                  <w:pPr>
                    <w:pStyle w:val="4"/>
                    <w:jc w:val="center"/>
                  </w:pPr>
                  <w:r>
                    <w:rPr>
                      <w:rFonts w:ascii="仿宋_GB2312" w:hAnsi="仿宋_GB2312" w:eastAsia="仿宋_GB2312" w:cs="仿宋_GB2312"/>
                      <w:sz w:val="24"/>
                    </w:rPr>
                    <w:t>27.923549</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71FBEB">
                  <w:pPr>
                    <w:pStyle w:val="4"/>
                    <w:jc w:val="center"/>
                  </w:pPr>
                  <w:r>
                    <w:rPr>
                      <w:rFonts w:ascii="仿宋_GB2312" w:hAnsi="仿宋_GB2312" w:eastAsia="仿宋_GB2312" w:cs="仿宋_GB2312"/>
                      <w:sz w:val="24"/>
                    </w:rPr>
                    <w:t>102.404913</w:t>
                  </w:r>
                </w:p>
              </w:tc>
            </w:tr>
            <w:tr w14:paraId="4EFCEF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1D46FE">
                  <w:pPr>
                    <w:pStyle w:val="4"/>
                    <w:jc w:val="center"/>
                  </w:pPr>
                  <w:r>
                    <w:rPr>
                      <w:rFonts w:ascii="仿宋_GB2312" w:hAnsi="仿宋_GB2312" w:eastAsia="仿宋_GB2312" w:cs="仿宋_GB2312"/>
                      <w:sz w:val="24"/>
                    </w:rPr>
                    <w:t>10</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BABD25">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8BA66A">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91068">
                  <w:pPr>
                    <w:pStyle w:val="4"/>
                    <w:jc w:val="center"/>
                  </w:pPr>
                  <w:r>
                    <w:rPr>
                      <w:rFonts w:ascii="仿宋_GB2312" w:hAnsi="仿宋_GB2312" w:eastAsia="仿宋_GB2312" w:cs="仿宋_GB2312"/>
                      <w:sz w:val="24"/>
                    </w:rPr>
                    <w:t>拉克村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673AB7">
                  <w:pPr>
                    <w:pStyle w:val="4"/>
                    <w:jc w:val="center"/>
                  </w:pPr>
                  <w:r>
                    <w:rPr>
                      <w:rFonts w:ascii="仿宋_GB2312" w:hAnsi="仿宋_GB2312" w:eastAsia="仿宋_GB2312" w:cs="仿宋_GB2312"/>
                      <w:sz w:val="24"/>
                    </w:rPr>
                    <w:t>S218</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9CB524">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96F48">
                  <w:pPr>
                    <w:pStyle w:val="4"/>
                    <w:jc w:val="center"/>
                  </w:pPr>
                  <w:r>
                    <w:rPr>
                      <w:rFonts w:ascii="仿宋_GB2312" w:hAnsi="仿宋_GB2312" w:eastAsia="仿宋_GB2312" w:cs="仿宋_GB2312"/>
                      <w:sz w:val="24"/>
                    </w:rPr>
                    <w:t>27.924864</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D07E48">
                  <w:pPr>
                    <w:pStyle w:val="4"/>
                    <w:jc w:val="center"/>
                  </w:pPr>
                  <w:r>
                    <w:rPr>
                      <w:rFonts w:ascii="仿宋_GB2312" w:hAnsi="仿宋_GB2312" w:eastAsia="仿宋_GB2312" w:cs="仿宋_GB2312"/>
                      <w:sz w:val="24"/>
                    </w:rPr>
                    <w:t>102.405748</w:t>
                  </w:r>
                </w:p>
              </w:tc>
            </w:tr>
            <w:tr w14:paraId="202E3C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3C78DC">
                  <w:pPr>
                    <w:pStyle w:val="4"/>
                    <w:jc w:val="center"/>
                  </w:pPr>
                  <w:r>
                    <w:rPr>
                      <w:rFonts w:ascii="仿宋_GB2312" w:hAnsi="仿宋_GB2312" w:eastAsia="仿宋_GB2312" w:cs="仿宋_GB2312"/>
                      <w:sz w:val="24"/>
                    </w:rPr>
                    <w:t>11</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D6B075">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906F8">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A44AA1">
                  <w:pPr>
                    <w:pStyle w:val="4"/>
                    <w:jc w:val="center"/>
                  </w:pPr>
                  <w:r>
                    <w:rPr>
                      <w:rFonts w:ascii="仿宋_GB2312" w:hAnsi="仿宋_GB2312" w:eastAsia="仿宋_GB2312" w:cs="仿宋_GB2312"/>
                      <w:sz w:val="24"/>
                    </w:rPr>
                    <w:t>拉克村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1327EA">
                  <w:pPr>
                    <w:pStyle w:val="4"/>
                    <w:jc w:val="center"/>
                  </w:pPr>
                  <w:r>
                    <w:rPr>
                      <w:rFonts w:ascii="仿宋_GB2312" w:hAnsi="仿宋_GB2312" w:eastAsia="仿宋_GB2312" w:cs="仿宋_GB2312"/>
                      <w:sz w:val="24"/>
                    </w:rPr>
                    <w:t>S218</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7BF103">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C7F400">
                  <w:pPr>
                    <w:pStyle w:val="4"/>
                    <w:jc w:val="center"/>
                  </w:pPr>
                  <w:r>
                    <w:rPr>
                      <w:rFonts w:ascii="仿宋_GB2312" w:hAnsi="仿宋_GB2312" w:eastAsia="仿宋_GB2312" w:cs="仿宋_GB2312"/>
                      <w:sz w:val="24"/>
                    </w:rPr>
                    <w:t>27.932636</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0C2BA3">
                  <w:pPr>
                    <w:pStyle w:val="4"/>
                    <w:jc w:val="center"/>
                  </w:pPr>
                  <w:r>
                    <w:rPr>
                      <w:rFonts w:ascii="仿宋_GB2312" w:hAnsi="仿宋_GB2312" w:eastAsia="仿宋_GB2312" w:cs="仿宋_GB2312"/>
                      <w:sz w:val="24"/>
                    </w:rPr>
                    <w:t>102.409240</w:t>
                  </w:r>
                </w:p>
              </w:tc>
            </w:tr>
            <w:tr w14:paraId="73ED58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ABEFCA">
                  <w:pPr>
                    <w:pStyle w:val="4"/>
                    <w:jc w:val="center"/>
                  </w:pPr>
                  <w:r>
                    <w:rPr>
                      <w:rFonts w:ascii="仿宋_GB2312" w:hAnsi="仿宋_GB2312" w:eastAsia="仿宋_GB2312" w:cs="仿宋_GB2312"/>
                      <w:sz w:val="24"/>
                    </w:rPr>
                    <w:t>12</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AD5A22">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D92F4">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70DB84">
                  <w:pPr>
                    <w:pStyle w:val="4"/>
                    <w:jc w:val="center"/>
                  </w:pPr>
                  <w:r>
                    <w:rPr>
                      <w:rFonts w:ascii="仿宋_GB2312" w:hAnsi="仿宋_GB2312" w:eastAsia="仿宋_GB2312" w:cs="仿宋_GB2312"/>
                      <w:sz w:val="24"/>
                    </w:rPr>
                    <w:t>拉克村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091D4F">
                  <w:pPr>
                    <w:pStyle w:val="4"/>
                    <w:jc w:val="center"/>
                  </w:pPr>
                  <w:r>
                    <w:rPr>
                      <w:rFonts w:ascii="仿宋_GB2312" w:hAnsi="仿宋_GB2312" w:eastAsia="仿宋_GB2312" w:cs="仿宋_GB2312"/>
                      <w:sz w:val="24"/>
                    </w:rPr>
                    <w:t>S218</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B15A5">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FE2954">
                  <w:pPr>
                    <w:pStyle w:val="4"/>
                    <w:jc w:val="right"/>
                  </w:pPr>
                  <w:r>
                    <w:rPr>
                      <w:rFonts w:ascii="仿宋_GB2312" w:hAnsi="仿宋_GB2312" w:eastAsia="仿宋_GB2312" w:cs="仿宋_GB2312"/>
                      <w:sz w:val="24"/>
                    </w:rPr>
                    <w:t>27.927382</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826E79">
                  <w:pPr>
                    <w:pStyle w:val="4"/>
                    <w:jc w:val="right"/>
                  </w:pPr>
                  <w:r>
                    <w:rPr>
                      <w:rFonts w:ascii="仿宋_GB2312" w:hAnsi="仿宋_GB2312" w:eastAsia="仿宋_GB2312" w:cs="仿宋_GB2312"/>
                      <w:sz w:val="24"/>
                    </w:rPr>
                    <w:t>102.406371</w:t>
                  </w:r>
                </w:p>
              </w:tc>
            </w:tr>
            <w:tr w14:paraId="51EF4F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8ABBB2">
                  <w:pPr>
                    <w:pStyle w:val="4"/>
                    <w:jc w:val="center"/>
                  </w:pPr>
                  <w:r>
                    <w:rPr>
                      <w:rFonts w:ascii="仿宋_GB2312" w:hAnsi="仿宋_GB2312" w:eastAsia="仿宋_GB2312" w:cs="仿宋_GB2312"/>
                      <w:sz w:val="24"/>
                    </w:rPr>
                    <w:t>13</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3CA43C">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CFEED3">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AE20AA">
                  <w:pPr>
                    <w:pStyle w:val="4"/>
                    <w:jc w:val="center"/>
                  </w:pPr>
                  <w:r>
                    <w:rPr>
                      <w:rFonts w:ascii="仿宋_GB2312" w:hAnsi="仿宋_GB2312" w:eastAsia="仿宋_GB2312" w:cs="仿宋_GB2312"/>
                      <w:sz w:val="24"/>
                    </w:rPr>
                    <w:t>拉克村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67B5A0">
                  <w:pPr>
                    <w:pStyle w:val="4"/>
                    <w:jc w:val="center"/>
                  </w:pPr>
                  <w:r>
                    <w:rPr>
                      <w:rFonts w:ascii="仿宋_GB2312" w:hAnsi="仿宋_GB2312" w:eastAsia="仿宋_GB2312" w:cs="仿宋_GB2312"/>
                      <w:sz w:val="24"/>
                    </w:rPr>
                    <w:t>S218</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5D8A88">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F3C23F">
                  <w:pPr>
                    <w:pStyle w:val="4"/>
                    <w:jc w:val="center"/>
                  </w:pPr>
                  <w:r>
                    <w:rPr>
                      <w:rFonts w:ascii="仿宋_GB2312" w:hAnsi="仿宋_GB2312" w:eastAsia="仿宋_GB2312" w:cs="仿宋_GB2312"/>
                      <w:sz w:val="24"/>
                    </w:rPr>
                    <w:t>27.925343</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71F9E3">
                  <w:pPr>
                    <w:pStyle w:val="4"/>
                    <w:jc w:val="center"/>
                  </w:pPr>
                  <w:r>
                    <w:rPr>
                      <w:rFonts w:ascii="仿宋_GB2312" w:hAnsi="仿宋_GB2312" w:eastAsia="仿宋_GB2312" w:cs="仿宋_GB2312"/>
                      <w:sz w:val="24"/>
                    </w:rPr>
                    <w:t>102.406476</w:t>
                  </w:r>
                </w:p>
              </w:tc>
            </w:tr>
            <w:tr w14:paraId="391C3D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6D005E">
                  <w:pPr>
                    <w:pStyle w:val="4"/>
                    <w:jc w:val="center"/>
                  </w:pPr>
                  <w:r>
                    <w:rPr>
                      <w:rFonts w:ascii="仿宋_GB2312" w:hAnsi="仿宋_GB2312" w:eastAsia="仿宋_GB2312" w:cs="仿宋_GB2312"/>
                      <w:sz w:val="24"/>
                    </w:rPr>
                    <w:t>14</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012EFB">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849B68">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A8AECD">
                  <w:pPr>
                    <w:pStyle w:val="4"/>
                    <w:jc w:val="center"/>
                  </w:pPr>
                  <w:r>
                    <w:rPr>
                      <w:rFonts w:ascii="仿宋_GB2312" w:hAnsi="仿宋_GB2312" w:eastAsia="仿宋_GB2312" w:cs="仿宋_GB2312"/>
                      <w:sz w:val="24"/>
                    </w:rPr>
                    <w:t>新农村</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EBBE6E">
                  <w:pPr>
                    <w:pStyle w:val="4"/>
                    <w:jc w:val="center"/>
                  </w:pPr>
                  <w:r>
                    <w:rPr>
                      <w:rFonts w:ascii="仿宋_GB2312" w:hAnsi="仿宋_GB2312" w:eastAsia="仿宋_GB2312" w:cs="仿宋_GB2312"/>
                      <w:sz w:val="24"/>
                    </w:rPr>
                    <w:t>10组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52DBB3">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C0DEB7">
                  <w:pPr>
                    <w:pStyle w:val="4"/>
                    <w:jc w:val="center"/>
                  </w:pPr>
                  <w:r>
                    <w:rPr>
                      <w:rFonts w:ascii="仿宋_GB2312" w:hAnsi="仿宋_GB2312" w:eastAsia="仿宋_GB2312" w:cs="仿宋_GB2312"/>
                      <w:sz w:val="24"/>
                    </w:rPr>
                    <w:t>27.87473728</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BB86A9">
                  <w:pPr>
                    <w:pStyle w:val="4"/>
                    <w:jc w:val="center"/>
                  </w:pPr>
                  <w:r>
                    <w:rPr>
                      <w:rFonts w:ascii="仿宋_GB2312" w:hAnsi="仿宋_GB2312" w:eastAsia="仿宋_GB2312" w:cs="仿宋_GB2312"/>
                      <w:sz w:val="24"/>
                    </w:rPr>
                    <w:t>102.36964851</w:t>
                  </w:r>
                </w:p>
              </w:tc>
            </w:tr>
            <w:tr w14:paraId="1E5373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430ED8">
                  <w:pPr>
                    <w:pStyle w:val="4"/>
                    <w:jc w:val="center"/>
                  </w:pPr>
                  <w:r>
                    <w:rPr>
                      <w:rFonts w:ascii="仿宋_GB2312" w:hAnsi="仿宋_GB2312" w:eastAsia="仿宋_GB2312" w:cs="仿宋_GB2312"/>
                      <w:sz w:val="24"/>
                    </w:rPr>
                    <w:t>15</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77E561">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8914D3">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A2161E">
                  <w:pPr>
                    <w:pStyle w:val="4"/>
                    <w:jc w:val="center"/>
                  </w:pPr>
                  <w:r>
                    <w:rPr>
                      <w:rFonts w:ascii="仿宋_GB2312" w:hAnsi="仿宋_GB2312" w:eastAsia="仿宋_GB2312" w:cs="仿宋_GB2312"/>
                      <w:sz w:val="24"/>
                    </w:rPr>
                    <w:t>新农村</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573957">
                  <w:pPr>
                    <w:pStyle w:val="4"/>
                    <w:jc w:val="center"/>
                  </w:pPr>
                  <w:r>
                    <w:rPr>
                      <w:rFonts w:ascii="仿宋_GB2312" w:hAnsi="仿宋_GB2312" w:eastAsia="仿宋_GB2312" w:cs="仿宋_GB2312"/>
                      <w:sz w:val="24"/>
                    </w:rPr>
                    <w:t>10组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483C50">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3AF4D">
                  <w:pPr>
                    <w:pStyle w:val="4"/>
                    <w:jc w:val="center"/>
                  </w:pPr>
                  <w:r>
                    <w:rPr>
                      <w:rFonts w:ascii="仿宋_GB2312" w:hAnsi="仿宋_GB2312" w:eastAsia="仿宋_GB2312" w:cs="仿宋_GB2312"/>
                      <w:sz w:val="24"/>
                    </w:rPr>
                    <w:t>27.87460435</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FE76A7">
                  <w:pPr>
                    <w:pStyle w:val="4"/>
                    <w:jc w:val="center"/>
                  </w:pPr>
                  <w:r>
                    <w:rPr>
                      <w:rFonts w:ascii="仿宋_GB2312" w:hAnsi="仿宋_GB2312" w:eastAsia="仿宋_GB2312" w:cs="仿宋_GB2312"/>
                      <w:sz w:val="24"/>
                    </w:rPr>
                    <w:t>102.36951421</w:t>
                  </w:r>
                </w:p>
              </w:tc>
            </w:tr>
            <w:tr w14:paraId="622992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08E0B3">
                  <w:pPr>
                    <w:pStyle w:val="4"/>
                    <w:jc w:val="center"/>
                  </w:pPr>
                  <w:r>
                    <w:rPr>
                      <w:rFonts w:ascii="仿宋_GB2312" w:hAnsi="仿宋_GB2312" w:eastAsia="仿宋_GB2312" w:cs="仿宋_GB2312"/>
                      <w:sz w:val="24"/>
                    </w:rPr>
                    <w:t>16</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37B7BA">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F9EAC2">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D4F283">
                  <w:pPr>
                    <w:pStyle w:val="4"/>
                    <w:jc w:val="center"/>
                  </w:pPr>
                  <w:r>
                    <w:rPr>
                      <w:rFonts w:ascii="仿宋_GB2312" w:hAnsi="仿宋_GB2312" w:eastAsia="仿宋_GB2312" w:cs="仿宋_GB2312"/>
                      <w:sz w:val="24"/>
                    </w:rPr>
                    <w:t>新农村</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C4D040">
                  <w:pPr>
                    <w:pStyle w:val="4"/>
                    <w:jc w:val="center"/>
                  </w:pPr>
                  <w:r>
                    <w:rPr>
                      <w:rFonts w:ascii="仿宋_GB2312" w:hAnsi="仿宋_GB2312" w:eastAsia="仿宋_GB2312" w:cs="仿宋_GB2312"/>
                      <w:sz w:val="24"/>
                    </w:rPr>
                    <w:t>10组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E9C30">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1A0EA2">
                  <w:pPr>
                    <w:pStyle w:val="4"/>
                    <w:jc w:val="center"/>
                  </w:pPr>
                  <w:r>
                    <w:rPr>
                      <w:rFonts w:ascii="仿宋_GB2312" w:hAnsi="仿宋_GB2312" w:eastAsia="仿宋_GB2312" w:cs="仿宋_GB2312"/>
                      <w:sz w:val="24"/>
                    </w:rPr>
                    <w:t>27.87427334</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B1BE70">
                  <w:pPr>
                    <w:pStyle w:val="4"/>
                    <w:jc w:val="center"/>
                  </w:pPr>
                  <w:r>
                    <w:rPr>
                      <w:rFonts w:ascii="仿宋_GB2312" w:hAnsi="仿宋_GB2312" w:eastAsia="仿宋_GB2312" w:cs="仿宋_GB2312"/>
                      <w:sz w:val="24"/>
                    </w:rPr>
                    <w:t>102.36926708</w:t>
                  </w:r>
                </w:p>
              </w:tc>
            </w:tr>
            <w:tr w14:paraId="56E58B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A81C5">
                  <w:pPr>
                    <w:pStyle w:val="4"/>
                    <w:jc w:val="center"/>
                  </w:pPr>
                  <w:r>
                    <w:rPr>
                      <w:rFonts w:ascii="仿宋_GB2312" w:hAnsi="仿宋_GB2312" w:eastAsia="仿宋_GB2312" w:cs="仿宋_GB2312"/>
                      <w:sz w:val="24"/>
                    </w:rPr>
                    <w:t>17</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9CD936">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B8163F">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7FC64A">
                  <w:pPr>
                    <w:pStyle w:val="4"/>
                    <w:jc w:val="center"/>
                  </w:pPr>
                  <w:r>
                    <w:rPr>
                      <w:rFonts w:ascii="仿宋_GB2312" w:hAnsi="仿宋_GB2312" w:eastAsia="仿宋_GB2312" w:cs="仿宋_GB2312"/>
                      <w:sz w:val="24"/>
                    </w:rPr>
                    <w:t>新农村</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EE9B90">
                  <w:pPr>
                    <w:pStyle w:val="4"/>
                    <w:jc w:val="center"/>
                  </w:pPr>
                  <w:r>
                    <w:rPr>
                      <w:rFonts w:ascii="仿宋_GB2312" w:hAnsi="仿宋_GB2312" w:eastAsia="仿宋_GB2312" w:cs="仿宋_GB2312"/>
                      <w:sz w:val="24"/>
                    </w:rPr>
                    <w:t>10组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409F6D">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B0F193">
                  <w:pPr>
                    <w:pStyle w:val="4"/>
                    <w:jc w:val="center"/>
                  </w:pPr>
                  <w:r>
                    <w:rPr>
                      <w:rFonts w:ascii="仿宋_GB2312" w:hAnsi="仿宋_GB2312" w:eastAsia="仿宋_GB2312" w:cs="仿宋_GB2312"/>
                      <w:sz w:val="24"/>
                    </w:rPr>
                    <w:t>27.87413469</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AEB434">
                  <w:pPr>
                    <w:pStyle w:val="4"/>
                    <w:jc w:val="center"/>
                  </w:pPr>
                  <w:r>
                    <w:rPr>
                      <w:rFonts w:ascii="仿宋_GB2312" w:hAnsi="仿宋_GB2312" w:eastAsia="仿宋_GB2312" w:cs="仿宋_GB2312"/>
                      <w:sz w:val="24"/>
                    </w:rPr>
                    <w:t>102.36927916</w:t>
                  </w:r>
                </w:p>
              </w:tc>
            </w:tr>
            <w:tr w14:paraId="2CEBE0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A9099C">
                  <w:pPr>
                    <w:pStyle w:val="4"/>
                    <w:jc w:val="center"/>
                  </w:pPr>
                  <w:r>
                    <w:rPr>
                      <w:rFonts w:ascii="仿宋_GB2312" w:hAnsi="仿宋_GB2312" w:eastAsia="仿宋_GB2312" w:cs="仿宋_GB2312"/>
                      <w:sz w:val="24"/>
                    </w:rPr>
                    <w:t>18</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3C76B4">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3ADFE4">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7396DA">
                  <w:pPr>
                    <w:pStyle w:val="4"/>
                    <w:jc w:val="center"/>
                  </w:pPr>
                  <w:r>
                    <w:rPr>
                      <w:rFonts w:ascii="仿宋_GB2312" w:hAnsi="仿宋_GB2312" w:eastAsia="仿宋_GB2312" w:cs="仿宋_GB2312"/>
                      <w:sz w:val="24"/>
                    </w:rPr>
                    <w:t>新农村</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5DA2EB">
                  <w:pPr>
                    <w:pStyle w:val="4"/>
                    <w:jc w:val="center"/>
                  </w:pPr>
                  <w:r>
                    <w:rPr>
                      <w:rFonts w:ascii="仿宋_GB2312" w:hAnsi="仿宋_GB2312" w:eastAsia="仿宋_GB2312" w:cs="仿宋_GB2312"/>
                      <w:sz w:val="24"/>
                    </w:rPr>
                    <w:t>10组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6FAAD8">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FBEE5D">
                  <w:pPr>
                    <w:pStyle w:val="4"/>
                    <w:jc w:val="center"/>
                  </w:pPr>
                  <w:r>
                    <w:rPr>
                      <w:rFonts w:ascii="仿宋_GB2312" w:hAnsi="仿宋_GB2312" w:eastAsia="仿宋_GB2312" w:cs="仿宋_GB2312"/>
                      <w:sz w:val="24"/>
                    </w:rPr>
                    <w:t>27.87423410</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ED8FEB">
                  <w:pPr>
                    <w:pStyle w:val="4"/>
                    <w:jc w:val="center"/>
                  </w:pPr>
                  <w:r>
                    <w:rPr>
                      <w:rFonts w:ascii="仿宋_GB2312" w:hAnsi="仿宋_GB2312" w:eastAsia="仿宋_GB2312" w:cs="仿宋_GB2312"/>
                      <w:sz w:val="24"/>
                    </w:rPr>
                    <w:t>102.36916904</w:t>
                  </w:r>
                </w:p>
              </w:tc>
            </w:tr>
            <w:tr w14:paraId="6AE04A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E1666A">
                  <w:pPr>
                    <w:pStyle w:val="4"/>
                    <w:jc w:val="center"/>
                  </w:pPr>
                  <w:r>
                    <w:rPr>
                      <w:rFonts w:ascii="仿宋_GB2312" w:hAnsi="仿宋_GB2312" w:eastAsia="仿宋_GB2312" w:cs="仿宋_GB2312"/>
                      <w:sz w:val="24"/>
                    </w:rPr>
                    <w:t>19</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3D4956">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4E472E">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F5ED58">
                  <w:pPr>
                    <w:pStyle w:val="4"/>
                    <w:jc w:val="center"/>
                  </w:pPr>
                  <w:r>
                    <w:rPr>
                      <w:rFonts w:ascii="仿宋_GB2312" w:hAnsi="仿宋_GB2312" w:eastAsia="仿宋_GB2312" w:cs="仿宋_GB2312"/>
                      <w:sz w:val="24"/>
                    </w:rPr>
                    <w:t>新农村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979810">
                  <w:pPr>
                    <w:pStyle w:val="4"/>
                    <w:jc w:val="center"/>
                  </w:pPr>
                  <w:r>
                    <w:rPr>
                      <w:rFonts w:ascii="仿宋_GB2312" w:hAnsi="仿宋_GB2312" w:eastAsia="仿宋_GB2312" w:cs="仿宋_GB2312"/>
                      <w:sz w:val="24"/>
                    </w:rPr>
                    <w:t>G245金子坡至尔乌</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DC6657">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5709EA">
                  <w:pPr>
                    <w:pStyle w:val="4"/>
                    <w:jc w:val="center"/>
                  </w:pPr>
                  <w:r>
                    <w:rPr>
                      <w:rFonts w:ascii="仿宋_GB2312" w:hAnsi="仿宋_GB2312" w:eastAsia="仿宋_GB2312" w:cs="仿宋_GB2312"/>
                      <w:sz w:val="24"/>
                    </w:rPr>
                    <w:t>102.3446284</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87D3CF">
                  <w:pPr>
                    <w:pStyle w:val="4"/>
                    <w:jc w:val="center"/>
                  </w:pPr>
                  <w:r>
                    <w:rPr>
                      <w:rFonts w:ascii="仿宋_GB2312" w:hAnsi="仿宋_GB2312" w:eastAsia="仿宋_GB2312" w:cs="仿宋_GB2312"/>
                      <w:sz w:val="24"/>
                    </w:rPr>
                    <w:t>27.88113777</w:t>
                  </w:r>
                </w:p>
              </w:tc>
            </w:tr>
            <w:tr w14:paraId="5C98F0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7615EF">
                  <w:pPr>
                    <w:pStyle w:val="4"/>
                    <w:jc w:val="center"/>
                  </w:pPr>
                  <w:r>
                    <w:rPr>
                      <w:rFonts w:ascii="仿宋_GB2312" w:hAnsi="仿宋_GB2312" w:eastAsia="仿宋_GB2312" w:cs="仿宋_GB2312"/>
                      <w:sz w:val="24"/>
                    </w:rPr>
                    <w:t>20</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05B42E">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8C655A">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EE5F61">
                  <w:pPr>
                    <w:pStyle w:val="4"/>
                    <w:jc w:val="center"/>
                  </w:pPr>
                  <w:r>
                    <w:rPr>
                      <w:rFonts w:ascii="仿宋_GB2312" w:hAnsi="仿宋_GB2312" w:eastAsia="仿宋_GB2312" w:cs="仿宋_GB2312"/>
                      <w:sz w:val="24"/>
                    </w:rPr>
                    <w:t>新农村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831D31">
                  <w:pPr>
                    <w:pStyle w:val="4"/>
                    <w:jc w:val="center"/>
                  </w:pPr>
                  <w:r>
                    <w:rPr>
                      <w:rFonts w:ascii="仿宋_GB2312" w:hAnsi="仿宋_GB2312" w:eastAsia="仿宋_GB2312" w:cs="仿宋_GB2312"/>
                      <w:sz w:val="24"/>
                    </w:rPr>
                    <w:t>G245尔乌至一碗水</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CA1BD6">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08D3B1">
                  <w:pPr>
                    <w:pStyle w:val="4"/>
                    <w:jc w:val="center"/>
                  </w:pPr>
                  <w:r>
                    <w:rPr>
                      <w:rFonts w:ascii="仿宋_GB2312" w:hAnsi="仿宋_GB2312" w:eastAsia="仿宋_GB2312" w:cs="仿宋_GB2312"/>
                      <w:sz w:val="24"/>
                    </w:rPr>
                    <w:t>102.3656947</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C2A7AA">
                  <w:pPr>
                    <w:pStyle w:val="4"/>
                    <w:jc w:val="center"/>
                  </w:pPr>
                  <w:r>
                    <w:rPr>
                      <w:rFonts w:ascii="仿宋_GB2312" w:hAnsi="仿宋_GB2312" w:eastAsia="仿宋_GB2312" w:cs="仿宋_GB2312"/>
                      <w:sz w:val="24"/>
                    </w:rPr>
                    <w:t>27.88185503</w:t>
                  </w:r>
                </w:p>
              </w:tc>
            </w:tr>
            <w:tr w14:paraId="54E46E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FC94E">
                  <w:pPr>
                    <w:pStyle w:val="4"/>
                    <w:jc w:val="center"/>
                  </w:pPr>
                  <w:r>
                    <w:rPr>
                      <w:rFonts w:ascii="仿宋_GB2312" w:hAnsi="仿宋_GB2312" w:eastAsia="仿宋_GB2312" w:cs="仿宋_GB2312"/>
                      <w:sz w:val="24"/>
                    </w:rPr>
                    <w:t>21</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A347DC">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DF6B76">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F5DE1C">
                  <w:pPr>
                    <w:pStyle w:val="4"/>
                    <w:jc w:val="center"/>
                  </w:pPr>
                  <w:r>
                    <w:rPr>
                      <w:rFonts w:ascii="仿宋_GB2312" w:hAnsi="仿宋_GB2312" w:eastAsia="仿宋_GB2312" w:cs="仿宋_GB2312"/>
                      <w:sz w:val="24"/>
                    </w:rPr>
                    <w:t>新农村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F71B85">
                  <w:pPr>
                    <w:pStyle w:val="4"/>
                    <w:jc w:val="center"/>
                  </w:pPr>
                  <w:r>
                    <w:rPr>
                      <w:rFonts w:ascii="仿宋_GB2312" w:hAnsi="仿宋_GB2312" w:eastAsia="仿宋_GB2312" w:cs="仿宋_GB2312"/>
                      <w:sz w:val="24"/>
                    </w:rPr>
                    <w:t>G245尔乌至一碗水</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720D92">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D12E35">
                  <w:pPr>
                    <w:pStyle w:val="4"/>
                    <w:jc w:val="center"/>
                  </w:pPr>
                  <w:r>
                    <w:rPr>
                      <w:rFonts w:ascii="仿宋_GB2312" w:hAnsi="仿宋_GB2312" w:eastAsia="仿宋_GB2312" w:cs="仿宋_GB2312"/>
                      <w:sz w:val="24"/>
                    </w:rPr>
                    <w:t>102.3631156</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2FA809">
                  <w:pPr>
                    <w:pStyle w:val="4"/>
                    <w:jc w:val="center"/>
                  </w:pPr>
                  <w:r>
                    <w:rPr>
                      <w:rFonts w:ascii="仿宋_GB2312" w:hAnsi="仿宋_GB2312" w:eastAsia="仿宋_GB2312" w:cs="仿宋_GB2312"/>
                      <w:sz w:val="24"/>
                    </w:rPr>
                    <w:t>27.8793482</w:t>
                  </w:r>
                </w:p>
              </w:tc>
            </w:tr>
            <w:tr w14:paraId="2420B4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D900BA">
                  <w:pPr>
                    <w:pStyle w:val="4"/>
                    <w:jc w:val="center"/>
                  </w:pPr>
                  <w:r>
                    <w:rPr>
                      <w:rFonts w:ascii="仿宋_GB2312" w:hAnsi="仿宋_GB2312" w:eastAsia="仿宋_GB2312" w:cs="仿宋_GB2312"/>
                      <w:sz w:val="24"/>
                    </w:rPr>
                    <w:t>22</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9CD38">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F75A89">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B4D612">
                  <w:pPr>
                    <w:pStyle w:val="4"/>
                    <w:jc w:val="center"/>
                  </w:pPr>
                  <w:r>
                    <w:rPr>
                      <w:rFonts w:ascii="仿宋_GB2312" w:hAnsi="仿宋_GB2312" w:eastAsia="仿宋_GB2312" w:cs="仿宋_GB2312"/>
                      <w:sz w:val="24"/>
                    </w:rPr>
                    <w:t>新农村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A7116F">
                  <w:pPr>
                    <w:pStyle w:val="4"/>
                    <w:jc w:val="center"/>
                  </w:pPr>
                  <w:r>
                    <w:rPr>
                      <w:rFonts w:ascii="仿宋_GB2312" w:hAnsi="仿宋_GB2312" w:eastAsia="仿宋_GB2312" w:cs="仿宋_GB2312"/>
                      <w:sz w:val="24"/>
                    </w:rPr>
                    <w:t>G245尔乌至一碗水</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1F7B6F">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1C0E7">
                  <w:pPr>
                    <w:pStyle w:val="4"/>
                    <w:jc w:val="center"/>
                  </w:pPr>
                  <w:r>
                    <w:rPr>
                      <w:rFonts w:ascii="仿宋_GB2312" w:hAnsi="仿宋_GB2312" w:eastAsia="仿宋_GB2312" w:cs="仿宋_GB2312"/>
                      <w:sz w:val="24"/>
                    </w:rPr>
                    <w:t>102.3633304</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F048A1">
                  <w:pPr>
                    <w:pStyle w:val="4"/>
                    <w:jc w:val="center"/>
                  </w:pPr>
                  <w:r>
                    <w:rPr>
                      <w:rFonts w:ascii="仿宋_GB2312" w:hAnsi="仿宋_GB2312" w:eastAsia="仿宋_GB2312" w:cs="仿宋_GB2312"/>
                      <w:sz w:val="24"/>
                    </w:rPr>
                    <w:t>27.876504</w:t>
                  </w:r>
                </w:p>
              </w:tc>
            </w:tr>
            <w:tr w14:paraId="68B15C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B378A">
                  <w:pPr>
                    <w:pStyle w:val="4"/>
                    <w:jc w:val="center"/>
                  </w:pPr>
                  <w:r>
                    <w:rPr>
                      <w:rFonts w:ascii="仿宋_GB2312" w:hAnsi="仿宋_GB2312" w:eastAsia="仿宋_GB2312" w:cs="仿宋_GB2312"/>
                      <w:sz w:val="24"/>
                    </w:rPr>
                    <w:t>23</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61FD9F">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BD428E">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449857">
                  <w:pPr>
                    <w:pStyle w:val="4"/>
                    <w:jc w:val="center"/>
                  </w:pPr>
                  <w:r>
                    <w:rPr>
                      <w:rFonts w:ascii="仿宋_GB2312" w:hAnsi="仿宋_GB2312" w:eastAsia="仿宋_GB2312" w:cs="仿宋_GB2312"/>
                      <w:sz w:val="24"/>
                    </w:rPr>
                    <w:t>新农村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F108F6">
                  <w:pPr>
                    <w:pStyle w:val="4"/>
                    <w:jc w:val="center"/>
                  </w:pPr>
                  <w:r>
                    <w:rPr>
                      <w:rFonts w:ascii="仿宋_GB2312" w:hAnsi="仿宋_GB2312" w:eastAsia="仿宋_GB2312" w:cs="仿宋_GB2312"/>
                      <w:sz w:val="24"/>
                    </w:rPr>
                    <w:t>G245尔乌至一碗水</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756538">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E84E5">
                  <w:pPr>
                    <w:pStyle w:val="4"/>
                    <w:jc w:val="center"/>
                  </w:pPr>
                  <w:r>
                    <w:rPr>
                      <w:rFonts w:ascii="仿宋_GB2312" w:hAnsi="仿宋_GB2312" w:eastAsia="仿宋_GB2312" w:cs="仿宋_GB2312"/>
                      <w:sz w:val="24"/>
                    </w:rPr>
                    <w:t>102.36388915</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7D3718">
                  <w:pPr>
                    <w:pStyle w:val="4"/>
                    <w:jc w:val="center"/>
                  </w:pPr>
                  <w:r>
                    <w:rPr>
                      <w:rFonts w:ascii="仿宋_GB2312" w:hAnsi="仿宋_GB2312" w:eastAsia="仿宋_GB2312" w:cs="仿宋_GB2312"/>
                      <w:sz w:val="24"/>
                    </w:rPr>
                    <w:t>27.87441879</w:t>
                  </w:r>
                </w:p>
              </w:tc>
            </w:tr>
            <w:tr w14:paraId="0F497F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03BDB8">
                  <w:pPr>
                    <w:pStyle w:val="4"/>
                    <w:jc w:val="center"/>
                  </w:pPr>
                  <w:r>
                    <w:rPr>
                      <w:rFonts w:ascii="仿宋_GB2312" w:hAnsi="仿宋_GB2312" w:eastAsia="仿宋_GB2312" w:cs="仿宋_GB2312"/>
                      <w:sz w:val="24"/>
                    </w:rPr>
                    <w:t>24</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35F59B">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10E422">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EE2608">
                  <w:pPr>
                    <w:pStyle w:val="4"/>
                    <w:jc w:val="center"/>
                  </w:pPr>
                  <w:r>
                    <w:rPr>
                      <w:rFonts w:ascii="仿宋_GB2312" w:hAnsi="仿宋_GB2312" w:eastAsia="仿宋_GB2312" w:cs="仿宋_GB2312"/>
                      <w:sz w:val="24"/>
                    </w:rPr>
                    <w:t>新农村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F9209">
                  <w:pPr>
                    <w:pStyle w:val="4"/>
                    <w:jc w:val="center"/>
                  </w:pPr>
                  <w:r>
                    <w:rPr>
                      <w:rFonts w:ascii="仿宋_GB2312" w:hAnsi="仿宋_GB2312" w:eastAsia="仿宋_GB2312" w:cs="仿宋_GB2312"/>
                      <w:sz w:val="24"/>
                    </w:rPr>
                    <w:t>G245尔乌至一碗水</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8C5617">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4227E2">
                  <w:pPr>
                    <w:pStyle w:val="4"/>
                    <w:jc w:val="center"/>
                  </w:pPr>
                  <w:r>
                    <w:rPr>
                      <w:rFonts w:ascii="仿宋_GB2312" w:hAnsi="仿宋_GB2312" w:eastAsia="仿宋_GB2312" w:cs="仿宋_GB2312"/>
                      <w:sz w:val="24"/>
                    </w:rPr>
                    <w:t>102.3654796</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8937DC">
                  <w:pPr>
                    <w:pStyle w:val="4"/>
                    <w:jc w:val="center"/>
                  </w:pPr>
                  <w:r>
                    <w:rPr>
                      <w:rFonts w:ascii="仿宋_GB2312" w:hAnsi="仿宋_GB2312" w:eastAsia="仿宋_GB2312" w:cs="仿宋_GB2312"/>
                      <w:sz w:val="24"/>
                    </w:rPr>
                    <w:t>27.87597612</w:t>
                  </w:r>
                </w:p>
              </w:tc>
            </w:tr>
            <w:tr w14:paraId="109E45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0B67D">
                  <w:pPr>
                    <w:pStyle w:val="4"/>
                    <w:jc w:val="center"/>
                  </w:pPr>
                  <w:r>
                    <w:rPr>
                      <w:rFonts w:ascii="仿宋_GB2312" w:hAnsi="仿宋_GB2312" w:eastAsia="仿宋_GB2312" w:cs="仿宋_GB2312"/>
                      <w:sz w:val="24"/>
                    </w:rPr>
                    <w:t>25</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DF034D">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4EAB76">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517623">
                  <w:pPr>
                    <w:pStyle w:val="4"/>
                    <w:jc w:val="center"/>
                  </w:pPr>
                  <w:r>
                    <w:rPr>
                      <w:rFonts w:ascii="仿宋_GB2312" w:hAnsi="仿宋_GB2312" w:eastAsia="仿宋_GB2312" w:cs="仿宋_GB2312"/>
                      <w:sz w:val="24"/>
                    </w:rPr>
                    <w:t>新农村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CF5F34">
                  <w:pPr>
                    <w:pStyle w:val="4"/>
                    <w:jc w:val="center"/>
                  </w:pPr>
                  <w:r>
                    <w:rPr>
                      <w:rFonts w:ascii="仿宋_GB2312" w:hAnsi="仿宋_GB2312" w:eastAsia="仿宋_GB2312" w:cs="仿宋_GB2312"/>
                      <w:sz w:val="24"/>
                    </w:rPr>
                    <w:t>G245尔乌至一碗水</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01EC2">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DB9ED1">
                  <w:pPr>
                    <w:pStyle w:val="4"/>
                    <w:jc w:val="center"/>
                  </w:pPr>
                  <w:r>
                    <w:rPr>
                      <w:rFonts w:ascii="仿宋_GB2312" w:hAnsi="仿宋_GB2312" w:eastAsia="仿宋_GB2312" w:cs="仿宋_GB2312"/>
                      <w:sz w:val="24"/>
                    </w:rPr>
                    <w:t>102.3695627</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A94D92">
                  <w:pPr>
                    <w:pStyle w:val="4"/>
                    <w:jc w:val="center"/>
                  </w:pPr>
                  <w:r>
                    <w:rPr>
                      <w:rFonts w:ascii="仿宋_GB2312" w:hAnsi="仿宋_GB2312" w:eastAsia="仿宋_GB2312" w:cs="仿宋_GB2312"/>
                      <w:sz w:val="24"/>
                    </w:rPr>
                    <w:t>27.8801157</w:t>
                  </w:r>
                </w:p>
              </w:tc>
            </w:tr>
            <w:tr w14:paraId="491611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A43777">
                  <w:pPr>
                    <w:pStyle w:val="4"/>
                    <w:jc w:val="center"/>
                  </w:pPr>
                  <w:r>
                    <w:rPr>
                      <w:rFonts w:ascii="仿宋_GB2312" w:hAnsi="仿宋_GB2312" w:eastAsia="仿宋_GB2312" w:cs="仿宋_GB2312"/>
                      <w:sz w:val="24"/>
                    </w:rPr>
                    <w:t>26</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353FE4">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2A539B">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A4E8F1">
                  <w:pPr>
                    <w:pStyle w:val="4"/>
                    <w:jc w:val="center"/>
                  </w:pPr>
                  <w:r>
                    <w:rPr>
                      <w:rFonts w:ascii="仿宋_GB2312" w:hAnsi="仿宋_GB2312" w:eastAsia="仿宋_GB2312" w:cs="仿宋_GB2312"/>
                      <w:sz w:val="24"/>
                    </w:rPr>
                    <w:t>新农村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CE9FF9">
                  <w:pPr>
                    <w:pStyle w:val="4"/>
                    <w:jc w:val="center"/>
                  </w:pPr>
                  <w:r>
                    <w:rPr>
                      <w:rFonts w:ascii="仿宋_GB2312" w:hAnsi="仿宋_GB2312" w:eastAsia="仿宋_GB2312" w:cs="仿宋_GB2312"/>
                      <w:sz w:val="24"/>
                    </w:rPr>
                    <w:t>G245尔乌至一碗水</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283949">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ACFD80">
                  <w:pPr>
                    <w:pStyle w:val="4"/>
                    <w:jc w:val="center"/>
                  </w:pPr>
                  <w:r>
                    <w:rPr>
                      <w:rFonts w:ascii="仿宋_GB2312" w:hAnsi="仿宋_GB2312" w:eastAsia="仿宋_GB2312" w:cs="仿宋_GB2312"/>
                      <w:sz w:val="24"/>
                    </w:rPr>
                    <w:t>102.3733874</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4A9418">
                  <w:pPr>
                    <w:pStyle w:val="4"/>
                    <w:jc w:val="center"/>
                  </w:pPr>
                  <w:r>
                    <w:rPr>
                      <w:rFonts w:ascii="仿宋_GB2312" w:hAnsi="仿宋_GB2312" w:eastAsia="仿宋_GB2312" w:cs="仿宋_GB2312"/>
                      <w:sz w:val="24"/>
                    </w:rPr>
                    <w:t>27.88015838</w:t>
                  </w:r>
                </w:p>
              </w:tc>
            </w:tr>
            <w:tr w14:paraId="0EF005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D0A51">
                  <w:pPr>
                    <w:pStyle w:val="4"/>
                    <w:jc w:val="center"/>
                  </w:pPr>
                  <w:r>
                    <w:rPr>
                      <w:rFonts w:ascii="仿宋_GB2312" w:hAnsi="仿宋_GB2312" w:eastAsia="仿宋_GB2312" w:cs="仿宋_GB2312"/>
                      <w:sz w:val="24"/>
                    </w:rPr>
                    <w:t>27</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437EDD">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648D84">
                  <w:pPr>
                    <w:pStyle w:val="4"/>
                    <w:jc w:val="center"/>
                  </w:pPr>
                  <w:r>
                    <w:rPr>
                      <w:rFonts w:ascii="仿宋_GB2312" w:hAnsi="仿宋_GB2312" w:eastAsia="仿宋_GB2312" w:cs="仿宋_GB2312"/>
                      <w:sz w:val="24"/>
                    </w:rPr>
                    <w:t>川兴镇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5FC26E">
                  <w:pPr>
                    <w:pStyle w:val="4"/>
                    <w:jc w:val="center"/>
                  </w:pPr>
                  <w:r>
                    <w:rPr>
                      <w:rFonts w:ascii="仿宋_GB2312" w:hAnsi="仿宋_GB2312" w:eastAsia="仿宋_GB2312" w:cs="仿宋_GB2312"/>
                      <w:sz w:val="24"/>
                    </w:rPr>
                    <w:t>四呷村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F0423E">
                  <w:pPr>
                    <w:pStyle w:val="4"/>
                    <w:jc w:val="center"/>
                  </w:pPr>
                  <w:r>
                    <w:rPr>
                      <w:rFonts w:ascii="仿宋_GB2312" w:hAnsi="仿宋_GB2312" w:eastAsia="仿宋_GB2312" w:cs="仿宋_GB2312"/>
                      <w:sz w:val="24"/>
                    </w:rPr>
                    <w:t>G245一碗水至观景台</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98ECFE">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7C9D14">
                  <w:pPr>
                    <w:pStyle w:val="4"/>
                    <w:jc w:val="center"/>
                  </w:pPr>
                  <w:r>
                    <w:rPr>
                      <w:rFonts w:ascii="仿宋_GB2312" w:hAnsi="仿宋_GB2312" w:eastAsia="仿宋_GB2312" w:cs="仿宋_GB2312"/>
                      <w:sz w:val="24"/>
                    </w:rPr>
                    <w:t>102.3907419</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331271">
                  <w:pPr>
                    <w:pStyle w:val="4"/>
                    <w:jc w:val="center"/>
                  </w:pPr>
                  <w:r>
                    <w:rPr>
                      <w:rFonts w:ascii="仿宋_GB2312" w:hAnsi="仿宋_GB2312" w:eastAsia="仿宋_GB2312" w:cs="仿宋_GB2312"/>
                      <w:sz w:val="24"/>
                    </w:rPr>
                    <w:t>27.87300546</w:t>
                  </w:r>
                </w:p>
              </w:tc>
            </w:tr>
            <w:tr w14:paraId="24B7D4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6BDEAA">
                  <w:pPr>
                    <w:pStyle w:val="4"/>
                    <w:jc w:val="center"/>
                  </w:pPr>
                  <w:r>
                    <w:rPr>
                      <w:rFonts w:ascii="仿宋_GB2312" w:hAnsi="仿宋_GB2312" w:eastAsia="仿宋_GB2312" w:cs="仿宋_GB2312"/>
                      <w:sz w:val="24"/>
                    </w:rPr>
                    <w:t>28</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D70A6F">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2E57F7">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964D4E">
                  <w:pPr>
                    <w:pStyle w:val="4"/>
                    <w:jc w:val="center"/>
                  </w:pPr>
                  <w:r>
                    <w:rPr>
                      <w:rFonts w:ascii="仿宋_GB2312" w:hAnsi="仿宋_GB2312" w:eastAsia="仿宋_GB2312" w:cs="仿宋_GB2312"/>
                      <w:sz w:val="24"/>
                    </w:rPr>
                    <w:t>磨盘</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697C7F">
                  <w:pPr>
                    <w:pStyle w:val="4"/>
                    <w:jc w:val="center"/>
                  </w:pPr>
                  <w:r>
                    <w:rPr>
                      <w:rFonts w:ascii="仿宋_GB2312" w:hAnsi="仿宋_GB2312" w:eastAsia="仿宋_GB2312" w:cs="仿宋_GB2312"/>
                      <w:sz w:val="24"/>
                    </w:rPr>
                    <w:t>3组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43B292">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F45B30">
                  <w:pPr>
                    <w:pStyle w:val="4"/>
                    <w:jc w:val="center"/>
                  </w:pPr>
                  <w:r>
                    <w:rPr>
                      <w:rFonts w:ascii="仿宋_GB2312" w:hAnsi="仿宋_GB2312" w:eastAsia="仿宋_GB2312" w:cs="仿宋_GB2312"/>
                      <w:sz w:val="24"/>
                    </w:rPr>
                    <w:t>27.70258875</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9056A5">
                  <w:pPr>
                    <w:pStyle w:val="4"/>
                    <w:jc w:val="center"/>
                  </w:pPr>
                  <w:r>
                    <w:rPr>
                      <w:rFonts w:ascii="仿宋_GB2312" w:hAnsi="仿宋_GB2312" w:eastAsia="仿宋_GB2312" w:cs="仿宋_GB2312"/>
                      <w:sz w:val="24"/>
                    </w:rPr>
                    <w:t>102.0842036</w:t>
                  </w:r>
                </w:p>
              </w:tc>
            </w:tr>
            <w:tr w14:paraId="24E751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1BF87F">
                  <w:pPr>
                    <w:pStyle w:val="4"/>
                    <w:jc w:val="center"/>
                  </w:pPr>
                  <w:r>
                    <w:rPr>
                      <w:rFonts w:ascii="仿宋_GB2312" w:hAnsi="仿宋_GB2312" w:eastAsia="仿宋_GB2312" w:cs="仿宋_GB2312"/>
                      <w:sz w:val="24"/>
                    </w:rPr>
                    <w:t>29</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0311FC">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ACEBC8">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19BBAEE">
                  <w:pPr>
                    <w:pStyle w:val="4"/>
                    <w:jc w:val="center"/>
                  </w:pPr>
                  <w:r>
                    <w:rPr>
                      <w:rFonts w:ascii="仿宋_GB2312" w:hAnsi="仿宋_GB2312" w:eastAsia="仿宋_GB2312" w:cs="仿宋_GB2312"/>
                      <w:sz w:val="24"/>
                    </w:rPr>
                    <w:t>磨盘</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52ACD36">
                  <w:pPr>
                    <w:pStyle w:val="4"/>
                    <w:jc w:val="center"/>
                  </w:pPr>
                  <w:r>
                    <w:rPr>
                      <w:rFonts w:ascii="仿宋_GB2312" w:hAnsi="仿宋_GB2312" w:eastAsia="仿宋_GB2312" w:cs="仿宋_GB2312"/>
                      <w:sz w:val="24"/>
                    </w:rPr>
                    <w:t>1组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0E0A60">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E35F14">
                  <w:pPr>
                    <w:pStyle w:val="4"/>
                    <w:jc w:val="center"/>
                  </w:pPr>
                  <w:r>
                    <w:rPr>
                      <w:rFonts w:ascii="仿宋_GB2312" w:hAnsi="仿宋_GB2312" w:eastAsia="仿宋_GB2312" w:cs="仿宋_GB2312"/>
                      <w:sz w:val="24"/>
                    </w:rPr>
                    <w:t>27.68053217</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8C82C9">
                  <w:pPr>
                    <w:pStyle w:val="4"/>
                    <w:jc w:val="center"/>
                  </w:pPr>
                  <w:r>
                    <w:rPr>
                      <w:rFonts w:ascii="仿宋_GB2312" w:hAnsi="仿宋_GB2312" w:eastAsia="仿宋_GB2312" w:cs="仿宋_GB2312"/>
                      <w:sz w:val="24"/>
                    </w:rPr>
                    <w:t>102.1006743</w:t>
                  </w:r>
                </w:p>
              </w:tc>
            </w:tr>
            <w:tr w14:paraId="1712EB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E1B0D">
                  <w:pPr>
                    <w:pStyle w:val="4"/>
                    <w:jc w:val="center"/>
                  </w:pPr>
                  <w:r>
                    <w:rPr>
                      <w:rFonts w:ascii="仿宋_GB2312" w:hAnsi="仿宋_GB2312" w:eastAsia="仿宋_GB2312" w:cs="仿宋_GB2312"/>
                      <w:sz w:val="24"/>
                    </w:rPr>
                    <w:t>30</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1797F8">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901184">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7E96D7">
                  <w:pPr>
                    <w:pStyle w:val="4"/>
                    <w:jc w:val="center"/>
                  </w:pPr>
                  <w:r>
                    <w:rPr>
                      <w:rFonts w:ascii="仿宋_GB2312" w:hAnsi="仿宋_GB2312" w:eastAsia="仿宋_GB2312" w:cs="仿宋_GB2312"/>
                      <w:sz w:val="24"/>
                    </w:rPr>
                    <w:t>磨盘</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D2B3FB">
                  <w:pPr>
                    <w:pStyle w:val="4"/>
                    <w:jc w:val="center"/>
                  </w:pPr>
                  <w:r>
                    <w:rPr>
                      <w:rFonts w:ascii="仿宋_GB2312" w:hAnsi="仿宋_GB2312" w:eastAsia="仿宋_GB2312" w:cs="仿宋_GB2312"/>
                      <w:sz w:val="24"/>
                    </w:rPr>
                    <w:t>1组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08CB7F">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A4A289">
                  <w:pPr>
                    <w:pStyle w:val="4"/>
                    <w:jc w:val="center"/>
                  </w:pPr>
                  <w:r>
                    <w:rPr>
                      <w:rFonts w:ascii="仿宋_GB2312" w:hAnsi="仿宋_GB2312" w:eastAsia="仿宋_GB2312" w:cs="仿宋_GB2312"/>
                      <w:sz w:val="24"/>
                    </w:rPr>
                    <w:t>27.6975912</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A96830">
                  <w:pPr>
                    <w:pStyle w:val="4"/>
                    <w:jc w:val="center"/>
                  </w:pPr>
                  <w:r>
                    <w:rPr>
                      <w:rFonts w:ascii="仿宋_GB2312" w:hAnsi="仿宋_GB2312" w:eastAsia="仿宋_GB2312" w:cs="仿宋_GB2312"/>
                      <w:sz w:val="24"/>
                    </w:rPr>
                    <w:t>102.085258</w:t>
                  </w:r>
                </w:p>
              </w:tc>
            </w:tr>
            <w:tr w14:paraId="216ED8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C9EF94">
                  <w:pPr>
                    <w:pStyle w:val="4"/>
                    <w:jc w:val="center"/>
                  </w:pPr>
                  <w:r>
                    <w:rPr>
                      <w:rFonts w:ascii="仿宋_GB2312" w:hAnsi="仿宋_GB2312" w:eastAsia="仿宋_GB2312" w:cs="仿宋_GB2312"/>
                      <w:sz w:val="24"/>
                    </w:rPr>
                    <w:t>31</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084699">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4A296A">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CC7FFB">
                  <w:pPr>
                    <w:pStyle w:val="4"/>
                    <w:jc w:val="center"/>
                  </w:pPr>
                  <w:r>
                    <w:rPr>
                      <w:rFonts w:ascii="仿宋_GB2312" w:hAnsi="仿宋_GB2312" w:eastAsia="仿宋_GB2312" w:cs="仿宋_GB2312"/>
                      <w:sz w:val="24"/>
                    </w:rPr>
                    <w:t>磨盘</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433AEC">
                  <w:pPr>
                    <w:pStyle w:val="4"/>
                    <w:jc w:val="center"/>
                  </w:pPr>
                  <w:r>
                    <w:rPr>
                      <w:rFonts w:ascii="仿宋_GB2312" w:hAnsi="仿宋_GB2312" w:eastAsia="仿宋_GB2312" w:cs="仿宋_GB2312"/>
                      <w:sz w:val="24"/>
                    </w:rPr>
                    <w:t>2组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F74A43">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3C1E10">
                  <w:pPr>
                    <w:pStyle w:val="4"/>
                    <w:jc w:val="center"/>
                  </w:pPr>
                  <w:r>
                    <w:rPr>
                      <w:rFonts w:ascii="仿宋_GB2312" w:hAnsi="仿宋_GB2312" w:eastAsia="仿宋_GB2312" w:cs="仿宋_GB2312"/>
                      <w:sz w:val="24"/>
                    </w:rPr>
                    <w:t>27.67625609</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559A68">
                  <w:pPr>
                    <w:pStyle w:val="4"/>
                    <w:jc w:val="center"/>
                  </w:pPr>
                  <w:r>
                    <w:rPr>
                      <w:rFonts w:ascii="仿宋_GB2312" w:hAnsi="仿宋_GB2312" w:eastAsia="仿宋_GB2312" w:cs="仿宋_GB2312"/>
                      <w:sz w:val="24"/>
                    </w:rPr>
                    <w:t>102.0976414</w:t>
                  </w:r>
                </w:p>
              </w:tc>
            </w:tr>
            <w:tr w14:paraId="473B1E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E4A224">
                  <w:pPr>
                    <w:pStyle w:val="4"/>
                    <w:jc w:val="center"/>
                  </w:pPr>
                  <w:r>
                    <w:rPr>
                      <w:rFonts w:ascii="仿宋_GB2312" w:hAnsi="仿宋_GB2312" w:eastAsia="仿宋_GB2312" w:cs="仿宋_GB2312"/>
                      <w:sz w:val="24"/>
                    </w:rPr>
                    <w:t>32</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D635F9">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32946E">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6E1D26">
                  <w:pPr>
                    <w:pStyle w:val="4"/>
                    <w:jc w:val="center"/>
                  </w:pPr>
                  <w:r>
                    <w:rPr>
                      <w:rFonts w:ascii="仿宋_GB2312" w:hAnsi="仿宋_GB2312" w:eastAsia="仿宋_GB2312" w:cs="仿宋_GB2312"/>
                      <w:sz w:val="24"/>
                    </w:rPr>
                    <w:t>磨盘</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5E7A6B">
                  <w:pPr>
                    <w:pStyle w:val="4"/>
                    <w:jc w:val="center"/>
                  </w:pPr>
                  <w:r>
                    <w:rPr>
                      <w:rFonts w:ascii="仿宋_GB2312" w:hAnsi="仿宋_GB2312" w:eastAsia="仿宋_GB2312" w:cs="仿宋_GB2312"/>
                      <w:sz w:val="24"/>
                    </w:rPr>
                    <w:t>3组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C6B46A">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D6FD89">
                  <w:pPr>
                    <w:pStyle w:val="4"/>
                    <w:jc w:val="center"/>
                  </w:pPr>
                  <w:r>
                    <w:rPr>
                      <w:rFonts w:ascii="仿宋_GB2312" w:hAnsi="仿宋_GB2312" w:eastAsia="仿宋_GB2312" w:cs="仿宋_GB2312"/>
                      <w:sz w:val="24"/>
                    </w:rPr>
                    <w:t>27.69756037</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3CF67F">
                  <w:pPr>
                    <w:pStyle w:val="4"/>
                    <w:jc w:val="center"/>
                  </w:pPr>
                  <w:r>
                    <w:rPr>
                      <w:rFonts w:ascii="仿宋_GB2312" w:hAnsi="仿宋_GB2312" w:eastAsia="仿宋_GB2312" w:cs="仿宋_GB2312"/>
                      <w:sz w:val="24"/>
                    </w:rPr>
                    <w:t>102.085309</w:t>
                  </w:r>
                </w:p>
              </w:tc>
            </w:tr>
            <w:tr w14:paraId="201FBB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08328">
                  <w:pPr>
                    <w:pStyle w:val="4"/>
                    <w:jc w:val="center"/>
                  </w:pPr>
                  <w:r>
                    <w:rPr>
                      <w:rFonts w:ascii="仿宋_GB2312" w:hAnsi="仿宋_GB2312" w:eastAsia="仿宋_GB2312" w:cs="仿宋_GB2312"/>
                      <w:sz w:val="24"/>
                    </w:rPr>
                    <w:t>33</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5DDE4B">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119AD4">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C71759">
                  <w:pPr>
                    <w:pStyle w:val="4"/>
                    <w:jc w:val="center"/>
                  </w:pPr>
                  <w:r>
                    <w:rPr>
                      <w:rFonts w:ascii="仿宋_GB2312" w:hAnsi="仿宋_GB2312" w:eastAsia="仿宋_GB2312" w:cs="仿宋_GB2312"/>
                      <w:sz w:val="24"/>
                    </w:rPr>
                    <w:t>磨盘</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949A5A">
                  <w:pPr>
                    <w:pStyle w:val="4"/>
                    <w:jc w:val="center"/>
                  </w:pPr>
                  <w:r>
                    <w:rPr>
                      <w:rFonts w:ascii="仿宋_GB2312" w:hAnsi="仿宋_GB2312" w:eastAsia="仿宋_GB2312" w:cs="仿宋_GB2312"/>
                      <w:sz w:val="24"/>
                    </w:rPr>
                    <w:t>3组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4C70AF">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7566A6">
                  <w:pPr>
                    <w:pStyle w:val="4"/>
                    <w:jc w:val="center"/>
                  </w:pPr>
                  <w:r>
                    <w:rPr>
                      <w:rFonts w:ascii="仿宋_GB2312" w:hAnsi="仿宋_GB2312" w:eastAsia="仿宋_GB2312" w:cs="仿宋_GB2312"/>
                      <w:sz w:val="24"/>
                    </w:rPr>
                    <w:t>27.71065063</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01E8BD">
                  <w:pPr>
                    <w:pStyle w:val="4"/>
                    <w:jc w:val="center"/>
                  </w:pPr>
                  <w:r>
                    <w:rPr>
                      <w:rFonts w:ascii="仿宋_GB2312" w:hAnsi="仿宋_GB2312" w:eastAsia="仿宋_GB2312" w:cs="仿宋_GB2312"/>
                      <w:sz w:val="24"/>
                    </w:rPr>
                    <w:t>102.069211</w:t>
                  </w:r>
                </w:p>
              </w:tc>
            </w:tr>
            <w:tr w14:paraId="5FE00E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976E2D">
                  <w:pPr>
                    <w:pStyle w:val="4"/>
                    <w:jc w:val="center"/>
                  </w:pPr>
                  <w:r>
                    <w:rPr>
                      <w:rFonts w:ascii="仿宋_GB2312" w:hAnsi="仿宋_GB2312" w:eastAsia="仿宋_GB2312" w:cs="仿宋_GB2312"/>
                      <w:sz w:val="24"/>
                    </w:rPr>
                    <w:t>34</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948B59">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036402">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B9800F">
                  <w:pPr>
                    <w:pStyle w:val="4"/>
                    <w:jc w:val="center"/>
                  </w:pPr>
                  <w:r>
                    <w:rPr>
                      <w:rFonts w:ascii="仿宋_GB2312" w:hAnsi="仿宋_GB2312" w:eastAsia="仿宋_GB2312" w:cs="仿宋_GB2312"/>
                      <w:sz w:val="24"/>
                    </w:rPr>
                    <w:t>大坪</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516BE3">
                  <w:pPr>
                    <w:pStyle w:val="4"/>
                    <w:jc w:val="center"/>
                  </w:pPr>
                  <w:r>
                    <w:rPr>
                      <w:rFonts w:ascii="仿宋_GB2312" w:hAnsi="仿宋_GB2312" w:eastAsia="仿宋_GB2312" w:cs="仿宋_GB2312"/>
                      <w:sz w:val="24"/>
                    </w:rPr>
                    <w:t>4组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1281B7">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13B4BA">
                  <w:pPr>
                    <w:pStyle w:val="4"/>
                    <w:jc w:val="center"/>
                  </w:pPr>
                  <w:r>
                    <w:rPr>
                      <w:rFonts w:ascii="仿宋_GB2312" w:hAnsi="仿宋_GB2312" w:eastAsia="仿宋_GB2312" w:cs="仿宋_GB2312"/>
                      <w:sz w:val="24"/>
                    </w:rPr>
                    <w:t>27.74840156</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DE000A">
                  <w:pPr>
                    <w:pStyle w:val="4"/>
                    <w:jc w:val="center"/>
                  </w:pPr>
                  <w:r>
                    <w:rPr>
                      <w:rFonts w:ascii="仿宋_GB2312" w:hAnsi="仿宋_GB2312" w:eastAsia="仿宋_GB2312" w:cs="仿宋_GB2312"/>
                      <w:sz w:val="24"/>
                    </w:rPr>
                    <w:t>102.1044208</w:t>
                  </w:r>
                </w:p>
              </w:tc>
            </w:tr>
            <w:tr w14:paraId="09F59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1FC396">
                  <w:pPr>
                    <w:pStyle w:val="4"/>
                    <w:jc w:val="center"/>
                  </w:pPr>
                  <w:r>
                    <w:rPr>
                      <w:rFonts w:ascii="仿宋_GB2312" w:hAnsi="仿宋_GB2312" w:eastAsia="仿宋_GB2312" w:cs="仿宋_GB2312"/>
                      <w:sz w:val="24"/>
                    </w:rPr>
                    <w:t>35</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3F88D2">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F80D44">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0BE207">
                  <w:pPr>
                    <w:pStyle w:val="4"/>
                    <w:jc w:val="center"/>
                  </w:pPr>
                  <w:r>
                    <w:rPr>
                      <w:rFonts w:ascii="仿宋_GB2312" w:hAnsi="仿宋_GB2312" w:eastAsia="仿宋_GB2312" w:cs="仿宋_GB2312"/>
                      <w:sz w:val="24"/>
                    </w:rPr>
                    <w:t>大坪</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11E4CD">
                  <w:pPr>
                    <w:pStyle w:val="4"/>
                    <w:jc w:val="center"/>
                  </w:pPr>
                  <w:r>
                    <w:rPr>
                      <w:rFonts w:ascii="仿宋_GB2312" w:hAnsi="仿宋_GB2312" w:eastAsia="仿宋_GB2312" w:cs="仿宋_GB2312"/>
                      <w:sz w:val="24"/>
                    </w:rPr>
                    <w:t>3组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C9B59D">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0FDBD">
                  <w:pPr>
                    <w:pStyle w:val="4"/>
                    <w:jc w:val="center"/>
                  </w:pPr>
                  <w:r>
                    <w:rPr>
                      <w:rFonts w:ascii="仿宋_GB2312" w:hAnsi="仿宋_GB2312" w:eastAsia="仿宋_GB2312" w:cs="仿宋_GB2312"/>
                      <w:sz w:val="24"/>
                    </w:rPr>
                    <w:t>27.79203991</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FD4A0C">
                  <w:pPr>
                    <w:pStyle w:val="4"/>
                    <w:jc w:val="center"/>
                  </w:pPr>
                  <w:r>
                    <w:rPr>
                      <w:rFonts w:ascii="仿宋_GB2312" w:hAnsi="仿宋_GB2312" w:eastAsia="仿宋_GB2312" w:cs="仿宋_GB2312"/>
                      <w:sz w:val="24"/>
                    </w:rPr>
                    <w:t>102.1013333</w:t>
                  </w:r>
                </w:p>
              </w:tc>
            </w:tr>
            <w:tr w14:paraId="61F896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B6D6C6">
                  <w:pPr>
                    <w:pStyle w:val="4"/>
                    <w:jc w:val="center"/>
                  </w:pPr>
                  <w:r>
                    <w:rPr>
                      <w:rFonts w:ascii="仿宋_GB2312" w:hAnsi="仿宋_GB2312" w:eastAsia="仿宋_GB2312" w:cs="仿宋_GB2312"/>
                      <w:sz w:val="24"/>
                    </w:rPr>
                    <w:t>36</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B77091">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74754F">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124210">
                  <w:pPr>
                    <w:pStyle w:val="4"/>
                    <w:jc w:val="center"/>
                  </w:pPr>
                  <w:r>
                    <w:rPr>
                      <w:rFonts w:ascii="仿宋_GB2312" w:hAnsi="仿宋_GB2312" w:eastAsia="仿宋_GB2312" w:cs="仿宋_GB2312"/>
                      <w:sz w:val="24"/>
                    </w:rPr>
                    <w:t>大坪</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C5D9E5">
                  <w:pPr>
                    <w:pStyle w:val="4"/>
                    <w:jc w:val="center"/>
                  </w:pPr>
                  <w:r>
                    <w:rPr>
                      <w:rFonts w:ascii="仿宋_GB2312" w:hAnsi="仿宋_GB2312" w:eastAsia="仿宋_GB2312" w:cs="仿宋_GB2312"/>
                      <w:sz w:val="24"/>
                    </w:rPr>
                    <w:t>3组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A805F3">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0134C9">
                  <w:pPr>
                    <w:pStyle w:val="4"/>
                    <w:jc w:val="center"/>
                  </w:pPr>
                  <w:r>
                    <w:rPr>
                      <w:rFonts w:ascii="仿宋_GB2312" w:hAnsi="仿宋_GB2312" w:eastAsia="仿宋_GB2312" w:cs="仿宋_GB2312"/>
                      <w:sz w:val="24"/>
                    </w:rPr>
                    <w:t>27.79872442</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27AE98">
                  <w:pPr>
                    <w:pStyle w:val="4"/>
                    <w:jc w:val="center"/>
                  </w:pPr>
                  <w:r>
                    <w:rPr>
                      <w:rFonts w:ascii="仿宋_GB2312" w:hAnsi="仿宋_GB2312" w:eastAsia="仿宋_GB2312" w:cs="仿宋_GB2312"/>
                      <w:sz w:val="24"/>
                    </w:rPr>
                    <w:t>102.0946241</w:t>
                  </w:r>
                </w:p>
              </w:tc>
            </w:tr>
            <w:tr w14:paraId="72DAD3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639D4">
                  <w:pPr>
                    <w:pStyle w:val="4"/>
                    <w:jc w:val="center"/>
                  </w:pPr>
                  <w:r>
                    <w:rPr>
                      <w:rFonts w:ascii="仿宋_GB2312" w:hAnsi="仿宋_GB2312" w:eastAsia="仿宋_GB2312" w:cs="仿宋_GB2312"/>
                      <w:sz w:val="24"/>
                    </w:rPr>
                    <w:t>37</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E1E40A">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784DA0">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91BAE">
                  <w:pPr>
                    <w:pStyle w:val="4"/>
                    <w:jc w:val="center"/>
                  </w:pPr>
                  <w:r>
                    <w:rPr>
                      <w:rFonts w:ascii="仿宋_GB2312" w:hAnsi="仿宋_GB2312" w:eastAsia="仿宋_GB2312" w:cs="仿宋_GB2312"/>
                      <w:sz w:val="24"/>
                    </w:rPr>
                    <w:t>铁匠</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F589E">
                  <w:pPr>
                    <w:pStyle w:val="4"/>
                    <w:jc w:val="center"/>
                  </w:pPr>
                  <w:r>
                    <w:rPr>
                      <w:rFonts w:ascii="仿宋_GB2312" w:hAnsi="仿宋_GB2312" w:eastAsia="仿宋_GB2312" w:cs="仿宋_GB2312"/>
                      <w:sz w:val="24"/>
                    </w:rPr>
                    <w:t>4组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BE4FA7">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FB002E">
                  <w:pPr>
                    <w:pStyle w:val="4"/>
                    <w:jc w:val="center"/>
                  </w:pPr>
                  <w:r>
                    <w:rPr>
                      <w:rFonts w:ascii="仿宋_GB2312" w:hAnsi="仿宋_GB2312" w:eastAsia="仿宋_GB2312" w:cs="仿宋_GB2312"/>
                      <w:sz w:val="24"/>
                    </w:rPr>
                    <w:t>27.65128922</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9262BC">
                  <w:pPr>
                    <w:pStyle w:val="4"/>
                    <w:jc w:val="center"/>
                  </w:pPr>
                  <w:r>
                    <w:rPr>
                      <w:rFonts w:ascii="仿宋_GB2312" w:hAnsi="仿宋_GB2312" w:eastAsia="仿宋_GB2312" w:cs="仿宋_GB2312"/>
                      <w:sz w:val="24"/>
                    </w:rPr>
                    <w:t>102.0286835</w:t>
                  </w:r>
                </w:p>
              </w:tc>
            </w:tr>
            <w:tr w14:paraId="49DEC0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30575">
                  <w:pPr>
                    <w:pStyle w:val="4"/>
                    <w:jc w:val="center"/>
                  </w:pPr>
                  <w:r>
                    <w:rPr>
                      <w:rFonts w:ascii="仿宋_GB2312" w:hAnsi="仿宋_GB2312" w:eastAsia="仿宋_GB2312" w:cs="仿宋_GB2312"/>
                      <w:sz w:val="24"/>
                    </w:rPr>
                    <w:t>38</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9DD997">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71EBDB">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AFA74">
                  <w:pPr>
                    <w:pStyle w:val="4"/>
                    <w:jc w:val="center"/>
                  </w:pPr>
                  <w:r>
                    <w:rPr>
                      <w:rFonts w:ascii="仿宋_GB2312" w:hAnsi="仿宋_GB2312" w:eastAsia="仿宋_GB2312" w:cs="仿宋_GB2312"/>
                      <w:sz w:val="24"/>
                    </w:rPr>
                    <w:t>金马</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BDD33E">
                  <w:pPr>
                    <w:pStyle w:val="4"/>
                    <w:jc w:val="center"/>
                  </w:pPr>
                  <w:r>
                    <w:rPr>
                      <w:rFonts w:ascii="仿宋_GB2312" w:hAnsi="仿宋_GB2312" w:eastAsia="仿宋_GB2312" w:cs="仿宋_GB2312"/>
                      <w:sz w:val="24"/>
                    </w:rPr>
                    <w:t>6组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203DEB">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221D9C">
                  <w:pPr>
                    <w:pStyle w:val="4"/>
                    <w:jc w:val="center"/>
                  </w:pPr>
                  <w:r>
                    <w:rPr>
                      <w:rFonts w:ascii="仿宋_GB2312" w:hAnsi="仿宋_GB2312" w:eastAsia="仿宋_GB2312" w:cs="仿宋_GB2312"/>
                      <w:sz w:val="24"/>
                    </w:rPr>
                    <w:t>27.71565432</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1382A">
                  <w:pPr>
                    <w:pStyle w:val="4"/>
                    <w:jc w:val="center"/>
                  </w:pPr>
                  <w:r>
                    <w:rPr>
                      <w:rFonts w:ascii="仿宋_GB2312" w:hAnsi="仿宋_GB2312" w:eastAsia="仿宋_GB2312" w:cs="仿宋_GB2312"/>
                      <w:sz w:val="24"/>
                    </w:rPr>
                    <w:t>102.1519315</w:t>
                  </w:r>
                </w:p>
              </w:tc>
            </w:tr>
            <w:tr w14:paraId="5E8C49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AA169D">
                  <w:pPr>
                    <w:pStyle w:val="4"/>
                    <w:jc w:val="center"/>
                  </w:pPr>
                  <w:r>
                    <w:rPr>
                      <w:rFonts w:ascii="仿宋_GB2312" w:hAnsi="仿宋_GB2312" w:eastAsia="仿宋_GB2312" w:cs="仿宋_GB2312"/>
                      <w:sz w:val="24"/>
                    </w:rPr>
                    <w:t>39</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7B02F4">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A0B8B8">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55A9B9">
                  <w:pPr>
                    <w:pStyle w:val="4"/>
                    <w:jc w:val="center"/>
                  </w:pPr>
                  <w:r>
                    <w:rPr>
                      <w:rFonts w:ascii="仿宋_GB2312" w:hAnsi="仿宋_GB2312" w:eastAsia="仿宋_GB2312" w:cs="仿宋_GB2312"/>
                      <w:sz w:val="24"/>
                    </w:rPr>
                    <w:t>麻地</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D61567">
                  <w:pPr>
                    <w:pStyle w:val="4"/>
                    <w:jc w:val="center"/>
                  </w:pPr>
                  <w:r>
                    <w:rPr>
                      <w:rFonts w:ascii="仿宋_GB2312" w:hAnsi="仿宋_GB2312" w:eastAsia="仿宋_GB2312" w:cs="仿宋_GB2312"/>
                      <w:sz w:val="24"/>
                    </w:rPr>
                    <w:t>1组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342D6C">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050151">
                  <w:pPr>
                    <w:pStyle w:val="4"/>
                    <w:jc w:val="center"/>
                  </w:pPr>
                  <w:r>
                    <w:rPr>
                      <w:rFonts w:ascii="仿宋_GB2312" w:hAnsi="仿宋_GB2312" w:eastAsia="仿宋_GB2312" w:cs="仿宋_GB2312"/>
                      <w:sz w:val="24"/>
                    </w:rPr>
                    <w:t>27.6561983</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DF75AF">
                  <w:pPr>
                    <w:pStyle w:val="4"/>
                    <w:jc w:val="center"/>
                  </w:pPr>
                  <w:r>
                    <w:rPr>
                      <w:rFonts w:ascii="仿宋_GB2312" w:hAnsi="仿宋_GB2312" w:eastAsia="仿宋_GB2312" w:cs="仿宋_GB2312"/>
                      <w:sz w:val="24"/>
                    </w:rPr>
                    <w:t>102.1479631</w:t>
                  </w:r>
                </w:p>
              </w:tc>
            </w:tr>
            <w:tr w14:paraId="77000F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C21935">
                  <w:pPr>
                    <w:pStyle w:val="4"/>
                    <w:jc w:val="center"/>
                  </w:pPr>
                  <w:r>
                    <w:rPr>
                      <w:rFonts w:ascii="仿宋_GB2312" w:hAnsi="仿宋_GB2312" w:eastAsia="仿宋_GB2312" w:cs="仿宋_GB2312"/>
                      <w:sz w:val="24"/>
                    </w:rPr>
                    <w:t>40</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4DA622">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4427A">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F0B1F2">
                  <w:pPr>
                    <w:pStyle w:val="4"/>
                    <w:jc w:val="center"/>
                  </w:pPr>
                  <w:r>
                    <w:rPr>
                      <w:rFonts w:ascii="仿宋_GB2312" w:hAnsi="仿宋_GB2312" w:eastAsia="仿宋_GB2312" w:cs="仿宋_GB2312"/>
                      <w:sz w:val="24"/>
                    </w:rPr>
                    <w:t>马厂</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4B69B3">
                  <w:pPr>
                    <w:pStyle w:val="4"/>
                    <w:jc w:val="center"/>
                  </w:pPr>
                  <w:r>
                    <w:rPr>
                      <w:rFonts w:ascii="仿宋_GB2312" w:hAnsi="仿宋_GB2312" w:eastAsia="仿宋_GB2312" w:cs="仿宋_GB2312"/>
                      <w:sz w:val="24"/>
                    </w:rPr>
                    <w:t>4组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7F40B8">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0A7E09">
                  <w:pPr>
                    <w:pStyle w:val="4"/>
                    <w:jc w:val="center"/>
                  </w:pPr>
                  <w:r>
                    <w:rPr>
                      <w:rFonts w:ascii="仿宋_GB2312" w:hAnsi="仿宋_GB2312" w:eastAsia="仿宋_GB2312" w:cs="仿宋_GB2312"/>
                      <w:sz w:val="24"/>
                    </w:rPr>
                    <w:t>27.69240081</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14A956">
                  <w:pPr>
                    <w:pStyle w:val="4"/>
                    <w:jc w:val="center"/>
                  </w:pPr>
                  <w:r>
                    <w:rPr>
                      <w:rFonts w:ascii="仿宋_GB2312" w:hAnsi="仿宋_GB2312" w:eastAsia="仿宋_GB2312" w:cs="仿宋_GB2312"/>
                      <w:sz w:val="24"/>
                    </w:rPr>
                    <w:t>102.1683027</w:t>
                  </w:r>
                </w:p>
              </w:tc>
            </w:tr>
            <w:tr w14:paraId="10BE85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7F0182">
                  <w:pPr>
                    <w:pStyle w:val="4"/>
                    <w:jc w:val="center"/>
                  </w:pPr>
                  <w:r>
                    <w:rPr>
                      <w:rFonts w:ascii="仿宋_GB2312" w:hAnsi="仿宋_GB2312" w:eastAsia="仿宋_GB2312" w:cs="仿宋_GB2312"/>
                      <w:sz w:val="24"/>
                    </w:rPr>
                    <w:t>41</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3B4D4C">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FE9810">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569541">
                  <w:pPr>
                    <w:pStyle w:val="4"/>
                    <w:jc w:val="center"/>
                  </w:pPr>
                  <w:r>
                    <w:rPr>
                      <w:rFonts w:ascii="仿宋_GB2312" w:hAnsi="仿宋_GB2312" w:eastAsia="仿宋_GB2312" w:cs="仿宋_GB2312"/>
                      <w:sz w:val="24"/>
                    </w:rPr>
                    <w:t>马厂</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B36E61">
                  <w:pPr>
                    <w:pStyle w:val="4"/>
                    <w:jc w:val="center"/>
                  </w:pPr>
                  <w:r>
                    <w:rPr>
                      <w:rFonts w:ascii="仿宋_GB2312" w:hAnsi="仿宋_GB2312" w:eastAsia="仿宋_GB2312" w:cs="仿宋_GB2312"/>
                      <w:sz w:val="24"/>
                    </w:rPr>
                    <w:t>4组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35CBF2">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28E29C">
                  <w:pPr>
                    <w:pStyle w:val="4"/>
                    <w:jc w:val="center"/>
                  </w:pPr>
                  <w:r>
                    <w:rPr>
                      <w:rFonts w:ascii="仿宋_GB2312" w:hAnsi="仿宋_GB2312" w:eastAsia="仿宋_GB2312" w:cs="仿宋_GB2312"/>
                      <w:sz w:val="24"/>
                    </w:rPr>
                    <w:t>27.69167607</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922BE8">
                  <w:pPr>
                    <w:pStyle w:val="4"/>
                    <w:jc w:val="center"/>
                  </w:pPr>
                  <w:r>
                    <w:rPr>
                      <w:rFonts w:ascii="仿宋_GB2312" w:hAnsi="仿宋_GB2312" w:eastAsia="仿宋_GB2312" w:cs="仿宋_GB2312"/>
                      <w:sz w:val="24"/>
                    </w:rPr>
                    <w:t>102.1647518</w:t>
                  </w:r>
                </w:p>
              </w:tc>
            </w:tr>
            <w:tr w14:paraId="174A14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3A510D">
                  <w:pPr>
                    <w:pStyle w:val="4"/>
                    <w:jc w:val="center"/>
                  </w:pPr>
                  <w:r>
                    <w:rPr>
                      <w:rFonts w:ascii="仿宋_GB2312" w:hAnsi="仿宋_GB2312" w:eastAsia="仿宋_GB2312" w:cs="仿宋_GB2312"/>
                      <w:sz w:val="24"/>
                    </w:rPr>
                    <w:t>42</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348CBC">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D0F695">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4DC05B">
                  <w:pPr>
                    <w:pStyle w:val="4"/>
                    <w:jc w:val="center"/>
                  </w:pPr>
                  <w:r>
                    <w:rPr>
                      <w:rFonts w:ascii="仿宋_GB2312" w:hAnsi="仿宋_GB2312" w:eastAsia="仿宋_GB2312" w:cs="仿宋_GB2312"/>
                      <w:sz w:val="24"/>
                    </w:rPr>
                    <w:t>油碾</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728802">
                  <w:pPr>
                    <w:pStyle w:val="4"/>
                    <w:jc w:val="center"/>
                  </w:pPr>
                  <w:r>
                    <w:rPr>
                      <w:rFonts w:ascii="仿宋_GB2312" w:hAnsi="仿宋_GB2312" w:eastAsia="仿宋_GB2312" w:cs="仿宋_GB2312"/>
                      <w:sz w:val="24"/>
                    </w:rPr>
                    <w:t>4组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47DC40">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34F6C4">
                  <w:pPr>
                    <w:pStyle w:val="4"/>
                    <w:jc w:val="center"/>
                  </w:pPr>
                  <w:r>
                    <w:rPr>
                      <w:rFonts w:ascii="仿宋_GB2312" w:hAnsi="仿宋_GB2312" w:eastAsia="仿宋_GB2312" w:cs="仿宋_GB2312"/>
                      <w:sz w:val="24"/>
                    </w:rPr>
                    <w:t>27.7245891</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605EE6">
                  <w:pPr>
                    <w:pStyle w:val="4"/>
                    <w:jc w:val="center"/>
                  </w:pPr>
                  <w:r>
                    <w:rPr>
                      <w:rFonts w:ascii="仿宋_GB2312" w:hAnsi="仿宋_GB2312" w:eastAsia="仿宋_GB2312" w:cs="仿宋_GB2312"/>
                      <w:sz w:val="24"/>
                    </w:rPr>
                    <w:t>102.1525098</w:t>
                  </w:r>
                </w:p>
              </w:tc>
            </w:tr>
            <w:tr w14:paraId="5321F7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283FEB">
                  <w:pPr>
                    <w:pStyle w:val="4"/>
                    <w:jc w:val="center"/>
                  </w:pPr>
                  <w:r>
                    <w:rPr>
                      <w:rFonts w:ascii="仿宋_GB2312" w:hAnsi="仿宋_GB2312" w:eastAsia="仿宋_GB2312" w:cs="仿宋_GB2312"/>
                      <w:sz w:val="24"/>
                    </w:rPr>
                    <w:t>43</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E1EFD7">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97CF92">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9AA267">
                  <w:pPr>
                    <w:pStyle w:val="4"/>
                    <w:jc w:val="center"/>
                  </w:pPr>
                  <w:r>
                    <w:rPr>
                      <w:rFonts w:ascii="仿宋_GB2312" w:hAnsi="仿宋_GB2312" w:eastAsia="仿宋_GB2312" w:cs="仿宋_GB2312"/>
                      <w:sz w:val="24"/>
                    </w:rPr>
                    <w:t>站沟</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EBDF08">
                  <w:pPr>
                    <w:pStyle w:val="4"/>
                    <w:jc w:val="center"/>
                  </w:pPr>
                  <w:r>
                    <w:rPr>
                      <w:rFonts w:ascii="仿宋_GB2312" w:hAnsi="仿宋_GB2312" w:eastAsia="仿宋_GB2312" w:cs="仿宋_GB2312"/>
                      <w:sz w:val="24"/>
                    </w:rPr>
                    <w:t>3组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B92623">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3CA54B">
                  <w:pPr>
                    <w:pStyle w:val="4"/>
                    <w:jc w:val="center"/>
                  </w:pPr>
                  <w:r>
                    <w:rPr>
                      <w:rFonts w:ascii="仿宋_GB2312" w:hAnsi="仿宋_GB2312" w:eastAsia="仿宋_GB2312" w:cs="仿宋_GB2312"/>
                      <w:sz w:val="24"/>
                    </w:rPr>
                    <w:t>27.75831736</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4C36E1">
                  <w:pPr>
                    <w:pStyle w:val="4"/>
                    <w:jc w:val="center"/>
                  </w:pPr>
                  <w:r>
                    <w:rPr>
                      <w:rFonts w:ascii="仿宋_GB2312" w:hAnsi="仿宋_GB2312" w:eastAsia="仿宋_GB2312" w:cs="仿宋_GB2312"/>
                      <w:sz w:val="24"/>
                    </w:rPr>
                    <w:t>102.1377755</w:t>
                  </w:r>
                </w:p>
              </w:tc>
            </w:tr>
            <w:tr w14:paraId="33514B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023D67">
                  <w:pPr>
                    <w:pStyle w:val="4"/>
                    <w:jc w:val="center"/>
                  </w:pPr>
                  <w:r>
                    <w:rPr>
                      <w:rFonts w:ascii="仿宋_GB2312" w:hAnsi="仿宋_GB2312" w:eastAsia="仿宋_GB2312" w:cs="仿宋_GB2312"/>
                      <w:sz w:val="24"/>
                    </w:rPr>
                    <w:t>44</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CEDB65">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753B4">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4AB3F">
                  <w:pPr>
                    <w:pStyle w:val="4"/>
                    <w:jc w:val="center"/>
                  </w:pPr>
                  <w:r>
                    <w:rPr>
                      <w:rFonts w:ascii="仿宋_GB2312" w:hAnsi="仿宋_GB2312" w:eastAsia="仿宋_GB2312" w:cs="仿宋_GB2312"/>
                      <w:sz w:val="24"/>
                    </w:rPr>
                    <w:t>中坝</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45F781">
                  <w:pPr>
                    <w:pStyle w:val="4"/>
                    <w:jc w:val="center"/>
                  </w:pPr>
                  <w:r>
                    <w:rPr>
                      <w:rFonts w:ascii="仿宋_GB2312" w:hAnsi="仿宋_GB2312" w:eastAsia="仿宋_GB2312" w:cs="仿宋_GB2312"/>
                      <w:sz w:val="24"/>
                    </w:rPr>
                    <w:t>1组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302152">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666747">
                  <w:pPr>
                    <w:pStyle w:val="4"/>
                    <w:jc w:val="center"/>
                  </w:pPr>
                  <w:r>
                    <w:rPr>
                      <w:rFonts w:ascii="仿宋_GB2312" w:hAnsi="仿宋_GB2312" w:eastAsia="仿宋_GB2312" w:cs="仿宋_GB2312"/>
                      <w:sz w:val="24"/>
                    </w:rPr>
                    <w:t>27.67374537</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F47D6E">
                  <w:pPr>
                    <w:pStyle w:val="4"/>
                    <w:jc w:val="center"/>
                  </w:pPr>
                  <w:r>
                    <w:rPr>
                      <w:rFonts w:ascii="仿宋_GB2312" w:hAnsi="仿宋_GB2312" w:eastAsia="仿宋_GB2312" w:cs="仿宋_GB2312"/>
                      <w:sz w:val="24"/>
                    </w:rPr>
                    <w:t>102.1636808</w:t>
                  </w:r>
                </w:p>
              </w:tc>
            </w:tr>
            <w:tr w14:paraId="382C15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6C0289">
                  <w:pPr>
                    <w:pStyle w:val="4"/>
                    <w:jc w:val="center"/>
                  </w:pPr>
                  <w:r>
                    <w:rPr>
                      <w:rFonts w:ascii="仿宋_GB2312" w:hAnsi="仿宋_GB2312" w:eastAsia="仿宋_GB2312" w:cs="仿宋_GB2312"/>
                      <w:sz w:val="24"/>
                    </w:rPr>
                    <w:t>45</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9F0588">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DD8F7C">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31C05E">
                  <w:pPr>
                    <w:pStyle w:val="4"/>
                    <w:jc w:val="center"/>
                  </w:pPr>
                  <w:r>
                    <w:rPr>
                      <w:rFonts w:ascii="仿宋_GB2312" w:hAnsi="仿宋_GB2312" w:eastAsia="仿宋_GB2312" w:cs="仿宋_GB2312"/>
                      <w:sz w:val="24"/>
                    </w:rPr>
                    <w:t>大椿</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2C95A9">
                  <w:pPr>
                    <w:pStyle w:val="4"/>
                    <w:jc w:val="center"/>
                  </w:pPr>
                  <w:r>
                    <w:rPr>
                      <w:rFonts w:ascii="仿宋_GB2312" w:hAnsi="仿宋_GB2312" w:eastAsia="仿宋_GB2312" w:cs="仿宋_GB2312"/>
                      <w:sz w:val="24"/>
                    </w:rPr>
                    <w:t>1组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40EFB">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EDD486">
                  <w:pPr>
                    <w:pStyle w:val="4"/>
                    <w:jc w:val="center"/>
                  </w:pPr>
                  <w:r>
                    <w:rPr>
                      <w:rFonts w:ascii="仿宋_GB2312" w:hAnsi="仿宋_GB2312" w:eastAsia="仿宋_GB2312" w:cs="仿宋_GB2312"/>
                      <w:sz w:val="24"/>
                    </w:rPr>
                    <w:t>27.73388845</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B3DE2C">
                  <w:pPr>
                    <w:pStyle w:val="4"/>
                    <w:jc w:val="center"/>
                  </w:pPr>
                  <w:r>
                    <w:rPr>
                      <w:rFonts w:ascii="仿宋_GB2312" w:hAnsi="仿宋_GB2312" w:eastAsia="仿宋_GB2312" w:cs="仿宋_GB2312"/>
                      <w:sz w:val="24"/>
                    </w:rPr>
                    <w:t>102.0719455</w:t>
                  </w:r>
                </w:p>
              </w:tc>
            </w:tr>
            <w:tr w14:paraId="7B9090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1D063D">
                  <w:pPr>
                    <w:pStyle w:val="4"/>
                    <w:jc w:val="center"/>
                  </w:pPr>
                  <w:r>
                    <w:rPr>
                      <w:rFonts w:ascii="仿宋_GB2312" w:hAnsi="仿宋_GB2312" w:eastAsia="仿宋_GB2312" w:cs="仿宋_GB2312"/>
                      <w:sz w:val="24"/>
                    </w:rPr>
                    <w:t>46</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496A70">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4388C">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6AFBDD">
                  <w:pPr>
                    <w:pStyle w:val="4"/>
                    <w:jc w:val="center"/>
                  </w:pPr>
                  <w:r>
                    <w:rPr>
                      <w:rFonts w:ascii="仿宋_GB2312" w:hAnsi="仿宋_GB2312" w:eastAsia="仿宋_GB2312" w:cs="仿宋_GB2312"/>
                      <w:sz w:val="24"/>
                    </w:rPr>
                    <w:t>丁庄</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7755F1">
                  <w:pPr>
                    <w:pStyle w:val="4"/>
                    <w:jc w:val="center"/>
                  </w:pPr>
                  <w:r>
                    <w:rPr>
                      <w:rFonts w:ascii="仿宋_GB2312" w:hAnsi="仿宋_GB2312" w:eastAsia="仿宋_GB2312" w:cs="仿宋_GB2312"/>
                      <w:sz w:val="24"/>
                    </w:rPr>
                    <w:t>3组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A8BFB3">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D805B4">
                  <w:pPr>
                    <w:pStyle w:val="4"/>
                    <w:jc w:val="center"/>
                  </w:pPr>
                  <w:r>
                    <w:rPr>
                      <w:rFonts w:ascii="仿宋_GB2312" w:hAnsi="仿宋_GB2312" w:eastAsia="仿宋_GB2312" w:cs="仿宋_GB2312"/>
                      <w:sz w:val="24"/>
                    </w:rPr>
                    <w:t>27.75164352</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8B59C4">
                  <w:pPr>
                    <w:pStyle w:val="4"/>
                    <w:jc w:val="center"/>
                  </w:pPr>
                  <w:r>
                    <w:rPr>
                      <w:rFonts w:ascii="仿宋_GB2312" w:hAnsi="仿宋_GB2312" w:eastAsia="仿宋_GB2312" w:cs="仿宋_GB2312"/>
                      <w:sz w:val="24"/>
                    </w:rPr>
                    <w:t>102.1466841</w:t>
                  </w:r>
                </w:p>
              </w:tc>
            </w:tr>
            <w:tr w14:paraId="59837C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DDE8C">
                  <w:pPr>
                    <w:pStyle w:val="4"/>
                    <w:jc w:val="center"/>
                  </w:pPr>
                  <w:r>
                    <w:rPr>
                      <w:rFonts w:ascii="仿宋_GB2312" w:hAnsi="仿宋_GB2312" w:eastAsia="仿宋_GB2312" w:cs="仿宋_GB2312"/>
                      <w:sz w:val="24"/>
                    </w:rPr>
                    <w:t>47</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038EE2">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F1D04">
                  <w:pPr>
                    <w:pStyle w:val="4"/>
                    <w:jc w:val="center"/>
                  </w:pPr>
                  <w:r>
                    <w:rPr>
                      <w:rFonts w:ascii="仿宋_GB2312" w:hAnsi="仿宋_GB2312" w:eastAsia="仿宋_GB2312" w:cs="仿宋_GB2312"/>
                      <w:sz w:val="24"/>
                    </w:rPr>
                    <w:t>佑君镇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439B09">
                  <w:pPr>
                    <w:pStyle w:val="4"/>
                    <w:jc w:val="center"/>
                  </w:pPr>
                  <w:r>
                    <w:rPr>
                      <w:rFonts w:ascii="仿宋_GB2312" w:hAnsi="仿宋_GB2312" w:eastAsia="仿宋_GB2312" w:cs="仿宋_GB2312"/>
                      <w:sz w:val="24"/>
                    </w:rPr>
                    <w:t>山嘴</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EC61D3">
                  <w:pPr>
                    <w:pStyle w:val="4"/>
                    <w:jc w:val="center"/>
                  </w:pPr>
                  <w:r>
                    <w:rPr>
                      <w:rFonts w:ascii="仿宋_GB2312" w:hAnsi="仿宋_GB2312" w:eastAsia="仿宋_GB2312" w:cs="仿宋_GB2312"/>
                      <w:sz w:val="24"/>
                    </w:rPr>
                    <w:t>9组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AA59E2">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40D211">
                  <w:pPr>
                    <w:pStyle w:val="4"/>
                    <w:jc w:val="center"/>
                  </w:pPr>
                  <w:r>
                    <w:rPr>
                      <w:rFonts w:ascii="仿宋_GB2312" w:hAnsi="仿宋_GB2312" w:eastAsia="仿宋_GB2312" w:cs="仿宋_GB2312"/>
                      <w:sz w:val="24"/>
                    </w:rPr>
                    <w:t>27.6966132</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AD70A5">
                  <w:pPr>
                    <w:pStyle w:val="4"/>
                    <w:jc w:val="center"/>
                  </w:pPr>
                  <w:r>
                    <w:rPr>
                      <w:rFonts w:ascii="仿宋_GB2312" w:hAnsi="仿宋_GB2312" w:eastAsia="仿宋_GB2312" w:cs="仿宋_GB2312"/>
                      <w:sz w:val="24"/>
                    </w:rPr>
                    <w:t>102.1401107</w:t>
                  </w:r>
                </w:p>
              </w:tc>
            </w:tr>
            <w:tr w14:paraId="389F7A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3FA53">
                  <w:pPr>
                    <w:pStyle w:val="4"/>
                    <w:jc w:val="center"/>
                  </w:pPr>
                  <w:r>
                    <w:rPr>
                      <w:rFonts w:ascii="仿宋_GB2312" w:hAnsi="仿宋_GB2312" w:eastAsia="仿宋_GB2312" w:cs="仿宋_GB2312"/>
                      <w:sz w:val="24"/>
                    </w:rPr>
                    <w:t>48</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B1FF8E">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EA9E117">
                  <w:pPr>
                    <w:pStyle w:val="4"/>
                    <w:jc w:val="center"/>
                  </w:pPr>
                  <w:r>
                    <w:rPr>
                      <w:rFonts w:ascii="仿宋_GB2312" w:hAnsi="仿宋_GB2312" w:eastAsia="仿宋_GB2312" w:cs="仿宋_GB2312"/>
                      <w:sz w:val="24"/>
                    </w:rPr>
                    <w:t>琅环镇</w:t>
                  </w:r>
                </w:p>
              </w:tc>
              <w:tc>
                <w:tcPr>
                  <w:tcW w:w="7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09EB0B">
                  <w:pPr>
                    <w:pStyle w:val="4"/>
                    <w:jc w:val="center"/>
                  </w:pPr>
                  <w:r>
                    <w:rPr>
                      <w:rFonts w:ascii="仿宋_GB2312" w:hAnsi="仿宋_GB2312" w:eastAsia="仿宋_GB2312" w:cs="仿宋_GB2312"/>
                      <w:sz w:val="24"/>
                    </w:rPr>
                    <w:t>琅环村</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3FE6EB">
                  <w:pPr>
                    <w:pStyle w:val="4"/>
                    <w:jc w:val="center"/>
                  </w:pPr>
                  <w:r>
                    <w:rPr>
                      <w:rFonts w:ascii="仿宋_GB2312" w:hAnsi="仿宋_GB2312" w:eastAsia="仿宋_GB2312" w:cs="仿宋_GB2312"/>
                      <w:sz w:val="24"/>
                    </w:rPr>
                    <w:t>3组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FEA2C3">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AB500B">
                  <w:pPr>
                    <w:pStyle w:val="4"/>
                    <w:jc w:val="center"/>
                  </w:pPr>
                  <w:r>
                    <w:rPr>
                      <w:rFonts w:ascii="仿宋_GB2312" w:hAnsi="仿宋_GB2312" w:eastAsia="仿宋_GB2312" w:cs="仿宋_GB2312"/>
                      <w:sz w:val="24"/>
                    </w:rPr>
                    <w:t>28.064819</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CE998">
                  <w:pPr>
                    <w:pStyle w:val="4"/>
                    <w:jc w:val="center"/>
                  </w:pPr>
                  <w:r>
                    <w:rPr>
                      <w:rFonts w:ascii="仿宋_GB2312" w:hAnsi="仿宋_GB2312" w:eastAsia="仿宋_GB2312" w:cs="仿宋_GB2312"/>
                      <w:sz w:val="24"/>
                    </w:rPr>
                    <w:t>102.116898</w:t>
                  </w:r>
                </w:p>
              </w:tc>
            </w:tr>
            <w:tr w14:paraId="1F4365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A1AF8">
                  <w:pPr>
                    <w:pStyle w:val="4"/>
                    <w:jc w:val="center"/>
                  </w:pPr>
                  <w:r>
                    <w:rPr>
                      <w:rFonts w:ascii="仿宋_GB2312" w:hAnsi="仿宋_GB2312" w:eastAsia="仿宋_GB2312" w:cs="仿宋_GB2312"/>
                      <w:sz w:val="24"/>
                    </w:rPr>
                    <w:t>49</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B5E12E">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118E3DB">
                  <w:pPr>
                    <w:pStyle w:val="4"/>
                    <w:jc w:val="center"/>
                  </w:pPr>
                  <w:r>
                    <w:rPr>
                      <w:rFonts w:ascii="仿宋_GB2312" w:hAnsi="仿宋_GB2312" w:eastAsia="仿宋_GB2312" w:cs="仿宋_GB2312"/>
                      <w:sz w:val="24"/>
                    </w:rPr>
                    <w:t>琅环镇</w:t>
                  </w:r>
                </w:p>
              </w:tc>
              <w:tc>
                <w:tcPr>
                  <w:tcW w:w="7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661D59">
                  <w:pPr>
                    <w:pStyle w:val="4"/>
                    <w:jc w:val="center"/>
                  </w:pPr>
                  <w:r>
                    <w:rPr>
                      <w:rFonts w:ascii="仿宋_GB2312" w:hAnsi="仿宋_GB2312" w:eastAsia="仿宋_GB2312" w:cs="仿宋_GB2312"/>
                      <w:sz w:val="24"/>
                    </w:rPr>
                    <w:t>琅环村</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478A0F">
                  <w:pPr>
                    <w:pStyle w:val="4"/>
                    <w:jc w:val="center"/>
                  </w:pPr>
                  <w:r>
                    <w:rPr>
                      <w:rFonts w:ascii="仿宋_GB2312" w:hAnsi="仿宋_GB2312" w:eastAsia="仿宋_GB2312" w:cs="仿宋_GB2312"/>
                      <w:sz w:val="24"/>
                    </w:rPr>
                    <w:t>3组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35B41F">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E551DB">
                  <w:pPr>
                    <w:pStyle w:val="4"/>
                    <w:jc w:val="center"/>
                  </w:pPr>
                  <w:r>
                    <w:rPr>
                      <w:rFonts w:ascii="仿宋_GB2312" w:hAnsi="仿宋_GB2312" w:eastAsia="仿宋_GB2312" w:cs="仿宋_GB2312"/>
                      <w:sz w:val="24"/>
                    </w:rPr>
                    <w:t>28.062466</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EB69F">
                  <w:pPr>
                    <w:pStyle w:val="4"/>
                    <w:jc w:val="center"/>
                  </w:pPr>
                  <w:r>
                    <w:rPr>
                      <w:rFonts w:ascii="仿宋_GB2312" w:hAnsi="仿宋_GB2312" w:eastAsia="仿宋_GB2312" w:cs="仿宋_GB2312"/>
                      <w:sz w:val="24"/>
                    </w:rPr>
                    <w:t>102.101223</w:t>
                  </w:r>
                </w:p>
              </w:tc>
            </w:tr>
            <w:tr w14:paraId="2DC889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3D886">
                  <w:pPr>
                    <w:pStyle w:val="4"/>
                    <w:jc w:val="center"/>
                  </w:pPr>
                  <w:r>
                    <w:rPr>
                      <w:rFonts w:ascii="仿宋_GB2312" w:hAnsi="仿宋_GB2312" w:eastAsia="仿宋_GB2312" w:cs="仿宋_GB2312"/>
                      <w:sz w:val="24"/>
                    </w:rPr>
                    <w:t>50</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505B5">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186A3E">
                  <w:pPr>
                    <w:pStyle w:val="4"/>
                    <w:jc w:val="center"/>
                  </w:pPr>
                  <w:r>
                    <w:rPr>
                      <w:rFonts w:ascii="仿宋_GB2312" w:hAnsi="仿宋_GB2312" w:eastAsia="仿宋_GB2312" w:cs="仿宋_GB2312"/>
                      <w:sz w:val="24"/>
                    </w:rPr>
                    <w:t>琅环镇</w:t>
                  </w:r>
                </w:p>
              </w:tc>
              <w:tc>
                <w:tcPr>
                  <w:tcW w:w="7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A0EF637">
                  <w:pPr>
                    <w:pStyle w:val="4"/>
                    <w:jc w:val="center"/>
                  </w:pPr>
                  <w:r>
                    <w:rPr>
                      <w:rFonts w:ascii="仿宋_GB2312" w:hAnsi="仿宋_GB2312" w:eastAsia="仿宋_GB2312" w:cs="仿宋_GB2312"/>
                      <w:sz w:val="24"/>
                    </w:rPr>
                    <w:t>琅环村</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E133FB">
                  <w:pPr>
                    <w:pStyle w:val="4"/>
                    <w:jc w:val="center"/>
                  </w:pPr>
                  <w:r>
                    <w:rPr>
                      <w:rFonts w:ascii="仿宋_GB2312" w:hAnsi="仿宋_GB2312" w:eastAsia="仿宋_GB2312" w:cs="仿宋_GB2312"/>
                      <w:sz w:val="24"/>
                    </w:rPr>
                    <w:t>3组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DF7B0C">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1261E">
                  <w:pPr>
                    <w:pStyle w:val="4"/>
                    <w:jc w:val="center"/>
                  </w:pPr>
                  <w:r>
                    <w:rPr>
                      <w:rFonts w:ascii="仿宋_GB2312" w:hAnsi="仿宋_GB2312" w:eastAsia="仿宋_GB2312" w:cs="仿宋_GB2312"/>
                      <w:sz w:val="24"/>
                    </w:rPr>
                    <w:t>28.063875</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D4EB3F">
                  <w:pPr>
                    <w:pStyle w:val="4"/>
                    <w:jc w:val="center"/>
                  </w:pPr>
                  <w:r>
                    <w:rPr>
                      <w:rFonts w:ascii="仿宋_GB2312" w:hAnsi="仿宋_GB2312" w:eastAsia="仿宋_GB2312" w:cs="仿宋_GB2312"/>
                      <w:sz w:val="24"/>
                    </w:rPr>
                    <w:t>102.101504</w:t>
                  </w:r>
                </w:p>
              </w:tc>
            </w:tr>
            <w:tr w14:paraId="103EE3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63D61E">
                  <w:pPr>
                    <w:pStyle w:val="4"/>
                    <w:jc w:val="center"/>
                  </w:pPr>
                  <w:r>
                    <w:rPr>
                      <w:rFonts w:ascii="仿宋_GB2312" w:hAnsi="仿宋_GB2312" w:eastAsia="仿宋_GB2312" w:cs="仿宋_GB2312"/>
                      <w:sz w:val="24"/>
                    </w:rPr>
                    <w:t>51</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31A1D">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C5FAED">
                  <w:pPr>
                    <w:pStyle w:val="4"/>
                    <w:jc w:val="center"/>
                  </w:pPr>
                  <w:r>
                    <w:rPr>
                      <w:rFonts w:ascii="仿宋_GB2312" w:hAnsi="仿宋_GB2312" w:eastAsia="仿宋_GB2312" w:cs="仿宋_GB2312"/>
                      <w:sz w:val="24"/>
                    </w:rPr>
                    <w:t>琅环镇</w:t>
                  </w:r>
                </w:p>
              </w:tc>
              <w:tc>
                <w:tcPr>
                  <w:tcW w:w="7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7AD2FE">
                  <w:pPr>
                    <w:pStyle w:val="4"/>
                    <w:jc w:val="center"/>
                  </w:pPr>
                  <w:r>
                    <w:rPr>
                      <w:rFonts w:ascii="仿宋_GB2312" w:hAnsi="仿宋_GB2312" w:eastAsia="仿宋_GB2312" w:cs="仿宋_GB2312"/>
                      <w:sz w:val="24"/>
                    </w:rPr>
                    <w:t>琅环村</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BE4D88">
                  <w:pPr>
                    <w:pStyle w:val="4"/>
                    <w:jc w:val="center"/>
                  </w:pPr>
                  <w:r>
                    <w:rPr>
                      <w:rFonts w:ascii="仿宋_GB2312" w:hAnsi="仿宋_GB2312" w:eastAsia="仿宋_GB2312" w:cs="仿宋_GB2312"/>
                      <w:sz w:val="24"/>
                    </w:rPr>
                    <w:t>3组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27190C">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C2456">
                  <w:pPr>
                    <w:pStyle w:val="4"/>
                    <w:jc w:val="center"/>
                  </w:pPr>
                  <w:r>
                    <w:rPr>
                      <w:rFonts w:ascii="仿宋_GB2312" w:hAnsi="仿宋_GB2312" w:eastAsia="仿宋_GB2312" w:cs="仿宋_GB2312"/>
                      <w:sz w:val="24"/>
                    </w:rPr>
                    <w:t>28.063814</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D1DBBC">
                  <w:pPr>
                    <w:pStyle w:val="4"/>
                    <w:jc w:val="center"/>
                  </w:pPr>
                  <w:r>
                    <w:rPr>
                      <w:rFonts w:ascii="仿宋_GB2312" w:hAnsi="仿宋_GB2312" w:eastAsia="仿宋_GB2312" w:cs="仿宋_GB2312"/>
                      <w:sz w:val="24"/>
                    </w:rPr>
                    <w:t>102.101519</w:t>
                  </w:r>
                </w:p>
              </w:tc>
            </w:tr>
            <w:tr w14:paraId="2A816F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0D7015">
                  <w:pPr>
                    <w:pStyle w:val="4"/>
                    <w:jc w:val="center"/>
                  </w:pPr>
                  <w:r>
                    <w:rPr>
                      <w:rFonts w:ascii="仿宋_GB2312" w:hAnsi="仿宋_GB2312" w:eastAsia="仿宋_GB2312" w:cs="仿宋_GB2312"/>
                      <w:sz w:val="24"/>
                    </w:rPr>
                    <w:t>52</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0BC3BF">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0E9179">
                  <w:pPr>
                    <w:pStyle w:val="4"/>
                    <w:jc w:val="center"/>
                  </w:pPr>
                  <w:r>
                    <w:rPr>
                      <w:rFonts w:ascii="仿宋_GB2312" w:hAnsi="仿宋_GB2312" w:eastAsia="仿宋_GB2312" w:cs="仿宋_GB2312"/>
                      <w:sz w:val="24"/>
                    </w:rPr>
                    <w:t>琅环镇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04B78E">
                  <w:pPr>
                    <w:pStyle w:val="4"/>
                    <w:jc w:val="center"/>
                  </w:pPr>
                  <w:r>
                    <w:rPr>
                      <w:rFonts w:ascii="仿宋_GB2312" w:hAnsi="仿宋_GB2312" w:eastAsia="仿宋_GB2312" w:cs="仿宋_GB2312"/>
                      <w:sz w:val="24"/>
                    </w:rPr>
                    <w:t>琅环村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104960">
                  <w:pPr>
                    <w:pStyle w:val="4"/>
                    <w:jc w:val="center"/>
                  </w:pPr>
                  <w:r>
                    <w:rPr>
                      <w:rFonts w:ascii="仿宋_GB2312" w:hAnsi="仿宋_GB2312" w:eastAsia="仿宋_GB2312" w:cs="仿宋_GB2312"/>
                      <w:sz w:val="24"/>
                    </w:rPr>
                    <w:t>3组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DB4E6B">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ADF9F6">
                  <w:pPr>
                    <w:pStyle w:val="4"/>
                    <w:jc w:val="center"/>
                  </w:pPr>
                  <w:r>
                    <w:rPr>
                      <w:rFonts w:ascii="仿宋_GB2312" w:hAnsi="仿宋_GB2312" w:eastAsia="仿宋_GB2312" w:cs="仿宋_GB2312"/>
                      <w:sz w:val="24"/>
                    </w:rPr>
                    <w:t>28.063128</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5D820A">
                  <w:pPr>
                    <w:pStyle w:val="4"/>
                    <w:jc w:val="center"/>
                  </w:pPr>
                  <w:r>
                    <w:rPr>
                      <w:rFonts w:ascii="仿宋_GB2312" w:hAnsi="仿宋_GB2312" w:eastAsia="仿宋_GB2312" w:cs="仿宋_GB2312"/>
                      <w:sz w:val="24"/>
                    </w:rPr>
                    <w:t>102.101305</w:t>
                  </w:r>
                </w:p>
              </w:tc>
            </w:tr>
            <w:tr w14:paraId="140601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CD7708">
                  <w:pPr>
                    <w:pStyle w:val="4"/>
                    <w:jc w:val="center"/>
                  </w:pPr>
                  <w:r>
                    <w:rPr>
                      <w:rFonts w:ascii="仿宋_GB2312" w:hAnsi="仿宋_GB2312" w:eastAsia="仿宋_GB2312" w:cs="仿宋_GB2312"/>
                      <w:sz w:val="24"/>
                    </w:rPr>
                    <w:t>53</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35A771">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EC5A66">
                  <w:pPr>
                    <w:pStyle w:val="4"/>
                    <w:jc w:val="center"/>
                  </w:pPr>
                  <w:r>
                    <w:rPr>
                      <w:rFonts w:ascii="仿宋_GB2312" w:hAnsi="仿宋_GB2312" w:eastAsia="仿宋_GB2312" w:cs="仿宋_GB2312"/>
                      <w:sz w:val="24"/>
                    </w:rPr>
                    <w:t>黄联关镇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E42A16">
                  <w:pPr>
                    <w:pStyle w:val="4"/>
                    <w:jc w:val="center"/>
                  </w:pPr>
                  <w:r>
                    <w:rPr>
                      <w:rFonts w:ascii="仿宋_GB2312" w:hAnsi="仿宋_GB2312" w:eastAsia="仿宋_GB2312" w:cs="仿宋_GB2312"/>
                      <w:sz w:val="24"/>
                    </w:rPr>
                    <w:t>黄水塘村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FBC1E9">
                  <w:pPr>
                    <w:pStyle w:val="4"/>
                    <w:jc w:val="center"/>
                  </w:pPr>
                  <w:r>
                    <w:rPr>
                      <w:rFonts w:ascii="仿宋_GB2312" w:hAnsi="仿宋_GB2312" w:eastAsia="仿宋_GB2312" w:cs="仿宋_GB2312"/>
                      <w:sz w:val="24"/>
                    </w:rPr>
                    <w:t>10组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554643">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709386">
                  <w:pPr>
                    <w:pStyle w:val="4"/>
                    <w:jc w:val="center"/>
                  </w:pPr>
                  <w:r>
                    <w:rPr>
                      <w:rFonts w:ascii="仿宋_GB2312" w:hAnsi="仿宋_GB2312" w:eastAsia="仿宋_GB2312" w:cs="仿宋_GB2312"/>
                      <w:sz w:val="24"/>
                    </w:rPr>
                    <w:t>27.973611</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270407">
                  <w:pPr>
                    <w:pStyle w:val="4"/>
                    <w:jc w:val="center"/>
                  </w:pPr>
                  <w:r>
                    <w:rPr>
                      <w:rFonts w:ascii="仿宋_GB2312" w:hAnsi="仿宋_GB2312" w:eastAsia="仿宋_GB2312" w:cs="仿宋_GB2312"/>
                      <w:sz w:val="24"/>
                    </w:rPr>
                    <w:t>102.365000</w:t>
                  </w:r>
                </w:p>
              </w:tc>
            </w:tr>
            <w:tr w14:paraId="7829DA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4F5BAC">
                  <w:pPr>
                    <w:pStyle w:val="4"/>
                    <w:jc w:val="center"/>
                  </w:pPr>
                  <w:r>
                    <w:rPr>
                      <w:rFonts w:ascii="仿宋_GB2312" w:hAnsi="仿宋_GB2312" w:eastAsia="仿宋_GB2312" w:cs="仿宋_GB2312"/>
                      <w:sz w:val="24"/>
                    </w:rPr>
                    <w:t>54</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85483A">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B9209">
                  <w:pPr>
                    <w:pStyle w:val="4"/>
                    <w:jc w:val="center"/>
                  </w:pPr>
                  <w:r>
                    <w:rPr>
                      <w:rFonts w:ascii="仿宋_GB2312" w:hAnsi="仿宋_GB2312" w:eastAsia="仿宋_GB2312" w:cs="仿宋_GB2312"/>
                      <w:sz w:val="24"/>
                    </w:rPr>
                    <w:t>黄联关镇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023843">
                  <w:pPr>
                    <w:pStyle w:val="4"/>
                    <w:jc w:val="center"/>
                  </w:pPr>
                  <w:r>
                    <w:rPr>
                      <w:rFonts w:ascii="仿宋_GB2312" w:hAnsi="仿宋_GB2312" w:eastAsia="仿宋_GB2312" w:cs="仿宋_GB2312"/>
                      <w:sz w:val="24"/>
                    </w:rPr>
                    <w:t>黄水塘村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9D355D">
                  <w:pPr>
                    <w:pStyle w:val="4"/>
                    <w:jc w:val="center"/>
                  </w:pPr>
                  <w:r>
                    <w:rPr>
                      <w:rFonts w:ascii="仿宋_GB2312" w:hAnsi="仿宋_GB2312" w:eastAsia="仿宋_GB2312" w:cs="仿宋_GB2312"/>
                      <w:sz w:val="24"/>
                    </w:rPr>
                    <w:t>10组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B34ED8">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71B222">
                  <w:pPr>
                    <w:pStyle w:val="4"/>
                    <w:jc w:val="center"/>
                  </w:pPr>
                  <w:r>
                    <w:rPr>
                      <w:rFonts w:ascii="仿宋_GB2312" w:hAnsi="仿宋_GB2312" w:eastAsia="仿宋_GB2312" w:cs="仿宋_GB2312"/>
                      <w:sz w:val="24"/>
                    </w:rPr>
                    <w:t>27.976667</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5CA76">
                  <w:pPr>
                    <w:pStyle w:val="4"/>
                    <w:jc w:val="center"/>
                  </w:pPr>
                  <w:r>
                    <w:rPr>
                      <w:rFonts w:ascii="仿宋_GB2312" w:hAnsi="仿宋_GB2312" w:eastAsia="仿宋_GB2312" w:cs="仿宋_GB2312"/>
                      <w:sz w:val="24"/>
                    </w:rPr>
                    <w:t>102.366667</w:t>
                  </w:r>
                </w:p>
              </w:tc>
            </w:tr>
            <w:tr w14:paraId="064CA0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58AD6B">
                  <w:pPr>
                    <w:pStyle w:val="4"/>
                    <w:jc w:val="center"/>
                  </w:pPr>
                  <w:r>
                    <w:rPr>
                      <w:rFonts w:ascii="仿宋_GB2312" w:hAnsi="仿宋_GB2312" w:eastAsia="仿宋_GB2312" w:cs="仿宋_GB2312"/>
                      <w:sz w:val="24"/>
                    </w:rPr>
                    <w:t>55</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ED4D8A">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0397EB">
                  <w:pPr>
                    <w:pStyle w:val="4"/>
                    <w:jc w:val="center"/>
                  </w:pPr>
                  <w:r>
                    <w:rPr>
                      <w:rFonts w:ascii="仿宋_GB2312" w:hAnsi="仿宋_GB2312" w:eastAsia="仿宋_GB2312" w:cs="仿宋_GB2312"/>
                      <w:sz w:val="24"/>
                    </w:rPr>
                    <w:t>黄联关镇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E691A">
                  <w:pPr>
                    <w:pStyle w:val="4"/>
                    <w:jc w:val="center"/>
                  </w:pPr>
                  <w:r>
                    <w:rPr>
                      <w:rFonts w:ascii="仿宋_GB2312" w:hAnsi="仿宋_GB2312" w:eastAsia="仿宋_GB2312" w:cs="仿宋_GB2312"/>
                      <w:sz w:val="24"/>
                    </w:rPr>
                    <w:t>黄水塘村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936808">
                  <w:pPr>
                    <w:pStyle w:val="4"/>
                    <w:jc w:val="center"/>
                  </w:pPr>
                  <w:r>
                    <w:rPr>
                      <w:rFonts w:ascii="仿宋_GB2312" w:hAnsi="仿宋_GB2312" w:eastAsia="仿宋_GB2312" w:cs="仿宋_GB2312"/>
                      <w:sz w:val="24"/>
                    </w:rPr>
                    <w:t>10组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6FC4B5">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28D327">
                  <w:pPr>
                    <w:pStyle w:val="4"/>
                    <w:jc w:val="center"/>
                  </w:pPr>
                  <w:r>
                    <w:rPr>
                      <w:rFonts w:ascii="仿宋_GB2312" w:hAnsi="仿宋_GB2312" w:eastAsia="仿宋_GB2312" w:cs="仿宋_GB2312"/>
                      <w:sz w:val="24"/>
                    </w:rPr>
                    <w:t>27.974722</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B8DB7B">
                  <w:pPr>
                    <w:pStyle w:val="4"/>
                    <w:jc w:val="center"/>
                  </w:pPr>
                  <w:r>
                    <w:rPr>
                      <w:rFonts w:ascii="仿宋_GB2312" w:hAnsi="仿宋_GB2312" w:eastAsia="仿宋_GB2312" w:cs="仿宋_GB2312"/>
                      <w:sz w:val="24"/>
                    </w:rPr>
                    <w:t>102.365556</w:t>
                  </w:r>
                </w:p>
              </w:tc>
            </w:tr>
            <w:tr w14:paraId="4D840C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B5E8CC">
                  <w:pPr>
                    <w:pStyle w:val="4"/>
                    <w:jc w:val="center"/>
                  </w:pPr>
                  <w:r>
                    <w:rPr>
                      <w:rFonts w:ascii="仿宋_GB2312" w:hAnsi="仿宋_GB2312" w:eastAsia="仿宋_GB2312" w:cs="仿宋_GB2312"/>
                      <w:sz w:val="24"/>
                    </w:rPr>
                    <w:t>56</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80B61A">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8DE650">
                  <w:pPr>
                    <w:pStyle w:val="4"/>
                    <w:jc w:val="center"/>
                  </w:pPr>
                  <w:r>
                    <w:rPr>
                      <w:rFonts w:ascii="仿宋_GB2312" w:hAnsi="仿宋_GB2312" w:eastAsia="仿宋_GB2312" w:cs="仿宋_GB2312"/>
                      <w:sz w:val="24"/>
                    </w:rPr>
                    <w:t>黄联关镇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39F2E8">
                  <w:pPr>
                    <w:pStyle w:val="4"/>
                    <w:jc w:val="center"/>
                  </w:pPr>
                  <w:r>
                    <w:rPr>
                      <w:rFonts w:ascii="仿宋_GB2312" w:hAnsi="仿宋_GB2312" w:eastAsia="仿宋_GB2312" w:cs="仿宋_GB2312"/>
                      <w:sz w:val="24"/>
                    </w:rPr>
                    <w:t>黄水塘村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1B430F">
                  <w:pPr>
                    <w:pStyle w:val="4"/>
                    <w:jc w:val="center"/>
                  </w:pPr>
                  <w:r>
                    <w:rPr>
                      <w:rFonts w:ascii="仿宋_GB2312" w:hAnsi="仿宋_GB2312" w:eastAsia="仿宋_GB2312" w:cs="仿宋_GB2312"/>
                      <w:sz w:val="24"/>
                    </w:rPr>
                    <w:t>10组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0BCE61">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AE3D12">
                  <w:pPr>
                    <w:pStyle w:val="4"/>
                    <w:jc w:val="center"/>
                  </w:pPr>
                  <w:r>
                    <w:rPr>
                      <w:rFonts w:ascii="仿宋_GB2312" w:hAnsi="仿宋_GB2312" w:eastAsia="仿宋_GB2312" w:cs="仿宋_GB2312"/>
                      <w:sz w:val="24"/>
                    </w:rPr>
                    <w:t>27.978056</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346D16">
                  <w:pPr>
                    <w:pStyle w:val="4"/>
                    <w:jc w:val="center"/>
                  </w:pPr>
                  <w:r>
                    <w:rPr>
                      <w:rFonts w:ascii="仿宋_GB2312" w:hAnsi="仿宋_GB2312" w:eastAsia="仿宋_GB2312" w:cs="仿宋_GB2312"/>
                      <w:sz w:val="24"/>
                    </w:rPr>
                    <w:t>102.367500</w:t>
                  </w:r>
                </w:p>
              </w:tc>
            </w:tr>
            <w:tr w14:paraId="02BC36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A6C8EC">
                  <w:pPr>
                    <w:pStyle w:val="4"/>
                    <w:jc w:val="center"/>
                  </w:pPr>
                  <w:r>
                    <w:rPr>
                      <w:rFonts w:ascii="仿宋_GB2312" w:hAnsi="仿宋_GB2312" w:eastAsia="仿宋_GB2312" w:cs="仿宋_GB2312"/>
                      <w:sz w:val="24"/>
                    </w:rPr>
                    <w:t>57</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B40325">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4C6CCE">
                  <w:pPr>
                    <w:pStyle w:val="4"/>
                    <w:jc w:val="center"/>
                  </w:pPr>
                  <w:r>
                    <w:rPr>
                      <w:rFonts w:ascii="仿宋_GB2312" w:hAnsi="仿宋_GB2312" w:eastAsia="仿宋_GB2312" w:cs="仿宋_GB2312"/>
                      <w:sz w:val="24"/>
                    </w:rPr>
                    <w:t>黄联关镇</w:t>
                  </w:r>
                </w:p>
              </w:tc>
              <w:tc>
                <w:tcPr>
                  <w:tcW w:w="7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07636F">
                  <w:pPr>
                    <w:pStyle w:val="4"/>
                    <w:jc w:val="center"/>
                  </w:pPr>
                  <w:r>
                    <w:rPr>
                      <w:rFonts w:ascii="仿宋_GB2312" w:hAnsi="仿宋_GB2312" w:eastAsia="仿宋_GB2312" w:cs="仿宋_GB2312"/>
                      <w:sz w:val="24"/>
                    </w:rPr>
                    <w:t>黄水塘村</w:t>
                  </w:r>
                </w:p>
              </w:tc>
              <w:tc>
                <w:tcPr>
                  <w:tcW w:w="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5F36CE">
                  <w:pPr>
                    <w:pStyle w:val="4"/>
                    <w:jc w:val="center"/>
                  </w:pPr>
                  <w:r>
                    <w:rPr>
                      <w:rFonts w:ascii="仿宋_GB2312" w:hAnsi="仿宋_GB2312" w:eastAsia="仿宋_GB2312" w:cs="仿宋_GB2312"/>
                      <w:sz w:val="24"/>
                    </w:rPr>
                    <w:t>10组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4B5792">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C7153">
                  <w:pPr>
                    <w:pStyle w:val="4"/>
                    <w:jc w:val="center"/>
                  </w:pPr>
                  <w:r>
                    <w:rPr>
                      <w:rFonts w:ascii="仿宋_GB2312" w:hAnsi="仿宋_GB2312" w:eastAsia="仿宋_GB2312" w:cs="仿宋_GB2312"/>
                      <w:sz w:val="24"/>
                    </w:rPr>
                    <w:t>27.976944</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FE607D">
                  <w:pPr>
                    <w:pStyle w:val="4"/>
                    <w:jc w:val="center"/>
                  </w:pPr>
                  <w:r>
                    <w:rPr>
                      <w:rFonts w:ascii="仿宋_GB2312" w:hAnsi="仿宋_GB2312" w:eastAsia="仿宋_GB2312" w:cs="仿宋_GB2312"/>
                      <w:sz w:val="24"/>
                    </w:rPr>
                    <w:t>102.367222</w:t>
                  </w:r>
                </w:p>
              </w:tc>
            </w:tr>
            <w:tr w14:paraId="570BFC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CD0E36">
                  <w:pPr>
                    <w:pStyle w:val="4"/>
                    <w:jc w:val="center"/>
                  </w:pPr>
                  <w:r>
                    <w:rPr>
                      <w:rFonts w:ascii="仿宋_GB2312" w:hAnsi="仿宋_GB2312" w:eastAsia="仿宋_GB2312" w:cs="仿宋_GB2312"/>
                      <w:sz w:val="24"/>
                    </w:rPr>
                    <w:t>58</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3D9B7C">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74FEDB">
                  <w:pPr>
                    <w:pStyle w:val="4"/>
                    <w:jc w:val="center"/>
                  </w:pPr>
                  <w:r>
                    <w:rPr>
                      <w:rFonts w:ascii="仿宋_GB2312" w:hAnsi="仿宋_GB2312" w:eastAsia="仿宋_GB2312" w:cs="仿宋_GB2312"/>
                      <w:sz w:val="24"/>
                    </w:rPr>
                    <w:t>海南街道办</w:t>
                  </w:r>
                </w:p>
              </w:tc>
              <w:tc>
                <w:tcPr>
                  <w:tcW w:w="7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59B20B">
                  <w:pPr>
                    <w:pStyle w:val="4"/>
                    <w:jc w:val="center"/>
                  </w:pPr>
                  <w:r>
                    <w:rPr>
                      <w:rFonts w:ascii="仿宋_GB2312" w:hAnsi="仿宋_GB2312" w:eastAsia="仿宋_GB2312" w:cs="仿宋_GB2312"/>
                      <w:sz w:val="24"/>
                    </w:rPr>
                    <w:t>白庙村</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0D4E19">
                  <w:pPr>
                    <w:pStyle w:val="4"/>
                    <w:jc w:val="center"/>
                  </w:pPr>
                  <w:r>
                    <w:rPr>
                      <w:rFonts w:ascii="仿宋_GB2312" w:hAnsi="仿宋_GB2312" w:eastAsia="仿宋_GB2312" w:cs="仿宋_GB2312"/>
                      <w:sz w:val="24"/>
                    </w:rPr>
                    <w:t>3组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A55687">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04D252">
                  <w:pPr>
                    <w:pStyle w:val="4"/>
                    <w:jc w:val="center"/>
                  </w:pPr>
                  <w:r>
                    <w:rPr>
                      <w:rFonts w:ascii="仿宋_GB2312" w:hAnsi="仿宋_GB2312" w:eastAsia="仿宋_GB2312" w:cs="仿宋_GB2312"/>
                      <w:sz w:val="24"/>
                    </w:rPr>
                    <w:t>27.75</w:t>
                  </w:r>
                  <w:r>
                    <w:br w:type="textWrapping"/>
                  </w:r>
                  <w:r>
                    <w:rPr>
                      <w:rFonts w:ascii="仿宋_GB2312" w:hAnsi="仿宋_GB2312" w:eastAsia="仿宋_GB2312" w:cs="仿宋_GB2312"/>
                      <w:sz w:val="24"/>
                    </w:rPr>
                    <w:t>31664</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9F240C">
                  <w:pPr>
                    <w:pStyle w:val="4"/>
                    <w:jc w:val="center"/>
                  </w:pPr>
                  <w:r>
                    <w:rPr>
                      <w:rFonts w:ascii="仿宋_GB2312" w:hAnsi="仿宋_GB2312" w:eastAsia="仿宋_GB2312" w:cs="仿宋_GB2312"/>
                      <w:sz w:val="24"/>
                    </w:rPr>
                    <w:t>102.332</w:t>
                  </w:r>
                  <w:r>
                    <w:br w:type="textWrapping"/>
                  </w:r>
                  <w:r>
                    <w:rPr>
                      <w:rFonts w:ascii="仿宋_GB2312" w:hAnsi="仿宋_GB2312" w:eastAsia="仿宋_GB2312" w:cs="仿宋_GB2312"/>
                      <w:sz w:val="24"/>
                    </w:rPr>
                    <w:t>54332</w:t>
                  </w:r>
                </w:p>
              </w:tc>
            </w:tr>
            <w:tr w14:paraId="7A3C48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888028">
                  <w:pPr>
                    <w:pStyle w:val="4"/>
                    <w:jc w:val="center"/>
                  </w:pPr>
                  <w:r>
                    <w:rPr>
                      <w:rFonts w:ascii="仿宋_GB2312" w:hAnsi="仿宋_GB2312" w:eastAsia="仿宋_GB2312" w:cs="仿宋_GB2312"/>
                      <w:sz w:val="24"/>
                    </w:rPr>
                    <w:t>59</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160891">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1CBAE9">
                  <w:pPr>
                    <w:pStyle w:val="4"/>
                    <w:jc w:val="center"/>
                  </w:pPr>
                  <w:r>
                    <w:rPr>
                      <w:rFonts w:ascii="仿宋_GB2312" w:hAnsi="仿宋_GB2312" w:eastAsia="仿宋_GB2312" w:cs="仿宋_GB2312"/>
                      <w:sz w:val="24"/>
                    </w:rPr>
                    <w:t>海南街道办</w:t>
                  </w:r>
                </w:p>
              </w:tc>
              <w:tc>
                <w:tcPr>
                  <w:tcW w:w="7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898182">
                  <w:pPr>
                    <w:pStyle w:val="4"/>
                    <w:jc w:val="center"/>
                  </w:pPr>
                  <w:r>
                    <w:rPr>
                      <w:rFonts w:ascii="仿宋_GB2312" w:hAnsi="仿宋_GB2312" w:eastAsia="仿宋_GB2312" w:cs="仿宋_GB2312"/>
                      <w:sz w:val="24"/>
                    </w:rPr>
                    <w:t>白庙村</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CA83BE">
                  <w:pPr>
                    <w:pStyle w:val="4"/>
                    <w:jc w:val="center"/>
                  </w:pPr>
                  <w:r>
                    <w:rPr>
                      <w:rFonts w:ascii="仿宋_GB2312" w:hAnsi="仿宋_GB2312" w:eastAsia="仿宋_GB2312" w:cs="仿宋_GB2312"/>
                      <w:sz w:val="24"/>
                    </w:rPr>
                    <w:t>3组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6F9080">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CF0C7C">
                  <w:pPr>
                    <w:pStyle w:val="4"/>
                    <w:jc w:val="center"/>
                  </w:pPr>
                  <w:r>
                    <w:rPr>
                      <w:rFonts w:ascii="仿宋_GB2312" w:hAnsi="仿宋_GB2312" w:eastAsia="仿宋_GB2312" w:cs="仿宋_GB2312"/>
                      <w:sz w:val="24"/>
                    </w:rPr>
                    <w:t>27.73</w:t>
                  </w:r>
                  <w:r>
                    <w:br w:type="textWrapping"/>
                  </w:r>
                  <w:r>
                    <w:rPr>
                      <w:rFonts w:ascii="仿宋_GB2312" w:hAnsi="仿宋_GB2312" w:eastAsia="仿宋_GB2312" w:cs="仿宋_GB2312"/>
                      <w:sz w:val="24"/>
                    </w:rPr>
                    <w:t>957488</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3FECC0">
                  <w:pPr>
                    <w:pStyle w:val="4"/>
                    <w:jc w:val="center"/>
                  </w:pPr>
                  <w:r>
                    <w:rPr>
                      <w:rFonts w:ascii="仿宋_GB2312" w:hAnsi="仿宋_GB2312" w:eastAsia="仿宋_GB2312" w:cs="仿宋_GB2312"/>
                      <w:sz w:val="24"/>
                    </w:rPr>
                    <w:t>102.341</w:t>
                  </w:r>
                  <w:r>
                    <w:br w:type="textWrapping"/>
                  </w:r>
                  <w:r>
                    <w:rPr>
                      <w:rFonts w:ascii="仿宋_GB2312" w:hAnsi="仿宋_GB2312" w:eastAsia="仿宋_GB2312" w:cs="仿宋_GB2312"/>
                      <w:sz w:val="24"/>
                    </w:rPr>
                    <w:t>87179</w:t>
                  </w:r>
                </w:p>
              </w:tc>
            </w:tr>
            <w:tr w14:paraId="173392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18F49">
                  <w:pPr>
                    <w:pStyle w:val="4"/>
                    <w:jc w:val="center"/>
                  </w:pPr>
                  <w:r>
                    <w:rPr>
                      <w:rFonts w:ascii="仿宋_GB2312" w:hAnsi="仿宋_GB2312" w:eastAsia="仿宋_GB2312" w:cs="仿宋_GB2312"/>
                      <w:sz w:val="24"/>
                    </w:rPr>
                    <w:t>60</w:t>
                  </w:r>
                </w:p>
              </w:tc>
              <w:tc>
                <w:tcPr>
                  <w:tcW w:w="5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EFD93E">
                  <w:pPr>
                    <w:pStyle w:val="4"/>
                    <w:jc w:val="center"/>
                  </w:pPr>
                  <w:r>
                    <w:rPr>
                      <w:rFonts w:ascii="仿宋_GB2312" w:hAnsi="仿宋_GB2312" w:eastAsia="仿宋_GB2312" w:cs="仿宋_GB2312"/>
                      <w:sz w:val="24"/>
                    </w:rPr>
                    <w:t>西昌市</w:t>
                  </w:r>
                </w:p>
              </w:tc>
              <w:tc>
                <w:tcPr>
                  <w:tcW w:w="5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331856">
                  <w:pPr>
                    <w:pStyle w:val="4"/>
                    <w:jc w:val="center"/>
                  </w:pPr>
                  <w:r>
                    <w:rPr>
                      <w:rFonts w:ascii="仿宋_GB2312" w:hAnsi="仿宋_GB2312" w:eastAsia="仿宋_GB2312" w:cs="仿宋_GB2312"/>
                      <w:sz w:val="24"/>
                    </w:rPr>
                    <w:t>海南街道办</w:t>
                  </w:r>
                </w:p>
              </w:tc>
              <w:tc>
                <w:tcPr>
                  <w:tcW w:w="73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D40F7F">
                  <w:pPr>
                    <w:pStyle w:val="4"/>
                    <w:jc w:val="center"/>
                  </w:pPr>
                  <w:r>
                    <w:rPr>
                      <w:rFonts w:ascii="仿宋_GB2312" w:hAnsi="仿宋_GB2312" w:eastAsia="仿宋_GB2312" w:cs="仿宋_GB2312"/>
                      <w:sz w:val="24"/>
                    </w:rPr>
                    <w:t>白庙村</w:t>
                  </w:r>
                </w:p>
              </w:tc>
              <w:tc>
                <w:tcPr>
                  <w:tcW w:w="74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580489">
                  <w:pPr>
                    <w:pStyle w:val="4"/>
                    <w:jc w:val="center"/>
                  </w:pPr>
                  <w:r>
                    <w:rPr>
                      <w:rFonts w:ascii="仿宋_GB2312" w:hAnsi="仿宋_GB2312" w:eastAsia="仿宋_GB2312" w:cs="仿宋_GB2312"/>
                      <w:sz w:val="24"/>
                    </w:rPr>
                    <w:t>3组</w:t>
                  </w:r>
                </w:p>
              </w:tc>
              <w:tc>
                <w:tcPr>
                  <w:tcW w:w="59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4C18DA">
                  <w:pPr>
                    <w:pStyle w:val="4"/>
                    <w:jc w:val="center"/>
                  </w:pPr>
                  <w:r>
                    <w:rPr>
                      <w:rFonts w:ascii="仿宋_GB2312" w:hAnsi="仿宋_GB2312" w:eastAsia="仿宋_GB2312" w:cs="仿宋_GB2312"/>
                      <w:sz w:val="24"/>
                    </w:rPr>
                    <w:t>50m³</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F42F9">
                  <w:pPr>
                    <w:pStyle w:val="4"/>
                    <w:jc w:val="center"/>
                  </w:pPr>
                  <w:r>
                    <w:rPr>
                      <w:rFonts w:ascii="仿宋_GB2312" w:hAnsi="仿宋_GB2312" w:eastAsia="仿宋_GB2312" w:cs="仿宋_GB2312"/>
                      <w:sz w:val="24"/>
                    </w:rPr>
                    <w:t>27.74</w:t>
                  </w:r>
                  <w:r>
                    <w:br w:type="textWrapping"/>
                  </w:r>
                  <w:r>
                    <w:rPr>
                      <w:rFonts w:ascii="仿宋_GB2312" w:hAnsi="仿宋_GB2312" w:eastAsia="仿宋_GB2312" w:cs="仿宋_GB2312"/>
                      <w:sz w:val="24"/>
                    </w:rPr>
                    <w:t>610573</w:t>
                  </w:r>
                </w:p>
              </w:tc>
              <w:tc>
                <w:tcPr>
                  <w:tcW w:w="92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9F7C3">
                  <w:pPr>
                    <w:pStyle w:val="4"/>
                    <w:jc w:val="center"/>
                  </w:pPr>
                  <w:r>
                    <w:rPr>
                      <w:rFonts w:ascii="仿宋_GB2312" w:hAnsi="仿宋_GB2312" w:eastAsia="仿宋_GB2312" w:cs="仿宋_GB2312"/>
                      <w:sz w:val="24"/>
                    </w:rPr>
                    <w:t>102.337</w:t>
                  </w:r>
                  <w:r>
                    <w:br w:type="textWrapping"/>
                  </w:r>
                  <w:r>
                    <w:rPr>
                      <w:rFonts w:ascii="仿宋_GB2312" w:hAnsi="仿宋_GB2312" w:eastAsia="仿宋_GB2312" w:cs="仿宋_GB2312"/>
                      <w:sz w:val="24"/>
                    </w:rPr>
                    <w:t>53684</w:t>
                  </w:r>
                </w:p>
              </w:tc>
            </w:tr>
          </w:tbl>
          <w:p w14:paraId="660971DA"/>
        </w:tc>
      </w:tr>
      <w:tr w14:paraId="79F6E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8EA3A9">
            <w:pPr>
              <w:pStyle w:val="4"/>
              <w:jc w:val="center"/>
            </w:pPr>
            <w:r>
              <w:rPr>
                <w:rFonts w:ascii="仿宋_GB2312" w:hAnsi="仿宋_GB2312" w:eastAsia="仿宋_GB2312" w:cs="仿宋_GB2312"/>
              </w:rPr>
              <w:t>6</w:t>
            </w:r>
          </w:p>
        </w:tc>
        <w:tc>
          <w:tcPr>
            <w:tcW w:w="581" w:type="dxa"/>
          </w:tcPr>
          <w:p w14:paraId="3B094D0D"/>
        </w:tc>
        <w:tc>
          <w:tcPr>
            <w:tcW w:w="1495" w:type="dxa"/>
          </w:tcPr>
          <w:p w14:paraId="746D1E61">
            <w:pPr>
              <w:pStyle w:val="4"/>
              <w:jc w:val="left"/>
            </w:pPr>
            <w:r>
              <w:rPr>
                <w:rFonts w:ascii="仿宋_GB2312" w:hAnsi="仿宋_GB2312" w:eastAsia="仿宋_GB2312" w:cs="仿宋_GB2312"/>
              </w:rPr>
              <w:t>附表2：智能语音监控设备安装位置统计表</w:t>
            </w:r>
          </w:p>
        </w:tc>
        <w:tc>
          <w:tcPr>
            <w:tcW w:w="5814" w:type="dxa"/>
          </w:tcPr>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930"/>
              <w:gridCol w:w="930"/>
              <w:gridCol w:w="731"/>
              <w:gridCol w:w="1017"/>
              <w:gridCol w:w="1410"/>
              <w:gridCol w:w="1290"/>
            </w:tblGrid>
            <w:tr w14:paraId="06FA58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2" w:type="dxa"/>
                  <w:gridSpan w:val="2"/>
                  <w:tcBorders>
                    <w:top w:val="nil"/>
                    <w:left w:val="nil"/>
                    <w:bottom w:val="nil"/>
                    <w:right w:val="nil"/>
                  </w:tcBorders>
                  <w:tcMar>
                    <w:top w:w="0" w:type="dxa"/>
                    <w:left w:w="105" w:type="dxa"/>
                    <w:bottom w:w="0" w:type="dxa"/>
                    <w:right w:w="105" w:type="dxa"/>
                  </w:tcMar>
                  <w:vAlign w:val="top"/>
                </w:tcPr>
                <w:p w14:paraId="14548A92">
                  <w:pPr>
                    <w:pStyle w:val="4"/>
                    <w:jc w:val="both"/>
                  </w:pPr>
                  <w:r>
                    <w:rPr>
                      <w:rFonts w:ascii="仿宋_GB2312" w:hAnsi="仿宋_GB2312" w:eastAsia="仿宋_GB2312" w:cs="仿宋_GB2312"/>
                      <w:sz w:val="24"/>
                    </w:rPr>
                    <w:t>附表2</w:t>
                  </w:r>
                </w:p>
              </w:tc>
              <w:tc>
                <w:tcPr>
                  <w:tcW w:w="781" w:type="dxa"/>
                  <w:tcBorders>
                    <w:top w:val="nil"/>
                    <w:left w:val="nil"/>
                    <w:bottom w:val="nil"/>
                    <w:right w:val="nil"/>
                  </w:tcBorders>
                  <w:tcMar>
                    <w:top w:w="0" w:type="dxa"/>
                    <w:left w:w="105" w:type="dxa"/>
                    <w:bottom w:w="0" w:type="dxa"/>
                    <w:right w:w="105" w:type="dxa"/>
                  </w:tcMar>
                  <w:vAlign w:val="top"/>
                </w:tcPr>
                <w:p w14:paraId="7C35AE72">
                  <w:pPr>
                    <w:pStyle w:val="4"/>
                    <w:jc w:val="both"/>
                  </w:pPr>
                </w:p>
              </w:tc>
              <w:tc>
                <w:tcPr>
                  <w:tcW w:w="731" w:type="dxa"/>
                  <w:tcBorders>
                    <w:top w:val="nil"/>
                    <w:left w:val="nil"/>
                    <w:bottom w:val="nil"/>
                    <w:right w:val="nil"/>
                  </w:tcBorders>
                  <w:tcMar>
                    <w:top w:w="0" w:type="dxa"/>
                    <w:left w:w="105" w:type="dxa"/>
                    <w:bottom w:w="0" w:type="dxa"/>
                    <w:right w:w="105" w:type="dxa"/>
                  </w:tcMar>
                  <w:vAlign w:val="top"/>
                </w:tcPr>
                <w:p w14:paraId="7BC96C18"/>
              </w:tc>
              <w:tc>
                <w:tcPr>
                  <w:tcW w:w="1017" w:type="dxa"/>
                  <w:tcBorders>
                    <w:top w:val="nil"/>
                    <w:left w:val="nil"/>
                    <w:bottom w:val="nil"/>
                    <w:right w:val="nil"/>
                  </w:tcBorders>
                  <w:tcMar>
                    <w:top w:w="0" w:type="dxa"/>
                    <w:left w:w="105" w:type="dxa"/>
                    <w:bottom w:w="0" w:type="dxa"/>
                    <w:right w:w="105" w:type="dxa"/>
                  </w:tcMar>
                  <w:vAlign w:val="top"/>
                </w:tcPr>
                <w:p w14:paraId="32041154"/>
              </w:tc>
              <w:tc>
                <w:tcPr>
                  <w:tcW w:w="899" w:type="dxa"/>
                  <w:tcBorders>
                    <w:top w:val="nil"/>
                    <w:left w:val="nil"/>
                    <w:bottom w:val="nil"/>
                    <w:right w:val="nil"/>
                  </w:tcBorders>
                  <w:tcMar>
                    <w:top w:w="0" w:type="dxa"/>
                    <w:left w:w="105" w:type="dxa"/>
                    <w:bottom w:w="0" w:type="dxa"/>
                    <w:right w:w="105" w:type="dxa"/>
                  </w:tcMar>
                  <w:vAlign w:val="top"/>
                </w:tcPr>
                <w:p w14:paraId="471FBE52"/>
              </w:tc>
              <w:tc>
                <w:tcPr>
                  <w:tcW w:w="899" w:type="dxa"/>
                  <w:tcBorders>
                    <w:top w:val="nil"/>
                    <w:left w:val="nil"/>
                    <w:bottom w:val="nil"/>
                    <w:right w:val="nil"/>
                  </w:tcBorders>
                  <w:tcMar>
                    <w:top w:w="0" w:type="dxa"/>
                    <w:left w:w="105" w:type="dxa"/>
                    <w:bottom w:w="0" w:type="dxa"/>
                    <w:right w:w="105" w:type="dxa"/>
                  </w:tcMar>
                  <w:vAlign w:val="top"/>
                </w:tcPr>
                <w:p w14:paraId="589F5886"/>
              </w:tc>
            </w:tr>
            <w:tr w14:paraId="64D02C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9" w:type="dxa"/>
                  <w:gridSpan w:val="7"/>
                  <w:tcBorders>
                    <w:top w:val="nil"/>
                    <w:left w:val="nil"/>
                    <w:bottom w:val="nil"/>
                    <w:right w:val="nil"/>
                  </w:tcBorders>
                  <w:tcMar>
                    <w:top w:w="0" w:type="dxa"/>
                    <w:left w:w="105" w:type="dxa"/>
                    <w:bottom w:w="0" w:type="dxa"/>
                    <w:right w:w="105" w:type="dxa"/>
                  </w:tcMar>
                  <w:vAlign w:val="top"/>
                </w:tcPr>
                <w:p w14:paraId="66378928">
                  <w:pPr>
                    <w:pStyle w:val="4"/>
                    <w:jc w:val="center"/>
                  </w:pPr>
                  <w:r>
                    <w:rPr>
                      <w:rFonts w:ascii="仿宋_GB2312" w:hAnsi="仿宋_GB2312" w:eastAsia="仿宋_GB2312" w:cs="仿宋_GB2312"/>
                      <w:sz w:val="24"/>
                    </w:rPr>
                    <w:t>智能语音监控设备安装位置统计表</w:t>
                  </w:r>
                </w:p>
              </w:tc>
            </w:tr>
            <w:tr w14:paraId="1F2712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679180">
                  <w:pPr>
                    <w:pStyle w:val="4"/>
                    <w:jc w:val="center"/>
                  </w:pPr>
                  <w:r>
                    <w:rPr>
                      <w:rFonts w:ascii="仿宋_GB2312" w:hAnsi="仿宋_GB2312" w:eastAsia="仿宋_GB2312" w:cs="仿宋_GB2312"/>
                      <w:sz w:val="24"/>
                    </w:rPr>
                    <w:t>序号</w:t>
                  </w:r>
                </w:p>
              </w:tc>
              <w:tc>
                <w:tcPr>
                  <w:tcW w:w="8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1CCBD93">
                  <w:pPr>
                    <w:pStyle w:val="4"/>
                    <w:jc w:val="center"/>
                  </w:pPr>
                  <w:r>
                    <w:rPr>
                      <w:rFonts w:ascii="仿宋_GB2312" w:hAnsi="仿宋_GB2312" w:eastAsia="仿宋_GB2312" w:cs="仿宋_GB2312"/>
                      <w:sz w:val="24"/>
                    </w:rPr>
                    <w:t>县（市、区）</w:t>
                  </w:r>
                </w:p>
              </w:tc>
              <w:tc>
                <w:tcPr>
                  <w:tcW w:w="7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9CCA4C4">
                  <w:pPr>
                    <w:pStyle w:val="4"/>
                    <w:jc w:val="center"/>
                  </w:pPr>
                  <w:r>
                    <w:rPr>
                      <w:rFonts w:ascii="仿宋_GB2312" w:hAnsi="仿宋_GB2312" w:eastAsia="仿宋_GB2312" w:cs="仿宋_GB2312"/>
                      <w:sz w:val="24"/>
                    </w:rPr>
                    <w:t>乡（镇）</w:t>
                  </w:r>
                </w:p>
              </w:tc>
              <w:tc>
                <w:tcPr>
                  <w:tcW w:w="7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43D4F47">
                  <w:pPr>
                    <w:pStyle w:val="4"/>
                    <w:jc w:val="center"/>
                  </w:pPr>
                  <w:r>
                    <w:rPr>
                      <w:rFonts w:ascii="仿宋_GB2312" w:hAnsi="仿宋_GB2312" w:eastAsia="仿宋_GB2312" w:cs="仿宋_GB2312"/>
                      <w:sz w:val="24"/>
                    </w:rPr>
                    <w:t>村</w:t>
                  </w:r>
                </w:p>
              </w:tc>
              <w:tc>
                <w:tcPr>
                  <w:tcW w:w="10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78F7DD">
                  <w:pPr>
                    <w:pStyle w:val="4"/>
                    <w:jc w:val="center"/>
                  </w:pPr>
                  <w:r>
                    <w:rPr>
                      <w:rFonts w:ascii="仿宋_GB2312" w:hAnsi="仿宋_GB2312" w:eastAsia="仿宋_GB2312" w:cs="仿宋_GB2312"/>
                      <w:sz w:val="24"/>
                    </w:rPr>
                    <w:t>小地名</w:t>
                  </w:r>
                </w:p>
              </w:tc>
              <w:tc>
                <w:tcPr>
                  <w:tcW w:w="8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E01F31F">
                  <w:pPr>
                    <w:pStyle w:val="4"/>
                    <w:jc w:val="center"/>
                  </w:pPr>
                  <w:r>
                    <w:rPr>
                      <w:rFonts w:ascii="仿宋_GB2312" w:hAnsi="仿宋_GB2312" w:eastAsia="仿宋_GB2312" w:cs="仿宋_GB2312"/>
                      <w:sz w:val="24"/>
                    </w:rPr>
                    <w:t>东经</w:t>
                  </w:r>
                </w:p>
              </w:tc>
              <w:tc>
                <w:tcPr>
                  <w:tcW w:w="8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181D543">
                  <w:pPr>
                    <w:pStyle w:val="4"/>
                    <w:jc w:val="center"/>
                  </w:pPr>
                  <w:r>
                    <w:rPr>
                      <w:rFonts w:ascii="仿宋_GB2312" w:hAnsi="仿宋_GB2312" w:eastAsia="仿宋_GB2312" w:cs="仿宋_GB2312"/>
                      <w:sz w:val="24"/>
                    </w:rPr>
                    <w:t>北纬</w:t>
                  </w:r>
                </w:p>
              </w:tc>
            </w:tr>
            <w:tr w14:paraId="23096B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6D068">
                  <w:pPr>
                    <w:pStyle w:val="4"/>
                    <w:jc w:val="center"/>
                  </w:pPr>
                  <w:r>
                    <w:rPr>
                      <w:rFonts w:ascii="仿宋_GB2312" w:hAnsi="仿宋_GB2312" w:eastAsia="仿宋_GB2312" w:cs="仿宋_GB2312"/>
                      <w:sz w:val="24"/>
                    </w:rPr>
                    <w:t>1</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CA7E57">
                  <w:pPr>
                    <w:pStyle w:val="4"/>
                    <w:jc w:val="center"/>
                  </w:pPr>
                  <w:r>
                    <w:rPr>
                      <w:rFonts w:ascii="仿宋_GB2312" w:hAnsi="仿宋_GB2312" w:eastAsia="仿宋_GB2312" w:cs="仿宋_GB2312"/>
                      <w:sz w:val="24"/>
                    </w:rPr>
                    <w:t>西昌市</w:t>
                  </w:r>
                </w:p>
              </w:tc>
              <w:tc>
                <w:tcPr>
                  <w:tcW w:w="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041690">
                  <w:pPr>
                    <w:pStyle w:val="4"/>
                    <w:jc w:val="center"/>
                  </w:pPr>
                  <w:r>
                    <w:rPr>
                      <w:rFonts w:ascii="仿宋_GB2312" w:hAnsi="仿宋_GB2312" w:eastAsia="仿宋_GB2312" w:cs="仿宋_GB2312"/>
                      <w:sz w:val="24"/>
                    </w:rPr>
                    <w:t>四合乡</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AC3B91">
                  <w:pPr>
                    <w:pStyle w:val="4"/>
                    <w:jc w:val="center"/>
                  </w:pPr>
                  <w:r>
                    <w:rPr>
                      <w:rFonts w:ascii="仿宋_GB2312" w:hAnsi="仿宋_GB2312" w:eastAsia="仿宋_GB2312" w:cs="仿宋_GB2312"/>
                      <w:sz w:val="24"/>
                    </w:rPr>
                    <w:t>马什洛村</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93B30A">
                  <w:pPr>
                    <w:pStyle w:val="4"/>
                    <w:jc w:val="center"/>
                  </w:pPr>
                  <w:r>
                    <w:rPr>
                      <w:rFonts w:ascii="仿宋_GB2312" w:hAnsi="仿宋_GB2312" w:eastAsia="仿宋_GB2312" w:cs="仿宋_GB2312"/>
                      <w:sz w:val="24"/>
                    </w:rPr>
                    <w:t>马什洛马尖子-南岸河（起点）</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C1C84A">
                  <w:pPr>
                    <w:pStyle w:val="4"/>
                    <w:jc w:val="center"/>
                  </w:pPr>
                  <w:r>
                    <w:rPr>
                      <w:rFonts w:ascii="仿宋_GB2312" w:hAnsi="仿宋_GB2312" w:eastAsia="仿宋_GB2312" w:cs="仿宋_GB2312"/>
                      <w:sz w:val="24"/>
                    </w:rPr>
                    <w:t>27.93731</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212FD9">
                  <w:pPr>
                    <w:pStyle w:val="4"/>
                    <w:jc w:val="center"/>
                  </w:pPr>
                  <w:r>
                    <w:rPr>
                      <w:rFonts w:ascii="仿宋_GB2312" w:hAnsi="仿宋_GB2312" w:eastAsia="仿宋_GB2312" w:cs="仿宋_GB2312"/>
                      <w:sz w:val="24"/>
                    </w:rPr>
                    <w:t>102.26263</w:t>
                  </w:r>
                </w:p>
              </w:tc>
            </w:tr>
            <w:tr w14:paraId="46A89D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0ADC9">
                  <w:pPr>
                    <w:pStyle w:val="4"/>
                    <w:jc w:val="center"/>
                  </w:pPr>
                  <w:r>
                    <w:rPr>
                      <w:rFonts w:ascii="仿宋_GB2312" w:hAnsi="仿宋_GB2312" w:eastAsia="仿宋_GB2312" w:cs="仿宋_GB2312"/>
                      <w:sz w:val="24"/>
                    </w:rPr>
                    <w:t>2</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CBC2A9">
                  <w:pPr>
                    <w:pStyle w:val="4"/>
                    <w:jc w:val="center"/>
                  </w:pPr>
                  <w:r>
                    <w:rPr>
                      <w:rFonts w:ascii="仿宋_GB2312" w:hAnsi="仿宋_GB2312" w:eastAsia="仿宋_GB2312" w:cs="仿宋_GB2312"/>
                      <w:sz w:val="24"/>
                    </w:rPr>
                    <w:t>西昌市</w:t>
                  </w:r>
                </w:p>
              </w:tc>
              <w:tc>
                <w:tcPr>
                  <w:tcW w:w="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74052">
                  <w:pPr>
                    <w:pStyle w:val="4"/>
                    <w:jc w:val="center"/>
                  </w:pPr>
                  <w:r>
                    <w:rPr>
                      <w:rFonts w:ascii="仿宋_GB2312" w:hAnsi="仿宋_GB2312" w:eastAsia="仿宋_GB2312" w:cs="仿宋_GB2312"/>
                      <w:sz w:val="24"/>
                    </w:rPr>
                    <w:t>四合乡</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A422D9">
                  <w:pPr>
                    <w:pStyle w:val="4"/>
                    <w:jc w:val="center"/>
                  </w:pPr>
                  <w:r>
                    <w:rPr>
                      <w:rFonts w:ascii="仿宋_GB2312" w:hAnsi="仿宋_GB2312" w:eastAsia="仿宋_GB2312" w:cs="仿宋_GB2312"/>
                      <w:sz w:val="24"/>
                    </w:rPr>
                    <w:t>马什洛村</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FB038F">
                  <w:pPr>
                    <w:pStyle w:val="4"/>
                    <w:jc w:val="center"/>
                  </w:pPr>
                  <w:r>
                    <w:rPr>
                      <w:rFonts w:ascii="仿宋_GB2312" w:hAnsi="仿宋_GB2312" w:eastAsia="仿宋_GB2312" w:cs="仿宋_GB2312"/>
                      <w:sz w:val="24"/>
                    </w:rPr>
                    <w:t>马什洛白杨林-南岸河（起点）</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B07E07">
                  <w:pPr>
                    <w:pStyle w:val="4"/>
                    <w:jc w:val="center"/>
                  </w:pPr>
                  <w:r>
                    <w:rPr>
                      <w:rFonts w:ascii="仿宋_GB2312" w:hAnsi="仿宋_GB2312" w:eastAsia="仿宋_GB2312" w:cs="仿宋_GB2312"/>
                      <w:sz w:val="24"/>
                    </w:rPr>
                    <w:t>27.97935</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3DA395">
                  <w:pPr>
                    <w:pStyle w:val="4"/>
                    <w:jc w:val="center"/>
                  </w:pPr>
                  <w:r>
                    <w:rPr>
                      <w:rFonts w:ascii="仿宋_GB2312" w:hAnsi="仿宋_GB2312" w:eastAsia="仿宋_GB2312" w:cs="仿宋_GB2312"/>
                      <w:sz w:val="24"/>
                    </w:rPr>
                    <w:t>102.27308</w:t>
                  </w:r>
                </w:p>
              </w:tc>
            </w:tr>
            <w:tr w14:paraId="3C9F35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5C4A85">
                  <w:pPr>
                    <w:pStyle w:val="4"/>
                    <w:jc w:val="center"/>
                  </w:pPr>
                  <w:r>
                    <w:rPr>
                      <w:rFonts w:ascii="仿宋_GB2312" w:hAnsi="仿宋_GB2312" w:eastAsia="仿宋_GB2312" w:cs="仿宋_GB2312"/>
                      <w:sz w:val="24"/>
                    </w:rPr>
                    <w:t>3</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68FE1B">
                  <w:pPr>
                    <w:pStyle w:val="4"/>
                    <w:jc w:val="center"/>
                  </w:pPr>
                  <w:r>
                    <w:rPr>
                      <w:rFonts w:ascii="仿宋_GB2312" w:hAnsi="仿宋_GB2312" w:eastAsia="仿宋_GB2312" w:cs="仿宋_GB2312"/>
                      <w:sz w:val="24"/>
                    </w:rPr>
                    <w:t>西昌市</w:t>
                  </w:r>
                </w:p>
              </w:tc>
              <w:tc>
                <w:tcPr>
                  <w:tcW w:w="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69CA9">
                  <w:pPr>
                    <w:pStyle w:val="4"/>
                    <w:jc w:val="center"/>
                  </w:pPr>
                  <w:r>
                    <w:rPr>
                      <w:rFonts w:ascii="仿宋_GB2312" w:hAnsi="仿宋_GB2312" w:eastAsia="仿宋_GB2312" w:cs="仿宋_GB2312"/>
                      <w:sz w:val="24"/>
                    </w:rPr>
                    <w:t>四合乡</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3C29F7">
                  <w:pPr>
                    <w:pStyle w:val="4"/>
                    <w:jc w:val="center"/>
                  </w:pPr>
                  <w:r>
                    <w:rPr>
                      <w:rFonts w:ascii="仿宋_GB2312" w:hAnsi="仿宋_GB2312" w:eastAsia="仿宋_GB2312" w:cs="仿宋_GB2312"/>
                      <w:sz w:val="24"/>
                    </w:rPr>
                    <w:t>马什洛村</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A53AE8">
                  <w:pPr>
                    <w:pStyle w:val="4"/>
                    <w:jc w:val="center"/>
                  </w:pPr>
                  <w:r>
                    <w:rPr>
                      <w:rFonts w:ascii="仿宋_GB2312" w:hAnsi="仿宋_GB2312" w:eastAsia="仿宋_GB2312" w:cs="仿宋_GB2312"/>
                      <w:sz w:val="24"/>
                    </w:rPr>
                    <w:t>马什洛村马鞍路-罗木巴干（起点）</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80145E">
                  <w:pPr>
                    <w:pStyle w:val="4"/>
                    <w:jc w:val="center"/>
                  </w:pPr>
                  <w:r>
                    <w:rPr>
                      <w:rFonts w:ascii="仿宋_GB2312" w:hAnsi="仿宋_GB2312" w:eastAsia="仿宋_GB2312" w:cs="仿宋_GB2312"/>
                      <w:sz w:val="24"/>
                    </w:rPr>
                    <w:t>27.99893</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CE4020">
                  <w:pPr>
                    <w:pStyle w:val="4"/>
                    <w:jc w:val="center"/>
                  </w:pPr>
                  <w:r>
                    <w:rPr>
                      <w:rFonts w:ascii="仿宋_GB2312" w:hAnsi="仿宋_GB2312" w:eastAsia="仿宋_GB2312" w:cs="仿宋_GB2312"/>
                      <w:sz w:val="24"/>
                    </w:rPr>
                    <w:t>102.28480</w:t>
                  </w:r>
                </w:p>
              </w:tc>
            </w:tr>
            <w:tr w14:paraId="4DC11E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6F0A3">
                  <w:pPr>
                    <w:pStyle w:val="4"/>
                    <w:jc w:val="center"/>
                  </w:pPr>
                  <w:r>
                    <w:rPr>
                      <w:rFonts w:ascii="仿宋_GB2312" w:hAnsi="仿宋_GB2312" w:eastAsia="仿宋_GB2312" w:cs="仿宋_GB2312"/>
                      <w:sz w:val="24"/>
                    </w:rPr>
                    <w:t>4</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DDADCE">
                  <w:pPr>
                    <w:pStyle w:val="4"/>
                    <w:jc w:val="center"/>
                  </w:pPr>
                  <w:r>
                    <w:rPr>
                      <w:rFonts w:ascii="仿宋_GB2312" w:hAnsi="仿宋_GB2312" w:eastAsia="仿宋_GB2312" w:cs="仿宋_GB2312"/>
                      <w:sz w:val="24"/>
                    </w:rPr>
                    <w:t>西昌市</w:t>
                  </w:r>
                </w:p>
              </w:tc>
              <w:tc>
                <w:tcPr>
                  <w:tcW w:w="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1B782A">
                  <w:pPr>
                    <w:pStyle w:val="4"/>
                    <w:jc w:val="center"/>
                  </w:pPr>
                  <w:r>
                    <w:rPr>
                      <w:rFonts w:ascii="仿宋_GB2312" w:hAnsi="仿宋_GB2312" w:eastAsia="仿宋_GB2312" w:cs="仿宋_GB2312"/>
                      <w:sz w:val="24"/>
                    </w:rPr>
                    <w:t>四合乡</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F1E18">
                  <w:pPr>
                    <w:pStyle w:val="4"/>
                    <w:jc w:val="center"/>
                  </w:pPr>
                  <w:r>
                    <w:rPr>
                      <w:rFonts w:ascii="仿宋_GB2312" w:hAnsi="仿宋_GB2312" w:eastAsia="仿宋_GB2312" w:cs="仿宋_GB2312"/>
                      <w:sz w:val="24"/>
                    </w:rPr>
                    <w:t>永定村</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5A98F">
                  <w:pPr>
                    <w:pStyle w:val="4"/>
                    <w:jc w:val="center"/>
                  </w:pPr>
                  <w:r>
                    <w:rPr>
                      <w:rFonts w:ascii="仿宋_GB2312" w:hAnsi="仿宋_GB2312" w:eastAsia="仿宋_GB2312" w:cs="仿宋_GB2312"/>
                      <w:sz w:val="24"/>
                    </w:rPr>
                    <w:t>小平坝—北山路（起点）</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476F6E">
                  <w:pPr>
                    <w:pStyle w:val="4"/>
                    <w:jc w:val="center"/>
                  </w:pPr>
                  <w:r>
                    <w:rPr>
                      <w:rFonts w:ascii="仿宋_GB2312" w:hAnsi="仿宋_GB2312" w:eastAsia="仿宋_GB2312" w:cs="仿宋_GB2312"/>
                      <w:sz w:val="24"/>
                    </w:rPr>
                    <w:t>27.92798</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1A4EEB">
                  <w:pPr>
                    <w:pStyle w:val="4"/>
                    <w:jc w:val="center"/>
                  </w:pPr>
                  <w:r>
                    <w:rPr>
                      <w:rFonts w:ascii="仿宋_GB2312" w:hAnsi="仿宋_GB2312" w:eastAsia="仿宋_GB2312" w:cs="仿宋_GB2312"/>
                      <w:sz w:val="24"/>
                    </w:rPr>
                    <w:t>102.29173</w:t>
                  </w:r>
                </w:p>
              </w:tc>
            </w:tr>
            <w:tr w14:paraId="1B1AAE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CDD27">
                  <w:pPr>
                    <w:pStyle w:val="4"/>
                    <w:jc w:val="center"/>
                  </w:pPr>
                  <w:r>
                    <w:rPr>
                      <w:rFonts w:ascii="仿宋_GB2312" w:hAnsi="仿宋_GB2312" w:eastAsia="仿宋_GB2312" w:cs="仿宋_GB2312"/>
                      <w:sz w:val="24"/>
                    </w:rPr>
                    <w:t>5</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FAD59E">
                  <w:pPr>
                    <w:pStyle w:val="4"/>
                    <w:jc w:val="center"/>
                  </w:pPr>
                  <w:r>
                    <w:rPr>
                      <w:rFonts w:ascii="仿宋_GB2312" w:hAnsi="仿宋_GB2312" w:eastAsia="仿宋_GB2312" w:cs="仿宋_GB2312"/>
                      <w:sz w:val="24"/>
                    </w:rPr>
                    <w:t>西昌市</w:t>
                  </w:r>
                </w:p>
              </w:tc>
              <w:tc>
                <w:tcPr>
                  <w:tcW w:w="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707AF8">
                  <w:pPr>
                    <w:pStyle w:val="4"/>
                    <w:jc w:val="center"/>
                  </w:pPr>
                  <w:r>
                    <w:rPr>
                      <w:rFonts w:ascii="仿宋_GB2312" w:hAnsi="仿宋_GB2312" w:eastAsia="仿宋_GB2312" w:cs="仿宋_GB2312"/>
                      <w:sz w:val="24"/>
                    </w:rPr>
                    <w:t>四合乡</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0D3599">
                  <w:pPr>
                    <w:pStyle w:val="4"/>
                    <w:jc w:val="center"/>
                  </w:pPr>
                  <w:r>
                    <w:rPr>
                      <w:rFonts w:ascii="仿宋_GB2312" w:hAnsi="仿宋_GB2312" w:eastAsia="仿宋_GB2312" w:cs="仿宋_GB2312"/>
                      <w:sz w:val="24"/>
                    </w:rPr>
                    <w:t>永定村</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0D0431">
                  <w:pPr>
                    <w:pStyle w:val="4"/>
                    <w:jc w:val="center"/>
                  </w:pPr>
                  <w:r>
                    <w:rPr>
                      <w:rFonts w:ascii="仿宋_GB2312" w:hAnsi="仿宋_GB2312" w:eastAsia="仿宋_GB2312" w:cs="仿宋_GB2312"/>
                      <w:sz w:val="24"/>
                    </w:rPr>
                    <w:t>永定北山路-北山路1号（起点）</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3A6ED0">
                  <w:pPr>
                    <w:pStyle w:val="4"/>
                    <w:jc w:val="center"/>
                  </w:pPr>
                  <w:r>
                    <w:rPr>
                      <w:rFonts w:ascii="仿宋_GB2312" w:hAnsi="仿宋_GB2312" w:eastAsia="仿宋_GB2312" w:cs="仿宋_GB2312"/>
                      <w:sz w:val="24"/>
                    </w:rPr>
                    <w:t>27.92771</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FF73FD">
                  <w:pPr>
                    <w:pStyle w:val="4"/>
                    <w:jc w:val="center"/>
                  </w:pPr>
                  <w:r>
                    <w:rPr>
                      <w:rFonts w:ascii="仿宋_GB2312" w:hAnsi="仿宋_GB2312" w:eastAsia="仿宋_GB2312" w:cs="仿宋_GB2312"/>
                      <w:sz w:val="24"/>
                    </w:rPr>
                    <w:t>102.29818</w:t>
                  </w:r>
                </w:p>
              </w:tc>
            </w:tr>
            <w:tr w14:paraId="7438DB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FB6DE">
                  <w:pPr>
                    <w:pStyle w:val="4"/>
                    <w:jc w:val="center"/>
                  </w:pPr>
                  <w:r>
                    <w:rPr>
                      <w:rFonts w:ascii="仿宋_GB2312" w:hAnsi="仿宋_GB2312" w:eastAsia="仿宋_GB2312" w:cs="仿宋_GB2312"/>
                      <w:sz w:val="24"/>
                    </w:rPr>
                    <w:t>6</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DB252B">
                  <w:pPr>
                    <w:pStyle w:val="4"/>
                    <w:jc w:val="center"/>
                  </w:pPr>
                  <w:r>
                    <w:rPr>
                      <w:rFonts w:ascii="仿宋_GB2312" w:hAnsi="仿宋_GB2312" w:eastAsia="仿宋_GB2312" w:cs="仿宋_GB2312"/>
                      <w:sz w:val="24"/>
                    </w:rPr>
                    <w:t>西昌市</w:t>
                  </w:r>
                </w:p>
              </w:tc>
              <w:tc>
                <w:tcPr>
                  <w:tcW w:w="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9AC4ED">
                  <w:pPr>
                    <w:pStyle w:val="4"/>
                    <w:jc w:val="center"/>
                  </w:pPr>
                  <w:r>
                    <w:rPr>
                      <w:rFonts w:ascii="仿宋_GB2312" w:hAnsi="仿宋_GB2312" w:eastAsia="仿宋_GB2312" w:cs="仿宋_GB2312"/>
                      <w:sz w:val="24"/>
                    </w:rPr>
                    <w:t>四合乡</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F8EB7D">
                  <w:pPr>
                    <w:pStyle w:val="4"/>
                    <w:jc w:val="center"/>
                  </w:pPr>
                  <w:r>
                    <w:rPr>
                      <w:rFonts w:ascii="仿宋_GB2312" w:hAnsi="仿宋_GB2312" w:eastAsia="仿宋_GB2312" w:cs="仿宋_GB2312"/>
                      <w:sz w:val="24"/>
                    </w:rPr>
                    <w:t>永定村</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7BEFD2">
                  <w:pPr>
                    <w:pStyle w:val="4"/>
                    <w:jc w:val="center"/>
                  </w:pPr>
                  <w:r>
                    <w:rPr>
                      <w:rFonts w:ascii="仿宋_GB2312" w:hAnsi="仿宋_GB2312" w:eastAsia="仿宋_GB2312" w:cs="仿宋_GB2312"/>
                      <w:sz w:val="24"/>
                    </w:rPr>
                    <w:t>永定北山路-北山路1号（终点）</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0B227F">
                  <w:pPr>
                    <w:pStyle w:val="4"/>
                    <w:jc w:val="center"/>
                  </w:pPr>
                  <w:r>
                    <w:rPr>
                      <w:rFonts w:ascii="仿宋_GB2312" w:hAnsi="仿宋_GB2312" w:eastAsia="仿宋_GB2312" w:cs="仿宋_GB2312"/>
                      <w:sz w:val="24"/>
                    </w:rPr>
                    <w:t>27.93164</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D86E84">
                  <w:pPr>
                    <w:pStyle w:val="4"/>
                    <w:jc w:val="center"/>
                  </w:pPr>
                  <w:r>
                    <w:rPr>
                      <w:rFonts w:ascii="仿宋_GB2312" w:hAnsi="仿宋_GB2312" w:eastAsia="仿宋_GB2312" w:cs="仿宋_GB2312"/>
                      <w:sz w:val="24"/>
                    </w:rPr>
                    <w:t>102.29831</w:t>
                  </w:r>
                </w:p>
              </w:tc>
            </w:tr>
            <w:tr w14:paraId="1225D2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0249B">
                  <w:pPr>
                    <w:pStyle w:val="4"/>
                    <w:jc w:val="center"/>
                  </w:pPr>
                  <w:r>
                    <w:rPr>
                      <w:rFonts w:ascii="仿宋_GB2312" w:hAnsi="仿宋_GB2312" w:eastAsia="仿宋_GB2312" w:cs="仿宋_GB2312"/>
                      <w:sz w:val="24"/>
                    </w:rPr>
                    <w:t>7</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DE9078">
                  <w:pPr>
                    <w:pStyle w:val="4"/>
                    <w:jc w:val="center"/>
                  </w:pPr>
                  <w:r>
                    <w:rPr>
                      <w:rFonts w:ascii="仿宋_GB2312" w:hAnsi="仿宋_GB2312" w:eastAsia="仿宋_GB2312" w:cs="仿宋_GB2312"/>
                      <w:sz w:val="24"/>
                    </w:rPr>
                    <w:t>西昌市</w:t>
                  </w:r>
                </w:p>
              </w:tc>
              <w:tc>
                <w:tcPr>
                  <w:tcW w:w="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909B5">
                  <w:pPr>
                    <w:pStyle w:val="4"/>
                    <w:jc w:val="center"/>
                  </w:pPr>
                  <w:r>
                    <w:rPr>
                      <w:rFonts w:ascii="仿宋_GB2312" w:hAnsi="仿宋_GB2312" w:eastAsia="仿宋_GB2312" w:cs="仿宋_GB2312"/>
                      <w:sz w:val="24"/>
                    </w:rPr>
                    <w:t>川兴镇</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2A37A3">
                  <w:pPr>
                    <w:pStyle w:val="4"/>
                    <w:jc w:val="center"/>
                  </w:pPr>
                  <w:r>
                    <w:rPr>
                      <w:rFonts w:ascii="仿宋_GB2312" w:hAnsi="仿宋_GB2312" w:eastAsia="仿宋_GB2312" w:cs="仿宋_GB2312"/>
                      <w:sz w:val="24"/>
                    </w:rPr>
                    <w:t>新农村</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F9956F">
                  <w:pPr>
                    <w:pStyle w:val="4"/>
                    <w:jc w:val="center"/>
                  </w:pPr>
                  <w:r>
                    <w:rPr>
                      <w:rFonts w:ascii="仿宋_GB2312" w:hAnsi="仿宋_GB2312" w:eastAsia="仿宋_GB2312" w:cs="仿宋_GB2312"/>
                      <w:sz w:val="24"/>
                    </w:rPr>
                    <w:t>保点对面大沟</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C532F0">
                  <w:pPr>
                    <w:pStyle w:val="4"/>
                    <w:jc w:val="center"/>
                  </w:pPr>
                  <w:r>
                    <w:rPr>
                      <w:rFonts w:ascii="仿宋_GB2312" w:hAnsi="仿宋_GB2312" w:eastAsia="仿宋_GB2312" w:cs="仿宋_GB2312"/>
                      <w:sz w:val="24"/>
                    </w:rPr>
                    <w:t>102.21</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A482FE">
                  <w:pPr>
                    <w:pStyle w:val="4"/>
                    <w:jc w:val="center"/>
                  </w:pPr>
                  <w:r>
                    <w:rPr>
                      <w:rFonts w:ascii="仿宋_GB2312" w:hAnsi="仿宋_GB2312" w:eastAsia="仿宋_GB2312" w:cs="仿宋_GB2312"/>
                      <w:sz w:val="24"/>
                    </w:rPr>
                    <w:t>27.52</w:t>
                  </w:r>
                </w:p>
              </w:tc>
            </w:tr>
            <w:tr w14:paraId="31D8F6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CA1AE0">
                  <w:pPr>
                    <w:pStyle w:val="4"/>
                    <w:jc w:val="center"/>
                  </w:pPr>
                  <w:r>
                    <w:rPr>
                      <w:rFonts w:ascii="仿宋_GB2312" w:hAnsi="仿宋_GB2312" w:eastAsia="仿宋_GB2312" w:cs="仿宋_GB2312"/>
                      <w:sz w:val="24"/>
                    </w:rPr>
                    <w:t>8</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88B14">
                  <w:pPr>
                    <w:pStyle w:val="4"/>
                    <w:jc w:val="center"/>
                  </w:pPr>
                  <w:r>
                    <w:rPr>
                      <w:rFonts w:ascii="仿宋_GB2312" w:hAnsi="仿宋_GB2312" w:eastAsia="仿宋_GB2312" w:cs="仿宋_GB2312"/>
                      <w:sz w:val="24"/>
                    </w:rPr>
                    <w:t>西昌市</w:t>
                  </w:r>
                </w:p>
              </w:tc>
              <w:tc>
                <w:tcPr>
                  <w:tcW w:w="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EED8EB">
                  <w:pPr>
                    <w:pStyle w:val="4"/>
                    <w:jc w:val="center"/>
                  </w:pPr>
                  <w:r>
                    <w:rPr>
                      <w:rFonts w:ascii="仿宋_GB2312" w:hAnsi="仿宋_GB2312" w:eastAsia="仿宋_GB2312" w:cs="仿宋_GB2312"/>
                      <w:sz w:val="24"/>
                    </w:rPr>
                    <w:t>川兴镇</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8D26F5">
                  <w:pPr>
                    <w:pStyle w:val="4"/>
                    <w:jc w:val="center"/>
                  </w:pPr>
                  <w:r>
                    <w:rPr>
                      <w:rFonts w:ascii="仿宋_GB2312" w:hAnsi="仿宋_GB2312" w:eastAsia="仿宋_GB2312" w:cs="仿宋_GB2312"/>
                      <w:sz w:val="24"/>
                    </w:rPr>
                    <w:t>新农村</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0E2B9">
                  <w:pPr>
                    <w:pStyle w:val="4"/>
                    <w:jc w:val="center"/>
                  </w:pPr>
                  <w:r>
                    <w:rPr>
                      <w:rFonts w:ascii="仿宋_GB2312" w:hAnsi="仿宋_GB2312" w:eastAsia="仿宋_GB2312" w:cs="仿宋_GB2312"/>
                      <w:sz w:val="24"/>
                    </w:rPr>
                    <w:t>庙子背后</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37079C">
                  <w:pPr>
                    <w:pStyle w:val="4"/>
                    <w:jc w:val="center"/>
                  </w:pPr>
                  <w:r>
                    <w:rPr>
                      <w:rFonts w:ascii="仿宋_GB2312" w:hAnsi="仿宋_GB2312" w:eastAsia="仿宋_GB2312" w:cs="仿宋_GB2312"/>
                      <w:sz w:val="24"/>
                    </w:rPr>
                    <w:t>102.21</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C55004">
                  <w:pPr>
                    <w:pStyle w:val="4"/>
                    <w:jc w:val="center"/>
                  </w:pPr>
                  <w:r>
                    <w:rPr>
                      <w:rFonts w:ascii="仿宋_GB2312" w:hAnsi="仿宋_GB2312" w:eastAsia="仿宋_GB2312" w:cs="仿宋_GB2312"/>
                      <w:sz w:val="24"/>
                    </w:rPr>
                    <w:t>27.53</w:t>
                  </w:r>
                </w:p>
              </w:tc>
            </w:tr>
            <w:tr w14:paraId="17CD7D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F8266E">
                  <w:pPr>
                    <w:pStyle w:val="4"/>
                    <w:jc w:val="center"/>
                  </w:pPr>
                  <w:r>
                    <w:rPr>
                      <w:rFonts w:ascii="仿宋_GB2312" w:hAnsi="仿宋_GB2312" w:eastAsia="仿宋_GB2312" w:cs="仿宋_GB2312"/>
                      <w:sz w:val="24"/>
                    </w:rPr>
                    <w:t>9</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4F1469">
                  <w:pPr>
                    <w:pStyle w:val="4"/>
                    <w:jc w:val="center"/>
                  </w:pPr>
                  <w:r>
                    <w:rPr>
                      <w:rFonts w:ascii="仿宋_GB2312" w:hAnsi="仿宋_GB2312" w:eastAsia="仿宋_GB2312" w:cs="仿宋_GB2312"/>
                      <w:sz w:val="24"/>
                    </w:rPr>
                    <w:t>西昌市</w:t>
                  </w:r>
                </w:p>
              </w:tc>
              <w:tc>
                <w:tcPr>
                  <w:tcW w:w="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B60E3A">
                  <w:pPr>
                    <w:pStyle w:val="4"/>
                    <w:jc w:val="center"/>
                  </w:pPr>
                  <w:r>
                    <w:rPr>
                      <w:rFonts w:ascii="仿宋_GB2312" w:hAnsi="仿宋_GB2312" w:eastAsia="仿宋_GB2312" w:cs="仿宋_GB2312"/>
                      <w:sz w:val="24"/>
                    </w:rPr>
                    <w:t>川兴镇</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5937BA">
                  <w:pPr>
                    <w:pStyle w:val="4"/>
                    <w:jc w:val="center"/>
                  </w:pPr>
                  <w:r>
                    <w:rPr>
                      <w:rFonts w:ascii="仿宋_GB2312" w:hAnsi="仿宋_GB2312" w:eastAsia="仿宋_GB2312" w:cs="仿宋_GB2312"/>
                      <w:sz w:val="24"/>
                    </w:rPr>
                    <w:t>新农村</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BD532F">
                  <w:pPr>
                    <w:pStyle w:val="4"/>
                    <w:jc w:val="center"/>
                  </w:pPr>
                  <w:r>
                    <w:rPr>
                      <w:rFonts w:ascii="仿宋_GB2312" w:hAnsi="仿宋_GB2312" w:eastAsia="仿宋_GB2312" w:cs="仿宋_GB2312"/>
                      <w:sz w:val="24"/>
                    </w:rPr>
                    <w:t>小松林</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7497F0">
                  <w:pPr>
                    <w:pStyle w:val="4"/>
                    <w:jc w:val="center"/>
                  </w:pPr>
                  <w:r>
                    <w:rPr>
                      <w:rFonts w:ascii="仿宋_GB2312" w:hAnsi="仿宋_GB2312" w:eastAsia="仿宋_GB2312" w:cs="仿宋_GB2312"/>
                      <w:sz w:val="24"/>
                    </w:rPr>
                    <w:t>102.21</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DCAA54">
                  <w:pPr>
                    <w:pStyle w:val="4"/>
                    <w:jc w:val="center"/>
                  </w:pPr>
                  <w:r>
                    <w:rPr>
                      <w:rFonts w:ascii="仿宋_GB2312" w:hAnsi="仿宋_GB2312" w:eastAsia="仿宋_GB2312" w:cs="仿宋_GB2312"/>
                      <w:sz w:val="24"/>
                    </w:rPr>
                    <w:t>27.52</w:t>
                  </w:r>
                </w:p>
              </w:tc>
            </w:tr>
            <w:tr w14:paraId="709FED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74C45C">
                  <w:pPr>
                    <w:pStyle w:val="4"/>
                    <w:jc w:val="center"/>
                  </w:pPr>
                  <w:r>
                    <w:rPr>
                      <w:rFonts w:ascii="仿宋_GB2312" w:hAnsi="仿宋_GB2312" w:eastAsia="仿宋_GB2312" w:cs="仿宋_GB2312"/>
                      <w:sz w:val="24"/>
                    </w:rPr>
                    <w:t>10</w:t>
                  </w:r>
                </w:p>
              </w:tc>
              <w:tc>
                <w:tcPr>
                  <w:tcW w:w="899" w:type="dxa"/>
                  <w:tcBorders>
                    <w:top w:val="nil"/>
                    <w:left w:val="nil"/>
                    <w:bottom w:val="nil"/>
                    <w:right w:val="single" w:color="000000" w:sz="4" w:space="0"/>
                  </w:tcBorders>
                  <w:tcMar>
                    <w:top w:w="0" w:type="dxa"/>
                    <w:left w:w="105" w:type="dxa"/>
                    <w:bottom w:w="0" w:type="dxa"/>
                    <w:right w:w="105" w:type="dxa"/>
                  </w:tcMar>
                  <w:vAlign w:val="top"/>
                </w:tcPr>
                <w:p w14:paraId="59EC7FE3">
                  <w:pPr>
                    <w:pStyle w:val="4"/>
                    <w:jc w:val="center"/>
                  </w:pPr>
                  <w:r>
                    <w:rPr>
                      <w:rFonts w:ascii="仿宋_GB2312" w:hAnsi="仿宋_GB2312" w:eastAsia="仿宋_GB2312" w:cs="仿宋_GB2312"/>
                      <w:sz w:val="24"/>
                    </w:rPr>
                    <w:t>西昌市</w:t>
                  </w:r>
                </w:p>
              </w:tc>
              <w:tc>
                <w:tcPr>
                  <w:tcW w:w="781" w:type="dxa"/>
                  <w:tcBorders>
                    <w:top w:val="nil"/>
                    <w:left w:val="nil"/>
                    <w:bottom w:val="nil"/>
                    <w:right w:val="single" w:color="000000" w:sz="4" w:space="0"/>
                  </w:tcBorders>
                  <w:tcMar>
                    <w:top w:w="0" w:type="dxa"/>
                    <w:left w:w="105" w:type="dxa"/>
                    <w:bottom w:w="0" w:type="dxa"/>
                    <w:right w:w="105" w:type="dxa"/>
                  </w:tcMar>
                  <w:vAlign w:val="top"/>
                </w:tcPr>
                <w:p w14:paraId="0457BE2D">
                  <w:pPr>
                    <w:pStyle w:val="4"/>
                    <w:jc w:val="center"/>
                  </w:pPr>
                  <w:r>
                    <w:rPr>
                      <w:rFonts w:ascii="仿宋_GB2312" w:hAnsi="仿宋_GB2312" w:eastAsia="仿宋_GB2312" w:cs="仿宋_GB2312"/>
                      <w:sz w:val="24"/>
                    </w:rPr>
                    <w:t>川兴镇</w:t>
                  </w:r>
                </w:p>
              </w:tc>
              <w:tc>
                <w:tcPr>
                  <w:tcW w:w="731" w:type="dxa"/>
                  <w:tcBorders>
                    <w:top w:val="nil"/>
                    <w:left w:val="nil"/>
                    <w:bottom w:val="nil"/>
                    <w:right w:val="single" w:color="000000" w:sz="4" w:space="0"/>
                  </w:tcBorders>
                  <w:tcMar>
                    <w:top w:w="0" w:type="dxa"/>
                    <w:left w:w="105" w:type="dxa"/>
                    <w:bottom w:w="0" w:type="dxa"/>
                    <w:right w:w="105" w:type="dxa"/>
                  </w:tcMar>
                  <w:vAlign w:val="top"/>
                </w:tcPr>
                <w:p w14:paraId="58E2C94B">
                  <w:pPr>
                    <w:pStyle w:val="4"/>
                    <w:jc w:val="center"/>
                  </w:pPr>
                  <w:r>
                    <w:rPr>
                      <w:rFonts w:ascii="仿宋_GB2312" w:hAnsi="仿宋_GB2312" w:eastAsia="仿宋_GB2312" w:cs="仿宋_GB2312"/>
                      <w:sz w:val="24"/>
                    </w:rPr>
                    <w:t>新农村</w:t>
                  </w:r>
                </w:p>
              </w:tc>
              <w:tc>
                <w:tcPr>
                  <w:tcW w:w="1017" w:type="dxa"/>
                  <w:tcBorders>
                    <w:top w:val="nil"/>
                    <w:left w:val="nil"/>
                    <w:bottom w:val="nil"/>
                    <w:right w:val="single" w:color="000000" w:sz="4" w:space="0"/>
                  </w:tcBorders>
                  <w:tcMar>
                    <w:top w:w="0" w:type="dxa"/>
                    <w:left w:w="105" w:type="dxa"/>
                    <w:bottom w:w="0" w:type="dxa"/>
                    <w:right w:w="105" w:type="dxa"/>
                  </w:tcMar>
                  <w:vAlign w:val="top"/>
                </w:tcPr>
                <w:p w14:paraId="6900C834">
                  <w:pPr>
                    <w:pStyle w:val="4"/>
                    <w:jc w:val="center"/>
                  </w:pPr>
                  <w:r>
                    <w:rPr>
                      <w:rFonts w:ascii="仿宋_GB2312" w:hAnsi="仿宋_GB2312" w:eastAsia="仿宋_GB2312" w:cs="仿宋_GB2312"/>
                      <w:sz w:val="24"/>
                    </w:rPr>
                    <w:t>一碗水</w:t>
                  </w:r>
                </w:p>
              </w:tc>
              <w:tc>
                <w:tcPr>
                  <w:tcW w:w="899" w:type="dxa"/>
                  <w:tcBorders>
                    <w:top w:val="nil"/>
                    <w:left w:val="nil"/>
                    <w:bottom w:val="nil"/>
                    <w:right w:val="single" w:color="000000" w:sz="4" w:space="0"/>
                  </w:tcBorders>
                  <w:tcMar>
                    <w:top w:w="0" w:type="dxa"/>
                    <w:left w:w="105" w:type="dxa"/>
                    <w:bottom w:w="0" w:type="dxa"/>
                    <w:right w:w="105" w:type="dxa"/>
                  </w:tcMar>
                  <w:vAlign w:val="top"/>
                </w:tcPr>
                <w:p w14:paraId="203DB4F4">
                  <w:pPr>
                    <w:pStyle w:val="4"/>
                    <w:jc w:val="center"/>
                  </w:pPr>
                  <w:r>
                    <w:rPr>
                      <w:rFonts w:ascii="仿宋_GB2312" w:hAnsi="仿宋_GB2312" w:eastAsia="仿宋_GB2312" w:cs="仿宋_GB2312"/>
                      <w:sz w:val="24"/>
                    </w:rPr>
                    <w:t>102.21</w:t>
                  </w:r>
                </w:p>
              </w:tc>
              <w:tc>
                <w:tcPr>
                  <w:tcW w:w="899" w:type="dxa"/>
                  <w:tcBorders>
                    <w:top w:val="nil"/>
                    <w:left w:val="nil"/>
                    <w:bottom w:val="nil"/>
                    <w:right w:val="single" w:color="000000" w:sz="4" w:space="0"/>
                  </w:tcBorders>
                  <w:tcMar>
                    <w:top w:w="0" w:type="dxa"/>
                    <w:left w:w="105" w:type="dxa"/>
                    <w:bottom w:w="0" w:type="dxa"/>
                    <w:right w:w="105" w:type="dxa"/>
                  </w:tcMar>
                  <w:vAlign w:val="top"/>
                </w:tcPr>
                <w:p w14:paraId="32B74484">
                  <w:pPr>
                    <w:pStyle w:val="4"/>
                    <w:jc w:val="center"/>
                  </w:pPr>
                  <w:r>
                    <w:rPr>
                      <w:rFonts w:ascii="仿宋_GB2312" w:hAnsi="仿宋_GB2312" w:eastAsia="仿宋_GB2312" w:cs="仿宋_GB2312"/>
                      <w:sz w:val="24"/>
                    </w:rPr>
                    <w:t>27.52</w:t>
                  </w:r>
                </w:p>
              </w:tc>
            </w:tr>
            <w:tr w14:paraId="61F231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DD298F">
                  <w:pPr>
                    <w:pStyle w:val="4"/>
                    <w:jc w:val="center"/>
                  </w:pPr>
                  <w:r>
                    <w:rPr>
                      <w:rFonts w:ascii="仿宋_GB2312" w:hAnsi="仿宋_GB2312" w:eastAsia="仿宋_GB2312" w:cs="仿宋_GB2312"/>
                      <w:sz w:val="24"/>
                    </w:rPr>
                    <w:t>11</w:t>
                  </w:r>
                </w:p>
              </w:tc>
              <w:tc>
                <w:tcPr>
                  <w:tcW w:w="899" w:type="dxa"/>
                  <w:tcBorders>
                    <w:top w:val="single" w:color="000000" w:sz="4" w:space="0"/>
                    <w:left w:val="nil"/>
                    <w:bottom w:val="nil"/>
                    <w:right w:val="single" w:color="000000" w:sz="4" w:space="0"/>
                  </w:tcBorders>
                  <w:tcMar>
                    <w:top w:w="0" w:type="dxa"/>
                    <w:left w:w="105" w:type="dxa"/>
                    <w:bottom w:w="0" w:type="dxa"/>
                    <w:right w:w="105" w:type="dxa"/>
                  </w:tcMar>
                  <w:vAlign w:val="top"/>
                </w:tcPr>
                <w:p w14:paraId="541875DF">
                  <w:pPr>
                    <w:pStyle w:val="4"/>
                    <w:jc w:val="center"/>
                  </w:pPr>
                  <w:r>
                    <w:rPr>
                      <w:rFonts w:ascii="仿宋_GB2312" w:hAnsi="仿宋_GB2312" w:eastAsia="仿宋_GB2312" w:cs="仿宋_GB2312"/>
                      <w:sz w:val="24"/>
                    </w:rPr>
                    <w:t>西昌市</w:t>
                  </w:r>
                </w:p>
              </w:tc>
              <w:tc>
                <w:tcPr>
                  <w:tcW w:w="781" w:type="dxa"/>
                  <w:tcBorders>
                    <w:top w:val="single" w:color="000000" w:sz="4" w:space="0"/>
                    <w:left w:val="nil"/>
                    <w:bottom w:val="nil"/>
                    <w:right w:val="single" w:color="000000" w:sz="4" w:space="0"/>
                  </w:tcBorders>
                  <w:tcMar>
                    <w:top w:w="0" w:type="dxa"/>
                    <w:left w:w="105" w:type="dxa"/>
                    <w:bottom w:w="0" w:type="dxa"/>
                    <w:right w:w="105" w:type="dxa"/>
                  </w:tcMar>
                  <w:vAlign w:val="top"/>
                </w:tcPr>
                <w:p w14:paraId="6C566384">
                  <w:pPr>
                    <w:pStyle w:val="4"/>
                    <w:jc w:val="center"/>
                  </w:pPr>
                  <w:r>
                    <w:rPr>
                      <w:rFonts w:ascii="仿宋_GB2312" w:hAnsi="仿宋_GB2312" w:eastAsia="仿宋_GB2312" w:cs="仿宋_GB2312"/>
                      <w:sz w:val="24"/>
                    </w:rPr>
                    <w:t>川兴镇</w:t>
                  </w:r>
                </w:p>
              </w:tc>
              <w:tc>
                <w:tcPr>
                  <w:tcW w:w="731" w:type="dxa"/>
                  <w:tcBorders>
                    <w:top w:val="single" w:color="000000" w:sz="4" w:space="0"/>
                    <w:left w:val="nil"/>
                    <w:bottom w:val="nil"/>
                    <w:right w:val="single" w:color="000000" w:sz="4" w:space="0"/>
                  </w:tcBorders>
                  <w:tcMar>
                    <w:top w:w="0" w:type="dxa"/>
                    <w:left w:w="105" w:type="dxa"/>
                    <w:bottom w:w="0" w:type="dxa"/>
                    <w:right w:w="105" w:type="dxa"/>
                  </w:tcMar>
                  <w:vAlign w:val="top"/>
                </w:tcPr>
                <w:p w14:paraId="09BA3BAE">
                  <w:pPr>
                    <w:pStyle w:val="4"/>
                    <w:jc w:val="center"/>
                  </w:pPr>
                  <w:r>
                    <w:rPr>
                      <w:rFonts w:ascii="仿宋_GB2312" w:hAnsi="仿宋_GB2312" w:eastAsia="仿宋_GB2312" w:cs="仿宋_GB2312"/>
                      <w:sz w:val="24"/>
                    </w:rPr>
                    <w:t>新农村</w:t>
                  </w:r>
                </w:p>
              </w:tc>
              <w:tc>
                <w:tcPr>
                  <w:tcW w:w="1017" w:type="dxa"/>
                  <w:tcBorders>
                    <w:top w:val="single" w:color="000000" w:sz="4" w:space="0"/>
                    <w:left w:val="nil"/>
                    <w:bottom w:val="nil"/>
                    <w:right w:val="single" w:color="000000" w:sz="4" w:space="0"/>
                  </w:tcBorders>
                  <w:tcMar>
                    <w:top w:w="0" w:type="dxa"/>
                    <w:left w:w="105" w:type="dxa"/>
                    <w:bottom w:w="0" w:type="dxa"/>
                    <w:right w:w="105" w:type="dxa"/>
                  </w:tcMar>
                  <w:vAlign w:val="top"/>
                </w:tcPr>
                <w:p w14:paraId="1A8EB5F5">
                  <w:pPr>
                    <w:pStyle w:val="4"/>
                    <w:jc w:val="center"/>
                  </w:pPr>
                  <w:r>
                    <w:rPr>
                      <w:rFonts w:ascii="仿宋_GB2312" w:hAnsi="仿宋_GB2312" w:eastAsia="仿宋_GB2312" w:cs="仿宋_GB2312"/>
                      <w:sz w:val="24"/>
                    </w:rPr>
                    <w:t>林场和金小学背后</w:t>
                  </w:r>
                </w:p>
              </w:tc>
              <w:tc>
                <w:tcPr>
                  <w:tcW w:w="899" w:type="dxa"/>
                  <w:tcBorders>
                    <w:top w:val="single" w:color="000000" w:sz="4" w:space="0"/>
                    <w:left w:val="nil"/>
                    <w:bottom w:val="nil"/>
                    <w:right w:val="single" w:color="000000" w:sz="4" w:space="0"/>
                  </w:tcBorders>
                  <w:tcMar>
                    <w:top w:w="0" w:type="dxa"/>
                    <w:left w:w="105" w:type="dxa"/>
                    <w:bottom w:w="0" w:type="dxa"/>
                    <w:right w:w="105" w:type="dxa"/>
                  </w:tcMar>
                  <w:vAlign w:val="top"/>
                </w:tcPr>
                <w:p w14:paraId="2CAD3AD8">
                  <w:pPr>
                    <w:pStyle w:val="4"/>
                    <w:jc w:val="center"/>
                  </w:pPr>
                  <w:r>
                    <w:rPr>
                      <w:rFonts w:ascii="仿宋_GB2312" w:hAnsi="仿宋_GB2312" w:eastAsia="仿宋_GB2312" w:cs="仿宋_GB2312"/>
                      <w:sz w:val="24"/>
                    </w:rPr>
                    <w:t>102.21</w:t>
                  </w:r>
                </w:p>
              </w:tc>
              <w:tc>
                <w:tcPr>
                  <w:tcW w:w="899" w:type="dxa"/>
                  <w:tcBorders>
                    <w:top w:val="single" w:color="000000" w:sz="4" w:space="0"/>
                    <w:left w:val="nil"/>
                    <w:bottom w:val="nil"/>
                    <w:right w:val="single" w:color="000000" w:sz="4" w:space="0"/>
                  </w:tcBorders>
                  <w:tcMar>
                    <w:top w:w="0" w:type="dxa"/>
                    <w:left w:w="105" w:type="dxa"/>
                    <w:bottom w:w="0" w:type="dxa"/>
                    <w:right w:w="105" w:type="dxa"/>
                  </w:tcMar>
                  <w:vAlign w:val="top"/>
                </w:tcPr>
                <w:p w14:paraId="380273F2">
                  <w:pPr>
                    <w:pStyle w:val="4"/>
                    <w:jc w:val="center"/>
                  </w:pPr>
                  <w:r>
                    <w:rPr>
                      <w:rFonts w:ascii="仿宋_GB2312" w:hAnsi="仿宋_GB2312" w:eastAsia="仿宋_GB2312" w:cs="仿宋_GB2312"/>
                      <w:sz w:val="24"/>
                    </w:rPr>
                    <w:t>27.53</w:t>
                  </w:r>
                </w:p>
              </w:tc>
            </w:tr>
            <w:tr w14:paraId="243F9A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C9064">
                  <w:pPr>
                    <w:pStyle w:val="4"/>
                    <w:jc w:val="center"/>
                  </w:pPr>
                  <w:r>
                    <w:rPr>
                      <w:rFonts w:ascii="仿宋_GB2312" w:hAnsi="仿宋_GB2312" w:eastAsia="仿宋_GB2312" w:cs="仿宋_GB2312"/>
                      <w:sz w:val="24"/>
                    </w:rPr>
                    <w:t>12</w:t>
                  </w:r>
                </w:p>
              </w:tc>
              <w:tc>
                <w:tcPr>
                  <w:tcW w:w="899" w:type="dxa"/>
                  <w:tcBorders>
                    <w:top w:val="single" w:color="000000" w:sz="4" w:space="0"/>
                    <w:left w:val="nil"/>
                    <w:bottom w:val="nil"/>
                    <w:right w:val="single" w:color="000000" w:sz="4" w:space="0"/>
                  </w:tcBorders>
                  <w:tcMar>
                    <w:top w:w="0" w:type="dxa"/>
                    <w:left w:w="105" w:type="dxa"/>
                    <w:bottom w:w="0" w:type="dxa"/>
                    <w:right w:w="105" w:type="dxa"/>
                  </w:tcMar>
                  <w:vAlign w:val="top"/>
                </w:tcPr>
                <w:p w14:paraId="0C401D04">
                  <w:pPr>
                    <w:pStyle w:val="4"/>
                    <w:jc w:val="center"/>
                  </w:pPr>
                  <w:r>
                    <w:rPr>
                      <w:rFonts w:ascii="仿宋_GB2312" w:hAnsi="仿宋_GB2312" w:eastAsia="仿宋_GB2312" w:cs="仿宋_GB2312"/>
                      <w:sz w:val="24"/>
                    </w:rPr>
                    <w:t>西昌市</w:t>
                  </w:r>
                </w:p>
              </w:tc>
              <w:tc>
                <w:tcPr>
                  <w:tcW w:w="781" w:type="dxa"/>
                  <w:tcBorders>
                    <w:top w:val="single" w:color="000000" w:sz="4" w:space="0"/>
                    <w:left w:val="nil"/>
                    <w:bottom w:val="nil"/>
                    <w:right w:val="single" w:color="000000" w:sz="4" w:space="0"/>
                  </w:tcBorders>
                  <w:tcMar>
                    <w:top w:w="0" w:type="dxa"/>
                    <w:left w:w="105" w:type="dxa"/>
                    <w:bottom w:w="0" w:type="dxa"/>
                    <w:right w:w="105" w:type="dxa"/>
                  </w:tcMar>
                  <w:vAlign w:val="top"/>
                </w:tcPr>
                <w:p w14:paraId="58A99790">
                  <w:pPr>
                    <w:pStyle w:val="4"/>
                    <w:jc w:val="center"/>
                  </w:pPr>
                  <w:r>
                    <w:rPr>
                      <w:rFonts w:ascii="仿宋_GB2312" w:hAnsi="仿宋_GB2312" w:eastAsia="仿宋_GB2312" w:cs="仿宋_GB2312"/>
                      <w:sz w:val="24"/>
                    </w:rPr>
                    <w:t>川兴镇</w:t>
                  </w:r>
                </w:p>
              </w:tc>
              <w:tc>
                <w:tcPr>
                  <w:tcW w:w="731" w:type="dxa"/>
                  <w:tcBorders>
                    <w:top w:val="single" w:color="000000" w:sz="4" w:space="0"/>
                    <w:left w:val="nil"/>
                    <w:bottom w:val="nil"/>
                    <w:right w:val="single" w:color="000000" w:sz="4" w:space="0"/>
                  </w:tcBorders>
                  <w:tcMar>
                    <w:top w:w="0" w:type="dxa"/>
                    <w:left w:w="105" w:type="dxa"/>
                    <w:bottom w:w="0" w:type="dxa"/>
                    <w:right w:w="105" w:type="dxa"/>
                  </w:tcMar>
                  <w:vAlign w:val="top"/>
                </w:tcPr>
                <w:p w14:paraId="36BDEBC9">
                  <w:pPr>
                    <w:pStyle w:val="4"/>
                    <w:jc w:val="center"/>
                  </w:pPr>
                  <w:r>
                    <w:rPr>
                      <w:rFonts w:ascii="仿宋_GB2312" w:hAnsi="仿宋_GB2312" w:eastAsia="仿宋_GB2312" w:cs="仿宋_GB2312"/>
                      <w:sz w:val="24"/>
                    </w:rPr>
                    <w:t>新农村</w:t>
                  </w:r>
                </w:p>
              </w:tc>
              <w:tc>
                <w:tcPr>
                  <w:tcW w:w="1017" w:type="dxa"/>
                  <w:tcBorders>
                    <w:top w:val="single" w:color="000000" w:sz="4" w:space="0"/>
                    <w:left w:val="nil"/>
                    <w:bottom w:val="nil"/>
                    <w:right w:val="single" w:color="000000" w:sz="4" w:space="0"/>
                  </w:tcBorders>
                  <w:tcMar>
                    <w:top w:w="0" w:type="dxa"/>
                    <w:left w:w="105" w:type="dxa"/>
                    <w:bottom w:w="0" w:type="dxa"/>
                    <w:right w:w="105" w:type="dxa"/>
                  </w:tcMar>
                  <w:vAlign w:val="top"/>
                </w:tcPr>
                <w:p w14:paraId="2C131ABF">
                  <w:pPr>
                    <w:pStyle w:val="4"/>
                    <w:jc w:val="center"/>
                  </w:pPr>
                  <w:r>
                    <w:rPr>
                      <w:rFonts w:ascii="仿宋_GB2312" w:hAnsi="仿宋_GB2312" w:eastAsia="仿宋_GB2312" w:cs="仿宋_GB2312"/>
                      <w:sz w:val="24"/>
                    </w:rPr>
                    <w:t>小松林</w:t>
                  </w:r>
                </w:p>
              </w:tc>
              <w:tc>
                <w:tcPr>
                  <w:tcW w:w="899" w:type="dxa"/>
                  <w:tcBorders>
                    <w:top w:val="single" w:color="000000" w:sz="4" w:space="0"/>
                    <w:left w:val="nil"/>
                    <w:bottom w:val="nil"/>
                    <w:right w:val="single" w:color="000000" w:sz="4" w:space="0"/>
                  </w:tcBorders>
                  <w:tcMar>
                    <w:top w:w="0" w:type="dxa"/>
                    <w:left w:w="105" w:type="dxa"/>
                    <w:bottom w:w="0" w:type="dxa"/>
                    <w:right w:w="105" w:type="dxa"/>
                  </w:tcMar>
                  <w:vAlign w:val="top"/>
                </w:tcPr>
                <w:p w14:paraId="19D808C8">
                  <w:pPr>
                    <w:pStyle w:val="4"/>
                    <w:jc w:val="center"/>
                  </w:pPr>
                  <w:r>
                    <w:rPr>
                      <w:rFonts w:ascii="仿宋_GB2312" w:hAnsi="仿宋_GB2312" w:eastAsia="仿宋_GB2312" w:cs="仿宋_GB2312"/>
                      <w:sz w:val="24"/>
                    </w:rPr>
                    <w:t>102.21</w:t>
                  </w:r>
                </w:p>
              </w:tc>
              <w:tc>
                <w:tcPr>
                  <w:tcW w:w="899" w:type="dxa"/>
                  <w:tcBorders>
                    <w:top w:val="single" w:color="000000" w:sz="4" w:space="0"/>
                    <w:left w:val="nil"/>
                    <w:bottom w:val="nil"/>
                    <w:right w:val="single" w:color="000000" w:sz="4" w:space="0"/>
                  </w:tcBorders>
                  <w:tcMar>
                    <w:top w:w="0" w:type="dxa"/>
                    <w:left w:w="105" w:type="dxa"/>
                    <w:bottom w:w="0" w:type="dxa"/>
                    <w:right w:w="105" w:type="dxa"/>
                  </w:tcMar>
                  <w:vAlign w:val="top"/>
                </w:tcPr>
                <w:p w14:paraId="7DF075FA">
                  <w:pPr>
                    <w:pStyle w:val="4"/>
                    <w:jc w:val="center"/>
                  </w:pPr>
                  <w:r>
                    <w:rPr>
                      <w:rFonts w:ascii="仿宋_GB2312" w:hAnsi="仿宋_GB2312" w:eastAsia="仿宋_GB2312" w:cs="仿宋_GB2312"/>
                      <w:sz w:val="24"/>
                    </w:rPr>
                    <w:t>27.52</w:t>
                  </w:r>
                </w:p>
              </w:tc>
            </w:tr>
            <w:tr w14:paraId="065F61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E3AAB9">
                  <w:pPr>
                    <w:pStyle w:val="4"/>
                    <w:jc w:val="center"/>
                  </w:pPr>
                  <w:r>
                    <w:rPr>
                      <w:rFonts w:ascii="仿宋_GB2312" w:hAnsi="仿宋_GB2312" w:eastAsia="仿宋_GB2312" w:cs="仿宋_GB2312"/>
                      <w:sz w:val="24"/>
                    </w:rPr>
                    <w:t>13</w:t>
                  </w:r>
                </w:p>
              </w:tc>
              <w:tc>
                <w:tcPr>
                  <w:tcW w:w="8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EF646E">
                  <w:pPr>
                    <w:pStyle w:val="4"/>
                    <w:jc w:val="center"/>
                  </w:pPr>
                  <w:r>
                    <w:rPr>
                      <w:rFonts w:ascii="仿宋_GB2312" w:hAnsi="仿宋_GB2312" w:eastAsia="仿宋_GB2312" w:cs="仿宋_GB2312"/>
                      <w:sz w:val="24"/>
                    </w:rPr>
                    <w:t>西昌市</w:t>
                  </w:r>
                </w:p>
              </w:tc>
              <w:tc>
                <w:tcPr>
                  <w:tcW w:w="7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9209EB">
                  <w:pPr>
                    <w:pStyle w:val="4"/>
                    <w:jc w:val="center"/>
                  </w:pPr>
                  <w:r>
                    <w:rPr>
                      <w:rFonts w:ascii="仿宋_GB2312" w:hAnsi="仿宋_GB2312" w:eastAsia="仿宋_GB2312" w:cs="仿宋_GB2312"/>
                      <w:sz w:val="24"/>
                    </w:rPr>
                    <w:t>川兴镇</w:t>
                  </w:r>
                </w:p>
              </w:tc>
              <w:tc>
                <w:tcPr>
                  <w:tcW w:w="7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8AC11D">
                  <w:pPr>
                    <w:pStyle w:val="4"/>
                    <w:jc w:val="center"/>
                  </w:pPr>
                  <w:r>
                    <w:rPr>
                      <w:rFonts w:ascii="仿宋_GB2312" w:hAnsi="仿宋_GB2312" w:eastAsia="仿宋_GB2312" w:cs="仿宋_GB2312"/>
                      <w:sz w:val="24"/>
                    </w:rPr>
                    <w:t>合兴社区</w:t>
                  </w:r>
                </w:p>
              </w:tc>
              <w:tc>
                <w:tcPr>
                  <w:tcW w:w="10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0C6378C">
                  <w:pPr>
                    <w:pStyle w:val="4"/>
                    <w:jc w:val="center"/>
                  </w:pPr>
                  <w:r>
                    <w:rPr>
                      <w:rFonts w:ascii="仿宋_GB2312" w:hAnsi="仿宋_GB2312" w:eastAsia="仿宋_GB2312" w:cs="仿宋_GB2312"/>
                      <w:sz w:val="24"/>
                    </w:rPr>
                    <w:t>去土场</w:t>
                  </w:r>
                </w:p>
              </w:tc>
              <w:tc>
                <w:tcPr>
                  <w:tcW w:w="8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92583AF">
                  <w:pPr>
                    <w:pStyle w:val="4"/>
                    <w:jc w:val="center"/>
                  </w:pPr>
                  <w:r>
                    <w:rPr>
                      <w:rFonts w:ascii="仿宋_GB2312" w:hAnsi="仿宋_GB2312" w:eastAsia="仿宋_GB2312" w:cs="仿宋_GB2312"/>
                      <w:sz w:val="24"/>
                    </w:rPr>
                    <w:t>102.328855</w:t>
                  </w:r>
                </w:p>
              </w:tc>
              <w:tc>
                <w:tcPr>
                  <w:tcW w:w="8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2761BAF">
                  <w:pPr>
                    <w:pStyle w:val="4"/>
                    <w:jc w:val="center"/>
                  </w:pPr>
                  <w:r>
                    <w:rPr>
                      <w:rFonts w:ascii="仿宋_GB2312" w:hAnsi="仿宋_GB2312" w:eastAsia="仿宋_GB2312" w:cs="仿宋_GB2312"/>
                      <w:sz w:val="24"/>
                    </w:rPr>
                    <w:t>27.866012</w:t>
                  </w:r>
                </w:p>
              </w:tc>
            </w:tr>
            <w:tr w14:paraId="1C267A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58B88">
                  <w:pPr>
                    <w:pStyle w:val="4"/>
                    <w:jc w:val="center"/>
                  </w:pPr>
                  <w:r>
                    <w:rPr>
                      <w:rFonts w:ascii="仿宋_GB2312" w:hAnsi="仿宋_GB2312" w:eastAsia="仿宋_GB2312" w:cs="仿宋_GB2312"/>
                      <w:sz w:val="24"/>
                    </w:rPr>
                    <w:t>14</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4D4F26">
                  <w:pPr>
                    <w:pStyle w:val="4"/>
                    <w:jc w:val="center"/>
                  </w:pPr>
                  <w:r>
                    <w:rPr>
                      <w:rFonts w:ascii="仿宋_GB2312" w:hAnsi="仿宋_GB2312" w:eastAsia="仿宋_GB2312" w:cs="仿宋_GB2312"/>
                      <w:sz w:val="24"/>
                    </w:rPr>
                    <w:t>西昌市</w:t>
                  </w:r>
                </w:p>
              </w:tc>
              <w:tc>
                <w:tcPr>
                  <w:tcW w:w="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3D0408">
                  <w:pPr>
                    <w:pStyle w:val="4"/>
                    <w:jc w:val="center"/>
                  </w:pPr>
                  <w:r>
                    <w:rPr>
                      <w:rFonts w:ascii="仿宋_GB2312" w:hAnsi="仿宋_GB2312" w:eastAsia="仿宋_GB2312" w:cs="仿宋_GB2312"/>
                      <w:sz w:val="24"/>
                    </w:rPr>
                    <w:t>川兴镇</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F1572">
                  <w:pPr>
                    <w:pStyle w:val="4"/>
                    <w:jc w:val="center"/>
                  </w:pPr>
                  <w:r>
                    <w:rPr>
                      <w:rFonts w:ascii="仿宋_GB2312" w:hAnsi="仿宋_GB2312" w:eastAsia="仿宋_GB2312" w:cs="仿宋_GB2312"/>
                      <w:sz w:val="24"/>
                    </w:rPr>
                    <w:t>合兴社区</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BB0E93">
                  <w:pPr>
                    <w:pStyle w:val="4"/>
                    <w:jc w:val="center"/>
                  </w:pPr>
                  <w:r>
                    <w:rPr>
                      <w:rFonts w:ascii="仿宋_GB2312" w:hAnsi="仿宋_GB2312" w:eastAsia="仿宋_GB2312" w:cs="仿宋_GB2312"/>
                      <w:sz w:val="24"/>
                    </w:rPr>
                    <w:t>崔家大顶</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BDE3B">
                  <w:pPr>
                    <w:pStyle w:val="4"/>
                    <w:jc w:val="center"/>
                  </w:pPr>
                  <w:r>
                    <w:rPr>
                      <w:rFonts w:ascii="仿宋_GB2312" w:hAnsi="仿宋_GB2312" w:eastAsia="仿宋_GB2312" w:cs="仿宋_GB2312"/>
                      <w:sz w:val="24"/>
                    </w:rPr>
                    <w:t>102.34369</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312790">
                  <w:pPr>
                    <w:pStyle w:val="4"/>
                    <w:jc w:val="center"/>
                  </w:pPr>
                  <w:r>
                    <w:rPr>
                      <w:rFonts w:ascii="仿宋_GB2312" w:hAnsi="仿宋_GB2312" w:eastAsia="仿宋_GB2312" w:cs="仿宋_GB2312"/>
                      <w:sz w:val="24"/>
                    </w:rPr>
                    <w:t>27.862551</w:t>
                  </w:r>
                </w:p>
              </w:tc>
            </w:tr>
            <w:tr w14:paraId="26AA74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7BBE31">
                  <w:pPr>
                    <w:pStyle w:val="4"/>
                    <w:jc w:val="center"/>
                  </w:pPr>
                  <w:r>
                    <w:rPr>
                      <w:rFonts w:ascii="仿宋_GB2312" w:hAnsi="仿宋_GB2312" w:eastAsia="仿宋_GB2312" w:cs="仿宋_GB2312"/>
                      <w:sz w:val="24"/>
                    </w:rPr>
                    <w:t>15</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8CC76D">
                  <w:pPr>
                    <w:pStyle w:val="4"/>
                    <w:jc w:val="center"/>
                  </w:pPr>
                  <w:r>
                    <w:rPr>
                      <w:rFonts w:ascii="仿宋_GB2312" w:hAnsi="仿宋_GB2312" w:eastAsia="仿宋_GB2312" w:cs="仿宋_GB2312"/>
                      <w:sz w:val="24"/>
                    </w:rPr>
                    <w:t>西昌市</w:t>
                  </w:r>
                </w:p>
              </w:tc>
              <w:tc>
                <w:tcPr>
                  <w:tcW w:w="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DCA13C">
                  <w:pPr>
                    <w:pStyle w:val="4"/>
                    <w:jc w:val="center"/>
                  </w:pPr>
                  <w:r>
                    <w:rPr>
                      <w:rFonts w:ascii="仿宋_GB2312" w:hAnsi="仿宋_GB2312" w:eastAsia="仿宋_GB2312" w:cs="仿宋_GB2312"/>
                      <w:sz w:val="24"/>
                    </w:rPr>
                    <w:t>川兴镇</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22CA40">
                  <w:pPr>
                    <w:pStyle w:val="4"/>
                    <w:jc w:val="center"/>
                  </w:pPr>
                  <w:r>
                    <w:rPr>
                      <w:rFonts w:ascii="仿宋_GB2312" w:hAnsi="仿宋_GB2312" w:eastAsia="仿宋_GB2312" w:cs="仿宋_GB2312"/>
                      <w:sz w:val="24"/>
                    </w:rPr>
                    <w:t>焦家村</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6422B6">
                  <w:pPr>
                    <w:pStyle w:val="4"/>
                    <w:jc w:val="center"/>
                  </w:pPr>
                  <w:r>
                    <w:rPr>
                      <w:rFonts w:ascii="仿宋_GB2312" w:hAnsi="仿宋_GB2312" w:eastAsia="仿宋_GB2312" w:cs="仿宋_GB2312"/>
                      <w:sz w:val="24"/>
                    </w:rPr>
                    <w:t>小马路01号</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797872">
                  <w:pPr>
                    <w:pStyle w:val="4"/>
                    <w:jc w:val="center"/>
                  </w:pPr>
                  <w:r>
                    <w:rPr>
                      <w:rFonts w:ascii="仿宋_GB2312" w:hAnsi="仿宋_GB2312" w:eastAsia="仿宋_GB2312" w:cs="仿宋_GB2312"/>
                      <w:sz w:val="24"/>
                    </w:rPr>
                    <w:t>102.354516</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FB7B67">
                  <w:pPr>
                    <w:pStyle w:val="4"/>
                    <w:jc w:val="center"/>
                  </w:pPr>
                  <w:r>
                    <w:rPr>
                      <w:rFonts w:ascii="仿宋_GB2312" w:hAnsi="仿宋_GB2312" w:eastAsia="仿宋_GB2312" w:cs="仿宋_GB2312"/>
                      <w:sz w:val="24"/>
                    </w:rPr>
                    <w:t>27.826401</w:t>
                  </w:r>
                </w:p>
              </w:tc>
            </w:tr>
            <w:tr w14:paraId="6D84C0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45F6AF">
                  <w:pPr>
                    <w:pStyle w:val="4"/>
                    <w:jc w:val="center"/>
                  </w:pPr>
                  <w:r>
                    <w:rPr>
                      <w:rFonts w:ascii="仿宋_GB2312" w:hAnsi="仿宋_GB2312" w:eastAsia="仿宋_GB2312" w:cs="仿宋_GB2312"/>
                      <w:sz w:val="24"/>
                    </w:rPr>
                    <w:t>16</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11952A">
                  <w:pPr>
                    <w:pStyle w:val="4"/>
                    <w:jc w:val="center"/>
                  </w:pPr>
                  <w:r>
                    <w:rPr>
                      <w:rFonts w:ascii="仿宋_GB2312" w:hAnsi="仿宋_GB2312" w:eastAsia="仿宋_GB2312" w:cs="仿宋_GB2312"/>
                      <w:sz w:val="24"/>
                    </w:rPr>
                    <w:t>西昌市</w:t>
                  </w:r>
                </w:p>
              </w:tc>
              <w:tc>
                <w:tcPr>
                  <w:tcW w:w="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200B3D">
                  <w:pPr>
                    <w:pStyle w:val="4"/>
                    <w:jc w:val="center"/>
                  </w:pPr>
                  <w:r>
                    <w:rPr>
                      <w:rFonts w:ascii="仿宋_GB2312" w:hAnsi="仿宋_GB2312" w:eastAsia="仿宋_GB2312" w:cs="仿宋_GB2312"/>
                      <w:sz w:val="24"/>
                    </w:rPr>
                    <w:t>川兴镇</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5E1C5">
                  <w:pPr>
                    <w:pStyle w:val="4"/>
                    <w:jc w:val="center"/>
                  </w:pPr>
                  <w:r>
                    <w:rPr>
                      <w:rFonts w:ascii="仿宋_GB2312" w:hAnsi="仿宋_GB2312" w:eastAsia="仿宋_GB2312" w:cs="仿宋_GB2312"/>
                      <w:sz w:val="24"/>
                    </w:rPr>
                    <w:t>焦家村</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2EFAD3">
                  <w:pPr>
                    <w:pStyle w:val="4"/>
                    <w:jc w:val="center"/>
                  </w:pPr>
                  <w:r>
                    <w:rPr>
                      <w:rFonts w:ascii="仿宋_GB2312" w:hAnsi="仿宋_GB2312" w:eastAsia="仿宋_GB2312" w:cs="仿宋_GB2312"/>
                      <w:sz w:val="24"/>
                    </w:rPr>
                    <w:t>小马路02号</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188733">
                  <w:pPr>
                    <w:pStyle w:val="4"/>
                    <w:jc w:val="center"/>
                  </w:pPr>
                  <w:r>
                    <w:rPr>
                      <w:rFonts w:ascii="仿宋_GB2312" w:hAnsi="仿宋_GB2312" w:eastAsia="仿宋_GB2312" w:cs="仿宋_GB2312"/>
                      <w:sz w:val="24"/>
                    </w:rPr>
                    <w:t>102.349466</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27F54">
                  <w:pPr>
                    <w:pStyle w:val="4"/>
                    <w:jc w:val="center"/>
                  </w:pPr>
                  <w:r>
                    <w:rPr>
                      <w:rFonts w:ascii="仿宋_GB2312" w:hAnsi="仿宋_GB2312" w:eastAsia="仿宋_GB2312" w:cs="仿宋_GB2312"/>
                      <w:sz w:val="24"/>
                    </w:rPr>
                    <w:t>27.833072</w:t>
                  </w:r>
                </w:p>
              </w:tc>
            </w:tr>
            <w:tr w14:paraId="0B8D99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874E3">
                  <w:pPr>
                    <w:pStyle w:val="4"/>
                    <w:jc w:val="center"/>
                  </w:pPr>
                  <w:r>
                    <w:rPr>
                      <w:rFonts w:ascii="仿宋_GB2312" w:hAnsi="仿宋_GB2312" w:eastAsia="仿宋_GB2312" w:cs="仿宋_GB2312"/>
                      <w:sz w:val="24"/>
                    </w:rPr>
                    <w:t>17</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A3DC3E">
                  <w:pPr>
                    <w:pStyle w:val="4"/>
                    <w:jc w:val="center"/>
                  </w:pPr>
                  <w:r>
                    <w:rPr>
                      <w:rFonts w:ascii="仿宋_GB2312" w:hAnsi="仿宋_GB2312" w:eastAsia="仿宋_GB2312" w:cs="仿宋_GB2312"/>
                      <w:sz w:val="24"/>
                    </w:rPr>
                    <w:t>西昌市</w:t>
                  </w:r>
                </w:p>
              </w:tc>
              <w:tc>
                <w:tcPr>
                  <w:tcW w:w="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93E47A">
                  <w:pPr>
                    <w:pStyle w:val="4"/>
                    <w:jc w:val="center"/>
                  </w:pPr>
                  <w:r>
                    <w:rPr>
                      <w:rFonts w:ascii="仿宋_GB2312" w:hAnsi="仿宋_GB2312" w:eastAsia="仿宋_GB2312" w:cs="仿宋_GB2312"/>
                      <w:sz w:val="24"/>
                    </w:rPr>
                    <w:t>川兴镇</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381C28">
                  <w:pPr>
                    <w:pStyle w:val="4"/>
                    <w:jc w:val="center"/>
                  </w:pPr>
                  <w:r>
                    <w:rPr>
                      <w:rFonts w:ascii="仿宋_GB2312" w:hAnsi="仿宋_GB2312" w:eastAsia="仿宋_GB2312" w:cs="仿宋_GB2312"/>
                      <w:sz w:val="24"/>
                    </w:rPr>
                    <w:t>焦家村</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623A23">
                  <w:pPr>
                    <w:pStyle w:val="4"/>
                    <w:jc w:val="center"/>
                  </w:pPr>
                  <w:r>
                    <w:rPr>
                      <w:rFonts w:ascii="仿宋_GB2312" w:hAnsi="仿宋_GB2312" w:eastAsia="仿宋_GB2312" w:cs="仿宋_GB2312"/>
                      <w:sz w:val="24"/>
                    </w:rPr>
                    <w:t>小马路03号</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D62678">
                  <w:pPr>
                    <w:pStyle w:val="4"/>
                    <w:jc w:val="center"/>
                  </w:pPr>
                  <w:r>
                    <w:rPr>
                      <w:rFonts w:ascii="仿宋_GB2312" w:hAnsi="仿宋_GB2312" w:eastAsia="仿宋_GB2312" w:cs="仿宋_GB2312"/>
                      <w:sz w:val="24"/>
                    </w:rPr>
                    <w:t>102.349805</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FA726">
                  <w:pPr>
                    <w:pStyle w:val="4"/>
                    <w:jc w:val="center"/>
                  </w:pPr>
                  <w:r>
                    <w:rPr>
                      <w:rFonts w:ascii="仿宋_GB2312" w:hAnsi="仿宋_GB2312" w:eastAsia="仿宋_GB2312" w:cs="仿宋_GB2312"/>
                      <w:sz w:val="24"/>
                    </w:rPr>
                    <w:t>27.832675</w:t>
                  </w:r>
                </w:p>
              </w:tc>
            </w:tr>
            <w:tr w14:paraId="70F249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331F45">
                  <w:pPr>
                    <w:pStyle w:val="4"/>
                    <w:jc w:val="center"/>
                  </w:pPr>
                  <w:r>
                    <w:rPr>
                      <w:rFonts w:ascii="仿宋_GB2312" w:hAnsi="仿宋_GB2312" w:eastAsia="仿宋_GB2312" w:cs="仿宋_GB2312"/>
                      <w:sz w:val="24"/>
                    </w:rPr>
                    <w:t>18</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97C33">
                  <w:pPr>
                    <w:pStyle w:val="4"/>
                    <w:jc w:val="center"/>
                  </w:pPr>
                  <w:r>
                    <w:rPr>
                      <w:rFonts w:ascii="仿宋_GB2312" w:hAnsi="仿宋_GB2312" w:eastAsia="仿宋_GB2312" w:cs="仿宋_GB2312"/>
                      <w:sz w:val="24"/>
                    </w:rPr>
                    <w:t>西昌市</w:t>
                  </w:r>
                </w:p>
              </w:tc>
              <w:tc>
                <w:tcPr>
                  <w:tcW w:w="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F2FC91">
                  <w:pPr>
                    <w:pStyle w:val="4"/>
                    <w:jc w:val="center"/>
                  </w:pPr>
                  <w:r>
                    <w:rPr>
                      <w:rFonts w:ascii="仿宋_GB2312" w:hAnsi="仿宋_GB2312" w:eastAsia="仿宋_GB2312" w:cs="仿宋_GB2312"/>
                      <w:sz w:val="24"/>
                    </w:rPr>
                    <w:t>川兴镇</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506D10">
                  <w:pPr>
                    <w:pStyle w:val="4"/>
                    <w:jc w:val="center"/>
                  </w:pPr>
                  <w:r>
                    <w:rPr>
                      <w:rFonts w:ascii="仿宋_GB2312" w:hAnsi="仿宋_GB2312" w:eastAsia="仿宋_GB2312" w:cs="仿宋_GB2312"/>
                      <w:sz w:val="24"/>
                    </w:rPr>
                    <w:t>焦家村</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D4F8C">
                  <w:pPr>
                    <w:pStyle w:val="4"/>
                    <w:jc w:val="center"/>
                  </w:pPr>
                  <w:r>
                    <w:rPr>
                      <w:rFonts w:ascii="仿宋_GB2312" w:hAnsi="仿宋_GB2312" w:eastAsia="仿宋_GB2312" w:cs="仿宋_GB2312"/>
                      <w:sz w:val="24"/>
                    </w:rPr>
                    <w:t>小马路04号</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360246">
                  <w:pPr>
                    <w:pStyle w:val="4"/>
                    <w:jc w:val="center"/>
                  </w:pPr>
                  <w:r>
                    <w:rPr>
                      <w:rFonts w:ascii="仿宋_GB2312" w:hAnsi="仿宋_GB2312" w:eastAsia="仿宋_GB2312" w:cs="仿宋_GB2312"/>
                      <w:sz w:val="24"/>
                    </w:rPr>
                    <w:t>102.349519</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1F753D">
                  <w:pPr>
                    <w:pStyle w:val="4"/>
                    <w:jc w:val="center"/>
                  </w:pPr>
                  <w:r>
                    <w:rPr>
                      <w:rFonts w:ascii="仿宋_GB2312" w:hAnsi="仿宋_GB2312" w:eastAsia="仿宋_GB2312" w:cs="仿宋_GB2312"/>
                      <w:sz w:val="24"/>
                    </w:rPr>
                    <w:t>27.832746</w:t>
                  </w:r>
                </w:p>
              </w:tc>
            </w:tr>
            <w:tr w14:paraId="6C3899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BBD8F7">
                  <w:pPr>
                    <w:pStyle w:val="4"/>
                    <w:jc w:val="center"/>
                  </w:pPr>
                  <w:r>
                    <w:rPr>
                      <w:rFonts w:ascii="仿宋_GB2312" w:hAnsi="仿宋_GB2312" w:eastAsia="仿宋_GB2312" w:cs="仿宋_GB2312"/>
                      <w:sz w:val="24"/>
                    </w:rPr>
                    <w:t>19</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3E93B">
                  <w:pPr>
                    <w:pStyle w:val="4"/>
                    <w:jc w:val="center"/>
                  </w:pPr>
                  <w:r>
                    <w:rPr>
                      <w:rFonts w:ascii="仿宋_GB2312" w:hAnsi="仿宋_GB2312" w:eastAsia="仿宋_GB2312" w:cs="仿宋_GB2312"/>
                      <w:sz w:val="24"/>
                    </w:rPr>
                    <w:t>西昌市</w:t>
                  </w:r>
                </w:p>
              </w:tc>
              <w:tc>
                <w:tcPr>
                  <w:tcW w:w="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1D8A18">
                  <w:pPr>
                    <w:pStyle w:val="4"/>
                    <w:jc w:val="center"/>
                  </w:pPr>
                  <w:r>
                    <w:rPr>
                      <w:rFonts w:ascii="仿宋_GB2312" w:hAnsi="仿宋_GB2312" w:eastAsia="仿宋_GB2312" w:cs="仿宋_GB2312"/>
                      <w:sz w:val="24"/>
                    </w:rPr>
                    <w:t>川兴镇</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594DE7">
                  <w:pPr>
                    <w:pStyle w:val="4"/>
                    <w:jc w:val="center"/>
                  </w:pPr>
                  <w:r>
                    <w:rPr>
                      <w:rFonts w:ascii="仿宋_GB2312" w:hAnsi="仿宋_GB2312" w:eastAsia="仿宋_GB2312" w:cs="仿宋_GB2312"/>
                      <w:sz w:val="24"/>
                    </w:rPr>
                    <w:t>焦家村</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E5E58A">
                  <w:pPr>
                    <w:pStyle w:val="4"/>
                    <w:jc w:val="center"/>
                  </w:pPr>
                  <w:r>
                    <w:rPr>
                      <w:rFonts w:ascii="仿宋_GB2312" w:hAnsi="仿宋_GB2312" w:eastAsia="仿宋_GB2312" w:cs="仿宋_GB2312"/>
                      <w:sz w:val="24"/>
                    </w:rPr>
                    <w:t>临湖山庄</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AA29FB">
                  <w:pPr>
                    <w:pStyle w:val="4"/>
                    <w:jc w:val="center"/>
                  </w:pPr>
                  <w:r>
                    <w:rPr>
                      <w:rFonts w:ascii="仿宋_GB2312" w:hAnsi="仿宋_GB2312" w:eastAsia="仿宋_GB2312" w:cs="仿宋_GB2312"/>
                      <w:sz w:val="24"/>
                    </w:rPr>
                    <w:t>102.345721</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B1DA56">
                  <w:pPr>
                    <w:pStyle w:val="4"/>
                    <w:jc w:val="center"/>
                  </w:pPr>
                  <w:r>
                    <w:rPr>
                      <w:rFonts w:ascii="仿宋_GB2312" w:hAnsi="仿宋_GB2312" w:eastAsia="仿宋_GB2312" w:cs="仿宋_GB2312"/>
                      <w:sz w:val="24"/>
                    </w:rPr>
                    <w:t>27.830933</w:t>
                  </w:r>
                </w:p>
              </w:tc>
            </w:tr>
            <w:tr w14:paraId="2C98C9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F74072">
                  <w:pPr>
                    <w:pStyle w:val="4"/>
                    <w:jc w:val="center"/>
                  </w:pPr>
                  <w:r>
                    <w:rPr>
                      <w:rFonts w:ascii="仿宋_GB2312" w:hAnsi="仿宋_GB2312" w:eastAsia="仿宋_GB2312" w:cs="仿宋_GB2312"/>
                      <w:sz w:val="24"/>
                    </w:rPr>
                    <w:t>20</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BBAA04">
                  <w:pPr>
                    <w:pStyle w:val="4"/>
                    <w:jc w:val="center"/>
                  </w:pPr>
                  <w:r>
                    <w:rPr>
                      <w:rFonts w:ascii="仿宋_GB2312" w:hAnsi="仿宋_GB2312" w:eastAsia="仿宋_GB2312" w:cs="仿宋_GB2312"/>
                      <w:sz w:val="24"/>
                    </w:rPr>
                    <w:t>西昌市</w:t>
                  </w:r>
                </w:p>
              </w:tc>
              <w:tc>
                <w:tcPr>
                  <w:tcW w:w="78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7B1842">
                  <w:pPr>
                    <w:pStyle w:val="4"/>
                    <w:jc w:val="center"/>
                  </w:pPr>
                  <w:r>
                    <w:rPr>
                      <w:rFonts w:ascii="仿宋_GB2312" w:hAnsi="仿宋_GB2312" w:eastAsia="仿宋_GB2312" w:cs="仿宋_GB2312"/>
                      <w:sz w:val="24"/>
                    </w:rPr>
                    <w:t>川兴镇</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FCF3A9">
                  <w:pPr>
                    <w:pStyle w:val="4"/>
                    <w:jc w:val="center"/>
                  </w:pPr>
                  <w:r>
                    <w:rPr>
                      <w:rFonts w:ascii="仿宋_GB2312" w:hAnsi="仿宋_GB2312" w:eastAsia="仿宋_GB2312" w:cs="仿宋_GB2312"/>
                      <w:sz w:val="24"/>
                    </w:rPr>
                    <w:t>海丰村</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20E3BE">
                  <w:pPr>
                    <w:pStyle w:val="4"/>
                    <w:jc w:val="center"/>
                  </w:pPr>
                  <w:r>
                    <w:rPr>
                      <w:rFonts w:ascii="仿宋_GB2312" w:hAnsi="仿宋_GB2312" w:eastAsia="仿宋_GB2312" w:cs="仿宋_GB2312"/>
                      <w:sz w:val="24"/>
                    </w:rPr>
                    <w:t>海丰村变电站</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EFA80D">
                  <w:pPr>
                    <w:pStyle w:val="4"/>
                    <w:jc w:val="center"/>
                  </w:pPr>
                  <w:r>
                    <w:rPr>
                      <w:rFonts w:ascii="仿宋_GB2312" w:hAnsi="仿宋_GB2312" w:eastAsia="仿宋_GB2312" w:cs="仿宋_GB2312"/>
                      <w:sz w:val="24"/>
                    </w:rPr>
                    <w:t>102.340247</w:t>
                  </w:r>
                </w:p>
              </w:tc>
              <w:tc>
                <w:tcPr>
                  <w:tcW w:w="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7137B8">
                  <w:pPr>
                    <w:pStyle w:val="4"/>
                    <w:jc w:val="center"/>
                  </w:pPr>
                  <w:r>
                    <w:rPr>
                      <w:rFonts w:ascii="仿宋_GB2312" w:hAnsi="仿宋_GB2312" w:eastAsia="仿宋_GB2312" w:cs="仿宋_GB2312"/>
                      <w:sz w:val="24"/>
                    </w:rPr>
                    <w:t>27.852966</w:t>
                  </w:r>
                </w:p>
              </w:tc>
            </w:tr>
          </w:tbl>
          <w:p w14:paraId="42843E7B"/>
        </w:tc>
      </w:tr>
      <w:tr w14:paraId="73153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CB3A9D">
            <w:pPr>
              <w:pStyle w:val="4"/>
              <w:jc w:val="center"/>
            </w:pPr>
            <w:r>
              <w:rPr>
                <w:rFonts w:ascii="仿宋_GB2312" w:hAnsi="仿宋_GB2312" w:eastAsia="仿宋_GB2312" w:cs="仿宋_GB2312"/>
              </w:rPr>
              <w:t>7</w:t>
            </w:r>
          </w:p>
        </w:tc>
        <w:tc>
          <w:tcPr>
            <w:tcW w:w="581" w:type="dxa"/>
          </w:tcPr>
          <w:p w14:paraId="64A56A65">
            <w:pPr>
              <w:pStyle w:val="4"/>
              <w:jc w:val="center"/>
            </w:pPr>
            <w:r>
              <w:rPr>
                <w:rFonts w:ascii="仿宋_GB2312" w:hAnsi="仿宋_GB2312" w:eastAsia="仿宋_GB2312" w:cs="仿宋_GB2312"/>
              </w:rPr>
              <w:t>★</w:t>
            </w:r>
          </w:p>
        </w:tc>
        <w:tc>
          <w:tcPr>
            <w:tcW w:w="1495" w:type="dxa"/>
          </w:tcPr>
          <w:p w14:paraId="0FF99E96">
            <w:pPr>
              <w:pStyle w:val="4"/>
              <w:jc w:val="left"/>
            </w:pPr>
            <w:r>
              <w:rPr>
                <w:rFonts w:ascii="仿宋_GB2312" w:hAnsi="仿宋_GB2312" w:eastAsia="仿宋_GB2312" w:cs="仿宋_GB2312"/>
              </w:rPr>
              <w:t>其他要求</w:t>
            </w:r>
          </w:p>
        </w:tc>
        <w:tc>
          <w:tcPr>
            <w:tcW w:w="5814" w:type="dxa"/>
          </w:tcPr>
          <w:p w14:paraId="3C9F7D43">
            <w:pPr>
              <w:pStyle w:val="4"/>
              <w:ind w:firstLine="560"/>
              <w:jc w:val="left"/>
            </w:pPr>
            <w:r>
              <w:rPr>
                <w:rFonts w:ascii="仿宋_GB2312" w:hAnsi="仿宋_GB2312" w:eastAsia="仿宋_GB2312" w:cs="仿宋_GB2312"/>
                <w:sz w:val="28"/>
              </w:rPr>
              <w:t>为保证项目顺利开展、确保产品质量，采购人有权在签订合同前对投标产品参数、产品检测报告真实性进行核实，成交供应商承诺在成交结果公示之日起5个工作日内，提供本项目所涉及的检验报告原件（或主管部门官网的检验报告信息查询页面）进行核查，并对“智能语音报警监控设备”带“▲”的功能项进行现场演示查验。（提供承诺函，格式自拟）</w:t>
            </w:r>
          </w:p>
        </w:tc>
      </w:tr>
    </w:tbl>
    <w:p w14:paraId="231516D0">
      <w:pPr>
        <w:pStyle w:val="4"/>
        <w:jc w:val="left"/>
        <w:outlineLvl w:val="3"/>
      </w:pPr>
      <w:r>
        <w:rPr>
          <w:rFonts w:ascii="仿宋_GB2312" w:hAnsi="仿宋_GB2312" w:eastAsia="仿宋_GB2312" w:cs="仿宋_GB2312"/>
          <w:b/>
          <w:sz w:val="24"/>
        </w:rPr>
        <w:t>3.3.2.商务要求</w:t>
      </w:r>
    </w:p>
    <w:p w14:paraId="6EFE83F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F27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E245F2">
            <w:pPr>
              <w:pStyle w:val="4"/>
              <w:jc w:val="center"/>
            </w:pPr>
            <w:r>
              <w:rPr>
                <w:rFonts w:ascii="仿宋_GB2312" w:hAnsi="仿宋_GB2312" w:eastAsia="仿宋_GB2312" w:cs="仿宋_GB2312"/>
              </w:rPr>
              <w:t>序号</w:t>
            </w:r>
          </w:p>
        </w:tc>
        <w:tc>
          <w:tcPr>
            <w:tcW w:w="581" w:type="dxa"/>
          </w:tcPr>
          <w:p w14:paraId="23FA6728">
            <w:pPr>
              <w:pStyle w:val="4"/>
              <w:jc w:val="center"/>
            </w:pPr>
            <w:r>
              <w:rPr>
                <w:rFonts w:ascii="仿宋_GB2312" w:hAnsi="仿宋_GB2312" w:eastAsia="仿宋_GB2312" w:cs="仿宋_GB2312"/>
              </w:rPr>
              <w:t>符号标识</w:t>
            </w:r>
          </w:p>
        </w:tc>
        <w:tc>
          <w:tcPr>
            <w:tcW w:w="1495" w:type="dxa"/>
          </w:tcPr>
          <w:p w14:paraId="55EC60FE">
            <w:pPr>
              <w:pStyle w:val="4"/>
              <w:jc w:val="center"/>
            </w:pPr>
            <w:r>
              <w:rPr>
                <w:rFonts w:ascii="仿宋_GB2312" w:hAnsi="仿宋_GB2312" w:eastAsia="仿宋_GB2312" w:cs="仿宋_GB2312"/>
              </w:rPr>
              <w:t>商务要求名称</w:t>
            </w:r>
          </w:p>
        </w:tc>
        <w:tc>
          <w:tcPr>
            <w:tcW w:w="5814" w:type="dxa"/>
          </w:tcPr>
          <w:p w14:paraId="536B98E7">
            <w:pPr>
              <w:pStyle w:val="4"/>
              <w:jc w:val="center"/>
            </w:pPr>
            <w:r>
              <w:rPr>
                <w:rFonts w:ascii="仿宋_GB2312" w:hAnsi="仿宋_GB2312" w:eastAsia="仿宋_GB2312" w:cs="仿宋_GB2312"/>
              </w:rPr>
              <w:t>商务要求内容</w:t>
            </w:r>
          </w:p>
        </w:tc>
      </w:tr>
      <w:tr w14:paraId="2D23E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8B3EDC">
            <w:pPr>
              <w:pStyle w:val="4"/>
              <w:jc w:val="center"/>
            </w:pPr>
            <w:r>
              <w:rPr>
                <w:rFonts w:ascii="仿宋_GB2312" w:hAnsi="仿宋_GB2312" w:eastAsia="仿宋_GB2312" w:cs="仿宋_GB2312"/>
              </w:rPr>
              <w:t>1</w:t>
            </w:r>
          </w:p>
        </w:tc>
        <w:tc>
          <w:tcPr>
            <w:tcW w:w="581" w:type="dxa"/>
          </w:tcPr>
          <w:p w14:paraId="34011E71">
            <w:pPr>
              <w:pStyle w:val="4"/>
              <w:jc w:val="center"/>
            </w:pPr>
            <w:r>
              <w:rPr>
                <w:rFonts w:ascii="仿宋_GB2312" w:hAnsi="仿宋_GB2312" w:eastAsia="仿宋_GB2312" w:cs="仿宋_GB2312"/>
              </w:rPr>
              <w:t>★</w:t>
            </w:r>
          </w:p>
        </w:tc>
        <w:tc>
          <w:tcPr>
            <w:tcW w:w="1495" w:type="dxa"/>
          </w:tcPr>
          <w:p w14:paraId="074EB73F">
            <w:pPr>
              <w:pStyle w:val="4"/>
              <w:jc w:val="left"/>
            </w:pPr>
            <w:r>
              <w:rPr>
                <w:rFonts w:ascii="仿宋_GB2312" w:hAnsi="仿宋_GB2312" w:eastAsia="仿宋_GB2312" w:cs="仿宋_GB2312"/>
              </w:rPr>
              <w:t>交货时间</w:t>
            </w:r>
          </w:p>
        </w:tc>
        <w:tc>
          <w:tcPr>
            <w:tcW w:w="5814" w:type="dxa"/>
          </w:tcPr>
          <w:p w14:paraId="22C2ADDF">
            <w:pPr>
              <w:pStyle w:val="4"/>
              <w:jc w:val="left"/>
            </w:pPr>
            <w:r>
              <w:rPr>
                <w:rFonts w:ascii="仿宋_GB2312" w:hAnsi="仿宋_GB2312" w:eastAsia="仿宋_GB2312" w:cs="仿宋_GB2312"/>
              </w:rPr>
              <w:t>合同签订生效之日起60日内完成交货、安装调试</w:t>
            </w:r>
          </w:p>
        </w:tc>
      </w:tr>
      <w:tr w14:paraId="420A9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8BF0FB">
            <w:pPr>
              <w:pStyle w:val="4"/>
              <w:jc w:val="center"/>
            </w:pPr>
            <w:r>
              <w:rPr>
                <w:rFonts w:ascii="仿宋_GB2312" w:hAnsi="仿宋_GB2312" w:eastAsia="仿宋_GB2312" w:cs="仿宋_GB2312"/>
              </w:rPr>
              <w:t>2</w:t>
            </w:r>
          </w:p>
        </w:tc>
        <w:tc>
          <w:tcPr>
            <w:tcW w:w="581" w:type="dxa"/>
          </w:tcPr>
          <w:p w14:paraId="4AA1A161">
            <w:pPr>
              <w:pStyle w:val="4"/>
              <w:jc w:val="center"/>
            </w:pPr>
            <w:r>
              <w:rPr>
                <w:rFonts w:ascii="仿宋_GB2312" w:hAnsi="仿宋_GB2312" w:eastAsia="仿宋_GB2312" w:cs="仿宋_GB2312"/>
              </w:rPr>
              <w:t>★</w:t>
            </w:r>
          </w:p>
        </w:tc>
        <w:tc>
          <w:tcPr>
            <w:tcW w:w="1495" w:type="dxa"/>
          </w:tcPr>
          <w:p w14:paraId="5266B414">
            <w:pPr>
              <w:pStyle w:val="4"/>
              <w:jc w:val="left"/>
            </w:pPr>
            <w:r>
              <w:rPr>
                <w:rFonts w:ascii="仿宋_GB2312" w:hAnsi="仿宋_GB2312" w:eastAsia="仿宋_GB2312" w:cs="仿宋_GB2312"/>
              </w:rPr>
              <w:t>交货地点</w:t>
            </w:r>
          </w:p>
        </w:tc>
        <w:tc>
          <w:tcPr>
            <w:tcW w:w="5814" w:type="dxa"/>
          </w:tcPr>
          <w:p w14:paraId="29176851">
            <w:pPr>
              <w:pStyle w:val="4"/>
              <w:jc w:val="left"/>
            </w:pPr>
            <w:r>
              <w:rPr>
                <w:rFonts w:ascii="仿宋_GB2312" w:hAnsi="仿宋_GB2312" w:eastAsia="仿宋_GB2312" w:cs="仿宋_GB2312"/>
              </w:rPr>
              <w:t>采购人指定地点（详见附表1、2）</w:t>
            </w:r>
          </w:p>
        </w:tc>
      </w:tr>
      <w:tr w14:paraId="037D0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36F676">
            <w:pPr>
              <w:pStyle w:val="4"/>
              <w:jc w:val="center"/>
            </w:pPr>
            <w:r>
              <w:rPr>
                <w:rFonts w:ascii="仿宋_GB2312" w:hAnsi="仿宋_GB2312" w:eastAsia="仿宋_GB2312" w:cs="仿宋_GB2312"/>
              </w:rPr>
              <w:t>3</w:t>
            </w:r>
          </w:p>
        </w:tc>
        <w:tc>
          <w:tcPr>
            <w:tcW w:w="581" w:type="dxa"/>
          </w:tcPr>
          <w:p w14:paraId="4BB1D2F6">
            <w:pPr>
              <w:pStyle w:val="4"/>
              <w:jc w:val="center"/>
            </w:pPr>
            <w:r>
              <w:rPr>
                <w:rFonts w:ascii="仿宋_GB2312" w:hAnsi="仿宋_GB2312" w:eastAsia="仿宋_GB2312" w:cs="仿宋_GB2312"/>
              </w:rPr>
              <w:t>★</w:t>
            </w:r>
          </w:p>
        </w:tc>
        <w:tc>
          <w:tcPr>
            <w:tcW w:w="1495" w:type="dxa"/>
          </w:tcPr>
          <w:p w14:paraId="7DCD3379">
            <w:pPr>
              <w:pStyle w:val="4"/>
              <w:jc w:val="left"/>
            </w:pPr>
            <w:r>
              <w:rPr>
                <w:rFonts w:ascii="仿宋_GB2312" w:hAnsi="仿宋_GB2312" w:eastAsia="仿宋_GB2312" w:cs="仿宋_GB2312"/>
              </w:rPr>
              <w:t>支付方式</w:t>
            </w:r>
          </w:p>
        </w:tc>
        <w:tc>
          <w:tcPr>
            <w:tcW w:w="5814" w:type="dxa"/>
          </w:tcPr>
          <w:p w14:paraId="78DCA022">
            <w:pPr>
              <w:pStyle w:val="4"/>
              <w:jc w:val="left"/>
            </w:pPr>
            <w:r>
              <w:rPr>
                <w:rFonts w:ascii="仿宋_GB2312" w:hAnsi="仿宋_GB2312" w:eastAsia="仿宋_GB2312" w:cs="仿宋_GB2312"/>
              </w:rPr>
              <w:t>分期付款</w:t>
            </w:r>
          </w:p>
        </w:tc>
      </w:tr>
      <w:tr w14:paraId="428C5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991E08">
            <w:pPr>
              <w:pStyle w:val="4"/>
              <w:jc w:val="center"/>
            </w:pPr>
            <w:r>
              <w:rPr>
                <w:rFonts w:ascii="仿宋_GB2312" w:hAnsi="仿宋_GB2312" w:eastAsia="仿宋_GB2312" w:cs="仿宋_GB2312"/>
              </w:rPr>
              <w:t>4</w:t>
            </w:r>
          </w:p>
        </w:tc>
        <w:tc>
          <w:tcPr>
            <w:tcW w:w="581" w:type="dxa"/>
          </w:tcPr>
          <w:p w14:paraId="75194196">
            <w:pPr>
              <w:pStyle w:val="4"/>
              <w:jc w:val="center"/>
            </w:pPr>
            <w:r>
              <w:rPr>
                <w:rFonts w:ascii="仿宋_GB2312" w:hAnsi="仿宋_GB2312" w:eastAsia="仿宋_GB2312" w:cs="仿宋_GB2312"/>
              </w:rPr>
              <w:t>★</w:t>
            </w:r>
          </w:p>
        </w:tc>
        <w:tc>
          <w:tcPr>
            <w:tcW w:w="1495" w:type="dxa"/>
          </w:tcPr>
          <w:p w14:paraId="270D1148">
            <w:pPr>
              <w:pStyle w:val="4"/>
              <w:jc w:val="left"/>
            </w:pPr>
            <w:r>
              <w:rPr>
                <w:rFonts w:ascii="仿宋_GB2312" w:hAnsi="仿宋_GB2312" w:eastAsia="仿宋_GB2312" w:cs="仿宋_GB2312"/>
              </w:rPr>
              <w:t>付款进度安排</w:t>
            </w:r>
          </w:p>
        </w:tc>
        <w:tc>
          <w:tcPr>
            <w:tcW w:w="5814" w:type="dxa"/>
          </w:tcPr>
          <w:p w14:paraId="019D074B">
            <w:pPr>
              <w:pStyle w:val="4"/>
              <w:jc w:val="left"/>
            </w:pPr>
            <w:r>
              <w:rPr>
                <w:rFonts w:ascii="仿宋_GB2312" w:hAnsi="仿宋_GB2312" w:eastAsia="仿宋_GB2312" w:cs="仿宋_GB2312"/>
              </w:rPr>
              <w:t>1、合同签订生效后10日内，采购人向供应商预付合同金额，达到付款条件起10日内，支付合同总金额的40.00%</w:t>
            </w:r>
          </w:p>
          <w:p w14:paraId="38A557BD">
            <w:pPr>
              <w:pStyle w:val="4"/>
              <w:jc w:val="left"/>
            </w:pPr>
            <w:r>
              <w:rPr>
                <w:rFonts w:ascii="仿宋_GB2312" w:hAnsi="仿宋_GB2312" w:eastAsia="仿宋_GB2312" w:cs="仿宋_GB2312"/>
              </w:rPr>
              <w:t>2、供应商完成交货、安装调试并经采购人验收合格后10日内，达到付款条件起10日内，支付合同总金额的60.00%</w:t>
            </w:r>
          </w:p>
        </w:tc>
      </w:tr>
      <w:tr w14:paraId="560E4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174E8B">
            <w:pPr>
              <w:pStyle w:val="4"/>
              <w:jc w:val="center"/>
            </w:pPr>
            <w:r>
              <w:rPr>
                <w:rFonts w:ascii="仿宋_GB2312" w:hAnsi="仿宋_GB2312" w:eastAsia="仿宋_GB2312" w:cs="仿宋_GB2312"/>
              </w:rPr>
              <w:t>5</w:t>
            </w:r>
          </w:p>
        </w:tc>
        <w:tc>
          <w:tcPr>
            <w:tcW w:w="581" w:type="dxa"/>
          </w:tcPr>
          <w:p w14:paraId="42929A78">
            <w:pPr>
              <w:pStyle w:val="4"/>
              <w:jc w:val="center"/>
            </w:pPr>
            <w:r>
              <w:rPr>
                <w:rFonts w:ascii="仿宋_GB2312" w:hAnsi="仿宋_GB2312" w:eastAsia="仿宋_GB2312" w:cs="仿宋_GB2312"/>
              </w:rPr>
              <w:t>★</w:t>
            </w:r>
          </w:p>
        </w:tc>
        <w:tc>
          <w:tcPr>
            <w:tcW w:w="1495" w:type="dxa"/>
          </w:tcPr>
          <w:p w14:paraId="7DB67FD8">
            <w:pPr>
              <w:pStyle w:val="4"/>
              <w:jc w:val="left"/>
            </w:pPr>
            <w:r>
              <w:rPr>
                <w:rFonts w:ascii="仿宋_GB2312" w:hAnsi="仿宋_GB2312" w:eastAsia="仿宋_GB2312" w:cs="仿宋_GB2312"/>
              </w:rPr>
              <w:t>验收、交付标准和方法</w:t>
            </w:r>
          </w:p>
        </w:tc>
        <w:tc>
          <w:tcPr>
            <w:tcW w:w="5814" w:type="dxa"/>
          </w:tcPr>
          <w:p w14:paraId="4F7E2AF4">
            <w:pPr>
              <w:pStyle w:val="4"/>
              <w:jc w:val="left"/>
            </w:pPr>
            <w:r>
              <w:rPr>
                <w:rFonts w:ascii="仿宋_GB2312" w:hAnsi="仿宋_GB2312" w:eastAsia="仿宋_GB2312" w:cs="仿宋_GB2312"/>
              </w:rPr>
              <w:t>严格按照《财政部关于进一步加强政府采购需求和履约验收管理的指导意见》（财库〔2016〕205号）等相关规定的要求进行验收，各项技术、服务、商务指标以采购文件要求、需求管理文件中采购实施计划及履约验收方案、成交供应商响应情况及双方签订的合同条款约定为准。</w:t>
            </w:r>
          </w:p>
        </w:tc>
      </w:tr>
      <w:tr w14:paraId="58D36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FAB7CD">
            <w:pPr>
              <w:pStyle w:val="4"/>
              <w:jc w:val="center"/>
            </w:pPr>
            <w:r>
              <w:rPr>
                <w:rFonts w:ascii="仿宋_GB2312" w:hAnsi="仿宋_GB2312" w:eastAsia="仿宋_GB2312" w:cs="仿宋_GB2312"/>
              </w:rPr>
              <w:t>6</w:t>
            </w:r>
          </w:p>
        </w:tc>
        <w:tc>
          <w:tcPr>
            <w:tcW w:w="581" w:type="dxa"/>
          </w:tcPr>
          <w:p w14:paraId="7E39819F">
            <w:pPr>
              <w:pStyle w:val="4"/>
              <w:jc w:val="center"/>
            </w:pPr>
            <w:r>
              <w:rPr>
                <w:rFonts w:ascii="仿宋_GB2312" w:hAnsi="仿宋_GB2312" w:eastAsia="仿宋_GB2312" w:cs="仿宋_GB2312"/>
              </w:rPr>
              <w:t>★</w:t>
            </w:r>
          </w:p>
        </w:tc>
        <w:tc>
          <w:tcPr>
            <w:tcW w:w="1495" w:type="dxa"/>
          </w:tcPr>
          <w:p w14:paraId="232BED2D">
            <w:pPr>
              <w:pStyle w:val="4"/>
              <w:jc w:val="left"/>
            </w:pPr>
            <w:r>
              <w:rPr>
                <w:rFonts w:ascii="仿宋_GB2312" w:hAnsi="仿宋_GB2312" w:eastAsia="仿宋_GB2312" w:cs="仿宋_GB2312"/>
              </w:rPr>
              <w:t>质量保修范围和保修期</w:t>
            </w:r>
          </w:p>
        </w:tc>
        <w:tc>
          <w:tcPr>
            <w:tcW w:w="5814" w:type="dxa"/>
          </w:tcPr>
          <w:p w14:paraId="592CB897">
            <w:pPr>
              <w:pStyle w:val="4"/>
              <w:jc w:val="left"/>
            </w:pPr>
            <w:r>
              <w:rPr>
                <w:rFonts w:ascii="仿宋_GB2312" w:hAnsi="仿宋_GB2312" w:eastAsia="仿宋_GB2312" w:cs="仿宋_GB2312"/>
              </w:rPr>
              <w:t>1.质量保修期：本项目质量保修期为履约验收合格之日起1年，如遇调试、维修设备无法正常使用，时间顺延。（产品制造厂家原厂质保期大于1年的，以厂家质保期为准。） 2.保修范围：本项目所有的设备功能及相关软件系统升级均在保修范围内；其他相关要求按照国家或行业三包要求执行。</w:t>
            </w:r>
          </w:p>
        </w:tc>
      </w:tr>
      <w:tr w14:paraId="095B4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9BEF6F">
            <w:pPr>
              <w:pStyle w:val="4"/>
              <w:jc w:val="center"/>
            </w:pPr>
            <w:r>
              <w:rPr>
                <w:rFonts w:ascii="仿宋_GB2312" w:hAnsi="仿宋_GB2312" w:eastAsia="仿宋_GB2312" w:cs="仿宋_GB2312"/>
              </w:rPr>
              <w:t>7</w:t>
            </w:r>
          </w:p>
        </w:tc>
        <w:tc>
          <w:tcPr>
            <w:tcW w:w="581" w:type="dxa"/>
          </w:tcPr>
          <w:p w14:paraId="73546C5B">
            <w:pPr>
              <w:pStyle w:val="4"/>
              <w:jc w:val="center"/>
            </w:pPr>
            <w:r>
              <w:rPr>
                <w:rFonts w:ascii="仿宋_GB2312" w:hAnsi="仿宋_GB2312" w:eastAsia="仿宋_GB2312" w:cs="仿宋_GB2312"/>
              </w:rPr>
              <w:t>★</w:t>
            </w:r>
          </w:p>
        </w:tc>
        <w:tc>
          <w:tcPr>
            <w:tcW w:w="1495" w:type="dxa"/>
          </w:tcPr>
          <w:p w14:paraId="2701B414">
            <w:pPr>
              <w:pStyle w:val="4"/>
              <w:jc w:val="left"/>
            </w:pPr>
            <w:r>
              <w:rPr>
                <w:rFonts w:ascii="仿宋_GB2312" w:hAnsi="仿宋_GB2312" w:eastAsia="仿宋_GB2312" w:cs="仿宋_GB2312"/>
              </w:rPr>
              <w:t>违约责任与解决争议的方法</w:t>
            </w:r>
          </w:p>
        </w:tc>
        <w:tc>
          <w:tcPr>
            <w:tcW w:w="5814" w:type="dxa"/>
          </w:tcPr>
          <w:p w14:paraId="76B39EC9">
            <w:pPr>
              <w:pStyle w:val="4"/>
              <w:jc w:val="left"/>
            </w:pPr>
            <w:r>
              <w:rPr>
                <w:rFonts w:ascii="仿宋_GB2312" w:hAnsi="仿宋_GB2312" w:eastAsia="仿宋_GB2312" w:cs="仿宋_GB2312"/>
              </w:rPr>
              <w:t>1.采购人违约责任 （1）采购人无正当理由拒收货物、拒付货款的，采购人应向供应商偿付拒付货款1％的违约金。 （2）采购人无正当理由未按合同规定的期限向供应商支付货款的，除应及时付足合同款外，应向供应商偿付每日逾期付款利息，具体利息计算规则为：应付而未付款总额×合同订立时1年期贷款市场报价利率/365*具体逾期支付天数。 （3）若因财政年终决算关账或财政资金未下达等客观原因导致采购人未按合同约定支付相应款项的，不视为采购人违约，采购人不承担任何违约责任。 2.供应商违约责任 （1）供应商所交付的货物或安装调试不符合本合同约定的，采购人有权拒收并按对应货物金额的10%向供应商收取违约金，同时有权按照以下任一方式继续处理： ① 要求供应商在收到采购人通知之日起7个工作日内采取补救措施（如要求供应商限期重新完成货物交付或安装调试至符合合同约定）；若未在前述整改期限内完成交付或完成安装调试，则采购人有权向供应商另行收取对应货物金额10%的违约金并解除合同，同时要求供应商退还已收取的费用及利息。 ② 直接解除合同并要求供应商退还已收取的费用及利息。 （2）供应商无正当理由逾期交付货物或完成安装调试的，每逾期1日，供应商向采购人偿付相应货物金额1%的违约金。如供应商逾期达15天，采购人有权解除合同，采购人解除合同的通知自到达供应商时生效，同时供应商应向采购人另行支付相应货物金额10%的违约金，并退还采购人已支付的相应货款及其利息。 （3）供应商保证本合同货物的权利无瑕疵，包括货物所有权及知识产权等权利无瑕疵。如任何第三方经法院（或仲裁机构）裁决有权对上述产品主张权利，由供应商承担经济责任的，采购人有权无条件解除合同，供应商除应向采购人返还已收款项及其利息外，还应另按相应货物金额的10%向采购人支付违约金。 （4）供应商未按照投标文件承诺和本合同约定提供服务的，每出现一次违约，供应商应按合同总金额的5%向采购人支付违约金，并按照采购人要求限期整改。出现三次及以上违约或未按采购人要求整改的，采购人有权直接解除合同，自解除通知到达供应商时即生效，供应商除应向采购人返还已收款项及其利息外，还应另按合同总金额的5%向采购人支付违约金。 （5）供应商违反保密义务的，采购人有权解除本合同并要求供应商赔偿合同总金额10%的违约金，且有权要求供应商退还采购人已支付的相应款项及利息，供应商及涉事人员还需承担相关的法律责任。 （6）供应商违反本合同约定的，除应当按照本合同约定支付违约金外，还应一并赔偿由此给采购人造成的全部损失，包括采购人因诉讼产生的律师费、诉讼费用、保全保险费、差旅费等费用。 （7）未经双方协商一致，合同任何一方不得单方面变更、中止、解除或终止本合同，否则违约方应承担合同总金额10%的违约金。 （8）供应商未经采购人书面同意，不得擅自分包、转包，否则采购人有权立即终止合同，并要求供应商停止分包、转包行为，同时有权要求供应商承担合同总金额10%的违约金。 （9）合同签订后，若供应商在本项目中存在以虚假材料谋取中标或成交等违反政府采购法律法规的行为，采购人有权无条件解除本合同并要求供应商退还相应费用及利息。 3.合同履行过程中，如遇采购法律法规变化、采购监督管理部门或上级部门发布新的规范性文件或履行合同的客观条件变化（包括但不限于采购人年度整体预算或项目预算被调整、采购需求必须调整等情况），导致本项目采购人采购任务取消、采购合同无法继续履行或者继续履行会违反上述最新法律法规和规范性文件，则采购人有权无条件解除合同，且不承担任何违约责任；其中因履行合同的客观条件变化导致继续履行有违公平、公正原则的，双方均有权选择终止本项目履行，且不承担任何违约责任。 4.争议管辖： （1）在解释或者执行本合同的过程中发生争议时，双方应通过协商方式解决。  （2）经协商不能解决的争议，双方可选择以下第1 种方式解决： 1）向采购人所在地有管辖权的法院提起诉讼，诉讼产生的相应费用应由败诉方承担。 2）提交采购人当地仲裁委员会依照其现行有效的仲裁规则进行仲裁。 （3）在法院审理和仲裁期间，除有争议部分外，本合同其他部分可以履行的仍应按合同条款继续履行。</w:t>
            </w:r>
          </w:p>
        </w:tc>
      </w:tr>
      <w:tr w14:paraId="63135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B84A62">
            <w:pPr>
              <w:pStyle w:val="4"/>
              <w:jc w:val="center"/>
            </w:pPr>
            <w:r>
              <w:rPr>
                <w:rFonts w:ascii="仿宋_GB2312" w:hAnsi="仿宋_GB2312" w:eastAsia="仿宋_GB2312" w:cs="仿宋_GB2312"/>
              </w:rPr>
              <w:t>8</w:t>
            </w:r>
          </w:p>
        </w:tc>
        <w:tc>
          <w:tcPr>
            <w:tcW w:w="581" w:type="dxa"/>
          </w:tcPr>
          <w:p w14:paraId="191E586B">
            <w:pPr>
              <w:pStyle w:val="4"/>
              <w:jc w:val="center"/>
            </w:pPr>
            <w:r>
              <w:rPr>
                <w:rFonts w:ascii="仿宋_GB2312" w:hAnsi="仿宋_GB2312" w:eastAsia="仿宋_GB2312" w:cs="仿宋_GB2312"/>
              </w:rPr>
              <w:t>★</w:t>
            </w:r>
          </w:p>
        </w:tc>
        <w:tc>
          <w:tcPr>
            <w:tcW w:w="1495" w:type="dxa"/>
          </w:tcPr>
          <w:p w14:paraId="685A35E5">
            <w:pPr>
              <w:pStyle w:val="4"/>
              <w:jc w:val="left"/>
            </w:pPr>
            <w:r>
              <w:rPr>
                <w:rFonts w:ascii="仿宋_GB2312" w:hAnsi="仿宋_GB2312" w:eastAsia="仿宋_GB2312" w:cs="仿宋_GB2312"/>
              </w:rPr>
              <w:t>包装方式及运输</w:t>
            </w:r>
          </w:p>
        </w:tc>
        <w:tc>
          <w:tcPr>
            <w:tcW w:w="5814" w:type="dxa"/>
          </w:tcPr>
          <w:p w14:paraId="265DC7FC">
            <w:pPr>
              <w:pStyle w:val="4"/>
              <w:jc w:val="left"/>
            </w:pPr>
            <w:r>
              <w:rPr>
                <w:rFonts w:ascii="仿宋_GB2312" w:hAnsi="仿宋_GB2312" w:eastAsia="仿宋_GB2312" w:cs="仿宋_GB2312"/>
              </w:rPr>
              <w:t>1货物应具有防潮、防锈蚀、防震并适合运输的包装。由于货物包装不充分或不适当而造成的货物残损、灭失应由供应商负责。供应商应在每个包装箱上用不褪色的颜色标明尺码、包装箱号码、毛重、净重及“此端向上”、“防潮”、“小心轻放”等标记。 2.供应商须严格按照《商品包装政府采购需求标准(试行)》、 《快递包装政府采购需求标准(试行)》(财办库〔2020〕123号)的要求进行产品及相关快递服务的包装。 3.供应商应当按照约定的方式交付标的物。对于包装方式没有约定或者约定不明确的，应当按照通用的方式包装；没有通用方式的，应当采取足以保护标的物且有利于节约资源，保护生态环境的包装方式。 4.供应商按照约定将标的物运送至采购人指定地点并完成交付、验收的或采购人违反约定不予收取的，标的物损毁、灭失的风险由采购人承担。</w:t>
            </w:r>
          </w:p>
        </w:tc>
      </w:tr>
    </w:tbl>
    <w:p w14:paraId="6F8D05C0">
      <w:pPr>
        <w:pStyle w:val="4"/>
        <w:jc w:val="left"/>
        <w:outlineLvl w:val="2"/>
      </w:pPr>
      <w:r>
        <w:rPr>
          <w:rFonts w:ascii="仿宋_GB2312" w:hAnsi="仿宋_GB2312" w:eastAsia="仿宋_GB2312" w:cs="仿宋_GB2312"/>
          <w:b/>
          <w:sz w:val="28"/>
        </w:rPr>
        <w:t>3.4.其他要求</w:t>
      </w:r>
    </w:p>
    <w:p w14:paraId="59BBD556">
      <w:pPr>
        <w:pStyle w:val="4"/>
        <w:jc w:val="left"/>
      </w:pPr>
      <w:r>
        <w:rPr>
          <w:rFonts w:ascii="仿宋_GB2312" w:hAnsi="仿宋_GB2312" w:eastAsia="仿宋_GB2312" w:cs="仿宋_GB2312"/>
        </w:rPr>
        <w:t>采购包1：</w:t>
      </w:r>
    </w:p>
    <w:p w14:paraId="0DCAF5C2">
      <w:pPr>
        <w:pStyle w:val="4"/>
        <w:jc w:val="left"/>
      </w:pPr>
      <w:r>
        <w:rPr>
          <w:rFonts w:ascii="仿宋_GB2312" w:hAnsi="仿宋_GB2312" w:eastAsia="仿宋_GB2312" w:cs="仿宋_GB2312"/>
        </w:rPr>
        <w:t>无</w:t>
      </w:r>
    </w:p>
    <w:p w14:paraId="5780DF9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21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2026-04-17T08:10:50Z</dcterms:created>
  <dc:creator>Administrator</dc:creator>
  <cp:lastModifiedBy>。。。</cp:lastModifiedBy>
  <dcterms:modified xsi:type="dcterms:W3CDTF">2026-04-17T08:11:30Z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eyJoZGlkIjoiM2YwMWM2ZDBhODE5N2Q5MWVjZTg5NmNkODIzNGNlMjAiLCJ1c2VySWQiOiI0NTk3MDg1NjQifQ==</vt:lpwstr>
  </property>
  <property fmtid="{D5CDD505-2E9C-101B-9397-08002B2CF9AE}" pid="4" name="ICV">
    <vt:lpwstr>D74EE48FDFFB498D97A0BE159715EB96_12</vt:lpwstr>
  </property>
</Properties>
</file>