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89CDF"/>
    <w:p w14:paraId="32C08357">
      <w:pPr>
        <w:tabs>
          <w:tab w:val="left" w:pos="1116"/>
        </w:tabs>
        <w:bidi w:val="0"/>
        <w:jc w:val="left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1C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2026-03-19T01:47:33Z</dcterms:created>
  <dc:creator>Administrator</dc:creator>
  <cp:lastModifiedBy>#</cp:lastModifiedBy>
  <dcterms:modified xsi:type="dcterms:W3CDTF">2026-03-19T01:47:38Z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eyJoZGlkIjoiNWJiZjFlMWE3NjI3M2ViYzJjYzE0MmJiMWVlYWM3ZjgiLCJ1c2VySWQiOiI0NzEzNzAwOTcifQ==</vt:lpwstr>
  </property>
  <property fmtid="{D5CDD505-2E9C-101B-9397-08002B2CF9AE}" pid="4" name="ICV">
    <vt:lpwstr>B9E5549FD49249C8954DED245654F4B9_12</vt:lpwstr>
  </property>
</Properties>
</file>