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000BC">
      <w:pPr>
        <w:pStyle w:val="4"/>
        <w:jc w:val="center"/>
        <w:outlineLvl w:val="1"/>
      </w:pPr>
      <w:r>
        <w:rPr>
          <w:rFonts w:ascii="仿宋_GB2312" w:hAnsi="仿宋_GB2312" w:eastAsia="仿宋_GB2312" w:cs="仿宋_GB2312"/>
          <w:b/>
          <w:sz w:val="36"/>
        </w:rPr>
        <w:t>第三章 技术、服务及其他要求</w:t>
      </w:r>
    </w:p>
    <w:p w14:paraId="5FE82AE9">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10B6A76">
      <w:pPr>
        <w:pStyle w:val="4"/>
        <w:jc w:val="left"/>
        <w:outlineLvl w:val="2"/>
      </w:pPr>
      <w:r>
        <w:rPr>
          <w:rFonts w:ascii="仿宋_GB2312" w:hAnsi="仿宋_GB2312" w:eastAsia="仿宋_GB2312" w:cs="仿宋_GB2312"/>
          <w:b/>
          <w:sz w:val="28"/>
        </w:rPr>
        <w:t>3.1.采购内容</w:t>
      </w:r>
    </w:p>
    <w:p w14:paraId="635521B8">
      <w:pPr>
        <w:pStyle w:val="4"/>
        <w:jc w:val="left"/>
      </w:pPr>
      <w:r>
        <w:rPr>
          <w:rFonts w:ascii="仿宋_GB2312" w:hAnsi="仿宋_GB2312" w:eastAsia="仿宋_GB2312" w:cs="仿宋_GB2312"/>
        </w:rPr>
        <w:t>采购包1：</w:t>
      </w:r>
    </w:p>
    <w:p w14:paraId="0B8357E0">
      <w:pPr>
        <w:pStyle w:val="4"/>
        <w:jc w:val="left"/>
      </w:pPr>
      <w:r>
        <w:rPr>
          <w:rFonts w:ascii="仿宋_GB2312" w:hAnsi="仿宋_GB2312" w:eastAsia="仿宋_GB2312" w:cs="仿宋_GB2312"/>
        </w:rPr>
        <w:t>采购包预算金额（元）: 11,585,134.00</w:t>
      </w:r>
    </w:p>
    <w:p w14:paraId="2AF5CF8D">
      <w:pPr>
        <w:pStyle w:val="4"/>
        <w:jc w:val="left"/>
      </w:pPr>
      <w:r>
        <w:rPr>
          <w:rFonts w:ascii="仿宋_GB2312" w:hAnsi="仿宋_GB2312" w:eastAsia="仿宋_GB2312" w:cs="仿宋_GB2312"/>
        </w:rPr>
        <w:t>采购包最高限价（元）: 7,819,964.00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334DB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2F6082">
            <w:pPr>
              <w:pStyle w:val="4"/>
              <w:jc w:val="center"/>
            </w:pPr>
            <w:r>
              <w:rPr>
                <w:rFonts w:ascii="仿宋_GB2312" w:hAnsi="仿宋_GB2312" w:eastAsia="仿宋_GB2312" w:cs="仿宋_GB2312"/>
              </w:rPr>
              <w:t>序号</w:t>
            </w:r>
          </w:p>
        </w:tc>
        <w:tc>
          <w:tcPr>
            <w:tcW w:w="821" w:type="dxa"/>
          </w:tcPr>
          <w:p w14:paraId="3DB4D062">
            <w:pPr>
              <w:pStyle w:val="4"/>
              <w:jc w:val="center"/>
            </w:pPr>
            <w:r>
              <w:rPr>
                <w:rFonts w:ascii="仿宋_GB2312" w:hAnsi="仿宋_GB2312" w:eastAsia="仿宋_GB2312" w:cs="仿宋_GB2312"/>
              </w:rPr>
              <w:t>采购品目名称</w:t>
            </w:r>
          </w:p>
        </w:tc>
        <w:tc>
          <w:tcPr>
            <w:tcW w:w="821" w:type="dxa"/>
          </w:tcPr>
          <w:p w14:paraId="6F589F13">
            <w:pPr>
              <w:pStyle w:val="4"/>
              <w:jc w:val="center"/>
            </w:pPr>
            <w:r>
              <w:rPr>
                <w:rFonts w:ascii="仿宋_GB2312" w:hAnsi="仿宋_GB2312" w:eastAsia="仿宋_GB2312" w:cs="仿宋_GB2312"/>
              </w:rPr>
              <w:t>标的名称</w:t>
            </w:r>
          </w:p>
        </w:tc>
        <w:tc>
          <w:tcPr>
            <w:tcW w:w="821" w:type="dxa"/>
          </w:tcPr>
          <w:p w14:paraId="6B319141">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4AC3982">
            <w:pPr>
              <w:pStyle w:val="4"/>
              <w:jc w:val="center"/>
            </w:pPr>
            <w:r>
              <w:rPr>
                <w:rFonts w:ascii="仿宋_GB2312" w:hAnsi="仿宋_GB2312" w:eastAsia="仿宋_GB2312" w:cs="仿宋_GB2312"/>
              </w:rPr>
              <w:t>标的金额 （元）</w:t>
            </w:r>
          </w:p>
        </w:tc>
        <w:tc>
          <w:tcPr>
            <w:tcW w:w="821" w:type="dxa"/>
          </w:tcPr>
          <w:p w14:paraId="47D549F6">
            <w:pPr>
              <w:pStyle w:val="4"/>
              <w:jc w:val="center"/>
            </w:pPr>
            <w:r>
              <w:rPr>
                <w:rFonts w:ascii="仿宋_GB2312" w:hAnsi="仿宋_GB2312" w:eastAsia="仿宋_GB2312" w:cs="仿宋_GB2312"/>
              </w:rPr>
              <w:t>所属行业</w:t>
            </w:r>
          </w:p>
        </w:tc>
        <w:tc>
          <w:tcPr>
            <w:tcW w:w="821" w:type="dxa"/>
          </w:tcPr>
          <w:p w14:paraId="6B3F855B">
            <w:pPr>
              <w:pStyle w:val="4"/>
              <w:jc w:val="center"/>
            </w:pPr>
            <w:r>
              <w:rPr>
                <w:rFonts w:ascii="仿宋_GB2312" w:hAnsi="仿宋_GB2312" w:eastAsia="仿宋_GB2312" w:cs="仿宋_GB2312"/>
              </w:rPr>
              <w:t>是否涉及核心产品</w:t>
            </w:r>
          </w:p>
        </w:tc>
        <w:tc>
          <w:tcPr>
            <w:tcW w:w="821" w:type="dxa"/>
          </w:tcPr>
          <w:p w14:paraId="3CD0153E">
            <w:pPr>
              <w:pStyle w:val="4"/>
              <w:jc w:val="center"/>
            </w:pPr>
            <w:r>
              <w:rPr>
                <w:rFonts w:ascii="仿宋_GB2312" w:hAnsi="仿宋_GB2312" w:eastAsia="仿宋_GB2312" w:cs="仿宋_GB2312"/>
              </w:rPr>
              <w:t>是否涉及采购进口产品</w:t>
            </w:r>
          </w:p>
        </w:tc>
        <w:tc>
          <w:tcPr>
            <w:tcW w:w="821" w:type="dxa"/>
          </w:tcPr>
          <w:p w14:paraId="7542F453">
            <w:pPr>
              <w:pStyle w:val="4"/>
              <w:jc w:val="center"/>
            </w:pPr>
            <w:r>
              <w:rPr>
                <w:rFonts w:ascii="仿宋_GB2312" w:hAnsi="仿宋_GB2312" w:eastAsia="仿宋_GB2312" w:cs="仿宋_GB2312"/>
              </w:rPr>
              <w:t>是否涉及强制采购节能产品</w:t>
            </w:r>
          </w:p>
        </w:tc>
        <w:tc>
          <w:tcPr>
            <w:tcW w:w="639" w:type="dxa"/>
          </w:tcPr>
          <w:p w14:paraId="41FF4843">
            <w:pPr>
              <w:pStyle w:val="4"/>
              <w:jc w:val="center"/>
            </w:pPr>
            <w:r>
              <w:rPr>
                <w:rFonts w:ascii="仿宋_GB2312" w:hAnsi="仿宋_GB2312" w:eastAsia="仿宋_GB2312" w:cs="仿宋_GB2312"/>
              </w:rPr>
              <w:t>是否涉及优先采购节能产品</w:t>
            </w:r>
          </w:p>
        </w:tc>
        <w:tc>
          <w:tcPr>
            <w:tcW w:w="639" w:type="dxa"/>
          </w:tcPr>
          <w:p w14:paraId="4631D51D">
            <w:pPr>
              <w:pStyle w:val="4"/>
              <w:jc w:val="center"/>
            </w:pPr>
            <w:r>
              <w:rPr>
                <w:rFonts w:ascii="仿宋_GB2312" w:hAnsi="仿宋_GB2312" w:eastAsia="仿宋_GB2312" w:cs="仿宋_GB2312"/>
              </w:rPr>
              <w:t>是否涉及优先采购环境标志产品</w:t>
            </w:r>
          </w:p>
        </w:tc>
      </w:tr>
      <w:tr w14:paraId="07FDC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0A12BF9">
            <w:pPr>
              <w:pStyle w:val="4"/>
              <w:jc w:val="left"/>
            </w:pPr>
            <w:r>
              <w:rPr>
                <w:rFonts w:ascii="仿宋_GB2312" w:hAnsi="仿宋_GB2312" w:eastAsia="仿宋_GB2312" w:cs="仿宋_GB2312"/>
              </w:rPr>
              <w:t>1</w:t>
            </w:r>
          </w:p>
        </w:tc>
        <w:tc>
          <w:tcPr>
            <w:tcW w:w="821" w:type="dxa"/>
          </w:tcPr>
          <w:p w14:paraId="625D4EA4">
            <w:pPr>
              <w:pStyle w:val="4"/>
              <w:jc w:val="left"/>
            </w:pPr>
            <w:r>
              <w:rPr>
                <w:rFonts w:ascii="仿宋_GB2312" w:hAnsi="仿宋_GB2312" w:eastAsia="仿宋_GB2312" w:cs="仿宋_GB2312"/>
              </w:rPr>
              <w:t>C04990000 其他医疗卫生服务</w:t>
            </w:r>
          </w:p>
        </w:tc>
        <w:tc>
          <w:tcPr>
            <w:tcW w:w="821" w:type="dxa"/>
          </w:tcPr>
          <w:p w14:paraId="68C465A4">
            <w:pPr>
              <w:pStyle w:val="4"/>
              <w:jc w:val="left"/>
            </w:pPr>
            <w:r>
              <w:rPr>
                <w:rFonts w:ascii="仿宋_GB2312" w:hAnsi="仿宋_GB2312" w:eastAsia="仿宋_GB2312" w:cs="仿宋_GB2312"/>
              </w:rPr>
              <w:t>外送第三方检验服务</w:t>
            </w:r>
          </w:p>
        </w:tc>
        <w:tc>
          <w:tcPr>
            <w:tcW w:w="821" w:type="dxa"/>
          </w:tcPr>
          <w:p w14:paraId="39348132">
            <w:pPr>
              <w:pStyle w:val="4"/>
              <w:jc w:val="right"/>
            </w:pPr>
            <w:r>
              <w:rPr>
                <w:rFonts w:ascii="仿宋_GB2312" w:hAnsi="仿宋_GB2312" w:eastAsia="仿宋_GB2312" w:cs="仿宋_GB2312"/>
              </w:rPr>
              <w:t>1.00（项）</w:t>
            </w:r>
          </w:p>
        </w:tc>
        <w:tc>
          <w:tcPr>
            <w:tcW w:w="821" w:type="dxa"/>
          </w:tcPr>
          <w:p w14:paraId="2B4DC06E">
            <w:pPr>
              <w:pStyle w:val="4"/>
              <w:jc w:val="right"/>
            </w:pPr>
            <w:r>
              <w:rPr>
                <w:rFonts w:ascii="仿宋_GB2312" w:hAnsi="仿宋_GB2312" w:eastAsia="仿宋_GB2312" w:cs="仿宋_GB2312"/>
              </w:rPr>
              <w:t>7,819,964.00</w:t>
            </w:r>
          </w:p>
        </w:tc>
        <w:tc>
          <w:tcPr>
            <w:tcW w:w="821" w:type="dxa"/>
          </w:tcPr>
          <w:p w14:paraId="616A7CFB">
            <w:pPr>
              <w:pStyle w:val="4"/>
              <w:jc w:val="left"/>
            </w:pPr>
            <w:r>
              <w:rPr>
                <w:rFonts w:ascii="仿宋_GB2312" w:hAnsi="仿宋_GB2312" w:eastAsia="仿宋_GB2312" w:cs="仿宋_GB2312"/>
              </w:rPr>
              <w:t>其他未列明行业</w:t>
            </w:r>
          </w:p>
        </w:tc>
        <w:tc>
          <w:tcPr>
            <w:tcW w:w="821" w:type="dxa"/>
          </w:tcPr>
          <w:p w14:paraId="11BC043D">
            <w:pPr>
              <w:pStyle w:val="4"/>
              <w:jc w:val="left"/>
            </w:pPr>
            <w:r>
              <w:rPr>
                <w:rFonts w:ascii="仿宋_GB2312" w:hAnsi="仿宋_GB2312" w:eastAsia="仿宋_GB2312" w:cs="仿宋_GB2312"/>
              </w:rPr>
              <w:t>否</w:t>
            </w:r>
          </w:p>
        </w:tc>
        <w:tc>
          <w:tcPr>
            <w:tcW w:w="821" w:type="dxa"/>
          </w:tcPr>
          <w:p w14:paraId="1D75A8FD">
            <w:pPr>
              <w:pStyle w:val="4"/>
              <w:jc w:val="left"/>
            </w:pPr>
            <w:r>
              <w:rPr>
                <w:rFonts w:ascii="仿宋_GB2312" w:hAnsi="仿宋_GB2312" w:eastAsia="仿宋_GB2312" w:cs="仿宋_GB2312"/>
              </w:rPr>
              <w:t>否</w:t>
            </w:r>
          </w:p>
        </w:tc>
        <w:tc>
          <w:tcPr>
            <w:tcW w:w="821" w:type="dxa"/>
          </w:tcPr>
          <w:p w14:paraId="5168336B">
            <w:pPr>
              <w:pStyle w:val="4"/>
              <w:jc w:val="left"/>
            </w:pPr>
            <w:r>
              <w:rPr>
                <w:rFonts w:ascii="仿宋_GB2312" w:hAnsi="仿宋_GB2312" w:eastAsia="仿宋_GB2312" w:cs="仿宋_GB2312"/>
              </w:rPr>
              <w:t>否</w:t>
            </w:r>
          </w:p>
        </w:tc>
        <w:tc>
          <w:tcPr>
            <w:tcW w:w="639" w:type="dxa"/>
          </w:tcPr>
          <w:p w14:paraId="692E1E7A">
            <w:pPr>
              <w:pStyle w:val="4"/>
              <w:jc w:val="left"/>
            </w:pPr>
            <w:r>
              <w:rPr>
                <w:rFonts w:ascii="仿宋_GB2312" w:hAnsi="仿宋_GB2312" w:eastAsia="仿宋_GB2312" w:cs="仿宋_GB2312"/>
              </w:rPr>
              <w:t>否</w:t>
            </w:r>
          </w:p>
        </w:tc>
        <w:tc>
          <w:tcPr>
            <w:tcW w:w="639" w:type="dxa"/>
          </w:tcPr>
          <w:p w14:paraId="099BD4E7">
            <w:pPr>
              <w:pStyle w:val="4"/>
              <w:jc w:val="left"/>
            </w:pPr>
            <w:r>
              <w:rPr>
                <w:rFonts w:ascii="仿宋_GB2312" w:hAnsi="仿宋_GB2312" w:eastAsia="仿宋_GB2312" w:cs="仿宋_GB2312"/>
              </w:rPr>
              <w:t>否</w:t>
            </w:r>
          </w:p>
        </w:tc>
      </w:tr>
    </w:tbl>
    <w:p w14:paraId="1A3BA27F">
      <w:pPr>
        <w:pStyle w:val="4"/>
        <w:jc w:val="left"/>
        <w:outlineLvl w:val="3"/>
      </w:pPr>
      <w:r>
        <w:rPr>
          <w:rFonts w:ascii="仿宋_GB2312" w:hAnsi="仿宋_GB2312" w:eastAsia="仿宋_GB2312" w:cs="仿宋_GB2312"/>
          <w:b/>
          <w:sz w:val="24"/>
        </w:rPr>
        <w:t>报价要求</w:t>
      </w:r>
    </w:p>
    <w:p w14:paraId="74B45B7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1F5AA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7D9D94FD">
            <w:pPr>
              <w:pStyle w:val="4"/>
              <w:jc w:val="center"/>
            </w:pPr>
            <w:r>
              <w:rPr>
                <w:rFonts w:ascii="仿宋_GB2312" w:hAnsi="仿宋_GB2312" w:eastAsia="仿宋_GB2312" w:cs="仿宋_GB2312"/>
              </w:rPr>
              <w:t>序号</w:t>
            </w:r>
          </w:p>
        </w:tc>
        <w:tc>
          <w:tcPr>
            <w:tcW w:w="1759" w:type="dxa"/>
          </w:tcPr>
          <w:p w14:paraId="777170C5">
            <w:pPr>
              <w:pStyle w:val="4"/>
              <w:jc w:val="center"/>
            </w:pPr>
            <w:r>
              <w:rPr>
                <w:rFonts w:ascii="仿宋_GB2312" w:hAnsi="仿宋_GB2312" w:eastAsia="仿宋_GB2312" w:cs="仿宋_GB2312"/>
              </w:rPr>
              <w:t>报价内容</w:t>
            </w:r>
          </w:p>
        </w:tc>
        <w:tc>
          <w:tcPr>
            <w:tcW w:w="977" w:type="dxa"/>
          </w:tcPr>
          <w:p w14:paraId="5EBC5C7A">
            <w:pPr>
              <w:pStyle w:val="4"/>
              <w:jc w:val="center"/>
            </w:pPr>
            <w:r>
              <w:rPr>
                <w:rFonts w:ascii="仿宋_GB2312" w:hAnsi="仿宋_GB2312" w:eastAsia="仿宋_GB2312" w:cs="仿宋_GB2312"/>
              </w:rPr>
              <w:t>计量单位</w:t>
            </w:r>
          </w:p>
        </w:tc>
        <w:tc>
          <w:tcPr>
            <w:tcW w:w="977" w:type="dxa"/>
          </w:tcPr>
          <w:p w14:paraId="754432E6">
            <w:pPr>
              <w:pStyle w:val="4"/>
              <w:jc w:val="center"/>
            </w:pPr>
            <w:r>
              <w:rPr>
                <w:rFonts w:ascii="仿宋_GB2312" w:hAnsi="仿宋_GB2312" w:eastAsia="仿宋_GB2312" w:cs="仿宋_GB2312"/>
              </w:rPr>
              <w:t>报价单位</w:t>
            </w:r>
          </w:p>
        </w:tc>
        <w:tc>
          <w:tcPr>
            <w:tcW w:w="1466" w:type="dxa"/>
          </w:tcPr>
          <w:p w14:paraId="16383FA0">
            <w:pPr>
              <w:pStyle w:val="4"/>
              <w:jc w:val="center"/>
            </w:pPr>
            <w:r>
              <w:rPr>
                <w:rFonts w:ascii="仿宋_GB2312" w:hAnsi="仿宋_GB2312" w:eastAsia="仿宋_GB2312" w:cs="仿宋_GB2312"/>
              </w:rPr>
              <w:t>最高限价</w:t>
            </w:r>
          </w:p>
        </w:tc>
        <w:tc>
          <w:tcPr>
            <w:tcW w:w="977" w:type="dxa"/>
          </w:tcPr>
          <w:p w14:paraId="79B7B11C">
            <w:pPr>
              <w:pStyle w:val="4"/>
              <w:jc w:val="center"/>
            </w:pPr>
            <w:r>
              <w:rPr>
                <w:rFonts w:ascii="仿宋_GB2312" w:hAnsi="仿宋_GB2312" w:eastAsia="仿宋_GB2312" w:cs="仿宋_GB2312"/>
              </w:rPr>
              <w:t>价款形式</w:t>
            </w:r>
          </w:p>
        </w:tc>
        <w:tc>
          <w:tcPr>
            <w:tcW w:w="1466" w:type="dxa"/>
          </w:tcPr>
          <w:p w14:paraId="1533C74E">
            <w:pPr>
              <w:pStyle w:val="4"/>
              <w:jc w:val="center"/>
            </w:pPr>
            <w:r>
              <w:rPr>
                <w:rFonts w:ascii="仿宋_GB2312" w:hAnsi="仿宋_GB2312" w:eastAsia="仿宋_GB2312" w:cs="仿宋_GB2312"/>
              </w:rPr>
              <w:t>报价说明</w:t>
            </w:r>
          </w:p>
        </w:tc>
      </w:tr>
      <w:tr w14:paraId="29CA9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7E45A06D">
            <w:pPr>
              <w:pStyle w:val="4"/>
              <w:jc w:val="center"/>
            </w:pPr>
            <w:r>
              <w:rPr>
                <w:rFonts w:ascii="仿宋_GB2312" w:hAnsi="仿宋_GB2312" w:eastAsia="仿宋_GB2312" w:cs="仿宋_GB2312"/>
              </w:rPr>
              <w:t>1</w:t>
            </w:r>
          </w:p>
        </w:tc>
        <w:tc>
          <w:tcPr>
            <w:tcW w:w="1759" w:type="dxa"/>
          </w:tcPr>
          <w:p w14:paraId="2FBD6874">
            <w:pPr>
              <w:pStyle w:val="4"/>
              <w:jc w:val="center"/>
            </w:pPr>
            <w:r>
              <w:rPr>
                <w:rFonts w:ascii="仿宋_GB2312" w:hAnsi="仿宋_GB2312" w:eastAsia="仿宋_GB2312" w:cs="仿宋_GB2312"/>
              </w:rPr>
              <w:t>外送第三方检验服务</w:t>
            </w:r>
          </w:p>
        </w:tc>
        <w:tc>
          <w:tcPr>
            <w:tcW w:w="977" w:type="dxa"/>
          </w:tcPr>
          <w:p w14:paraId="0808590C">
            <w:pPr>
              <w:pStyle w:val="4"/>
              <w:jc w:val="center"/>
            </w:pPr>
            <w:r>
              <w:rPr>
                <w:rFonts w:ascii="仿宋_GB2312" w:hAnsi="仿宋_GB2312" w:eastAsia="仿宋_GB2312" w:cs="仿宋_GB2312"/>
              </w:rPr>
              <w:t>项</w:t>
            </w:r>
          </w:p>
        </w:tc>
        <w:tc>
          <w:tcPr>
            <w:tcW w:w="977" w:type="dxa"/>
          </w:tcPr>
          <w:p w14:paraId="5DBBEF7B">
            <w:pPr>
              <w:pStyle w:val="4"/>
              <w:jc w:val="center"/>
            </w:pPr>
            <w:r>
              <w:rPr>
                <w:rFonts w:ascii="仿宋_GB2312" w:hAnsi="仿宋_GB2312" w:eastAsia="仿宋_GB2312" w:cs="仿宋_GB2312"/>
              </w:rPr>
              <w:t>%</w:t>
            </w:r>
          </w:p>
        </w:tc>
        <w:tc>
          <w:tcPr>
            <w:tcW w:w="1466" w:type="dxa"/>
          </w:tcPr>
          <w:p w14:paraId="60B69FB2">
            <w:pPr>
              <w:pStyle w:val="4"/>
              <w:jc w:val="center"/>
            </w:pPr>
            <w:r>
              <w:rPr>
                <w:rFonts w:ascii="仿宋_GB2312" w:hAnsi="仿宋_GB2312" w:eastAsia="仿宋_GB2312" w:cs="仿宋_GB2312"/>
              </w:rPr>
              <w:t>100.00</w:t>
            </w:r>
          </w:p>
        </w:tc>
        <w:tc>
          <w:tcPr>
            <w:tcW w:w="977" w:type="dxa"/>
          </w:tcPr>
          <w:p w14:paraId="4FA7DACD">
            <w:pPr>
              <w:pStyle w:val="4"/>
              <w:jc w:val="center"/>
            </w:pPr>
            <w:r>
              <w:rPr>
                <w:rFonts w:ascii="仿宋_GB2312" w:hAnsi="仿宋_GB2312" w:eastAsia="仿宋_GB2312" w:cs="仿宋_GB2312"/>
              </w:rPr>
              <w:t>百分比</w:t>
            </w:r>
          </w:p>
        </w:tc>
        <w:tc>
          <w:tcPr>
            <w:tcW w:w="1466" w:type="dxa"/>
          </w:tcPr>
          <w:p w14:paraId="59BAB6C8">
            <w:pPr>
              <w:pStyle w:val="4"/>
              <w:jc w:val="left"/>
            </w:pPr>
            <w:r>
              <w:rPr>
                <w:rFonts w:ascii="仿宋_GB2312" w:hAnsi="仿宋_GB2312" w:eastAsia="仿宋_GB2312" w:cs="仿宋_GB2312"/>
              </w:rPr>
              <w:t>投标人对所有检验服务项按单价费用的百分比进行统一报价（如 93%、95%、97%等），报价不得高于100%。</w:t>
            </w:r>
          </w:p>
        </w:tc>
      </w:tr>
    </w:tbl>
    <w:p w14:paraId="360D7989">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3365390C">
      <w:pPr>
        <w:pStyle w:val="4"/>
        <w:jc w:val="left"/>
      </w:pPr>
      <w:r>
        <w:rPr>
          <w:rFonts w:ascii="仿宋_GB2312" w:hAnsi="仿宋_GB2312" w:eastAsia="仿宋_GB2312" w:cs="仿宋_GB2312"/>
          <w:b/>
        </w:rPr>
        <w:t>本项目涉及核心产品：</w:t>
      </w:r>
    </w:p>
    <w:p w14:paraId="5810D41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915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0CD7B0">
            <w:pPr>
              <w:pStyle w:val="4"/>
              <w:jc w:val="center"/>
            </w:pPr>
            <w:r>
              <w:rPr>
                <w:rFonts w:ascii="仿宋_GB2312" w:hAnsi="仿宋_GB2312" w:eastAsia="仿宋_GB2312" w:cs="仿宋_GB2312"/>
              </w:rPr>
              <w:t>序号</w:t>
            </w:r>
          </w:p>
        </w:tc>
        <w:tc>
          <w:tcPr>
            <w:tcW w:w="2492" w:type="dxa"/>
          </w:tcPr>
          <w:p w14:paraId="7FF002EB">
            <w:pPr>
              <w:pStyle w:val="4"/>
              <w:jc w:val="center"/>
            </w:pPr>
            <w:r>
              <w:rPr>
                <w:rFonts w:ascii="仿宋_GB2312" w:hAnsi="仿宋_GB2312" w:eastAsia="仿宋_GB2312" w:cs="仿宋_GB2312"/>
              </w:rPr>
              <w:t>采购品目名称</w:t>
            </w:r>
          </w:p>
        </w:tc>
        <w:tc>
          <w:tcPr>
            <w:tcW w:w="2492" w:type="dxa"/>
          </w:tcPr>
          <w:p w14:paraId="3367E975">
            <w:pPr>
              <w:pStyle w:val="4"/>
              <w:jc w:val="center"/>
            </w:pPr>
            <w:r>
              <w:rPr>
                <w:rFonts w:ascii="仿宋_GB2312" w:hAnsi="仿宋_GB2312" w:eastAsia="仿宋_GB2312" w:cs="仿宋_GB2312"/>
              </w:rPr>
              <w:t>标的名称</w:t>
            </w:r>
          </w:p>
        </w:tc>
        <w:tc>
          <w:tcPr>
            <w:tcW w:w="2492" w:type="dxa"/>
          </w:tcPr>
          <w:p w14:paraId="3673C5CA">
            <w:pPr>
              <w:pStyle w:val="4"/>
              <w:jc w:val="center"/>
            </w:pPr>
            <w:r>
              <w:rPr>
                <w:rFonts w:ascii="仿宋_GB2312" w:hAnsi="仿宋_GB2312" w:eastAsia="仿宋_GB2312" w:cs="仿宋_GB2312"/>
              </w:rPr>
              <w:t>产品名称</w:t>
            </w:r>
          </w:p>
        </w:tc>
      </w:tr>
      <w:tr w14:paraId="2874F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323C38B">
            <w:pPr>
              <w:pStyle w:val="4"/>
              <w:jc w:val="center"/>
            </w:pPr>
            <w:r>
              <w:rPr>
                <w:rFonts w:ascii="仿宋_GB2312" w:hAnsi="仿宋_GB2312" w:eastAsia="仿宋_GB2312" w:cs="仿宋_GB2312"/>
              </w:rPr>
              <w:t>不涉及</w:t>
            </w:r>
          </w:p>
        </w:tc>
      </w:tr>
    </w:tbl>
    <w:p w14:paraId="453F177E">
      <w:pPr>
        <w:pStyle w:val="4"/>
        <w:ind w:firstLine="480"/>
        <w:jc w:val="left"/>
      </w:pPr>
      <w:r>
        <w:rPr>
          <w:rFonts w:ascii="仿宋_GB2312" w:hAnsi="仿宋_GB2312" w:eastAsia="仿宋_GB2312" w:cs="仿宋_GB2312"/>
        </w:rPr>
        <w:t>注：涉及核心产品的，具体评审规定见第五章。</w:t>
      </w:r>
    </w:p>
    <w:p w14:paraId="1D46F98B">
      <w:pPr>
        <w:pStyle w:val="4"/>
        <w:jc w:val="left"/>
        <w:outlineLvl w:val="3"/>
      </w:pPr>
      <w:r>
        <w:rPr>
          <w:rFonts w:ascii="仿宋_GB2312" w:hAnsi="仿宋_GB2312" w:eastAsia="仿宋_GB2312" w:cs="仿宋_GB2312"/>
          <w:b/>
          <w:sz w:val="24"/>
        </w:rPr>
        <w:t>本项目涉及采购进口产品：</w:t>
      </w:r>
    </w:p>
    <w:p w14:paraId="1EA8115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D6FD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361AB6">
            <w:pPr>
              <w:pStyle w:val="4"/>
              <w:jc w:val="center"/>
            </w:pPr>
            <w:r>
              <w:rPr>
                <w:rFonts w:ascii="仿宋_GB2312" w:hAnsi="仿宋_GB2312" w:eastAsia="仿宋_GB2312" w:cs="仿宋_GB2312"/>
              </w:rPr>
              <w:t>序号</w:t>
            </w:r>
          </w:p>
        </w:tc>
        <w:tc>
          <w:tcPr>
            <w:tcW w:w="2492" w:type="dxa"/>
          </w:tcPr>
          <w:p w14:paraId="4C2A15BD">
            <w:pPr>
              <w:pStyle w:val="4"/>
              <w:jc w:val="center"/>
            </w:pPr>
            <w:r>
              <w:rPr>
                <w:rFonts w:ascii="仿宋_GB2312" w:hAnsi="仿宋_GB2312" w:eastAsia="仿宋_GB2312" w:cs="仿宋_GB2312"/>
              </w:rPr>
              <w:t>采购品目名称</w:t>
            </w:r>
          </w:p>
        </w:tc>
        <w:tc>
          <w:tcPr>
            <w:tcW w:w="2492" w:type="dxa"/>
          </w:tcPr>
          <w:p w14:paraId="2DE5F7E9">
            <w:pPr>
              <w:pStyle w:val="4"/>
              <w:jc w:val="center"/>
            </w:pPr>
            <w:r>
              <w:rPr>
                <w:rFonts w:ascii="仿宋_GB2312" w:hAnsi="仿宋_GB2312" w:eastAsia="仿宋_GB2312" w:cs="仿宋_GB2312"/>
              </w:rPr>
              <w:t>标的名称</w:t>
            </w:r>
          </w:p>
        </w:tc>
        <w:tc>
          <w:tcPr>
            <w:tcW w:w="2492" w:type="dxa"/>
          </w:tcPr>
          <w:p w14:paraId="03FB3605">
            <w:pPr>
              <w:pStyle w:val="4"/>
              <w:jc w:val="center"/>
            </w:pPr>
            <w:r>
              <w:rPr>
                <w:rFonts w:ascii="仿宋_GB2312" w:hAnsi="仿宋_GB2312" w:eastAsia="仿宋_GB2312" w:cs="仿宋_GB2312"/>
              </w:rPr>
              <w:t>产品名称</w:t>
            </w:r>
          </w:p>
        </w:tc>
      </w:tr>
      <w:tr w14:paraId="4D025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CCADB2D">
            <w:pPr>
              <w:pStyle w:val="4"/>
              <w:jc w:val="center"/>
            </w:pPr>
            <w:r>
              <w:rPr>
                <w:rFonts w:ascii="仿宋_GB2312" w:hAnsi="仿宋_GB2312" w:eastAsia="仿宋_GB2312" w:cs="仿宋_GB2312"/>
              </w:rPr>
              <w:t>不涉及</w:t>
            </w:r>
          </w:p>
        </w:tc>
      </w:tr>
    </w:tbl>
    <w:p w14:paraId="11F307DA">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438F724">
      <w:pPr>
        <w:pStyle w:val="4"/>
        <w:jc w:val="left"/>
        <w:outlineLvl w:val="3"/>
      </w:pPr>
      <w:r>
        <w:rPr>
          <w:rFonts w:ascii="仿宋_GB2312" w:hAnsi="仿宋_GB2312" w:eastAsia="仿宋_GB2312" w:cs="仿宋_GB2312"/>
          <w:b/>
          <w:sz w:val="24"/>
        </w:rPr>
        <w:t>本项目涉及强制采购节能产品：</w:t>
      </w:r>
    </w:p>
    <w:p w14:paraId="24EDF26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352C9D2">
        <w:tc>
          <w:tcPr>
            <w:tcW w:w="831" w:type="dxa"/>
          </w:tcPr>
          <w:p w14:paraId="7214130F">
            <w:pPr>
              <w:pStyle w:val="4"/>
              <w:jc w:val="center"/>
            </w:pPr>
            <w:r>
              <w:rPr>
                <w:rFonts w:ascii="仿宋_GB2312" w:hAnsi="仿宋_GB2312" w:eastAsia="仿宋_GB2312" w:cs="仿宋_GB2312"/>
              </w:rPr>
              <w:t>序号</w:t>
            </w:r>
          </w:p>
        </w:tc>
        <w:tc>
          <w:tcPr>
            <w:tcW w:w="2492" w:type="dxa"/>
          </w:tcPr>
          <w:p w14:paraId="1D7DFF2F">
            <w:pPr>
              <w:pStyle w:val="4"/>
              <w:jc w:val="center"/>
            </w:pPr>
            <w:r>
              <w:rPr>
                <w:rFonts w:ascii="仿宋_GB2312" w:hAnsi="仿宋_GB2312" w:eastAsia="仿宋_GB2312" w:cs="仿宋_GB2312"/>
              </w:rPr>
              <w:t>采购品目名称</w:t>
            </w:r>
          </w:p>
        </w:tc>
        <w:tc>
          <w:tcPr>
            <w:tcW w:w="2492" w:type="dxa"/>
          </w:tcPr>
          <w:p w14:paraId="393D7AAA">
            <w:pPr>
              <w:pStyle w:val="4"/>
              <w:jc w:val="center"/>
            </w:pPr>
            <w:r>
              <w:rPr>
                <w:rFonts w:ascii="仿宋_GB2312" w:hAnsi="仿宋_GB2312" w:eastAsia="仿宋_GB2312" w:cs="仿宋_GB2312"/>
              </w:rPr>
              <w:t>标的名称</w:t>
            </w:r>
          </w:p>
        </w:tc>
        <w:tc>
          <w:tcPr>
            <w:tcW w:w="2492" w:type="dxa"/>
          </w:tcPr>
          <w:p w14:paraId="15491C49">
            <w:pPr>
              <w:pStyle w:val="4"/>
              <w:jc w:val="center"/>
            </w:pPr>
            <w:r>
              <w:rPr>
                <w:rFonts w:ascii="仿宋_GB2312" w:hAnsi="仿宋_GB2312" w:eastAsia="仿宋_GB2312" w:cs="仿宋_GB2312"/>
              </w:rPr>
              <w:t>产品名称</w:t>
            </w:r>
          </w:p>
        </w:tc>
      </w:tr>
      <w:tr w14:paraId="648D3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9987A81">
            <w:pPr>
              <w:pStyle w:val="4"/>
              <w:jc w:val="center"/>
            </w:pPr>
            <w:r>
              <w:rPr>
                <w:rFonts w:ascii="仿宋_GB2312" w:hAnsi="仿宋_GB2312" w:eastAsia="仿宋_GB2312" w:cs="仿宋_GB2312"/>
              </w:rPr>
              <w:t>不涉及</w:t>
            </w:r>
          </w:p>
        </w:tc>
      </w:tr>
    </w:tbl>
    <w:p w14:paraId="66375460">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BB8A95E">
      <w:pPr>
        <w:pStyle w:val="4"/>
        <w:jc w:val="left"/>
      </w:pPr>
      <w:r>
        <w:rPr>
          <w:rFonts w:ascii="仿宋_GB2312" w:hAnsi="仿宋_GB2312" w:eastAsia="仿宋_GB2312" w:cs="仿宋_GB2312"/>
          <w:b/>
        </w:rPr>
        <w:t>本项目涉及优先采购节能产品：</w:t>
      </w:r>
    </w:p>
    <w:p w14:paraId="59882E4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4C9D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66BD33">
            <w:pPr>
              <w:pStyle w:val="4"/>
              <w:jc w:val="center"/>
            </w:pPr>
            <w:r>
              <w:rPr>
                <w:rFonts w:ascii="仿宋_GB2312" w:hAnsi="仿宋_GB2312" w:eastAsia="仿宋_GB2312" w:cs="仿宋_GB2312"/>
              </w:rPr>
              <w:t>序号</w:t>
            </w:r>
          </w:p>
        </w:tc>
        <w:tc>
          <w:tcPr>
            <w:tcW w:w="2492" w:type="dxa"/>
          </w:tcPr>
          <w:p w14:paraId="70261385">
            <w:pPr>
              <w:pStyle w:val="4"/>
              <w:jc w:val="center"/>
            </w:pPr>
            <w:r>
              <w:rPr>
                <w:rFonts w:ascii="仿宋_GB2312" w:hAnsi="仿宋_GB2312" w:eastAsia="仿宋_GB2312" w:cs="仿宋_GB2312"/>
              </w:rPr>
              <w:t>采购品目名称</w:t>
            </w:r>
          </w:p>
        </w:tc>
        <w:tc>
          <w:tcPr>
            <w:tcW w:w="2492" w:type="dxa"/>
          </w:tcPr>
          <w:p w14:paraId="1FD2A65F">
            <w:pPr>
              <w:pStyle w:val="4"/>
              <w:jc w:val="center"/>
            </w:pPr>
            <w:r>
              <w:rPr>
                <w:rFonts w:ascii="仿宋_GB2312" w:hAnsi="仿宋_GB2312" w:eastAsia="仿宋_GB2312" w:cs="仿宋_GB2312"/>
              </w:rPr>
              <w:t>标的名称</w:t>
            </w:r>
          </w:p>
        </w:tc>
        <w:tc>
          <w:tcPr>
            <w:tcW w:w="2492" w:type="dxa"/>
          </w:tcPr>
          <w:p w14:paraId="6354F2E8">
            <w:pPr>
              <w:pStyle w:val="4"/>
              <w:jc w:val="center"/>
            </w:pPr>
            <w:r>
              <w:rPr>
                <w:rFonts w:ascii="仿宋_GB2312" w:hAnsi="仿宋_GB2312" w:eastAsia="仿宋_GB2312" w:cs="仿宋_GB2312"/>
              </w:rPr>
              <w:t>产品名称</w:t>
            </w:r>
          </w:p>
        </w:tc>
      </w:tr>
      <w:tr w14:paraId="49BA7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6BC22AB">
            <w:pPr>
              <w:pStyle w:val="4"/>
              <w:jc w:val="center"/>
            </w:pPr>
            <w:r>
              <w:rPr>
                <w:rFonts w:ascii="仿宋_GB2312" w:hAnsi="仿宋_GB2312" w:eastAsia="仿宋_GB2312" w:cs="仿宋_GB2312"/>
              </w:rPr>
              <w:t>不涉及</w:t>
            </w:r>
          </w:p>
        </w:tc>
      </w:tr>
    </w:tbl>
    <w:p w14:paraId="7B4E990C">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EC351F4">
      <w:pPr>
        <w:pStyle w:val="4"/>
        <w:jc w:val="left"/>
        <w:outlineLvl w:val="3"/>
      </w:pPr>
      <w:r>
        <w:rPr>
          <w:rFonts w:ascii="仿宋_GB2312" w:hAnsi="仿宋_GB2312" w:eastAsia="仿宋_GB2312" w:cs="仿宋_GB2312"/>
          <w:b/>
          <w:sz w:val="24"/>
        </w:rPr>
        <w:t>本项目涉及优先采购环境标志产品：</w:t>
      </w:r>
    </w:p>
    <w:p w14:paraId="29AEAF5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C64D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5184D2">
            <w:pPr>
              <w:pStyle w:val="4"/>
              <w:jc w:val="center"/>
            </w:pPr>
            <w:r>
              <w:rPr>
                <w:rFonts w:ascii="仿宋_GB2312" w:hAnsi="仿宋_GB2312" w:eastAsia="仿宋_GB2312" w:cs="仿宋_GB2312"/>
              </w:rPr>
              <w:t>序号</w:t>
            </w:r>
          </w:p>
        </w:tc>
        <w:tc>
          <w:tcPr>
            <w:tcW w:w="2492" w:type="dxa"/>
          </w:tcPr>
          <w:p w14:paraId="6D624C4E">
            <w:pPr>
              <w:pStyle w:val="4"/>
              <w:jc w:val="center"/>
            </w:pPr>
            <w:r>
              <w:rPr>
                <w:rFonts w:ascii="仿宋_GB2312" w:hAnsi="仿宋_GB2312" w:eastAsia="仿宋_GB2312" w:cs="仿宋_GB2312"/>
              </w:rPr>
              <w:t>采购品目名称</w:t>
            </w:r>
          </w:p>
        </w:tc>
        <w:tc>
          <w:tcPr>
            <w:tcW w:w="2492" w:type="dxa"/>
          </w:tcPr>
          <w:p w14:paraId="6A4B3ADF">
            <w:pPr>
              <w:pStyle w:val="4"/>
              <w:jc w:val="center"/>
            </w:pPr>
            <w:r>
              <w:rPr>
                <w:rFonts w:ascii="仿宋_GB2312" w:hAnsi="仿宋_GB2312" w:eastAsia="仿宋_GB2312" w:cs="仿宋_GB2312"/>
              </w:rPr>
              <w:t>标的名称</w:t>
            </w:r>
          </w:p>
        </w:tc>
        <w:tc>
          <w:tcPr>
            <w:tcW w:w="2492" w:type="dxa"/>
          </w:tcPr>
          <w:p w14:paraId="4F31698C">
            <w:pPr>
              <w:pStyle w:val="4"/>
              <w:jc w:val="center"/>
            </w:pPr>
            <w:r>
              <w:rPr>
                <w:rFonts w:ascii="仿宋_GB2312" w:hAnsi="仿宋_GB2312" w:eastAsia="仿宋_GB2312" w:cs="仿宋_GB2312"/>
              </w:rPr>
              <w:t>产品名称</w:t>
            </w:r>
          </w:p>
        </w:tc>
      </w:tr>
      <w:tr w14:paraId="092A4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C4D10A0">
            <w:pPr>
              <w:pStyle w:val="4"/>
              <w:jc w:val="center"/>
            </w:pPr>
            <w:r>
              <w:rPr>
                <w:rFonts w:ascii="仿宋_GB2312" w:hAnsi="仿宋_GB2312" w:eastAsia="仿宋_GB2312" w:cs="仿宋_GB2312"/>
              </w:rPr>
              <w:t>不涉及</w:t>
            </w:r>
          </w:p>
        </w:tc>
      </w:tr>
    </w:tbl>
    <w:p w14:paraId="7B43DFE6">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FE84B5F">
      <w:pPr>
        <w:pStyle w:val="4"/>
        <w:jc w:val="left"/>
        <w:outlineLvl w:val="2"/>
      </w:pPr>
      <w:r>
        <w:rPr>
          <w:rFonts w:ascii="仿宋_GB2312" w:hAnsi="仿宋_GB2312" w:eastAsia="仿宋_GB2312" w:cs="仿宋_GB2312"/>
          <w:b/>
          <w:sz w:val="28"/>
        </w:rPr>
        <w:t>3.2.技术要求</w:t>
      </w:r>
    </w:p>
    <w:p w14:paraId="2313C964">
      <w:pPr>
        <w:pStyle w:val="4"/>
        <w:jc w:val="left"/>
      </w:pPr>
      <w:r>
        <w:rPr>
          <w:rFonts w:ascii="仿宋_GB2312" w:hAnsi="仿宋_GB2312" w:eastAsia="仿宋_GB2312" w:cs="仿宋_GB2312"/>
        </w:rPr>
        <w:t>采购包1：</w:t>
      </w:r>
    </w:p>
    <w:p w14:paraId="48FEF5C8">
      <w:pPr>
        <w:pStyle w:val="4"/>
        <w:jc w:val="left"/>
      </w:pPr>
      <w:r>
        <w:rPr>
          <w:rFonts w:ascii="仿宋_GB2312" w:hAnsi="仿宋_GB2312" w:eastAsia="仿宋_GB2312" w:cs="仿宋_GB2312"/>
        </w:rPr>
        <w:t>标的名称：外送第三方检验服务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064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477A29">
            <w:pPr>
              <w:pStyle w:val="4"/>
              <w:jc w:val="center"/>
            </w:pPr>
            <w:r>
              <w:rPr>
                <w:rFonts w:ascii="仿宋_GB2312" w:hAnsi="仿宋_GB2312" w:eastAsia="仿宋_GB2312" w:cs="仿宋_GB2312"/>
              </w:rPr>
              <w:t>序号</w:t>
            </w:r>
          </w:p>
        </w:tc>
        <w:tc>
          <w:tcPr>
            <w:tcW w:w="581" w:type="dxa"/>
          </w:tcPr>
          <w:p w14:paraId="5C6B2B8A">
            <w:pPr>
              <w:pStyle w:val="4"/>
              <w:jc w:val="center"/>
            </w:pPr>
            <w:r>
              <w:rPr>
                <w:rFonts w:ascii="仿宋_GB2312" w:hAnsi="仿宋_GB2312" w:eastAsia="仿宋_GB2312" w:cs="仿宋_GB2312"/>
              </w:rPr>
              <w:t>符号标识</w:t>
            </w:r>
          </w:p>
        </w:tc>
        <w:tc>
          <w:tcPr>
            <w:tcW w:w="1495" w:type="dxa"/>
          </w:tcPr>
          <w:p w14:paraId="3065013F">
            <w:pPr>
              <w:pStyle w:val="4"/>
              <w:jc w:val="center"/>
            </w:pPr>
            <w:r>
              <w:rPr>
                <w:rFonts w:ascii="仿宋_GB2312" w:hAnsi="仿宋_GB2312" w:eastAsia="仿宋_GB2312" w:cs="仿宋_GB2312"/>
              </w:rPr>
              <w:t>技术要求名称</w:t>
            </w:r>
          </w:p>
        </w:tc>
        <w:tc>
          <w:tcPr>
            <w:tcW w:w="5814" w:type="dxa"/>
          </w:tcPr>
          <w:p w14:paraId="459C6672">
            <w:pPr>
              <w:pStyle w:val="4"/>
              <w:jc w:val="center"/>
            </w:pPr>
            <w:r>
              <w:rPr>
                <w:rFonts w:ascii="仿宋_GB2312" w:hAnsi="仿宋_GB2312" w:eastAsia="仿宋_GB2312" w:cs="仿宋_GB2312"/>
              </w:rPr>
              <w:t>技术参数与性能指标</w:t>
            </w:r>
          </w:p>
        </w:tc>
      </w:tr>
      <w:tr w14:paraId="5F7D7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1B3E13">
            <w:pPr>
              <w:pStyle w:val="4"/>
              <w:jc w:val="center"/>
            </w:pPr>
            <w:r>
              <w:rPr>
                <w:rFonts w:ascii="仿宋_GB2312" w:hAnsi="仿宋_GB2312" w:eastAsia="仿宋_GB2312" w:cs="仿宋_GB2312"/>
              </w:rPr>
              <w:t>1</w:t>
            </w:r>
          </w:p>
        </w:tc>
        <w:tc>
          <w:tcPr>
            <w:tcW w:w="581" w:type="dxa"/>
          </w:tcPr>
          <w:p w14:paraId="75C34B91">
            <w:pPr>
              <w:pStyle w:val="4"/>
              <w:jc w:val="center"/>
            </w:pPr>
            <w:r>
              <w:rPr>
                <w:rFonts w:ascii="仿宋_GB2312" w:hAnsi="仿宋_GB2312" w:eastAsia="仿宋_GB2312" w:cs="仿宋_GB2312"/>
              </w:rPr>
              <w:t>★</w:t>
            </w:r>
          </w:p>
        </w:tc>
        <w:tc>
          <w:tcPr>
            <w:tcW w:w="1495" w:type="dxa"/>
          </w:tcPr>
          <w:p w14:paraId="2D156772">
            <w:pPr>
              <w:pStyle w:val="4"/>
              <w:jc w:val="left"/>
            </w:pPr>
            <w:r>
              <w:rPr>
                <w:rFonts w:ascii="仿宋_GB2312" w:hAnsi="仿宋_GB2312" w:eastAsia="仿宋_GB2312" w:cs="仿宋_GB2312"/>
              </w:rPr>
              <w:t>服务内容及要求</w:t>
            </w:r>
          </w:p>
        </w:tc>
        <w:tc>
          <w:tcPr>
            <w:tcW w:w="5814" w:type="dxa"/>
          </w:tcPr>
          <w:p w14:paraId="1DCD9EBE">
            <w:pPr>
              <w:pStyle w:val="4"/>
              <w:ind w:firstLine="480"/>
              <w:jc w:val="left"/>
            </w:pPr>
            <w:r>
              <w:rPr>
                <w:rFonts w:ascii="仿宋_GB2312" w:hAnsi="仿宋_GB2312" w:eastAsia="仿宋_GB2312" w:cs="仿宋_GB2312"/>
              </w:rPr>
              <w:t>一、各检验服务项内容、单价费用、报告返回时限</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1"/>
              <w:gridCol w:w="2704"/>
              <w:gridCol w:w="1067"/>
              <w:gridCol w:w="1081"/>
            </w:tblGrid>
            <w:tr w14:paraId="7961EF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6A5802">
                  <w:pPr>
                    <w:pStyle w:val="4"/>
                    <w:jc w:val="center"/>
                  </w:pPr>
                  <w:r>
                    <w:rPr>
                      <w:rFonts w:ascii="仿宋_GB2312" w:hAnsi="仿宋_GB2312" w:eastAsia="仿宋_GB2312" w:cs="仿宋_GB2312"/>
                      <w:sz w:val="19"/>
                    </w:rPr>
                    <w:t>序号</w:t>
                  </w:r>
                </w:p>
              </w:tc>
              <w:tc>
                <w:tcPr>
                  <w:tcW w:w="27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F73AA3">
                  <w:pPr>
                    <w:pStyle w:val="4"/>
                    <w:jc w:val="center"/>
                  </w:pPr>
                  <w:r>
                    <w:rPr>
                      <w:rFonts w:ascii="仿宋_GB2312" w:hAnsi="仿宋_GB2312" w:eastAsia="仿宋_GB2312" w:cs="仿宋_GB2312"/>
                      <w:sz w:val="19"/>
                    </w:rPr>
                    <w:t>检验服务项内容</w:t>
                  </w:r>
                </w:p>
              </w:tc>
              <w:tc>
                <w:tcPr>
                  <w:tcW w:w="10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B00981">
                  <w:pPr>
                    <w:pStyle w:val="4"/>
                    <w:jc w:val="center"/>
                  </w:pPr>
                  <w:r>
                    <w:rPr>
                      <w:rFonts w:ascii="仿宋_GB2312" w:hAnsi="仿宋_GB2312" w:eastAsia="仿宋_GB2312" w:cs="仿宋_GB2312"/>
                      <w:color w:val="000000"/>
                      <w:sz w:val="20"/>
                    </w:rPr>
                    <w:t>单项费用（元）</w:t>
                  </w:r>
                </w:p>
              </w:tc>
              <w:tc>
                <w:tcPr>
                  <w:tcW w:w="11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7E49A5">
                  <w:pPr>
                    <w:pStyle w:val="4"/>
                    <w:jc w:val="center"/>
                  </w:pPr>
                  <w:r>
                    <w:rPr>
                      <w:rFonts w:ascii="仿宋_GB2312" w:hAnsi="仿宋_GB2312" w:eastAsia="仿宋_GB2312" w:cs="仿宋_GB2312"/>
                      <w:color w:val="000000"/>
                      <w:sz w:val="20"/>
                    </w:rPr>
                    <w:t>报告返回时限（小时）</w:t>
                  </w:r>
                </w:p>
              </w:tc>
            </w:tr>
            <w:tr w14:paraId="229528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93079">
                  <w:pPr>
                    <w:pStyle w:val="4"/>
                    <w:jc w:val="center"/>
                  </w:pPr>
                  <w:r>
                    <w:rPr>
                      <w:rFonts w:ascii="仿宋_GB2312" w:hAnsi="仿宋_GB2312" w:eastAsia="仿宋_GB2312" w:cs="仿宋_GB2312"/>
                      <w:color w:val="000000"/>
                      <w:sz w:val="20"/>
                    </w:rPr>
                    <w:t>1</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7FFFF">
                  <w:pPr>
                    <w:pStyle w:val="4"/>
                    <w:jc w:val="center"/>
                  </w:pPr>
                  <w:r>
                    <w:rPr>
                      <w:rFonts w:ascii="仿宋_GB2312" w:hAnsi="仿宋_GB2312" w:eastAsia="仿宋_GB2312" w:cs="仿宋_GB2312"/>
                      <w:color w:val="000000"/>
                      <w:sz w:val="20"/>
                    </w:rPr>
                    <w:t>血清抗谷氨酸脱羧酶抗体测定(外检)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308EA">
                  <w:pPr>
                    <w:pStyle w:val="4"/>
                    <w:jc w:val="center"/>
                  </w:pPr>
                  <w:r>
                    <w:rPr>
                      <w:rFonts w:ascii="仿宋_GB2312" w:hAnsi="仿宋_GB2312" w:eastAsia="仿宋_GB2312" w:cs="仿宋_GB2312"/>
                      <w:color w:val="000000"/>
                      <w:sz w:val="20"/>
                    </w:rPr>
                    <w:t>33.3</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DB33E">
                  <w:pPr>
                    <w:pStyle w:val="4"/>
                    <w:jc w:val="center"/>
                  </w:pPr>
                  <w:r>
                    <w:rPr>
                      <w:rFonts w:ascii="仿宋_GB2312" w:hAnsi="仿宋_GB2312" w:eastAsia="仿宋_GB2312" w:cs="仿宋_GB2312"/>
                      <w:color w:val="000000"/>
                      <w:sz w:val="20"/>
                    </w:rPr>
                    <w:t>24</w:t>
                  </w:r>
                </w:p>
              </w:tc>
            </w:tr>
            <w:tr w14:paraId="0D4A47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591A2">
                  <w:pPr>
                    <w:pStyle w:val="4"/>
                    <w:jc w:val="center"/>
                  </w:pPr>
                  <w:r>
                    <w:rPr>
                      <w:rFonts w:ascii="仿宋_GB2312" w:hAnsi="仿宋_GB2312" w:eastAsia="仿宋_GB2312" w:cs="仿宋_GB2312"/>
                      <w:color w:val="000000"/>
                      <w:sz w:val="20"/>
                    </w:rPr>
                    <w:t>2</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30B61">
                  <w:pPr>
                    <w:pStyle w:val="4"/>
                    <w:jc w:val="center"/>
                  </w:pPr>
                  <w:r>
                    <w:rPr>
                      <w:rFonts w:ascii="仿宋_GB2312" w:hAnsi="仿宋_GB2312" w:eastAsia="仿宋_GB2312" w:cs="仿宋_GB2312"/>
                      <w:color w:val="000000"/>
                      <w:sz w:val="20"/>
                    </w:rPr>
                    <w:t>抗核抗体测定(ANA)(外检)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03C58">
                  <w:pPr>
                    <w:pStyle w:val="4"/>
                    <w:jc w:val="center"/>
                  </w:pPr>
                  <w:r>
                    <w:rPr>
                      <w:rFonts w:ascii="仿宋_GB2312" w:hAnsi="仿宋_GB2312" w:eastAsia="仿宋_GB2312" w:cs="仿宋_GB2312"/>
                      <w:color w:val="000000"/>
                      <w:sz w:val="20"/>
                    </w:rPr>
                    <w:t>35.2</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ABA6F">
                  <w:pPr>
                    <w:pStyle w:val="4"/>
                    <w:jc w:val="center"/>
                  </w:pPr>
                  <w:r>
                    <w:rPr>
                      <w:rFonts w:ascii="仿宋_GB2312" w:hAnsi="仿宋_GB2312" w:eastAsia="仿宋_GB2312" w:cs="仿宋_GB2312"/>
                      <w:color w:val="000000"/>
                      <w:sz w:val="20"/>
                    </w:rPr>
                    <w:t>48</w:t>
                  </w:r>
                </w:p>
              </w:tc>
            </w:tr>
            <w:tr w14:paraId="57DE4C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635F9">
                  <w:pPr>
                    <w:pStyle w:val="4"/>
                    <w:jc w:val="center"/>
                  </w:pPr>
                  <w:r>
                    <w:rPr>
                      <w:rFonts w:ascii="仿宋_GB2312" w:hAnsi="仿宋_GB2312" w:eastAsia="仿宋_GB2312" w:cs="仿宋_GB2312"/>
                      <w:color w:val="000000"/>
                      <w:sz w:val="20"/>
                    </w:rPr>
                    <w:t>3</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5B1C1">
                  <w:pPr>
                    <w:pStyle w:val="4"/>
                    <w:jc w:val="center"/>
                  </w:pPr>
                  <w:r>
                    <w:rPr>
                      <w:rFonts w:ascii="仿宋_GB2312" w:hAnsi="仿宋_GB2312" w:eastAsia="仿宋_GB2312" w:cs="仿宋_GB2312"/>
                      <w:color w:val="000000"/>
                      <w:sz w:val="20"/>
                    </w:rPr>
                    <w:t>抗双链DNA测定(抗dsDNA)(外检)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5591D">
                  <w:pPr>
                    <w:pStyle w:val="4"/>
                    <w:jc w:val="center"/>
                  </w:pPr>
                  <w:r>
                    <w:rPr>
                      <w:rFonts w:ascii="仿宋_GB2312" w:hAnsi="仿宋_GB2312" w:eastAsia="仿宋_GB2312" w:cs="仿宋_GB2312"/>
                      <w:color w:val="000000"/>
                      <w:sz w:val="20"/>
                    </w:rPr>
                    <w:t>14.7</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F52D8">
                  <w:pPr>
                    <w:pStyle w:val="4"/>
                    <w:jc w:val="center"/>
                  </w:pPr>
                  <w:r>
                    <w:rPr>
                      <w:rFonts w:ascii="仿宋_GB2312" w:hAnsi="仿宋_GB2312" w:eastAsia="仿宋_GB2312" w:cs="仿宋_GB2312"/>
                      <w:color w:val="000000"/>
                      <w:sz w:val="20"/>
                    </w:rPr>
                    <w:t>48</w:t>
                  </w:r>
                </w:p>
              </w:tc>
            </w:tr>
            <w:tr w14:paraId="6CC639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B2EF4">
                  <w:pPr>
                    <w:pStyle w:val="4"/>
                    <w:jc w:val="center"/>
                  </w:pPr>
                  <w:r>
                    <w:rPr>
                      <w:rFonts w:ascii="仿宋_GB2312" w:hAnsi="仿宋_GB2312" w:eastAsia="仿宋_GB2312" w:cs="仿宋_GB2312"/>
                      <w:color w:val="000000"/>
                      <w:sz w:val="20"/>
                    </w:rPr>
                    <w:t>4</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E3357">
                  <w:pPr>
                    <w:pStyle w:val="4"/>
                    <w:jc w:val="center"/>
                  </w:pPr>
                  <w:r>
                    <w:rPr>
                      <w:rFonts w:ascii="仿宋_GB2312" w:hAnsi="仿宋_GB2312" w:eastAsia="仿宋_GB2312" w:cs="仿宋_GB2312"/>
                      <w:color w:val="000000"/>
                      <w:sz w:val="20"/>
                    </w:rPr>
                    <w:t>抗心磷脂抗体测定(ACA)(外检)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C11A5">
                  <w:pPr>
                    <w:pStyle w:val="4"/>
                    <w:jc w:val="center"/>
                  </w:pPr>
                  <w:r>
                    <w:rPr>
                      <w:rFonts w:ascii="仿宋_GB2312" w:hAnsi="仿宋_GB2312" w:eastAsia="仿宋_GB2312" w:cs="仿宋_GB2312"/>
                      <w:color w:val="000000"/>
                      <w:sz w:val="20"/>
                    </w:rPr>
                    <w:t>14.7</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8C0C6">
                  <w:pPr>
                    <w:pStyle w:val="4"/>
                    <w:jc w:val="center"/>
                  </w:pPr>
                  <w:r>
                    <w:rPr>
                      <w:rFonts w:ascii="仿宋_GB2312" w:hAnsi="仿宋_GB2312" w:eastAsia="仿宋_GB2312" w:cs="仿宋_GB2312"/>
                      <w:color w:val="000000"/>
                      <w:sz w:val="20"/>
                    </w:rPr>
                    <w:t>48</w:t>
                  </w:r>
                </w:p>
              </w:tc>
            </w:tr>
            <w:tr w14:paraId="1AD1D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21359C">
                  <w:pPr>
                    <w:pStyle w:val="4"/>
                    <w:jc w:val="center"/>
                  </w:pPr>
                  <w:r>
                    <w:rPr>
                      <w:rFonts w:ascii="仿宋_GB2312" w:hAnsi="仿宋_GB2312" w:eastAsia="仿宋_GB2312" w:cs="仿宋_GB2312"/>
                      <w:color w:val="000000"/>
                      <w:sz w:val="20"/>
                    </w:rPr>
                    <w:t>5</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EEF99">
                  <w:pPr>
                    <w:pStyle w:val="4"/>
                    <w:jc w:val="center"/>
                  </w:pPr>
                  <w:r>
                    <w:rPr>
                      <w:rFonts w:ascii="仿宋_GB2312" w:hAnsi="仿宋_GB2312" w:eastAsia="仿宋_GB2312" w:cs="仿宋_GB2312"/>
                      <w:color w:val="000000"/>
                      <w:sz w:val="20"/>
                    </w:rPr>
                    <w:t>抗甲状腺球蛋白抗体测定(TGAb)(外检)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F1978">
                  <w:pPr>
                    <w:pStyle w:val="4"/>
                    <w:jc w:val="center"/>
                  </w:pPr>
                  <w:r>
                    <w:rPr>
                      <w:rFonts w:ascii="仿宋_GB2312" w:hAnsi="仿宋_GB2312" w:eastAsia="仿宋_GB2312" w:cs="仿宋_GB2312"/>
                      <w:color w:val="000000"/>
                      <w:sz w:val="20"/>
                    </w:rPr>
                    <w:t>18</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D5BA8">
                  <w:pPr>
                    <w:pStyle w:val="4"/>
                    <w:jc w:val="center"/>
                  </w:pPr>
                  <w:r>
                    <w:rPr>
                      <w:rFonts w:ascii="仿宋_GB2312" w:hAnsi="仿宋_GB2312" w:eastAsia="仿宋_GB2312" w:cs="仿宋_GB2312"/>
                      <w:color w:val="000000"/>
                      <w:sz w:val="20"/>
                    </w:rPr>
                    <w:t>24</w:t>
                  </w:r>
                </w:p>
              </w:tc>
            </w:tr>
            <w:tr w14:paraId="281E5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D345E">
                  <w:pPr>
                    <w:pStyle w:val="4"/>
                    <w:jc w:val="center"/>
                  </w:pPr>
                  <w:r>
                    <w:rPr>
                      <w:rFonts w:ascii="仿宋_GB2312" w:hAnsi="仿宋_GB2312" w:eastAsia="仿宋_GB2312" w:cs="仿宋_GB2312"/>
                      <w:color w:val="000000"/>
                      <w:sz w:val="20"/>
                    </w:rPr>
                    <w:t>6</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6DB11">
                  <w:pPr>
                    <w:pStyle w:val="4"/>
                    <w:jc w:val="center"/>
                  </w:pPr>
                  <w:r>
                    <w:rPr>
                      <w:rFonts w:ascii="仿宋_GB2312" w:hAnsi="仿宋_GB2312" w:eastAsia="仿宋_GB2312" w:cs="仿宋_GB2312"/>
                      <w:color w:val="000000"/>
                      <w:sz w:val="20"/>
                    </w:rPr>
                    <w:t>弓形体抗体测定(各种免疫学方法)(外检)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30901">
                  <w:pPr>
                    <w:pStyle w:val="4"/>
                    <w:jc w:val="center"/>
                  </w:pPr>
                  <w:r>
                    <w:rPr>
                      <w:rFonts w:ascii="仿宋_GB2312" w:hAnsi="仿宋_GB2312" w:eastAsia="仿宋_GB2312" w:cs="仿宋_GB2312"/>
                      <w:color w:val="000000"/>
                      <w:sz w:val="20"/>
                    </w:rPr>
                    <w:t>20.6</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6A0A1">
                  <w:pPr>
                    <w:pStyle w:val="4"/>
                    <w:jc w:val="center"/>
                  </w:pPr>
                  <w:r>
                    <w:rPr>
                      <w:rFonts w:ascii="仿宋_GB2312" w:hAnsi="仿宋_GB2312" w:eastAsia="仿宋_GB2312" w:cs="仿宋_GB2312"/>
                      <w:color w:val="000000"/>
                      <w:sz w:val="20"/>
                    </w:rPr>
                    <w:t>48</w:t>
                  </w:r>
                </w:p>
              </w:tc>
            </w:tr>
            <w:tr w14:paraId="7386FD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DEFF7">
                  <w:pPr>
                    <w:pStyle w:val="4"/>
                    <w:jc w:val="center"/>
                  </w:pPr>
                  <w:r>
                    <w:rPr>
                      <w:rFonts w:ascii="仿宋_GB2312" w:hAnsi="仿宋_GB2312" w:eastAsia="仿宋_GB2312" w:cs="仿宋_GB2312"/>
                      <w:color w:val="000000"/>
                      <w:sz w:val="20"/>
                    </w:rPr>
                    <w:t>7</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E6EB5">
                  <w:pPr>
                    <w:pStyle w:val="4"/>
                    <w:jc w:val="center"/>
                  </w:pPr>
                  <w:r>
                    <w:rPr>
                      <w:rFonts w:ascii="仿宋_GB2312" w:hAnsi="仿宋_GB2312" w:eastAsia="仿宋_GB2312" w:cs="仿宋_GB2312"/>
                      <w:color w:val="000000"/>
                      <w:sz w:val="20"/>
                    </w:rPr>
                    <w:t>巨细胞病毒抗体测定(IgG)(外检)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6C4BC">
                  <w:pPr>
                    <w:pStyle w:val="4"/>
                    <w:jc w:val="center"/>
                  </w:pPr>
                  <w:r>
                    <w:rPr>
                      <w:rFonts w:ascii="仿宋_GB2312" w:hAnsi="仿宋_GB2312" w:eastAsia="仿宋_GB2312" w:cs="仿宋_GB2312"/>
                      <w:color w:val="000000"/>
                      <w:sz w:val="20"/>
                    </w:rPr>
                    <w:t>22</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613BD6">
                  <w:pPr>
                    <w:pStyle w:val="4"/>
                    <w:jc w:val="center"/>
                  </w:pPr>
                  <w:r>
                    <w:rPr>
                      <w:rFonts w:ascii="仿宋_GB2312" w:hAnsi="仿宋_GB2312" w:eastAsia="仿宋_GB2312" w:cs="仿宋_GB2312"/>
                      <w:color w:val="000000"/>
                      <w:sz w:val="20"/>
                    </w:rPr>
                    <w:t>48</w:t>
                  </w:r>
                </w:p>
              </w:tc>
            </w:tr>
            <w:tr w14:paraId="39395E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FE6DE">
                  <w:pPr>
                    <w:pStyle w:val="4"/>
                    <w:jc w:val="center"/>
                  </w:pPr>
                  <w:r>
                    <w:rPr>
                      <w:rFonts w:ascii="仿宋_GB2312" w:hAnsi="仿宋_GB2312" w:eastAsia="仿宋_GB2312" w:cs="仿宋_GB2312"/>
                      <w:color w:val="000000"/>
                      <w:sz w:val="20"/>
                    </w:rPr>
                    <w:t>8</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F3114">
                  <w:pPr>
                    <w:pStyle w:val="4"/>
                    <w:jc w:val="center"/>
                  </w:pPr>
                  <w:r>
                    <w:rPr>
                      <w:rFonts w:ascii="仿宋_GB2312" w:hAnsi="仿宋_GB2312" w:eastAsia="仿宋_GB2312" w:cs="仿宋_GB2312"/>
                      <w:color w:val="000000"/>
                      <w:sz w:val="20"/>
                    </w:rPr>
                    <w:t>肥达氏反应(外检)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313B0">
                  <w:pPr>
                    <w:pStyle w:val="4"/>
                    <w:jc w:val="center"/>
                  </w:pPr>
                  <w:r>
                    <w:rPr>
                      <w:rFonts w:ascii="仿宋_GB2312" w:hAnsi="仿宋_GB2312" w:eastAsia="仿宋_GB2312" w:cs="仿宋_GB2312"/>
                      <w:color w:val="000000"/>
                      <w:sz w:val="20"/>
                    </w:rPr>
                    <w:t>8.8</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1B1F0">
                  <w:pPr>
                    <w:pStyle w:val="4"/>
                    <w:jc w:val="center"/>
                  </w:pPr>
                  <w:r>
                    <w:rPr>
                      <w:rFonts w:ascii="仿宋_GB2312" w:hAnsi="仿宋_GB2312" w:eastAsia="仿宋_GB2312" w:cs="仿宋_GB2312"/>
                      <w:color w:val="000000"/>
                      <w:sz w:val="20"/>
                    </w:rPr>
                    <w:t>48</w:t>
                  </w:r>
                </w:p>
              </w:tc>
            </w:tr>
            <w:tr w14:paraId="73F53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CEC3C">
                  <w:pPr>
                    <w:pStyle w:val="4"/>
                    <w:jc w:val="center"/>
                  </w:pPr>
                  <w:r>
                    <w:rPr>
                      <w:rFonts w:ascii="仿宋_GB2312" w:hAnsi="仿宋_GB2312" w:eastAsia="仿宋_GB2312" w:cs="仿宋_GB2312"/>
                      <w:color w:val="000000"/>
                      <w:sz w:val="20"/>
                    </w:rPr>
                    <w:t>9</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7B22E">
                  <w:pPr>
                    <w:pStyle w:val="4"/>
                    <w:jc w:val="center"/>
                  </w:pPr>
                  <w:r>
                    <w:rPr>
                      <w:rFonts w:ascii="仿宋_GB2312" w:hAnsi="仿宋_GB2312" w:eastAsia="仿宋_GB2312" w:cs="仿宋_GB2312"/>
                      <w:color w:val="000000"/>
                      <w:sz w:val="20"/>
                    </w:rPr>
                    <w:t>人乳头瘤病毒基因(HPV-DNA)分型检测(23种)(外检)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7C5D8">
                  <w:pPr>
                    <w:pStyle w:val="4"/>
                    <w:jc w:val="center"/>
                  </w:pPr>
                  <w:r>
                    <w:rPr>
                      <w:rFonts w:ascii="仿宋_GB2312" w:hAnsi="仿宋_GB2312" w:eastAsia="仿宋_GB2312" w:cs="仿宋_GB2312"/>
                      <w:color w:val="000000"/>
                      <w:sz w:val="20"/>
                    </w:rPr>
                    <w:t>300</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1227D">
                  <w:pPr>
                    <w:pStyle w:val="4"/>
                    <w:jc w:val="center"/>
                  </w:pPr>
                  <w:r>
                    <w:rPr>
                      <w:rFonts w:ascii="仿宋_GB2312" w:hAnsi="仿宋_GB2312" w:eastAsia="仿宋_GB2312" w:cs="仿宋_GB2312"/>
                      <w:color w:val="000000"/>
                      <w:sz w:val="20"/>
                    </w:rPr>
                    <w:t>72</w:t>
                  </w:r>
                </w:p>
              </w:tc>
            </w:tr>
            <w:tr w14:paraId="46F42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64997">
                  <w:pPr>
                    <w:pStyle w:val="4"/>
                    <w:jc w:val="center"/>
                  </w:pPr>
                  <w:r>
                    <w:rPr>
                      <w:rFonts w:ascii="仿宋_GB2312" w:hAnsi="仿宋_GB2312" w:eastAsia="仿宋_GB2312" w:cs="仿宋_GB2312"/>
                      <w:color w:val="000000"/>
                      <w:sz w:val="20"/>
                    </w:rPr>
                    <w:t>10</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34BF3">
                  <w:pPr>
                    <w:pStyle w:val="4"/>
                    <w:jc w:val="center"/>
                  </w:pPr>
                  <w:r>
                    <w:rPr>
                      <w:rFonts w:ascii="仿宋_GB2312" w:hAnsi="仿宋_GB2312" w:eastAsia="仿宋_GB2312" w:cs="仿宋_GB2312"/>
                      <w:color w:val="000000"/>
                      <w:sz w:val="20"/>
                    </w:rPr>
                    <w:t>丙型肝炎病毒RNA荧光定性(HCV-RA)(外检)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CD9CD">
                  <w:pPr>
                    <w:pStyle w:val="4"/>
                    <w:jc w:val="center"/>
                  </w:pPr>
                  <w:r>
                    <w:rPr>
                      <w:rFonts w:ascii="仿宋_GB2312" w:hAnsi="仿宋_GB2312" w:eastAsia="仿宋_GB2312" w:cs="仿宋_GB2312"/>
                      <w:color w:val="000000"/>
                      <w:sz w:val="20"/>
                    </w:rPr>
                    <w:t>44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3CDD3">
                  <w:pPr>
                    <w:pStyle w:val="4"/>
                    <w:jc w:val="center"/>
                  </w:pPr>
                  <w:r>
                    <w:rPr>
                      <w:rFonts w:ascii="仿宋_GB2312" w:hAnsi="仿宋_GB2312" w:eastAsia="仿宋_GB2312" w:cs="仿宋_GB2312"/>
                      <w:color w:val="000000"/>
                      <w:sz w:val="20"/>
                    </w:rPr>
                    <w:t>48</w:t>
                  </w:r>
                </w:p>
              </w:tc>
            </w:tr>
            <w:tr w14:paraId="5C14D2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50C20">
                  <w:pPr>
                    <w:pStyle w:val="4"/>
                    <w:jc w:val="center"/>
                  </w:pPr>
                  <w:r>
                    <w:rPr>
                      <w:rFonts w:ascii="仿宋_GB2312" w:hAnsi="仿宋_GB2312" w:eastAsia="仿宋_GB2312" w:cs="仿宋_GB2312"/>
                      <w:color w:val="000000"/>
                      <w:sz w:val="20"/>
                    </w:rPr>
                    <w:t>11</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64C1A">
                  <w:pPr>
                    <w:pStyle w:val="4"/>
                    <w:jc w:val="center"/>
                  </w:pPr>
                  <w:r>
                    <w:rPr>
                      <w:rFonts w:ascii="仿宋_GB2312" w:hAnsi="仿宋_GB2312" w:eastAsia="仿宋_GB2312" w:cs="仿宋_GB2312"/>
                      <w:color w:val="000000"/>
                      <w:sz w:val="20"/>
                    </w:rPr>
                    <w:t>沙眼衣原体DNA测定(定性)(外检)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B31F24">
                  <w:pPr>
                    <w:pStyle w:val="4"/>
                    <w:jc w:val="center"/>
                  </w:pPr>
                  <w:r>
                    <w:rPr>
                      <w:rFonts w:ascii="仿宋_GB2312" w:hAnsi="仿宋_GB2312" w:eastAsia="仿宋_GB2312" w:cs="仿宋_GB2312"/>
                      <w:color w:val="000000"/>
                      <w:sz w:val="20"/>
                    </w:rPr>
                    <w:t>44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A2316">
                  <w:pPr>
                    <w:pStyle w:val="4"/>
                    <w:jc w:val="center"/>
                  </w:pPr>
                  <w:r>
                    <w:rPr>
                      <w:rFonts w:ascii="仿宋_GB2312" w:hAnsi="仿宋_GB2312" w:eastAsia="仿宋_GB2312" w:cs="仿宋_GB2312"/>
                      <w:color w:val="000000"/>
                      <w:sz w:val="20"/>
                    </w:rPr>
                    <w:t>48</w:t>
                  </w:r>
                </w:p>
              </w:tc>
            </w:tr>
            <w:tr w14:paraId="3642B5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D90B5">
                  <w:pPr>
                    <w:pStyle w:val="4"/>
                    <w:jc w:val="center"/>
                  </w:pPr>
                  <w:r>
                    <w:rPr>
                      <w:rFonts w:ascii="仿宋_GB2312" w:hAnsi="仿宋_GB2312" w:eastAsia="仿宋_GB2312" w:cs="仿宋_GB2312"/>
                      <w:color w:val="000000"/>
                      <w:sz w:val="20"/>
                    </w:rPr>
                    <w:t>12</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27D5A">
                  <w:pPr>
                    <w:pStyle w:val="4"/>
                    <w:jc w:val="center"/>
                  </w:pPr>
                  <w:r>
                    <w:rPr>
                      <w:rFonts w:ascii="仿宋_GB2312" w:hAnsi="仿宋_GB2312" w:eastAsia="仿宋_GB2312" w:cs="仿宋_GB2312"/>
                      <w:color w:val="000000"/>
                      <w:sz w:val="20"/>
                    </w:rPr>
                    <w:t>解脲支原体DNA(定性)(外检)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5F3A4">
                  <w:pPr>
                    <w:pStyle w:val="4"/>
                    <w:jc w:val="center"/>
                  </w:pPr>
                  <w:r>
                    <w:rPr>
                      <w:rFonts w:ascii="仿宋_GB2312" w:hAnsi="仿宋_GB2312" w:eastAsia="仿宋_GB2312" w:cs="仿宋_GB2312"/>
                      <w:color w:val="000000"/>
                      <w:sz w:val="20"/>
                    </w:rPr>
                    <w:t>44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E3888">
                  <w:pPr>
                    <w:pStyle w:val="4"/>
                    <w:jc w:val="center"/>
                  </w:pPr>
                  <w:r>
                    <w:rPr>
                      <w:rFonts w:ascii="仿宋_GB2312" w:hAnsi="仿宋_GB2312" w:eastAsia="仿宋_GB2312" w:cs="仿宋_GB2312"/>
                      <w:color w:val="000000"/>
                      <w:sz w:val="20"/>
                    </w:rPr>
                    <w:t>48</w:t>
                  </w:r>
                </w:p>
              </w:tc>
            </w:tr>
            <w:tr w14:paraId="1F8952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B8BFA">
                  <w:pPr>
                    <w:pStyle w:val="4"/>
                    <w:jc w:val="center"/>
                  </w:pPr>
                  <w:r>
                    <w:rPr>
                      <w:rFonts w:ascii="仿宋_GB2312" w:hAnsi="仿宋_GB2312" w:eastAsia="仿宋_GB2312" w:cs="仿宋_GB2312"/>
                      <w:color w:val="000000"/>
                      <w:sz w:val="20"/>
                    </w:rPr>
                    <w:t>13</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9F96F4">
                  <w:pPr>
                    <w:pStyle w:val="4"/>
                    <w:jc w:val="center"/>
                  </w:pPr>
                  <w:r>
                    <w:rPr>
                      <w:rFonts w:ascii="仿宋_GB2312" w:hAnsi="仿宋_GB2312" w:eastAsia="仿宋_GB2312" w:cs="仿宋_GB2312"/>
                      <w:color w:val="000000"/>
                      <w:sz w:val="20"/>
                    </w:rPr>
                    <w:t>淋球菌DNA测定(定性)(外检)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78D4F">
                  <w:pPr>
                    <w:pStyle w:val="4"/>
                    <w:jc w:val="center"/>
                  </w:pPr>
                  <w:r>
                    <w:rPr>
                      <w:rFonts w:ascii="仿宋_GB2312" w:hAnsi="仿宋_GB2312" w:eastAsia="仿宋_GB2312" w:cs="仿宋_GB2312"/>
                      <w:color w:val="000000"/>
                      <w:sz w:val="20"/>
                    </w:rPr>
                    <w:t>44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7694B">
                  <w:pPr>
                    <w:pStyle w:val="4"/>
                    <w:jc w:val="center"/>
                  </w:pPr>
                  <w:r>
                    <w:rPr>
                      <w:rFonts w:ascii="仿宋_GB2312" w:hAnsi="仿宋_GB2312" w:eastAsia="仿宋_GB2312" w:cs="仿宋_GB2312"/>
                      <w:color w:val="000000"/>
                      <w:sz w:val="20"/>
                    </w:rPr>
                    <w:t>48</w:t>
                  </w:r>
                </w:p>
              </w:tc>
            </w:tr>
            <w:tr w14:paraId="3FAB9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FF8D9">
                  <w:pPr>
                    <w:pStyle w:val="4"/>
                    <w:jc w:val="center"/>
                  </w:pPr>
                  <w:r>
                    <w:rPr>
                      <w:rFonts w:ascii="仿宋_GB2312" w:hAnsi="仿宋_GB2312" w:eastAsia="仿宋_GB2312" w:cs="仿宋_GB2312"/>
                      <w:color w:val="000000"/>
                      <w:sz w:val="20"/>
                    </w:rPr>
                    <w:t>14</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26329">
                  <w:pPr>
                    <w:pStyle w:val="4"/>
                    <w:jc w:val="center"/>
                  </w:pPr>
                  <w:r>
                    <w:rPr>
                      <w:rFonts w:ascii="仿宋_GB2312" w:hAnsi="仿宋_GB2312" w:eastAsia="仿宋_GB2312" w:cs="仿宋_GB2312"/>
                      <w:color w:val="000000"/>
                      <w:sz w:val="20"/>
                    </w:rPr>
                    <w:t>梅毒螺旋体DNA测定(外检)　　</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39FA5">
                  <w:pPr>
                    <w:pStyle w:val="4"/>
                    <w:jc w:val="center"/>
                  </w:pPr>
                  <w:r>
                    <w:rPr>
                      <w:rFonts w:ascii="仿宋_GB2312" w:hAnsi="仿宋_GB2312" w:eastAsia="仿宋_GB2312" w:cs="仿宋_GB2312"/>
                      <w:color w:val="000000"/>
                      <w:sz w:val="20"/>
                    </w:rPr>
                    <w:t>44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FAE71">
                  <w:pPr>
                    <w:pStyle w:val="4"/>
                    <w:jc w:val="center"/>
                  </w:pPr>
                  <w:r>
                    <w:rPr>
                      <w:rFonts w:ascii="仿宋_GB2312" w:hAnsi="仿宋_GB2312" w:eastAsia="仿宋_GB2312" w:cs="仿宋_GB2312"/>
                      <w:color w:val="000000"/>
                      <w:sz w:val="20"/>
                    </w:rPr>
                    <w:t>72</w:t>
                  </w:r>
                </w:p>
              </w:tc>
            </w:tr>
            <w:tr w14:paraId="72C17A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2FF6F">
                  <w:pPr>
                    <w:pStyle w:val="4"/>
                    <w:jc w:val="center"/>
                  </w:pPr>
                  <w:r>
                    <w:rPr>
                      <w:rFonts w:ascii="仿宋_GB2312" w:hAnsi="仿宋_GB2312" w:eastAsia="仿宋_GB2312" w:cs="仿宋_GB2312"/>
                      <w:color w:val="000000"/>
                      <w:sz w:val="20"/>
                    </w:rPr>
                    <w:t>15</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83594">
                  <w:pPr>
                    <w:pStyle w:val="4"/>
                    <w:jc w:val="center"/>
                  </w:pPr>
                  <w:r>
                    <w:rPr>
                      <w:rFonts w:ascii="仿宋_GB2312" w:hAnsi="仿宋_GB2312" w:eastAsia="仿宋_GB2312" w:cs="仿宋_GB2312"/>
                      <w:color w:val="000000"/>
                      <w:sz w:val="20"/>
                    </w:rPr>
                    <w:t>EB病毒DNA测定(外检)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C676B">
                  <w:pPr>
                    <w:pStyle w:val="4"/>
                    <w:jc w:val="center"/>
                  </w:pPr>
                  <w:r>
                    <w:rPr>
                      <w:rFonts w:ascii="仿宋_GB2312" w:hAnsi="仿宋_GB2312" w:eastAsia="仿宋_GB2312" w:cs="仿宋_GB2312"/>
                      <w:color w:val="000000"/>
                      <w:sz w:val="20"/>
                    </w:rPr>
                    <w:t>44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FAC47">
                  <w:pPr>
                    <w:pStyle w:val="4"/>
                    <w:jc w:val="center"/>
                  </w:pPr>
                  <w:r>
                    <w:rPr>
                      <w:rFonts w:ascii="仿宋_GB2312" w:hAnsi="仿宋_GB2312" w:eastAsia="仿宋_GB2312" w:cs="仿宋_GB2312"/>
                      <w:color w:val="000000"/>
                      <w:sz w:val="20"/>
                    </w:rPr>
                    <w:t>72</w:t>
                  </w:r>
                </w:p>
              </w:tc>
            </w:tr>
            <w:tr w14:paraId="74B32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09C2A">
                  <w:pPr>
                    <w:pStyle w:val="4"/>
                    <w:jc w:val="center"/>
                  </w:pPr>
                  <w:r>
                    <w:rPr>
                      <w:rFonts w:ascii="仿宋_GB2312" w:hAnsi="仿宋_GB2312" w:eastAsia="仿宋_GB2312" w:cs="仿宋_GB2312"/>
                      <w:color w:val="000000"/>
                      <w:sz w:val="20"/>
                    </w:rPr>
                    <w:t>16</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B7FBA">
                  <w:pPr>
                    <w:pStyle w:val="4"/>
                    <w:jc w:val="center"/>
                  </w:pPr>
                  <w:r>
                    <w:rPr>
                      <w:rFonts w:ascii="仿宋_GB2312" w:hAnsi="仿宋_GB2312" w:eastAsia="仿宋_GB2312" w:cs="仿宋_GB2312"/>
                      <w:color w:val="000000"/>
                      <w:sz w:val="20"/>
                    </w:rPr>
                    <w:t>人乳头瘤病毒6，11型DNA(外检)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11670">
                  <w:pPr>
                    <w:pStyle w:val="4"/>
                    <w:jc w:val="center"/>
                  </w:pPr>
                  <w:r>
                    <w:rPr>
                      <w:rFonts w:ascii="仿宋_GB2312" w:hAnsi="仿宋_GB2312" w:eastAsia="仿宋_GB2312" w:cs="仿宋_GB2312"/>
                      <w:color w:val="000000"/>
                      <w:sz w:val="20"/>
                    </w:rPr>
                    <w:t>56.4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78E8F">
                  <w:pPr>
                    <w:pStyle w:val="4"/>
                    <w:jc w:val="center"/>
                  </w:pPr>
                  <w:r>
                    <w:rPr>
                      <w:rFonts w:ascii="仿宋_GB2312" w:hAnsi="仿宋_GB2312" w:eastAsia="仿宋_GB2312" w:cs="仿宋_GB2312"/>
                      <w:color w:val="000000"/>
                      <w:sz w:val="20"/>
                    </w:rPr>
                    <w:t>72</w:t>
                  </w:r>
                </w:p>
              </w:tc>
            </w:tr>
            <w:tr w14:paraId="66516B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51C54">
                  <w:pPr>
                    <w:pStyle w:val="4"/>
                    <w:jc w:val="center"/>
                  </w:pPr>
                  <w:r>
                    <w:rPr>
                      <w:rFonts w:ascii="仿宋_GB2312" w:hAnsi="仿宋_GB2312" w:eastAsia="仿宋_GB2312" w:cs="仿宋_GB2312"/>
                      <w:color w:val="000000"/>
                      <w:sz w:val="20"/>
                    </w:rPr>
                    <w:t>17</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09808">
                  <w:pPr>
                    <w:pStyle w:val="4"/>
                    <w:jc w:val="center"/>
                  </w:pPr>
                  <w:r>
                    <w:rPr>
                      <w:rFonts w:ascii="仿宋_GB2312" w:hAnsi="仿宋_GB2312" w:eastAsia="仿宋_GB2312" w:cs="仿宋_GB2312"/>
                      <w:color w:val="000000"/>
                      <w:sz w:val="20"/>
                    </w:rPr>
                    <w:t>单纯疱疹病毒Ⅰ抗体测定(外检)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9F074">
                  <w:pPr>
                    <w:pStyle w:val="4"/>
                    <w:jc w:val="center"/>
                  </w:pPr>
                  <w:r>
                    <w:rPr>
                      <w:rFonts w:ascii="仿宋_GB2312" w:hAnsi="仿宋_GB2312" w:eastAsia="仿宋_GB2312" w:cs="仿宋_GB2312"/>
                      <w:color w:val="000000"/>
                      <w:sz w:val="20"/>
                    </w:rPr>
                    <w:t>24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31066">
                  <w:pPr>
                    <w:pStyle w:val="4"/>
                    <w:jc w:val="center"/>
                  </w:pPr>
                  <w:r>
                    <w:rPr>
                      <w:rFonts w:ascii="仿宋_GB2312" w:hAnsi="仿宋_GB2312" w:eastAsia="仿宋_GB2312" w:cs="仿宋_GB2312"/>
                      <w:color w:val="000000"/>
                      <w:sz w:val="20"/>
                    </w:rPr>
                    <w:t>48</w:t>
                  </w:r>
                </w:p>
              </w:tc>
            </w:tr>
            <w:tr w14:paraId="10834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3DEF5">
                  <w:pPr>
                    <w:pStyle w:val="4"/>
                    <w:jc w:val="center"/>
                  </w:pPr>
                  <w:r>
                    <w:rPr>
                      <w:rFonts w:ascii="仿宋_GB2312" w:hAnsi="仿宋_GB2312" w:eastAsia="仿宋_GB2312" w:cs="仿宋_GB2312"/>
                      <w:color w:val="000000"/>
                      <w:sz w:val="20"/>
                    </w:rPr>
                    <w:t>18</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EF31CD">
                  <w:pPr>
                    <w:pStyle w:val="4"/>
                    <w:jc w:val="center"/>
                  </w:pPr>
                  <w:r>
                    <w:rPr>
                      <w:rFonts w:ascii="仿宋_GB2312" w:hAnsi="仿宋_GB2312" w:eastAsia="仿宋_GB2312" w:cs="仿宋_GB2312"/>
                      <w:color w:val="000000"/>
                      <w:sz w:val="20"/>
                    </w:rPr>
                    <w:t>单纯疱疹病毒Ⅱ抗体测定(外检)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F2940">
                  <w:pPr>
                    <w:pStyle w:val="4"/>
                    <w:jc w:val="center"/>
                  </w:pPr>
                  <w:r>
                    <w:rPr>
                      <w:rFonts w:ascii="仿宋_GB2312" w:hAnsi="仿宋_GB2312" w:eastAsia="仿宋_GB2312" w:cs="仿宋_GB2312"/>
                      <w:color w:val="000000"/>
                      <w:sz w:val="20"/>
                    </w:rPr>
                    <w:t>24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9398F">
                  <w:pPr>
                    <w:pStyle w:val="4"/>
                    <w:jc w:val="center"/>
                  </w:pPr>
                  <w:r>
                    <w:rPr>
                      <w:rFonts w:ascii="仿宋_GB2312" w:hAnsi="仿宋_GB2312" w:eastAsia="仿宋_GB2312" w:cs="仿宋_GB2312"/>
                      <w:color w:val="000000"/>
                      <w:sz w:val="20"/>
                    </w:rPr>
                    <w:t>48</w:t>
                  </w:r>
                </w:p>
              </w:tc>
            </w:tr>
            <w:tr w14:paraId="51304A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C3807">
                  <w:pPr>
                    <w:pStyle w:val="4"/>
                    <w:jc w:val="center"/>
                  </w:pPr>
                  <w:r>
                    <w:rPr>
                      <w:rFonts w:ascii="仿宋_GB2312" w:hAnsi="仿宋_GB2312" w:eastAsia="仿宋_GB2312" w:cs="仿宋_GB2312"/>
                      <w:color w:val="000000"/>
                      <w:sz w:val="20"/>
                    </w:rPr>
                    <w:t>19</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84B31">
                  <w:pPr>
                    <w:pStyle w:val="4"/>
                    <w:jc w:val="center"/>
                  </w:pPr>
                  <w:r>
                    <w:rPr>
                      <w:rFonts w:ascii="仿宋_GB2312" w:hAnsi="仿宋_GB2312" w:eastAsia="仿宋_GB2312" w:cs="仿宋_GB2312"/>
                      <w:color w:val="000000"/>
                      <w:sz w:val="20"/>
                    </w:rPr>
                    <w:t>优生5项(外检)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EB4168">
                  <w:pPr>
                    <w:pStyle w:val="4"/>
                    <w:jc w:val="center"/>
                  </w:pPr>
                  <w:r>
                    <w:rPr>
                      <w:rFonts w:ascii="仿宋_GB2312" w:hAnsi="仿宋_GB2312" w:eastAsia="仿宋_GB2312" w:cs="仿宋_GB2312"/>
                      <w:color w:val="000000"/>
                      <w:sz w:val="20"/>
                    </w:rPr>
                    <w:t>110.6</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0D54F">
                  <w:pPr>
                    <w:pStyle w:val="4"/>
                    <w:jc w:val="center"/>
                  </w:pPr>
                  <w:r>
                    <w:rPr>
                      <w:rFonts w:ascii="仿宋_GB2312" w:hAnsi="仿宋_GB2312" w:eastAsia="仿宋_GB2312" w:cs="仿宋_GB2312"/>
                      <w:color w:val="000000"/>
                      <w:sz w:val="20"/>
                    </w:rPr>
                    <w:t>48</w:t>
                  </w:r>
                </w:p>
              </w:tc>
            </w:tr>
            <w:tr w14:paraId="0B8680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9EE52">
                  <w:pPr>
                    <w:pStyle w:val="4"/>
                    <w:jc w:val="center"/>
                  </w:pPr>
                  <w:r>
                    <w:rPr>
                      <w:rFonts w:ascii="仿宋_GB2312" w:hAnsi="仿宋_GB2312" w:eastAsia="仿宋_GB2312" w:cs="仿宋_GB2312"/>
                      <w:color w:val="000000"/>
                      <w:sz w:val="20"/>
                    </w:rPr>
                    <w:t>20</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52836">
                  <w:pPr>
                    <w:pStyle w:val="4"/>
                    <w:jc w:val="center"/>
                  </w:pPr>
                  <w:r>
                    <w:rPr>
                      <w:rFonts w:ascii="仿宋_GB2312" w:hAnsi="仿宋_GB2312" w:eastAsia="仿宋_GB2312" w:cs="仿宋_GB2312"/>
                      <w:color w:val="000000"/>
                      <w:sz w:val="20"/>
                    </w:rPr>
                    <w:t>不孕不育4项(外检)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9F6A3">
                  <w:pPr>
                    <w:pStyle w:val="4"/>
                    <w:jc w:val="center"/>
                  </w:pPr>
                  <w:r>
                    <w:rPr>
                      <w:rFonts w:ascii="仿宋_GB2312" w:hAnsi="仿宋_GB2312" w:eastAsia="仿宋_GB2312" w:cs="仿宋_GB2312"/>
                      <w:color w:val="000000"/>
                      <w:sz w:val="20"/>
                    </w:rPr>
                    <w:t>80.3</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F4957">
                  <w:pPr>
                    <w:pStyle w:val="4"/>
                    <w:jc w:val="center"/>
                  </w:pPr>
                  <w:r>
                    <w:rPr>
                      <w:rFonts w:ascii="仿宋_GB2312" w:hAnsi="仿宋_GB2312" w:eastAsia="仿宋_GB2312" w:cs="仿宋_GB2312"/>
                      <w:color w:val="000000"/>
                      <w:sz w:val="20"/>
                    </w:rPr>
                    <w:t>48</w:t>
                  </w:r>
                </w:p>
              </w:tc>
            </w:tr>
            <w:tr w14:paraId="10C3F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145DB">
                  <w:pPr>
                    <w:pStyle w:val="4"/>
                    <w:jc w:val="center"/>
                  </w:pPr>
                  <w:r>
                    <w:rPr>
                      <w:rFonts w:ascii="仿宋_GB2312" w:hAnsi="仿宋_GB2312" w:eastAsia="仿宋_GB2312" w:cs="仿宋_GB2312"/>
                      <w:color w:val="000000"/>
                      <w:sz w:val="20"/>
                    </w:rPr>
                    <w:t>21</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16116">
                  <w:pPr>
                    <w:pStyle w:val="4"/>
                    <w:jc w:val="center"/>
                  </w:pPr>
                  <w:r>
                    <w:rPr>
                      <w:rFonts w:ascii="仿宋_GB2312" w:hAnsi="仿宋_GB2312" w:eastAsia="仿宋_GB2312" w:cs="仿宋_GB2312"/>
                      <w:color w:val="000000"/>
                      <w:sz w:val="20"/>
                    </w:rPr>
                    <w:t>血清维生素测定VITB12(外检)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41C0A">
                  <w:pPr>
                    <w:pStyle w:val="4"/>
                    <w:jc w:val="center"/>
                  </w:pPr>
                  <w:r>
                    <w:rPr>
                      <w:rFonts w:ascii="仿宋_GB2312" w:hAnsi="仿宋_GB2312" w:eastAsia="仿宋_GB2312" w:cs="仿宋_GB2312"/>
                      <w:color w:val="000000"/>
                      <w:sz w:val="20"/>
                    </w:rPr>
                    <w:t>61.1</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0646C2">
                  <w:pPr>
                    <w:pStyle w:val="4"/>
                    <w:jc w:val="center"/>
                  </w:pPr>
                  <w:r>
                    <w:rPr>
                      <w:rFonts w:ascii="仿宋_GB2312" w:hAnsi="仿宋_GB2312" w:eastAsia="仿宋_GB2312" w:cs="仿宋_GB2312"/>
                      <w:color w:val="000000"/>
                      <w:sz w:val="20"/>
                    </w:rPr>
                    <w:t>24</w:t>
                  </w:r>
                </w:p>
              </w:tc>
            </w:tr>
            <w:tr w14:paraId="321965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55176">
                  <w:pPr>
                    <w:pStyle w:val="4"/>
                    <w:jc w:val="center"/>
                  </w:pPr>
                  <w:r>
                    <w:rPr>
                      <w:rFonts w:ascii="仿宋_GB2312" w:hAnsi="仿宋_GB2312" w:eastAsia="仿宋_GB2312" w:cs="仿宋_GB2312"/>
                      <w:color w:val="000000"/>
                      <w:sz w:val="20"/>
                    </w:rPr>
                    <w:t>22</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5A7F4">
                  <w:pPr>
                    <w:pStyle w:val="4"/>
                    <w:jc w:val="center"/>
                  </w:pPr>
                  <w:r>
                    <w:rPr>
                      <w:rFonts w:ascii="仿宋_GB2312" w:hAnsi="仿宋_GB2312" w:eastAsia="仿宋_GB2312" w:cs="仿宋_GB2312"/>
                      <w:color w:val="000000"/>
                      <w:sz w:val="20"/>
                    </w:rPr>
                    <w:t>血清铁蛋白测定化学发光法(外检)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1D024">
                  <w:pPr>
                    <w:pStyle w:val="4"/>
                    <w:jc w:val="center"/>
                  </w:pPr>
                  <w:r>
                    <w:rPr>
                      <w:rFonts w:ascii="仿宋_GB2312" w:hAnsi="仿宋_GB2312" w:eastAsia="仿宋_GB2312" w:cs="仿宋_GB2312"/>
                      <w:color w:val="000000"/>
                      <w:sz w:val="20"/>
                    </w:rPr>
                    <w:t>33.3</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4E1B1">
                  <w:pPr>
                    <w:pStyle w:val="4"/>
                    <w:jc w:val="center"/>
                  </w:pPr>
                  <w:r>
                    <w:rPr>
                      <w:rFonts w:ascii="仿宋_GB2312" w:hAnsi="仿宋_GB2312" w:eastAsia="仿宋_GB2312" w:cs="仿宋_GB2312"/>
                      <w:color w:val="000000"/>
                      <w:sz w:val="20"/>
                    </w:rPr>
                    <w:t>24</w:t>
                  </w:r>
                </w:p>
              </w:tc>
            </w:tr>
            <w:tr w14:paraId="38E6A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EA79F">
                  <w:pPr>
                    <w:pStyle w:val="4"/>
                    <w:jc w:val="center"/>
                  </w:pPr>
                  <w:r>
                    <w:rPr>
                      <w:rFonts w:ascii="仿宋_GB2312" w:hAnsi="仿宋_GB2312" w:eastAsia="仿宋_GB2312" w:cs="仿宋_GB2312"/>
                      <w:color w:val="000000"/>
                      <w:sz w:val="20"/>
                    </w:rPr>
                    <w:t>23</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1CA57">
                  <w:pPr>
                    <w:pStyle w:val="4"/>
                    <w:jc w:val="center"/>
                  </w:pPr>
                  <w:r>
                    <w:rPr>
                      <w:rFonts w:ascii="仿宋_GB2312" w:hAnsi="仿宋_GB2312" w:eastAsia="仿宋_GB2312" w:cs="仿宋_GB2312"/>
                      <w:color w:val="000000"/>
                      <w:sz w:val="20"/>
                    </w:rPr>
                    <w:t>补体3补体4(外检)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A6857">
                  <w:pPr>
                    <w:pStyle w:val="4"/>
                    <w:jc w:val="center"/>
                  </w:pPr>
                  <w:r>
                    <w:rPr>
                      <w:rFonts w:ascii="仿宋_GB2312" w:hAnsi="仿宋_GB2312" w:eastAsia="仿宋_GB2312" w:cs="仿宋_GB2312"/>
                      <w:color w:val="000000"/>
                      <w:sz w:val="20"/>
                    </w:rPr>
                    <w:t>12.4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52E9F">
                  <w:pPr>
                    <w:pStyle w:val="4"/>
                    <w:jc w:val="center"/>
                  </w:pPr>
                  <w:r>
                    <w:rPr>
                      <w:rFonts w:ascii="仿宋_GB2312" w:hAnsi="仿宋_GB2312" w:eastAsia="仿宋_GB2312" w:cs="仿宋_GB2312"/>
                      <w:color w:val="000000"/>
                      <w:sz w:val="20"/>
                    </w:rPr>
                    <w:t>24</w:t>
                  </w:r>
                </w:p>
              </w:tc>
            </w:tr>
            <w:tr w14:paraId="621AD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2446F">
                  <w:pPr>
                    <w:pStyle w:val="4"/>
                    <w:jc w:val="center"/>
                  </w:pPr>
                  <w:r>
                    <w:rPr>
                      <w:rFonts w:ascii="仿宋_GB2312" w:hAnsi="仿宋_GB2312" w:eastAsia="仿宋_GB2312" w:cs="仿宋_GB2312"/>
                      <w:color w:val="000000"/>
                      <w:sz w:val="20"/>
                    </w:rPr>
                    <w:t>24</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3D292">
                  <w:pPr>
                    <w:pStyle w:val="4"/>
                    <w:jc w:val="center"/>
                  </w:pPr>
                  <w:r>
                    <w:rPr>
                      <w:rFonts w:ascii="仿宋_GB2312" w:hAnsi="仿宋_GB2312" w:eastAsia="仿宋_GB2312" w:cs="仿宋_GB2312"/>
                      <w:color w:val="000000"/>
                      <w:sz w:val="20"/>
                    </w:rPr>
                    <w:t>免疫球蛋白IgG(外检)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4976A3">
                  <w:pPr>
                    <w:pStyle w:val="4"/>
                    <w:jc w:val="center"/>
                  </w:pPr>
                  <w:r>
                    <w:rPr>
                      <w:rFonts w:ascii="仿宋_GB2312" w:hAnsi="仿宋_GB2312" w:eastAsia="仿宋_GB2312" w:cs="仿宋_GB2312"/>
                      <w:color w:val="000000"/>
                      <w:sz w:val="20"/>
                    </w:rPr>
                    <w:t>6.2</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A0B20">
                  <w:pPr>
                    <w:pStyle w:val="4"/>
                    <w:jc w:val="center"/>
                  </w:pPr>
                  <w:r>
                    <w:rPr>
                      <w:rFonts w:ascii="仿宋_GB2312" w:hAnsi="仿宋_GB2312" w:eastAsia="仿宋_GB2312" w:cs="仿宋_GB2312"/>
                      <w:color w:val="000000"/>
                      <w:sz w:val="20"/>
                    </w:rPr>
                    <w:t>24</w:t>
                  </w:r>
                </w:p>
              </w:tc>
            </w:tr>
            <w:tr w14:paraId="64610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01ADDA">
                  <w:pPr>
                    <w:pStyle w:val="4"/>
                    <w:jc w:val="center"/>
                  </w:pPr>
                  <w:r>
                    <w:rPr>
                      <w:rFonts w:ascii="仿宋_GB2312" w:hAnsi="仿宋_GB2312" w:eastAsia="仿宋_GB2312" w:cs="仿宋_GB2312"/>
                      <w:color w:val="000000"/>
                      <w:sz w:val="20"/>
                    </w:rPr>
                    <w:t>25</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075558">
                  <w:pPr>
                    <w:pStyle w:val="4"/>
                    <w:jc w:val="center"/>
                  </w:pPr>
                  <w:r>
                    <w:rPr>
                      <w:rFonts w:ascii="仿宋_GB2312" w:hAnsi="仿宋_GB2312" w:eastAsia="仿宋_GB2312" w:cs="仿宋_GB2312"/>
                      <w:color w:val="000000"/>
                      <w:sz w:val="20"/>
                    </w:rPr>
                    <w:t>免疫球蛋白IgA(外检)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CDF15">
                  <w:pPr>
                    <w:pStyle w:val="4"/>
                    <w:jc w:val="center"/>
                  </w:pPr>
                  <w:r>
                    <w:rPr>
                      <w:rFonts w:ascii="仿宋_GB2312" w:hAnsi="仿宋_GB2312" w:eastAsia="仿宋_GB2312" w:cs="仿宋_GB2312"/>
                      <w:color w:val="000000"/>
                      <w:sz w:val="20"/>
                    </w:rPr>
                    <w:t>6.2</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9ED35">
                  <w:pPr>
                    <w:pStyle w:val="4"/>
                    <w:jc w:val="center"/>
                  </w:pPr>
                  <w:r>
                    <w:rPr>
                      <w:rFonts w:ascii="仿宋_GB2312" w:hAnsi="仿宋_GB2312" w:eastAsia="仿宋_GB2312" w:cs="仿宋_GB2312"/>
                      <w:color w:val="000000"/>
                      <w:sz w:val="20"/>
                    </w:rPr>
                    <w:t>24</w:t>
                  </w:r>
                </w:p>
              </w:tc>
            </w:tr>
            <w:tr w14:paraId="4F5E66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D0FE0">
                  <w:pPr>
                    <w:pStyle w:val="4"/>
                    <w:jc w:val="center"/>
                  </w:pPr>
                  <w:r>
                    <w:rPr>
                      <w:rFonts w:ascii="仿宋_GB2312" w:hAnsi="仿宋_GB2312" w:eastAsia="仿宋_GB2312" w:cs="仿宋_GB2312"/>
                      <w:color w:val="000000"/>
                      <w:sz w:val="20"/>
                    </w:rPr>
                    <w:t>26</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4F678">
                  <w:pPr>
                    <w:pStyle w:val="4"/>
                    <w:jc w:val="center"/>
                  </w:pPr>
                  <w:r>
                    <w:rPr>
                      <w:rFonts w:ascii="仿宋_GB2312" w:hAnsi="仿宋_GB2312" w:eastAsia="仿宋_GB2312" w:cs="仿宋_GB2312"/>
                      <w:color w:val="000000"/>
                      <w:sz w:val="20"/>
                    </w:rPr>
                    <w:t>免疫球蛋白IgM(外检)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A9EFF">
                  <w:pPr>
                    <w:pStyle w:val="4"/>
                    <w:jc w:val="center"/>
                  </w:pPr>
                  <w:r>
                    <w:rPr>
                      <w:rFonts w:ascii="仿宋_GB2312" w:hAnsi="仿宋_GB2312" w:eastAsia="仿宋_GB2312" w:cs="仿宋_GB2312"/>
                      <w:color w:val="000000"/>
                      <w:sz w:val="20"/>
                    </w:rPr>
                    <w:t>6.2</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95A7C">
                  <w:pPr>
                    <w:pStyle w:val="4"/>
                    <w:jc w:val="center"/>
                  </w:pPr>
                  <w:r>
                    <w:rPr>
                      <w:rFonts w:ascii="仿宋_GB2312" w:hAnsi="仿宋_GB2312" w:eastAsia="仿宋_GB2312" w:cs="仿宋_GB2312"/>
                      <w:color w:val="000000"/>
                      <w:sz w:val="20"/>
                    </w:rPr>
                    <w:t>24</w:t>
                  </w:r>
                </w:p>
              </w:tc>
            </w:tr>
            <w:tr w14:paraId="146317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5BB2E">
                  <w:pPr>
                    <w:pStyle w:val="4"/>
                    <w:jc w:val="center"/>
                  </w:pPr>
                  <w:r>
                    <w:rPr>
                      <w:rFonts w:ascii="仿宋_GB2312" w:hAnsi="仿宋_GB2312" w:eastAsia="仿宋_GB2312" w:cs="仿宋_GB2312"/>
                      <w:color w:val="000000"/>
                      <w:sz w:val="20"/>
                    </w:rPr>
                    <w:t>27</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8AC24">
                  <w:pPr>
                    <w:pStyle w:val="4"/>
                    <w:jc w:val="center"/>
                  </w:pPr>
                  <w:r>
                    <w:rPr>
                      <w:rFonts w:ascii="仿宋_GB2312" w:hAnsi="仿宋_GB2312" w:eastAsia="仿宋_GB2312" w:cs="仿宋_GB2312"/>
                      <w:color w:val="000000"/>
                      <w:sz w:val="20"/>
                    </w:rPr>
                    <w:t>免疫球蛋白及补体5项(外检)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F7C1E">
                  <w:pPr>
                    <w:pStyle w:val="4"/>
                    <w:jc w:val="center"/>
                  </w:pPr>
                  <w:r>
                    <w:rPr>
                      <w:rFonts w:ascii="仿宋_GB2312" w:hAnsi="仿宋_GB2312" w:eastAsia="仿宋_GB2312" w:cs="仿宋_GB2312"/>
                      <w:color w:val="000000"/>
                      <w:sz w:val="20"/>
                    </w:rPr>
                    <w:t>31</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AEEED">
                  <w:pPr>
                    <w:pStyle w:val="4"/>
                    <w:jc w:val="center"/>
                  </w:pPr>
                  <w:r>
                    <w:rPr>
                      <w:rFonts w:ascii="仿宋_GB2312" w:hAnsi="仿宋_GB2312" w:eastAsia="仿宋_GB2312" w:cs="仿宋_GB2312"/>
                      <w:color w:val="000000"/>
                      <w:sz w:val="20"/>
                    </w:rPr>
                    <w:t>24</w:t>
                  </w:r>
                </w:p>
              </w:tc>
            </w:tr>
            <w:tr w14:paraId="7AF2C6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83E97">
                  <w:pPr>
                    <w:pStyle w:val="4"/>
                    <w:jc w:val="center"/>
                  </w:pPr>
                  <w:r>
                    <w:rPr>
                      <w:rFonts w:ascii="仿宋_GB2312" w:hAnsi="仿宋_GB2312" w:eastAsia="仿宋_GB2312" w:cs="仿宋_GB2312"/>
                      <w:color w:val="000000"/>
                      <w:sz w:val="20"/>
                    </w:rPr>
                    <w:t>28</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D6D4B">
                  <w:pPr>
                    <w:pStyle w:val="4"/>
                    <w:jc w:val="center"/>
                  </w:pPr>
                  <w:r>
                    <w:rPr>
                      <w:rFonts w:ascii="仿宋_GB2312" w:hAnsi="仿宋_GB2312" w:eastAsia="仿宋_GB2312" w:cs="仿宋_GB2312"/>
                      <w:color w:val="000000"/>
                      <w:sz w:val="20"/>
                    </w:rPr>
                    <w:t>抗可提取核抗原抗体谱（A）抗SSA、抗SSB、抗JO-1、抗Sm抗rp、抗ScI-70、抗核糖体P蛋白抗体(外检)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ECFD6">
                  <w:pPr>
                    <w:pStyle w:val="4"/>
                    <w:jc w:val="center"/>
                  </w:pPr>
                  <w:r>
                    <w:rPr>
                      <w:rFonts w:ascii="仿宋_GB2312" w:hAnsi="仿宋_GB2312" w:eastAsia="仿宋_GB2312" w:cs="仿宋_GB2312"/>
                      <w:color w:val="000000"/>
                      <w:sz w:val="20"/>
                    </w:rPr>
                    <w:t>90.7</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6B063">
                  <w:pPr>
                    <w:pStyle w:val="4"/>
                    <w:jc w:val="center"/>
                  </w:pPr>
                  <w:r>
                    <w:rPr>
                      <w:rFonts w:ascii="仿宋_GB2312" w:hAnsi="仿宋_GB2312" w:eastAsia="仿宋_GB2312" w:cs="仿宋_GB2312"/>
                      <w:color w:val="000000"/>
                      <w:sz w:val="20"/>
                    </w:rPr>
                    <w:t>48</w:t>
                  </w:r>
                </w:p>
              </w:tc>
            </w:tr>
            <w:tr w14:paraId="70039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EF11A">
                  <w:pPr>
                    <w:pStyle w:val="4"/>
                    <w:jc w:val="center"/>
                  </w:pPr>
                  <w:r>
                    <w:rPr>
                      <w:rFonts w:ascii="仿宋_GB2312" w:hAnsi="仿宋_GB2312" w:eastAsia="仿宋_GB2312" w:cs="仿宋_GB2312"/>
                      <w:color w:val="000000"/>
                      <w:sz w:val="20"/>
                    </w:rPr>
                    <w:t>29</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9EC9A">
                  <w:pPr>
                    <w:pStyle w:val="4"/>
                    <w:jc w:val="center"/>
                  </w:pPr>
                  <w:r>
                    <w:rPr>
                      <w:rFonts w:ascii="仿宋_GB2312" w:hAnsi="仿宋_GB2312" w:eastAsia="仿宋_GB2312" w:cs="仿宋_GB2312"/>
                      <w:color w:val="000000"/>
                      <w:sz w:val="20"/>
                    </w:rPr>
                    <w:t>抗环瓜氨酸肽抗体(抗CCP抗体)定量(外检)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33F11">
                  <w:pPr>
                    <w:pStyle w:val="4"/>
                    <w:jc w:val="center"/>
                  </w:pPr>
                  <w:r>
                    <w:rPr>
                      <w:rFonts w:ascii="仿宋_GB2312" w:hAnsi="仿宋_GB2312" w:eastAsia="仿宋_GB2312" w:cs="仿宋_GB2312"/>
                      <w:color w:val="000000"/>
                      <w:sz w:val="20"/>
                    </w:rPr>
                    <w:t>73</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1334A">
                  <w:pPr>
                    <w:pStyle w:val="4"/>
                    <w:jc w:val="center"/>
                  </w:pPr>
                  <w:r>
                    <w:rPr>
                      <w:rFonts w:ascii="仿宋_GB2312" w:hAnsi="仿宋_GB2312" w:eastAsia="仿宋_GB2312" w:cs="仿宋_GB2312"/>
                      <w:color w:val="000000"/>
                      <w:sz w:val="20"/>
                    </w:rPr>
                    <w:t>48</w:t>
                  </w:r>
                </w:p>
              </w:tc>
            </w:tr>
            <w:tr w14:paraId="1E915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31C44">
                  <w:pPr>
                    <w:pStyle w:val="4"/>
                    <w:jc w:val="center"/>
                  </w:pPr>
                  <w:r>
                    <w:rPr>
                      <w:rFonts w:ascii="仿宋_GB2312" w:hAnsi="仿宋_GB2312" w:eastAsia="仿宋_GB2312" w:cs="仿宋_GB2312"/>
                      <w:color w:val="000000"/>
                      <w:sz w:val="20"/>
                    </w:rPr>
                    <w:t>30</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6CF263">
                  <w:pPr>
                    <w:pStyle w:val="4"/>
                    <w:jc w:val="center"/>
                  </w:pPr>
                  <w:r>
                    <w:rPr>
                      <w:rFonts w:ascii="仿宋_GB2312" w:hAnsi="仿宋_GB2312" w:eastAsia="仿宋_GB2312" w:cs="仿宋_GB2312"/>
                      <w:color w:val="000000"/>
                      <w:sz w:val="20"/>
                    </w:rPr>
                    <w:t>人类白细胞抗原B27测定(HLA-B27)（流式细胞仪法）(外检)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E19B4">
                  <w:pPr>
                    <w:pStyle w:val="4"/>
                    <w:jc w:val="center"/>
                  </w:pPr>
                  <w:r>
                    <w:rPr>
                      <w:rFonts w:ascii="仿宋_GB2312" w:hAnsi="仿宋_GB2312" w:eastAsia="仿宋_GB2312" w:cs="仿宋_GB2312"/>
                      <w:color w:val="000000"/>
                      <w:sz w:val="20"/>
                    </w:rPr>
                    <w:t>74.6</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1742F">
                  <w:pPr>
                    <w:pStyle w:val="4"/>
                    <w:jc w:val="center"/>
                  </w:pPr>
                  <w:r>
                    <w:rPr>
                      <w:rFonts w:ascii="仿宋_GB2312" w:hAnsi="仿宋_GB2312" w:eastAsia="仿宋_GB2312" w:cs="仿宋_GB2312"/>
                      <w:color w:val="000000"/>
                      <w:sz w:val="20"/>
                    </w:rPr>
                    <w:t>48</w:t>
                  </w:r>
                </w:p>
              </w:tc>
            </w:tr>
            <w:tr w14:paraId="639005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12B48">
                  <w:pPr>
                    <w:pStyle w:val="4"/>
                    <w:jc w:val="center"/>
                  </w:pPr>
                  <w:r>
                    <w:rPr>
                      <w:rFonts w:ascii="仿宋_GB2312" w:hAnsi="仿宋_GB2312" w:eastAsia="仿宋_GB2312" w:cs="仿宋_GB2312"/>
                      <w:color w:val="000000"/>
                      <w:sz w:val="20"/>
                    </w:rPr>
                    <w:t>31</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610FD">
                  <w:pPr>
                    <w:pStyle w:val="4"/>
                    <w:jc w:val="center"/>
                  </w:pPr>
                  <w:r>
                    <w:rPr>
                      <w:rFonts w:ascii="仿宋_GB2312" w:hAnsi="仿宋_GB2312" w:eastAsia="仿宋_GB2312" w:cs="仿宋_GB2312"/>
                      <w:color w:val="000000"/>
                      <w:sz w:val="20"/>
                    </w:rPr>
                    <w:t>腺苷脱氨酶（ADA)测定(外检)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ED83C">
                  <w:pPr>
                    <w:pStyle w:val="4"/>
                    <w:jc w:val="center"/>
                  </w:pPr>
                  <w:r>
                    <w:rPr>
                      <w:rFonts w:ascii="仿宋_GB2312" w:hAnsi="仿宋_GB2312" w:eastAsia="仿宋_GB2312" w:cs="仿宋_GB2312"/>
                      <w:color w:val="000000"/>
                      <w:sz w:val="20"/>
                    </w:rPr>
                    <w:t>27.3</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7B381">
                  <w:pPr>
                    <w:pStyle w:val="4"/>
                    <w:jc w:val="center"/>
                  </w:pPr>
                  <w:r>
                    <w:rPr>
                      <w:rFonts w:ascii="仿宋_GB2312" w:hAnsi="仿宋_GB2312" w:eastAsia="仿宋_GB2312" w:cs="仿宋_GB2312"/>
                      <w:color w:val="000000"/>
                      <w:sz w:val="20"/>
                    </w:rPr>
                    <w:t>120</w:t>
                  </w:r>
                </w:p>
              </w:tc>
            </w:tr>
            <w:tr w14:paraId="534784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81CE0">
                  <w:pPr>
                    <w:pStyle w:val="4"/>
                    <w:jc w:val="center"/>
                  </w:pPr>
                  <w:r>
                    <w:rPr>
                      <w:rFonts w:ascii="仿宋_GB2312" w:hAnsi="仿宋_GB2312" w:eastAsia="仿宋_GB2312" w:cs="仿宋_GB2312"/>
                      <w:color w:val="000000"/>
                      <w:sz w:val="20"/>
                    </w:rPr>
                    <w:t>32</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95F949">
                  <w:pPr>
                    <w:pStyle w:val="4"/>
                    <w:jc w:val="center"/>
                  </w:pPr>
                  <w:r>
                    <w:rPr>
                      <w:rFonts w:ascii="仿宋_GB2312" w:hAnsi="仿宋_GB2312" w:eastAsia="仿宋_GB2312" w:cs="仿宋_GB2312"/>
                      <w:color w:val="000000"/>
                      <w:sz w:val="20"/>
                    </w:rPr>
                    <w:t>甲状旁腺素测定（外检）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DA3D2">
                  <w:pPr>
                    <w:pStyle w:val="4"/>
                    <w:jc w:val="center"/>
                  </w:pPr>
                  <w:r>
                    <w:rPr>
                      <w:rFonts w:ascii="仿宋_GB2312" w:hAnsi="仿宋_GB2312" w:eastAsia="仿宋_GB2312" w:cs="仿宋_GB2312"/>
                      <w:color w:val="000000"/>
                      <w:sz w:val="20"/>
                    </w:rPr>
                    <w:t>77.5</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81C49">
                  <w:pPr>
                    <w:pStyle w:val="4"/>
                    <w:jc w:val="center"/>
                  </w:pPr>
                  <w:r>
                    <w:rPr>
                      <w:rFonts w:ascii="仿宋_GB2312" w:hAnsi="仿宋_GB2312" w:eastAsia="仿宋_GB2312" w:cs="仿宋_GB2312"/>
                      <w:color w:val="000000"/>
                      <w:sz w:val="20"/>
                    </w:rPr>
                    <w:t>24</w:t>
                  </w:r>
                </w:p>
              </w:tc>
            </w:tr>
            <w:tr w14:paraId="433FE2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A665B">
                  <w:pPr>
                    <w:pStyle w:val="4"/>
                    <w:jc w:val="center"/>
                  </w:pPr>
                  <w:r>
                    <w:rPr>
                      <w:rFonts w:ascii="仿宋_GB2312" w:hAnsi="仿宋_GB2312" w:eastAsia="仿宋_GB2312" w:cs="仿宋_GB2312"/>
                      <w:color w:val="000000"/>
                      <w:sz w:val="20"/>
                    </w:rPr>
                    <w:t>33</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62FC4">
                  <w:pPr>
                    <w:pStyle w:val="4"/>
                    <w:jc w:val="center"/>
                  </w:pPr>
                  <w:r>
                    <w:rPr>
                      <w:rFonts w:ascii="仿宋_GB2312" w:hAnsi="仿宋_GB2312" w:eastAsia="仿宋_GB2312" w:cs="仿宋_GB2312"/>
                      <w:color w:val="000000"/>
                      <w:sz w:val="20"/>
                    </w:rPr>
                    <w:t>促甲状腺素受体抗体TRAb(外检)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D8976">
                  <w:pPr>
                    <w:pStyle w:val="4"/>
                    <w:jc w:val="center"/>
                  </w:pPr>
                  <w:r>
                    <w:rPr>
                      <w:rFonts w:ascii="仿宋_GB2312" w:hAnsi="仿宋_GB2312" w:eastAsia="仿宋_GB2312" w:cs="仿宋_GB2312"/>
                      <w:color w:val="000000"/>
                      <w:sz w:val="20"/>
                    </w:rPr>
                    <w:t>21.5</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43B02">
                  <w:pPr>
                    <w:pStyle w:val="4"/>
                    <w:jc w:val="center"/>
                  </w:pPr>
                  <w:r>
                    <w:rPr>
                      <w:rFonts w:ascii="仿宋_GB2312" w:hAnsi="仿宋_GB2312" w:eastAsia="仿宋_GB2312" w:cs="仿宋_GB2312"/>
                      <w:color w:val="000000"/>
                      <w:sz w:val="20"/>
                    </w:rPr>
                    <w:t>48</w:t>
                  </w:r>
                </w:p>
              </w:tc>
            </w:tr>
            <w:tr w14:paraId="25C92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550AD">
                  <w:pPr>
                    <w:pStyle w:val="4"/>
                    <w:jc w:val="center"/>
                  </w:pPr>
                  <w:r>
                    <w:rPr>
                      <w:rFonts w:ascii="仿宋_GB2312" w:hAnsi="仿宋_GB2312" w:eastAsia="仿宋_GB2312" w:cs="仿宋_GB2312"/>
                      <w:color w:val="000000"/>
                      <w:sz w:val="20"/>
                    </w:rPr>
                    <w:t>34</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05156">
                  <w:pPr>
                    <w:pStyle w:val="4"/>
                    <w:jc w:val="center"/>
                  </w:pPr>
                  <w:r>
                    <w:rPr>
                      <w:rFonts w:ascii="仿宋_GB2312" w:hAnsi="仿宋_GB2312" w:eastAsia="仿宋_GB2312" w:cs="仿宋_GB2312"/>
                      <w:color w:val="000000"/>
                      <w:sz w:val="20"/>
                    </w:rPr>
                    <w:t>铁2项测定(外检)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BD176">
                  <w:pPr>
                    <w:pStyle w:val="4"/>
                    <w:jc w:val="center"/>
                  </w:pPr>
                  <w:r>
                    <w:rPr>
                      <w:rFonts w:ascii="仿宋_GB2312" w:hAnsi="仿宋_GB2312" w:eastAsia="仿宋_GB2312" w:cs="仿宋_GB2312"/>
                      <w:color w:val="000000"/>
                      <w:sz w:val="20"/>
                    </w:rPr>
                    <w:t>4.4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9B326">
                  <w:pPr>
                    <w:pStyle w:val="4"/>
                    <w:jc w:val="center"/>
                  </w:pPr>
                  <w:r>
                    <w:rPr>
                      <w:rFonts w:ascii="仿宋_GB2312" w:hAnsi="仿宋_GB2312" w:eastAsia="仿宋_GB2312" w:cs="仿宋_GB2312"/>
                      <w:color w:val="000000"/>
                      <w:sz w:val="20"/>
                    </w:rPr>
                    <w:t>24</w:t>
                  </w:r>
                </w:p>
              </w:tc>
            </w:tr>
            <w:tr w14:paraId="1D0802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9D421">
                  <w:pPr>
                    <w:pStyle w:val="4"/>
                    <w:jc w:val="center"/>
                  </w:pPr>
                  <w:r>
                    <w:rPr>
                      <w:rFonts w:ascii="仿宋_GB2312" w:hAnsi="仿宋_GB2312" w:eastAsia="仿宋_GB2312" w:cs="仿宋_GB2312"/>
                      <w:color w:val="000000"/>
                      <w:sz w:val="20"/>
                    </w:rPr>
                    <w:t>35</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4785E">
                  <w:pPr>
                    <w:pStyle w:val="4"/>
                    <w:jc w:val="center"/>
                  </w:pPr>
                  <w:r>
                    <w:rPr>
                      <w:rFonts w:ascii="仿宋_GB2312" w:hAnsi="仿宋_GB2312" w:eastAsia="仿宋_GB2312" w:cs="仿宋_GB2312"/>
                      <w:color w:val="000000"/>
                      <w:sz w:val="20"/>
                    </w:rPr>
                    <w:t>葡萄糖6－磷酸脱氢酶活性(外检)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82053">
                  <w:pPr>
                    <w:pStyle w:val="4"/>
                    <w:jc w:val="center"/>
                  </w:pPr>
                  <w:r>
                    <w:rPr>
                      <w:rFonts w:ascii="仿宋_GB2312" w:hAnsi="仿宋_GB2312" w:eastAsia="仿宋_GB2312" w:cs="仿宋_GB2312"/>
                      <w:color w:val="000000"/>
                      <w:sz w:val="20"/>
                    </w:rPr>
                    <w:t>5</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C4175">
                  <w:pPr>
                    <w:pStyle w:val="4"/>
                    <w:jc w:val="center"/>
                  </w:pPr>
                  <w:r>
                    <w:rPr>
                      <w:rFonts w:ascii="仿宋_GB2312" w:hAnsi="仿宋_GB2312" w:eastAsia="仿宋_GB2312" w:cs="仿宋_GB2312"/>
                      <w:color w:val="000000"/>
                      <w:sz w:val="20"/>
                    </w:rPr>
                    <w:t>48</w:t>
                  </w:r>
                </w:p>
              </w:tc>
            </w:tr>
            <w:tr w14:paraId="621A8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41B70">
                  <w:pPr>
                    <w:pStyle w:val="4"/>
                    <w:jc w:val="center"/>
                  </w:pPr>
                  <w:r>
                    <w:rPr>
                      <w:rFonts w:ascii="仿宋_GB2312" w:hAnsi="仿宋_GB2312" w:eastAsia="仿宋_GB2312" w:cs="仿宋_GB2312"/>
                      <w:color w:val="000000"/>
                      <w:sz w:val="20"/>
                    </w:rPr>
                    <w:t>36</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9231B">
                  <w:pPr>
                    <w:pStyle w:val="4"/>
                    <w:jc w:val="center"/>
                  </w:pPr>
                  <w:r>
                    <w:rPr>
                      <w:rFonts w:ascii="仿宋_GB2312" w:hAnsi="仿宋_GB2312" w:eastAsia="仿宋_GB2312" w:cs="仿宋_GB2312"/>
                      <w:color w:val="000000"/>
                      <w:sz w:val="20"/>
                    </w:rPr>
                    <w:t>血红蛋白成份分析HBF、异常血红蛋白带、红细胞孵育渗透脆性试验、RBC/MCV/RD/Hb/Hb包涵体检测(外检)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DFE48">
                  <w:pPr>
                    <w:pStyle w:val="4"/>
                    <w:jc w:val="center"/>
                  </w:pPr>
                  <w:r>
                    <w:rPr>
                      <w:rFonts w:ascii="仿宋_GB2312" w:hAnsi="仿宋_GB2312" w:eastAsia="仿宋_GB2312" w:cs="仿宋_GB2312"/>
                      <w:color w:val="000000"/>
                      <w:sz w:val="20"/>
                    </w:rPr>
                    <w:t>31.7</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E736F0">
                  <w:pPr>
                    <w:pStyle w:val="4"/>
                    <w:jc w:val="center"/>
                  </w:pPr>
                  <w:r>
                    <w:rPr>
                      <w:rFonts w:ascii="仿宋_GB2312" w:hAnsi="仿宋_GB2312" w:eastAsia="仿宋_GB2312" w:cs="仿宋_GB2312"/>
                      <w:color w:val="000000"/>
                      <w:sz w:val="20"/>
                    </w:rPr>
                    <w:t>72</w:t>
                  </w:r>
                </w:p>
              </w:tc>
            </w:tr>
            <w:tr w14:paraId="085728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4F639">
                  <w:pPr>
                    <w:pStyle w:val="4"/>
                    <w:jc w:val="center"/>
                  </w:pPr>
                  <w:r>
                    <w:rPr>
                      <w:rFonts w:ascii="仿宋_GB2312" w:hAnsi="仿宋_GB2312" w:eastAsia="仿宋_GB2312" w:cs="仿宋_GB2312"/>
                      <w:color w:val="000000"/>
                      <w:sz w:val="20"/>
                    </w:rPr>
                    <w:t>37</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05DCA">
                  <w:pPr>
                    <w:pStyle w:val="4"/>
                    <w:jc w:val="center"/>
                  </w:pPr>
                  <w:r>
                    <w:rPr>
                      <w:rFonts w:ascii="仿宋_GB2312" w:hAnsi="仿宋_GB2312" w:eastAsia="仿宋_GB2312" w:cs="仿宋_GB2312"/>
                      <w:color w:val="000000"/>
                      <w:sz w:val="20"/>
                    </w:rPr>
                    <w:t>甲型肝炎病毒抗体IgM(外检)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C0D8F">
                  <w:pPr>
                    <w:pStyle w:val="4"/>
                    <w:jc w:val="center"/>
                  </w:pPr>
                  <w:r>
                    <w:rPr>
                      <w:rFonts w:ascii="仿宋_GB2312" w:hAnsi="仿宋_GB2312" w:eastAsia="仿宋_GB2312" w:cs="仿宋_GB2312"/>
                      <w:color w:val="000000"/>
                      <w:sz w:val="20"/>
                    </w:rPr>
                    <w:t>12</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A4B4C">
                  <w:pPr>
                    <w:pStyle w:val="4"/>
                    <w:jc w:val="center"/>
                  </w:pPr>
                  <w:r>
                    <w:rPr>
                      <w:rFonts w:ascii="仿宋_GB2312" w:hAnsi="仿宋_GB2312" w:eastAsia="仿宋_GB2312" w:cs="仿宋_GB2312"/>
                      <w:color w:val="000000"/>
                      <w:sz w:val="20"/>
                    </w:rPr>
                    <w:t>24</w:t>
                  </w:r>
                </w:p>
              </w:tc>
            </w:tr>
            <w:tr w14:paraId="520BA3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5F5CE">
                  <w:pPr>
                    <w:pStyle w:val="4"/>
                    <w:jc w:val="center"/>
                  </w:pPr>
                  <w:r>
                    <w:rPr>
                      <w:rFonts w:ascii="仿宋_GB2312" w:hAnsi="仿宋_GB2312" w:eastAsia="仿宋_GB2312" w:cs="仿宋_GB2312"/>
                      <w:color w:val="000000"/>
                      <w:sz w:val="20"/>
                    </w:rPr>
                    <w:t>38</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8877A">
                  <w:pPr>
                    <w:pStyle w:val="4"/>
                    <w:jc w:val="center"/>
                  </w:pPr>
                  <w:r>
                    <w:rPr>
                      <w:rFonts w:ascii="仿宋_GB2312" w:hAnsi="仿宋_GB2312" w:eastAsia="仿宋_GB2312" w:cs="仿宋_GB2312"/>
                      <w:color w:val="000000"/>
                      <w:sz w:val="20"/>
                    </w:rPr>
                    <w:t>甲型肝炎病毒抗体IgG(外检)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C5F43">
                  <w:pPr>
                    <w:pStyle w:val="4"/>
                    <w:jc w:val="center"/>
                  </w:pPr>
                  <w:r>
                    <w:rPr>
                      <w:rFonts w:ascii="仿宋_GB2312" w:hAnsi="仿宋_GB2312" w:eastAsia="仿宋_GB2312" w:cs="仿宋_GB2312"/>
                      <w:color w:val="000000"/>
                      <w:sz w:val="20"/>
                    </w:rPr>
                    <w:t>12</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547F0">
                  <w:pPr>
                    <w:pStyle w:val="4"/>
                    <w:jc w:val="center"/>
                  </w:pPr>
                  <w:r>
                    <w:rPr>
                      <w:rFonts w:ascii="仿宋_GB2312" w:hAnsi="仿宋_GB2312" w:eastAsia="仿宋_GB2312" w:cs="仿宋_GB2312"/>
                      <w:color w:val="000000"/>
                      <w:sz w:val="20"/>
                    </w:rPr>
                    <w:t>24</w:t>
                  </w:r>
                </w:p>
              </w:tc>
            </w:tr>
            <w:tr w14:paraId="4ECEEA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E5662">
                  <w:pPr>
                    <w:pStyle w:val="4"/>
                    <w:jc w:val="center"/>
                  </w:pPr>
                  <w:r>
                    <w:rPr>
                      <w:rFonts w:ascii="仿宋_GB2312" w:hAnsi="仿宋_GB2312" w:eastAsia="仿宋_GB2312" w:cs="仿宋_GB2312"/>
                      <w:color w:val="000000"/>
                      <w:sz w:val="20"/>
                    </w:rPr>
                    <w:t>39</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454B3">
                  <w:pPr>
                    <w:pStyle w:val="4"/>
                    <w:jc w:val="center"/>
                  </w:pPr>
                  <w:r>
                    <w:rPr>
                      <w:rFonts w:ascii="仿宋_GB2312" w:hAnsi="仿宋_GB2312" w:eastAsia="仿宋_GB2312" w:cs="仿宋_GB2312"/>
                      <w:color w:val="000000"/>
                      <w:sz w:val="20"/>
                    </w:rPr>
                    <w:t>戊型肝炎病毒抗体IgM(外检)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51D82">
                  <w:pPr>
                    <w:pStyle w:val="4"/>
                    <w:jc w:val="center"/>
                  </w:pPr>
                  <w:r>
                    <w:rPr>
                      <w:rFonts w:ascii="仿宋_GB2312" w:hAnsi="仿宋_GB2312" w:eastAsia="仿宋_GB2312" w:cs="仿宋_GB2312"/>
                      <w:color w:val="000000"/>
                      <w:sz w:val="20"/>
                    </w:rPr>
                    <w:t>10.3</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12830">
                  <w:pPr>
                    <w:pStyle w:val="4"/>
                    <w:jc w:val="center"/>
                  </w:pPr>
                  <w:r>
                    <w:rPr>
                      <w:rFonts w:ascii="仿宋_GB2312" w:hAnsi="仿宋_GB2312" w:eastAsia="仿宋_GB2312" w:cs="仿宋_GB2312"/>
                      <w:color w:val="000000"/>
                      <w:sz w:val="20"/>
                    </w:rPr>
                    <w:t>24</w:t>
                  </w:r>
                </w:p>
              </w:tc>
            </w:tr>
            <w:tr w14:paraId="69E63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9B290">
                  <w:pPr>
                    <w:pStyle w:val="4"/>
                    <w:jc w:val="center"/>
                  </w:pPr>
                  <w:r>
                    <w:rPr>
                      <w:rFonts w:ascii="仿宋_GB2312" w:hAnsi="仿宋_GB2312" w:eastAsia="仿宋_GB2312" w:cs="仿宋_GB2312"/>
                      <w:color w:val="000000"/>
                      <w:sz w:val="20"/>
                    </w:rPr>
                    <w:t>40</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65C21">
                  <w:pPr>
                    <w:pStyle w:val="4"/>
                    <w:jc w:val="center"/>
                  </w:pPr>
                  <w:r>
                    <w:rPr>
                      <w:rFonts w:ascii="仿宋_GB2312" w:hAnsi="仿宋_GB2312" w:eastAsia="仿宋_GB2312" w:cs="仿宋_GB2312"/>
                      <w:color w:val="000000"/>
                      <w:sz w:val="20"/>
                    </w:rPr>
                    <w:t>血浆促肾上腺皮质激素(外检)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4A463">
                  <w:pPr>
                    <w:pStyle w:val="4"/>
                    <w:jc w:val="center"/>
                  </w:pPr>
                  <w:r>
                    <w:rPr>
                      <w:rFonts w:ascii="仿宋_GB2312" w:hAnsi="仿宋_GB2312" w:eastAsia="仿宋_GB2312" w:cs="仿宋_GB2312"/>
                      <w:color w:val="000000"/>
                      <w:sz w:val="20"/>
                    </w:rPr>
                    <w:t>70.7</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62F2D">
                  <w:pPr>
                    <w:pStyle w:val="4"/>
                    <w:jc w:val="center"/>
                  </w:pPr>
                  <w:r>
                    <w:rPr>
                      <w:rFonts w:ascii="仿宋_GB2312" w:hAnsi="仿宋_GB2312" w:eastAsia="仿宋_GB2312" w:cs="仿宋_GB2312"/>
                      <w:color w:val="000000"/>
                      <w:sz w:val="20"/>
                    </w:rPr>
                    <w:t>24</w:t>
                  </w:r>
                </w:p>
              </w:tc>
            </w:tr>
            <w:tr w14:paraId="200B0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98830">
                  <w:pPr>
                    <w:pStyle w:val="4"/>
                    <w:jc w:val="center"/>
                  </w:pPr>
                  <w:r>
                    <w:rPr>
                      <w:rFonts w:ascii="仿宋_GB2312" w:hAnsi="仿宋_GB2312" w:eastAsia="仿宋_GB2312" w:cs="仿宋_GB2312"/>
                      <w:color w:val="000000"/>
                      <w:sz w:val="20"/>
                    </w:rPr>
                    <w:t>41</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79521">
                  <w:pPr>
                    <w:pStyle w:val="4"/>
                    <w:jc w:val="center"/>
                  </w:pPr>
                  <w:r>
                    <w:rPr>
                      <w:rFonts w:ascii="仿宋_GB2312" w:hAnsi="仿宋_GB2312" w:eastAsia="仿宋_GB2312" w:cs="仿宋_GB2312"/>
                      <w:color w:val="000000"/>
                      <w:sz w:val="20"/>
                    </w:rPr>
                    <w:t>皮质醇测定(外检)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B0B37">
                  <w:pPr>
                    <w:pStyle w:val="4"/>
                    <w:jc w:val="center"/>
                  </w:pPr>
                  <w:r>
                    <w:rPr>
                      <w:rFonts w:ascii="仿宋_GB2312" w:hAnsi="仿宋_GB2312" w:eastAsia="仿宋_GB2312" w:cs="仿宋_GB2312"/>
                      <w:color w:val="000000"/>
                      <w:sz w:val="20"/>
                    </w:rPr>
                    <w:t>37</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3D87E">
                  <w:pPr>
                    <w:pStyle w:val="4"/>
                    <w:jc w:val="center"/>
                  </w:pPr>
                  <w:r>
                    <w:rPr>
                      <w:rFonts w:ascii="仿宋_GB2312" w:hAnsi="仿宋_GB2312" w:eastAsia="仿宋_GB2312" w:cs="仿宋_GB2312"/>
                      <w:color w:val="000000"/>
                      <w:sz w:val="20"/>
                    </w:rPr>
                    <w:t>72</w:t>
                  </w:r>
                </w:p>
              </w:tc>
            </w:tr>
            <w:tr w14:paraId="7EE040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E87EF">
                  <w:pPr>
                    <w:pStyle w:val="4"/>
                    <w:jc w:val="center"/>
                  </w:pPr>
                  <w:r>
                    <w:rPr>
                      <w:rFonts w:ascii="仿宋_GB2312" w:hAnsi="仿宋_GB2312" w:eastAsia="仿宋_GB2312" w:cs="仿宋_GB2312"/>
                      <w:color w:val="000000"/>
                      <w:sz w:val="20"/>
                    </w:rPr>
                    <w:t>42</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F5BC3">
                  <w:pPr>
                    <w:pStyle w:val="4"/>
                    <w:jc w:val="center"/>
                  </w:pPr>
                  <w:r>
                    <w:rPr>
                      <w:rFonts w:ascii="仿宋_GB2312" w:hAnsi="仿宋_GB2312" w:eastAsia="仿宋_GB2312" w:cs="仿宋_GB2312"/>
                      <w:color w:val="000000"/>
                      <w:sz w:val="20"/>
                    </w:rPr>
                    <w:t>G试验(外检)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0CB05">
                  <w:pPr>
                    <w:pStyle w:val="4"/>
                    <w:jc w:val="center"/>
                  </w:pPr>
                  <w:r>
                    <w:rPr>
                      <w:rFonts w:ascii="仿宋_GB2312" w:hAnsi="仿宋_GB2312" w:eastAsia="仿宋_GB2312" w:cs="仿宋_GB2312"/>
                      <w:color w:val="000000"/>
                      <w:sz w:val="20"/>
                    </w:rPr>
                    <w:t>119</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F3A00">
                  <w:pPr>
                    <w:pStyle w:val="4"/>
                    <w:jc w:val="center"/>
                  </w:pPr>
                  <w:r>
                    <w:rPr>
                      <w:rFonts w:ascii="仿宋_GB2312" w:hAnsi="仿宋_GB2312" w:eastAsia="仿宋_GB2312" w:cs="仿宋_GB2312"/>
                      <w:color w:val="000000"/>
                      <w:sz w:val="20"/>
                    </w:rPr>
                    <w:t>24</w:t>
                  </w:r>
                </w:p>
              </w:tc>
            </w:tr>
            <w:tr w14:paraId="32D9A6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D1356">
                  <w:pPr>
                    <w:pStyle w:val="4"/>
                    <w:jc w:val="center"/>
                  </w:pPr>
                  <w:r>
                    <w:rPr>
                      <w:rFonts w:ascii="仿宋_GB2312" w:hAnsi="仿宋_GB2312" w:eastAsia="仿宋_GB2312" w:cs="仿宋_GB2312"/>
                      <w:color w:val="000000"/>
                      <w:sz w:val="20"/>
                    </w:rPr>
                    <w:t>43</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3F1F4">
                  <w:pPr>
                    <w:pStyle w:val="4"/>
                    <w:jc w:val="center"/>
                  </w:pPr>
                  <w:r>
                    <w:rPr>
                      <w:rFonts w:ascii="仿宋_GB2312" w:hAnsi="仿宋_GB2312" w:eastAsia="仿宋_GB2312" w:cs="仿宋_GB2312"/>
                      <w:color w:val="000000"/>
                      <w:sz w:val="20"/>
                    </w:rPr>
                    <w:t>高血压4项(卧位)A1(37℃）、A1(4℃）、ALD、肾素浓度(外检)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D0CF4">
                  <w:pPr>
                    <w:pStyle w:val="4"/>
                    <w:jc w:val="center"/>
                  </w:pPr>
                  <w:r>
                    <w:rPr>
                      <w:rFonts w:ascii="仿宋_GB2312" w:hAnsi="仿宋_GB2312" w:eastAsia="仿宋_GB2312" w:cs="仿宋_GB2312"/>
                      <w:color w:val="000000"/>
                      <w:sz w:val="20"/>
                    </w:rPr>
                    <w:t>65.5</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65CDD">
                  <w:pPr>
                    <w:pStyle w:val="4"/>
                    <w:jc w:val="center"/>
                  </w:pPr>
                  <w:r>
                    <w:rPr>
                      <w:rFonts w:ascii="仿宋_GB2312" w:hAnsi="仿宋_GB2312" w:eastAsia="仿宋_GB2312" w:cs="仿宋_GB2312"/>
                      <w:color w:val="000000"/>
                      <w:sz w:val="20"/>
                    </w:rPr>
                    <w:t>72</w:t>
                  </w:r>
                </w:p>
              </w:tc>
            </w:tr>
            <w:tr w14:paraId="5434FF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1891A">
                  <w:pPr>
                    <w:pStyle w:val="4"/>
                    <w:jc w:val="center"/>
                  </w:pPr>
                  <w:r>
                    <w:rPr>
                      <w:rFonts w:ascii="仿宋_GB2312" w:hAnsi="仿宋_GB2312" w:eastAsia="仿宋_GB2312" w:cs="仿宋_GB2312"/>
                      <w:color w:val="000000"/>
                      <w:sz w:val="20"/>
                    </w:rPr>
                    <w:t>44</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E4313">
                  <w:pPr>
                    <w:pStyle w:val="4"/>
                    <w:jc w:val="center"/>
                  </w:pPr>
                  <w:r>
                    <w:rPr>
                      <w:rFonts w:ascii="仿宋_GB2312" w:hAnsi="仿宋_GB2312" w:eastAsia="仿宋_GB2312" w:cs="仿宋_GB2312"/>
                      <w:color w:val="000000"/>
                      <w:sz w:val="20"/>
                    </w:rPr>
                    <w:t>乙肝两对半定性(外检)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49E7F">
                  <w:pPr>
                    <w:pStyle w:val="4"/>
                    <w:jc w:val="center"/>
                  </w:pPr>
                  <w:r>
                    <w:rPr>
                      <w:rFonts w:ascii="仿宋_GB2312" w:hAnsi="仿宋_GB2312" w:eastAsia="仿宋_GB2312" w:cs="仿宋_GB2312"/>
                      <w:color w:val="000000"/>
                      <w:sz w:val="20"/>
                    </w:rPr>
                    <w:t>22</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D4527">
                  <w:pPr>
                    <w:pStyle w:val="4"/>
                    <w:jc w:val="center"/>
                  </w:pPr>
                  <w:r>
                    <w:rPr>
                      <w:rFonts w:ascii="仿宋_GB2312" w:hAnsi="仿宋_GB2312" w:eastAsia="仿宋_GB2312" w:cs="仿宋_GB2312"/>
                      <w:color w:val="000000"/>
                      <w:sz w:val="20"/>
                    </w:rPr>
                    <w:t>24</w:t>
                  </w:r>
                </w:p>
              </w:tc>
            </w:tr>
            <w:tr w14:paraId="3C7273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AB8D3">
                  <w:pPr>
                    <w:pStyle w:val="4"/>
                    <w:jc w:val="center"/>
                  </w:pPr>
                  <w:r>
                    <w:rPr>
                      <w:rFonts w:ascii="仿宋_GB2312" w:hAnsi="仿宋_GB2312" w:eastAsia="仿宋_GB2312" w:cs="仿宋_GB2312"/>
                      <w:color w:val="000000"/>
                      <w:sz w:val="20"/>
                    </w:rPr>
                    <w:t>45</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BC1B7">
                  <w:pPr>
                    <w:pStyle w:val="4"/>
                    <w:jc w:val="center"/>
                  </w:pPr>
                  <w:r>
                    <w:rPr>
                      <w:rFonts w:ascii="仿宋_GB2312" w:hAnsi="仿宋_GB2312" w:eastAsia="仿宋_GB2312" w:cs="仿宋_GB2312"/>
                      <w:color w:val="000000"/>
                      <w:sz w:val="20"/>
                    </w:rPr>
                    <w:t>全血微量元素五项（C、Z、Ca、Mg、F）(外检)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50F18">
                  <w:pPr>
                    <w:pStyle w:val="4"/>
                    <w:jc w:val="center"/>
                  </w:pPr>
                  <w:r>
                    <w:rPr>
                      <w:rFonts w:ascii="仿宋_GB2312" w:hAnsi="仿宋_GB2312" w:eastAsia="仿宋_GB2312" w:cs="仿宋_GB2312"/>
                      <w:color w:val="000000"/>
                      <w:sz w:val="20"/>
                    </w:rPr>
                    <w:t>27</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DDBE2">
                  <w:pPr>
                    <w:pStyle w:val="4"/>
                    <w:jc w:val="center"/>
                  </w:pPr>
                  <w:r>
                    <w:rPr>
                      <w:rFonts w:ascii="仿宋_GB2312" w:hAnsi="仿宋_GB2312" w:eastAsia="仿宋_GB2312" w:cs="仿宋_GB2312"/>
                      <w:color w:val="000000"/>
                      <w:sz w:val="20"/>
                    </w:rPr>
                    <w:t>24</w:t>
                  </w:r>
                </w:p>
              </w:tc>
            </w:tr>
            <w:tr w14:paraId="339D2E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0A068">
                  <w:pPr>
                    <w:pStyle w:val="4"/>
                    <w:jc w:val="center"/>
                  </w:pPr>
                  <w:r>
                    <w:rPr>
                      <w:rFonts w:ascii="仿宋_GB2312" w:hAnsi="仿宋_GB2312" w:eastAsia="仿宋_GB2312" w:cs="仿宋_GB2312"/>
                      <w:color w:val="000000"/>
                      <w:sz w:val="20"/>
                    </w:rPr>
                    <w:t>46</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F0AC4">
                  <w:pPr>
                    <w:pStyle w:val="4"/>
                    <w:jc w:val="center"/>
                  </w:pPr>
                  <w:r>
                    <w:rPr>
                      <w:rFonts w:ascii="仿宋_GB2312" w:hAnsi="仿宋_GB2312" w:eastAsia="仿宋_GB2312" w:cs="仿宋_GB2312"/>
                      <w:color w:val="000000"/>
                      <w:sz w:val="20"/>
                    </w:rPr>
                    <w:t>骨髓细胞形态学检查(外检)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5F3BF">
                  <w:pPr>
                    <w:pStyle w:val="4"/>
                    <w:jc w:val="center"/>
                  </w:pPr>
                  <w:r>
                    <w:rPr>
                      <w:rFonts w:ascii="仿宋_GB2312" w:hAnsi="仿宋_GB2312" w:eastAsia="仿宋_GB2312" w:cs="仿宋_GB2312"/>
                      <w:color w:val="000000"/>
                      <w:sz w:val="20"/>
                    </w:rPr>
                    <w:t>83.4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87E59">
                  <w:pPr>
                    <w:pStyle w:val="4"/>
                    <w:jc w:val="center"/>
                  </w:pPr>
                  <w:r>
                    <w:rPr>
                      <w:rFonts w:ascii="仿宋_GB2312" w:hAnsi="仿宋_GB2312" w:eastAsia="仿宋_GB2312" w:cs="仿宋_GB2312"/>
                      <w:color w:val="000000"/>
                      <w:sz w:val="20"/>
                    </w:rPr>
                    <w:t>72</w:t>
                  </w:r>
                </w:p>
              </w:tc>
            </w:tr>
            <w:tr w14:paraId="68FB62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3788D">
                  <w:pPr>
                    <w:pStyle w:val="4"/>
                    <w:jc w:val="center"/>
                  </w:pPr>
                  <w:r>
                    <w:rPr>
                      <w:rFonts w:ascii="仿宋_GB2312" w:hAnsi="仿宋_GB2312" w:eastAsia="仿宋_GB2312" w:cs="仿宋_GB2312"/>
                      <w:color w:val="000000"/>
                      <w:sz w:val="20"/>
                    </w:rPr>
                    <w:t>47</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2617A0">
                  <w:pPr>
                    <w:pStyle w:val="4"/>
                    <w:jc w:val="center"/>
                  </w:pPr>
                  <w:r>
                    <w:rPr>
                      <w:rFonts w:ascii="仿宋_GB2312" w:hAnsi="仿宋_GB2312" w:eastAsia="仿宋_GB2312" w:cs="仿宋_GB2312"/>
                      <w:color w:val="000000"/>
                      <w:sz w:val="20"/>
                    </w:rPr>
                    <w:t>抗缪勒氏管激素（AMH）检测(外检)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715BD">
                  <w:pPr>
                    <w:pStyle w:val="4"/>
                    <w:jc w:val="center"/>
                  </w:pPr>
                  <w:r>
                    <w:rPr>
                      <w:rFonts w:ascii="仿宋_GB2312" w:hAnsi="仿宋_GB2312" w:eastAsia="仿宋_GB2312" w:cs="仿宋_GB2312"/>
                      <w:color w:val="000000"/>
                      <w:sz w:val="20"/>
                    </w:rPr>
                    <w:t>182</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6A40F">
                  <w:pPr>
                    <w:pStyle w:val="4"/>
                    <w:jc w:val="center"/>
                  </w:pPr>
                  <w:r>
                    <w:rPr>
                      <w:rFonts w:ascii="仿宋_GB2312" w:hAnsi="仿宋_GB2312" w:eastAsia="仿宋_GB2312" w:cs="仿宋_GB2312"/>
                      <w:color w:val="000000"/>
                      <w:sz w:val="20"/>
                    </w:rPr>
                    <w:t>72</w:t>
                  </w:r>
                </w:p>
              </w:tc>
            </w:tr>
            <w:tr w14:paraId="0D322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96D69">
                  <w:pPr>
                    <w:pStyle w:val="4"/>
                    <w:jc w:val="center"/>
                  </w:pPr>
                  <w:r>
                    <w:rPr>
                      <w:rFonts w:ascii="仿宋_GB2312" w:hAnsi="仿宋_GB2312" w:eastAsia="仿宋_GB2312" w:cs="仿宋_GB2312"/>
                      <w:color w:val="000000"/>
                      <w:sz w:val="20"/>
                    </w:rPr>
                    <w:t>48</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40E94">
                  <w:pPr>
                    <w:pStyle w:val="4"/>
                    <w:jc w:val="center"/>
                  </w:pPr>
                  <w:r>
                    <w:rPr>
                      <w:rFonts w:ascii="仿宋_GB2312" w:hAnsi="仿宋_GB2312" w:eastAsia="仿宋_GB2312" w:cs="仿宋_GB2312"/>
                      <w:color w:val="000000"/>
                      <w:sz w:val="20"/>
                    </w:rPr>
                    <w:t>鳞状细胞癌相关抗原测定(SCC)外检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EF05F9">
                  <w:pPr>
                    <w:pStyle w:val="4"/>
                    <w:jc w:val="center"/>
                  </w:pPr>
                  <w:r>
                    <w:rPr>
                      <w:rFonts w:ascii="仿宋_GB2312" w:hAnsi="仿宋_GB2312" w:eastAsia="仿宋_GB2312" w:cs="仿宋_GB2312"/>
                      <w:color w:val="000000"/>
                      <w:sz w:val="20"/>
                    </w:rPr>
                    <w:t>42</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A4AA7">
                  <w:pPr>
                    <w:pStyle w:val="4"/>
                    <w:jc w:val="center"/>
                  </w:pPr>
                  <w:r>
                    <w:rPr>
                      <w:rFonts w:ascii="仿宋_GB2312" w:hAnsi="仿宋_GB2312" w:eastAsia="仿宋_GB2312" w:cs="仿宋_GB2312"/>
                      <w:color w:val="000000"/>
                      <w:sz w:val="20"/>
                    </w:rPr>
                    <w:t>24</w:t>
                  </w:r>
                </w:p>
              </w:tc>
            </w:tr>
            <w:tr w14:paraId="0C8A3E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37AFC">
                  <w:pPr>
                    <w:pStyle w:val="4"/>
                    <w:jc w:val="center"/>
                  </w:pPr>
                  <w:r>
                    <w:rPr>
                      <w:rFonts w:ascii="仿宋_GB2312" w:hAnsi="仿宋_GB2312" w:eastAsia="仿宋_GB2312" w:cs="仿宋_GB2312"/>
                      <w:color w:val="000000"/>
                      <w:sz w:val="20"/>
                    </w:rPr>
                    <w:t>49</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1BFE0">
                  <w:pPr>
                    <w:pStyle w:val="4"/>
                    <w:jc w:val="center"/>
                  </w:pPr>
                  <w:r>
                    <w:rPr>
                      <w:rFonts w:ascii="仿宋_GB2312" w:hAnsi="仿宋_GB2312" w:eastAsia="仿宋_GB2312" w:cs="仿宋_GB2312"/>
                      <w:color w:val="000000"/>
                      <w:sz w:val="20"/>
                    </w:rPr>
                    <w:t>吸入性过敏原十项(屋尘螨、粉尘螨、艾蒿、普通豚草、蟑螂、猫上皮、狗上皮、屋尘、交链孢霉、柳树)(外检)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55A0C">
                  <w:pPr>
                    <w:pStyle w:val="4"/>
                    <w:jc w:val="center"/>
                  </w:pPr>
                  <w:r>
                    <w:rPr>
                      <w:rFonts w:ascii="仿宋_GB2312" w:hAnsi="仿宋_GB2312" w:eastAsia="仿宋_GB2312" w:cs="仿宋_GB2312"/>
                      <w:color w:val="000000"/>
                      <w:sz w:val="20"/>
                    </w:rPr>
                    <w:t>308</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513B7">
                  <w:pPr>
                    <w:pStyle w:val="4"/>
                    <w:jc w:val="center"/>
                  </w:pPr>
                  <w:r>
                    <w:rPr>
                      <w:rFonts w:ascii="仿宋_GB2312" w:hAnsi="仿宋_GB2312" w:eastAsia="仿宋_GB2312" w:cs="仿宋_GB2312"/>
                      <w:color w:val="000000"/>
                      <w:sz w:val="20"/>
                    </w:rPr>
                    <w:t>72</w:t>
                  </w:r>
                </w:p>
              </w:tc>
            </w:tr>
            <w:tr w14:paraId="7A537A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DA521">
                  <w:pPr>
                    <w:pStyle w:val="4"/>
                    <w:jc w:val="center"/>
                  </w:pPr>
                  <w:r>
                    <w:rPr>
                      <w:rFonts w:ascii="仿宋_GB2312" w:hAnsi="仿宋_GB2312" w:eastAsia="仿宋_GB2312" w:cs="仿宋_GB2312"/>
                      <w:color w:val="000000"/>
                      <w:sz w:val="20"/>
                    </w:rPr>
                    <w:t>50</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B03E5">
                  <w:pPr>
                    <w:pStyle w:val="4"/>
                    <w:jc w:val="center"/>
                  </w:pPr>
                  <w:r>
                    <w:rPr>
                      <w:rFonts w:ascii="仿宋_GB2312" w:hAnsi="仿宋_GB2312" w:eastAsia="仿宋_GB2312" w:cs="仿宋_GB2312"/>
                      <w:color w:val="000000"/>
                      <w:sz w:val="20"/>
                    </w:rPr>
                    <w:t>食物性过敏原十项(花生、鸡蛋、牛奶、鳕鱼、小麦面粉、虾、大豆、蟹、牛肉、羊肉)(外检)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203AD">
                  <w:pPr>
                    <w:pStyle w:val="4"/>
                    <w:jc w:val="center"/>
                  </w:pPr>
                  <w:r>
                    <w:rPr>
                      <w:rFonts w:ascii="仿宋_GB2312" w:hAnsi="仿宋_GB2312" w:eastAsia="仿宋_GB2312" w:cs="仿宋_GB2312"/>
                      <w:color w:val="000000"/>
                      <w:sz w:val="20"/>
                    </w:rPr>
                    <w:t>258</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B18FF">
                  <w:pPr>
                    <w:pStyle w:val="4"/>
                    <w:jc w:val="center"/>
                  </w:pPr>
                  <w:r>
                    <w:rPr>
                      <w:rFonts w:ascii="仿宋_GB2312" w:hAnsi="仿宋_GB2312" w:eastAsia="仿宋_GB2312" w:cs="仿宋_GB2312"/>
                      <w:color w:val="000000"/>
                      <w:sz w:val="20"/>
                    </w:rPr>
                    <w:t>72</w:t>
                  </w:r>
                </w:p>
              </w:tc>
            </w:tr>
            <w:tr w14:paraId="6CBDC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B068C">
                  <w:pPr>
                    <w:pStyle w:val="4"/>
                    <w:jc w:val="center"/>
                  </w:pPr>
                  <w:r>
                    <w:rPr>
                      <w:rFonts w:ascii="仿宋_GB2312" w:hAnsi="仿宋_GB2312" w:eastAsia="仿宋_GB2312" w:cs="仿宋_GB2312"/>
                      <w:color w:val="000000"/>
                      <w:sz w:val="20"/>
                    </w:rPr>
                    <w:t>51</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9FEA0">
                  <w:pPr>
                    <w:pStyle w:val="4"/>
                    <w:jc w:val="center"/>
                  </w:pPr>
                  <w:r>
                    <w:rPr>
                      <w:rFonts w:ascii="仿宋_GB2312" w:hAnsi="仿宋_GB2312" w:eastAsia="仿宋_GB2312" w:cs="仿宋_GB2312"/>
                      <w:color w:val="000000"/>
                      <w:sz w:val="20"/>
                    </w:rPr>
                    <w:t>肺癌抗原相关2项(NSE、CYF21)(外检)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5E327">
                  <w:pPr>
                    <w:pStyle w:val="4"/>
                    <w:jc w:val="center"/>
                  </w:pPr>
                  <w:r>
                    <w:rPr>
                      <w:rFonts w:ascii="仿宋_GB2312" w:hAnsi="仿宋_GB2312" w:eastAsia="仿宋_GB2312" w:cs="仿宋_GB2312"/>
                      <w:color w:val="000000"/>
                      <w:sz w:val="20"/>
                    </w:rPr>
                    <w:t>137.4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AA42E">
                  <w:pPr>
                    <w:pStyle w:val="4"/>
                    <w:jc w:val="center"/>
                  </w:pPr>
                  <w:r>
                    <w:rPr>
                      <w:rFonts w:ascii="仿宋_GB2312" w:hAnsi="仿宋_GB2312" w:eastAsia="仿宋_GB2312" w:cs="仿宋_GB2312"/>
                      <w:color w:val="000000"/>
                      <w:sz w:val="20"/>
                    </w:rPr>
                    <w:t>24</w:t>
                  </w:r>
                </w:p>
              </w:tc>
            </w:tr>
            <w:tr w14:paraId="089103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EE779">
                  <w:pPr>
                    <w:pStyle w:val="4"/>
                    <w:jc w:val="center"/>
                  </w:pPr>
                  <w:r>
                    <w:rPr>
                      <w:rFonts w:ascii="仿宋_GB2312" w:hAnsi="仿宋_GB2312" w:eastAsia="仿宋_GB2312" w:cs="仿宋_GB2312"/>
                      <w:color w:val="000000"/>
                      <w:sz w:val="20"/>
                    </w:rPr>
                    <w:t>52</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56FD0">
                  <w:pPr>
                    <w:pStyle w:val="4"/>
                    <w:jc w:val="center"/>
                  </w:pPr>
                  <w:r>
                    <w:rPr>
                      <w:rFonts w:ascii="仿宋_GB2312" w:hAnsi="仿宋_GB2312" w:eastAsia="仿宋_GB2312" w:cs="仿宋_GB2312"/>
                      <w:color w:val="000000"/>
                      <w:sz w:val="20"/>
                    </w:rPr>
                    <w:t>贫血三项(外检)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7BF41">
                  <w:pPr>
                    <w:pStyle w:val="4"/>
                    <w:jc w:val="center"/>
                  </w:pPr>
                  <w:r>
                    <w:rPr>
                      <w:rFonts w:ascii="仿宋_GB2312" w:hAnsi="仿宋_GB2312" w:eastAsia="仿宋_GB2312" w:cs="仿宋_GB2312"/>
                      <w:color w:val="000000"/>
                      <w:sz w:val="20"/>
                    </w:rPr>
                    <w:t>149.7</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4AA92">
                  <w:pPr>
                    <w:pStyle w:val="4"/>
                    <w:jc w:val="center"/>
                  </w:pPr>
                  <w:r>
                    <w:rPr>
                      <w:rFonts w:ascii="仿宋_GB2312" w:hAnsi="仿宋_GB2312" w:eastAsia="仿宋_GB2312" w:cs="仿宋_GB2312"/>
                      <w:color w:val="000000"/>
                      <w:sz w:val="20"/>
                    </w:rPr>
                    <w:t>24</w:t>
                  </w:r>
                </w:p>
              </w:tc>
            </w:tr>
            <w:tr w14:paraId="6F14D6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343A4">
                  <w:pPr>
                    <w:pStyle w:val="4"/>
                    <w:jc w:val="center"/>
                  </w:pPr>
                  <w:r>
                    <w:rPr>
                      <w:rFonts w:ascii="仿宋_GB2312" w:hAnsi="仿宋_GB2312" w:eastAsia="仿宋_GB2312" w:cs="仿宋_GB2312"/>
                      <w:color w:val="000000"/>
                      <w:sz w:val="20"/>
                    </w:rPr>
                    <w:t>53</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E1297">
                  <w:pPr>
                    <w:pStyle w:val="4"/>
                    <w:jc w:val="center"/>
                  </w:pPr>
                  <w:r>
                    <w:rPr>
                      <w:rFonts w:ascii="仿宋_GB2312" w:hAnsi="仿宋_GB2312" w:eastAsia="仿宋_GB2312" w:cs="仿宋_GB2312"/>
                      <w:color w:val="000000"/>
                      <w:sz w:val="20"/>
                    </w:rPr>
                    <w:t>结核杆菌DNA测定(外检)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F7DF3">
                  <w:pPr>
                    <w:pStyle w:val="4"/>
                    <w:jc w:val="center"/>
                  </w:pPr>
                  <w:r>
                    <w:rPr>
                      <w:rFonts w:ascii="仿宋_GB2312" w:hAnsi="仿宋_GB2312" w:eastAsia="仿宋_GB2312" w:cs="仿宋_GB2312"/>
                      <w:color w:val="000000"/>
                      <w:sz w:val="20"/>
                    </w:rPr>
                    <w:t>44</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570D2">
                  <w:pPr>
                    <w:pStyle w:val="4"/>
                    <w:jc w:val="center"/>
                  </w:pPr>
                  <w:r>
                    <w:rPr>
                      <w:rFonts w:ascii="仿宋_GB2312" w:hAnsi="仿宋_GB2312" w:eastAsia="仿宋_GB2312" w:cs="仿宋_GB2312"/>
                      <w:color w:val="000000"/>
                      <w:sz w:val="20"/>
                    </w:rPr>
                    <w:t>24</w:t>
                  </w:r>
                </w:p>
              </w:tc>
            </w:tr>
            <w:tr w14:paraId="5E6DB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062F1">
                  <w:pPr>
                    <w:pStyle w:val="4"/>
                    <w:jc w:val="center"/>
                  </w:pPr>
                  <w:r>
                    <w:rPr>
                      <w:rFonts w:ascii="仿宋_GB2312" w:hAnsi="仿宋_GB2312" w:eastAsia="仿宋_GB2312" w:cs="仿宋_GB2312"/>
                      <w:color w:val="000000"/>
                      <w:sz w:val="20"/>
                    </w:rPr>
                    <w:t>54</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CF658">
                  <w:pPr>
                    <w:pStyle w:val="4"/>
                    <w:jc w:val="center"/>
                  </w:pPr>
                  <w:r>
                    <w:rPr>
                      <w:rFonts w:ascii="仿宋_GB2312" w:hAnsi="仿宋_GB2312" w:eastAsia="仿宋_GB2312" w:cs="仿宋_GB2312"/>
                      <w:color w:val="000000"/>
                      <w:sz w:val="20"/>
                    </w:rPr>
                    <w:t>高血压4项(立位)A1(37℃)、A1(4℃)、ALD、肾素浓度(外检)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B933F3">
                  <w:pPr>
                    <w:pStyle w:val="4"/>
                    <w:jc w:val="center"/>
                  </w:pPr>
                  <w:r>
                    <w:rPr>
                      <w:rFonts w:ascii="仿宋_GB2312" w:hAnsi="仿宋_GB2312" w:eastAsia="仿宋_GB2312" w:cs="仿宋_GB2312"/>
                      <w:color w:val="000000"/>
                      <w:sz w:val="20"/>
                    </w:rPr>
                    <w:t>65.5</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66952">
                  <w:pPr>
                    <w:pStyle w:val="4"/>
                    <w:jc w:val="center"/>
                  </w:pPr>
                  <w:r>
                    <w:rPr>
                      <w:rFonts w:ascii="仿宋_GB2312" w:hAnsi="仿宋_GB2312" w:eastAsia="仿宋_GB2312" w:cs="仿宋_GB2312"/>
                      <w:color w:val="000000"/>
                      <w:sz w:val="20"/>
                    </w:rPr>
                    <w:t>72</w:t>
                  </w:r>
                </w:p>
              </w:tc>
            </w:tr>
            <w:tr w14:paraId="23DAA4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88587">
                  <w:pPr>
                    <w:pStyle w:val="4"/>
                    <w:jc w:val="center"/>
                  </w:pPr>
                  <w:r>
                    <w:rPr>
                      <w:rFonts w:ascii="仿宋_GB2312" w:hAnsi="仿宋_GB2312" w:eastAsia="仿宋_GB2312" w:cs="仿宋_GB2312"/>
                      <w:color w:val="000000"/>
                      <w:sz w:val="20"/>
                    </w:rPr>
                    <w:t>55</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18EE9">
                  <w:pPr>
                    <w:pStyle w:val="4"/>
                    <w:jc w:val="center"/>
                  </w:pPr>
                  <w:r>
                    <w:rPr>
                      <w:rFonts w:ascii="仿宋_GB2312" w:hAnsi="仿宋_GB2312" w:eastAsia="仿宋_GB2312" w:cs="仿宋_GB2312"/>
                      <w:color w:val="000000"/>
                      <w:sz w:val="20"/>
                    </w:rPr>
                    <w:t>地中海贫血基因检测(23位点)(外检)</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F48C0">
                  <w:pPr>
                    <w:pStyle w:val="4"/>
                    <w:jc w:val="center"/>
                  </w:pPr>
                  <w:r>
                    <w:rPr>
                      <w:rFonts w:ascii="仿宋_GB2312" w:hAnsi="仿宋_GB2312" w:eastAsia="仿宋_GB2312" w:cs="仿宋_GB2312"/>
                      <w:color w:val="000000"/>
                      <w:sz w:val="20"/>
                    </w:rPr>
                    <w:t>399</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6BEEE">
                  <w:pPr>
                    <w:pStyle w:val="4"/>
                    <w:jc w:val="center"/>
                  </w:pPr>
                  <w:r>
                    <w:rPr>
                      <w:rFonts w:ascii="仿宋_GB2312" w:hAnsi="仿宋_GB2312" w:eastAsia="仿宋_GB2312" w:cs="仿宋_GB2312"/>
                      <w:color w:val="000000"/>
                      <w:sz w:val="20"/>
                    </w:rPr>
                    <w:t>72</w:t>
                  </w:r>
                </w:p>
              </w:tc>
            </w:tr>
            <w:tr w14:paraId="1A1712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50F19">
                  <w:pPr>
                    <w:pStyle w:val="4"/>
                    <w:jc w:val="center"/>
                  </w:pPr>
                  <w:r>
                    <w:rPr>
                      <w:rFonts w:ascii="仿宋_GB2312" w:hAnsi="仿宋_GB2312" w:eastAsia="仿宋_GB2312" w:cs="仿宋_GB2312"/>
                      <w:color w:val="000000"/>
                      <w:sz w:val="20"/>
                    </w:rPr>
                    <w:t>56</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F8EE9">
                  <w:pPr>
                    <w:pStyle w:val="4"/>
                    <w:jc w:val="center"/>
                  </w:pPr>
                  <w:r>
                    <w:rPr>
                      <w:rFonts w:ascii="仿宋_GB2312" w:hAnsi="仿宋_GB2312" w:eastAsia="仿宋_GB2312" w:cs="仿宋_GB2312"/>
                      <w:color w:val="000000"/>
                      <w:sz w:val="20"/>
                    </w:rPr>
                    <w:t>唐氏综合症筛查(中期)外送</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A92645">
                  <w:pPr>
                    <w:pStyle w:val="4"/>
                    <w:jc w:val="center"/>
                  </w:pPr>
                  <w:r>
                    <w:rPr>
                      <w:rFonts w:ascii="仿宋_GB2312" w:hAnsi="仿宋_GB2312" w:eastAsia="仿宋_GB2312" w:cs="仿宋_GB2312"/>
                      <w:color w:val="000000"/>
                      <w:sz w:val="20"/>
                    </w:rPr>
                    <w:t>135</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67FFB">
                  <w:pPr>
                    <w:pStyle w:val="4"/>
                    <w:jc w:val="center"/>
                  </w:pPr>
                  <w:r>
                    <w:rPr>
                      <w:rFonts w:ascii="仿宋_GB2312" w:hAnsi="仿宋_GB2312" w:eastAsia="仿宋_GB2312" w:cs="仿宋_GB2312"/>
                      <w:color w:val="000000"/>
                      <w:sz w:val="20"/>
                    </w:rPr>
                    <w:t>168</w:t>
                  </w:r>
                </w:p>
              </w:tc>
            </w:tr>
            <w:tr w14:paraId="01718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630BA">
                  <w:pPr>
                    <w:pStyle w:val="4"/>
                    <w:jc w:val="center"/>
                  </w:pPr>
                  <w:r>
                    <w:rPr>
                      <w:rFonts w:ascii="仿宋_GB2312" w:hAnsi="仿宋_GB2312" w:eastAsia="仿宋_GB2312" w:cs="仿宋_GB2312"/>
                      <w:color w:val="000000"/>
                      <w:sz w:val="20"/>
                    </w:rPr>
                    <w:t>57</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11603">
                  <w:pPr>
                    <w:pStyle w:val="4"/>
                    <w:jc w:val="center"/>
                  </w:pPr>
                  <w:r>
                    <w:rPr>
                      <w:rFonts w:ascii="仿宋_GB2312" w:hAnsi="仿宋_GB2312" w:eastAsia="仿宋_GB2312" w:cs="仿宋_GB2312"/>
                      <w:color w:val="000000"/>
                      <w:sz w:val="20"/>
                    </w:rPr>
                    <w:t>唐氏综合症筛查(早期)外送</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AF295">
                  <w:pPr>
                    <w:pStyle w:val="4"/>
                    <w:jc w:val="center"/>
                  </w:pPr>
                  <w:r>
                    <w:rPr>
                      <w:rFonts w:ascii="仿宋_GB2312" w:hAnsi="仿宋_GB2312" w:eastAsia="仿宋_GB2312" w:cs="仿宋_GB2312"/>
                      <w:color w:val="000000"/>
                      <w:sz w:val="20"/>
                    </w:rPr>
                    <w:t>108</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97AC7">
                  <w:pPr>
                    <w:pStyle w:val="4"/>
                    <w:jc w:val="center"/>
                  </w:pPr>
                  <w:r>
                    <w:rPr>
                      <w:rFonts w:ascii="仿宋_GB2312" w:hAnsi="仿宋_GB2312" w:eastAsia="仿宋_GB2312" w:cs="仿宋_GB2312"/>
                      <w:color w:val="000000"/>
                      <w:sz w:val="20"/>
                    </w:rPr>
                    <w:t>168</w:t>
                  </w:r>
                </w:p>
              </w:tc>
            </w:tr>
            <w:tr w14:paraId="29EF37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FDBE39">
                  <w:pPr>
                    <w:pStyle w:val="4"/>
                    <w:jc w:val="center"/>
                  </w:pPr>
                  <w:r>
                    <w:rPr>
                      <w:rFonts w:ascii="仿宋_GB2312" w:hAnsi="仿宋_GB2312" w:eastAsia="仿宋_GB2312" w:cs="仿宋_GB2312"/>
                      <w:color w:val="000000"/>
                      <w:sz w:val="20"/>
                    </w:rPr>
                    <w:t>58</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446E1">
                  <w:pPr>
                    <w:pStyle w:val="4"/>
                    <w:jc w:val="center"/>
                  </w:pPr>
                  <w:r>
                    <w:rPr>
                      <w:rFonts w:ascii="仿宋_GB2312" w:hAnsi="仿宋_GB2312" w:eastAsia="仿宋_GB2312" w:cs="仿宋_GB2312"/>
                      <w:color w:val="000000"/>
                      <w:sz w:val="20"/>
                    </w:rPr>
                    <w:t>25羟维生素D测定(化学发光法)外送</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2DA9F">
                  <w:pPr>
                    <w:pStyle w:val="4"/>
                    <w:jc w:val="center"/>
                  </w:pPr>
                  <w:r>
                    <w:rPr>
                      <w:rFonts w:ascii="仿宋_GB2312" w:hAnsi="仿宋_GB2312" w:eastAsia="仿宋_GB2312" w:cs="仿宋_GB2312"/>
                      <w:color w:val="000000"/>
                      <w:sz w:val="20"/>
                    </w:rPr>
                    <w:t>43</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EDB586">
                  <w:pPr>
                    <w:pStyle w:val="4"/>
                    <w:jc w:val="center"/>
                  </w:pPr>
                  <w:r>
                    <w:rPr>
                      <w:rFonts w:ascii="仿宋_GB2312" w:hAnsi="仿宋_GB2312" w:eastAsia="仿宋_GB2312" w:cs="仿宋_GB2312"/>
                      <w:color w:val="000000"/>
                      <w:sz w:val="20"/>
                    </w:rPr>
                    <w:t>24</w:t>
                  </w:r>
                </w:p>
              </w:tc>
            </w:tr>
            <w:tr w14:paraId="337F3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BAB44A">
                  <w:pPr>
                    <w:pStyle w:val="4"/>
                    <w:jc w:val="center"/>
                  </w:pPr>
                  <w:r>
                    <w:rPr>
                      <w:rFonts w:ascii="仿宋_GB2312" w:hAnsi="仿宋_GB2312" w:eastAsia="仿宋_GB2312" w:cs="仿宋_GB2312"/>
                      <w:color w:val="000000"/>
                      <w:sz w:val="20"/>
                    </w:rPr>
                    <w:t>59</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81448">
                  <w:pPr>
                    <w:pStyle w:val="4"/>
                    <w:jc w:val="center"/>
                  </w:pPr>
                  <w:r>
                    <w:rPr>
                      <w:rFonts w:ascii="仿宋_GB2312" w:hAnsi="仿宋_GB2312" w:eastAsia="仿宋_GB2312" w:cs="仿宋_GB2312"/>
                      <w:color w:val="000000"/>
                      <w:sz w:val="20"/>
                    </w:rPr>
                    <w:t>血同型半胱氨酸测定(外送)</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58EFE">
                  <w:pPr>
                    <w:pStyle w:val="4"/>
                    <w:jc w:val="center"/>
                  </w:pPr>
                  <w:r>
                    <w:rPr>
                      <w:rFonts w:ascii="仿宋_GB2312" w:hAnsi="仿宋_GB2312" w:eastAsia="仿宋_GB2312" w:cs="仿宋_GB2312"/>
                      <w:color w:val="000000"/>
                      <w:sz w:val="20"/>
                    </w:rPr>
                    <w:t>52.8</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137E1">
                  <w:pPr>
                    <w:pStyle w:val="4"/>
                    <w:jc w:val="center"/>
                  </w:pPr>
                  <w:r>
                    <w:rPr>
                      <w:rFonts w:ascii="仿宋_GB2312" w:hAnsi="仿宋_GB2312" w:eastAsia="仿宋_GB2312" w:cs="仿宋_GB2312"/>
                      <w:color w:val="000000"/>
                      <w:sz w:val="20"/>
                    </w:rPr>
                    <w:t>24</w:t>
                  </w:r>
                </w:p>
              </w:tc>
            </w:tr>
            <w:tr w14:paraId="597A14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22CA6">
                  <w:pPr>
                    <w:pStyle w:val="4"/>
                    <w:jc w:val="center"/>
                  </w:pPr>
                  <w:r>
                    <w:rPr>
                      <w:rFonts w:ascii="仿宋_GB2312" w:hAnsi="仿宋_GB2312" w:eastAsia="仿宋_GB2312" w:cs="仿宋_GB2312"/>
                      <w:color w:val="000000"/>
                      <w:sz w:val="20"/>
                    </w:rPr>
                    <w:t>60</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252D7">
                  <w:pPr>
                    <w:pStyle w:val="4"/>
                    <w:jc w:val="center"/>
                  </w:pPr>
                  <w:r>
                    <w:rPr>
                      <w:rFonts w:ascii="仿宋_GB2312" w:hAnsi="仿宋_GB2312" w:eastAsia="仿宋_GB2312" w:cs="仿宋_GB2312"/>
                      <w:color w:val="000000"/>
                      <w:sz w:val="20"/>
                    </w:rPr>
                    <w:t>地中海贫血筛查（23位点）</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B70C9">
                  <w:pPr>
                    <w:pStyle w:val="4"/>
                    <w:jc w:val="center"/>
                  </w:pPr>
                  <w:r>
                    <w:rPr>
                      <w:rFonts w:ascii="仿宋_GB2312" w:hAnsi="仿宋_GB2312" w:eastAsia="仿宋_GB2312" w:cs="仿宋_GB2312"/>
                      <w:color w:val="000000"/>
                      <w:sz w:val="20"/>
                    </w:rPr>
                    <w:t>399</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D5718">
                  <w:pPr>
                    <w:pStyle w:val="4"/>
                    <w:jc w:val="center"/>
                  </w:pPr>
                  <w:r>
                    <w:rPr>
                      <w:rFonts w:ascii="仿宋_GB2312" w:hAnsi="仿宋_GB2312" w:eastAsia="仿宋_GB2312" w:cs="仿宋_GB2312"/>
                      <w:color w:val="000000"/>
                      <w:sz w:val="20"/>
                    </w:rPr>
                    <w:t>72</w:t>
                  </w:r>
                </w:p>
              </w:tc>
            </w:tr>
            <w:tr w14:paraId="74420A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6AE6D">
                  <w:pPr>
                    <w:pStyle w:val="4"/>
                    <w:jc w:val="center"/>
                  </w:pPr>
                  <w:r>
                    <w:rPr>
                      <w:rFonts w:ascii="仿宋_GB2312" w:hAnsi="仿宋_GB2312" w:eastAsia="仿宋_GB2312" w:cs="仿宋_GB2312"/>
                      <w:color w:val="000000"/>
                      <w:sz w:val="20"/>
                    </w:rPr>
                    <w:t>61</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35B43">
                  <w:pPr>
                    <w:pStyle w:val="4"/>
                    <w:jc w:val="center"/>
                  </w:pPr>
                  <w:r>
                    <w:rPr>
                      <w:rFonts w:ascii="仿宋_GB2312" w:hAnsi="仿宋_GB2312" w:eastAsia="仿宋_GB2312" w:cs="仿宋_GB2312"/>
                      <w:color w:val="000000"/>
                      <w:sz w:val="20"/>
                    </w:rPr>
                    <w:t>普通病理会诊</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3AAAC">
                  <w:pPr>
                    <w:pStyle w:val="4"/>
                    <w:jc w:val="center"/>
                  </w:pPr>
                  <w:r>
                    <w:rPr>
                      <w:rFonts w:ascii="仿宋_GB2312" w:hAnsi="仿宋_GB2312" w:eastAsia="仿宋_GB2312" w:cs="仿宋_GB2312"/>
                      <w:color w:val="000000"/>
                      <w:sz w:val="20"/>
                    </w:rPr>
                    <w:t>131</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BA01D">
                  <w:pPr>
                    <w:pStyle w:val="4"/>
                    <w:jc w:val="center"/>
                  </w:pPr>
                  <w:r>
                    <w:rPr>
                      <w:rFonts w:ascii="仿宋_GB2312" w:hAnsi="仿宋_GB2312" w:eastAsia="仿宋_GB2312" w:cs="仿宋_GB2312"/>
                      <w:color w:val="000000"/>
                      <w:sz w:val="20"/>
                    </w:rPr>
                    <w:t>72</w:t>
                  </w:r>
                </w:p>
              </w:tc>
            </w:tr>
            <w:tr w14:paraId="259789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E67AF">
                  <w:pPr>
                    <w:pStyle w:val="4"/>
                    <w:jc w:val="center"/>
                  </w:pPr>
                  <w:r>
                    <w:rPr>
                      <w:rFonts w:ascii="仿宋_GB2312" w:hAnsi="仿宋_GB2312" w:eastAsia="仿宋_GB2312" w:cs="仿宋_GB2312"/>
                      <w:color w:val="000000"/>
                      <w:sz w:val="20"/>
                    </w:rPr>
                    <w:t>62</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665C4">
                  <w:pPr>
                    <w:pStyle w:val="4"/>
                    <w:jc w:val="center"/>
                  </w:pPr>
                  <w:r>
                    <w:rPr>
                      <w:rFonts w:ascii="仿宋_GB2312" w:hAnsi="仿宋_GB2312" w:eastAsia="仿宋_GB2312" w:cs="仿宋_GB2312"/>
                      <w:color w:val="000000"/>
                      <w:sz w:val="20"/>
                    </w:rPr>
                    <w:t>疑难病理会诊</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86CE4">
                  <w:pPr>
                    <w:pStyle w:val="4"/>
                    <w:jc w:val="center"/>
                  </w:pPr>
                  <w:r>
                    <w:rPr>
                      <w:rFonts w:ascii="仿宋_GB2312" w:hAnsi="仿宋_GB2312" w:eastAsia="仿宋_GB2312" w:cs="仿宋_GB2312"/>
                      <w:color w:val="000000"/>
                      <w:sz w:val="20"/>
                    </w:rPr>
                    <w:t>303</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2FBAD">
                  <w:pPr>
                    <w:pStyle w:val="4"/>
                    <w:jc w:val="center"/>
                  </w:pPr>
                  <w:r>
                    <w:rPr>
                      <w:rFonts w:ascii="仿宋_GB2312" w:hAnsi="仿宋_GB2312" w:eastAsia="仿宋_GB2312" w:cs="仿宋_GB2312"/>
                      <w:color w:val="000000"/>
                      <w:sz w:val="20"/>
                    </w:rPr>
                    <w:t>72</w:t>
                  </w:r>
                </w:p>
              </w:tc>
            </w:tr>
            <w:tr w14:paraId="40F68A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FE366">
                  <w:pPr>
                    <w:pStyle w:val="4"/>
                    <w:jc w:val="center"/>
                  </w:pPr>
                  <w:r>
                    <w:rPr>
                      <w:rFonts w:ascii="仿宋_GB2312" w:hAnsi="仿宋_GB2312" w:eastAsia="仿宋_GB2312" w:cs="仿宋_GB2312"/>
                      <w:color w:val="000000"/>
                      <w:sz w:val="20"/>
                    </w:rPr>
                    <w:t>63</w:t>
                  </w:r>
                </w:p>
              </w:tc>
              <w:tc>
                <w:tcPr>
                  <w:tcW w:w="2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0E83F">
                  <w:pPr>
                    <w:pStyle w:val="4"/>
                    <w:jc w:val="center"/>
                  </w:pPr>
                  <w:r>
                    <w:rPr>
                      <w:rFonts w:ascii="仿宋_GB2312" w:hAnsi="仿宋_GB2312" w:eastAsia="仿宋_GB2312" w:cs="仿宋_GB2312"/>
                      <w:color w:val="000000"/>
                      <w:sz w:val="20"/>
                    </w:rPr>
                    <w:t>免疫组化</w:t>
                  </w:r>
                </w:p>
              </w:tc>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A70F1">
                  <w:pPr>
                    <w:pStyle w:val="4"/>
                    <w:jc w:val="center"/>
                  </w:pPr>
                  <w:r>
                    <w:rPr>
                      <w:rFonts w:ascii="仿宋_GB2312" w:hAnsi="仿宋_GB2312" w:eastAsia="仿宋_GB2312" w:cs="仿宋_GB2312"/>
                      <w:color w:val="000000"/>
                      <w:sz w:val="20"/>
                    </w:rPr>
                    <w:t>125</w:t>
                  </w:r>
                </w:p>
              </w:tc>
              <w:tc>
                <w:tcPr>
                  <w:tcW w:w="11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94D8D">
                  <w:pPr>
                    <w:pStyle w:val="4"/>
                    <w:jc w:val="center"/>
                  </w:pPr>
                  <w:r>
                    <w:rPr>
                      <w:rFonts w:ascii="仿宋_GB2312" w:hAnsi="仿宋_GB2312" w:eastAsia="仿宋_GB2312" w:cs="仿宋_GB2312"/>
                      <w:color w:val="000000"/>
                      <w:sz w:val="20"/>
                    </w:rPr>
                    <w:t>120</w:t>
                  </w:r>
                </w:p>
              </w:tc>
            </w:tr>
          </w:tbl>
          <w:p w14:paraId="787CBE3C">
            <w:pPr>
              <w:pStyle w:val="4"/>
              <w:ind w:firstLine="480"/>
              <w:jc w:val="left"/>
            </w:pPr>
            <w:r>
              <w:rPr>
                <w:rFonts w:ascii="仿宋_GB2312" w:hAnsi="仿宋_GB2312" w:eastAsia="仿宋_GB2312" w:cs="仿宋_GB2312"/>
              </w:rPr>
              <w:t>二、服务内容及要求</w:t>
            </w:r>
          </w:p>
          <w:p w14:paraId="3EF73BE0">
            <w:pPr>
              <w:pStyle w:val="4"/>
              <w:ind w:firstLine="480"/>
              <w:jc w:val="left"/>
            </w:pPr>
            <w:r>
              <w:rPr>
                <w:rFonts w:ascii="仿宋_GB2312" w:hAnsi="仿宋_GB2312" w:eastAsia="仿宋_GB2312" w:cs="仿宋_GB2312"/>
              </w:rPr>
              <w:t>（一）服务内容</w:t>
            </w:r>
          </w:p>
          <w:p w14:paraId="392D193F">
            <w:pPr>
              <w:pStyle w:val="4"/>
              <w:ind w:firstLine="480"/>
              <w:jc w:val="left"/>
            </w:pPr>
            <w:r>
              <w:rPr>
                <w:rFonts w:ascii="仿宋_GB2312" w:hAnsi="仿宋_GB2312" w:eastAsia="仿宋_GB2312" w:cs="仿宋_GB2312"/>
              </w:rPr>
              <w:t>1. 承担本项目明确的医学检验服务。</w:t>
            </w:r>
            <w:r>
              <w:rPr>
                <w:rFonts w:ascii="仿宋_GB2312" w:hAnsi="仿宋_GB2312" w:eastAsia="仿宋_GB2312" w:cs="仿宋_GB2312"/>
                <w:color w:val="000000"/>
                <w:sz w:val="20"/>
              </w:rPr>
              <w:t>检验项目在服务期间若资阳市雁江区人民医院及各协同中心分院有能力完成检验则由资阳市雁江区人民医院及各协同中心分院自行检验，供应商需配合完成。</w:t>
            </w:r>
          </w:p>
          <w:p w14:paraId="66BC8B6F">
            <w:pPr>
              <w:pStyle w:val="4"/>
              <w:ind w:firstLine="480"/>
              <w:jc w:val="left"/>
            </w:pPr>
            <w:r>
              <w:rPr>
                <w:rFonts w:ascii="仿宋_GB2312" w:hAnsi="仿宋_GB2312" w:eastAsia="仿宋_GB2312" w:cs="仿宋_GB2312"/>
              </w:rPr>
              <w:t>2. 检验服务项内容包括但不限于招标文件中已列明的63项检验服务项内容。设备故障或其他原因不能正常完成检测，临床偶有特殊检测申请需求，需要委托中标人完成的，中标人应无条件配合。未计明项目在资阳市医疗保障局印发的《资阳市医疗服务价格项目汇编（2024版）》核定收费标准27%的基础上，按照本项目中标人的成交百分比进行计费。</w:t>
            </w:r>
            <w:r>
              <w:rPr>
                <w:rFonts w:ascii="仿宋_GB2312" w:hAnsi="仿宋_GB2312" w:eastAsia="仿宋_GB2312" w:cs="仿宋_GB2312"/>
                <w:b/>
              </w:rPr>
              <w:t>（投标人须在响应文件中提供承诺函原件，否则作无效响应处理）</w:t>
            </w:r>
            <w:r>
              <w:rPr>
                <w:rFonts w:ascii="仿宋_GB2312" w:hAnsi="仿宋_GB2312" w:eastAsia="仿宋_GB2312" w:cs="仿宋_GB2312"/>
              </w:rPr>
              <w:t xml:space="preserve"> </w:t>
            </w:r>
          </w:p>
          <w:p w14:paraId="7374D1AE">
            <w:pPr>
              <w:pStyle w:val="4"/>
              <w:ind w:firstLine="480"/>
              <w:jc w:val="left"/>
            </w:pPr>
            <w:r>
              <w:rPr>
                <w:rFonts w:ascii="仿宋_GB2312" w:hAnsi="仿宋_GB2312" w:eastAsia="仿宋_GB2312" w:cs="仿宋_GB2312"/>
              </w:rPr>
              <w:t>3.本次采购检验服务项基础单价为雁江区人民医院基础单价，协同中心各分院基础单价及返回报告时限详见附件，雁江区人民医院及协同中心各分院根据核定收费标准27%的基础上，按照本项目中标人报价的成交百分比进行计费。</w:t>
            </w:r>
            <w:r>
              <w:rPr>
                <w:rFonts w:ascii="仿宋_GB2312" w:hAnsi="仿宋_GB2312" w:eastAsia="仿宋_GB2312" w:cs="仿宋_GB2312"/>
                <w:b/>
              </w:rPr>
              <w:t>（投标人须在响应文件中提供承诺函原件，否则作无效响应处理）</w:t>
            </w:r>
            <w:r>
              <w:rPr>
                <w:rFonts w:ascii="仿宋_GB2312" w:hAnsi="仿宋_GB2312" w:eastAsia="仿宋_GB2312" w:cs="仿宋_GB2312"/>
              </w:rPr>
              <w:t xml:space="preserve">  </w:t>
            </w:r>
          </w:p>
          <w:p w14:paraId="03E3272F">
            <w:pPr>
              <w:pStyle w:val="4"/>
              <w:ind w:firstLine="480"/>
              <w:jc w:val="left"/>
            </w:pPr>
            <w:r>
              <w:rPr>
                <w:rFonts w:ascii="仿宋_GB2312" w:hAnsi="仿宋_GB2312" w:eastAsia="仿宋_GB2312" w:cs="仿宋_GB2312"/>
              </w:rPr>
              <w:t>4.若检验项目物价收费标准发生变化，根据资阳市医疗保障局调整的服务价格或有关部门核定收费标准27%的基础上，按照本项目中标人报价的成交百分比进行计费。</w:t>
            </w:r>
          </w:p>
          <w:p w14:paraId="686229CD">
            <w:pPr>
              <w:pStyle w:val="4"/>
              <w:ind w:firstLine="480"/>
              <w:jc w:val="left"/>
            </w:pPr>
            <w:r>
              <w:rPr>
                <w:rFonts w:ascii="仿宋_GB2312" w:hAnsi="仿宋_GB2312" w:eastAsia="仿宋_GB2312" w:cs="仿宋_GB2312"/>
              </w:rPr>
              <w:t>（二）服务要求</w:t>
            </w:r>
          </w:p>
          <w:p w14:paraId="2EB15903">
            <w:pPr>
              <w:pStyle w:val="4"/>
              <w:ind w:firstLine="480"/>
              <w:jc w:val="left"/>
            </w:pPr>
            <w:r>
              <w:rPr>
                <w:rFonts w:ascii="仿宋_GB2312" w:hAnsi="仿宋_GB2312" w:eastAsia="仿宋_GB2312" w:cs="仿宋_GB2312"/>
              </w:rPr>
              <w:t>1. 投标人根据招标人要求，负责资阳市雁江区人民医院及各协同中心分院的样本接收、转运、及外送检验项目的检测及报告出具，并承担采样咽拭子、保存液及全过程所涉及的所有物资、人员及交通运输费用。</w:t>
            </w:r>
          </w:p>
          <w:p w14:paraId="452B0A84">
            <w:pPr>
              <w:pStyle w:val="4"/>
              <w:ind w:firstLine="480"/>
              <w:jc w:val="left"/>
            </w:pPr>
            <w:r>
              <w:rPr>
                <w:rFonts w:ascii="仿宋_GB2312" w:hAnsi="仿宋_GB2312" w:eastAsia="仿宋_GB2312" w:cs="仿宋_GB2312"/>
              </w:rPr>
              <w:t>2. 投标人每日中午12点前完成雁江区范围内的标本接收、转运、信息对接。</w:t>
            </w:r>
          </w:p>
          <w:p w14:paraId="60E4509B">
            <w:pPr>
              <w:pStyle w:val="4"/>
              <w:ind w:firstLine="480"/>
              <w:jc w:val="left"/>
            </w:pPr>
            <w:r>
              <w:rPr>
                <w:rFonts w:ascii="仿宋_GB2312" w:hAnsi="仿宋_GB2312" w:eastAsia="仿宋_GB2312" w:cs="仿宋_GB2312"/>
              </w:rPr>
              <w:t>3. 投标人在规定时间内出具具有法律效力的检测报告。检验报告应及时送回资阳市雁江区人民医院及各协同中心分院检验科，不得超过标本检测返回时限。</w:t>
            </w:r>
          </w:p>
          <w:p w14:paraId="49361F94">
            <w:pPr>
              <w:pStyle w:val="4"/>
              <w:ind w:firstLine="480"/>
              <w:jc w:val="left"/>
            </w:pPr>
            <w:r>
              <w:rPr>
                <w:rFonts w:ascii="仿宋_GB2312" w:hAnsi="仿宋_GB2312" w:eastAsia="仿宋_GB2312" w:cs="仿宋_GB2312"/>
              </w:rPr>
              <w:t>4. 检验标准：检验质量完全按照国家相关标准执行，并出具相关检测报告，检测报告模板符合 ISO15189 相关要求，投标人应对数据的临床符合性承担责任。</w:t>
            </w:r>
          </w:p>
          <w:p w14:paraId="34003513">
            <w:pPr>
              <w:pStyle w:val="4"/>
              <w:ind w:firstLine="480"/>
              <w:jc w:val="left"/>
            </w:pPr>
            <w:r>
              <w:rPr>
                <w:rFonts w:ascii="仿宋_GB2312" w:hAnsi="仿宋_GB2312" w:eastAsia="仿宋_GB2312" w:cs="仿宋_GB2312"/>
              </w:rPr>
              <w:t>5. 质量保障：投标人需保证委托检验项目检测质量，具备委托检验项目的相应检测设备、技术人才，并有检验前、检验中、检验后质量保障措施。检验前质量保障措施包括样本采集要求培训，样本箱运送温度控制（2-8℃）及安全性保障；检验中质量保障措施包括标准化的操作规范、室内质控、室间质控等；检验后质量保障措施包括异常结果处理流程、临床提出异议的检验报告处理流程等。</w:t>
            </w:r>
          </w:p>
          <w:p w14:paraId="3BA23DB4">
            <w:pPr>
              <w:pStyle w:val="4"/>
              <w:ind w:firstLine="480"/>
              <w:jc w:val="left"/>
            </w:pPr>
            <w:r>
              <w:rPr>
                <w:rFonts w:ascii="仿宋_GB2312" w:hAnsi="仿宋_GB2312" w:eastAsia="仿宋_GB2312" w:cs="仿宋_GB2312"/>
              </w:rPr>
              <w:t>6. 冷链物流服务：投标人须提供专业的冷链物流服务，样本运输有温度监控，确保样本运输过程的安全有效。</w:t>
            </w:r>
          </w:p>
          <w:p w14:paraId="6B704B21">
            <w:pPr>
              <w:pStyle w:val="4"/>
              <w:ind w:firstLine="480"/>
              <w:jc w:val="left"/>
            </w:pPr>
            <w:r>
              <w:rPr>
                <w:rFonts w:ascii="仿宋_GB2312" w:hAnsi="仿宋_GB2312" w:eastAsia="仿宋_GB2312" w:cs="仿宋_GB2312"/>
              </w:rPr>
              <w:t>7. 协同中心成员单位物流服务：投标人需根据各协同中心成员单位的地理位置及样本情况，合理安排物流线路，及时收取、转运检验标本，其车辆安排、驾驶人员、配套设施设备及交通安全等由中标人负责。</w:t>
            </w:r>
          </w:p>
          <w:p w14:paraId="4854C943">
            <w:pPr>
              <w:pStyle w:val="4"/>
              <w:ind w:firstLine="480"/>
              <w:jc w:val="left"/>
            </w:pPr>
            <w:r>
              <w:rPr>
                <w:rFonts w:ascii="仿宋_GB2312" w:hAnsi="仿宋_GB2312" w:eastAsia="仿宋_GB2312" w:cs="仿宋_GB2312"/>
              </w:rPr>
              <w:t>8.投标人对采购方外送样本进行专线运送。</w:t>
            </w:r>
            <w:r>
              <w:rPr>
                <w:rFonts w:ascii="仿宋_GB2312" w:hAnsi="仿宋_GB2312" w:eastAsia="仿宋_GB2312" w:cs="仿宋_GB2312"/>
                <w:b/>
              </w:rPr>
              <w:t>（投标人须在响应文件中提供承诺函原件，否则作无效响应处理）</w:t>
            </w:r>
            <w:r>
              <w:rPr>
                <w:rFonts w:ascii="仿宋_GB2312" w:hAnsi="仿宋_GB2312" w:eastAsia="仿宋_GB2312" w:cs="仿宋_GB2312"/>
              </w:rPr>
              <w:t xml:space="preserve"> </w:t>
            </w:r>
          </w:p>
          <w:p w14:paraId="3B96B188">
            <w:pPr>
              <w:pStyle w:val="4"/>
              <w:ind w:firstLine="480"/>
              <w:jc w:val="left"/>
            </w:pPr>
            <w:r>
              <w:rPr>
                <w:rFonts w:ascii="仿宋_GB2312" w:hAnsi="仿宋_GB2312" w:eastAsia="仿宋_GB2312" w:cs="仿宋_GB2312"/>
              </w:rPr>
              <w:t>9.中标人应建立规范的危急值报告程序，如检验过程中出现危急值情况应立即向招标人反馈情况。</w:t>
            </w:r>
          </w:p>
          <w:p w14:paraId="48E01F64">
            <w:pPr>
              <w:pStyle w:val="4"/>
              <w:ind w:firstLine="480"/>
              <w:jc w:val="left"/>
            </w:pPr>
            <w:r>
              <w:rPr>
                <w:rFonts w:ascii="仿宋_GB2312" w:hAnsi="仿宋_GB2312" w:eastAsia="仿宋_GB2312" w:cs="仿宋_GB2312"/>
              </w:rPr>
              <w:t>10.中标人对检测后的样本应按规定进行安全处理，保证不留安全隐患，若因投标人处理不当造成的一切责任，由投标人自行承担。</w:t>
            </w:r>
          </w:p>
          <w:p w14:paraId="2271BD8A">
            <w:pPr>
              <w:pStyle w:val="4"/>
              <w:ind w:firstLine="480"/>
              <w:jc w:val="left"/>
            </w:pPr>
            <w:r>
              <w:rPr>
                <w:rFonts w:ascii="仿宋_GB2312" w:hAnsi="仿宋_GB2312" w:eastAsia="仿宋_GB2312" w:cs="仿宋_GB2312"/>
              </w:rPr>
              <w:t>11.中标人严格按照国家有关保密规定认真做好检测数据的管控，防止出现遗失、涉密问题的发生，若因投标人数据保管不当，出现泄密等情况所造成的一切责任，由投标人自行承担。</w:t>
            </w:r>
          </w:p>
          <w:p w14:paraId="23A96EAA">
            <w:pPr>
              <w:pStyle w:val="4"/>
              <w:ind w:firstLine="480"/>
              <w:jc w:val="left"/>
            </w:pPr>
            <w:r>
              <w:rPr>
                <w:rFonts w:ascii="仿宋_GB2312" w:hAnsi="仿宋_GB2312" w:eastAsia="仿宋_GB2312" w:cs="仿宋_GB2312"/>
              </w:rPr>
              <w:t>12.投标人提供电子签名认证材料，信息系统与采购人现有LIS系统互联互通，通过接口实现从我院系统抓取标本信息，同时检验结果能通过接口返回我院LIS系统，实现我院信息系统可查看检验结果。针对协同中心其他医院的外送项目，信息系统需与基卫系统和基层公卫系统互联互通，通过接口实现从基卫系统和基层公卫系统抓取标本信息，同时检验结果能通过接口返回基卫系统和基层公卫系统。信息系统及接口改造系列费用包含在投标人报价中。检验结果实时网络传送，检验报告能在多种自助平台查询：医院LIS端、网页、人工客服等。</w:t>
            </w:r>
          </w:p>
          <w:p w14:paraId="1FF2230F">
            <w:pPr>
              <w:pStyle w:val="4"/>
              <w:ind w:firstLine="480"/>
              <w:jc w:val="left"/>
            </w:pPr>
            <w:r>
              <w:rPr>
                <w:rFonts w:ascii="仿宋_GB2312" w:hAnsi="仿宋_GB2312" w:eastAsia="仿宋_GB2312" w:cs="仿宋_GB2312"/>
              </w:rPr>
              <w:t>13.投标人提供相关检验项目室内质控资料及国家卫生健康委员会认证的合格的室间质量评价材料，确保室内质量控制和检验结果准确。</w:t>
            </w:r>
          </w:p>
          <w:p w14:paraId="11C16923">
            <w:pPr>
              <w:pStyle w:val="4"/>
              <w:ind w:firstLine="480"/>
              <w:jc w:val="left"/>
            </w:pPr>
            <w:r>
              <w:rPr>
                <w:rFonts w:ascii="仿宋_GB2312" w:hAnsi="仿宋_GB2312" w:eastAsia="仿宋_GB2312" w:cs="仿宋_GB2312"/>
              </w:rPr>
              <w:t>（三）考核办法（附件《委托服务考评考核条款明细》）</w:t>
            </w:r>
          </w:p>
          <w:p w14:paraId="31C7FA92">
            <w:pPr>
              <w:pStyle w:val="4"/>
              <w:ind w:firstLine="480"/>
              <w:jc w:val="left"/>
            </w:pPr>
            <w:r>
              <w:rPr>
                <w:rFonts w:ascii="仿宋_GB2312" w:hAnsi="仿宋_GB2312" w:eastAsia="仿宋_GB2312" w:cs="仿宋_GB2312"/>
              </w:rPr>
              <w:t>1、每季度招标人对投标人服务情况进行考核，100分制，80分及以上为合格。考核依据详见投标人委托服务考评考核条款明细。</w:t>
            </w:r>
          </w:p>
          <w:p w14:paraId="52C9EED3">
            <w:pPr>
              <w:pStyle w:val="4"/>
              <w:ind w:firstLine="480"/>
              <w:jc w:val="left"/>
            </w:pPr>
            <w:r>
              <w:rPr>
                <w:rFonts w:ascii="仿宋_GB2312" w:hAnsi="仿宋_GB2312" w:eastAsia="仿宋_GB2312" w:cs="仿宋_GB2312"/>
              </w:rPr>
              <w:t xml:space="preserve"> 2、低于80分的，按照80分为标准，每减少1分扣除当季服务费1000元。</w:t>
            </w:r>
          </w:p>
          <w:p w14:paraId="084EACE7">
            <w:pPr>
              <w:pStyle w:val="4"/>
              <w:ind w:firstLine="480"/>
              <w:jc w:val="left"/>
            </w:pPr>
            <w:r>
              <w:rPr>
                <w:rFonts w:ascii="仿宋_GB2312" w:hAnsi="仿宋_GB2312" w:eastAsia="仿宋_GB2312" w:cs="仿宋_GB2312"/>
              </w:rPr>
              <w:t>3、连续2次不合格的，招标人有权解除合同。</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0"/>
              <w:gridCol w:w="650"/>
              <w:gridCol w:w="3113"/>
              <w:gridCol w:w="510"/>
              <w:gridCol w:w="410"/>
              <w:gridCol w:w="410"/>
            </w:tblGrid>
            <w:tr w14:paraId="278818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07007F">
                  <w:pPr>
                    <w:pStyle w:val="4"/>
                    <w:jc w:val="center"/>
                  </w:pPr>
                  <w:r>
                    <w:rPr>
                      <w:rFonts w:ascii="仿宋_GB2312" w:hAnsi="仿宋_GB2312" w:eastAsia="仿宋_GB2312" w:cs="仿宋_GB2312"/>
                      <w:color w:val="000000"/>
                      <w:sz w:val="20"/>
                    </w:rPr>
                    <w:t>序号</w:t>
                  </w:r>
                </w:p>
              </w:tc>
              <w:tc>
                <w:tcPr>
                  <w:tcW w:w="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B3FDAB">
                  <w:pPr>
                    <w:pStyle w:val="4"/>
                    <w:jc w:val="center"/>
                  </w:pPr>
                  <w:r>
                    <w:rPr>
                      <w:rFonts w:ascii="仿宋_GB2312" w:hAnsi="仿宋_GB2312" w:eastAsia="仿宋_GB2312" w:cs="仿宋_GB2312"/>
                      <w:color w:val="000000"/>
                      <w:sz w:val="20"/>
                    </w:rPr>
                    <w:t>考核内容</w:t>
                  </w:r>
                </w:p>
              </w:tc>
              <w:tc>
                <w:tcPr>
                  <w:tcW w:w="37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A04B53">
                  <w:pPr>
                    <w:pStyle w:val="4"/>
                    <w:jc w:val="center"/>
                  </w:pPr>
                  <w:r>
                    <w:rPr>
                      <w:rFonts w:ascii="仿宋_GB2312" w:hAnsi="仿宋_GB2312" w:eastAsia="仿宋_GB2312" w:cs="仿宋_GB2312"/>
                      <w:color w:val="000000"/>
                      <w:sz w:val="20"/>
                    </w:rPr>
                    <w:t>考核明细</w:t>
                  </w:r>
                </w:p>
              </w:tc>
              <w:tc>
                <w:tcPr>
                  <w:tcW w:w="3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DE4BB4">
                  <w:pPr>
                    <w:pStyle w:val="4"/>
                    <w:jc w:val="center"/>
                  </w:pPr>
                  <w:r>
                    <w:rPr>
                      <w:rFonts w:ascii="仿宋_GB2312" w:hAnsi="仿宋_GB2312" w:eastAsia="仿宋_GB2312" w:cs="仿宋_GB2312"/>
                      <w:color w:val="000000"/>
                      <w:sz w:val="20"/>
                    </w:rPr>
                    <w:t>分值</w:t>
                  </w:r>
                </w:p>
              </w:tc>
              <w:tc>
                <w:tcPr>
                  <w:tcW w:w="2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48A4EF">
                  <w:pPr>
                    <w:pStyle w:val="4"/>
                    <w:jc w:val="center"/>
                  </w:pPr>
                  <w:r>
                    <w:rPr>
                      <w:rFonts w:ascii="仿宋_GB2312" w:hAnsi="仿宋_GB2312" w:eastAsia="仿宋_GB2312" w:cs="仿宋_GB2312"/>
                      <w:color w:val="000000"/>
                      <w:sz w:val="20"/>
                    </w:rPr>
                    <w:t>得分</w:t>
                  </w:r>
                </w:p>
              </w:tc>
              <w:tc>
                <w:tcPr>
                  <w:tcW w:w="2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5EA085">
                  <w:pPr>
                    <w:pStyle w:val="4"/>
                    <w:jc w:val="center"/>
                  </w:pPr>
                  <w:r>
                    <w:rPr>
                      <w:rFonts w:ascii="仿宋_GB2312" w:hAnsi="仿宋_GB2312" w:eastAsia="仿宋_GB2312" w:cs="仿宋_GB2312"/>
                      <w:color w:val="000000"/>
                      <w:sz w:val="20"/>
                    </w:rPr>
                    <w:t>扣分原因</w:t>
                  </w:r>
                </w:p>
              </w:tc>
            </w:tr>
            <w:tr w14:paraId="328A80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CE525">
                  <w:pPr>
                    <w:pStyle w:val="4"/>
                    <w:jc w:val="center"/>
                  </w:pPr>
                  <w:r>
                    <w:rPr>
                      <w:rFonts w:ascii="仿宋_GB2312" w:hAnsi="仿宋_GB2312" w:eastAsia="仿宋_GB2312" w:cs="仿宋_GB2312"/>
                      <w:color w:val="000000"/>
                      <w:sz w:val="20"/>
                    </w:rPr>
                    <w:t>1</w:t>
                  </w:r>
                </w:p>
              </w:tc>
              <w:tc>
                <w:tcPr>
                  <w:tcW w:w="6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5DA51E7">
                  <w:pPr>
                    <w:pStyle w:val="4"/>
                    <w:jc w:val="center"/>
                  </w:pPr>
                  <w:r>
                    <w:rPr>
                      <w:rFonts w:ascii="仿宋_GB2312" w:hAnsi="仿宋_GB2312" w:eastAsia="仿宋_GB2312" w:cs="仿宋_GB2312"/>
                      <w:color w:val="000000"/>
                      <w:sz w:val="20"/>
                    </w:rPr>
                    <w:t>资质管理</w:t>
                  </w:r>
                </w:p>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D89F65">
                  <w:pPr>
                    <w:pStyle w:val="4"/>
                    <w:jc w:val="left"/>
                  </w:pPr>
                  <w:r>
                    <w:rPr>
                      <w:rFonts w:ascii="仿宋_GB2312" w:hAnsi="仿宋_GB2312" w:eastAsia="仿宋_GB2312" w:cs="仿宋_GB2312"/>
                      <w:color w:val="000000"/>
                      <w:sz w:val="20"/>
                    </w:rPr>
                    <w:t>1、有实验室管理的相关手册、制度、SOP、运行记录等管理规范，并实时更新。</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5B279">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BC8B9">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80AA4"/>
              </w:tc>
            </w:tr>
            <w:tr w14:paraId="30CFB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05DFAD64"/>
              </w:tc>
              <w:tc>
                <w:tcPr>
                  <w:tcW w:w="661" w:type="dxa"/>
                  <w:vMerge w:val="continue"/>
                  <w:tcBorders>
                    <w:top w:val="nil"/>
                    <w:left w:val="nil"/>
                    <w:bottom w:val="single" w:color="000000" w:sz="4" w:space="0"/>
                    <w:right w:val="single" w:color="000000" w:sz="4" w:space="0"/>
                  </w:tcBorders>
                </w:tcPr>
                <w:p w14:paraId="024425D6"/>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6474E2">
                  <w:pPr>
                    <w:pStyle w:val="4"/>
                    <w:jc w:val="left"/>
                  </w:pPr>
                  <w:r>
                    <w:rPr>
                      <w:rFonts w:ascii="仿宋_GB2312" w:hAnsi="仿宋_GB2312" w:eastAsia="仿宋_GB2312" w:cs="仿宋_GB2312"/>
                      <w:color w:val="000000"/>
                      <w:sz w:val="20"/>
                    </w:rPr>
                    <w:t>2、在特殊情况下有无备用方案。</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6BBADA">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CAF98">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CBEF9"/>
              </w:tc>
            </w:tr>
            <w:tr w14:paraId="2C2DE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5E36D">
                  <w:pPr>
                    <w:pStyle w:val="4"/>
                    <w:jc w:val="center"/>
                  </w:pPr>
                  <w:r>
                    <w:rPr>
                      <w:rFonts w:ascii="仿宋_GB2312" w:hAnsi="仿宋_GB2312" w:eastAsia="仿宋_GB2312" w:cs="仿宋_GB2312"/>
                      <w:color w:val="000000"/>
                      <w:sz w:val="20"/>
                    </w:rPr>
                    <w:t>2</w:t>
                  </w:r>
                </w:p>
              </w:tc>
              <w:tc>
                <w:tcPr>
                  <w:tcW w:w="6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2A9FD41">
                  <w:pPr>
                    <w:pStyle w:val="4"/>
                    <w:jc w:val="center"/>
                  </w:pPr>
                  <w:r>
                    <w:rPr>
                      <w:rFonts w:ascii="仿宋_GB2312" w:hAnsi="仿宋_GB2312" w:eastAsia="仿宋_GB2312" w:cs="仿宋_GB2312"/>
                      <w:color w:val="000000"/>
                      <w:sz w:val="20"/>
                    </w:rPr>
                    <w:t>标本管理</w:t>
                  </w:r>
                </w:p>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2E7AD">
                  <w:pPr>
                    <w:pStyle w:val="4"/>
                    <w:jc w:val="left"/>
                  </w:pPr>
                  <w:r>
                    <w:rPr>
                      <w:rFonts w:ascii="仿宋_GB2312" w:hAnsi="仿宋_GB2312" w:eastAsia="仿宋_GB2312" w:cs="仿宋_GB2312"/>
                      <w:color w:val="000000"/>
                      <w:sz w:val="20"/>
                    </w:rPr>
                    <w:t>1、标本接收及时性：每日12点前完成标本收集、标本转运。</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65C3C">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FFB7D">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B259E4"/>
              </w:tc>
            </w:tr>
            <w:tr w14:paraId="58C012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480A1778"/>
              </w:tc>
              <w:tc>
                <w:tcPr>
                  <w:tcW w:w="661" w:type="dxa"/>
                  <w:vMerge w:val="continue"/>
                  <w:tcBorders>
                    <w:top w:val="nil"/>
                    <w:left w:val="nil"/>
                    <w:bottom w:val="single" w:color="000000" w:sz="4" w:space="0"/>
                    <w:right w:val="single" w:color="000000" w:sz="4" w:space="0"/>
                  </w:tcBorders>
                </w:tcPr>
                <w:p w14:paraId="4E27C0B9"/>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174B4">
                  <w:pPr>
                    <w:pStyle w:val="4"/>
                    <w:jc w:val="left"/>
                  </w:pPr>
                  <w:r>
                    <w:rPr>
                      <w:rFonts w:ascii="仿宋_GB2312" w:hAnsi="仿宋_GB2312" w:eastAsia="仿宋_GB2312" w:cs="仿宋_GB2312"/>
                      <w:color w:val="000000"/>
                      <w:sz w:val="20"/>
                    </w:rPr>
                    <w:t>2、交接规范性：标本及时接收、信息对接，不合格标本≤1 小时内反馈委托方，明确整改要求，并按照相关管理要求进行后续处置。</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B30E5">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1C1D6">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C50C9"/>
              </w:tc>
            </w:tr>
            <w:tr w14:paraId="0F2EC1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727CBF5A"/>
              </w:tc>
              <w:tc>
                <w:tcPr>
                  <w:tcW w:w="661" w:type="dxa"/>
                  <w:vMerge w:val="continue"/>
                  <w:tcBorders>
                    <w:top w:val="nil"/>
                    <w:left w:val="nil"/>
                    <w:bottom w:val="single" w:color="000000" w:sz="4" w:space="0"/>
                    <w:right w:val="single" w:color="000000" w:sz="4" w:space="0"/>
                  </w:tcBorders>
                </w:tcPr>
                <w:p w14:paraId="0B7919E0"/>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F5E436">
                  <w:pPr>
                    <w:pStyle w:val="4"/>
                    <w:jc w:val="left"/>
                  </w:pPr>
                  <w:r>
                    <w:rPr>
                      <w:rFonts w:ascii="仿宋_GB2312" w:hAnsi="仿宋_GB2312" w:eastAsia="仿宋_GB2312" w:cs="仿宋_GB2312"/>
                      <w:color w:val="000000"/>
                      <w:sz w:val="20"/>
                    </w:rPr>
                    <w:t>3、冷链完整性：标本全程冷链运输，运输有温度监控、记录。</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946FD2">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96A1B">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5C8F3"/>
              </w:tc>
            </w:tr>
            <w:tr w14:paraId="5F0DD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D62BE">
                  <w:pPr>
                    <w:pStyle w:val="4"/>
                    <w:jc w:val="center"/>
                  </w:pPr>
                  <w:r>
                    <w:rPr>
                      <w:rFonts w:ascii="仿宋_GB2312" w:hAnsi="仿宋_GB2312" w:eastAsia="仿宋_GB2312" w:cs="仿宋_GB2312"/>
                      <w:color w:val="000000"/>
                      <w:sz w:val="20"/>
                    </w:rPr>
                    <w:t>3</w:t>
                  </w:r>
                </w:p>
              </w:tc>
              <w:tc>
                <w:tcPr>
                  <w:tcW w:w="6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9DEDC0E">
                  <w:pPr>
                    <w:pStyle w:val="4"/>
                    <w:jc w:val="center"/>
                  </w:pPr>
                  <w:r>
                    <w:rPr>
                      <w:rFonts w:ascii="仿宋_GB2312" w:hAnsi="仿宋_GB2312" w:eastAsia="仿宋_GB2312" w:cs="仿宋_GB2312"/>
                      <w:color w:val="000000"/>
                      <w:sz w:val="20"/>
                    </w:rPr>
                    <w:t>检验质量</w:t>
                  </w:r>
                </w:p>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32361">
                  <w:pPr>
                    <w:pStyle w:val="4"/>
                    <w:jc w:val="left"/>
                  </w:pPr>
                  <w:r>
                    <w:rPr>
                      <w:rFonts w:ascii="仿宋_GB2312" w:hAnsi="仿宋_GB2312" w:eastAsia="仿宋_GB2312" w:cs="仿宋_GB2312"/>
                      <w:color w:val="000000"/>
                      <w:sz w:val="20"/>
                    </w:rPr>
                    <w:t>1、检验报告信息完整：检验报告的出具符合检验相关规范要求，内容包括但不限于：有患者信息；标本申请、采集、接收、报告时间；互认标识；检验项目、结果、参考区间、异常标识、实验方法等。</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C44FB">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37C91">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0515D"/>
              </w:tc>
            </w:tr>
            <w:tr w14:paraId="70293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7DAA62DA"/>
              </w:tc>
              <w:tc>
                <w:tcPr>
                  <w:tcW w:w="661" w:type="dxa"/>
                  <w:vMerge w:val="continue"/>
                  <w:tcBorders>
                    <w:top w:val="nil"/>
                    <w:left w:val="nil"/>
                    <w:bottom w:val="single" w:color="000000" w:sz="4" w:space="0"/>
                    <w:right w:val="single" w:color="000000" w:sz="4" w:space="0"/>
                  </w:tcBorders>
                </w:tcPr>
                <w:p w14:paraId="79943EDA"/>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4A49E2">
                  <w:pPr>
                    <w:pStyle w:val="4"/>
                    <w:jc w:val="left"/>
                  </w:pPr>
                  <w:r>
                    <w:rPr>
                      <w:rFonts w:ascii="仿宋_GB2312" w:hAnsi="仿宋_GB2312" w:eastAsia="仿宋_GB2312" w:cs="仿宋_GB2312"/>
                      <w:color w:val="000000"/>
                      <w:sz w:val="20"/>
                    </w:rPr>
                    <w:t>2、检验报告及时、准确性：在规定时限内出具检验报告，报告结果准确无误。</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7D657">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91B32">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543C8"/>
              </w:tc>
            </w:tr>
            <w:tr w14:paraId="6946CA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EFC44">
                  <w:pPr>
                    <w:pStyle w:val="4"/>
                    <w:jc w:val="center"/>
                  </w:pPr>
                  <w:r>
                    <w:rPr>
                      <w:rFonts w:ascii="仿宋_GB2312" w:hAnsi="仿宋_GB2312" w:eastAsia="仿宋_GB2312" w:cs="仿宋_GB2312"/>
                      <w:color w:val="000000"/>
                      <w:sz w:val="20"/>
                    </w:rPr>
                    <w:t>4</w:t>
                  </w:r>
                </w:p>
              </w:tc>
              <w:tc>
                <w:tcPr>
                  <w:tcW w:w="6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5816FB4">
                  <w:pPr>
                    <w:pStyle w:val="4"/>
                    <w:jc w:val="center"/>
                  </w:pPr>
                  <w:r>
                    <w:rPr>
                      <w:rFonts w:ascii="仿宋_GB2312" w:hAnsi="仿宋_GB2312" w:eastAsia="仿宋_GB2312" w:cs="仿宋_GB2312"/>
                      <w:color w:val="000000"/>
                      <w:sz w:val="20"/>
                    </w:rPr>
                    <w:t>人员管理</w:t>
                  </w:r>
                </w:p>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AF352">
                  <w:pPr>
                    <w:pStyle w:val="4"/>
                    <w:jc w:val="left"/>
                  </w:pPr>
                  <w:r>
                    <w:rPr>
                      <w:rFonts w:ascii="仿宋_GB2312" w:hAnsi="仿宋_GB2312" w:eastAsia="仿宋_GB2312" w:cs="仿宋_GB2312"/>
                      <w:color w:val="000000"/>
                      <w:sz w:val="20"/>
                    </w:rPr>
                    <w:t>1、检验人员须具备检验专业及获得相关专业技术资格的技术人员。</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CD581">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145B5">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8C41E"/>
              </w:tc>
            </w:tr>
            <w:tr w14:paraId="6BAAD2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3AC95FD9"/>
              </w:tc>
              <w:tc>
                <w:tcPr>
                  <w:tcW w:w="661" w:type="dxa"/>
                  <w:vMerge w:val="continue"/>
                  <w:tcBorders>
                    <w:top w:val="nil"/>
                    <w:left w:val="nil"/>
                    <w:bottom w:val="single" w:color="000000" w:sz="4" w:space="0"/>
                    <w:right w:val="single" w:color="000000" w:sz="4" w:space="0"/>
                  </w:tcBorders>
                </w:tcPr>
                <w:p w14:paraId="257193FF"/>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2E0605">
                  <w:pPr>
                    <w:pStyle w:val="4"/>
                    <w:jc w:val="left"/>
                  </w:pPr>
                  <w:r>
                    <w:rPr>
                      <w:rFonts w:ascii="仿宋_GB2312" w:hAnsi="仿宋_GB2312" w:eastAsia="仿宋_GB2312" w:cs="仿宋_GB2312"/>
                      <w:color w:val="000000"/>
                      <w:sz w:val="20"/>
                    </w:rPr>
                    <w:t>2、配备专职物流人员进行标本收集、接收、转运工作，人员进行标本转运培训和考核。</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05BBB">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6E6120">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82533A"/>
              </w:tc>
            </w:tr>
            <w:tr w14:paraId="1E4552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4CE2A">
                  <w:pPr>
                    <w:pStyle w:val="4"/>
                    <w:jc w:val="center"/>
                  </w:pPr>
                  <w:r>
                    <w:rPr>
                      <w:rFonts w:ascii="仿宋_GB2312" w:hAnsi="仿宋_GB2312" w:eastAsia="仿宋_GB2312" w:cs="仿宋_GB2312"/>
                      <w:color w:val="000000"/>
                      <w:sz w:val="20"/>
                    </w:rPr>
                    <w:t>5</w:t>
                  </w:r>
                </w:p>
              </w:tc>
              <w:tc>
                <w:tcPr>
                  <w:tcW w:w="6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6E1429B">
                  <w:pPr>
                    <w:pStyle w:val="4"/>
                    <w:jc w:val="center"/>
                  </w:pPr>
                  <w:r>
                    <w:rPr>
                      <w:rFonts w:ascii="仿宋_GB2312" w:hAnsi="仿宋_GB2312" w:eastAsia="仿宋_GB2312" w:cs="仿宋_GB2312"/>
                      <w:color w:val="000000"/>
                      <w:sz w:val="20"/>
                    </w:rPr>
                    <w:t>试剂、仪器管理</w:t>
                  </w:r>
                </w:p>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4F533B">
                  <w:pPr>
                    <w:pStyle w:val="4"/>
                    <w:jc w:val="left"/>
                  </w:pPr>
                  <w:r>
                    <w:rPr>
                      <w:rFonts w:ascii="仿宋_GB2312" w:hAnsi="仿宋_GB2312" w:eastAsia="仿宋_GB2312" w:cs="仿宋_GB2312"/>
                      <w:color w:val="000000"/>
                      <w:sz w:val="20"/>
                    </w:rPr>
                    <w:t>1、试剂管理规范，按照要求进行储存、使用，试剂批号更换后有批号验证及记录。</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4A9A4">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D5117">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FB646"/>
              </w:tc>
            </w:tr>
            <w:tr w14:paraId="79F724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2DDD827D"/>
              </w:tc>
              <w:tc>
                <w:tcPr>
                  <w:tcW w:w="661" w:type="dxa"/>
                  <w:vMerge w:val="continue"/>
                  <w:tcBorders>
                    <w:top w:val="nil"/>
                    <w:left w:val="nil"/>
                    <w:bottom w:val="single" w:color="000000" w:sz="4" w:space="0"/>
                    <w:right w:val="single" w:color="000000" w:sz="4" w:space="0"/>
                  </w:tcBorders>
                </w:tcPr>
                <w:p w14:paraId="760752A2"/>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E7496D">
                  <w:pPr>
                    <w:pStyle w:val="4"/>
                    <w:jc w:val="left"/>
                  </w:pPr>
                  <w:r>
                    <w:rPr>
                      <w:rFonts w:ascii="仿宋_GB2312" w:hAnsi="仿宋_GB2312" w:eastAsia="仿宋_GB2312" w:cs="仿宋_GB2312"/>
                      <w:color w:val="000000"/>
                      <w:sz w:val="20"/>
                    </w:rPr>
                    <w:t>2、仪器定期进行维护、校准，仪器卡内容完整，有校准时间及下次校准时间。</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581EB5">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9338BE">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6BE6A"/>
              </w:tc>
            </w:tr>
            <w:tr w14:paraId="653767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2786C">
                  <w:pPr>
                    <w:pStyle w:val="4"/>
                    <w:jc w:val="center"/>
                  </w:pPr>
                  <w:r>
                    <w:rPr>
                      <w:rFonts w:ascii="仿宋_GB2312" w:hAnsi="仿宋_GB2312" w:eastAsia="仿宋_GB2312" w:cs="仿宋_GB2312"/>
                      <w:color w:val="000000"/>
                      <w:sz w:val="20"/>
                    </w:rPr>
                    <w:t>6</w:t>
                  </w:r>
                </w:p>
              </w:tc>
              <w:tc>
                <w:tcPr>
                  <w:tcW w:w="6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F10B856">
                  <w:pPr>
                    <w:pStyle w:val="4"/>
                    <w:jc w:val="center"/>
                  </w:pPr>
                  <w:r>
                    <w:rPr>
                      <w:rFonts w:ascii="仿宋_GB2312" w:hAnsi="仿宋_GB2312" w:eastAsia="仿宋_GB2312" w:cs="仿宋_GB2312"/>
                      <w:color w:val="000000"/>
                      <w:sz w:val="20"/>
                    </w:rPr>
                    <w:t>质控管理</w:t>
                  </w:r>
                </w:p>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B9872">
                  <w:pPr>
                    <w:pStyle w:val="4"/>
                    <w:jc w:val="left"/>
                  </w:pPr>
                  <w:r>
                    <w:rPr>
                      <w:rFonts w:ascii="仿宋_GB2312" w:hAnsi="仿宋_GB2312" w:eastAsia="仿宋_GB2312" w:cs="仿宋_GB2312"/>
                      <w:color w:val="000000"/>
                      <w:sz w:val="20"/>
                    </w:rPr>
                    <w:t>1、每年参加卫生部/四川省室间质评，参与率及合格率达到三级医院标准。</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D655A">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E9818">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541CE"/>
              </w:tc>
            </w:tr>
            <w:tr w14:paraId="575D5E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5E69BA0D"/>
              </w:tc>
              <w:tc>
                <w:tcPr>
                  <w:tcW w:w="661" w:type="dxa"/>
                  <w:vMerge w:val="continue"/>
                  <w:tcBorders>
                    <w:top w:val="nil"/>
                    <w:left w:val="nil"/>
                    <w:bottom w:val="single" w:color="000000" w:sz="4" w:space="0"/>
                    <w:right w:val="single" w:color="000000" w:sz="4" w:space="0"/>
                  </w:tcBorders>
                </w:tcPr>
                <w:p w14:paraId="021B7B5A"/>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EA8187">
                  <w:pPr>
                    <w:pStyle w:val="4"/>
                    <w:jc w:val="left"/>
                  </w:pPr>
                  <w:r>
                    <w:rPr>
                      <w:rFonts w:ascii="仿宋_GB2312" w:hAnsi="仿宋_GB2312" w:eastAsia="仿宋_GB2312" w:cs="仿宋_GB2312"/>
                      <w:color w:val="000000"/>
                      <w:sz w:val="20"/>
                    </w:rPr>
                    <w:t>2、每日进行室内质控，质控覆盖率100%，不合格项目有原因分析、整改措施。</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25AD5">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8F32D">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20A8D"/>
              </w:tc>
            </w:tr>
            <w:tr w14:paraId="091E6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1C9E8957"/>
              </w:tc>
              <w:tc>
                <w:tcPr>
                  <w:tcW w:w="661" w:type="dxa"/>
                  <w:vMerge w:val="continue"/>
                  <w:tcBorders>
                    <w:top w:val="nil"/>
                    <w:left w:val="nil"/>
                    <w:bottom w:val="single" w:color="000000" w:sz="4" w:space="0"/>
                    <w:right w:val="single" w:color="000000" w:sz="4" w:space="0"/>
                  </w:tcBorders>
                </w:tcPr>
                <w:p w14:paraId="66A60519"/>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782C7D">
                  <w:pPr>
                    <w:pStyle w:val="4"/>
                    <w:jc w:val="left"/>
                  </w:pPr>
                  <w:r>
                    <w:rPr>
                      <w:rFonts w:ascii="仿宋_GB2312" w:hAnsi="仿宋_GB2312" w:eastAsia="仿宋_GB2312" w:cs="仿宋_GB2312"/>
                      <w:color w:val="000000"/>
                      <w:sz w:val="20"/>
                    </w:rPr>
                    <w:t>1、未参加室内质控及室间质评的项目，进行实验室间比对，有记录，结果偏差符合要求，无系统性误差。</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FA1A4">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50FE46">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7BBF0"/>
              </w:tc>
            </w:tr>
            <w:tr w14:paraId="4F138B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5DC1E295"/>
              </w:tc>
              <w:tc>
                <w:tcPr>
                  <w:tcW w:w="661" w:type="dxa"/>
                  <w:vMerge w:val="continue"/>
                  <w:tcBorders>
                    <w:top w:val="nil"/>
                    <w:left w:val="nil"/>
                    <w:bottom w:val="single" w:color="000000" w:sz="4" w:space="0"/>
                    <w:right w:val="single" w:color="000000" w:sz="4" w:space="0"/>
                  </w:tcBorders>
                </w:tcPr>
                <w:p w14:paraId="7E3773CD"/>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AD69C">
                  <w:pPr>
                    <w:pStyle w:val="4"/>
                    <w:jc w:val="left"/>
                  </w:pPr>
                  <w:r>
                    <w:rPr>
                      <w:rFonts w:ascii="仿宋_GB2312" w:hAnsi="仿宋_GB2312" w:eastAsia="仿宋_GB2312" w:cs="仿宋_GB2312"/>
                      <w:color w:val="000000"/>
                      <w:sz w:val="20"/>
                    </w:rPr>
                    <w:t>2、参加全国/地区的检验结果互认，检验报告互认标识清楚、完整。</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6573E">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AC5D70">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A73D5"/>
              </w:tc>
            </w:tr>
            <w:tr w14:paraId="5455C3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B087D">
                  <w:pPr>
                    <w:pStyle w:val="4"/>
                    <w:jc w:val="center"/>
                  </w:pPr>
                  <w:r>
                    <w:rPr>
                      <w:rFonts w:ascii="仿宋_GB2312" w:hAnsi="仿宋_GB2312" w:eastAsia="仿宋_GB2312" w:cs="仿宋_GB2312"/>
                      <w:color w:val="000000"/>
                      <w:sz w:val="20"/>
                    </w:rPr>
                    <w:t>7</w:t>
                  </w:r>
                </w:p>
              </w:tc>
              <w:tc>
                <w:tcPr>
                  <w:tcW w:w="6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5DD5E43">
                  <w:pPr>
                    <w:pStyle w:val="4"/>
                    <w:jc w:val="center"/>
                  </w:pPr>
                  <w:r>
                    <w:rPr>
                      <w:rFonts w:ascii="仿宋_GB2312" w:hAnsi="仿宋_GB2312" w:eastAsia="仿宋_GB2312" w:cs="仿宋_GB2312"/>
                      <w:color w:val="000000"/>
                      <w:sz w:val="20"/>
                    </w:rPr>
                    <w:t>信息管理</w:t>
                  </w:r>
                </w:p>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0FB4E">
                  <w:pPr>
                    <w:pStyle w:val="4"/>
                    <w:jc w:val="left"/>
                  </w:pPr>
                  <w:r>
                    <w:rPr>
                      <w:rFonts w:ascii="仿宋_GB2312" w:hAnsi="仿宋_GB2312" w:eastAsia="仿宋_GB2312" w:cs="仿宋_GB2312"/>
                      <w:color w:val="000000"/>
                      <w:sz w:val="20"/>
                    </w:rPr>
                    <w:t>1、严格保密患者信息，无数据泄露、报告篡改，数据留存≥3 年，可追溯。</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71261">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95B61">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125D0"/>
              </w:tc>
            </w:tr>
            <w:tr w14:paraId="62461B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58B985BB"/>
              </w:tc>
              <w:tc>
                <w:tcPr>
                  <w:tcW w:w="661" w:type="dxa"/>
                  <w:vMerge w:val="continue"/>
                  <w:tcBorders>
                    <w:top w:val="nil"/>
                    <w:left w:val="nil"/>
                    <w:bottom w:val="single" w:color="000000" w:sz="4" w:space="0"/>
                    <w:right w:val="single" w:color="000000" w:sz="4" w:space="0"/>
                  </w:tcBorders>
                </w:tcPr>
                <w:p w14:paraId="1583C69B"/>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D619CD">
                  <w:pPr>
                    <w:pStyle w:val="4"/>
                    <w:jc w:val="left"/>
                  </w:pPr>
                  <w:r>
                    <w:rPr>
                      <w:rFonts w:ascii="仿宋_GB2312" w:hAnsi="仿宋_GB2312" w:eastAsia="仿宋_GB2312" w:cs="仿宋_GB2312"/>
                      <w:color w:val="000000"/>
                      <w:sz w:val="20"/>
                    </w:rPr>
                    <w:t>2、各信息平台检验结果一致性100%。</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0FFB1">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7D4A2">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1107D"/>
              </w:tc>
            </w:tr>
            <w:tr w14:paraId="7B7EBB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53CAB">
                  <w:pPr>
                    <w:pStyle w:val="4"/>
                    <w:jc w:val="center"/>
                  </w:pPr>
                  <w:r>
                    <w:rPr>
                      <w:rFonts w:ascii="仿宋_GB2312" w:hAnsi="仿宋_GB2312" w:eastAsia="仿宋_GB2312" w:cs="仿宋_GB2312"/>
                      <w:color w:val="000000"/>
                      <w:sz w:val="20"/>
                    </w:rPr>
                    <w:t>8</w:t>
                  </w:r>
                </w:p>
              </w:tc>
              <w:tc>
                <w:tcPr>
                  <w:tcW w:w="6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B67D8E">
                  <w:pPr>
                    <w:pStyle w:val="4"/>
                    <w:jc w:val="center"/>
                  </w:pPr>
                  <w:r>
                    <w:rPr>
                      <w:rFonts w:ascii="仿宋_GB2312" w:hAnsi="仿宋_GB2312" w:eastAsia="仿宋_GB2312" w:cs="仿宋_GB2312"/>
                      <w:color w:val="000000"/>
                      <w:sz w:val="20"/>
                    </w:rPr>
                    <w:t>沟通协作</w:t>
                  </w:r>
                </w:p>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757D2">
                  <w:pPr>
                    <w:pStyle w:val="4"/>
                    <w:jc w:val="left"/>
                  </w:pPr>
                  <w:r>
                    <w:rPr>
                      <w:rFonts w:ascii="仿宋_GB2312" w:hAnsi="仿宋_GB2312" w:eastAsia="仿宋_GB2312" w:cs="仿宋_GB2312"/>
                      <w:color w:val="000000"/>
                      <w:sz w:val="20"/>
                    </w:rPr>
                    <w:t>1、甲方提出的质量 / 服务问题，≤3 个工作日内提交整改方案。</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5E1BE0">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B8753">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56D14E"/>
              </w:tc>
            </w:tr>
            <w:tr w14:paraId="44216F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79B94">
                  <w:pPr>
                    <w:pStyle w:val="4"/>
                    <w:jc w:val="center"/>
                  </w:pPr>
                  <w:r>
                    <w:rPr>
                      <w:rFonts w:ascii="仿宋_GB2312" w:hAnsi="仿宋_GB2312" w:eastAsia="仿宋_GB2312" w:cs="仿宋_GB2312"/>
                      <w:color w:val="000000"/>
                      <w:sz w:val="20"/>
                    </w:rPr>
                    <w:t>10</w:t>
                  </w:r>
                </w:p>
              </w:tc>
              <w:tc>
                <w:tcPr>
                  <w:tcW w:w="66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2B05674">
                  <w:pPr>
                    <w:pStyle w:val="4"/>
                    <w:jc w:val="center"/>
                  </w:pPr>
                  <w:r>
                    <w:rPr>
                      <w:rFonts w:ascii="仿宋_GB2312" w:hAnsi="仿宋_GB2312" w:eastAsia="仿宋_GB2312" w:cs="仿宋_GB2312"/>
                      <w:color w:val="000000"/>
                      <w:sz w:val="20"/>
                    </w:rPr>
                    <w:t>生物安全</w:t>
                  </w:r>
                </w:p>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622551">
                  <w:pPr>
                    <w:pStyle w:val="4"/>
                    <w:jc w:val="left"/>
                  </w:pPr>
                  <w:r>
                    <w:rPr>
                      <w:rFonts w:ascii="仿宋_GB2312" w:hAnsi="仿宋_GB2312" w:eastAsia="仿宋_GB2312" w:cs="仿宋_GB2312"/>
                      <w:color w:val="000000"/>
                      <w:sz w:val="20"/>
                    </w:rPr>
                    <w:t>1、所有人员在实验活动中按照要求进行操作和个人防护。</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8E7C4A">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D3AEA">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EA03E"/>
              </w:tc>
            </w:tr>
            <w:tr w14:paraId="05B826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vMerge w:val="continue"/>
                  <w:tcBorders>
                    <w:top w:val="nil"/>
                    <w:left w:val="single" w:color="000000" w:sz="4" w:space="0"/>
                    <w:bottom w:val="single" w:color="000000" w:sz="4" w:space="0"/>
                    <w:right w:val="single" w:color="000000" w:sz="4" w:space="0"/>
                  </w:tcBorders>
                </w:tcPr>
                <w:p w14:paraId="4885E64B"/>
              </w:tc>
              <w:tc>
                <w:tcPr>
                  <w:tcW w:w="661" w:type="dxa"/>
                  <w:vMerge w:val="continue"/>
                  <w:tcBorders>
                    <w:top w:val="nil"/>
                    <w:left w:val="nil"/>
                    <w:bottom w:val="single" w:color="000000" w:sz="4" w:space="0"/>
                    <w:right w:val="single" w:color="000000" w:sz="4" w:space="0"/>
                  </w:tcBorders>
                </w:tcPr>
                <w:p w14:paraId="36EB1CE4"/>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BF4BB">
                  <w:pPr>
                    <w:pStyle w:val="4"/>
                    <w:jc w:val="left"/>
                  </w:pPr>
                  <w:r>
                    <w:rPr>
                      <w:rFonts w:ascii="仿宋_GB2312" w:hAnsi="仿宋_GB2312" w:eastAsia="仿宋_GB2312" w:cs="仿宋_GB2312"/>
                      <w:color w:val="000000"/>
                      <w:sz w:val="20"/>
                    </w:rPr>
                    <w:t>2、废弃标本按照生物安全管理要求进行处置。</w:t>
                  </w:r>
                </w:p>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DFD3F">
                  <w:pPr>
                    <w:pStyle w:val="4"/>
                    <w:jc w:val="center"/>
                  </w:pPr>
                  <w:r>
                    <w:rPr>
                      <w:rFonts w:ascii="仿宋_GB2312" w:hAnsi="仿宋_GB2312" w:eastAsia="仿宋_GB2312" w:cs="仿宋_GB2312"/>
                      <w:color w:val="000000"/>
                      <w:sz w:val="20"/>
                    </w:rPr>
                    <w:t>5</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6AFDC">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91573"/>
              </w:tc>
            </w:tr>
            <w:tr w14:paraId="5D915A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C13C9"/>
              </w:tc>
              <w:tc>
                <w:tcPr>
                  <w:tcW w:w="6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580C2"/>
              </w:tc>
              <w:tc>
                <w:tcPr>
                  <w:tcW w:w="3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E050D"/>
              </w:tc>
              <w:tc>
                <w:tcPr>
                  <w:tcW w:w="3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BC2EE">
                  <w:pPr>
                    <w:pStyle w:val="4"/>
                    <w:jc w:val="center"/>
                  </w:pPr>
                  <w:r>
                    <w:rPr>
                      <w:rFonts w:ascii="仿宋_GB2312" w:hAnsi="仿宋_GB2312" w:eastAsia="仿宋_GB2312" w:cs="仿宋_GB2312"/>
                      <w:color w:val="000000"/>
                      <w:sz w:val="20"/>
                    </w:rPr>
                    <w:t>100</w:t>
                  </w: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4B770">
                  <w:pPr>
                    <w:pStyle w:val="4"/>
                    <w:jc w:val="center"/>
                  </w:pPr>
                </w:p>
              </w:tc>
              <w:tc>
                <w:tcPr>
                  <w:tcW w:w="2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7FEB79"/>
              </w:tc>
            </w:tr>
          </w:tbl>
          <w:p w14:paraId="61B3CCEC">
            <w:pPr>
              <w:pStyle w:val="4"/>
              <w:jc w:val="left"/>
            </w:pPr>
            <w:r>
              <w:rPr>
                <w:rFonts w:ascii="仿宋_GB2312" w:hAnsi="仿宋_GB2312" w:eastAsia="仿宋_GB2312" w:cs="仿宋_GB2312"/>
              </w:rPr>
              <w:t>三、商务要求</w:t>
            </w:r>
          </w:p>
          <w:p w14:paraId="59DA6A7D">
            <w:pPr>
              <w:pStyle w:val="4"/>
              <w:ind w:firstLine="480"/>
              <w:jc w:val="left"/>
            </w:pPr>
            <w:r>
              <w:rPr>
                <w:rFonts w:ascii="仿宋_GB2312" w:hAnsi="仿宋_GB2312" w:eastAsia="仿宋_GB2312" w:cs="仿宋_GB2312"/>
              </w:rPr>
              <w:t>1. 服务期限：服务期限为三年，合同一年一签。</w:t>
            </w:r>
          </w:p>
          <w:p w14:paraId="671BFFFA">
            <w:pPr>
              <w:pStyle w:val="4"/>
              <w:ind w:firstLine="480"/>
              <w:jc w:val="left"/>
            </w:pPr>
            <w:r>
              <w:rPr>
                <w:rFonts w:ascii="仿宋_GB2312" w:hAnsi="仿宋_GB2312" w:eastAsia="仿宋_GB2312" w:cs="仿宋_GB2312"/>
              </w:rPr>
              <w:t>2. 付款方式：检验费用按月结算，每满一个结算周期后30天内，中标人根据实际开展检测的数量以及最终报价计算当月检测费用，并交采购人复核，双方核对无误后开具合法有效完整的发票，采购人在收到发票之日起30日内转账支付。中标供应商未按约定提供发票的，采购人有权暂不付款并不承担违约责任，中标供应商应继续履约。</w:t>
            </w:r>
          </w:p>
          <w:p w14:paraId="41C82274">
            <w:pPr>
              <w:pStyle w:val="4"/>
              <w:ind w:firstLine="480"/>
              <w:jc w:val="left"/>
            </w:pPr>
            <w:r>
              <w:rPr>
                <w:rFonts w:ascii="仿宋_GB2312" w:hAnsi="仿宋_GB2312" w:eastAsia="仿宋_GB2312" w:cs="仿宋_GB2312"/>
              </w:rPr>
              <w:t>3. 其他要求：</w:t>
            </w:r>
          </w:p>
          <w:p w14:paraId="5E4653D4">
            <w:pPr>
              <w:pStyle w:val="4"/>
              <w:ind w:firstLine="480"/>
              <w:jc w:val="left"/>
            </w:pPr>
            <w:r>
              <w:rPr>
                <w:rFonts w:ascii="仿宋_GB2312" w:hAnsi="仿宋_GB2312" w:eastAsia="仿宋_GB2312" w:cs="仿宋_GB2312"/>
              </w:rPr>
              <w:t>3.1 检验结果因计量严重偏离或报告单患者信息错误等原因不被临床医生认可，投标人应在不影响诊治情况下，尽快委托其他权威机构进行验证和修订。但此情况在服务期内发生三次（含）及以上的，视为投标人行为根本违约，招标人有权单方解除合同。</w:t>
            </w:r>
            <w:r>
              <w:rPr>
                <w:rFonts w:ascii="仿宋_GB2312" w:hAnsi="仿宋_GB2312" w:eastAsia="仿宋_GB2312" w:cs="仿宋_GB2312"/>
                <w:b/>
              </w:rPr>
              <w:t>（投标人须在响应文件中提供承诺函原件，否则作无效响应处理）</w:t>
            </w:r>
            <w:r>
              <w:rPr>
                <w:rFonts w:ascii="仿宋_GB2312" w:hAnsi="仿宋_GB2312" w:eastAsia="仿宋_GB2312" w:cs="仿宋_GB2312"/>
              </w:rPr>
              <w:t xml:space="preserve"> </w:t>
            </w:r>
          </w:p>
          <w:p w14:paraId="3087C948">
            <w:pPr>
              <w:pStyle w:val="4"/>
              <w:ind w:firstLine="480"/>
              <w:jc w:val="left"/>
            </w:pPr>
            <w:r>
              <w:rPr>
                <w:rFonts w:ascii="仿宋_GB2312" w:hAnsi="仿宋_GB2312" w:eastAsia="仿宋_GB2312" w:cs="仿宋_GB2312"/>
              </w:rPr>
              <w:t>3.2 若因检验结果计量严重偏离或报告单患者信息错误等原因照造成的医疗事故或医疗纠纷等严重不良影响，而产生的民事责任，概由投标人承担，招标人不承担。</w:t>
            </w:r>
            <w:r>
              <w:rPr>
                <w:rFonts w:ascii="仿宋_GB2312" w:hAnsi="仿宋_GB2312" w:eastAsia="仿宋_GB2312" w:cs="仿宋_GB2312"/>
                <w:b/>
              </w:rPr>
              <w:t>（投标人须在响应文件中提供承诺函原件，否则作无效响应处理）</w:t>
            </w:r>
            <w:r>
              <w:rPr>
                <w:rFonts w:ascii="仿宋_GB2312" w:hAnsi="仿宋_GB2312" w:eastAsia="仿宋_GB2312" w:cs="仿宋_GB2312"/>
              </w:rPr>
              <w:t xml:space="preserve"> </w:t>
            </w:r>
          </w:p>
          <w:p w14:paraId="5D7C7722">
            <w:pPr>
              <w:pStyle w:val="4"/>
              <w:ind w:firstLine="480"/>
              <w:jc w:val="left"/>
            </w:pPr>
            <w:r>
              <w:rPr>
                <w:rFonts w:ascii="仿宋_GB2312" w:hAnsi="仿宋_GB2312" w:eastAsia="仿宋_GB2312" w:cs="仿宋_GB2312"/>
              </w:rPr>
              <w:t>4. 报价：投标人在报价时需要对所有服务项内容按基础单价的百分比进行统一报价，报价不得高于100%。报价应包含完成本项目的人工费、运输费、检测费、税费和合理利润等所有费用。投标人应根据本项目的实际情况与自身现实情况，并充分考虑不确定性因素可能导致的风险自行填报。若因响应投标人原因造成的漏报、错报而导致本项目无法履行的，由响应投标人自行负责，招标人不会承担任何费用。</w:t>
            </w:r>
          </w:p>
          <w:p w14:paraId="418A2423">
            <w:pPr>
              <w:pStyle w:val="4"/>
              <w:ind w:firstLine="480"/>
              <w:jc w:val="left"/>
            </w:pPr>
            <w:r>
              <w:rPr>
                <w:rFonts w:ascii="仿宋_GB2312" w:hAnsi="仿宋_GB2312" w:eastAsia="仿宋_GB2312" w:cs="仿宋_GB2312"/>
              </w:rPr>
              <w:t>5. 中标人自行提供服务过程中所需全部设备，包含但不限于：样本采集、样本接收、样本分拣、样本运输、报告查询、报告出具及打印所需设备，以满足样本的采集及报告（电子、纸质）的出具。所有费用均需包含在供应商的报价中，采购人不再额外支付其他任何费用。</w:t>
            </w:r>
          </w:p>
          <w:p w14:paraId="04D51BE4">
            <w:pPr>
              <w:pStyle w:val="4"/>
              <w:ind w:firstLine="480"/>
              <w:jc w:val="left"/>
            </w:pPr>
            <w:r>
              <w:rPr>
                <w:rFonts w:ascii="仿宋_GB2312" w:hAnsi="仿宋_GB2312" w:eastAsia="仿宋_GB2312" w:cs="仿宋_GB2312"/>
              </w:rPr>
              <w:t>6.在本项目履约过程中因上级卫生健康、医疗保障等管理部门（中央、省级、市级、区级相关部门）要求落实新的政策规定的，中标人应配合采购人按照新的政策规定执行；发生重大疫情或重大突发事件，应按照上级管理部门的规定执行。供应商拒不执行的，采购人有权终止本项目的合同，且不承担任何违约责任和赔偿，由中标人承担相应责任。</w:t>
            </w:r>
            <w:r>
              <w:rPr>
                <w:rFonts w:ascii="仿宋_GB2312" w:hAnsi="仿宋_GB2312" w:eastAsia="仿宋_GB2312" w:cs="仿宋_GB2312"/>
                <w:b/>
              </w:rPr>
              <w:t>（投标人须在响应文件中提供承诺函原件，否则作无效响应处理）</w:t>
            </w:r>
            <w:r>
              <w:rPr>
                <w:rFonts w:ascii="仿宋_GB2312" w:hAnsi="仿宋_GB2312" w:eastAsia="仿宋_GB2312" w:cs="仿宋_GB2312"/>
              </w:rPr>
              <w:t xml:space="preserve"> </w:t>
            </w:r>
          </w:p>
          <w:p w14:paraId="075FA02A">
            <w:pPr>
              <w:pStyle w:val="4"/>
              <w:ind w:firstLine="480"/>
              <w:jc w:val="left"/>
            </w:pPr>
            <w:r>
              <w:rPr>
                <w:rFonts w:ascii="仿宋_GB2312" w:hAnsi="仿宋_GB2312" w:eastAsia="仿宋_GB2312" w:cs="仿宋_GB2312"/>
              </w:rPr>
              <w:t>7.中标人无条件接受医院及院外审计部门的检查及监督，发现并核实中标人存在不良行为的，并承担相应的责任。</w:t>
            </w:r>
          </w:p>
          <w:p w14:paraId="12FDA1ED">
            <w:pPr>
              <w:pStyle w:val="4"/>
              <w:ind w:firstLine="480"/>
              <w:jc w:val="left"/>
            </w:pPr>
            <w:r>
              <w:rPr>
                <w:rFonts w:ascii="仿宋_GB2312" w:hAnsi="仿宋_GB2312" w:eastAsia="仿宋_GB2312" w:cs="仿宋_GB2312"/>
              </w:rPr>
              <w:t>8.国家政策因素：服务商应充分考虑国家相关的政策变化因素，如遇本项工作与国家政策或新规不符，在政策范围内协商解决。</w:t>
            </w:r>
          </w:p>
          <w:p w14:paraId="04F7BEDD">
            <w:pPr>
              <w:pStyle w:val="4"/>
              <w:ind w:firstLine="400"/>
              <w:jc w:val="left"/>
            </w:pPr>
            <w:r>
              <w:rPr>
                <w:rFonts w:ascii="仿宋_GB2312" w:hAnsi="仿宋_GB2312" w:eastAsia="仿宋_GB2312" w:cs="仿宋_GB2312"/>
              </w:rPr>
              <w:t>附件1：</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2"/>
              <w:gridCol w:w="4961"/>
            </w:tblGrid>
            <w:tr w14:paraId="0F4B03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9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6A05FF">
                  <w:pPr>
                    <w:pStyle w:val="4"/>
                    <w:jc w:val="center"/>
                  </w:pPr>
                  <w:r>
                    <w:rPr>
                      <w:rFonts w:ascii="仿宋_GB2312" w:hAnsi="仿宋_GB2312" w:eastAsia="仿宋_GB2312" w:cs="仿宋_GB2312"/>
                      <w:sz w:val="19"/>
                    </w:rPr>
                    <w:t>资阳市雁江区协同中心成员名单</w:t>
                  </w:r>
                </w:p>
              </w:tc>
            </w:tr>
            <w:tr w14:paraId="7DE267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D358D">
                  <w:pPr>
                    <w:pStyle w:val="4"/>
                    <w:jc w:val="left"/>
                  </w:pPr>
                  <w:r>
                    <w:rPr>
                      <w:rFonts w:ascii="仿宋_GB2312" w:hAnsi="仿宋_GB2312" w:eastAsia="仿宋_GB2312" w:cs="仿宋_GB2312"/>
                      <w:sz w:val="19"/>
                    </w:rPr>
                    <w:t>序号</w:t>
                  </w:r>
                </w:p>
              </w:tc>
              <w:tc>
                <w:tcPr>
                  <w:tcW w:w="50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0A7C55">
                  <w:pPr>
                    <w:pStyle w:val="4"/>
                    <w:jc w:val="center"/>
                  </w:pPr>
                  <w:r>
                    <w:rPr>
                      <w:rFonts w:ascii="仿宋_GB2312" w:hAnsi="仿宋_GB2312" w:eastAsia="仿宋_GB2312" w:cs="仿宋_GB2312"/>
                      <w:sz w:val="19"/>
                    </w:rPr>
                    <w:t>单位名称</w:t>
                  </w:r>
                </w:p>
              </w:tc>
            </w:tr>
            <w:tr w14:paraId="1B8AD6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A41119">
                  <w:pPr>
                    <w:pStyle w:val="4"/>
                    <w:jc w:val="center"/>
                  </w:pPr>
                  <w:r>
                    <w:rPr>
                      <w:rFonts w:ascii="仿宋_GB2312" w:hAnsi="仿宋_GB2312" w:eastAsia="仿宋_GB2312" w:cs="仿宋_GB2312"/>
                      <w:color w:val="000000"/>
                      <w:sz w:val="20"/>
                    </w:rPr>
                    <w:t>1</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7EA0F">
                  <w:pPr>
                    <w:pStyle w:val="4"/>
                    <w:jc w:val="center"/>
                  </w:pPr>
                  <w:r>
                    <w:rPr>
                      <w:rFonts w:ascii="仿宋_GB2312" w:hAnsi="仿宋_GB2312" w:eastAsia="仿宋_GB2312" w:cs="仿宋_GB2312"/>
                      <w:color w:val="000000"/>
                      <w:sz w:val="20"/>
                    </w:rPr>
                    <w:t>伍隍镇中心卫生院</w:t>
                  </w:r>
                </w:p>
              </w:tc>
            </w:tr>
            <w:tr w14:paraId="7965E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AF4DF">
                  <w:pPr>
                    <w:pStyle w:val="4"/>
                    <w:jc w:val="center"/>
                  </w:pPr>
                  <w:r>
                    <w:rPr>
                      <w:rFonts w:ascii="仿宋_GB2312" w:hAnsi="仿宋_GB2312" w:eastAsia="仿宋_GB2312" w:cs="仿宋_GB2312"/>
                      <w:color w:val="000000"/>
                      <w:sz w:val="20"/>
                    </w:rPr>
                    <w:t>2</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C1222">
                  <w:pPr>
                    <w:pStyle w:val="4"/>
                    <w:jc w:val="center"/>
                  </w:pPr>
                  <w:r>
                    <w:rPr>
                      <w:rFonts w:ascii="仿宋_GB2312" w:hAnsi="仿宋_GB2312" w:eastAsia="仿宋_GB2312" w:cs="仿宋_GB2312"/>
                      <w:color w:val="000000"/>
                      <w:sz w:val="20"/>
                    </w:rPr>
                    <w:t>宝台镇卫生院</w:t>
                  </w:r>
                </w:p>
              </w:tc>
            </w:tr>
            <w:tr w14:paraId="27ACD2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DF119">
                  <w:pPr>
                    <w:pStyle w:val="4"/>
                    <w:jc w:val="center"/>
                  </w:pPr>
                  <w:r>
                    <w:rPr>
                      <w:rFonts w:ascii="仿宋_GB2312" w:hAnsi="仿宋_GB2312" w:eastAsia="仿宋_GB2312" w:cs="仿宋_GB2312"/>
                      <w:color w:val="000000"/>
                      <w:sz w:val="20"/>
                    </w:rPr>
                    <w:t>3</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A720A">
                  <w:pPr>
                    <w:pStyle w:val="4"/>
                    <w:jc w:val="center"/>
                  </w:pPr>
                  <w:r>
                    <w:rPr>
                      <w:rFonts w:ascii="仿宋_GB2312" w:hAnsi="仿宋_GB2312" w:eastAsia="仿宋_GB2312" w:cs="仿宋_GB2312"/>
                      <w:color w:val="000000"/>
                      <w:sz w:val="20"/>
                    </w:rPr>
                    <w:t>南津镇中心卫生院</w:t>
                  </w:r>
                </w:p>
              </w:tc>
            </w:tr>
            <w:tr w14:paraId="7B8C7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A357F">
                  <w:pPr>
                    <w:pStyle w:val="4"/>
                    <w:jc w:val="center"/>
                  </w:pPr>
                  <w:r>
                    <w:rPr>
                      <w:rFonts w:ascii="仿宋_GB2312" w:hAnsi="仿宋_GB2312" w:eastAsia="仿宋_GB2312" w:cs="仿宋_GB2312"/>
                      <w:color w:val="000000"/>
                      <w:sz w:val="20"/>
                    </w:rPr>
                    <w:t>4</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4C3DA">
                  <w:pPr>
                    <w:pStyle w:val="4"/>
                    <w:jc w:val="center"/>
                  </w:pPr>
                  <w:r>
                    <w:rPr>
                      <w:rFonts w:ascii="仿宋_GB2312" w:hAnsi="仿宋_GB2312" w:eastAsia="仿宋_GB2312" w:cs="仿宋_GB2312"/>
                      <w:color w:val="000000"/>
                      <w:sz w:val="20"/>
                    </w:rPr>
                    <w:t>石岭镇卫生院</w:t>
                  </w:r>
                </w:p>
              </w:tc>
            </w:tr>
            <w:tr w14:paraId="12E6EA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CB54D">
                  <w:pPr>
                    <w:pStyle w:val="4"/>
                    <w:jc w:val="center"/>
                  </w:pPr>
                  <w:r>
                    <w:rPr>
                      <w:rFonts w:ascii="仿宋_GB2312" w:hAnsi="仿宋_GB2312" w:eastAsia="仿宋_GB2312" w:cs="仿宋_GB2312"/>
                      <w:color w:val="000000"/>
                      <w:sz w:val="20"/>
                    </w:rPr>
                    <w:t>5</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387C3">
                  <w:pPr>
                    <w:pStyle w:val="4"/>
                    <w:jc w:val="center"/>
                  </w:pPr>
                  <w:r>
                    <w:rPr>
                      <w:rFonts w:ascii="仿宋_GB2312" w:hAnsi="仿宋_GB2312" w:eastAsia="仿宋_GB2312" w:cs="仿宋_GB2312"/>
                      <w:color w:val="000000"/>
                      <w:sz w:val="20"/>
                    </w:rPr>
                    <w:t>堪嘉镇卫生院</w:t>
                  </w:r>
                </w:p>
              </w:tc>
            </w:tr>
            <w:tr w14:paraId="2AD2AB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6FBE3">
                  <w:pPr>
                    <w:pStyle w:val="4"/>
                    <w:jc w:val="center"/>
                  </w:pPr>
                  <w:r>
                    <w:rPr>
                      <w:rFonts w:ascii="仿宋_GB2312" w:hAnsi="仿宋_GB2312" w:eastAsia="仿宋_GB2312" w:cs="仿宋_GB2312"/>
                      <w:color w:val="000000"/>
                      <w:sz w:val="20"/>
                    </w:rPr>
                    <w:t>6</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B7719">
                  <w:pPr>
                    <w:pStyle w:val="4"/>
                    <w:jc w:val="center"/>
                  </w:pPr>
                  <w:r>
                    <w:rPr>
                      <w:rFonts w:ascii="仿宋_GB2312" w:hAnsi="仿宋_GB2312" w:eastAsia="仿宋_GB2312" w:cs="仿宋_GB2312"/>
                      <w:color w:val="000000"/>
                      <w:sz w:val="20"/>
                    </w:rPr>
                    <w:t>中和镇中心卫生院</w:t>
                  </w:r>
                </w:p>
              </w:tc>
            </w:tr>
            <w:tr w14:paraId="3980E7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193AED">
                  <w:pPr>
                    <w:pStyle w:val="4"/>
                    <w:jc w:val="center"/>
                  </w:pPr>
                  <w:r>
                    <w:rPr>
                      <w:rFonts w:ascii="仿宋_GB2312" w:hAnsi="仿宋_GB2312" w:eastAsia="仿宋_GB2312" w:cs="仿宋_GB2312"/>
                      <w:color w:val="000000"/>
                      <w:sz w:val="20"/>
                    </w:rPr>
                    <w:t>7</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37128">
                  <w:pPr>
                    <w:pStyle w:val="4"/>
                    <w:jc w:val="center"/>
                  </w:pPr>
                  <w:r>
                    <w:rPr>
                      <w:rFonts w:ascii="仿宋_GB2312" w:hAnsi="仿宋_GB2312" w:eastAsia="仿宋_GB2312" w:cs="仿宋_GB2312"/>
                      <w:color w:val="000000"/>
                      <w:sz w:val="20"/>
                    </w:rPr>
                    <w:t>丹山镇中心医院</w:t>
                  </w:r>
                </w:p>
              </w:tc>
            </w:tr>
            <w:tr w14:paraId="494290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C247F">
                  <w:pPr>
                    <w:pStyle w:val="4"/>
                    <w:jc w:val="center"/>
                  </w:pPr>
                  <w:r>
                    <w:rPr>
                      <w:rFonts w:ascii="仿宋_GB2312" w:hAnsi="仿宋_GB2312" w:eastAsia="仿宋_GB2312" w:cs="仿宋_GB2312"/>
                      <w:color w:val="000000"/>
                      <w:sz w:val="20"/>
                    </w:rPr>
                    <w:t>8</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3DD7A">
                  <w:pPr>
                    <w:pStyle w:val="4"/>
                    <w:jc w:val="center"/>
                  </w:pPr>
                  <w:r>
                    <w:rPr>
                      <w:rFonts w:ascii="仿宋_GB2312" w:hAnsi="仿宋_GB2312" w:eastAsia="仿宋_GB2312" w:cs="仿宋_GB2312"/>
                      <w:color w:val="000000"/>
                      <w:sz w:val="20"/>
                    </w:rPr>
                    <w:t>小院镇中心卫生院</w:t>
                  </w:r>
                </w:p>
              </w:tc>
            </w:tr>
            <w:tr w14:paraId="6E42E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98C51">
                  <w:pPr>
                    <w:pStyle w:val="4"/>
                    <w:jc w:val="center"/>
                  </w:pPr>
                  <w:r>
                    <w:rPr>
                      <w:rFonts w:ascii="仿宋_GB2312" w:hAnsi="仿宋_GB2312" w:eastAsia="仿宋_GB2312" w:cs="仿宋_GB2312"/>
                      <w:color w:val="000000"/>
                      <w:sz w:val="20"/>
                    </w:rPr>
                    <w:t>9</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3071A">
                  <w:pPr>
                    <w:pStyle w:val="4"/>
                    <w:jc w:val="center"/>
                  </w:pPr>
                  <w:r>
                    <w:rPr>
                      <w:rFonts w:ascii="仿宋_GB2312" w:hAnsi="仿宋_GB2312" w:eastAsia="仿宋_GB2312" w:cs="仿宋_GB2312"/>
                      <w:color w:val="000000"/>
                      <w:sz w:val="20"/>
                    </w:rPr>
                    <w:t>丰裕镇中心卫生院</w:t>
                  </w:r>
                </w:p>
              </w:tc>
            </w:tr>
            <w:tr w14:paraId="48F34F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552FD">
                  <w:pPr>
                    <w:pStyle w:val="4"/>
                    <w:jc w:val="center"/>
                  </w:pPr>
                  <w:r>
                    <w:rPr>
                      <w:rFonts w:ascii="仿宋_GB2312" w:hAnsi="仿宋_GB2312" w:eastAsia="仿宋_GB2312" w:cs="仿宋_GB2312"/>
                      <w:color w:val="000000"/>
                      <w:sz w:val="20"/>
                    </w:rPr>
                    <w:t>10</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E0894">
                  <w:pPr>
                    <w:pStyle w:val="4"/>
                    <w:jc w:val="center"/>
                  </w:pPr>
                  <w:r>
                    <w:rPr>
                      <w:rFonts w:ascii="仿宋_GB2312" w:hAnsi="仿宋_GB2312" w:eastAsia="仿宋_GB2312" w:cs="仿宋_GB2312"/>
                      <w:color w:val="000000"/>
                      <w:sz w:val="20"/>
                    </w:rPr>
                    <w:t>祥符镇中心卫生院</w:t>
                  </w:r>
                </w:p>
              </w:tc>
            </w:tr>
            <w:tr w14:paraId="70C92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FB9EA">
                  <w:pPr>
                    <w:pStyle w:val="4"/>
                    <w:jc w:val="center"/>
                  </w:pPr>
                  <w:r>
                    <w:rPr>
                      <w:rFonts w:ascii="仿宋_GB2312" w:hAnsi="仿宋_GB2312" w:eastAsia="仿宋_GB2312" w:cs="仿宋_GB2312"/>
                      <w:color w:val="000000"/>
                      <w:sz w:val="20"/>
                    </w:rPr>
                    <w:t>11</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E3857">
                  <w:pPr>
                    <w:pStyle w:val="4"/>
                    <w:jc w:val="center"/>
                  </w:pPr>
                  <w:r>
                    <w:rPr>
                      <w:rFonts w:ascii="仿宋_GB2312" w:hAnsi="仿宋_GB2312" w:eastAsia="仿宋_GB2312" w:cs="仿宋_GB2312"/>
                      <w:color w:val="000000"/>
                      <w:sz w:val="20"/>
                    </w:rPr>
                    <w:t>老君镇卫生院</w:t>
                  </w:r>
                </w:p>
              </w:tc>
            </w:tr>
            <w:tr w14:paraId="760B7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35158">
                  <w:pPr>
                    <w:pStyle w:val="4"/>
                    <w:jc w:val="center"/>
                  </w:pPr>
                  <w:r>
                    <w:rPr>
                      <w:rFonts w:ascii="仿宋_GB2312" w:hAnsi="仿宋_GB2312" w:eastAsia="仿宋_GB2312" w:cs="仿宋_GB2312"/>
                      <w:color w:val="000000"/>
                      <w:sz w:val="20"/>
                    </w:rPr>
                    <w:t>12</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2556A">
                  <w:pPr>
                    <w:pStyle w:val="4"/>
                    <w:jc w:val="center"/>
                  </w:pPr>
                  <w:r>
                    <w:rPr>
                      <w:rFonts w:ascii="仿宋_GB2312" w:hAnsi="仿宋_GB2312" w:eastAsia="仿宋_GB2312" w:cs="仿宋_GB2312"/>
                      <w:color w:val="000000"/>
                      <w:sz w:val="20"/>
                    </w:rPr>
                    <w:t>迎接镇卫生院</w:t>
                  </w:r>
                </w:p>
              </w:tc>
            </w:tr>
            <w:tr w14:paraId="57B5CE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FB1C0">
                  <w:pPr>
                    <w:pStyle w:val="4"/>
                    <w:jc w:val="center"/>
                  </w:pPr>
                  <w:r>
                    <w:rPr>
                      <w:rFonts w:ascii="仿宋_GB2312" w:hAnsi="仿宋_GB2312" w:eastAsia="仿宋_GB2312" w:cs="仿宋_GB2312"/>
                      <w:color w:val="000000"/>
                      <w:sz w:val="20"/>
                    </w:rPr>
                    <w:t>13</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5B2F9">
                  <w:pPr>
                    <w:pStyle w:val="4"/>
                    <w:jc w:val="center"/>
                  </w:pPr>
                  <w:r>
                    <w:rPr>
                      <w:rFonts w:ascii="仿宋_GB2312" w:hAnsi="仿宋_GB2312" w:eastAsia="仿宋_GB2312" w:cs="仿宋_GB2312"/>
                      <w:color w:val="000000"/>
                      <w:sz w:val="20"/>
                    </w:rPr>
                    <w:t>三贤社区卫生服务中心</w:t>
                  </w:r>
                </w:p>
              </w:tc>
            </w:tr>
            <w:tr w14:paraId="662783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A518C">
                  <w:pPr>
                    <w:pStyle w:val="4"/>
                    <w:jc w:val="center"/>
                  </w:pPr>
                  <w:r>
                    <w:rPr>
                      <w:rFonts w:ascii="仿宋_GB2312" w:hAnsi="仿宋_GB2312" w:eastAsia="仿宋_GB2312" w:cs="仿宋_GB2312"/>
                      <w:color w:val="000000"/>
                      <w:sz w:val="20"/>
                    </w:rPr>
                    <w:t>14</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F7D0E">
                  <w:pPr>
                    <w:pStyle w:val="4"/>
                    <w:jc w:val="center"/>
                  </w:pPr>
                  <w:r>
                    <w:rPr>
                      <w:rFonts w:ascii="仿宋_GB2312" w:hAnsi="仿宋_GB2312" w:eastAsia="仿宋_GB2312" w:cs="仿宋_GB2312"/>
                      <w:color w:val="000000"/>
                      <w:sz w:val="20"/>
                    </w:rPr>
                    <w:t>莲花社区卫生服务中心</w:t>
                  </w:r>
                </w:p>
              </w:tc>
            </w:tr>
            <w:tr w14:paraId="4967E9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E349C">
                  <w:pPr>
                    <w:pStyle w:val="4"/>
                    <w:jc w:val="center"/>
                  </w:pPr>
                  <w:r>
                    <w:rPr>
                      <w:rFonts w:ascii="仿宋_GB2312" w:hAnsi="仿宋_GB2312" w:eastAsia="仿宋_GB2312" w:cs="仿宋_GB2312"/>
                      <w:color w:val="000000"/>
                      <w:sz w:val="20"/>
                    </w:rPr>
                    <w:t>15</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271D0">
                  <w:pPr>
                    <w:pStyle w:val="4"/>
                    <w:jc w:val="center"/>
                  </w:pPr>
                  <w:r>
                    <w:rPr>
                      <w:rFonts w:ascii="仿宋_GB2312" w:hAnsi="仿宋_GB2312" w:eastAsia="仿宋_GB2312" w:cs="仿宋_GB2312"/>
                      <w:color w:val="000000"/>
                      <w:sz w:val="20"/>
                    </w:rPr>
                    <w:t>东峰镇卫生院</w:t>
                  </w:r>
                </w:p>
              </w:tc>
            </w:tr>
            <w:tr w14:paraId="41DD8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0E1DB">
                  <w:pPr>
                    <w:pStyle w:val="4"/>
                    <w:jc w:val="center"/>
                  </w:pPr>
                  <w:r>
                    <w:rPr>
                      <w:rFonts w:ascii="仿宋_GB2312" w:hAnsi="仿宋_GB2312" w:eastAsia="仿宋_GB2312" w:cs="仿宋_GB2312"/>
                      <w:color w:val="000000"/>
                      <w:sz w:val="20"/>
                    </w:rPr>
                    <w:t>16</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F8A7B">
                  <w:pPr>
                    <w:pStyle w:val="4"/>
                    <w:jc w:val="center"/>
                  </w:pPr>
                  <w:r>
                    <w:rPr>
                      <w:rFonts w:ascii="仿宋_GB2312" w:hAnsi="仿宋_GB2312" w:eastAsia="仿宋_GB2312" w:cs="仿宋_GB2312"/>
                      <w:color w:val="000000"/>
                      <w:sz w:val="20"/>
                    </w:rPr>
                    <w:t>资溪社区卫生服务中心</w:t>
                  </w:r>
                </w:p>
              </w:tc>
            </w:tr>
            <w:tr w14:paraId="66A92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30645">
                  <w:pPr>
                    <w:pStyle w:val="4"/>
                    <w:jc w:val="center"/>
                  </w:pPr>
                  <w:r>
                    <w:rPr>
                      <w:rFonts w:ascii="仿宋_GB2312" w:hAnsi="仿宋_GB2312" w:eastAsia="仿宋_GB2312" w:cs="仿宋_GB2312"/>
                      <w:color w:val="000000"/>
                      <w:sz w:val="20"/>
                    </w:rPr>
                    <w:t>17</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D958D">
                  <w:pPr>
                    <w:pStyle w:val="4"/>
                    <w:jc w:val="center"/>
                  </w:pPr>
                  <w:r>
                    <w:rPr>
                      <w:rFonts w:ascii="仿宋_GB2312" w:hAnsi="仿宋_GB2312" w:eastAsia="仿宋_GB2312" w:cs="仿宋_GB2312"/>
                      <w:color w:val="000000"/>
                      <w:sz w:val="20"/>
                    </w:rPr>
                    <w:t>临江镇卫生院</w:t>
                  </w:r>
                </w:p>
              </w:tc>
            </w:tr>
            <w:tr w14:paraId="13AB0C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56D9B">
                  <w:pPr>
                    <w:pStyle w:val="4"/>
                    <w:jc w:val="center"/>
                  </w:pPr>
                  <w:r>
                    <w:rPr>
                      <w:rFonts w:ascii="仿宋_GB2312" w:hAnsi="仿宋_GB2312" w:eastAsia="仿宋_GB2312" w:cs="仿宋_GB2312"/>
                      <w:color w:val="000000"/>
                      <w:sz w:val="20"/>
                    </w:rPr>
                    <w:t>18</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74B55C">
                  <w:pPr>
                    <w:pStyle w:val="4"/>
                    <w:jc w:val="center"/>
                  </w:pPr>
                  <w:r>
                    <w:rPr>
                      <w:rFonts w:ascii="仿宋_GB2312" w:hAnsi="仿宋_GB2312" w:eastAsia="仿宋_GB2312" w:cs="仿宋_GB2312"/>
                      <w:color w:val="000000"/>
                      <w:sz w:val="20"/>
                    </w:rPr>
                    <w:t>松涛社区卫生服务中心</w:t>
                  </w:r>
                </w:p>
              </w:tc>
            </w:tr>
            <w:tr w14:paraId="4AB82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33142">
                  <w:pPr>
                    <w:pStyle w:val="4"/>
                    <w:jc w:val="center"/>
                  </w:pPr>
                  <w:r>
                    <w:rPr>
                      <w:rFonts w:ascii="仿宋_GB2312" w:hAnsi="仿宋_GB2312" w:eastAsia="仿宋_GB2312" w:cs="仿宋_GB2312"/>
                      <w:color w:val="000000"/>
                      <w:sz w:val="20"/>
                    </w:rPr>
                    <w:t>19</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D32D3">
                  <w:pPr>
                    <w:pStyle w:val="4"/>
                    <w:jc w:val="center"/>
                  </w:pPr>
                  <w:r>
                    <w:rPr>
                      <w:rFonts w:ascii="仿宋_GB2312" w:hAnsi="仿宋_GB2312" w:eastAsia="仿宋_GB2312" w:cs="仿宋_GB2312"/>
                      <w:color w:val="000000"/>
                      <w:sz w:val="20"/>
                    </w:rPr>
                    <w:t>宝莲社区卫生服务中心</w:t>
                  </w:r>
                </w:p>
              </w:tc>
            </w:tr>
            <w:tr w14:paraId="4E2FE0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B62D1">
                  <w:pPr>
                    <w:pStyle w:val="4"/>
                    <w:jc w:val="center"/>
                  </w:pPr>
                  <w:r>
                    <w:rPr>
                      <w:rFonts w:ascii="仿宋_GB2312" w:hAnsi="仿宋_GB2312" w:eastAsia="仿宋_GB2312" w:cs="仿宋_GB2312"/>
                      <w:color w:val="000000"/>
                      <w:sz w:val="20"/>
                    </w:rPr>
                    <w:t>20</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5DF4D">
                  <w:pPr>
                    <w:pStyle w:val="4"/>
                    <w:jc w:val="center"/>
                  </w:pPr>
                  <w:r>
                    <w:rPr>
                      <w:rFonts w:ascii="仿宋_GB2312" w:hAnsi="仿宋_GB2312" w:eastAsia="仿宋_GB2312" w:cs="仿宋_GB2312"/>
                      <w:color w:val="000000"/>
                      <w:sz w:val="20"/>
                    </w:rPr>
                    <w:t>狮子山社区卫生服务中心</w:t>
                  </w:r>
                </w:p>
              </w:tc>
            </w:tr>
            <w:tr w14:paraId="3B222F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72D1C">
                  <w:pPr>
                    <w:pStyle w:val="4"/>
                    <w:jc w:val="center"/>
                  </w:pPr>
                  <w:r>
                    <w:rPr>
                      <w:rFonts w:ascii="仿宋_GB2312" w:hAnsi="仿宋_GB2312" w:eastAsia="仿宋_GB2312" w:cs="仿宋_GB2312"/>
                      <w:color w:val="000000"/>
                      <w:sz w:val="20"/>
                    </w:rPr>
                    <w:t>21</w:t>
                  </w:r>
                </w:p>
              </w:tc>
              <w:tc>
                <w:tcPr>
                  <w:tcW w:w="50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C9D0C">
                  <w:pPr>
                    <w:pStyle w:val="4"/>
                    <w:jc w:val="center"/>
                  </w:pPr>
                  <w:r>
                    <w:rPr>
                      <w:rFonts w:ascii="仿宋_GB2312" w:hAnsi="仿宋_GB2312" w:eastAsia="仿宋_GB2312" w:cs="仿宋_GB2312"/>
                      <w:color w:val="000000"/>
                      <w:sz w:val="20"/>
                    </w:rPr>
                    <w:t>保和镇中心卫生院</w:t>
                  </w:r>
                </w:p>
              </w:tc>
            </w:tr>
          </w:tbl>
          <w:p w14:paraId="15DEF87F"/>
        </w:tc>
      </w:tr>
      <w:tr w14:paraId="4988D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6E3954">
            <w:pPr>
              <w:pStyle w:val="4"/>
              <w:jc w:val="center"/>
            </w:pPr>
            <w:r>
              <w:rPr>
                <w:rFonts w:ascii="仿宋_GB2312" w:hAnsi="仿宋_GB2312" w:eastAsia="仿宋_GB2312" w:cs="仿宋_GB2312"/>
              </w:rPr>
              <w:t>2</w:t>
            </w:r>
          </w:p>
        </w:tc>
        <w:tc>
          <w:tcPr>
            <w:tcW w:w="581" w:type="dxa"/>
          </w:tcPr>
          <w:p w14:paraId="3EEEA5B9"/>
        </w:tc>
        <w:tc>
          <w:tcPr>
            <w:tcW w:w="1495" w:type="dxa"/>
          </w:tcPr>
          <w:p w14:paraId="74E0484F">
            <w:pPr>
              <w:pStyle w:val="4"/>
              <w:jc w:val="left"/>
            </w:pPr>
            <w:r>
              <w:rPr>
                <w:rFonts w:ascii="仿宋_GB2312" w:hAnsi="仿宋_GB2312" w:eastAsia="仿宋_GB2312" w:cs="仿宋_GB2312"/>
              </w:rPr>
              <w:t>其他要求</w:t>
            </w:r>
          </w:p>
        </w:tc>
        <w:tc>
          <w:tcPr>
            <w:tcW w:w="5814" w:type="dxa"/>
          </w:tcPr>
          <w:p w14:paraId="38D6626A">
            <w:pPr>
              <w:pStyle w:val="4"/>
              <w:jc w:val="both"/>
            </w:pPr>
            <w:r>
              <w:rPr>
                <w:rFonts w:ascii="仿宋_GB2312" w:hAnsi="仿宋_GB2312" w:eastAsia="仿宋_GB2312" w:cs="仿宋_GB2312"/>
                <w:color w:val="000000"/>
                <w:sz w:val="20"/>
              </w:rPr>
              <w:t>★1.以上内容中涉及相关法律法规和规范标准按最新要求执行。</w:t>
            </w:r>
          </w:p>
          <w:p w14:paraId="1367AC7D">
            <w:pPr>
              <w:pStyle w:val="4"/>
              <w:jc w:val="both"/>
            </w:pPr>
            <w:r>
              <w:rPr>
                <w:rFonts w:ascii="仿宋_GB2312" w:hAnsi="仿宋_GB2312" w:eastAsia="仿宋_GB2312" w:cs="仿宋_GB2312"/>
                <w:color w:val="000000"/>
                <w:sz w:val="20"/>
              </w:rPr>
              <w:t>★2.报价说明：投标人对所有检验服务项按单价费用的百分比进行统一报价（如93%、95%、97%等），报价不得高于100%。</w:t>
            </w:r>
          </w:p>
          <w:p w14:paraId="1134641F">
            <w:pPr>
              <w:pStyle w:val="4"/>
              <w:jc w:val="both"/>
            </w:pPr>
            <w:r>
              <w:rPr>
                <w:rFonts w:ascii="仿宋_GB2312" w:hAnsi="仿宋_GB2312" w:eastAsia="仿宋_GB2312" w:cs="仿宋_GB2312"/>
                <w:color w:val="000000"/>
                <w:sz w:val="20"/>
              </w:rPr>
              <w:t>3.根据评分细则中的专业技术人员要求提供相关证明材料。</w:t>
            </w:r>
          </w:p>
          <w:p w14:paraId="09818709">
            <w:pPr>
              <w:pStyle w:val="4"/>
              <w:jc w:val="both"/>
            </w:pPr>
            <w:r>
              <w:rPr>
                <w:rFonts w:ascii="仿宋_GB2312" w:hAnsi="仿宋_GB2312" w:eastAsia="仿宋_GB2312" w:cs="仿宋_GB2312"/>
                <w:color w:val="000000"/>
                <w:sz w:val="20"/>
              </w:rPr>
              <w:t>4.根据评分细则中的综合能力要求提供相关证明材料。</w:t>
            </w:r>
          </w:p>
          <w:p w14:paraId="68881B9A">
            <w:pPr>
              <w:pStyle w:val="4"/>
              <w:jc w:val="left"/>
            </w:pPr>
            <w:r>
              <w:rPr>
                <w:rFonts w:ascii="仿宋_GB2312" w:hAnsi="仿宋_GB2312" w:eastAsia="仿宋_GB2312" w:cs="仿宋_GB2312"/>
                <w:color w:val="000000"/>
                <w:sz w:val="20"/>
              </w:rPr>
              <w:t>5.根据评分细则中的业绩证明要求提供相关证明材料。</w:t>
            </w:r>
          </w:p>
          <w:p w14:paraId="60C21191">
            <w:pPr>
              <w:pStyle w:val="4"/>
              <w:jc w:val="left"/>
            </w:pPr>
            <w:r>
              <w:rPr>
                <w:rFonts w:ascii="仿宋_GB2312" w:hAnsi="仿宋_GB2312" w:eastAsia="仿宋_GB2312" w:cs="仿宋_GB2312"/>
                <w:color w:val="000000"/>
                <w:sz w:val="20"/>
              </w:rPr>
              <w:t>6.根据评分细则要求提供服务方案，内容包括：①整体服务流程；②标本接收及运输方案 (包括标本收取、标本运输 )；③实施方案（包括检测工作流程 、方法等）；④检验结果送达方式；⑤服务质量保障措施；⑥应急方案（结果异议、报告丢失 、标本丢失、急诊项目服务、提供特急标本优先加急服务等）；⑦针对本项目服务内容的重点难点分析及应对措施；⑧增值服务。</w:t>
            </w:r>
          </w:p>
        </w:tc>
      </w:tr>
    </w:tbl>
    <w:p w14:paraId="2C4B6F29">
      <w:pPr>
        <w:pStyle w:val="4"/>
        <w:jc w:val="left"/>
        <w:outlineLvl w:val="2"/>
      </w:pPr>
      <w:r>
        <w:rPr>
          <w:rFonts w:ascii="仿宋_GB2312" w:hAnsi="仿宋_GB2312" w:eastAsia="仿宋_GB2312" w:cs="仿宋_GB2312"/>
          <w:b/>
          <w:sz w:val="28"/>
        </w:rPr>
        <w:t>3.3.服务要求</w:t>
      </w:r>
    </w:p>
    <w:p w14:paraId="21E41520">
      <w:pPr>
        <w:pStyle w:val="4"/>
        <w:jc w:val="left"/>
        <w:outlineLvl w:val="3"/>
      </w:pPr>
      <w:r>
        <w:rPr>
          <w:rFonts w:ascii="仿宋_GB2312" w:hAnsi="仿宋_GB2312" w:eastAsia="仿宋_GB2312" w:cs="仿宋_GB2312"/>
          <w:b/>
          <w:sz w:val="24"/>
        </w:rPr>
        <w:t>3.3.1.服务内容要求</w:t>
      </w:r>
    </w:p>
    <w:p w14:paraId="5065956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D83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7CBFAB">
            <w:pPr>
              <w:pStyle w:val="4"/>
              <w:jc w:val="center"/>
            </w:pPr>
            <w:r>
              <w:rPr>
                <w:rFonts w:ascii="仿宋_GB2312" w:hAnsi="仿宋_GB2312" w:eastAsia="仿宋_GB2312" w:cs="仿宋_GB2312"/>
              </w:rPr>
              <w:t xml:space="preserve"> 序号</w:t>
            </w:r>
          </w:p>
        </w:tc>
        <w:tc>
          <w:tcPr>
            <w:tcW w:w="581" w:type="dxa"/>
          </w:tcPr>
          <w:p w14:paraId="73D16A8D">
            <w:pPr>
              <w:pStyle w:val="4"/>
              <w:jc w:val="center"/>
            </w:pPr>
            <w:r>
              <w:rPr>
                <w:rFonts w:ascii="仿宋_GB2312" w:hAnsi="仿宋_GB2312" w:eastAsia="仿宋_GB2312" w:cs="仿宋_GB2312"/>
              </w:rPr>
              <w:t xml:space="preserve"> 符号标识</w:t>
            </w:r>
          </w:p>
        </w:tc>
        <w:tc>
          <w:tcPr>
            <w:tcW w:w="1495" w:type="dxa"/>
          </w:tcPr>
          <w:p w14:paraId="532180B1">
            <w:pPr>
              <w:pStyle w:val="4"/>
              <w:jc w:val="center"/>
            </w:pPr>
            <w:r>
              <w:rPr>
                <w:rFonts w:ascii="仿宋_GB2312" w:hAnsi="仿宋_GB2312" w:eastAsia="仿宋_GB2312" w:cs="仿宋_GB2312"/>
              </w:rPr>
              <w:t xml:space="preserve"> 服务要求名称</w:t>
            </w:r>
          </w:p>
        </w:tc>
        <w:tc>
          <w:tcPr>
            <w:tcW w:w="5814" w:type="dxa"/>
          </w:tcPr>
          <w:p w14:paraId="1C97FC75">
            <w:pPr>
              <w:pStyle w:val="4"/>
              <w:jc w:val="center"/>
            </w:pPr>
            <w:r>
              <w:rPr>
                <w:rFonts w:ascii="仿宋_GB2312" w:hAnsi="仿宋_GB2312" w:eastAsia="仿宋_GB2312" w:cs="仿宋_GB2312"/>
              </w:rPr>
              <w:t xml:space="preserve"> 服务要求内容</w:t>
            </w:r>
          </w:p>
        </w:tc>
      </w:tr>
      <w:tr w14:paraId="77C9A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0FB87370">
            <w:pPr>
              <w:pStyle w:val="4"/>
              <w:jc w:val="center"/>
            </w:pPr>
            <w:r>
              <w:rPr>
                <w:rFonts w:ascii="仿宋_GB2312" w:hAnsi="仿宋_GB2312" w:eastAsia="仿宋_GB2312" w:cs="仿宋_GB2312"/>
              </w:rPr>
              <w:t>无</w:t>
            </w:r>
          </w:p>
        </w:tc>
      </w:tr>
    </w:tbl>
    <w:p w14:paraId="50BE68ED">
      <w:pPr>
        <w:pStyle w:val="4"/>
        <w:jc w:val="left"/>
        <w:outlineLvl w:val="3"/>
      </w:pPr>
      <w:r>
        <w:rPr>
          <w:rFonts w:ascii="仿宋_GB2312" w:hAnsi="仿宋_GB2312" w:eastAsia="仿宋_GB2312" w:cs="仿宋_GB2312"/>
          <w:b/>
          <w:sz w:val="24"/>
        </w:rPr>
        <w:t>3.3.2.商务要求</w:t>
      </w:r>
    </w:p>
    <w:p w14:paraId="13C35AD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1AF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EDC278">
            <w:pPr>
              <w:pStyle w:val="4"/>
              <w:jc w:val="center"/>
            </w:pPr>
            <w:r>
              <w:rPr>
                <w:rFonts w:ascii="仿宋_GB2312" w:hAnsi="仿宋_GB2312" w:eastAsia="仿宋_GB2312" w:cs="仿宋_GB2312"/>
              </w:rPr>
              <w:t>序号</w:t>
            </w:r>
          </w:p>
        </w:tc>
        <w:tc>
          <w:tcPr>
            <w:tcW w:w="581" w:type="dxa"/>
          </w:tcPr>
          <w:p w14:paraId="5B02C5B4">
            <w:pPr>
              <w:pStyle w:val="4"/>
              <w:jc w:val="center"/>
            </w:pPr>
            <w:r>
              <w:rPr>
                <w:rFonts w:ascii="仿宋_GB2312" w:hAnsi="仿宋_GB2312" w:eastAsia="仿宋_GB2312" w:cs="仿宋_GB2312"/>
              </w:rPr>
              <w:t>符号标识</w:t>
            </w:r>
          </w:p>
        </w:tc>
        <w:tc>
          <w:tcPr>
            <w:tcW w:w="1495" w:type="dxa"/>
          </w:tcPr>
          <w:p w14:paraId="5165B6FB">
            <w:pPr>
              <w:pStyle w:val="4"/>
              <w:jc w:val="center"/>
            </w:pPr>
            <w:r>
              <w:rPr>
                <w:rFonts w:ascii="仿宋_GB2312" w:hAnsi="仿宋_GB2312" w:eastAsia="仿宋_GB2312" w:cs="仿宋_GB2312"/>
              </w:rPr>
              <w:t>商务要求名称</w:t>
            </w:r>
          </w:p>
        </w:tc>
        <w:tc>
          <w:tcPr>
            <w:tcW w:w="5814" w:type="dxa"/>
          </w:tcPr>
          <w:p w14:paraId="5B32554C">
            <w:pPr>
              <w:pStyle w:val="4"/>
              <w:jc w:val="center"/>
            </w:pPr>
            <w:r>
              <w:rPr>
                <w:rFonts w:ascii="仿宋_GB2312" w:hAnsi="仿宋_GB2312" w:eastAsia="仿宋_GB2312" w:cs="仿宋_GB2312"/>
              </w:rPr>
              <w:t>商务要求内容</w:t>
            </w:r>
          </w:p>
        </w:tc>
      </w:tr>
      <w:tr w14:paraId="0F82F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6881D7">
            <w:pPr>
              <w:pStyle w:val="4"/>
              <w:jc w:val="center"/>
            </w:pPr>
            <w:r>
              <w:rPr>
                <w:rFonts w:ascii="仿宋_GB2312" w:hAnsi="仿宋_GB2312" w:eastAsia="仿宋_GB2312" w:cs="仿宋_GB2312"/>
              </w:rPr>
              <w:t>1</w:t>
            </w:r>
          </w:p>
        </w:tc>
        <w:tc>
          <w:tcPr>
            <w:tcW w:w="581" w:type="dxa"/>
          </w:tcPr>
          <w:p w14:paraId="761CC417">
            <w:pPr>
              <w:pStyle w:val="4"/>
              <w:jc w:val="center"/>
            </w:pPr>
            <w:r>
              <w:rPr>
                <w:rFonts w:ascii="仿宋_GB2312" w:hAnsi="仿宋_GB2312" w:eastAsia="仿宋_GB2312" w:cs="仿宋_GB2312"/>
              </w:rPr>
              <w:t>★</w:t>
            </w:r>
          </w:p>
        </w:tc>
        <w:tc>
          <w:tcPr>
            <w:tcW w:w="1495" w:type="dxa"/>
          </w:tcPr>
          <w:p w14:paraId="0A41A64F">
            <w:pPr>
              <w:pStyle w:val="4"/>
              <w:jc w:val="left"/>
            </w:pPr>
            <w:r>
              <w:rPr>
                <w:rFonts w:ascii="仿宋_GB2312" w:hAnsi="仿宋_GB2312" w:eastAsia="仿宋_GB2312" w:cs="仿宋_GB2312"/>
              </w:rPr>
              <w:t>服务期限</w:t>
            </w:r>
          </w:p>
        </w:tc>
        <w:tc>
          <w:tcPr>
            <w:tcW w:w="5814" w:type="dxa"/>
          </w:tcPr>
          <w:p w14:paraId="0D536B37">
            <w:pPr>
              <w:pStyle w:val="4"/>
              <w:jc w:val="left"/>
            </w:pPr>
            <w:r>
              <w:rPr>
                <w:rFonts w:ascii="仿宋_GB2312" w:hAnsi="仿宋_GB2312" w:eastAsia="仿宋_GB2312" w:cs="仿宋_GB2312"/>
              </w:rPr>
              <w:t>服务期限为三年，合同一年一签</w:t>
            </w:r>
          </w:p>
        </w:tc>
      </w:tr>
      <w:tr w14:paraId="33349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9667F3">
            <w:pPr>
              <w:pStyle w:val="4"/>
              <w:jc w:val="center"/>
            </w:pPr>
            <w:r>
              <w:rPr>
                <w:rFonts w:ascii="仿宋_GB2312" w:hAnsi="仿宋_GB2312" w:eastAsia="仿宋_GB2312" w:cs="仿宋_GB2312"/>
              </w:rPr>
              <w:t>2</w:t>
            </w:r>
          </w:p>
        </w:tc>
        <w:tc>
          <w:tcPr>
            <w:tcW w:w="581" w:type="dxa"/>
          </w:tcPr>
          <w:p w14:paraId="1BC482BA">
            <w:pPr>
              <w:pStyle w:val="4"/>
              <w:jc w:val="center"/>
            </w:pPr>
            <w:r>
              <w:rPr>
                <w:rFonts w:ascii="仿宋_GB2312" w:hAnsi="仿宋_GB2312" w:eastAsia="仿宋_GB2312" w:cs="仿宋_GB2312"/>
              </w:rPr>
              <w:t>★</w:t>
            </w:r>
          </w:p>
        </w:tc>
        <w:tc>
          <w:tcPr>
            <w:tcW w:w="1495" w:type="dxa"/>
          </w:tcPr>
          <w:p w14:paraId="7481226A">
            <w:pPr>
              <w:pStyle w:val="4"/>
              <w:jc w:val="left"/>
            </w:pPr>
            <w:r>
              <w:rPr>
                <w:rFonts w:ascii="仿宋_GB2312" w:hAnsi="仿宋_GB2312" w:eastAsia="仿宋_GB2312" w:cs="仿宋_GB2312"/>
              </w:rPr>
              <w:t>服务地点</w:t>
            </w:r>
          </w:p>
        </w:tc>
        <w:tc>
          <w:tcPr>
            <w:tcW w:w="5814" w:type="dxa"/>
          </w:tcPr>
          <w:p w14:paraId="4DF543CC">
            <w:pPr>
              <w:pStyle w:val="4"/>
              <w:jc w:val="left"/>
            </w:pPr>
            <w:r>
              <w:rPr>
                <w:rFonts w:ascii="仿宋_GB2312" w:hAnsi="仿宋_GB2312" w:eastAsia="仿宋_GB2312" w:cs="仿宋_GB2312"/>
              </w:rPr>
              <w:t>资阳市雁江区人民医院及各协同中心单位</w:t>
            </w:r>
          </w:p>
        </w:tc>
      </w:tr>
      <w:tr w14:paraId="1EDD7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FF3EEC">
            <w:pPr>
              <w:pStyle w:val="4"/>
              <w:jc w:val="center"/>
            </w:pPr>
            <w:r>
              <w:rPr>
                <w:rFonts w:ascii="仿宋_GB2312" w:hAnsi="仿宋_GB2312" w:eastAsia="仿宋_GB2312" w:cs="仿宋_GB2312"/>
              </w:rPr>
              <w:t>3</w:t>
            </w:r>
          </w:p>
        </w:tc>
        <w:tc>
          <w:tcPr>
            <w:tcW w:w="581" w:type="dxa"/>
          </w:tcPr>
          <w:p w14:paraId="6B3FD71A">
            <w:pPr>
              <w:pStyle w:val="4"/>
              <w:jc w:val="center"/>
            </w:pPr>
            <w:r>
              <w:rPr>
                <w:rFonts w:ascii="仿宋_GB2312" w:hAnsi="仿宋_GB2312" w:eastAsia="仿宋_GB2312" w:cs="仿宋_GB2312"/>
              </w:rPr>
              <w:t>★</w:t>
            </w:r>
          </w:p>
        </w:tc>
        <w:tc>
          <w:tcPr>
            <w:tcW w:w="1495" w:type="dxa"/>
          </w:tcPr>
          <w:p w14:paraId="1D9AF3CE">
            <w:pPr>
              <w:pStyle w:val="4"/>
              <w:jc w:val="left"/>
            </w:pPr>
            <w:r>
              <w:rPr>
                <w:rFonts w:ascii="仿宋_GB2312" w:hAnsi="仿宋_GB2312" w:eastAsia="仿宋_GB2312" w:cs="仿宋_GB2312"/>
              </w:rPr>
              <w:t>验收、交付标准和方法</w:t>
            </w:r>
          </w:p>
        </w:tc>
        <w:tc>
          <w:tcPr>
            <w:tcW w:w="5814" w:type="dxa"/>
          </w:tcPr>
          <w:p w14:paraId="69346ED8">
            <w:pPr>
              <w:pStyle w:val="4"/>
              <w:jc w:val="left"/>
            </w:pPr>
            <w:r>
              <w:rPr>
                <w:rFonts w:ascii="仿宋_GB2312" w:hAnsi="仿宋_GB2312" w:eastAsia="仿宋_GB2312" w:cs="仿宋_GB2312"/>
              </w:rPr>
              <w:t>（1）严格按照政府采购相关法律法规、《财政部关于进一步加强政府采购需求和履约验收管理的指导意见》（财库〔2016〕205 号）的要求、国家、地方和行业相关规定、招标文件的质量要求和服务指标、响应文件及承诺以及合同约定标准进行验收。 (2）全部服务成果符合现行国家、地方及行业相关规定和招标文件的相关技术、服务要求。</w:t>
            </w:r>
          </w:p>
        </w:tc>
      </w:tr>
      <w:tr w14:paraId="7F8BA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BF4EBC">
            <w:pPr>
              <w:pStyle w:val="4"/>
              <w:jc w:val="center"/>
            </w:pPr>
            <w:r>
              <w:rPr>
                <w:rFonts w:ascii="仿宋_GB2312" w:hAnsi="仿宋_GB2312" w:eastAsia="仿宋_GB2312" w:cs="仿宋_GB2312"/>
              </w:rPr>
              <w:t>4</w:t>
            </w:r>
          </w:p>
        </w:tc>
        <w:tc>
          <w:tcPr>
            <w:tcW w:w="581" w:type="dxa"/>
          </w:tcPr>
          <w:p w14:paraId="4ADD0DA0">
            <w:pPr>
              <w:pStyle w:val="4"/>
              <w:jc w:val="center"/>
            </w:pPr>
            <w:r>
              <w:rPr>
                <w:rFonts w:ascii="仿宋_GB2312" w:hAnsi="仿宋_GB2312" w:eastAsia="仿宋_GB2312" w:cs="仿宋_GB2312"/>
              </w:rPr>
              <w:t>★</w:t>
            </w:r>
          </w:p>
        </w:tc>
        <w:tc>
          <w:tcPr>
            <w:tcW w:w="1495" w:type="dxa"/>
          </w:tcPr>
          <w:p w14:paraId="5B929E8D">
            <w:pPr>
              <w:pStyle w:val="4"/>
              <w:jc w:val="left"/>
            </w:pPr>
            <w:r>
              <w:rPr>
                <w:rFonts w:ascii="仿宋_GB2312" w:hAnsi="仿宋_GB2312" w:eastAsia="仿宋_GB2312" w:cs="仿宋_GB2312"/>
              </w:rPr>
              <w:t>支付方式</w:t>
            </w:r>
          </w:p>
        </w:tc>
        <w:tc>
          <w:tcPr>
            <w:tcW w:w="5814" w:type="dxa"/>
          </w:tcPr>
          <w:p w14:paraId="5CD741C7">
            <w:pPr>
              <w:pStyle w:val="4"/>
              <w:jc w:val="left"/>
            </w:pPr>
            <w:r>
              <w:rPr>
                <w:rFonts w:ascii="仿宋_GB2312" w:hAnsi="仿宋_GB2312" w:eastAsia="仿宋_GB2312" w:cs="仿宋_GB2312"/>
              </w:rPr>
              <w:t>分期付款</w:t>
            </w:r>
          </w:p>
        </w:tc>
      </w:tr>
      <w:tr w14:paraId="23254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97E3AF">
            <w:pPr>
              <w:pStyle w:val="4"/>
              <w:jc w:val="center"/>
            </w:pPr>
            <w:r>
              <w:rPr>
                <w:rFonts w:ascii="仿宋_GB2312" w:hAnsi="仿宋_GB2312" w:eastAsia="仿宋_GB2312" w:cs="仿宋_GB2312"/>
              </w:rPr>
              <w:t>5</w:t>
            </w:r>
          </w:p>
        </w:tc>
        <w:tc>
          <w:tcPr>
            <w:tcW w:w="581" w:type="dxa"/>
          </w:tcPr>
          <w:p w14:paraId="128BE02D">
            <w:pPr>
              <w:pStyle w:val="4"/>
              <w:jc w:val="center"/>
            </w:pPr>
            <w:r>
              <w:rPr>
                <w:rFonts w:ascii="仿宋_GB2312" w:hAnsi="仿宋_GB2312" w:eastAsia="仿宋_GB2312" w:cs="仿宋_GB2312"/>
              </w:rPr>
              <w:t>★</w:t>
            </w:r>
          </w:p>
        </w:tc>
        <w:tc>
          <w:tcPr>
            <w:tcW w:w="1495" w:type="dxa"/>
          </w:tcPr>
          <w:p w14:paraId="12C2C933">
            <w:pPr>
              <w:pStyle w:val="4"/>
              <w:jc w:val="left"/>
            </w:pPr>
            <w:r>
              <w:rPr>
                <w:rFonts w:ascii="仿宋_GB2312" w:hAnsi="仿宋_GB2312" w:eastAsia="仿宋_GB2312" w:cs="仿宋_GB2312"/>
              </w:rPr>
              <w:t>付款进度安排</w:t>
            </w:r>
          </w:p>
        </w:tc>
        <w:tc>
          <w:tcPr>
            <w:tcW w:w="5814" w:type="dxa"/>
          </w:tcPr>
          <w:p w14:paraId="4304FF0E">
            <w:pPr>
              <w:pStyle w:val="4"/>
              <w:jc w:val="left"/>
            </w:pPr>
            <w:r>
              <w:rPr>
                <w:rFonts w:ascii="仿宋_GB2312" w:hAnsi="仿宋_GB2312" w:eastAsia="仿宋_GB2312" w:cs="仿宋_GB2312"/>
              </w:rPr>
              <w:t>1、本项目检验费用按月结算，每满一个结算周期后30天内，中标人根据实际开展检测的数量以及最终报价计算当月检测费用，并交采购人复核，双方核对无误后开具合法有效完整的发票，达到付款条件起30日内，据实结算说明为中标供应商未按约定提供发票的，采购人有权暂不付款并不承担违约责任，中标供应商应继续履约。（资阳市雁江区人民医院及各协同中心分院的检测费用由各单位自行结算）</w:t>
            </w:r>
          </w:p>
        </w:tc>
      </w:tr>
      <w:tr w14:paraId="220E8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7DE38D">
            <w:pPr>
              <w:pStyle w:val="4"/>
              <w:jc w:val="center"/>
            </w:pPr>
            <w:r>
              <w:rPr>
                <w:rFonts w:ascii="仿宋_GB2312" w:hAnsi="仿宋_GB2312" w:eastAsia="仿宋_GB2312" w:cs="仿宋_GB2312"/>
              </w:rPr>
              <w:t>6</w:t>
            </w:r>
          </w:p>
        </w:tc>
        <w:tc>
          <w:tcPr>
            <w:tcW w:w="581" w:type="dxa"/>
          </w:tcPr>
          <w:p w14:paraId="4B4BCADE">
            <w:pPr>
              <w:pStyle w:val="4"/>
              <w:jc w:val="center"/>
            </w:pPr>
            <w:r>
              <w:rPr>
                <w:rFonts w:ascii="仿宋_GB2312" w:hAnsi="仿宋_GB2312" w:eastAsia="仿宋_GB2312" w:cs="仿宋_GB2312"/>
              </w:rPr>
              <w:t>★</w:t>
            </w:r>
          </w:p>
        </w:tc>
        <w:tc>
          <w:tcPr>
            <w:tcW w:w="1495" w:type="dxa"/>
          </w:tcPr>
          <w:p w14:paraId="0F760CD3">
            <w:pPr>
              <w:pStyle w:val="4"/>
              <w:jc w:val="left"/>
            </w:pPr>
            <w:r>
              <w:rPr>
                <w:rFonts w:ascii="仿宋_GB2312" w:hAnsi="仿宋_GB2312" w:eastAsia="仿宋_GB2312" w:cs="仿宋_GB2312"/>
              </w:rPr>
              <w:t>违约责任与解决争议的方法</w:t>
            </w:r>
          </w:p>
        </w:tc>
        <w:tc>
          <w:tcPr>
            <w:tcW w:w="5814" w:type="dxa"/>
          </w:tcPr>
          <w:p w14:paraId="1AA3A719">
            <w:pPr>
              <w:pStyle w:val="4"/>
              <w:jc w:val="left"/>
            </w:pPr>
            <w:r>
              <w:rPr>
                <w:rFonts w:ascii="仿宋_GB2312" w:hAnsi="仿宋_GB2312" w:eastAsia="仿宋_GB2312" w:cs="仿宋_GB2312"/>
              </w:rPr>
              <w:t>在执行本合同中发生的或与本合同有关的争端，双方应通过友好协商解决，经协商不能达成协议时，应向项目所在地人民法院提起诉讼解决。</w:t>
            </w:r>
          </w:p>
        </w:tc>
      </w:tr>
    </w:tbl>
    <w:p w14:paraId="47365410">
      <w:pPr>
        <w:pStyle w:val="4"/>
        <w:jc w:val="left"/>
        <w:outlineLvl w:val="2"/>
      </w:pPr>
      <w:r>
        <w:rPr>
          <w:rFonts w:ascii="仿宋_GB2312" w:hAnsi="仿宋_GB2312" w:eastAsia="仿宋_GB2312" w:cs="仿宋_GB2312"/>
          <w:b/>
          <w:sz w:val="28"/>
        </w:rPr>
        <w:t>3.4.其他要求</w:t>
      </w:r>
    </w:p>
    <w:p w14:paraId="36A1143B">
      <w:pPr>
        <w:pStyle w:val="4"/>
        <w:ind w:firstLine="480"/>
        <w:jc w:val="left"/>
      </w:pPr>
      <w:r>
        <w:rPr>
          <w:rFonts w:ascii="仿宋_GB2312" w:hAnsi="仿宋_GB2312" w:eastAsia="仿宋_GB2312" w:cs="仿宋_GB2312"/>
        </w:rPr>
        <w:t>采购包1：</w:t>
      </w:r>
    </w:p>
    <w:p w14:paraId="170012A3">
      <w:pPr>
        <w:pStyle w:val="4"/>
        <w:jc w:val="left"/>
      </w:pPr>
      <w:r>
        <w:rPr>
          <w:rFonts w:ascii="仿宋_GB2312" w:hAnsi="仿宋_GB2312" w:eastAsia="仿宋_GB2312" w:cs="仿宋_GB2312"/>
        </w:rPr>
        <w:t>/</w:t>
      </w:r>
    </w:p>
    <w:p w14:paraId="01FE3C3D">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B0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2026-04-17T08:49:57Z</dcterms:created>
  <dc:creator>Administrator</dc:creator>
  <cp:lastModifiedBy>范范</cp:lastModifiedBy>
  <dcterms:modified xsi:type="dcterms:W3CDTF">2026-04-17T08:50:20Z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eyJoZGlkIjoiNGU5NDdmNTBmYTlmMTBhNDYxMzEwYzQzMDY2MWE2YTYiLCJ1c2VySWQiOiI5NTgzOTg3NTMifQ==</vt:lpwstr>
  </property>
  <property fmtid="{D5CDD505-2E9C-101B-9397-08002B2CF9AE}" pid="4" name="ICV">
    <vt:lpwstr>E0C5FA41AF884931A672B2EC5FBAFC00_12</vt:lpwstr>
  </property>
</Properties>
</file>