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根据采购项目的全部商务要求逐条填写此表，并按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zNzU3ZDU2NmMzYThjMzMxYzlkZWVlMDQzNGU4MDg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455556D5"/>
    <w:rsid w:val="498335EE"/>
    <w:rsid w:val="4AB727A5"/>
    <w:rsid w:val="53F0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1</Lines>
  <Paragraphs>1</Paragraphs>
  <TotalTime>3</TotalTime>
  <ScaleCrop>false</ScaleCrop>
  <LinksUpToDate>false</LinksUpToDate>
  <CharactersWithSpaces>129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陶冶</cp:lastModifiedBy>
  <dcterms:modified xsi:type="dcterms:W3CDTF">2025-06-11T08:44:57Z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293CB0B544F84D23BAF232DE4F2FD831_13</vt:lpwstr>
  </property>
  <property fmtid="{D5CDD505-2E9C-101B-9397-08002B2CF9AE}" pid="4" name="KSOTemplateDocerSaveRecord">
    <vt:lpwstr>eyJoZGlkIjoiMjNkMWQ4Mzk4MzFjZjcxYzM1OTBiZjBjMTZjNmZhMTciLCJ1c2VySWQiOiI1MjM2MTc4NDcifQ==</vt:lpwstr>
  </property>
</Properties>
</file>