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E0C48">
      <w:pPr>
        <w:pStyle w:val="6"/>
        <w:numPr>
          <w:ilvl w:val="0"/>
          <w:numId w:val="0"/>
        </w:numPr>
        <w:tabs>
          <w:tab w:val="left" w:pos="901"/>
        </w:tabs>
        <w:topLinePunct w:val="0"/>
        <w:ind w:left="0" w:leftChars="0" w:firstLine="482" w:firstLineChars="200"/>
        <w:outlineLvl w:val="0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/>
          <w:highlight w:val="none"/>
          <w:lang w:val="en-US" w:eastAsia="zh-CN"/>
        </w:rPr>
        <w:t>一、</w:t>
      </w:r>
      <w:r>
        <w:rPr>
          <w:rFonts w:hint="eastAsia"/>
          <w:highlight w:val="none"/>
        </w:rPr>
        <w:t>定制LED路灯（定制）</w:t>
      </w:r>
    </w:p>
    <w:p w14:paraId="436399A0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drawing>
          <wp:inline distT="0" distB="0" distL="114300" distR="114300">
            <wp:extent cx="5600700" cy="5600700"/>
            <wp:effectExtent l="0" t="0" r="1905" b="19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560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D6051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0CE39919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6D104E2D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46CB481A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cs="方正仿宋简体" w:eastAsiaTheme="minorEastAsia"/>
          <w:sz w:val="32"/>
          <w:szCs w:val="32"/>
          <w:lang w:val="en-US" w:eastAsia="zh-CN"/>
        </w:rPr>
      </w:pPr>
    </w:p>
    <w:p w14:paraId="475EA0F3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cs="方正仿宋简体" w:eastAsiaTheme="minorEastAsia"/>
          <w:sz w:val="32"/>
          <w:szCs w:val="32"/>
          <w:lang w:val="en-US" w:eastAsia="zh-CN"/>
        </w:rPr>
      </w:pPr>
    </w:p>
    <w:p w14:paraId="6109F840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cs="方正仿宋简体" w:eastAsiaTheme="minorEastAsia"/>
          <w:sz w:val="32"/>
          <w:szCs w:val="32"/>
          <w:lang w:val="en-US" w:eastAsia="zh-CN"/>
        </w:rPr>
      </w:pPr>
    </w:p>
    <w:p w14:paraId="3480C05A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cs="方正仿宋简体" w:eastAsiaTheme="minorEastAsia"/>
          <w:sz w:val="32"/>
          <w:szCs w:val="32"/>
          <w:lang w:val="en-US" w:eastAsia="zh-CN"/>
        </w:rPr>
      </w:pPr>
    </w:p>
    <w:p w14:paraId="78924804">
      <w:pPr>
        <w:pStyle w:val="6"/>
        <w:numPr>
          <w:ilvl w:val="0"/>
          <w:numId w:val="0"/>
        </w:numPr>
        <w:tabs>
          <w:tab w:val="left" w:pos="901"/>
        </w:tabs>
        <w:topLinePunct w:val="0"/>
        <w:ind w:left="0" w:leftChars="0" w:firstLine="482" w:firstLineChars="200"/>
        <w:outlineLvl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二、定制LED 梯道灯（定制）</w:t>
      </w:r>
    </w:p>
    <w:p w14:paraId="51A2ECAE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cs="方正仿宋简体" w:eastAsiaTheme="minorEastAsia"/>
          <w:sz w:val="32"/>
          <w:szCs w:val="32"/>
          <w:lang w:val="en-US" w:eastAsia="zh-CN"/>
        </w:rPr>
      </w:pPr>
      <w:r>
        <w:rPr>
          <w:rFonts w:hint="eastAsia" w:ascii="方正仿宋简体" w:hAnsi="方正仿宋简体" w:cs="方正仿宋简体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5190490" cy="5257165"/>
            <wp:effectExtent l="0" t="0" r="1905" b="0"/>
            <wp:docPr id="6" name="图片 6" descr="02ab5eeb-f0cd-4a48-9327-097ff5e5ea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ab5eeb-f0cd-4a48-9327-097ff5e5eaf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0490" cy="525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FF927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cs="方正仿宋简体" w:eastAsiaTheme="minorEastAsia"/>
          <w:sz w:val="32"/>
          <w:szCs w:val="32"/>
          <w:lang w:val="en-US" w:eastAsia="zh-CN"/>
        </w:rPr>
      </w:pPr>
    </w:p>
    <w:p w14:paraId="325A62D2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cs="方正仿宋简体" w:eastAsiaTheme="minorEastAsia"/>
          <w:sz w:val="32"/>
          <w:szCs w:val="32"/>
          <w:lang w:val="en-US" w:eastAsia="zh-CN"/>
        </w:rPr>
      </w:pPr>
    </w:p>
    <w:p w14:paraId="562A5D64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cs="方正仿宋简体" w:eastAsiaTheme="minorEastAsia"/>
          <w:sz w:val="32"/>
          <w:szCs w:val="32"/>
          <w:lang w:val="en-US" w:eastAsia="zh-CN"/>
        </w:rPr>
      </w:pPr>
    </w:p>
    <w:p w14:paraId="185D5AD8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cs="方正仿宋简体" w:eastAsiaTheme="minorEastAsia"/>
          <w:sz w:val="32"/>
          <w:szCs w:val="32"/>
          <w:lang w:val="en-US" w:eastAsia="zh-CN"/>
        </w:rPr>
      </w:pPr>
    </w:p>
    <w:p w14:paraId="3FA802F7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cs="方正仿宋简体" w:eastAsiaTheme="minorEastAsia"/>
          <w:sz w:val="32"/>
          <w:szCs w:val="32"/>
          <w:lang w:val="en-US" w:eastAsia="zh-CN"/>
        </w:rPr>
      </w:pPr>
    </w:p>
    <w:p w14:paraId="01F3B925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cs="方正仿宋简体" w:eastAsiaTheme="minorEastAsia"/>
          <w:sz w:val="32"/>
          <w:szCs w:val="32"/>
          <w:lang w:val="en-US" w:eastAsia="zh-CN"/>
        </w:rPr>
      </w:pPr>
    </w:p>
    <w:p w14:paraId="49DF0145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6F9AE5E6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2271AF99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686821C5">
      <w:pPr>
        <w:pStyle w:val="6"/>
        <w:numPr>
          <w:ilvl w:val="0"/>
          <w:numId w:val="0"/>
        </w:numPr>
        <w:tabs>
          <w:tab w:val="left" w:pos="901"/>
        </w:tabs>
        <w:topLinePunct w:val="0"/>
        <w:ind w:left="0" w:leftChars="0" w:firstLine="482" w:firstLineChars="200"/>
        <w:outlineLvl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三、定制LED莲花造型LED照明路灯（定制）</w:t>
      </w:r>
    </w:p>
    <w:p w14:paraId="354CB948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cs="方正仿宋简体" w:eastAsiaTheme="minorEastAsia"/>
          <w:sz w:val="32"/>
          <w:szCs w:val="32"/>
          <w:lang w:val="en-US" w:eastAsia="zh-CN"/>
        </w:rPr>
      </w:pPr>
      <w:r>
        <w:rPr>
          <w:rFonts w:hint="eastAsia" w:ascii="方正仿宋简体" w:hAnsi="方正仿宋简体" w:cs="方正仿宋简体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4155440" cy="5094605"/>
            <wp:effectExtent l="0" t="0" r="635" b="635"/>
            <wp:docPr id="5" name="图片 5" descr="69d219ab-2ade-4213-bfb2-000b63b1fd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9d219ab-2ade-4213-bfb2-000b63b1fd9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5440" cy="509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6BE2B01">
      <w:pPr>
        <w:widowControl w:val="0"/>
        <w:numPr>
          <w:ilvl w:val="0"/>
          <w:numId w:val="0"/>
        </w:numPr>
        <w:jc w:val="both"/>
        <w:rPr>
          <w:rFonts w:hint="eastAsia" w:ascii="方正仿宋简体" w:hAnsi="方正仿宋简体" w:cs="方正仿宋简体" w:eastAsiaTheme="minor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8245A9"/>
    <w:rsid w:val="27EB1773"/>
    <w:rsid w:val="664C3BA0"/>
    <w:rsid w:val="7182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after="120" w:afterAutospacing="0" w:line="360" w:lineRule="auto"/>
      <w:ind w:firstLine="420" w:firstLineChars="200"/>
    </w:pPr>
    <w:rPr>
      <w:rFonts w:ascii="Times New Roman" w:hAnsi="Times New Roman" w:eastAsia="宋体" w:cs="Times New Roman"/>
      <w:sz w:val="24"/>
    </w:rPr>
  </w:style>
  <w:style w:type="paragraph" w:customStyle="1" w:styleId="5">
    <w:name w:val="内嵌文档标题2"/>
    <w:next w:val="1"/>
    <w:qFormat/>
    <w:uiPriority w:val="0"/>
    <w:pPr>
      <w:widowControl w:val="0"/>
      <w:shd w:val="clear" w:color="auto" w:fill="FFFFFF"/>
      <w:spacing w:before="240" w:after="240" w:line="360" w:lineRule="auto"/>
      <w:jc w:val="center"/>
      <w:outlineLvl w:val="0"/>
    </w:pPr>
    <w:rPr>
      <w:rFonts w:ascii="宋体" w:hAnsi="宋体" w:eastAsia="宋体" w:cs="宋体"/>
      <w:b/>
      <w:bCs/>
      <w:kern w:val="0"/>
      <w:sz w:val="24"/>
      <w:szCs w:val="30"/>
    </w:rPr>
  </w:style>
  <w:style w:type="paragraph" w:customStyle="1" w:styleId="6">
    <w:name w:val="强调标题"/>
    <w:next w:val="1"/>
    <w:qFormat/>
    <w:uiPriority w:val="0"/>
    <w:pPr>
      <w:spacing w:after="120" w:line="360" w:lineRule="auto"/>
      <w:ind w:firstLine="420" w:firstLineChars="200"/>
      <w:outlineLvl w:val="0"/>
    </w:pPr>
    <w:rPr>
      <w:rFonts w:ascii="Calibri" w:hAnsi="Calibri" w:eastAsia="宋体" w:cs="Times New Roman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3927</Words>
  <Characters>4435</Characters>
  <Lines>0</Lines>
  <Paragraphs>0</Paragraphs>
  <TotalTime>21</TotalTime>
  <ScaleCrop>false</ScaleCrop>
  <LinksUpToDate>false</LinksUpToDate>
  <CharactersWithSpaces>4531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2026-01-06T01:48:00Z</dcterms:created>
  <dc:creator>WPS_1753322038</dc:creator>
  <cp:lastModifiedBy>WPS_1753322038</cp:lastModifiedBy>
  <dcterms:modified xsi:type="dcterms:W3CDTF">2026-01-20T03:28:42Z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8542815C43374F4993F2CF9192246564_11</vt:lpwstr>
  </property>
  <property fmtid="{D5CDD505-2E9C-101B-9397-08002B2CF9AE}" pid="4" name="KSOTemplateDocerSaveRecord">
    <vt:lpwstr>eyJoZGlkIjoiYTE2YTVkZWI3ODQ0YjNlMmIwZDk5MTZlOTcwMTE0ZTIiLCJ1c2VySWQiOiIxNzIyNDQ5MjQ5In0=</vt:lpwstr>
  </property>
</Properties>
</file>