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1380B">
      <w:pPr>
        <w:spacing w:line="240" w:lineRule="atLeast"/>
        <w:jc w:val="center"/>
        <w:rPr>
          <w:rFonts w:hint="eastAsia" w:ascii="仿宋" w:hAnsi="仿宋" w:eastAsia="仿宋" w:cs="仿宋"/>
          <w:b/>
          <w:bCs/>
          <w:color w:val="auto"/>
          <w:sz w:val="32"/>
          <w:szCs w:val="32"/>
          <w:highlight w:val="none"/>
        </w:rPr>
      </w:pPr>
      <w:r>
        <w:rPr>
          <w:rFonts w:hint="eastAsia" w:ascii="仿宋" w:hAnsi="仿宋" w:eastAsia="仿宋" w:cs="仿宋"/>
          <w:b/>
          <w:color w:val="auto"/>
          <w:sz w:val="30"/>
          <w:szCs w:val="30"/>
          <w:highlight w:val="none"/>
        </w:rPr>
        <w:t xml:space="preserve">                                                                          </w:t>
      </w:r>
      <w:r>
        <w:rPr>
          <w:rFonts w:hint="eastAsia" w:ascii="仿宋" w:hAnsi="仿宋" w:eastAsia="仿宋" w:cs="仿宋"/>
          <w:b/>
          <w:bCs/>
          <w:color w:val="auto"/>
          <w:sz w:val="32"/>
          <w:szCs w:val="32"/>
          <w:highlight w:val="none"/>
        </w:rPr>
        <w:t xml:space="preserve">      </w:t>
      </w:r>
    </w:p>
    <w:p w14:paraId="0F02F693">
      <w:pPr>
        <w:spacing w:line="240" w:lineRule="atLeast"/>
        <w:jc w:val="center"/>
        <w:rPr>
          <w:rFonts w:hint="eastAsia" w:ascii="仿宋" w:hAnsi="仿宋" w:eastAsia="仿宋" w:cs="仿宋"/>
          <w:b/>
          <w:bCs/>
          <w:color w:val="auto"/>
          <w:sz w:val="32"/>
          <w:szCs w:val="32"/>
          <w:highlight w:val="none"/>
        </w:rPr>
      </w:pPr>
    </w:p>
    <w:p w14:paraId="28190530">
      <w:pPr>
        <w:spacing w:line="240" w:lineRule="atLeast"/>
        <w:jc w:val="center"/>
        <w:rPr>
          <w:rFonts w:hint="eastAsia" w:ascii="仿宋" w:hAnsi="仿宋" w:eastAsia="仿宋" w:cs="仿宋"/>
          <w:b/>
          <w:color w:val="auto"/>
          <w:sz w:val="96"/>
          <w:szCs w:val="96"/>
          <w:highlight w:val="none"/>
          <w:lang w:eastAsia="zh-CN"/>
        </w:rPr>
      </w:pPr>
      <w:r>
        <w:rPr>
          <w:rFonts w:hint="eastAsia" w:ascii="仿宋" w:hAnsi="仿宋" w:eastAsia="仿宋" w:cs="仿宋"/>
          <w:b/>
          <w:bCs/>
          <w:color w:val="000000"/>
          <w:sz w:val="48"/>
          <w:szCs w:val="48"/>
          <w:lang w:eastAsia="zh-CN"/>
        </w:rPr>
        <w:t>疏勒县</w:t>
      </w:r>
      <w:r>
        <w:rPr>
          <w:rFonts w:hint="eastAsia" w:ascii="仿宋" w:hAnsi="仿宋" w:eastAsia="仿宋" w:cs="仿宋"/>
          <w:b/>
          <w:bCs/>
          <w:color w:val="000000"/>
          <w:sz w:val="48"/>
          <w:szCs w:val="48"/>
          <w:lang w:val="en-US" w:eastAsia="zh-CN"/>
        </w:rPr>
        <w:t>巴仁乡卫生院改造提升项目</w:t>
      </w:r>
      <w:r>
        <w:rPr>
          <w:rFonts w:hint="eastAsia" w:ascii="仿宋" w:hAnsi="仿宋" w:eastAsia="仿宋" w:cs="仿宋"/>
          <w:b/>
          <w:color w:val="auto"/>
          <w:sz w:val="96"/>
          <w:szCs w:val="96"/>
          <w:highlight w:val="none"/>
          <w:lang w:eastAsia="zh-CN"/>
        </w:rPr>
        <w:tab/>
      </w:r>
    </w:p>
    <w:p w14:paraId="765BF745">
      <w:pPr>
        <w:widowControl/>
        <w:tabs>
          <w:tab w:val="left" w:pos="2431"/>
        </w:tabs>
        <w:autoSpaceDE w:val="0"/>
        <w:autoSpaceDN w:val="0"/>
        <w:ind w:right="-26"/>
        <w:jc w:val="center"/>
        <w:textAlignment w:val="bottom"/>
        <w:rPr>
          <w:rFonts w:hint="eastAsia" w:ascii="仿宋" w:hAnsi="仿宋" w:eastAsia="仿宋" w:cs="仿宋"/>
          <w:b/>
          <w:bCs/>
          <w:color w:val="auto"/>
          <w:sz w:val="30"/>
          <w:szCs w:val="30"/>
          <w:highlight w:val="none"/>
          <w:lang w:val="en-US" w:eastAsia="zh-CN"/>
        </w:rPr>
      </w:pPr>
    </w:p>
    <w:p w14:paraId="4A2C796D">
      <w:pPr>
        <w:widowControl/>
        <w:tabs>
          <w:tab w:val="left" w:pos="2431"/>
        </w:tabs>
        <w:autoSpaceDE w:val="0"/>
        <w:autoSpaceDN w:val="0"/>
        <w:ind w:right="-26"/>
        <w:jc w:val="center"/>
        <w:textAlignment w:val="bottom"/>
        <w:rPr>
          <w:rFonts w:hint="eastAsia" w:ascii="仿宋" w:hAnsi="仿宋" w:eastAsia="仿宋" w:cs="仿宋"/>
          <w:b/>
          <w:color w:val="auto"/>
          <w:sz w:val="96"/>
          <w:szCs w:val="96"/>
          <w:highlight w:val="none"/>
          <w:lang w:eastAsia="zh-CN"/>
        </w:rPr>
      </w:pPr>
      <w:r>
        <w:rPr>
          <w:rFonts w:hint="eastAsia" w:ascii="仿宋" w:hAnsi="仿宋" w:eastAsia="仿宋" w:cs="仿宋"/>
          <w:b/>
          <w:bCs/>
          <w:color w:val="auto"/>
          <w:sz w:val="30"/>
          <w:szCs w:val="30"/>
          <w:highlight w:val="none"/>
          <w:lang w:val="en-US" w:eastAsia="zh-CN"/>
        </w:rPr>
        <w:t>项目</w:t>
      </w:r>
      <w:r>
        <w:rPr>
          <w:rFonts w:hint="eastAsia" w:ascii="仿宋" w:hAnsi="仿宋" w:eastAsia="仿宋" w:cs="仿宋"/>
          <w:b/>
          <w:bCs/>
          <w:color w:val="auto"/>
          <w:sz w:val="30"/>
          <w:szCs w:val="30"/>
          <w:highlight w:val="none"/>
        </w:rPr>
        <w:t xml:space="preserve">编号：TT2024（CS）-22 </w:t>
      </w:r>
    </w:p>
    <w:p w14:paraId="782ADB43">
      <w:pPr>
        <w:widowControl/>
        <w:tabs>
          <w:tab w:val="left" w:pos="3151"/>
          <w:tab w:val="center" w:pos="4167"/>
        </w:tabs>
        <w:autoSpaceDE w:val="0"/>
        <w:autoSpaceDN w:val="0"/>
        <w:ind w:right="-26"/>
        <w:jc w:val="left"/>
        <w:textAlignment w:val="bottom"/>
        <w:rPr>
          <w:rFonts w:hint="eastAsia" w:ascii="仿宋" w:hAnsi="仿宋" w:eastAsia="仿宋" w:cs="仿宋"/>
          <w:b/>
          <w:color w:val="auto"/>
          <w:sz w:val="96"/>
          <w:szCs w:val="96"/>
          <w:highlight w:val="none"/>
          <w:lang w:eastAsia="zh-CN"/>
        </w:rPr>
      </w:pPr>
      <w:r>
        <w:rPr>
          <w:rFonts w:hint="eastAsia" w:ascii="仿宋" w:hAnsi="仿宋" w:eastAsia="仿宋" w:cs="仿宋"/>
          <w:b/>
          <w:color w:val="auto"/>
          <w:sz w:val="96"/>
          <w:szCs w:val="96"/>
          <w:highlight w:val="none"/>
          <w:lang w:eastAsia="zh-CN"/>
        </w:rPr>
        <w:tab/>
      </w:r>
    </w:p>
    <w:p w14:paraId="3607C1D7">
      <w:pPr>
        <w:widowControl/>
        <w:tabs>
          <w:tab w:val="left" w:pos="3151"/>
          <w:tab w:val="center" w:pos="4167"/>
        </w:tabs>
        <w:autoSpaceDE w:val="0"/>
        <w:autoSpaceDN w:val="0"/>
        <w:ind w:right="-26"/>
        <w:jc w:val="left"/>
        <w:textAlignment w:val="bottom"/>
        <w:rPr>
          <w:rFonts w:hint="eastAsia" w:ascii="仿宋" w:hAnsi="仿宋" w:eastAsia="仿宋" w:cs="仿宋"/>
          <w:b/>
          <w:color w:val="auto"/>
          <w:sz w:val="96"/>
          <w:szCs w:val="96"/>
          <w:highlight w:val="none"/>
          <w:lang w:eastAsia="zh-CN"/>
        </w:rPr>
      </w:pPr>
    </w:p>
    <w:p w14:paraId="5D541B86">
      <w:pPr>
        <w:widowControl/>
        <w:tabs>
          <w:tab w:val="left" w:pos="3151"/>
          <w:tab w:val="center" w:pos="4167"/>
        </w:tabs>
        <w:autoSpaceDE w:val="0"/>
        <w:autoSpaceDN w:val="0"/>
        <w:ind w:right="-26"/>
        <w:jc w:val="center"/>
        <w:textAlignment w:val="bottom"/>
        <w:rPr>
          <w:rFonts w:hint="eastAsia" w:ascii="仿宋" w:hAnsi="仿宋" w:eastAsia="仿宋" w:cs="仿宋"/>
          <w:b/>
          <w:color w:val="auto"/>
          <w:sz w:val="96"/>
          <w:szCs w:val="96"/>
          <w:highlight w:val="none"/>
        </w:rPr>
      </w:pPr>
      <w:r>
        <w:rPr>
          <w:rFonts w:hint="eastAsia" w:ascii="仿宋" w:hAnsi="仿宋" w:eastAsia="仿宋" w:cs="仿宋"/>
          <w:b/>
          <w:color w:val="auto"/>
          <w:sz w:val="96"/>
          <w:szCs w:val="96"/>
          <w:highlight w:val="none"/>
          <w:lang w:val="en-US" w:eastAsia="zh-CN"/>
        </w:rPr>
        <w:t>竞争性</w:t>
      </w:r>
      <w:r>
        <w:rPr>
          <w:rFonts w:hint="eastAsia" w:ascii="仿宋" w:hAnsi="仿宋" w:eastAsia="仿宋" w:cs="仿宋"/>
          <w:b/>
          <w:color w:val="auto"/>
          <w:sz w:val="96"/>
          <w:szCs w:val="96"/>
          <w:highlight w:val="none"/>
        </w:rPr>
        <w:t>磋商文件</w:t>
      </w:r>
    </w:p>
    <w:p w14:paraId="74193D1D">
      <w:pPr>
        <w:widowControl/>
        <w:autoSpaceDE w:val="0"/>
        <w:autoSpaceDN w:val="0"/>
        <w:ind w:right="-26"/>
        <w:textAlignment w:val="bottom"/>
        <w:rPr>
          <w:rFonts w:hint="eastAsia" w:ascii="仿宋" w:hAnsi="仿宋" w:eastAsia="仿宋" w:cs="仿宋"/>
          <w:b/>
          <w:color w:val="auto"/>
          <w:sz w:val="32"/>
          <w:highlight w:val="none"/>
        </w:rPr>
      </w:pPr>
    </w:p>
    <w:p w14:paraId="769C5494">
      <w:pPr>
        <w:widowControl/>
        <w:autoSpaceDE w:val="0"/>
        <w:autoSpaceDN w:val="0"/>
        <w:ind w:right="-26"/>
        <w:textAlignment w:val="bottom"/>
        <w:rPr>
          <w:rFonts w:hint="eastAsia" w:ascii="仿宋" w:hAnsi="仿宋" w:eastAsia="仿宋" w:cs="仿宋"/>
          <w:b/>
          <w:color w:val="auto"/>
          <w:sz w:val="32"/>
          <w:highlight w:val="none"/>
        </w:rPr>
      </w:pPr>
    </w:p>
    <w:p w14:paraId="3CDE5FA7">
      <w:pPr>
        <w:pStyle w:val="10"/>
        <w:rPr>
          <w:rFonts w:hint="eastAsia" w:ascii="仿宋" w:hAnsi="仿宋" w:eastAsia="仿宋" w:cs="仿宋"/>
          <w:color w:val="auto"/>
          <w:highlight w:val="none"/>
        </w:rPr>
      </w:pPr>
    </w:p>
    <w:p w14:paraId="46EF6B39">
      <w:pPr>
        <w:rPr>
          <w:rFonts w:hint="eastAsia" w:ascii="仿宋" w:hAnsi="仿宋" w:eastAsia="仿宋" w:cs="仿宋"/>
          <w:color w:val="auto"/>
          <w:highlight w:val="none"/>
        </w:rPr>
      </w:pPr>
    </w:p>
    <w:p w14:paraId="6454A344">
      <w:pPr>
        <w:pStyle w:val="10"/>
        <w:rPr>
          <w:rFonts w:hint="eastAsia" w:ascii="仿宋" w:hAnsi="仿宋" w:eastAsia="仿宋" w:cs="仿宋"/>
          <w:color w:val="auto"/>
          <w:highlight w:val="none"/>
        </w:rPr>
      </w:pPr>
    </w:p>
    <w:p w14:paraId="03F63DFE">
      <w:pPr>
        <w:rPr>
          <w:rFonts w:hint="eastAsia" w:ascii="仿宋" w:hAnsi="仿宋" w:eastAsia="仿宋" w:cs="仿宋"/>
          <w:color w:val="auto"/>
          <w:highlight w:val="none"/>
        </w:rPr>
      </w:pPr>
    </w:p>
    <w:p w14:paraId="31995BEA">
      <w:pPr>
        <w:pStyle w:val="10"/>
        <w:rPr>
          <w:rFonts w:hint="eastAsia" w:ascii="仿宋" w:hAnsi="仿宋" w:eastAsia="仿宋" w:cs="仿宋"/>
          <w:color w:val="auto"/>
          <w:highlight w:val="none"/>
        </w:rPr>
      </w:pPr>
    </w:p>
    <w:p w14:paraId="18BEB272">
      <w:pPr>
        <w:widowControl/>
        <w:autoSpaceDE w:val="0"/>
        <w:autoSpaceDN w:val="0"/>
        <w:ind w:right="-26"/>
        <w:textAlignment w:val="bottom"/>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采 购 人：</w:t>
      </w:r>
      <w:r>
        <w:rPr>
          <w:rFonts w:hint="eastAsia" w:ascii="仿宋" w:hAnsi="仿宋" w:eastAsia="仿宋" w:cs="仿宋"/>
          <w:b/>
          <w:color w:val="auto"/>
          <w:sz w:val="32"/>
          <w:highlight w:val="none"/>
          <w:lang w:eastAsia="zh-CN"/>
        </w:rPr>
        <w:t>疏勒县</w:t>
      </w:r>
      <w:r>
        <w:rPr>
          <w:rFonts w:hint="eastAsia" w:ascii="仿宋" w:hAnsi="仿宋" w:eastAsia="仿宋" w:cs="仿宋"/>
          <w:b/>
          <w:color w:val="auto"/>
          <w:sz w:val="32"/>
          <w:highlight w:val="none"/>
          <w:lang w:val="en-US" w:eastAsia="zh-CN"/>
        </w:rPr>
        <w:t>卫生健康委员会</w:t>
      </w:r>
      <w:r>
        <w:rPr>
          <w:rFonts w:hint="eastAsia" w:ascii="仿宋" w:hAnsi="仿宋" w:eastAsia="仿宋" w:cs="仿宋"/>
          <w:b/>
          <w:color w:val="auto"/>
          <w:sz w:val="32"/>
          <w:highlight w:val="none"/>
          <w:lang w:eastAsia="zh-CN"/>
        </w:rPr>
        <w:t xml:space="preserve"> </w:t>
      </w:r>
    </w:p>
    <w:p w14:paraId="2CC22CDA">
      <w:pPr>
        <w:widowControl/>
        <w:autoSpaceDE w:val="0"/>
        <w:autoSpaceDN w:val="0"/>
        <w:ind w:right="-26"/>
        <w:textAlignment w:val="bottom"/>
        <w:rPr>
          <w:rFonts w:hint="eastAsia" w:ascii="仿宋" w:hAnsi="仿宋" w:eastAsia="仿宋" w:cs="仿宋"/>
          <w:b/>
          <w:color w:val="auto"/>
          <w:sz w:val="32"/>
          <w:highlight w:val="none"/>
        </w:rPr>
      </w:pPr>
    </w:p>
    <w:p w14:paraId="4503623D">
      <w:pPr>
        <w:widowControl/>
        <w:autoSpaceDE w:val="0"/>
        <w:autoSpaceDN w:val="0"/>
        <w:ind w:right="-26"/>
        <w:textAlignment w:val="bottom"/>
        <w:rPr>
          <w:rFonts w:hint="eastAsia" w:ascii="仿宋" w:hAnsi="仿宋" w:eastAsia="仿宋" w:cs="仿宋"/>
          <w:b/>
          <w:color w:val="auto"/>
          <w:sz w:val="52"/>
          <w:szCs w:val="52"/>
          <w:highlight w:val="none"/>
        </w:rPr>
        <w:sectPr>
          <w:headerReference r:id="rId3" w:type="default"/>
          <w:footerReference r:id="rId4" w:type="default"/>
          <w:pgSz w:w="11906" w:h="16838"/>
          <w:pgMar w:top="1440" w:right="1289" w:bottom="1440" w:left="1377" w:header="851" w:footer="992" w:gutter="0"/>
          <w:pgNumType w:fmt="decimal" w:start="1"/>
          <w:cols w:space="720" w:num="1"/>
          <w:docGrid w:type="linesAndChars" w:linePitch="312" w:charSpace="0"/>
        </w:sectPr>
      </w:pPr>
      <w:r>
        <w:rPr>
          <w:rFonts w:hint="eastAsia" w:ascii="仿宋" w:hAnsi="仿宋" w:eastAsia="仿宋" w:cs="仿宋"/>
          <w:b/>
          <w:color w:val="auto"/>
          <w:sz w:val="32"/>
          <w:highlight w:val="none"/>
        </w:rPr>
        <w:t>代理机构：</w:t>
      </w:r>
      <w:r>
        <w:rPr>
          <w:rFonts w:hint="eastAsia" w:ascii="仿宋" w:hAnsi="仿宋" w:eastAsia="仿宋" w:cs="仿宋"/>
          <w:b/>
          <w:color w:val="auto"/>
          <w:sz w:val="32"/>
          <w:highlight w:val="none"/>
          <w:lang w:eastAsia="zh-CN"/>
        </w:rPr>
        <w:t>喀什天泰建设工程项目管理有限公司</w:t>
      </w:r>
    </w:p>
    <w:p w14:paraId="020CDB09">
      <w:pPr>
        <w:spacing w:line="240" w:lineRule="atLeas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目录</w:t>
      </w:r>
    </w:p>
    <w:p w14:paraId="46A87962">
      <w:pPr>
        <w:pStyle w:val="23"/>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color w:val="auto"/>
          <w:kern w:val="0"/>
          <w:szCs w:val="21"/>
          <w:highlight w:val="none"/>
        </w:rPr>
        <w:instrText xml:space="preserve"> TOC \o "1-3" \h \z \u </w:instrText>
      </w:r>
      <w:r>
        <w:rPr>
          <w:rFonts w:hint="eastAsia" w:ascii="仿宋" w:hAnsi="仿宋" w:eastAsia="仿宋" w:cs="仿宋"/>
          <w:color w:val="auto"/>
          <w:kern w:val="0"/>
          <w:szCs w:val="21"/>
          <w:highlight w:val="none"/>
        </w:rPr>
        <w:fldChar w:fldCharType="separate"/>
      </w: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_Toc21893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 xml:space="preserve">第1章  </w:t>
      </w:r>
      <w:r>
        <w:rPr>
          <w:rFonts w:hint="eastAsia" w:ascii="仿宋" w:hAnsi="仿宋" w:eastAsia="仿宋" w:cs="仿宋"/>
          <w:highlight w:val="none"/>
        </w:rPr>
        <w:t>供应商须知</w:t>
      </w:r>
      <w:r>
        <w:tab/>
      </w:r>
      <w:r>
        <w:fldChar w:fldCharType="begin"/>
      </w:r>
      <w:r>
        <w:instrText xml:space="preserve"> PAGEREF _Toc21893 \h </w:instrText>
      </w:r>
      <w:r>
        <w:fldChar w:fldCharType="separate"/>
      </w:r>
      <w:r>
        <w:t>4</w:t>
      </w:r>
      <w:r>
        <w:fldChar w:fldCharType="end"/>
      </w:r>
      <w:r>
        <w:rPr>
          <w:rFonts w:hint="eastAsia" w:ascii="仿宋" w:hAnsi="仿宋" w:eastAsia="仿宋" w:cs="仿宋"/>
          <w:color w:val="auto"/>
          <w:kern w:val="0"/>
          <w:szCs w:val="21"/>
          <w:highlight w:val="none"/>
        </w:rPr>
        <w:fldChar w:fldCharType="end"/>
      </w:r>
    </w:p>
    <w:p w14:paraId="581DECF4">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_Toc26561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一   总 则</w:t>
      </w:r>
      <w:r>
        <w:tab/>
      </w:r>
      <w:r>
        <w:fldChar w:fldCharType="begin"/>
      </w:r>
      <w:r>
        <w:instrText xml:space="preserve"> PAGEREF _Toc26561 \h </w:instrText>
      </w:r>
      <w:r>
        <w:fldChar w:fldCharType="separate"/>
      </w:r>
      <w:r>
        <w:t>4</w:t>
      </w:r>
      <w:r>
        <w:fldChar w:fldCharType="end"/>
      </w:r>
      <w:r>
        <w:rPr>
          <w:rFonts w:hint="eastAsia" w:ascii="仿宋" w:hAnsi="仿宋" w:eastAsia="仿宋" w:cs="仿宋"/>
          <w:color w:val="auto"/>
          <w:kern w:val="0"/>
          <w:szCs w:val="21"/>
          <w:highlight w:val="none"/>
        </w:rPr>
        <w:fldChar w:fldCharType="end"/>
      </w:r>
    </w:p>
    <w:p w14:paraId="6FB50B85">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_Toc14902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1.采购人、采购代理机构及供应商</w:t>
      </w:r>
      <w:r>
        <w:tab/>
      </w:r>
      <w:r>
        <w:fldChar w:fldCharType="begin"/>
      </w:r>
      <w:r>
        <w:instrText xml:space="preserve"> PAGEREF _Toc14902 \h </w:instrText>
      </w:r>
      <w:r>
        <w:fldChar w:fldCharType="separate"/>
      </w:r>
      <w:r>
        <w:t>5</w:t>
      </w:r>
      <w:r>
        <w:fldChar w:fldCharType="end"/>
      </w:r>
      <w:r>
        <w:rPr>
          <w:rFonts w:hint="eastAsia" w:ascii="仿宋" w:hAnsi="仿宋" w:eastAsia="仿宋" w:cs="仿宋"/>
          <w:color w:val="auto"/>
          <w:kern w:val="0"/>
          <w:szCs w:val="21"/>
          <w:highlight w:val="none"/>
        </w:rPr>
        <w:fldChar w:fldCharType="end"/>
      </w:r>
    </w:p>
    <w:p w14:paraId="33D96705">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_Toc25616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2.资金来源</w:t>
      </w:r>
      <w:r>
        <w:tab/>
      </w:r>
      <w:r>
        <w:fldChar w:fldCharType="begin"/>
      </w:r>
      <w:r>
        <w:instrText xml:space="preserve"> PAGEREF _Toc25616 \h </w:instrText>
      </w:r>
      <w:r>
        <w:fldChar w:fldCharType="separate"/>
      </w:r>
      <w:r>
        <w:t>5</w:t>
      </w:r>
      <w:r>
        <w:fldChar w:fldCharType="end"/>
      </w:r>
      <w:r>
        <w:rPr>
          <w:rFonts w:hint="eastAsia" w:ascii="仿宋" w:hAnsi="仿宋" w:eastAsia="仿宋" w:cs="仿宋"/>
          <w:color w:val="auto"/>
          <w:kern w:val="0"/>
          <w:szCs w:val="21"/>
          <w:highlight w:val="none"/>
        </w:rPr>
        <w:fldChar w:fldCharType="end"/>
      </w:r>
    </w:p>
    <w:p w14:paraId="02FDA5D8">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_Toc3268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3.投标费用</w:t>
      </w:r>
      <w:r>
        <w:tab/>
      </w:r>
      <w:r>
        <w:fldChar w:fldCharType="begin"/>
      </w:r>
      <w:r>
        <w:instrText xml:space="preserve"> PAGEREF _Toc3268 \h </w:instrText>
      </w:r>
      <w:r>
        <w:fldChar w:fldCharType="separate"/>
      </w:r>
      <w:r>
        <w:t>6</w:t>
      </w:r>
      <w:r>
        <w:fldChar w:fldCharType="end"/>
      </w:r>
      <w:r>
        <w:rPr>
          <w:rFonts w:hint="eastAsia" w:ascii="仿宋" w:hAnsi="仿宋" w:eastAsia="仿宋" w:cs="仿宋"/>
          <w:color w:val="auto"/>
          <w:kern w:val="0"/>
          <w:szCs w:val="21"/>
          <w:highlight w:val="none"/>
        </w:rPr>
        <w:fldChar w:fldCharType="end"/>
      </w:r>
    </w:p>
    <w:p w14:paraId="24FDFB7E">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_Toc16911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4.适用法律</w:t>
      </w:r>
      <w:r>
        <w:tab/>
      </w:r>
      <w:r>
        <w:fldChar w:fldCharType="begin"/>
      </w:r>
      <w:r>
        <w:instrText xml:space="preserve"> PAGEREF _Toc16911 \h </w:instrText>
      </w:r>
      <w:r>
        <w:fldChar w:fldCharType="separate"/>
      </w:r>
      <w:r>
        <w:t>6</w:t>
      </w:r>
      <w:r>
        <w:fldChar w:fldCharType="end"/>
      </w:r>
      <w:r>
        <w:rPr>
          <w:rFonts w:hint="eastAsia" w:ascii="仿宋" w:hAnsi="仿宋" w:eastAsia="仿宋" w:cs="仿宋"/>
          <w:color w:val="auto"/>
          <w:kern w:val="0"/>
          <w:szCs w:val="21"/>
          <w:highlight w:val="none"/>
        </w:rPr>
        <w:fldChar w:fldCharType="end"/>
      </w:r>
    </w:p>
    <w:p w14:paraId="2DBAB39D">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_Toc28007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二   磋商文件</w:t>
      </w:r>
      <w:r>
        <w:tab/>
      </w:r>
      <w:r>
        <w:fldChar w:fldCharType="begin"/>
      </w:r>
      <w:r>
        <w:instrText xml:space="preserve"> PAGEREF _Toc28007 \h </w:instrText>
      </w:r>
      <w:r>
        <w:fldChar w:fldCharType="separate"/>
      </w:r>
      <w:r>
        <w:t>6</w:t>
      </w:r>
      <w:r>
        <w:fldChar w:fldCharType="end"/>
      </w:r>
      <w:r>
        <w:rPr>
          <w:rFonts w:hint="eastAsia" w:ascii="仿宋" w:hAnsi="仿宋" w:eastAsia="仿宋" w:cs="仿宋"/>
          <w:color w:val="auto"/>
          <w:kern w:val="0"/>
          <w:szCs w:val="21"/>
          <w:highlight w:val="none"/>
        </w:rPr>
        <w:fldChar w:fldCharType="end"/>
      </w:r>
    </w:p>
    <w:p w14:paraId="485A5EAE">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_Toc15717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5.磋商文件构成</w:t>
      </w:r>
      <w:r>
        <w:tab/>
      </w:r>
      <w:r>
        <w:fldChar w:fldCharType="begin"/>
      </w:r>
      <w:r>
        <w:instrText xml:space="preserve"> PAGEREF _Toc15717 \h </w:instrText>
      </w:r>
      <w:r>
        <w:fldChar w:fldCharType="separate"/>
      </w:r>
      <w:r>
        <w:t>6</w:t>
      </w:r>
      <w:r>
        <w:fldChar w:fldCharType="end"/>
      </w:r>
      <w:r>
        <w:rPr>
          <w:rFonts w:hint="eastAsia" w:ascii="仿宋" w:hAnsi="仿宋" w:eastAsia="仿宋" w:cs="仿宋"/>
          <w:color w:val="auto"/>
          <w:kern w:val="0"/>
          <w:szCs w:val="21"/>
          <w:highlight w:val="none"/>
        </w:rPr>
        <w:fldChar w:fldCharType="end"/>
      </w:r>
    </w:p>
    <w:p w14:paraId="3177C05B">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_Toc31821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6.磋商文件的澄清与修改</w:t>
      </w:r>
      <w:r>
        <w:tab/>
      </w:r>
      <w:r>
        <w:fldChar w:fldCharType="begin"/>
      </w:r>
      <w:r>
        <w:instrText xml:space="preserve"> PAGEREF _Toc31821 \h </w:instrText>
      </w:r>
      <w:r>
        <w:fldChar w:fldCharType="separate"/>
      </w:r>
      <w:r>
        <w:t>6</w:t>
      </w:r>
      <w:r>
        <w:fldChar w:fldCharType="end"/>
      </w:r>
      <w:r>
        <w:rPr>
          <w:rFonts w:hint="eastAsia" w:ascii="仿宋" w:hAnsi="仿宋" w:eastAsia="仿宋" w:cs="仿宋"/>
          <w:color w:val="auto"/>
          <w:kern w:val="0"/>
          <w:szCs w:val="21"/>
          <w:highlight w:val="none"/>
        </w:rPr>
        <w:fldChar w:fldCharType="end"/>
      </w:r>
    </w:p>
    <w:p w14:paraId="4E5D30F7">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_Toc1055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rPr>
        <w:t>7.投标截止时间的顺延</w:t>
      </w:r>
      <w:r>
        <w:tab/>
      </w:r>
      <w:r>
        <w:fldChar w:fldCharType="begin"/>
      </w:r>
      <w:r>
        <w:instrText xml:space="preserve"> PAGEREF _Toc1055 \h </w:instrText>
      </w:r>
      <w:r>
        <w:fldChar w:fldCharType="separate"/>
      </w:r>
      <w:r>
        <w:t>7</w:t>
      </w:r>
      <w:r>
        <w:fldChar w:fldCharType="end"/>
      </w:r>
      <w:r>
        <w:rPr>
          <w:rFonts w:hint="eastAsia" w:ascii="仿宋" w:hAnsi="仿宋" w:eastAsia="仿宋" w:cs="仿宋"/>
          <w:color w:val="auto"/>
          <w:kern w:val="0"/>
          <w:szCs w:val="21"/>
          <w:highlight w:val="none"/>
        </w:rPr>
        <w:fldChar w:fldCharType="end"/>
      </w:r>
    </w:p>
    <w:p w14:paraId="778D5E2A">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_Toc27519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三   磋商文件的编制</w:t>
      </w:r>
      <w:r>
        <w:tab/>
      </w:r>
      <w:r>
        <w:fldChar w:fldCharType="begin"/>
      </w:r>
      <w:r>
        <w:instrText xml:space="preserve"> PAGEREF _Toc27519 \h </w:instrText>
      </w:r>
      <w:r>
        <w:fldChar w:fldCharType="separate"/>
      </w:r>
      <w:r>
        <w:t>7</w:t>
      </w:r>
      <w:r>
        <w:fldChar w:fldCharType="end"/>
      </w:r>
      <w:r>
        <w:rPr>
          <w:rFonts w:hint="eastAsia" w:ascii="仿宋" w:hAnsi="仿宋" w:eastAsia="仿宋" w:cs="仿宋"/>
          <w:color w:val="auto"/>
          <w:kern w:val="0"/>
          <w:szCs w:val="21"/>
          <w:highlight w:val="none"/>
        </w:rPr>
        <w:fldChar w:fldCharType="end"/>
      </w:r>
    </w:p>
    <w:p w14:paraId="2324F868">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_Toc5000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8.投标范围及磋商文件成交标准和计量单位的使用</w:t>
      </w:r>
      <w:r>
        <w:tab/>
      </w:r>
      <w:r>
        <w:fldChar w:fldCharType="begin"/>
      </w:r>
      <w:r>
        <w:instrText xml:space="preserve"> PAGEREF _Toc5000 \h </w:instrText>
      </w:r>
      <w:r>
        <w:fldChar w:fldCharType="separate"/>
      </w:r>
      <w:r>
        <w:t>7</w:t>
      </w:r>
      <w:r>
        <w:fldChar w:fldCharType="end"/>
      </w:r>
      <w:r>
        <w:rPr>
          <w:rFonts w:hint="eastAsia" w:ascii="仿宋" w:hAnsi="仿宋" w:eastAsia="仿宋" w:cs="仿宋"/>
          <w:color w:val="auto"/>
          <w:kern w:val="0"/>
          <w:szCs w:val="21"/>
          <w:highlight w:val="none"/>
        </w:rPr>
        <w:fldChar w:fldCharType="end"/>
      </w:r>
    </w:p>
    <w:p w14:paraId="357F451B">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_Toc12507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9.磋商文件构成（后期纸质响应文件要求）</w:t>
      </w:r>
      <w:r>
        <w:tab/>
      </w:r>
      <w:r>
        <w:fldChar w:fldCharType="begin"/>
      </w:r>
      <w:r>
        <w:instrText xml:space="preserve"> PAGEREF _Toc12507 \h </w:instrText>
      </w:r>
      <w:r>
        <w:fldChar w:fldCharType="separate"/>
      </w:r>
      <w:r>
        <w:t>7</w:t>
      </w:r>
      <w:r>
        <w:fldChar w:fldCharType="end"/>
      </w:r>
      <w:r>
        <w:rPr>
          <w:rFonts w:hint="eastAsia" w:ascii="仿宋" w:hAnsi="仿宋" w:eastAsia="仿宋" w:cs="仿宋"/>
          <w:color w:val="auto"/>
          <w:kern w:val="0"/>
          <w:szCs w:val="21"/>
          <w:highlight w:val="none"/>
        </w:rPr>
        <w:fldChar w:fldCharType="end"/>
      </w:r>
    </w:p>
    <w:p w14:paraId="18A0BACB">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_Toc18631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10.证明投标标的的合格性和符合磋商文件规定的技术文件</w:t>
      </w:r>
      <w:r>
        <w:tab/>
      </w:r>
      <w:r>
        <w:fldChar w:fldCharType="begin"/>
      </w:r>
      <w:r>
        <w:instrText xml:space="preserve"> PAGEREF _Toc18631 \h </w:instrText>
      </w:r>
      <w:r>
        <w:fldChar w:fldCharType="separate"/>
      </w:r>
      <w:r>
        <w:t>7</w:t>
      </w:r>
      <w:r>
        <w:fldChar w:fldCharType="end"/>
      </w:r>
      <w:r>
        <w:rPr>
          <w:rFonts w:hint="eastAsia" w:ascii="仿宋" w:hAnsi="仿宋" w:eastAsia="仿宋" w:cs="仿宋"/>
          <w:color w:val="auto"/>
          <w:kern w:val="0"/>
          <w:szCs w:val="21"/>
          <w:highlight w:val="none"/>
        </w:rPr>
        <w:fldChar w:fldCharType="end"/>
      </w:r>
    </w:p>
    <w:p w14:paraId="60CC3B1C">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_Toc24773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11.磋商报价</w:t>
      </w:r>
      <w:r>
        <w:tab/>
      </w:r>
      <w:r>
        <w:fldChar w:fldCharType="begin"/>
      </w:r>
      <w:r>
        <w:instrText xml:space="preserve"> PAGEREF _Toc24773 \h </w:instrText>
      </w:r>
      <w:r>
        <w:fldChar w:fldCharType="separate"/>
      </w:r>
      <w:r>
        <w:t>7</w:t>
      </w:r>
      <w:r>
        <w:fldChar w:fldCharType="end"/>
      </w:r>
      <w:r>
        <w:rPr>
          <w:rFonts w:hint="eastAsia" w:ascii="仿宋" w:hAnsi="仿宋" w:eastAsia="仿宋" w:cs="仿宋"/>
          <w:color w:val="auto"/>
          <w:kern w:val="0"/>
          <w:szCs w:val="21"/>
          <w:highlight w:val="none"/>
        </w:rPr>
        <w:fldChar w:fldCharType="end"/>
      </w:r>
    </w:p>
    <w:p w14:paraId="14F5A610">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_Toc11066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12.投标保证金</w:t>
      </w:r>
      <w:r>
        <w:tab/>
      </w:r>
      <w:r>
        <w:fldChar w:fldCharType="begin"/>
      </w:r>
      <w:r>
        <w:instrText xml:space="preserve"> PAGEREF _Toc11066 \h </w:instrText>
      </w:r>
      <w:r>
        <w:fldChar w:fldCharType="separate"/>
      </w:r>
      <w:r>
        <w:t>8</w:t>
      </w:r>
      <w:r>
        <w:fldChar w:fldCharType="end"/>
      </w:r>
      <w:r>
        <w:rPr>
          <w:rFonts w:hint="eastAsia" w:ascii="仿宋" w:hAnsi="仿宋" w:eastAsia="仿宋" w:cs="仿宋"/>
          <w:color w:val="auto"/>
          <w:kern w:val="0"/>
          <w:szCs w:val="21"/>
          <w:highlight w:val="none"/>
        </w:rPr>
        <w:fldChar w:fldCharType="end"/>
      </w:r>
    </w:p>
    <w:p w14:paraId="2D51F354">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_Toc16255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13.磋商有效期</w:t>
      </w:r>
      <w:r>
        <w:tab/>
      </w:r>
      <w:r>
        <w:fldChar w:fldCharType="begin"/>
      </w:r>
      <w:r>
        <w:instrText xml:space="preserve"> PAGEREF _Toc16255 \h </w:instrText>
      </w:r>
      <w:r>
        <w:fldChar w:fldCharType="separate"/>
      </w:r>
      <w:r>
        <w:t>9</w:t>
      </w:r>
      <w:r>
        <w:fldChar w:fldCharType="end"/>
      </w:r>
      <w:r>
        <w:rPr>
          <w:rFonts w:hint="eastAsia" w:ascii="仿宋" w:hAnsi="仿宋" w:eastAsia="仿宋" w:cs="仿宋"/>
          <w:color w:val="auto"/>
          <w:kern w:val="0"/>
          <w:szCs w:val="21"/>
          <w:highlight w:val="none"/>
        </w:rPr>
        <w:fldChar w:fldCharType="end"/>
      </w:r>
    </w:p>
    <w:p w14:paraId="49E9D213">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_Toc26350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14.响应文件的签署及规定</w:t>
      </w:r>
      <w:r>
        <w:tab/>
      </w:r>
      <w:r>
        <w:fldChar w:fldCharType="begin"/>
      </w:r>
      <w:r>
        <w:instrText xml:space="preserve"> PAGEREF _Toc26350 \h </w:instrText>
      </w:r>
      <w:r>
        <w:fldChar w:fldCharType="separate"/>
      </w:r>
      <w:r>
        <w:t>9</w:t>
      </w:r>
      <w:r>
        <w:fldChar w:fldCharType="end"/>
      </w:r>
      <w:r>
        <w:rPr>
          <w:rFonts w:hint="eastAsia" w:ascii="仿宋" w:hAnsi="仿宋" w:eastAsia="仿宋" w:cs="仿宋"/>
          <w:color w:val="auto"/>
          <w:kern w:val="0"/>
          <w:szCs w:val="21"/>
          <w:highlight w:val="none"/>
        </w:rPr>
        <w:fldChar w:fldCharType="end"/>
      </w:r>
    </w:p>
    <w:p w14:paraId="77D7BEEE">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_Toc18007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四   响应文件的递交</w:t>
      </w:r>
      <w:r>
        <w:tab/>
      </w:r>
      <w:r>
        <w:fldChar w:fldCharType="begin"/>
      </w:r>
      <w:r>
        <w:instrText xml:space="preserve"> PAGEREF _Toc18007 \h </w:instrText>
      </w:r>
      <w:r>
        <w:fldChar w:fldCharType="separate"/>
      </w:r>
      <w:r>
        <w:t>9</w:t>
      </w:r>
      <w:r>
        <w:fldChar w:fldCharType="end"/>
      </w:r>
      <w:r>
        <w:rPr>
          <w:rFonts w:hint="eastAsia" w:ascii="仿宋" w:hAnsi="仿宋" w:eastAsia="仿宋" w:cs="仿宋"/>
          <w:color w:val="auto"/>
          <w:kern w:val="0"/>
          <w:szCs w:val="21"/>
          <w:highlight w:val="none"/>
        </w:rPr>
        <w:fldChar w:fldCharType="end"/>
      </w:r>
    </w:p>
    <w:p w14:paraId="5736B081">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_Toc24490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rPr>
        <w:t>15  响应文件的密封和标记</w:t>
      </w:r>
      <w:r>
        <w:tab/>
      </w:r>
      <w:r>
        <w:fldChar w:fldCharType="begin"/>
      </w:r>
      <w:r>
        <w:instrText xml:space="preserve"> PAGEREF _Toc24490 \h </w:instrText>
      </w:r>
      <w:r>
        <w:fldChar w:fldCharType="separate"/>
      </w:r>
      <w:r>
        <w:t>9</w:t>
      </w:r>
      <w:r>
        <w:fldChar w:fldCharType="end"/>
      </w:r>
      <w:r>
        <w:rPr>
          <w:rFonts w:hint="eastAsia" w:ascii="仿宋" w:hAnsi="仿宋" w:eastAsia="仿宋" w:cs="仿宋"/>
          <w:color w:val="auto"/>
          <w:kern w:val="0"/>
          <w:szCs w:val="21"/>
          <w:highlight w:val="none"/>
        </w:rPr>
        <w:fldChar w:fldCharType="end"/>
      </w:r>
    </w:p>
    <w:p w14:paraId="3A5F91A3">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_Toc763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rPr>
        <w:t>16.磋商截止</w:t>
      </w:r>
      <w:r>
        <w:tab/>
      </w:r>
      <w:r>
        <w:fldChar w:fldCharType="begin"/>
      </w:r>
      <w:r>
        <w:instrText xml:space="preserve"> PAGEREF _Toc763 \h </w:instrText>
      </w:r>
      <w:r>
        <w:fldChar w:fldCharType="separate"/>
      </w:r>
      <w:r>
        <w:t>9</w:t>
      </w:r>
      <w:r>
        <w:fldChar w:fldCharType="end"/>
      </w:r>
      <w:r>
        <w:rPr>
          <w:rFonts w:hint="eastAsia" w:ascii="仿宋" w:hAnsi="仿宋" w:eastAsia="仿宋" w:cs="仿宋"/>
          <w:color w:val="auto"/>
          <w:kern w:val="0"/>
          <w:szCs w:val="21"/>
          <w:highlight w:val="none"/>
        </w:rPr>
        <w:fldChar w:fldCharType="end"/>
      </w:r>
    </w:p>
    <w:p w14:paraId="3C2A8A5B">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_Toc18778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17.</w:t>
      </w:r>
      <w:r>
        <w:rPr>
          <w:rFonts w:hint="eastAsia" w:ascii="仿宋" w:hAnsi="仿宋" w:eastAsia="仿宋" w:cs="仿宋"/>
          <w:highlight w:val="none"/>
        </w:rPr>
        <w:t>响应文件的接收、修改与撤回</w:t>
      </w:r>
      <w:r>
        <w:tab/>
      </w:r>
      <w:r>
        <w:fldChar w:fldCharType="begin"/>
      </w:r>
      <w:r>
        <w:instrText xml:space="preserve"> PAGEREF _Toc18778 \h </w:instrText>
      </w:r>
      <w:r>
        <w:fldChar w:fldCharType="separate"/>
      </w:r>
      <w:r>
        <w:t>9</w:t>
      </w:r>
      <w:r>
        <w:fldChar w:fldCharType="end"/>
      </w:r>
      <w:r>
        <w:rPr>
          <w:rFonts w:hint="eastAsia" w:ascii="仿宋" w:hAnsi="仿宋" w:eastAsia="仿宋" w:cs="仿宋"/>
          <w:color w:val="auto"/>
          <w:kern w:val="0"/>
          <w:szCs w:val="21"/>
          <w:highlight w:val="none"/>
        </w:rPr>
        <w:fldChar w:fldCharType="end"/>
      </w:r>
    </w:p>
    <w:p w14:paraId="481B1636">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_Toc10934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五   开标及评标</w:t>
      </w:r>
      <w:r>
        <w:tab/>
      </w:r>
      <w:r>
        <w:fldChar w:fldCharType="begin"/>
      </w:r>
      <w:r>
        <w:instrText xml:space="preserve"> PAGEREF _Toc10934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14:paraId="667E78A1">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_Toc22760 </w:instrText>
      </w:r>
      <w:r>
        <w:rPr>
          <w:rFonts w:hint="eastAsia" w:ascii="仿宋" w:hAnsi="仿宋" w:eastAsia="仿宋" w:cs="仿宋"/>
          <w:kern w:val="0"/>
          <w:szCs w:val="21"/>
          <w:highlight w:val="none"/>
        </w:rPr>
        <w:fldChar w:fldCharType="separate"/>
      </w:r>
      <w:r>
        <w:rPr>
          <w:rFonts w:hint="eastAsia" w:ascii="仿宋" w:hAnsi="仿宋" w:eastAsia="仿宋" w:cs="仿宋"/>
        </w:rPr>
        <w:t xml:space="preserve">18. </w:t>
      </w:r>
      <w:r>
        <w:rPr>
          <w:rFonts w:hint="eastAsia" w:ascii="仿宋" w:hAnsi="仿宋" w:eastAsia="仿宋" w:cs="仿宋"/>
          <w:highlight w:val="none"/>
        </w:rPr>
        <w:t>开标</w:t>
      </w:r>
      <w:r>
        <w:tab/>
      </w:r>
      <w:r>
        <w:fldChar w:fldCharType="begin"/>
      </w:r>
      <w:r>
        <w:instrText xml:space="preserve"> PAGEREF _Toc22760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14:paraId="2E4D3FAC">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_Toc18540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19.    资格审查及组建评标委员会</w:t>
      </w:r>
      <w:r>
        <w:tab/>
      </w:r>
      <w:r>
        <w:fldChar w:fldCharType="begin"/>
      </w:r>
      <w:r>
        <w:instrText xml:space="preserve"> PAGEREF _Toc18540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14:paraId="47BB3B1E">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_Toc30915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20.响应文件符合性审查与澄清</w:t>
      </w:r>
      <w:r>
        <w:tab/>
      </w:r>
      <w:r>
        <w:fldChar w:fldCharType="begin"/>
      </w:r>
      <w:r>
        <w:instrText xml:space="preserve"> PAGEREF _Toc30915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14:paraId="6698C20C">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_Toc25477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21.投标偏离</w:t>
      </w:r>
      <w:r>
        <w:tab/>
      </w:r>
      <w:r>
        <w:fldChar w:fldCharType="begin"/>
      </w:r>
      <w:r>
        <w:instrText xml:space="preserve"> PAGEREF _Toc25477 \h </w:instrText>
      </w:r>
      <w:r>
        <w:fldChar w:fldCharType="separate"/>
      </w:r>
      <w:r>
        <w:t>13</w:t>
      </w:r>
      <w:r>
        <w:fldChar w:fldCharType="end"/>
      </w:r>
      <w:r>
        <w:rPr>
          <w:rFonts w:hint="eastAsia" w:ascii="仿宋" w:hAnsi="仿宋" w:eastAsia="仿宋" w:cs="仿宋"/>
          <w:color w:val="auto"/>
          <w:kern w:val="0"/>
          <w:szCs w:val="21"/>
          <w:highlight w:val="none"/>
        </w:rPr>
        <w:fldChar w:fldCharType="end"/>
      </w:r>
    </w:p>
    <w:p w14:paraId="322A77C8">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_Toc1692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22.投标无效</w:t>
      </w:r>
      <w:r>
        <w:tab/>
      </w:r>
      <w:r>
        <w:fldChar w:fldCharType="begin"/>
      </w:r>
      <w:r>
        <w:instrText xml:space="preserve"> PAGEREF _Toc1692 \h </w:instrText>
      </w:r>
      <w:r>
        <w:fldChar w:fldCharType="separate"/>
      </w:r>
      <w:r>
        <w:t>13</w:t>
      </w:r>
      <w:r>
        <w:fldChar w:fldCharType="end"/>
      </w:r>
      <w:r>
        <w:rPr>
          <w:rFonts w:hint="eastAsia" w:ascii="仿宋" w:hAnsi="仿宋" w:eastAsia="仿宋" w:cs="仿宋"/>
          <w:color w:val="auto"/>
          <w:kern w:val="0"/>
          <w:szCs w:val="21"/>
          <w:highlight w:val="none"/>
        </w:rPr>
        <w:fldChar w:fldCharType="end"/>
      </w:r>
    </w:p>
    <w:p w14:paraId="0ED7B368">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_Toc12077 </w:instrText>
      </w:r>
      <w:r>
        <w:rPr>
          <w:rFonts w:hint="eastAsia" w:ascii="仿宋" w:hAnsi="仿宋" w:eastAsia="仿宋" w:cs="仿宋"/>
          <w:kern w:val="0"/>
          <w:szCs w:val="21"/>
          <w:highlight w:val="none"/>
        </w:rPr>
        <w:fldChar w:fldCharType="separate"/>
      </w:r>
      <w:r>
        <w:rPr>
          <w:rFonts w:hint="eastAsia" w:ascii="仿宋" w:hAnsi="仿宋" w:eastAsia="仿宋" w:cs="仿宋"/>
          <w:kern w:val="0"/>
          <w:szCs w:val="20"/>
          <w:highlight w:val="none"/>
        </w:rPr>
        <w:t>23.比较与评价</w:t>
      </w:r>
      <w:r>
        <w:tab/>
      </w:r>
      <w:r>
        <w:fldChar w:fldCharType="begin"/>
      </w:r>
      <w:r>
        <w:instrText xml:space="preserve"> PAGEREF _Toc12077 \h </w:instrText>
      </w:r>
      <w:r>
        <w:fldChar w:fldCharType="separate"/>
      </w:r>
      <w:r>
        <w:t>13</w:t>
      </w:r>
      <w:r>
        <w:fldChar w:fldCharType="end"/>
      </w:r>
      <w:r>
        <w:rPr>
          <w:rFonts w:hint="eastAsia" w:ascii="仿宋" w:hAnsi="仿宋" w:eastAsia="仿宋" w:cs="仿宋"/>
          <w:color w:val="auto"/>
          <w:kern w:val="0"/>
          <w:szCs w:val="21"/>
          <w:highlight w:val="none"/>
        </w:rPr>
        <w:fldChar w:fldCharType="end"/>
      </w:r>
    </w:p>
    <w:p w14:paraId="521FF1C3">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_Toc3116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24.废标</w:t>
      </w:r>
      <w:r>
        <w:tab/>
      </w:r>
      <w:r>
        <w:fldChar w:fldCharType="begin"/>
      </w:r>
      <w:r>
        <w:instrText xml:space="preserve"> PAGEREF _Toc3116 \h </w:instrText>
      </w:r>
      <w:r>
        <w:fldChar w:fldCharType="separate"/>
      </w:r>
      <w:r>
        <w:t>14</w:t>
      </w:r>
      <w:r>
        <w:fldChar w:fldCharType="end"/>
      </w:r>
      <w:r>
        <w:rPr>
          <w:rFonts w:hint="eastAsia" w:ascii="仿宋" w:hAnsi="仿宋" w:eastAsia="仿宋" w:cs="仿宋"/>
          <w:color w:val="auto"/>
          <w:kern w:val="0"/>
          <w:szCs w:val="21"/>
          <w:highlight w:val="none"/>
        </w:rPr>
        <w:fldChar w:fldCharType="end"/>
      </w:r>
    </w:p>
    <w:p w14:paraId="53A0C610">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_Toc3214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25.保密原则</w:t>
      </w:r>
      <w:r>
        <w:tab/>
      </w:r>
      <w:r>
        <w:fldChar w:fldCharType="begin"/>
      </w:r>
      <w:r>
        <w:instrText xml:space="preserve"> PAGEREF _Toc3214 \h </w:instrText>
      </w:r>
      <w:r>
        <w:fldChar w:fldCharType="separate"/>
      </w:r>
      <w:r>
        <w:t>14</w:t>
      </w:r>
      <w:r>
        <w:fldChar w:fldCharType="end"/>
      </w:r>
      <w:r>
        <w:rPr>
          <w:rFonts w:hint="eastAsia" w:ascii="仿宋" w:hAnsi="仿宋" w:eastAsia="仿宋" w:cs="仿宋"/>
          <w:color w:val="auto"/>
          <w:kern w:val="0"/>
          <w:szCs w:val="21"/>
          <w:highlight w:val="none"/>
        </w:rPr>
        <w:fldChar w:fldCharType="end"/>
      </w:r>
    </w:p>
    <w:p w14:paraId="2DA3BE41">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_Toc13048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六   确定成交</w:t>
      </w:r>
      <w:r>
        <w:tab/>
      </w:r>
      <w:r>
        <w:fldChar w:fldCharType="begin"/>
      </w:r>
      <w:r>
        <w:instrText xml:space="preserve"> PAGEREF _Toc13048 \h </w:instrText>
      </w:r>
      <w:r>
        <w:fldChar w:fldCharType="separate"/>
      </w:r>
      <w:r>
        <w:t>14</w:t>
      </w:r>
      <w:r>
        <w:fldChar w:fldCharType="end"/>
      </w:r>
      <w:r>
        <w:rPr>
          <w:rFonts w:hint="eastAsia" w:ascii="仿宋" w:hAnsi="仿宋" w:eastAsia="仿宋" w:cs="仿宋"/>
          <w:color w:val="auto"/>
          <w:kern w:val="0"/>
          <w:szCs w:val="21"/>
          <w:highlight w:val="none"/>
        </w:rPr>
        <w:fldChar w:fldCharType="end"/>
      </w:r>
    </w:p>
    <w:p w14:paraId="08D780B0">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_Toc16375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26.成交候选人的确定原则及标准</w:t>
      </w:r>
      <w:r>
        <w:tab/>
      </w:r>
      <w:r>
        <w:fldChar w:fldCharType="begin"/>
      </w:r>
      <w:r>
        <w:instrText xml:space="preserve"> PAGEREF _Toc16375 \h </w:instrText>
      </w:r>
      <w:r>
        <w:fldChar w:fldCharType="separate"/>
      </w:r>
      <w:r>
        <w:t>14</w:t>
      </w:r>
      <w:r>
        <w:fldChar w:fldCharType="end"/>
      </w:r>
      <w:r>
        <w:rPr>
          <w:rFonts w:hint="eastAsia" w:ascii="仿宋" w:hAnsi="仿宋" w:eastAsia="仿宋" w:cs="仿宋"/>
          <w:color w:val="auto"/>
          <w:kern w:val="0"/>
          <w:szCs w:val="21"/>
          <w:highlight w:val="none"/>
        </w:rPr>
        <w:fldChar w:fldCharType="end"/>
      </w:r>
    </w:p>
    <w:p w14:paraId="270A8AA4">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_Toc29555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27.确定成交候选人和成交人</w:t>
      </w:r>
      <w:r>
        <w:tab/>
      </w:r>
      <w:r>
        <w:fldChar w:fldCharType="begin"/>
      </w:r>
      <w:r>
        <w:instrText xml:space="preserve"> PAGEREF _Toc29555 \h </w:instrText>
      </w:r>
      <w:r>
        <w:fldChar w:fldCharType="separate"/>
      </w:r>
      <w:r>
        <w:t>14</w:t>
      </w:r>
      <w:r>
        <w:fldChar w:fldCharType="end"/>
      </w:r>
      <w:r>
        <w:rPr>
          <w:rFonts w:hint="eastAsia" w:ascii="仿宋" w:hAnsi="仿宋" w:eastAsia="仿宋" w:cs="仿宋"/>
          <w:color w:val="auto"/>
          <w:kern w:val="0"/>
          <w:szCs w:val="21"/>
          <w:highlight w:val="none"/>
        </w:rPr>
        <w:fldChar w:fldCharType="end"/>
      </w:r>
    </w:p>
    <w:p w14:paraId="4B92B40A">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_Toc30726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28.采购任务取消</w:t>
      </w:r>
      <w:r>
        <w:tab/>
      </w:r>
      <w:r>
        <w:fldChar w:fldCharType="begin"/>
      </w:r>
      <w:r>
        <w:instrText xml:space="preserve"> PAGEREF _Toc30726 \h </w:instrText>
      </w:r>
      <w:r>
        <w:fldChar w:fldCharType="separate"/>
      </w:r>
      <w:r>
        <w:t>14</w:t>
      </w:r>
      <w:r>
        <w:fldChar w:fldCharType="end"/>
      </w:r>
      <w:r>
        <w:rPr>
          <w:rFonts w:hint="eastAsia" w:ascii="仿宋" w:hAnsi="仿宋" w:eastAsia="仿宋" w:cs="仿宋"/>
          <w:color w:val="auto"/>
          <w:kern w:val="0"/>
          <w:szCs w:val="21"/>
          <w:highlight w:val="none"/>
        </w:rPr>
        <w:fldChar w:fldCharType="end"/>
      </w:r>
    </w:p>
    <w:p w14:paraId="3DA0F292">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_Toc16875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29.成交通知书和结果通知书</w:t>
      </w:r>
      <w:r>
        <w:tab/>
      </w:r>
      <w:r>
        <w:fldChar w:fldCharType="begin"/>
      </w:r>
      <w:r>
        <w:instrText xml:space="preserve"> PAGEREF _Toc16875 \h </w:instrText>
      </w:r>
      <w:r>
        <w:fldChar w:fldCharType="separate"/>
      </w:r>
      <w:r>
        <w:t>14</w:t>
      </w:r>
      <w:r>
        <w:fldChar w:fldCharType="end"/>
      </w:r>
      <w:r>
        <w:rPr>
          <w:rFonts w:hint="eastAsia" w:ascii="仿宋" w:hAnsi="仿宋" w:eastAsia="仿宋" w:cs="仿宋"/>
          <w:color w:val="auto"/>
          <w:kern w:val="0"/>
          <w:szCs w:val="21"/>
          <w:highlight w:val="none"/>
        </w:rPr>
        <w:fldChar w:fldCharType="end"/>
      </w:r>
    </w:p>
    <w:p w14:paraId="5F693950">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_Toc32589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30.签订合同</w:t>
      </w:r>
      <w:r>
        <w:tab/>
      </w:r>
      <w:r>
        <w:fldChar w:fldCharType="begin"/>
      </w:r>
      <w:r>
        <w:instrText xml:space="preserve"> PAGEREF _Toc32589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14:paraId="5970D8FF">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_Toc20518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31.履约保证金</w:t>
      </w:r>
      <w:r>
        <w:tab/>
      </w:r>
      <w:r>
        <w:fldChar w:fldCharType="begin"/>
      </w:r>
      <w:r>
        <w:instrText xml:space="preserve"> PAGEREF _Toc20518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14:paraId="29925589">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_Toc29714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32.成交服务费</w:t>
      </w:r>
      <w:r>
        <w:tab/>
      </w:r>
      <w:r>
        <w:fldChar w:fldCharType="begin"/>
      </w:r>
      <w:r>
        <w:instrText xml:space="preserve"> PAGEREF _Toc29714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14:paraId="0217F787">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_Toc28824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33.政府采购信用担保</w:t>
      </w:r>
      <w:r>
        <w:tab/>
      </w:r>
      <w:r>
        <w:fldChar w:fldCharType="begin"/>
      </w:r>
      <w:r>
        <w:instrText xml:space="preserve"> PAGEREF _Toc28824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14:paraId="69BA4952">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_Toc32535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34.廉洁自律规定</w:t>
      </w:r>
      <w:r>
        <w:tab/>
      </w:r>
      <w:r>
        <w:fldChar w:fldCharType="begin"/>
      </w:r>
      <w:r>
        <w:instrText xml:space="preserve"> PAGEREF _Toc32535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14:paraId="574FEFAE">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_Toc2442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35.人员回避</w:t>
      </w:r>
      <w:r>
        <w:tab/>
      </w:r>
      <w:r>
        <w:fldChar w:fldCharType="begin"/>
      </w:r>
      <w:r>
        <w:instrText xml:space="preserve"> PAGEREF _Toc2442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14:paraId="249D317A">
      <w:pPr>
        <w:pStyle w:val="17"/>
        <w:tabs>
          <w:tab w:val="right" w:leader="dot" w:pos="9240"/>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_Toc10502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36.质疑与接收</w:t>
      </w:r>
      <w:r>
        <w:tab/>
      </w:r>
      <w:r>
        <w:fldChar w:fldCharType="begin"/>
      </w:r>
      <w:r>
        <w:instrText xml:space="preserve"> PAGEREF _Toc10502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14:paraId="7392BD66">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_Toc13197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附件1：履约保证金保函（格式）</w:t>
      </w:r>
      <w:r>
        <w:tab/>
      </w:r>
      <w:r>
        <w:fldChar w:fldCharType="begin"/>
      </w:r>
      <w:r>
        <w:instrText xml:space="preserve"> PAGEREF _Toc13197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14:paraId="4F752F76">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_Toc16692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附件2：履约担保函格式</w:t>
      </w:r>
      <w:r>
        <w:tab/>
      </w:r>
      <w:r>
        <w:fldChar w:fldCharType="begin"/>
      </w:r>
      <w:r>
        <w:instrText xml:space="preserve"> PAGEREF _Toc16692 \h </w:instrText>
      </w:r>
      <w:r>
        <w:fldChar w:fldCharType="separate"/>
      </w:r>
      <w:r>
        <w:t>20</w:t>
      </w:r>
      <w:r>
        <w:fldChar w:fldCharType="end"/>
      </w:r>
      <w:r>
        <w:rPr>
          <w:rFonts w:hint="eastAsia" w:ascii="仿宋" w:hAnsi="仿宋" w:eastAsia="仿宋" w:cs="仿宋"/>
          <w:color w:val="auto"/>
          <w:kern w:val="0"/>
          <w:szCs w:val="21"/>
          <w:highlight w:val="none"/>
        </w:rPr>
        <w:fldChar w:fldCharType="end"/>
      </w:r>
    </w:p>
    <w:p w14:paraId="76A47689">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_Toc6140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（采用政府采购信用担保形式时使用）</w:t>
      </w:r>
      <w:r>
        <w:tab/>
      </w:r>
      <w:r>
        <w:fldChar w:fldCharType="begin"/>
      </w:r>
      <w:r>
        <w:instrText xml:space="preserve"> PAGEREF _Toc6140 \h </w:instrText>
      </w:r>
      <w:r>
        <w:fldChar w:fldCharType="separate"/>
      </w:r>
      <w:r>
        <w:t>20</w:t>
      </w:r>
      <w:r>
        <w:fldChar w:fldCharType="end"/>
      </w:r>
      <w:r>
        <w:rPr>
          <w:rFonts w:hint="eastAsia" w:ascii="仿宋" w:hAnsi="仿宋" w:eastAsia="仿宋" w:cs="仿宋"/>
          <w:color w:val="auto"/>
          <w:kern w:val="0"/>
          <w:szCs w:val="21"/>
          <w:highlight w:val="none"/>
        </w:rPr>
        <w:fldChar w:fldCharType="end"/>
      </w:r>
    </w:p>
    <w:p w14:paraId="6676E0DA">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_Toc15897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第一部分 开标一览表及资格证明文件</w:t>
      </w:r>
      <w:r>
        <w:tab/>
      </w:r>
      <w:r>
        <w:fldChar w:fldCharType="begin"/>
      </w:r>
      <w:r>
        <w:instrText xml:space="preserve"> PAGEREF _Toc15897 \h </w:instrText>
      </w:r>
      <w:r>
        <w:fldChar w:fldCharType="separate"/>
      </w:r>
      <w:r>
        <w:t>22</w:t>
      </w:r>
      <w:r>
        <w:fldChar w:fldCharType="end"/>
      </w:r>
      <w:r>
        <w:rPr>
          <w:rFonts w:hint="eastAsia" w:ascii="仿宋" w:hAnsi="仿宋" w:eastAsia="仿宋" w:cs="仿宋"/>
          <w:color w:val="auto"/>
          <w:kern w:val="0"/>
          <w:szCs w:val="21"/>
          <w:highlight w:val="none"/>
        </w:rPr>
        <w:fldChar w:fldCharType="end"/>
      </w:r>
    </w:p>
    <w:p w14:paraId="5D3F30CE">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_Toc3926 </w:instrText>
      </w:r>
      <w:r>
        <w:rPr>
          <w:rFonts w:hint="eastAsia" w:ascii="仿宋" w:hAnsi="仿宋" w:eastAsia="仿宋" w:cs="仿宋"/>
          <w:kern w:val="0"/>
          <w:szCs w:val="21"/>
          <w:highlight w:val="none"/>
        </w:rPr>
        <w:fldChar w:fldCharType="separate"/>
      </w:r>
      <w:r>
        <w:rPr>
          <w:rFonts w:hint="eastAsia" w:ascii="仿宋" w:hAnsi="仿宋" w:eastAsia="仿宋" w:cs="仿宋"/>
          <w:szCs w:val="21"/>
          <w:highlight w:val="none"/>
        </w:rPr>
        <w:t>1  开标一览表（磋商文件格式一）</w:t>
      </w:r>
      <w:r>
        <w:tab/>
      </w:r>
      <w:r>
        <w:fldChar w:fldCharType="begin"/>
      </w:r>
      <w:r>
        <w:instrText xml:space="preserve"> PAGEREF _Toc3926 \h </w:instrText>
      </w:r>
      <w:r>
        <w:fldChar w:fldCharType="separate"/>
      </w:r>
      <w:r>
        <w:t>23</w:t>
      </w:r>
      <w:r>
        <w:fldChar w:fldCharType="end"/>
      </w:r>
      <w:r>
        <w:rPr>
          <w:rFonts w:hint="eastAsia" w:ascii="仿宋" w:hAnsi="仿宋" w:eastAsia="仿宋" w:cs="仿宋"/>
          <w:color w:val="auto"/>
          <w:kern w:val="0"/>
          <w:szCs w:val="21"/>
          <w:highlight w:val="none"/>
        </w:rPr>
        <w:fldChar w:fldCharType="end"/>
      </w:r>
    </w:p>
    <w:p w14:paraId="361FAC79">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_Toc18450 </w:instrText>
      </w:r>
      <w:r>
        <w:rPr>
          <w:rFonts w:hint="eastAsia" w:ascii="仿宋" w:hAnsi="仿宋" w:eastAsia="仿宋" w:cs="仿宋"/>
          <w:kern w:val="0"/>
          <w:szCs w:val="21"/>
          <w:highlight w:val="none"/>
        </w:rPr>
        <w:fldChar w:fldCharType="separate"/>
      </w:r>
      <w:r>
        <w:rPr>
          <w:rFonts w:hint="eastAsia" w:ascii="仿宋" w:hAnsi="仿宋" w:eastAsia="仿宋" w:cs="仿宋"/>
          <w:bCs w:val="0"/>
          <w:highlight w:val="none"/>
        </w:rPr>
        <w:t>2  具有相应的营业执照副本原件扫描件（须加盖本单位章）;</w:t>
      </w:r>
      <w:r>
        <w:tab/>
      </w:r>
      <w:r>
        <w:fldChar w:fldCharType="begin"/>
      </w:r>
      <w:r>
        <w:instrText xml:space="preserve"> PAGEREF _Toc18450 \h </w:instrText>
      </w:r>
      <w:r>
        <w:fldChar w:fldCharType="separate"/>
      </w:r>
      <w:r>
        <w:t>23</w:t>
      </w:r>
      <w:r>
        <w:fldChar w:fldCharType="end"/>
      </w:r>
      <w:r>
        <w:rPr>
          <w:rFonts w:hint="eastAsia" w:ascii="仿宋" w:hAnsi="仿宋" w:eastAsia="仿宋" w:cs="仿宋"/>
          <w:color w:val="auto"/>
          <w:kern w:val="0"/>
          <w:szCs w:val="21"/>
          <w:highlight w:val="none"/>
        </w:rPr>
        <w:fldChar w:fldCharType="end"/>
      </w:r>
    </w:p>
    <w:p w14:paraId="23CFD60F">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_Toc29428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  法定代表人授权委托书及被委托人身份证（法定代表人投标提供法定代表人身份证明及身份证）见磋商文件格式二，自然人投标的无需提供;</w:t>
      </w:r>
      <w:r>
        <w:tab/>
      </w:r>
      <w:r>
        <w:fldChar w:fldCharType="begin"/>
      </w:r>
      <w:r>
        <w:instrText xml:space="preserve"> PAGEREF _Toc29428 \h </w:instrText>
      </w:r>
      <w:r>
        <w:fldChar w:fldCharType="separate"/>
      </w:r>
      <w:r>
        <w:t>24</w:t>
      </w:r>
      <w:r>
        <w:fldChar w:fldCharType="end"/>
      </w:r>
      <w:r>
        <w:rPr>
          <w:rFonts w:hint="eastAsia" w:ascii="仿宋" w:hAnsi="仿宋" w:eastAsia="仿宋" w:cs="仿宋"/>
          <w:color w:val="auto"/>
          <w:kern w:val="0"/>
          <w:szCs w:val="21"/>
          <w:highlight w:val="none"/>
        </w:rPr>
        <w:fldChar w:fldCharType="end"/>
      </w:r>
    </w:p>
    <w:p w14:paraId="1F861D36">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_Toc10993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4  本单位缴纳的近三个月中任意一个月的社保缴纳证明（单位社保缴费汇总和个人明细表）含被授权委托人；</w:t>
      </w:r>
      <w:r>
        <w:tab/>
      </w:r>
      <w:r>
        <w:fldChar w:fldCharType="begin"/>
      </w:r>
      <w:r>
        <w:instrText xml:space="preserve"> PAGEREF _Toc10993 \h </w:instrText>
      </w:r>
      <w:r>
        <w:fldChar w:fldCharType="separate"/>
      </w:r>
      <w:r>
        <w:t>25</w:t>
      </w:r>
      <w:r>
        <w:fldChar w:fldCharType="end"/>
      </w:r>
      <w:r>
        <w:rPr>
          <w:rFonts w:hint="eastAsia" w:ascii="仿宋" w:hAnsi="仿宋" w:eastAsia="仿宋" w:cs="仿宋"/>
          <w:color w:val="auto"/>
          <w:kern w:val="0"/>
          <w:szCs w:val="21"/>
          <w:highlight w:val="none"/>
        </w:rPr>
        <w:fldChar w:fldCharType="end"/>
      </w:r>
    </w:p>
    <w:p w14:paraId="13B7636F">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_Toc32456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lang w:val="en-US" w:eastAsia="zh-CN"/>
        </w:rPr>
        <w:t xml:space="preserve">5  </w:t>
      </w:r>
      <w:r>
        <w:rPr>
          <w:rFonts w:hint="eastAsia" w:ascii="仿宋" w:hAnsi="仿宋" w:eastAsia="仿宋" w:cs="仿宋"/>
          <w:bCs/>
          <w:highlight w:val="none"/>
          <w:lang w:eastAsia="zh-CN"/>
        </w:rPr>
        <w:t>具有税务局开具依法缴纳近三个月中任意一个月的税收证明的良好记录（完税证明）（依法免缴的请出具由税务部门加盖公章依法免缴的相关证明文件和零申报报表）</w:t>
      </w:r>
      <w:r>
        <w:rPr>
          <w:rFonts w:hint="eastAsia" w:ascii="仿宋" w:hAnsi="仿宋" w:eastAsia="仿宋" w:cs="仿宋"/>
          <w:bCs/>
          <w:highlight w:val="none"/>
          <w:lang w:val="en-US" w:eastAsia="zh-CN"/>
        </w:rPr>
        <w:t>；</w:t>
      </w:r>
      <w:r>
        <w:tab/>
      </w:r>
      <w:r>
        <w:fldChar w:fldCharType="begin"/>
      </w:r>
      <w:r>
        <w:instrText xml:space="preserve"> PAGEREF _Toc32456 \h </w:instrText>
      </w:r>
      <w:r>
        <w:fldChar w:fldCharType="separate"/>
      </w:r>
      <w:r>
        <w:t>25</w:t>
      </w:r>
      <w:r>
        <w:fldChar w:fldCharType="end"/>
      </w:r>
      <w:r>
        <w:rPr>
          <w:rFonts w:hint="eastAsia" w:ascii="仿宋" w:hAnsi="仿宋" w:eastAsia="仿宋" w:cs="仿宋"/>
          <w:color w:val="auto"/>
          <w:kern w:val="0"/>
          <w:szCs w:val="21"/>
          <w:highlight w:val="none"/>
        </w:rPr>
        <w:fldChar w:fldCharType="end"/>
      </w:r>
    </w:p>
    <w:p w14:paraId="0308C4AE">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_Toc25722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 xml:space="preserve">6  </w:t>
      </w:r>
      <w:r>
        <w:rPr>
          <w:rFonts w:hint="eastAsia" w:ascii="仿宋" w:hAnsi="仿宋" w:eastAsia="仿宋" w:cs="仿宋"/>
          <w:highlight w:val="none"/>
        </w:rPr>
        <w:t>具有</w:t>
      </w:r>
      <w:r>
        <w:rPr>
          <w:rFonts w:hint="eastAsia" w:ascii="仿宋" w:hAnsi="仿宋" w:eastAsia="仿宋" w:cs="仿宋"/>
          <w:highlight w:val="none"/>
          <w:lang w:eastAsia="zh-CN"/>
        </w:rPr>
        <w:t>202</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年</w:t>
      </w:r>
      <w:r>
        <w:rPr>
          <w:rFonts w:hint="eastAsia" w:ascii="仿宋" w:hAnsi="仿宋" w:eastAsia="仿宋" w:cs="仿宋"/>
          <w:highlight w:val="none"/>
        </w:rPr>
        <w:t>度的财务审计报告（新成立未满一年的公司提供有效的银行资信证明）；</w:t>
      </w:r>
      <w:r>
        <w:tab/>
      </w:r>
      <w:r>
        <w:fldChar w:fldCharType="begin"/>
      </w:r>
      <w:r>
        <w:instrText xml:space="preserve"> PAGEREF _Toc25722 \h </w:instrText>
      </w:r>
      <w:r>
        <w:fldChar w:fldCharType="separate"/>
      </w:r>
      <w:r>
        <w:t>25</w:t>
      </w:r>
      <w:r>
        <w:fldChar w:fldCharType="end"/>
      </w:r>
      <w:r>
        <w:rPr>
          <w:rFonts w:hint="eastAsia" w:ascii="仿宋" w:hAnsi="仿宋" w:eastAsia="仿宋" w:cs="仿宋"/>
          <w:color w:val="auto"/>
          <w:kern w:val="0"/>
          <w:szCs w:val="21"/>
          <w:highlight w:val="none"/>
        </w:rPr>
        <w:fldChar w:fldCharType="end"/>
      </w:r>
    </w:p>
    <w:p w14:paraId="5672D08A">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_Toc30577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lang w:val="en-US" w:eastAsia="zh-CN"/>
        </w:rPr>
        <w:t>7  投标供应商参加项目领取磋商文件及投标环节期间采购活动前3年内，在经营活动中没有重大违法记录的书面承诺书（自拟）；</w:t>
      </w:r>
      <w:r>
        <w:tab/>
      </w:r>
      <w:r>
        <w:fldChar w:fldCharType="begin"/>
      </w:r>
      <w:r>
        <w:instrText xml:space="preserve"> PAGEREF _Toc30577 \h </w:instrText>
      </w:r>
      <w:r>
        <w:fldChar w:fldCharType="separate"/>
      </w:r>
      <w:r>
        <w:t>25</w:t>
      </w:r>
      <w:r>
        <w:fldChar w:fldCharType="end"/>
      </w:r>
      <w:r>
        <w:rPr>
          <w:rFonts w:hint="eastAsia" w:ascii="仿宋" w:hAnsi="仿宋" w:eastAsia="仿宋" w:cs="仿宋"/>
          <w:color w:val="auto"/>
          <w:kern w:val="0"/>
          <w:szCs w:val="21"/>
          <w:highlight w:val="none"/>
        </w:rPr>
        <w:fldChar w:fldCharType="end"/>
      </w:r>
    </w:p>
    <w:p w14:paraId="6FD4C89A">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_Toc31573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lang w:val="en-US" w:eastAsia="zh-CN"/>
        </w:rPr>
        <w:t>8  针对本项目的反商业贿赂承诺书、不围标串标承诺书（自拟）；</w:t>
      </w:r>
      <w:r>
        <w:tab/>
      </w:r>
      <w:r>
        <w:fldChar w:fldCharType="begin"/>
      </w:r>
      <w:r>
        <w:instrText xml:space="preserve"> PAGEREF _Toc31573 \h </w:instrText>
      </w:r>
      <w:r>
        <w:fldChar w:fldCharType="separate"/>
      </w:r>
      <w:r>
        <w:t>25</w:t>
      </w:r>
      <w:r>
        <w:fldChar w:fldCharType="end"/>
      </w:r>
      <w:r>
        <w:rPr>
          <w:rFonts w:hint="eastAsia" w:ascii="仿宋" w:hAnsi="仿宋" w:eastAsia="仿宋" w:cs="仿宋"/>
          <w:color w:val="auto"/>
          <w:kern w:val="0"/>
          <w:szCs w:val="21"/>
          <w:highlight w:val="none"/>
        </w:rPr>
        <w:fldChar w:fldCharType="end"/>
      </w:r>
    </w:p>
    <w:p w14:paraId="00444381">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_Toc24195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lang w:val="en-US" w:eastAsia="zh-CN"/>
        </w:rPr>
        <w:t>9  根据《财政部关于在政府采购活动中查询及使用信用记录有关问题的 通知》（财库﹝2016﹞125号）的要求，凡拟参加本次招标项目的供应商，如在“信用中国”网站（ www.creditchina.gov.cn）被列入失信被执行人、重大税收违法失信主体、拖欠农民工工资失信联合惩戒对象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r>
        <w:tab/>
      </w:r>
      <w:r>
        <w:fldChar w:fldCharType="begin"/>
      </w:r>
      <w:r>
        <w:instrText xml:space="preserve"> PAGEREF _Toc24195 \h </w:instrText>
      </w:r>
      <w:r>
        <w:fldChar w:fldCharType="separate"/>
      </w:r>
      <w:r>
        <w:t>25</w:t>
      </w:r>
      <w:r>
        <w:fldChar w:fldCharType="end"/>
      </w:r>
      <w:r>
        <w:rPr>
          <w:rFonts w:hint="eastAsia" w:ascii="仿宋" w:hAnsi="仿宋" w:eastAsia="仿宋" w:cs="仿宋"/>
          <w:color w:val="auto"/>
          <w:kern w:val="0"/>
          <w:szCs w:val="21"/>
          <w:highlight w:val="none"/>
        </w:rPr>
        <w:fldChar w:fldCharType="end"/>
      </w:r>
    </w:p>
    <w:p w14:paraId="5D0DA458">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_Toc14557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10</w:t>
      </w:r>
      <w:r>
        <w:rPr>
          <w:rFonts w:hint="eastAsia" w:ascii="仿宋" w:hAnsi="仿宋" w:eastAsia="仿宋" w:cs="仿宋"/>
          <w:highlight w:val="none"/>
        </w:rPr>
        <w:t xml:space="preserve">  投标保证金缴纳凭证复印件或保函</w:t>
      </w:r>
      <w:r>
        <w:tab/>
      </w:r>
      <w:r>
        <w:fldChar w:fldCharType="begin"/>
      </w:r>
      <w:r>
        <w:instrText xml:space="preserve"> PAGEREF _Toc14557 \h </w:instrText>
      </w:r>
      <w:r>
        <w:fldChar w:fldCharType="separate"/>
      </w:r>
      <w:r>
        <w:t>26</w:t>
      </w:r>
      <w:r>
        <w:fldChar w:fldCharType="end"/>
      </w:r>
      <w:r>
        <w:rPr>
          <w:rFonts w:hint="eastAsia" w:ascii="仿宋" w:hAnsi="仿宋" w:eastAsia="仿宋" w:cs="仿宋"/>
          <w:color w:val="auto"/>
          <w:kern w:val="0"/>
          <w:szCs w:val="21"/>
          <w:highlight w:val="none"/>
        </w:rPr>
        <w:fldChar w:fldCharType="end"/>
      </w:r>
    </w:p>
    <w:p w14:paraId="63B23D48">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_Toc27859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11   [建筑工程施工总承包三级](含)以上资质，并在人员、设备、资金等方面具有相应的施工能力，具有有效的安全生产许可证</w:t>
      </w:r>
      <w:r>
        <w:rPr>
          <w:rFonts w:hint="eastAsia" w:ascii="仿宋" w:hAnsi="仿宋" w:eastAsia="仿宋" w:cs="仿宋"/>
          <w:highlight w:val="none"/>
          <w:lang w:val="zh-CN"/>
        </w:rPr>
        <w:t>；</w:t>
      </w:r>
      <w:r>
        <w:tab/>
      </w:r>
      <w:r>
        <w:fldChar w:fldCharType="begin"/>
      </w:r>
      <w:r>
        <w:instrText xml:space="preserve"> PAGEREF _Toc27859 \h </w:instrText>
      </w:r>
      <w:r>
        <w:fldChar w:fldCharType="separate"/>
      </w:r>
      <w:r>
        <w:t>28</w:t>
      </w:r>
      <w:r>
        <w:fldChar w:fldCharType="end"/>
      </w:r>
      <w:r>
        <w:rPr>
          <w:rFonts w:hint="eastAsia" w:ascii="仿宋" w:hAnsi="仿宋" w:eastAsia="仿宋" w:cs="仿宋"/>
          <w:color w:val="auto"/>
          <w:kern w:val="0"/>
          <w:szCs w:val="21"/>
          <w:highlight w:val="none"/>
        </w:rPr>
        <w:fldChar w:fldCharType="end"/>
      </w:r>
    </w:p>
    <w:p w14:paraId="7A1F2488">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_Toc23508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12   项目负责人资质要求：项目负责人须具备建筑工程二级(含二级)以上注册建造师执业资格, 具备有效的安全生产考核合格证书（B类），且未担任其他在施建设项目的项目负责人并出具无在建承诺书</w:t>
      </w:r>
      <w:r>
        <w:rPr>
          <w:rFonts w:hint="eastAsia" w:ascii="仿宋" w:hAnsi="仿宋" w:eastAsia="仿宋" w:cs="仿宋"/>
          <w:highlight w:val="none"/>
          <w:lang w:val="zh-CN"/>
        </w:rPr>
        <w:t>；</w:t>
      </w:r>
      <w:r>
        <w:tab/>
      </w:r>
      <w:r>
        <w:fldChar w:fldCharType="begin"/>
      </w:r>
      <w:r>
        <w:instrText xml:space="preserve"> PAGEREF _Toc23508 \h </w:instrText>
      </w:r>
      <w:r>
        <w:fldChar w:fldCharType="separate"/>
      </w:r>
      <w:r>
        <w:t>28</w:t>
      </w:r>
      <w:r>
        <w:fldChar w:fldCharType="end"/>
      </w:r>
      <w:r>
        <w:rPr>
          <w:rFonts w:hint="eastAsia" w:ascii="仿宋" w:hAnsi="仿宋" w:eastAsia="仿宋" w:cs="仿宋"/>
          <w:color w:val="auto"/>
          <w:kern w:val="0"/>
          <w:szCs w:val="21"/>
          <w:highlight w:val="none"/>
        </w:rPr>
        <w:fldChar w:fldCharType="end"/>
      </w:r>
    </w:p>
    <w:p w14:paraId="24B984F2">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_Toc12886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lang w:val="en-US" w:eastAsia="zh-CN"/>
        </w:rPr>
        <w:t xml:space="preserve">13  </w:t>
      </w:r>
      <w:r>
        <w:rPr>
          <w:rFonts w:hint="eastAsia" w:ascii="仿宋" w:hAnsi="仿宋" w:eastAsia="仿宋" w:cs="仿宋"/>
          <w:bCs/>
          <w:highlight w:val="none"/>
        </w:rPr>
        <w:t xml:space="preserve"> 供应商须知资料表要求的其他资格证明文件</w:t>
      </w:r>
      <w:r>
        <w:tab/>
      </w:r>
      <w:r>
        <w:fldChar w:fldCharType="begin"/>
      </w:r>
      <w:r>
        <w:instrText xml:space="preserve"> PAGEREF _Toc12886 \h </w:instrText>
      </w:r>
      <w:r>
        <w:fldChar w:fldCharType="separate"/>
      </w:r>
      <w:r>
        <w:t>28</w:t>
      </w:r>
      <w:r>
        <w:fldChar w:fldCharType="end"/>
      </w:r>
      <w:r>
        <w:rPr>
          <w:rFonts w:hint="eastAsia" w:ascii="仿宋" w:hAnsi="仿宋" w:eastAsia="仿宋" w:cs="仿宋"/>
          <w:color w:val="auto"/>
          <w:kern w:val="0"/>
          <w:szCs w:val="21"/>
          <w:highlight w:val="none"/>
        </w:rPr>
        <w:fldChar w:fldCharType="end"/>
      </w:r>
    </w:p>
    <w:p w14:paraId="24A4FC54">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_Toc14255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第二部分  商务及技术文件</w:t>
      </w:r>
      <w:r>
        <w:tab/>
      </w:r>
      <w:r>
        <w:fldChar w:fldCharType="begin"/>
      </w:r>
      <w:r>
        <w:instrText xml:space="preserve"> PAGEREF _Toc14255 \h </w:instrText>
      </w:r>
      <w:r>
        <w:fldChar w:fldCharType="separate"/>
      </w:r>
      <w:r>
        <w:t>29</w:t>
      </w:r>
      <w:r>
        <w:fldChar w:fldCharType="end"/>
      </w:r>
      <w:r>
        <w:rPr>
          <w:rFonts w:hint="eastAsia" w:ascii="仿宋" w:hAnsi="仿宋" w:eastAsia="仿宋" w:cs="仿宋"/>
          <w:color w:val="auto"/>
          <w:kern w:val="0"/>
          <w:szCs w:val="21"/>
          <w:highlight w:val="none"/>
        </w:rPr>
        <w:fldChar w:fldCharType="end"/>
      </w:r>
    </w:p>
    <w:p w14:paraId="2B91FA53">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_Toc29370 </w:instrText>
      </w:r>
      <w:r>
        <w:rPr>
          <w:rFonts w:hint="eastAsia" w:ascii="仿宋" w:hAnsi="仿宋" w:eastAsia="仿宋" w:cs="仿宋"/>
          <w:kern w:val="0"/>
          <w:szCs w:val="21"/>
          <w:highlight w:val="none"/>
        </w:rPr>
        <w:fldChar w:fldCharType="separate"/>
      </w:r>
      <w:r>
        <w:rPr>
          <w:rFonts w:hint="eastAsia" w:ascii="仿宋" w:hAnsi="仿宋" w:eastAsia="仿宋" w:cs="仿宋"/>
          <w:bCs/>
          <w:spacing w:val="-3"/>
          <w:lang w:val="en-US" w:eastAsia="zh-CN"/>
        </w:rPr>
        <w:t>一、</w:t>
      </w:r>
      <w:r>
        <w:rPr>
          <w:rFonts w:hint="eastAsia" w:ascii="仿宋" w:hAnsi="仿宋" w:eastAsia="仿宋" w:cs="仿宋"/>
          <w:bCs/>
          <w:spacing w:val="-3"/>
        </w:rPr>
        <w:t xml:space="preserve">  报价函及报价函附录</w:t>
      </w:r>
      <w:r>
        <w:rPr>
          <w:rFonts w:hint="eastAsia" w:ascii="仿宋" w:hAnsi="仿宋" w:eastAsia="仿宋" w:cs="仿宋"/>
          <w:bCs/>
          <w:highlight w:val="none"/>
        </w:rPr>
        <w:t>（响应文件格式四）</w:t>
      </w:r>
      <w:r>
        <w:tab/>
      </w:r>
      <w:r>
        <w:fldChar w:fldCharType="begin"/>
      </w:r>
      <w:r>
        <w:instrText xml:space="preserve"> PAGEREF _Toc29370 \h </w:instrText>
      </w:r>
      <w:r>
        <w:fldChar w:fldCharType="separate"/>
      </w:r>
      <w:r>
        <w:t>30</w:t>
      </w:r>
      <w:r>
        <w:fldChar w:fldCharType="end"/>
      </w:r>
      <w:r>
        <w:rPr>
          <w:rFonts w:hint="eastAsia" w:ascii="仿宋" w:hAnsi="仿宋" w:eastAsia="仿宋" w:cs="仿宋"/>
          <w:color w:val="auto"/>
          <w:kern w:val="0"/>
          <w:szCs w:val="21"/>
          <w:highlight w:val="none"/>
        </w:rPr>
        <w:fldChar w:fldCharType="end"/>
      </w:r>
    </w:p>
    <w:p w14:paraId="032FD9AB">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_Toc28485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   已标价工程量清单（响应文件格式五）</w:t>
      </w:r>
      <w:r>
        <w:rPr>
          <w:rFonts w:hint="eastAsia" w:ascii="仿宋" w:hAnsi="仿宋" w:eastAsia="仿宋" w:cs="仿宋"/>
          <w:szCs w:val="24"/>
          <w:lang w:val="en-US" w:eastAsia="zh-CN"/>
        </w:rPr>
        <w:t>(供应商可结合项目实际增减)</w:t>
      </w:r>
      <w:r>
        <w:tab/>
      </w:r>
      <w:r>
        <w:fldChar w:fldCharType="begin"/>
      </w:r>
      <w:r>
        <w:instrText xml:space="preserve"> PAGEREF _Toc28485 \h </w:instrText>
      </w:r>
      <w:r>
        <w:fldChar w:fldCharType="separate"/>
      </w:r>
      <w:r>
        <w:t>32</w:t>
      </w:r>
      <w:r>
        <w:fldChar w:fldCharType="end"/>
      </w:r>
      <w:r>
        <w:rPr>
          <w:rFonts w:hint="eastAsia" w:ascii="仿宋" w:hAnsi="仿宋" w:eastAsia="仿宋" w:cs="仿宋"/>
          <w:color w:val="auto"/>
          <w:kern w:val="0"/>
          <w:szCs w:val="21"/>
          <w:highlight w:val="none"/>
        </w:rPr>
        <w:fldChar w:fldCharType="end"/>
      </w:r>
    </w:p>
    <w:p w14:paraId="5073CF5A">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_Toc977 </w:instrText>
      </w:r>
      <w:r>
        <w:rPr>
          <w:rFonts w:hint="eastAsia" w:ascii="仿宋" w:hAnsi="仿宋" w:eastAsia="仿宋" w:cs="仿宋"/>
          <w:kern w:val="0"/>
          <w:szCs w:val="21"/>
          <w:highlight w:val="none"/>
        </w:rPr>
        <w:fldChar w:fldCharType="separate"/>
      </w:r>
      <w:r>
        <w:rPr>
          <w:rFonts w:hint="eastAsia" w:ascii="仿宋" w:hAnsi="仿宋" w:eastAsia="仿宋" w:cs="仿宋"/>
          <w:spacing w:val="-6"/>
        </w:rPr>
        <w:t>编制时间：</w:t>
      </w:r>
      <w:r>
        <w:tab/>
      </w:r>
      <w:r>
        <w:fldChar w:fldCharType="begin"/>
      </w:r>
      <w:r>
        <w:instrText xml:space="preserve"> PAGEREF _Toc977 \h </w:instrText>
      </w:r>
      <w:r>
        <w:fldChar w:fldCharType="separate"/>
      </w:r>
      <w:r>
        <w:t>32</w:t>
      </w:r>
      <w:r>
        <w:fldChar w:fldCharType="end"/>
      </w:r>
      <w:r>
        <w:rPr>
          <w:rFonts w:hint="eastAsia" w:ascii="仿宋" w:hAnsi="仿宋" w:eastAsia="仿宋" w:cs="仿宋"/>
          <w:color w:val="auto"/>
          <w:kern w:val="0"/>
          <w:szCs w:val="21"/>
          <w:highlight w:val="none"/>
        </w:rPr>
        <w:fldChar w:fldCharType="end"/>
      </w:r>
    </w:p>
    <w:p w14:paraId="293C41C2">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_Toc11793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 xml:space="preserve">3   </w:t>
      </w:r>
      <w:r>
        <w:rPr>
          <w:rFonts w:hint="eastAsia" w:ascii="仿宋" w:hAnsi="仿宋" w:eastAsia="仿宋" w:cs="仿宋"/>
          <w:highlight w:val="none"/>
          <w:lang w:eastAsia="zh-CN"/>
        </w:rPr>
        <w:t>建设内容</w:t>
      </w:r>
      <w:r>
        <w:rPr>
          <w:rFonts w:hint="eastAsia" w:ascii="仿宋" w:hAnsi="仿宋" w:eastAsia="仿宋" w:cs="仿宋"/>
          <w:highlight w:val="none"/>
        </w:rPr>
        <w:t>说明一览表（响应文件格式六）</w:t>
      </w:r>
      <w:r>
        <w:tab/>
      </w:r>
      <w:r>
        <w:fldChar w:fldCharType="begin"/>
      </w:r>
      <w:r>
        <w:instrText xml:space="preserve"> PAGEREF _Toc11793 \h </w:instrText>
      </w:r>
      <w:r>
        <w:fldChar w:fldCharType="separate"/>
      </w:r>
      <w:r>
        <w:t>50</w:t>
      </w:r>
      <w:r>
        <w:fldChar w:fldCharType="end"/>
      </w:r>
      <w:r>
        <w:rPr>
          <w:rFonts w:hint="eastAsia" w:ascii="仿宋" w:hAnsi="仿宋" w:eastAsia="仿宋" w:cs="仿宋"/>
          <w:color w:val="auto"/>
          <w:kern w:val="0"/>
          <w:szCs w:val="21"/>
          <w:highlight w:val="none"/>
        </w:rPr>
        <w:fldChar w:fldCharType="end"/>
      </w:r>
    </w:p>
    <w:p w14:paraId="447D3FA3">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_Toc9304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4  商务条款偏离表（响应文件格式七）</w:t>
      </w:r>
      <w:r>
        <w:tab/>
      </w:r>
      <w:r>
        <w:fldChar w:fldCharType="begin"/>
      </w:r>
      <w:r>
        <w:instrText xml:space="preserve"> PAGEREF _Toc9304 \h </w:instrText>
      </w:r>
      <w:r>
        <w:fldChar w:fldCharType="separate"/>
      </w:r>
      <w:r>
        <w:t>51</w:t>
      </w:r>
      <w:r>
        <w:fldChar w:fldCharType="end"/>
      </w:r>
      <w:r>
        <w:rPr>
          <w:rFonts w:hint="eastAsia" w:ascii="仿宋" w:hAnsi="仿宋" w:eastAsia="仿宋" w:cs="仿宋"/>
          <w:color w:val="auto"/>
          <w:kern w:val="0"/>
          <w:szCs w:val="21"/>
          <w:highlight w:val="none"/>
        </w:rPr>
        <w:fldChar w:fldCharType="end"/>
      </w:r>
    </w:p>
    <w:p w14:paraId="71323E1A">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_Toc7266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5、</w:t>
      </w:r>
      <w:r>
        <w:rPr>
          <w:rFonts w:hint="eastAsia" w:ascii="仿宋" w:hAnsi="仿宋" w:eastAsia="仿宋" w:cs="仿宋"/>
        </w:rPr>
        <w:t>技术规格偏离表（响应文件格式</w:t>
      </w:r>
      <w:r>
        <w:rPr>
          <w:rFonts w:hint="eastAsia" w:ascii="仿宋" w:hAnsi="仿宋" w:eastAsia="仿宋" w:cs="仿宋"/>
          <w:lang w:val="en-US" w:eastAsia="zh-CN"/>
        </w:rPr>
        <w:t>八</w:t>
      </w:r>
      <w:r>
        <w:rPr>
          <w:rFonts w:hint="eastAsia" w:ascii="仿宋" w:hAnsi="仿宋" w:eastAsia="仿宋" w:cs="仿宋"/>
        </w:rPr>
        <w:t>）</w:t>
      </w:r>
      <w:r>
        <w:tab/>
      </w:r>
      <w:r>
        <w:fldChar w:fldCharType="begin"/>
      </w:r>
      <w:r>
        <w:instrText xml:space="preserve"> PAGEREF _Toc7266 \h </w:instrText>
      </w:r>
      <w:r>
        <w:fldChar w:fldCharType="separate"/>
      </w:r>
      <w:r>
        <w:t>52</w:t>
      </w:r>
      <w:r>
        <w:fldChar w:fldCharType="end"/>
      </w:r>
      <w:r>
        <w:rPr>
          <w:rFonts w:hint="eastAsia" w:ascii="仿宋" w:hAnsi="仿宋" w:eastAsia="仿宋" w:cs="仿宋"/>
          <w:color w:val="auto"/>
          <w:kern w:val="0"/>
          <w:szCs w:val="21"/>
          <w:highlight w:val="none"/>
        </w:rPr>
        <w:fldChar w:fldCharType="end"/>
      </w:r>
    </w:p>
    <w:p w14:paraId="74F35629">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_Toc13782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lang w:val="en-US" w:eastAsia="zh-CN"/>
        </w:rPr>
        <w:t>6</w:t>
      </w:r>
      <w:r>
        <w:rPr>
          <w:rFonts w:hint="eastAsia" w:ascii="仿宋" w:hAnsi="仿宋" w:eastAsia="仿宋" w:cs="仿宋"/>
          <w:bCs/>
          <w:highlight w:val="none"/>
        </w:rPr>
        <w:t xml:space="preserve">-1 </w:t>
      </w:r>
      <w:r>
        <w:rPr>
          <w:rFonts w:hint="eastAsia" w:ascii="仿宋" w:hAnsi="仿宋" w:eastAsia="仿宋" w:cs="仿宋"/>
          <w:bCs/>
          <w:highlight w:val="none"/>
          <w:lang w:val="en-US" w:eastAsia="zh-CN"/>
        </w:rPr>
        <w:t xml:space="preserve"> </w:t>
      </w:r>
      <w:r>
        <w:rPr>
          <w:rFonts w:hint="eastAsia" w:ascii="仿宋" w:hAnsi="仿宋" w:eastAsia="仿宋" w:cs="仿宋"/>
          <w:highlight w:val="none"/>
        </w:rPr>
        <w:t>中小企业声明函(工程）</w:t>
      </w:r>
      <w:r>
        <w:tab/>
      </w:r>
      <w:r>
        <w:fldChar w:fldCharType="begin"/>
      </w:r>
      <w:r>
        <w:instrText xml:space="preserve"> PAGEREF _Toc13782 \h </w:instrText>
      </w:r>
      <w:r>
        <w:fldChar w:fldCharType="separate"/>
      </w:r>
      <w:r>
        <w:t>53</w:t>
      </w:r>
      <w:r>
        <w:fldChar w:fldCharType="end"/>
      </w:r>
      <w:r>
        <w:rPr>
          <w:rFonts w:hint="eastAsia" w:ascii="仿宋" w:hAnsi="仿宋" w:eastAsia="仿宋" w:cs="仿宋"/>
          <w:color w:val="auto"/>
          <w:kern w:val="0"/>
          <w:szCs w:val="21"/>
          <w:highlight w:val="none"/>
        </w:rPr>
        <w:fldChar w:fldCharType="end"/>
      </w:r>
    </w:p>
    <w:p w14:paraId="4BB10FAD">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_Toc28209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6</w:t>
      </w:r>
      <w:r>
        <w:rPr>
          <w:rFonts w:hint="eastAsia" w:ascii="仿宋" w:hAnsi="仿宋" w:eastAsia="仿宋" w:cs="仿宋"/>
          <w:highlight w:val="none"/>
        </w:rPr>
        <w:t>-</w:t>
      </w:r>
      <w:r>
        <w:rPr>
          <w:rFonts w:hint="eastAsia" w:ascii="仿宋" w:hAnsi="仿宋" w:eastAsia="仿宋" w:cs="仿宋"/>
          <w:highlight w:val="none"/>
          <w:lang w:val="en-US" w:eastAsia="zh-CN"/>
        </w:rPr>
        <w:t>2</w:t>
      </w:r>
      <w:r>
        <w:rPr>
          <w:rFonts w:hint="eastAsia" w:ascii="仿宋" w:hAnsi="仿宋" w:eastAsia="仿宋" w:cs="仿宋"/>
          <w:highlight w:val="none"/>
        </w:rPr>
        <w:t xml:space="preserve">   残疾人福利性单位声明函</w:t>
      </w:r>
      <w:r>
        <w:tab/>
      </w:r>
      <w:r>
        <w:fldChar w:fldCharType="begin"/>
      </w:r>
      <w:r>
        <w:instrText xml:space="preserve"> PAGEREF _Toc28209 \h </w:instrText>
      </w:r>
      <w:r>
        <w:fldChar w:fldCharType="separate"/>
      </w:r>
      <w:r>
        <w:t>57</w:t>
      </w:r>
      <w:r>
        <w:fldChar w:fldCharType="end"/>
      </w:r>
      <w:r>
        <w:rPr>
          <w:rFonts w:hint="eastAsia" w:ascii="仿宋" w:hAnsi="仿宋" w:eastAsia="仿宋" w:cs="仿宋"/>
          <w:color w:val="auto"/>
          <w:kern w:val="0"/>
          <w:szCs w:val="21"/>
          <w:highlight w:val="none"/>
        </w:rPr>
        <w:fldChar w:fldCharType="end"/>
      </w:r>
    </w:p>
    <w:p w14:paraId="0D79CBB8">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_Toc23217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7</w:t>
      </w:r>
      <w:r>
        <w:rPr>
          <w:rFonts w:hint="eastAsia" w:ascii="仿宋" w:hAnsi="仿宋" w:eastAsia="仿宋" w:cs="仿宋"/>
          <w:highlight w:val="none"/>
        </w:rPr>
        <w:t>、供应商关联单位的说明</w:t>
      </w:r>
      <w:r>
        <w:tab/>
      </w:r>
      <w:r>
        <w:fldChar w:fldCharType="begin"/>
      </w:r>
      <w:r>
        <w:instrText xml:space="preserve"> PAGEREF _Toc23217 \h </w:instrText>
      </w:r>
      <w:r>
        <w:fldChar w:fldCharType="separate"/>
      </w:r>
      <w:r>
        <w:t>57</w:t>
      </w:r>
      <w:r>
        <w:fldChar w:fldCharType="end"/>
      </w:r>
      <w:r>
        <w:rPr>
          <w:rFonts w:hint="eastAsia" w:ascii="仿宋" w:hAnsi="仿宋" w:eastAsia="仿宋" w:cs="仿宋"/>
          <w:color w:val="auto"/>
          <w:kern w:val="0"/>
          <w:szCs w:val="21"/>
          <w:highlight w:val="none"/>
        </w:rPr>
        <w:fldChar w:fldCharType="end"/>
      </w:r>
    </w:p>
    <w:p w14:paraId="50F1914F">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_Toc10607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lang w:val="en-US" w:eastAsia="zh-CN"/>
        </w:rPr>
        <w:t>8、响应文件还应包括供应商须知第10条的所有技术文件</w:t>
      </w:r>
      <w:r>
        <w:tab/>
      </w:r>
      <w:r>
        <w:fldChar w:fldCharType="begin"/>
      </w:r>
      <w:r>
        <w:instrText xml:space="preserve"> PAGEREF _Toc10607 \h </w:instrText>
      </w:r>
      <w:r>
        <w:fldChar w:fldCharType="separate"/>
      </w:r>
      <w:r>
        <w:t>57</w:t>
      </w:r>
      <w:r>
        <w:fldChar w:fldCharType="end"/>
      </w:r>
      <w:r>
        <w:rPr>
          <w:rFonts w:hint="eastAsia" w:ascii="仿宋" w:hAnsi="仿宋" w:eastAsia="仿宋" w:cs="仿宋"/>
          <w:color w:val="auto"/>
          <w:kern w:val="0"/>
          <w:szCs w:val="21"/>
          <w:highlight w:val="none"/>
        </w:rPr>
        <w:fldChar w:fldCharType="end"/>
      </w:r>
    </w:p>
    <w:p w14:paraId="1BE95F2B">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_Toc16808 </w:instrText>
      </w:r>
      <w:r>
        <w:rPr>
          <w:rFonts w:hint="eastAsia" w:ascii="仿宋" w:hAnsi="仿宋" w:eastAsia="仿宋" w:cs="仿宋"/>
          <w:kern w:val="0"/>
          <w:szCs w:val="21"/>
          <w:highlight w:val="none"/>
        </w:rPr>
        <w:fldChar w:fldCharType="separate"/>
      </w:r>
      <w:r>
        <w:rPr>
          <w:rFonts w:hint="eastAsia" w:ascii="方正仿宋_GB2312" w:hAnsi="方正仿宋_GB2312" w:eastAsia="方正仿宋_GB2312" w:cs="方正仿宋_GB2312"/>
          <w:kern w:val="2"/>
          <w:szCs w:val="32"/>
          <w:lang w:val="en-US" w:eastAsia="zh-CN" w:bidi="ar-SA"/>
        </w:rPr>
        <w:t>年     月     日</w:t>
      </w:r>
      <w:r>
        <w:tab/>
      </w:r>
      <w:r>
        <w:fldChar w:fldCharType="begin"/>
      </w:r>
      <w:r>
        <w:instrText xml:space="preserve"> PAGEREF _Toc16808 \h </w:instrText>
      </w:r>
      <w:r>
        <w:fldChar w:fldCharType="separate"/>
      </w:r>
      <w:r>
        <w:t>58</w:t>
      </w:r>
      <w:r>
        <w:fldChar w:fldCharType="end"/>
      </w:r>
      <w:r>
        <w:rPr>
          <w:rFonts w:hint="eastAsia" w:ascii="仿宋" w:hAnsi="仿宋" w:eastAsia="仿宋" w:cs="仿宋"/>
          <w:color w:val="auto"/>
          <w:kern w:val="0"/>
          <w:szCs w:val="21"/>
          <w:highlight w:val="none"/>
        </w:rPr>
        <w:fldChar w:fldCharType="end"/>
      </w:r>
    </w:p>
    <w:p w14:paraId="1C52F7DF">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_Toc26640 </w:instrText>
      </w:r>
      <w:r>
        <w:rPr>
          <w:rFonts w:hint="eastAsia" w:ascii="仿宋" w:hAnsi="仿宋" w:eastAsia="仿宋" w:cs="仿宋"/>
          <w:kern w:val="0"/>
          <w:szCs w:val="21"/>
          <w:highlight w:val="none"/>
        </w:rPr>
        <w:fldChar w:fldCharType="separate"/>
      </w:r>
      <w:r>
        <w:rPr>
          <w:rFonts w:hint="eastAsia" w:ascii="仿宋" w:hAnsi="仿宋" w:eastAsia="仿宋" w:cs="仿宋"/>
        </w:rPr>
        <w:t>1、项目人员由</w:t>
      </w:r>
      <w:r>
        <w:rPr>
          <w:rFonts w:hint="eastAsia" w:ascii="仿宋" w:hAnsi="仿宋" w:eastAsia="仿宋" w:cs="仿宋"/>
          <w:lang w:eastAsia="zh-CN"/>
        </w:rPr>
        <w:t>供应商</w:t>
      </w:r>
      <w:r>
        <w:rPr>
          <w:rFonts w:hint="eastAsia" w:ascii="仿宋" w:hAnsi="仿宋" w:eastAsia="仿宋" w:cs="仿宋"/>
        </w:rPr>
        <w:t>自行确定，但应能够满足本项目的基本需求。</w:t>
      </w:r>
      <w:r>
        <w:tab/>
      </w:r>
      <w:r>
        <w:fldChar w:fldCharType="begin"/>
      </w:r>
      <w:r>
        <w:instrText xml:space="preserve"> PAGEREF _Toc26640 \h </w:instrText>
      </w:r>
      <w:r>
        <w:fldChar w:fldCharType="separate"/>
      </w:r>
      <w:r>
        <w:t>59</w:t>
      </w:r>
      <w:r>
        <w:fldChar w:fldCharType="end"/>
      </w:r>
      <w:r>
        <w:rPr>
          <w:rFonts w:hint="eastAsia" w:ascii="仿宋" w:hAnsi="仿宋" w:eastAsia="仿宋" w:cs="仿宋"/>
          <w:color w:val="auto"/>
          <w:kern w:val="0"/>
          <w:szCs w:val="21"/>
          <w:highlight w:val="none"/>
        </w:rPr>
        <w:fldChar w:fldCharType="end"/>
      </w:r>
    </w:p>
    <w:p w14:paraId="05F150EE">
      <w:pPr>
        <w:pStyle w:val="29"/>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_Toc29263 </w:instrText>
      </w:r>
      <w:r>
        <w:rPr>
          <w:rFonts w:hint="eastAsia" w:ascii="仿宋" w:hAnsi="仿宋" w:eastAsia="仿宋" w:cs="仿宋"/>
          <w:kern w:val="0"/>
          <w:szCs w:val="21"/>
          <w:highlight w:val="none"/>
        </w:rPr>
        <w:fldChar w:fldCharType="separate"/>
      </w:r>
      <w:r>
        <w:rPr>
          <w:rFonts w:hint="eastAsia" w:ascii="仿宋" w:hAnsi="仿宋" w:eastAsia="仿宋" w:cs="仿宋"/>
        </w:rPr>
        <w:t>2、上述人员应附身份证、相关执业证书、学历证书</w:t>
      </w:r>
      <w:r>
        <w:rPr>
          <w:rFonts w:hint="eastAsia" w:ascii="仿宋" w:hAnsi="仿宋" w:eastAsia="仿宋" w:cs="仿宋"/>
          <w:lang w:eastAsia="zh-CN"/>
        </w:rPr>
        <w:t>（</w:t>
      </w:r>
      <w:r>
        <w:rPr>
          <w:rFonts w:hint="eastAsia" w:ascii="仿宋" w:hAnsi="仿宋" w:eastAsia="仿宋" w:cs="仿宋"/>
          <w:lang w:val="en-US" w:eastAsia="zh-CN"/>
        </w:rPr>
        <w:t>如有</w:t>
      </w:r>
      <w:r>
        <w:rPr>
          <w:rFonts w:hint="eastAsia" w:ascii="仿宋" w:hAnsi="仿宋" w:eastAsia="仿宋" w:cs="仿宋"/>
          <w:lang w:eastAsia="zh-CN"/>
        </w:rPr>
        <w:t>）</w:t>
      </w:r>
      <w:r>
        <w:rPr>
          <w:rFonts w:hint="eastAsia" w:ascii="仿宋" w:hAnsi="仿宋" w:eastAsia="仿宋" w:cs="仿宋"/>
        </w:rPr>
        <w:t>及其它一切有利于项目人员的证明材料（</w:t>
      </w:r>
      <w:r>
        <w:rPr>
          <w:rFonts w:hint="eastAsia" w:ascii="仿宋" w:hAnsi="仿宋" w:eastAsia="仿宋" w:cs="仿宋"/>
          <w:lang w:val="en-US" w:eastAsia="zh-CN"/>
        </w:rPr>
        <w:t>提供</w:t>
      </w:r>
      <w:r>
        <w:rPr>
          <w:rFonts w:hint="eastAsia" w:ascii="仿宋" w:hAnsi="仿宋" w:eastAsia="仿宋" w:cs="仿宋"/>
        </w:rPr>
        <w:t>上述材料</w:t>
      </w:r>
      <w:r>
        <w:rPr>
          <w:rFonts w:hint="eastAsia" w:ascii="仿宋" w:hAnsi="仿宋" w:eastAsia="仿宋" w:cs="仿宋"/>
          <w:lang w:val="en-US" w:eastAsia="zh-CN"/>
        </w:rPr>
        <w:t>彩印</w:t>
      </w:r>
      <w:r>
        <w:rPr>
          <w:rFonts w:hint="eastAsia" w:ascii="仿宋" w:hAnsi="仿宋" w:eastAsia="仿宋" w:cs="仿宋"/>
        </w:rPr>
        <w:t>件）。</w:t>
      </w:r>
      <w:r>
        <w:tab/>
      </w:r>
      <w:r>
        <w:fldChar w:fldCharType="begin"/>
      </w:r>
      <w:r>
        <w:instrText xml:space="preserve"> PAGEREF _Toc29263 \h </w:instrText>
      </w:r>
      <w:r>
        <w:fldChar w:fldCharType="separate"/>
      </w:r>
      <w:r>
        <w:t>59</w:t>
      </w:r>
      <w:r>
        <w:fldChar w:fldCharType="end"/>
      </w:r>
      <w:r>
        <w:rPr>
          <w:rFonts w:hint="eastAsia" w:ascii="仿宋" w:hAnsi="仿宋" w:eastAsia="仿宋" w:cs="仿宋"/>
          <w:color w:val="auto"/>
          <w:kern w:val="0"/>
          <w:szCs w:val="21"/>
          <w:highlight w:val="none"/>
        </w:rPr>
        <w:fldChar w:fldCharType="end"/>
      </w:r>
    </w:p>
    <w:p w14:paraId="0027B097">
      <w:pPr>
        <w:pStyle w:val="23"/>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_Toc15133 </w:instrText>
      </w:r>
      <w:r>
        <w:rPr>
          <w:rFonts w:hint="eastAsia" w:ascii="仿宋" w:hAnsi="仿宋" w:eastAsia="仿宋" w:cs="仿宋"/>
          <w:kern w:val="0"/>
          <w:szCs w:val="21"/>
          <w:highlight w:val="none"/>
        </w:rPr>
        <w:fldChar w:fldCharType="separate"/>
      </w:r>
      <w:r>
        <w:rPr>
          <w:rFonts w:hint="eastAsia" w:ascii="仿宋" w:hAnsi="仿宋" w:eastAsia="仿宋" w:cs="仿宋"/>
          <w:szCs w:val="36"/>
          <w:highlight w:val="none"/>
        </w:rPr>
        <w:t>第三章公告</w:t>
      </w:r>
      <w:r>
        <w:tab/>
      </w:r>
      <w:r>
        <w:fldChar w:fldCharType="begin"/>
      </w:r>
      <w:r>
        <w:instrText xml:space="preserve"> PAGEREF _Toc15133 \h </w:instrText>
      </w:r>
      <w:r>
        <w:fldChar w:fldCharType="separate"/>
      </w:r>
      <w:r>
        <w:t>62</w:t>
      </w:r>
      <w:r>
        <w:fldChar w:fldCharType="end"/>
      </w:r>
      <w:r>
        <w:rPr>
          <w:rFonts w:hint="eastAsia" w:ascii="仿宋" w:hAnsi="仿宋" w:eastAsia="仿宋" w:cs="仿宋"/>
          <w:color w:val="auto"/>
          <w:kern w:val="0"/>
          <w:szCs w:val="21"/>
          <w:highlight w:val="none"/>
        </w:rPr>
        <w:fldChar w:fldCharType="end"/>
      </w:r>
    </w:p>
    <w:p w14:paraId="633A511D">
      <w:pPr>
        <w:pStyle w:val="23"/>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_Toc19013 </w:instrText>
      </w:r>
      <w:r>
        <w:rPr>
          <w:rFonts w:hint="eastAsia" w:ascii="仿宋" w:hAnsi="仿宋" w:eastAsia="仿宋" w:cs="仿宋"/>
          <w:kern w:val="0"/>
          <w:szCs w:val="21"/>
          <w:highlight w:val="none"/>
        </w:rPr>
        <w:fldChar w:fldCharType="separate"/>
      </w:r>
      <w:r>
        <w:rPr>
          <w:rFonts w:hint="eastAsia" w:ascii="仿宋" w:hAnsi="仿宋" w:eastAsia="仿宋" w:cs="仿宋"/>
        </w:rPr>
        <w:t xml:space="preserve">第五章、 </w:t>
      </w:r>
      <w:r>
        <w:rPr>
          <w:rFonts w:hint="eastAsia" w:ascii="仿宋" w:hAnsi="仿宋" w:eastAsia="仿宋" w:cs="仿宋"/>
          <w:highlight w:val="none"/>
        </w:rPr>
        <w:t>需求一览表</w:t>
      </w:r>
      <w:r>
        <w:tab/>
      </w:r>
      <w:r>
        <w:fldChar w:fldCharType="begin"/>
      </w:r>
      <w:r>
        <w:instrText xml:space="preserve"> PAGEREF _Toc19013 \h </w:instrText>
      </w:r>
      <w:r>
        <w:fldChar w:fldCharType="separate"/>
      </w:r>
      <w:r>
        <w:t>69</w:t>
      </w:r>
      <w:r>
        <w:fldChar w:fldCharType="end"/>
      </w:r>
      <w:r>
        <w:rPr>
          <w:rFonts w:hint="eastAsia" w:ascii="仿宋" w:hAnsi="仿宋" w:eastAsia="仿宋" w:cs="仿宋"/>
          <w:color w:val="auto"/>
          <w:kern w:val="0"/>
          <w:szCs w:val="21"/>
          <w:highlight w:val="none"/>
        </w:rPr>
        <w:fldChar w:fldCharType="end"/>
      </w:r>
    </w:p>
    <w:p w14:paraId="20C2F835">
      <w:pPr>
        <w:pStyle w:val="23"/>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_Toc16265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第六章、评标方法和标准</w:t>
      </w:r>
      <w:r>
        <w:tab/>
      </w:r>
      <w:r>
        <w:fldChar w:fldCharType="begin"/>
      </w:r>
      <w:r>
        <w:instrText xml:space="preserve"> PAGEREF _Toc16265 \h </w:instrText>
      </w:r>
      <w:r>
        <w:fldChar w:fldCharType="separate"/>
      </w:r>
      <w:r>
        <w:t>71</w:t>
      </w:r>
      <w:r>
        <w:fldChar w:fldCharType="end"/>
      </w:r>
      <w:r>
        <w:rPr>
          <w:rFonts w:hint="eastAsia" w:ascii="仿宋" w:hAnsi="仿宋" w:eastAsia="仿宋" w:cs="仿宋"/>
          <w:color w:val="auto"/>
          <w:kern w:val="0"/>
          <w:szCs w:val="21"/>
          <w:highlight w:val="none"/>
        </w:rPr>
        <w:fldChar w:fldCharType="end"/>
      </w:r>
    </w:p>
    <w:p w14:paraId="1ABCEF23">
      <w:pPr>
        <w:pStyle w:val="23"/>
        <w:tabs>
          <w:tab w:val="right" w:leader="dot" w:pos="924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_Toc6455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第七章  政府采购合同</w:t>
      </w:r>
      <w:r>
        <w:tab/>
      </w:r>
      <w:r>
        <w:fldChar w:fldCharType="begin"/>
      </w:r>
      <w:r>
        <w:instrText xml:space="preserve"> PAGEREF _Toc6455 \h </w:instrText>
      </w:r>
      <w:r>
        <w:fldChar w:fldCharType="separate"/>
      </w:r>
      <w:r>
        <w:t>83</w:t>
      </w:r>
      <w:r>
        <w:fldChar w:fldCharType="end"/>
      </w:r>
      <w:r>
        <w:rPr>
          <w:rFonts w:hint="eastAsia" w:ascii="仿宋" w:hAnsi="仿宋" w:eastAsia="仿宋" w:cs="仿宋"/>
          <w:color w:val="auto"/>
          <w:kern w:val="0"/>
          <w:szCs w:val="21"/>
          <w:highlight w:val="none"/>
        </w:rPr>
        <w:fldChar w:fldCharType="end"/>
      </w:r>
    </w:p>
    <w:p w14:paraId="50A18856">
      <w:pPr>
        <w:rPr>
          <w:rFonts w:hint="eastAsia" w:ascii="仿宋" w:hAnsi="仿宋" w:eastAsia="仿宋" w:cs="仿宋"/>
          <w:color w:val="auto"/>
          <w:highlight w:val="none"/>
          <w:lang w:val="en-US" w:eastAsia="zh-CN"/>
        </w:rPr>
      </w:pPr>
      <w:r>
        <w:rPr>
          <w:rFonts w:hint="eastAsia" w:ascii="仿宋" w:hAnsi="仿宋" w:eastAsia="仿宋" w:cs="仿宋"/>
          <w:color w:val="auto"/>
          <w:kern w:val="0"/>
          <w:szCs w:val="21"/>
          <w:highlight w:val="none"/>
        </w:rPr>
        <w:fldChar w:fldCharType="end"/>
      </w:r>
      <w:bookmarkStart w:id="0" w:name="_Toc515647757"/>
      <w:bookmarkStart w:id="1" w:name="_Toc520356143"/>
      <w:bookmarkStart w:id="2" w:name="_Toc216582805"/>
      <w:bookmarkStart w:id="3" w:name="_Toc21215"/>
      <w:bookmarkStart w:id="4" w:name="_Toc21015"/>
    </w:p>
    <w:p w14:paraId="22C3EE17">
      <w:pPr>
        <w:pStyle w:val="2"/>
        <w:numPr>
          <w:ilvl w:val="0"/>
          <w:numId w:val="0"/>
        </w:numPr>
        <w:tabs>
          <w:tab w:val="left" w:pos="0"/>
        </w:tabs>
        <w:spacing w:before="0" w:after="0" w:line="240" w:lineRule="atLeast"/>
        <w:ind w:leftChars="0"/>
        <w:jc w:val="center"/>
        <w:rPr>
          <w:rFonts w:hint="eastAsia" w:ascii="仿宋" w:hAnsi="仿宋" w:eastAsia="仿宋" w:cs="仿宋"/>
          <w:color w:val="auto"/>
          <w:highlight w:val="none"/>
          <w:lang w:val="en-US" w:eastAsia="zh-CN"/>
        </w:rPr>
      </w:pPr>
    </w:p>
    <w:p w14:paraId="22FD90A7">
      <w:pPr>
        <w:pStyle w:val="2"/>
        <w:numPr>
          <w:ilvl w:val="0"/>
          <w:numId w:val="0"/>
        </w:numPr>
        <w:tabs>
          <w:tab w:val="left" w:pos="0"/>
        </w:tabs>
        <w:spacing w:before="0" w:after="0" w:line="240" w:lineRule="atLeast"/>
        <w:ind w:leftChars="0"/>
        <w:jc w:val="center"/>
        <w:rPr>
          <w:rFonts w:hint="eastAsia" w:ascii="仿宋" w:hAnsi="仿宋" w:eastAsia="仿宋" w:cs="仿宋"/>
          <w:color w:val="auto"/>
          <w:highlight w:val="none"/>
          <w:lang w:val="en-US" w:eastAsia="zh-CN"/>
        </w:rPr>
      </w:pPr>
    </w:p>
    <w:p w14:paraId="78C0F880">
      <w:pPr>
        <w:pStyle w:val="2"/>
        <w:numPr>
          <w:ilvl w:val="0"/>
          <w:numId w:val="0"/>
        </w:numPr>
        <w:tabs>
          <w:tab w:val="left" w:pos="0"/>
        </w:tabs>
        <w:spacing w:before="0" w:after="0" w:line="240" w:lineRule="atLeast"/>
        <w:ind w:leftChars="0"/>
        <w:jc w:val="center"/>
        <w:rPr>
          <w:rFonts w:hint="eastAsia" w:ascii="仿宋" w:hAnsi="仿宋" w:eastAsia="仿宋" w:cs="仿宋"/>
          <w:color w:val="auto"/>
          <w:highlight w:val="none"/>
          <w:lang w:val="en-US" w:eastAsia="zh-CN"/>
        </w:rPr>
      </w:pPr>
    </w:p>
    <w:p w14:paraId="73FE78C4">
      <w:pPr>
        <w:pStyle w:val="2"/>
        <w:numPr>
          <w:ilvl w:val="0"/>
          <w:numId w:val="0"/>
        </w:numPr>
        <w:tabs>
          <w:tab w:val="left" w:pos="0"/>
        </w:tabs>
        <w:spacing w:before="0" w:after="0" w:line="240" w:lineRule="atLeast"/>
        <w:ind w:leftChars="0"/>
        <w:jc w:val="center"/>
        <w:rPr>
          <w:rFonts w:hint="eastAsia" w:ascii="仿宋" w:hAnsi="仿宋" w:eastAsia="仿宋" w:cs="仿宋"/>
          <w:color w:val="auto"/>
          <w:highlight w:val="none"/>
          <w:lang w:val="en-US" w:eastAsia="zh-CN"/>
        </w:rPr>
      </w:pPr>
    </w:p>
    <w:p w14:paraId="2C0EBCFA">
      <w:pPr>
        <w:pStyle w:val="2"/>
        <w:numPr>
          <w:ilvl w:val="0"/>
          <w:numId w:val="0"/>
        </w:numPr>
        <w:tabs>
          <w:tab w:val="left" w:pos="0"/>
        </w:tabs>
        <w:spacing w:before="0" w:after="0" w:line="240" w:lineRule="atLeast"/>
        <w:ind w:leftChars="0"/>
        <w:jc w:val="center"/>
        <w:rPr>
          <w:rFonts w:hint="eastAsia" w:ascii="仿宋" w:hAnsi="仿宋" w:eastAsia="仿宋" w:cs="仿宋"/>
          <w:color w:val="auto"/>
          <w:highlight w:val="none"/>
          <w:lang w:val="en-US" w:eastAsia="zh-CN"/>
        </w:rPr>
      </w:pPr>
    </w:p>
    <w:p w14:paraId="7A2DC262">
      <w:pPr>
        <w:pStyle w:val="2"/>
        <w:numPr>
          <w:ilvl w:val="0"/>
          <w:numId w:val="0"/>
        </w:numPr>
        <w:tabs>
          <w:tab w:val="left" w:pos="0"/>
        </w:tabs>
        <w:spacing w:before="0" w:after="0" w:line="240" w:lineRule="atLeast"/>
        <w:ind w:leftChars="0"/>
        <w:jc w:val="center"/>
        <w:rPr>
          <w:rFonts w:hint="eastAsia" w:ascii="仿宋" w:hAnsi="仿宋" w:eastAsia="仿宋" w:cs="仿宋"/>
          <w:color w:val="auto"/>
          <w:highlight w:val="none"/>
          <w:lang w:val="en-US" w:eastAsia="zh-CN"/>
        </w:rPr>
      </w:pPr>
    </w:p>
    <w:p w14:paraId="269C5B0D">
      <w:pPr>
        <w:pStyle w:val="2"/>
        <w:numPr>
          <w:ilvl w:val="0"/>
          <w:numId w:val="0"/>
        </w:numPr>
        <w:tabs>
          <w:tab w:val="left" w:pos="0"/>
        </w:tabs>
        <w:spacing w:before="0" w:after="0" w:line="240" w:lineRule="atLeast"/>
        <w:ind w:leftChars="0"/>
        <w:jc w:val="center"/>
        <w:rPr>
          <w:rFonts w:hint="eastAsia" w:ascii="仿宋" w:hAnsi="仿宋" w:eastAsia="仿宋" w:cs="仿宋"/>
          <w:color w:val="auto"/>
          <w:highlight w:val="none"/>
          <w:lang w:val="en-US" w:eastAsia="zh-CN"/>
        </w:rPr>
      </w:pPr>
    </w:p>
    <w:p w14:paraId="6866ED8F">
      <w:pPr>
        <w:pStyle w:val="2"/>
        <w:numPr>
          <w:ilvl w:val="0"/>
          <w:numId w:val="0"/>
        </w:numPr>
        <w:tabs>
          <w:tab w:val="left" w:pos="0"/>
        </w:tabs>
        <w:spacing w:before="0" w:after="0" w:line="240" w:lineRule="atLeast"/>
        <w:ind w:leftChars="0"/>
        <w:jc w:val="center"/>
        <w:rPr>
          <w:rFonts w:hint="eastAsia" w:ascii="仿宋" w:hAnsi="仿宋" w:eastAsia="仿宋" w:cs="仿宋"/>
          <w:color w:val="auto"/>
          <w:highlight w:val="none"/>
          <w:lang w:val="en-US" w:eastAsia="zh-CN"/>
        </w:rPr>
      </w:pPr>
    </w:p>
    <w:p w14:paraId="63A98D2C">
      <w:pPr>
        <w:pStyle w:val="2"/>
        <w:numPr>
          <w:ilvl w:val="0"/>
          <w:numId w:val="0"/>
        </w:numPr>
        <w:tabs>
          <w:tab w:val="left" w:pos="0"/>
        </w:tabs>
        <w:spacing w:before="0" w:after="0" w:line="240" w:lineRule="atLeast"/>
        <w:ind w:leftChars="0"/>
        <w:jc w:val="center"/>
        <w:rPr>
          <w:rFonts w:hint="eastAsia" w:ascii="仿宋" w:hAnsi="仿宋" w:eastAsia="仿宋" w:cs="仿宋"/>
          <w:color w:val="auto"/>
          <w:highlight w:val="none"/>
          <w:lang w:val="en-US" w:eastAsia="zh-CN"/>
        </w:rPr>
      </w:pPr>
    </w:p>
    <w:p w14:paraId="001C4AB0">
      <w:pPr>
        <w:rPr>
          <w:rFonts w:hint="eastAsia"/>
          <w:lang w:val="en-US" w:eastAsia="zh-CN"/>
        </w:rPr>
      </w:pPr>
    </w:p>
    <w:p w14:paraId="4C5DF19B">
      <w:pPr>
        <w:pStyle w:val="2"/>
        <w:numPr>
          <w:ilvl w:val="0"/>
          <w:numId w:val="0"/>
        </w:numPr>
        <w:tabs>
          <w:tab w:val="left" w:pos="0"/>
        </w:tabs>
        <w:spacing w:before="0" w:after="0" w:line="240" w:lineRule="atLeast"/>
        <w:ind w:leftChars="0"/>
        <w:jc w:val="both"/>
        <w:rPr>
          <w:rFonts w:hint="eastAsia" w:ascii="仿宋" w:hAnsi="仿宋" w:eastAsia="仿宋" w:cs="仿宋"/>
          <w:color w:val="auto"/>
          <w:highlight w:val="none"/>
          <w:lang w:val="en-US" w:eastAsia="zh-CN"/>
        </w:rPr>
      </w:pPr>
    </w:p>
    <w:p w14:paraId="1D01615E">
      <w:pPr>
        <w:pStyle w:val="2"/>
        <w:numPr>
          <w:ilvl w:val="0"/>
          <w:numId w:val="0"/>
        </w:numPr>
        <w:tabs>
          <w:tab w:val="left" w:pos="0"/>
        </w:tabs>
        <w:spacing w:before="0" w:after="0" w:line="240" w:lineRule="atLeast"/>
        <w:ind w:leftChars="0"/>
        <w:jc w:val="center"/>
        <w:rPr>
          <w:rFonts w:hint="eastAsia" w:ascii="仿宋" w:hAnsi="仿宋" w:eastAsia="仿宋" w:cs="仿宋"/>
          <w:color w:val="auto"/>
          <w:highlight w:val="none"/>
          <w:lang w:val="en-US" w:eastAsia="zh-CN"/>
        </w:rPr>
      </w:pPr>
    </w:p>
    <w:p w14:paraId="7FE2F180">
      <w:pPr>
        <w:rPr>
          <w:rFonts w:hint="eastAsia"/>
          <w:lang w:val="en-US" w:eastAsia="zh-CN"/>
        </w:rPr>
      </w:pPr>
    </w:p>
    <w:p w14:paraId="7F72A644">
      <w:pPr>
        <w:pStyle w:val="2"/>
        <w:numPr>
          <w:ilvl w:val="0"/>
          <w:numId w:val="0"/>
        </w:numPr>
        <w:tabs>
          <w:tab w:val="left" w:pos="0"/>
        </w:tabs>
        <w:spacing w:before="0" w:after="0" w:line="240" w:lineRule="atLeast"/>
        <w:ind w:leftChars="0"/>
        <w:jc w:val="center"/>
        <w:rPr>
          <w:rFonts w:hint="eastAsia" w:ascii="仿宋" w:hAnsi="仿宋" w:eastAsia="仿宋" w:cs="仿宋"/>
          <w:color w:val="auto"/>
          <w:highlight w:val="none"/>
          <w:lang w:val="en-US" w:eastAsia="zh-CN"/>
        </w:rPr>
      </w:pPr>
    </w:p>
    <w:p w14:paraId="3EE895E5">
      <w:pPr>
        <w:rPr>
          <w:rFonts w:hint="eastAsia"/>
          <w:lang w:val="en-US" w:eastAsia="zh-CN"/>
        </w:rPr>
      </w:pPr>
    </w:p>
    <w:p w14:paraId="03128085">
      <w:pPr>
        <w:pStyle w:val="2"/>
        <w:numPr>
          <w:ilvl w:val="0"/>
          <w:numId w:val="0"/>
        </w:numPr>
        <w:tabs>
          <w:tab w:val="left" w:pos="0"/>
        </w:tabs>
        <w:spacing w:before="0" w:after="0" w:line="240" w:lineRule="atLeast"/>
        <w:ind w:leftChars="0"/>
        <w:jc w:val="center"/>
        <w:rPr>
          <w:rFonts w:hint="eastAsia" w:ascii="仿宋" w:hAnsi="仿宋" w:eastAsia="仿宋" w:cs="仿宋"/>
          <w:color w:val="auto"/>
          <w:highlight w:val="none"/>
          <w:lang w:val="en-US" w:eastAsia="zh-CN"/>
        </w:rPr>
      </w:pPr>
    </w:p>
    <w:p w14:paraId="6F6776B2">
      <w:pPr>
        <w:pStyle w:val="2"/>
        <w:numPr>
          <w:ilvl w:val="0"/>
          <w:numId w:val="0"/>
        </w:numPr>
        <w:tabs>
          <w:tab w:val="left" w:pos="0"/>
        </w:tabs>
        <w:spacing w:before="0" w:after="0" w:line="240" w:lineRule="atLeast"/>
        <w:ind w:leftChars="0"/>
        <w:jc w:val="center"/>
        <w:rPr>
          <w:rFonts w:hint="eastAsia" w:ascii="仿宋" w:hAnsi="仿宋" w:eastAsia="仿宋" w:cs="仿宋"/>
          <w:color w:val="auto"/>
          <w:highlight w:val="none"/>
          <w:lang w:val="en-US" w:eastAsia="zh-CN"/>
        </w:rPr>
      </w:pPr>
    </w:p>
    <w:p w14:paraId="7DBDD8A1">
      <w:pPr>
        <w:rPr>
          <w:rFonts w:hint="eastAsia"/>
          <w:lang w:val="en-US" w:eastAsia="zh-CN"/>
        </w:rPr>
      </w:pPr>
    </w:p>
    <w:p w14:paraId="4EAF2810">
      <w:pPr>
        <w:rPr>
          <w:rFonts w:hint="eastAsia"/>
          <w:lang w:val="en-US" w:eastAsia="zh-CN"/>
        </w:rPr>
      </w:pPr>
    </w:p>
    <w:p w14:paraId="2D5C1A92">
      <w:pPr>
        <w:pStyle w:val="2"/>
        <w:numPr>
          <w:ilvl w:val="0"/>
          <w:numId w:val="0"/>
        </w:numPr>
        <w:tabs>
          <w:tab w:val="left" w:pos="0"/>
        </w:tabs>
        <w:spacing w:before="0" w:after="0" w:line="240" w:lineRule="atLeast"/>
        <w:ind w:leftChars="0"/>
        <w:jc w:val="center"/>
        <w:rPr>
          <w:rFonts w:hint="eastAsia" w:ascii="仿宋" w:hAnsi="仿宋" w:eastAsia="仿宋" w:cs="仿宋"/>
          <w:color w:val="auto"/>
          <w:sz w:val="28"/>
          <w:highlight w:val="none"/>
        </w:rPr>
      </w:pPr>
      <w:bookmarkStart w:id="5" w:name="_Toc21893"/>
      <w:r>
        <w:rPr>
          <w:rFonts w:hint="eastAsia" w:ascii="仿宋" w:hAnsi="仿宋" w:eastAsia="仿宋" w:cs="仿宋"/>
          <w:color w:val="auto"/>
          <w:highlight w:val="none"/>
          <w:lang w:val="en-US" w:eastAsia="zh-CN"/>
        </w:rPr>
        <w:t xml:space="preserve">第1章  </w:t>
      </w:r>
      <w:r>
        <w:rPr>
          <w:rFonts w:hint="eastAsia" w:ascii="仿宋" w:hAnsi="仿宋" w:eastAsia="仿宋" w:cs="仿宋"/>
          <w:color w:val="auto"/>
          <w:highlight w:val="none"/>
        </w:rPr>
        <w:t>供应商须知</w:t>
      </w:r>
      <w:bookmarkEnd w:id="5"/>
    </w:p>
    <w:p w14:paraId="38427017">
      <w:pPr>
        <w:pStyle w:val="3"/>
        <w:spacing w:before="0" w:line="240" w:lineRule="atLeast"/>
        <w:ind w:left="1079" w:leftChars="257" w:hanging="540"/>
        <w:rPr>
          <w:rFonts w:hint="eastAsia" w:ascii="仿宋" w:hAnsi="仿宋" w:eastAsia="仿宋" w:cs="仿宋"/>
          <w:color w:val="auto"/>
          <w:sz w:val="28"/>
          <w:highlight w:val="none"/>
        </w:rPr>
      </w:pPr>
      <w:bookmarkStart w:id="6" w:name="_Toc26561"/>
      <w:r>
        <w:rPr>
          <w:rFonts w:hint="eastAsia" w:ascii="仿宋" w:hAnsi="仿宋" w:eastAsia="仿宋" w:cs="仿宋"/>
          <w:color w:val="auto"/>
          <w:sz w:val="28"/>
          <w:highlight w:val="none"/>
        </w:rPr>
        <w:t xml:space="preserve">一   </w:t>
      </w:r>
      <w:bookmarkEnd w:id="0"/>
      <w:bookmarkEnd w:id="1"/>
      <w:bookmarkEnd w:id="2"/>
      <w:r>
        <w:rPr>
          <w:rFonts w:hint="eastAsia" w:ascii="仿宋" w:hAnsi="仿宋" w:eastAsia="仿宋" w:cs="仿宋"/>
          <w:color w:val="auto"/>
          <w:sz w:val="28"/>
          <w:highlight w:val="none"/>
        </w:rPr>
        <w:t>总 则</w:t>
      </w:r>
      <w:bookmarkEnd w:id="3"/>
      <w:bookmarkEnd w:id="4"/>
      <w:bookmarkEnd w:id="6"/>
    </w:p>
    <w:p w14:paraId="2BEF4224">
      <w:pPr>
        <w:pStyle w:val="10"/>
        <w:rPr>
          <w:rFonts w:hint="eastAsia" w:ascii="仿宋" w:hAnsi="仿宋" w:eastAsia="仿宋" w:cs="仿宋"/>
          <w:color w:val="auto"/>
          <w:highlight w:val="none"/>
        </w:rPr>
      </w:pPr>
    </w:p>
    <w:p w14:paraId="2A5F6C01">
      <w:pPr>
        <w:pStyle w:val="4"/>
        <w:spacing w:before="0" w:after="0" w:line="240" w:lineRule="atLeast"/>
        <w:rPr>
          <w:rFonts w:hint="eastAsia" w:ascii="仿宋" w:hAnsi="仿宋" w:eastAsia="仿宋" w:cs="仿宋"/>
          <w:color w:val="auto"/>
          <w:highlight w:val="none"/>
          <w:u w:val="none"/>
        </w:rPr>
      </w:pPr>
      <w:bookmarkStart w:id="7" w:name="_Toc32189"/>
      <w:bookmarkStart w:id="8" w:name="_Toc32623"/>
      <w:bookmarkStart w:id="9" w:name="_Toc515647758"/>
      <w:bookmarkStart w:id="10" w:name="_Toc520356144"/>
      <w:bookmarkStart w:id="11" w:name="_Toc7321"/>
      <w:bookmarkStart w:id="12" w:name="_Toc14902"/>
      <w:r>
        <w:rPr>
          <w:rFonts w:hint="eastAsia" w:ascii="仿宋" w:hAnsi="仿宋" w:eastAsia="仿宋" w:cs="仿宋"/>
          <w:color w:val="auto"/>
          <w:highlight w:val="none"/>
          <w:u w:val="none"/>
        </w:rPr>
        <w:t>1.采购人、采购代理机构及</w:t>
      </w:r>
      <w:bookmarkEnd w:id="7"/>
      <w:bookmarkEnd w:id="8"/>
      <w:bookmarkEnd w:id="9"/>
      <w:bookmarkEnd w:id="10"/>
      <w:r>
        <w:rPr>
          <w:rFonts w:hint="eastAsia" w:ascii="仿宋" w:hAnsi="仿宋" w:eastAsia="仿宋" w:cs="仿宋"/>
          <w:color w:val="auto"/>
          <w:highlight w:val="none"/>
          <w:u w:val="none"/>
        </w:rPr>
        <w:t>供应商</w:t>
      </w:r>
      <w:bookmarkEnd w:id="11"/>
      <w:bookmarkEnd w:id="12"/>
    </w:p>
    <w:p w14:paraId="155E77DA">
      <w:pPr>
        <w:numPr>
          <w:ilvl w:val="1"/>
          <w:numId w:val="2"/>
        </w:numPr>
        <w:tabs>
          <w:tab w:val="left" w:pos="0"/>
          <w:tab w:val="clear" w:pos="900"/>
        </w:tabs>
        <w:spacing w:line="240" w:lineRule="atLeast"/>
        <w:ind w:hanging="898"/>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采购人：是指依法开展政府采购活动的国家机关、事业单位、团体组织。</w:t>
      </w:r>
    </w:p>
    <w:p w14:paraId="2ADB0DEA">
      <w:pPr>
        <w:tabs>
          <w:tab w:val="left" w:pos="0"/>
        </w:tabs>
        <w:spacing w:line="240" w:lineRule="atLeast"/>
        <w:ind w:left="9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14:paraId="3D2FA8A3">
      <w:pPr>
        <w:numPr>
          <w:ilvl w:val="1"/>
          <w:numId w:val="2"/>
        </w:numPr>
        <w:tabs>
          <w:tab w:val="left" w:pos="0"/>
          <w:tab w:val="clear" w:pos="900"/>
        </w:tabs>
        <w:spacing w:line="240" w:lineRule="atLeast"/>
        <w:ind w:hanging="898"/>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采购代理机构：是指在集中采购机构或从事采购代理业务的社会中介机构。本项目的采购代理机构见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14:paraId="752BDC71">
      <w:pPr>
        <w:numPr>
          <w:ilvl w:val="1"/>
          <w:numId w:val="2"/>
        </w:numPr>
        <w:spacing w:line="240" w:lineRule="atLeast"/>
        <w:ind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供应商：是指向采购人提供货物、工程或者服务的法人、非法人组织或者自然人。本项目的供应商及其投标</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须满足以下条件：</w:t>
      </w:r>
    </w:p>
    <w:p w14:paraId="727F332A">
      <w:pPr>
        <w:spacing w:line="240" w:lineRule="atLeast"/>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在中华人民共和国境内注册，能够独立承担民事责任，有生产或供应能力的本国供应商。</w:t>
      </w:r>
    </w:p>
    <w:p w14:paraId="6BE62BF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  具备《中华人民共和国政府采购法》第二十二条关于供应商条件的规定，遵守本项目采购人本级和上级财政部门政府采购的有关规定。</w:t>
      </w:r>
    </w:p>
    <w:p w14:paraId="536845E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1.3.3  以采购代理机构认可的方式获得了本项目的磋商文件。</w:t>
      </w:r>
    </w:p>
    <w:p w14:paraId="2A75098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1.3.4  符合</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中规定的其他要求。</w:t>
      </w:r>
    </w:p>
    <w:p w14:paraId="4E45472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1.3.5  若</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中写明允许采购进口产品，供应商应保证所投产品可履行合法报通关手续进入中国关境内。</w:t>
      </w:r>
    </w:p>
    <w:p w14:paraId="3AA5C560">
      <w:pPr>
        <w:spacing w:line="240" w:lineRule="atLeast"/>
        <w:ind w:left="898" w:leftChars="428"/>
        <w:rPr>
          <w:rFonts w:hint="eastAsia" w:ascii="仿宋" w:hAnsi="仿宋" w:eastAsia="仿宋" w:cs="仿宋"/>
          <w:color w:val="auto"/>
          <w:sz w:val="24"/>
          <w:highlight w:val="none"/>
        </w:rPr>
      </w:pP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中未写明允许采购进口产品，如供应商所投产品为进口产品，其投标将被认定为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34E879AD">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1.3.6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中写明专门面向中小企业采购的，如供应商为非中小企业且所投产品为非中小企业产品，其投标将被认定为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31DC8C4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     如</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中允许联合体投标，对联合体规定如下：</w:t>
      </w:r>
    </w:p>
    <w:p w14:paraId="76AE806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1.4.1   供应商可以组成一个投标联合体，以一个供应商的身份投标。</w:t>
      </w:r>
    </w:p>
    <w:p w14:paraId="14BB96E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   联合体各方均应符合《中华人民共和国政府采购法》第二十二条规定的条件。</w:t>
      </w:r>
    </w:p>
    <w:p w14:paraId="6E94DE5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采购人根据采购项目对供应商的特殊要求，联合体中至少应当有一方符合相关规定。</w:t>
      </w:r>
    </w:p>
    <w:p w14:paraId="0AA3DEC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1.4.4   联合体各方应签订共同投标协议，明确约定联合体各方承担的工作和相应的责任，并将共同投标协议连同作为磋商文件第一部分的内容提交。</w:t>
      </w:r>
    </w:p>
    <w:p w14:paraId="6320AF3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008CD30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1.4.6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联合体中有同类资质的供应商按照联合体分工承担相同工作的，按照较低的资质等级确定联合体的资质等级。</w:t>
      </w:r>
    </w:p>
    <w:p w14:paraId="248D940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1.4.7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5BBFFDE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1.4.8   对联合体投标的其他资格要求见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14:paraId="76CF83A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1.5    单位负责人为同一人或者存在直接控股、管理关系的不同供应商，其相关投标将被认定为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BD9A94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    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033A53C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供应商在投标过程中不得向采购人提供、给予任何有价值的物品，影响其正常决策行为。一经发现，其将被认定为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70B6A2C0">
      <w:pPr>
        <w:pStyle w:val="4"/>
        <w:spacing w:before="0" w:after="0" w:line="240" w:lineRule="atLeast"/>
        <w:rPr>
          <w:rFonts w:hint="eastAsia" w:ascii="仿宋" w:hAnsi="仿宋" w:eastAsia="仿宋" w:cs="仿宋"/>
          <w:color w:val="auto"/>
          <w:highlight w:val="none"/>
          <w:u w:val="none"/>
        </w:rPr>
      </w:pPr>
      <w:bookmarkStart w:id="13" w:name="_Toc25616"/>
      <w:bookmarkStart w:id="14" w:name="_Toc12139"/>
      <w:bookmarkStart w:id="15" w:name="_Toc515647759"/>
      <w:bookmarkStart w:id="16" w:name="_Toc5286"/>
      <w:bookmarkStart w:id="17" w:name="_Toc6055"/>
      <w:r>
        <w:rPr>
          <w:rFonts w:hint="eastAsia" w:ascii="仿宋" w:hAnsi="仿宋" w:eastAsia="仿宋" w:cs="仿宋"/>
          <w:color w:val="auto"/>
          <w:highlight w:val="none"/>
          <w:u w:val="none"/>
        </w:rPr>
        <w:t>2.资金来源</w:t>
      </w:r>
      <w:bookmarkEnd w:id="13"/>
      <w:bookmarkEnd w:id="14"/>
      <w:bookmarkEnd w:id="15"/>
      <w:bookmarkEnd w:id="16"/>
      <w:bookmarkEnd w:id="17"/>
    </w:p>
    <w:p w14:paraId="3F440F5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本项目的采购人已获得足以支付本次磋商后所签订的合同项下的资金（包括财政性资金和本项目采购中无法与财政性资金分割的非财政性资金）。</w:t>
      </w:r>
    </w:p>
    <w:p w14:paraId="4294B18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2.2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项目预算金额和分项或分包最高限价</w:t>
      </w:r>
      <w:r>
        <w:rPr>
          <w:rFonts w:hint="eastAsia" w:ascii="仿宋" w:hAnsi="仿宋" w:eastAsia="仿宋" w:cs="仿宋"/>
          <w:color w:val="auto"/>
          <w:sz w:val="24"/>
          <w:highlight w:val="none"/>
          <w:u w:val="single"/>
        </w:rPr>
        <w:t>见供应商须知资料表</w:t>
      </w:r>
      <w:r>
        <w:rPr>
          <w:rFonts w:hint="eastAsia" w:ascii="仿宋" w:hAnsi="仿宋" w:eastAsia="仿宋" w:cs="仿宋"/>
          <w:color w:val="auto"/>
          <w:sz w:val="24"/>
          <w:highlight w:val="none"/>
        </w:rPr>
        <w:t>。</w:t>
      </w:r>
    </w:p>
    <w:p w14:paraId="3ED5B54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2.3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供应商报价超过磋商文件规定的预算金额或者分项、分包最高限价的，其投标将被认定为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FDBD088">
      <w:pPr>
        <w:pStyle w:val="4"/>
        <w:spacing w:before="0" w:after="0" w:line="240" w:lineRule="atLeast"/>
        <w:rPr>
          <w:rFonts w:hint="eastAsia" w:ascii="仿宋" w:hAnsi="仿宋" w:eastAsia="仿宋" w:cs="仿宋"/>
          <w:color w:val="auto"/>
          <w:highlight w:val="none"/>
          <w:u w:val="none"/>
        </w:rPr>
      </w:pPr>
      <w:bookmarkStart w:id="18" w:name="_Toc3268"/>
      <w:bookmarkStart w:id="19" w:name="_Toc20526"/>
      <w:bookmarkStart w:id="20" w:name="_Toc10975"/>
      <w:bookmarkStart w:id="21" w:name="_Toc515647760"/>
      <w:bookmarkStart w:id="22" w:name="_Toc15936"/>
      <w:bookmarkStart w:id="23" w:name="_Toc520356145"/>
      <w:r>
        <w:rPr>
          <w:rFonts w:hint="eastAsia" w:ascii="仿宋" w:hAnsi="仿宋" w:eastAsia="仿宋" w:cs="仿宋"/>
          <w:color w:val="auto"/>
          <w:highlight w:val="none"/>
          <w:u w:val="none"/>
        </w:rPr>
        <w:t>3.投标费用</w:t>
      </w:r>
      <w:bookmarkEnd w:id="18"/>
      <w:bookmarkEnd w:id="19"/>
      <w:bookmarkEnd w:id="20"/>
      <w:bookmarkEnd w:id="21"/>
      <w:bookmarkEnd w:id="22"/>
      <w:bookmarkEnd w:id="23"/>
    </w:p>
    <w:p w14:paraId="0FEE46C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不论投标的结果如何，供应商应承担所有与准备和参加投标有关的费用。</w:t>
      </w:r>
    </w:p>
    <w:p w14:paraId="21558E1B">
      <w:pPr>
        <w:pStyle w:val="4"/>
        <w:spacing w:before="0" w:after="0" w:line="240" w:lineRule="atLeast"/>
        <w:rPr>
          <w:rFonts w:hint="eastAsia" w:ascii="仿宋" w:hAnsi="仿宋" w:eastAsia="仿宋" w:cs="仿宋"/>
          <w:color w:val="auto"/>
          <w:highlight w:val="none"/>
          <w:u w:val="none"/>
        </w:rPr>
      </w:pPr>
      <w:bookmarkStart w:id="24" w:name="_Toc6116"/>
      <w:bookmarkStart w:id="25" w:name="_Toc4463"/>
      <w:bookmarkStart w:id="26" w:name="_Toc25020"/>
      <w:bookmarkStart w:id="27" w:name="_Toc16911"/>
      <w:bookmarkStart w:id="28" w:name="_Toc515647761"/>
      <w:r>
        <w:rPr>
          <w:rFonts w:hint="eastAsia" w:ascii="仿宋" w:hAnsi="仿宋" w:eastAsia="仿宋" w:cs="仿宋"/>
          <w:color w:val="auto"/>
          <w:highlight w:val="none"/>
          <w:u w:val="none"/>
        </w:rPr>
        <w:t>4.适用法律</w:t>
      </w:r>
      <w:bookmarkEnd w:id="24"/>
      <w:bookmarkEnd w:id="25"/>
      <w:bookmarkEnd w:id="26"/>
      <w:bookmarkEnd w:id="27"/>
      <w:bookmarkEnd w:id="28"/>
    </w:p>
    <w:p w14:paraId="4437689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本项目采购人、采购代理机构、供应商、评标委员会的相关行为均受《中华人民共和国政府采购法》、《中华人民共和国政府采购法实施条例》、《</w:t>
      </w:r>
      <w:r>
        <w:rPr>
          <w:rFonts w:hint="eastAsia" w:ascii="仿宋" w:hAnsi="仿宋" w:eastAsia="仿宋" w:cs="仿宋"/>
          <w:color w:val="auto"/>
          <w:sz w:val="24"/>
          <w:highlight w:val="none"/>
          <w:lang w:eastAsia="zh-CN"/>
        </w:rPr>
        <w:t>政府采购竞争性磋商采购</w:t>
      </w:r>
      <w:r>
        <w:rPr>
          <w:rFonts w:hint="eastAsia" w:ascii="仿宋" w:hAnsi="仿宋" w:eastAsia="仿宋" w:cs="仿宋"/>
          <w:color w:val="auto"/>
          <w:sz w:val="24"/>
          <w:highlight w:val="none"/>
          <w:lang w:val="en-US"/>
        </w:rPr>
        <w:t>方式管理暂行</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》及本项目本级和上级财政部门政府采购有关规定的约束，其权利受到上述法律法规的保护。</w:t>
      </w:r>
    </w:p>
    <w:p w14:paraId="121779F1">
      <w:pPr>
        <w:spacing w:line="240" w:lineRule="atLeast"/>
        <w:ind w:left="900" w:hanging="900" w:hangingChars="375"/>
        <w:rPr>
          <w:rFonts w:hint="eastAsia" w:ascii="仿宋" w:hAnsi="仿宋" w:eastAsia="仿宋" w:cs="仿宋"/>
          <w:color w:val="auto"/>
          <w:sz w:val="24"/>
          <w:highlight w:val="none"/>
        </w:rPr>
      </w:pPr>
    </w:p>
    <w:p w14:paraId="718FB297">
      <w:pPr>
        <w:spacing w:line="240" w:lineRule="atLeast"/>
        <w:rPr>
          <w:rFonts w:hint="eastAsia" w:ascii="仿宋" w:hAnsi="仿宋" w:eastAsia="仿宋" w:cs="仿宋"/>
          <w:color w:val="auto"/>
          <w:sz w:val="24"/>
          <w:highlight w:val="none"/>
        </w:rPr>
      </w:pPr>
    </w:p>
    <w:p w14:paraId="244375E0">
      <w:pPr>
        <w:pStyle w:val="3"/>
        <w:spacing w:before="0" w:line="240" w:lineRule="atLeast"/>
        <w:ind w:left="1079" w:leftChars="257" w:hanging="540"/>
        <w:rPr>
          <w:rFonts w:hint="eastAsia" w:ascii="仿宋" w:hAnsi="仿宋" w:eastAsia="仿宋" w:cs="仿宋"/>
          <w:color w:val="auto"/>
          <w:sz w:val="28"/>
          <w:highlight w:val="none"/>
        </w:rPr>
      </w:pPr>
      <w:bookmarkStart w:id="29" w:name="_Toc216582806"/>
      <w:bookmarkStart w:id="30" w:name="_Toc520356146"/>
      <w:bookmarkStart w:id="31" w:name="_Toc515647762"/>
      <w:bookmarkStart w:id="32" w:name="_Toc21566"/>
      <w:bookmarkStart w:id="33" w:name="_Toc4365"/>
      <w:bookmarkStart w:id="34" w:name="_Toc28007"/>
      <w:r>
        <w:rPr>
          <w:rFonts w:hint="eastAsia" w:ascii="仿宋" w:hAnsi="仿宋" w:eastAsia="仿宋" w:cs="仿宋"/>
          <w:color w:val="auto"/>
          <w:sz w:val="28"/>
          <w:highlight w:val="none"/>
        </w:rPr>
        <w:t xml:space="preserve">二   </w:t>
      </w:r>
      <w:bookmarkEnd w:id="29"/>
      <w:bookmarkEnd w:id="30"/>
      <w:bookmarkEnd w:id="31"/>
      <w:bookmarkEnd w:id="32"/>
      <w:bookmarkEnd w:id="33"/>
      <w:r>
        <w:rPr>
          <w:rFonts w:hint="eastAsia" w:ascii="仿宋" w:hAnsi="仿宋" w:eastAsia="仿宋" w:cs="仿宋"/>
          <w:color w:val="auto"/>
          <w:sz w:val="28"/>
          <w:highlight w:val="none"/>
        </w:rPr>
        <w:t>磋商文件</w:t>
      </w:r>
      <w:bookmarkEnd w:id="34"/>
    </w:p>
    <w:p w14:paraId="2E69CDD8">
      <w:pPr>
        <w:pStyle w:val="10"/>
        <w:rPr>
          <w:rFonts w:hint="eastAsia" w:ascii="仿宋" w:hAnsi="仿宋" w:eastAsia="仿宋" w:cs="仿宋"/>
          <w:color w:val="auto"/>
          <w:highlight w:val="none"/>
        </w:rPr>
      </w:pPr>
    </w:p>
    <w:p w14:paraId="665FE8DC">
      <w:pPr>
        <w:pStyle w:val="4"/>
        <w:spacing w:before="0" w:after="0" w:line="240" w:lineRule="atLeast"/>
        <w:rPr>
          <w:rFonts w:hint="eastAsia" w:ascii="仿宋" w:hAnsi="仿宋" w:eastAsia="仿宋" w:cs="仿宋"/>
          <w:color w:val="auto"/>
          <w:highlight w:val="none"/>
          <w:u w:val="none"/>
        </w:rPr>
      </w:pPr>
      <w:bookmarkStart w:id="35" w:name="_Toc520356147"/>
      <w:bookmarkStart w:id="36" w:name="_Toc515647763"/>
      <w:bookmarkStart w:id="37" w:name="_Toc14084"/>
      <w:bookmarkStart w:id="38" w:name="_Toc25743"/>
      <w:bookmarkStart w:id="39" w:name="_Toc15717"/>
      <w:bookmarkStart w:id="40" w:name="_Toc19252"/>
      <w:r>
        <w:rPr>
          <w:rFonts w:hint="eastAsia" w:ascii="仿宋" w:hAnsi="仿宋" w:eastAsia="仿宋" w:cs="仿宋"/>
          <w:color w:val="auto"/>
          <w:highlight w:val="none"/>
          <w:u w:val="none"/>
        </w:rPr>
        <w:t>5.磋商文件构成</w:t>
      </w:r>
      <w:bookmarkEnd w:id="35"/>
      <w:bookmarkEnd w:id="36"/>
      <w:bookmarkEnd w:id="37"/>
      <w:bookmarkEnd w:id="38"/>
      <w:bookmarkEnd w:id="39"/>
      <w:bookmarkEnd w:id="40"/>
    </w:p>
    <w:p w14:paraId="71AE6FB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磋商文件分为三册共7章，内容如下：</w:t>
      </w:r>
    </w:p>
    <w:p w14:paraId="5CE1F779">
      <w:pPr>
        <w:spacing w:line="240" w:lineRule="atLeast"/>
        <w:ind w:left="1078" w:leftChars="428" w:hanging="180" w:hangingChars="75"/>
        <w:rPr>
          <w:rFonts w:hint="eastAsia" w:ascii="仿宋" w:hAnsi="仿宋" w:eastAsia="仿宋" w:cs="仿宋"/>
          <w:color w:val="auto"/>
          <w:sz w:val="24"/>
          <w:highlight w:val="none"/>
        </w:rPr>
      </w:pPr>
      <w:r>
        <w:rPr>
          <w:rFonts w:hint="eastAsia" w:ascii="仿宋" w:hAnsi="仿宋" w:eastAsia="仿宋" w:cs="仿宋"/>
          <w:color w:val="auto"/>
          <w:sz w:val="24"/>
          <w:highlight w:val="none"/>
        </w:rPr>
        <w:t>第一册</w:t>
      </w:r>
    </w:p>
    <w:p w14:paraId="48F8556D">
      <w:pPr>
        <w:numPr>
          <w:ilvl w:val="0"/>
          <w:numId w:val="3"/>
        </w:numPr>
        <w:tabs>
          <w:tab w:val="left" w:pos="0"/>
        </w:tabs>
        <w:spacing w:line="240" w:lineRule="atLeast"/>
        <w:ind w:hanging="82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供应商须知</w:t>
      </w:r>
    </w:p>
    <w:p w14:paraId="1C580D84">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磋商文件格式</w:t>
      </w:r>
    </w:p>
    <w:p w14:paraId="5B880047">
      <w:p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第二册</w:t>
      </w:r>
    </w:p>
    <w:p w14:paraId="1A647EFD">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投标邀请</w:t>
      </w:r>
    </w:p>
    <w:p w14:paraId="69A055C8">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供应商须知资料表</w:t>
      </w:r>
    </w:p>
    <w:p w14:paraId="0BAD270A">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服务需求一览表及技术规格</w:t>
      </w:r>
    </w:p>
    <w:p w14:paraId="128DB730">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评标方法和标准</w:t>
      </w:r>
    </w:p>
    <w:p w14:paraId="25D7CF51">
      <w:pPr>
        <w:spacing w:line="240" w:lineRule="atLeast"/>
        <w:ind w:left="901"/>
        <w:rPr>
          <w:rFonts w:hint="eastAsia" w:ascii="仿宋" w:hAnsi="仿宋" w:eastAsia="仿宋" w:cs="仿宋"/>
          <w:color w:val="auto"/>
          <w:sz w:val="24"/>
          <w:highlight w:val="none"/>
        </w:rPr>
      </w:pPr>
      <w:r>
        <w:rPr>
          <w:rFonts w:hint="eastAsia" w:ascii="仿宋" w:hAnsi="仿宋" w:eastAsia="仿宋" w:cs="仿宋"/>
          <w:color w:val="auto"/>
          <w:sz w:val="24"/>
          <w:highlight w:val="none"/>
        </w:rPr>
        <w:t>第三册</w:t>
      </w:r>
    </w:p>
    <w:p w14:paraId="5FA5650A">
      <w:pPr>
        <w:numPr>
          <w:ilvl w:val="0"/>
          <w:numId w:val="3"/>
        </w:numPr>
        <w:spacing w:line="240" w:lineRule="atLeast"/>
        <w:ind w:left="718" w:leftChars="342"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政府采购合同格式</w:t>
      </w:r>
    </w:p>
    <w:p w14:paraId="081179E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如本文件的前后内容不一致，以最后描述为准。</w:t>
      </w:r>
    </w:p>
    <w:p w14:paraId="2F6B728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5.3    供应商应认真阅读磋商文件所有的事项、格式、条款和技术规范等。如供应商没有按照磋商文件要求提交全部资料，或者磋商文件没有对磋商文件在各方面都做出实质性响应，可能导致其投标将被认定为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207AC5B">
      <w:pPr>
        <w:pStyle w:val="4"/>
        <w:spacing w:before="0" w:after="0" w:line="240" w:lineRule="atLeast"/>
        <w:rPr>
          <w:rFonts w:hint="eastAsia" w:ascii="仿宋" w:hAnsi="仿宋" w:eastAsia="仿宋" w:cs="仿宋"/>
          <w:color w:val="auto"/>
          <w:highlight w:val="none"/>
          <w:u w:val="none"/>
        </w:rPr>
      </w:pPr>
      <w:bookmarkStart w:id="41" w:name="_Toc520356148"/>
      <w:bookmarkStart w:id="42" w:name="_Toc515904805"/>
      <w:bookmarkStart w:id="43" w:name="_Toc31821"/>
      <w:bookmarkStart w:id="44" w:name="_Toc24180"/>
      <w:bookmarkStart w:id="45" w:name="_Toc9232"/>
      <w:bookmarkStart w:id="46" w:name="_Toc26044"/>
      <w:r>
        <w:rPr>
          <w:rFonts w:hint="eastAsia" w:ascii="仿宋" w:hAnsi="仿宋" w:eastAsia="仿宋" w:cs="仿宋"/>
          <w:color w:val="auto"/>
          <w:highlight w:val="none"/>
          <w:u w:val="none"/>
        </w:rPr>
        <w:t>6.磋商文件的澄清</w:t>
      </w:r>
      <w:bookmarkEnd w:id="41"/>
      <w:bookmarkEnd w:id="42"/>
      <w:r>
        <w:rPr>
          <w:rFonts w:hint="eastAsia" w:ascii="仿宋" w:hAnsi="仿宋" w:eastAsia="仿宋" w:cs="仿宋"/>
          <w:color w:val="auto"/>
          <w:highlight w:val="none"/>
          <w:u w:val="none"/>
        </w:rPr>
        <w:t>与修改</w:t>
      </w:r>
      <w:bookmarkEnd w:id="43"/>
      <w:bookmarkEnd w:id="44"/>
      <w:bookmarkEnd w:id="45"/>
      <w:bookmarkEnd w:id="46"/>
    </w:p>
    <w:p w14:paraId="1B768D4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6.1    提交首次响应文件截止之日前，采购人、采购代理机构或者磋商小组可以对己发出的磋商文件进行必要的澄清或者修改，澄清或者修改的内容作为磋商文件的组成部分。澄清或者修改的内容可能影响响应文件编制的，采购人、采购代理机构应当在提交首次响应文件截止时</w:t>
      </w:r>
      <w:r>
        <w:rPr>
          <w:rFonts w:hint="eastAsia" w:ascii="仿宋" w:hAnsi="仿宋" w:eastAsia="仿宋" w:cs="仿宋"/>
          <w:color w:val="auto"/>
          <w:sz w:val="24"/>
          <w:highlight w:val="none"/>
          <w:lang w:val="en-US" w:eastAsia="zh-CN"/>
        </w:rPr>
        <w:t>间</w:t>
      </w:r>
      <w:r>
        <w:rPr>
          <w:rFonts w:hint="eastAsia" w:ascii="仿宋" w:hAnsi="仿宋" w:eastAsia="仿宋" w:cs="仿宋"/>
          <w:color w:val="auto"/>
          <w:sz w:val="24"/>
          <w:highlight w:val="none"/>
        </w:rPr>
        <w:t>至少5日前，以</w:t>
      </w:r>
      <w:r>
        <w:rPr>
          <w:rFonts w:hint="eastAsia" w:ascii="仿宋" w:hAnsi="仿宋" w:eastAsia="仿宋" w:cs="仿宋"/>
          <w:color w:val="auto"/>
          <w:sz w:val="24"/>
          <w:highlight w:val="none"/>
          <w:lang w:val="en-US" w:eastAsia="zh-CN"/>
        </w:rPr>
        <w:t>发布澄清（更正）公告的</w:t>
      </w:r>
      <w:r>
        <w:rPr>
          <w:rFonts w:hint="eastAsia" w:ascii="仿宋" w:hAnsi="仿宋" w:eastAsia="仿宋" w:cs="仿宋"/>
          <w:color w:val="auto"/>
          <w:sz w:val="24"/>
          <w:highlight w:val="none"/>
        </w:rPr>
        <w:t>形式通知所有获取磋商文件的供应商；不足5日的，采购人、采购代理机构应当顺延提交首次响应文件截止时间。</w:t>
      </w:r>
    </w:p>
    <w:p w14:paraId="30FE6871">
      <w:pPr>
        <w:spacing w:line="240" w:lineRule="atLeast"/>
        <w:ind w:left="900" w:hanging="900" w:hangingChars="375"/>
        <w:rPr>
          <w:rFonts w:hint="eastAsia" w:ascii="仿宋" w:hAnsi="仿宋" w:eastAsia="仿宋" w:cs="仿宋"/>
          <w:color w:val="auto"/>
          <w:sz w:val="24"/>
          <w:highlight w:val="none"/>
        </w:rPr>
      </w:pPr>
      <w:bookmarkStart w:id="47" w:name="_Toc520356149"/>
      <w:bookmarkStart w:id="48" w:name="_Ref467378678"/>
      <w:bookmarkStart w:id="49" w:name="_Toc515904806"/>
      <w:r>
        <w:rPr>
          <w:rFonts w:hint="eastAsia" w:ascii="仿宋" w:hAnsi="仿宋" w:eastAsia="仿宋" w:cs="仿宋"/>
          <w:color w:val="auto"/>
          <w:sz w:val="24"/>
          <w:highlight w:val="none"/>
        </w:rPr>
        <w:t>6.2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采购人、采购代理机构可主动地或在解答供应商提出的澄清问题时对磋商文件进行澄清或修改。采购代理机构将以发布澄清（更正）公告的方式，澄清或修改磋商文件，澄清或修改内容作为磋商文件的组成部分。</w:t>
      </w:r>
    </w:p>
    <w:p w14:paraId="423D3B1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6.3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澄清或者修改的内容可能影响磋商文件编制的，采购代理机构将以</w:t>
      </w:r>
      <w:r>
        <w:rPr>
          <w:rFonts w:hint="eastAsia" w:ascii="仿宋" w:hAnsi="仿宋" w:eastAsia="仿宋" w:cs="仿宋"/>
          <w:color w:val="auto"/>
          <w:sz w:val="24"/>
          <w:highlight w:val="none"/>
          <w:lang w:val="en-US" w:eastAsia="zh-CN"/>
        </w:rPr>
        <w:t>发布澄清（更正）公告的</w:t>
      </w:r>
      <w:r>
        <w:rPr>
          <w:rFonts w:hint="eastAsia" w:ascii="仿宋" w:hAnsi="仿宋" w:eastAsia="仿宋" w:cs="仿宋"/>
          <w:color w:val="auto"/>
          <w:sz w:val="24"/>
          <w:highlight w:val="none"/>
        </w:rPr>
        <w:t>形式通知所有购买磋商文件的潜在供应商，并对其具有约束力。供应商在收到上述通知后，应及时向采购代理机构回函确认。</w:t>
      </w:r>
    </w:p>
    <w:p w14:paraId="09A626D9">
      <w:pPr>
        <w:spacing w:line="240" w:lineRule="atLeast"/>
        <w:ind w:left="904" w:hanging="900" w:hangingChars="375"/>
        <w:outlineLvl w:val="1"/>
        <w:rPr>
          <w:rFonts w:hint="eastAsia" w:ascii="仿宋" w:hAnsi="仿宋" w:eastAsia="仿宋" w:cs="仿宋"/>
          <w:b/>
          <w:bCs/>
          <w:color w:val="auto"/>
          <w:sz w:val="24"/>
          <w:highlight w:val="none"/>
        </w:rPr>
      </w:pPr>
      <w:bookmarkStart w:id="50" w:name="_Toc14569"/>
      <w:bookmarkStart w:id="51" w:name="_Toc1055"/>
      <w:bookmarkStart w:id="52" w:name="_Toc20874"/>
      <w:bookmarkStart w:id="53" w:name="_Toc25635"/>
      <w:r>
        <w:rPr>
          <w:rFonts w:hint="eastAsia" w:ascii="仿宋" w:hAnsi="仿宋" w:eastAsia="仿宋" w:cs="仿宋"/>
          <w:b/>
          <w:bCs/>
          <w:color w:val="auto"/>
          <w:sz w:val="24"/>
          <w:highlight w:val="none"/>
        </w:rPr>
        <w:t>7</w:t>
      </w:r>
      <w:bookmarkEnd w:id="47"/>
      <w:bookmarkEnd w:id="48"/>
      <w:bookmarkEnd w:id="49"/>
      <w:r>
        <w:rPr>
          <w:rFonts w:hint="eastAsia" w:ascii="仿宋" w:hAnsi="仿宋" w:eastAsia="仿宋" w:cs="仿宋"/>
          <w:b/>
          <w:bCs/>
          <w:color w:val="auto"/>
          <w:sz w:val="24"/>
          <w:highlight w:val="none"/>
        </w:rPr>
        <w:t>.投标截止时间的顺延</w:t>
      </w:r>
      <w:bookmarkEnd w:id="50"/>
      <w:bookmarkEnd w:id="51"/>
      <w:bookmarkEnd w:id="52"/>
      <w:bookmarkEnd w:id="53"/>
    </w:p>
    <w:p w14:paraId="1CBCB78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为使供应商准备投标时有足够的时间对磋商文件的澄清或者修改部分进行研究，采购人将依法决定是否顺延投标截止时间。</w:t>
      </w:r>
    </w:p>
    <w:p w14:paraId="2FBA13CB">
      <w:pPr>
        <w:pStyle w:val="3"/>
        <w:tabs>
          <w:tab w:val="left" w:pos="900"/>
        </w:tabs>
        <w:spacing w:before="0" w:line="240" w:lineRule="atLeast"/>
        <w:ind w:left="1079" w:leftChars="257" w:hanging="540"/>
        <w:rPr>
          <w:rFonts w:hint="eastAsia" w:ascii="仿宋" w:hAnsi="仿宋" w:eastAsia="仿宋" w:cs="仿宋"/>
          <w:color w:val="auto"/>
          <w:sz w:val="28"/>
          <w:highlight w:val="none"/>
        </w:rPr>
      </w:pPr>
      <w:bookmarkStart w:id="54" w:name="_Toc516367020"/>
      <w:bookmarkStart w:id="55" w:name="_Toc216582807"/>
      <w:bookmarkStart w:id="56" w:name="_Toc7636"/>
      <w:bookmarkStart w:id="57" w:name="_Toc27519"/>
      <w:bookmarkStart w:id="58" w:name="_Toc30808"/>
      <w:bookmarkStart w:id="59" w:name="_Toc520356150"/>
      <w:bookmarkStart w:id="60" w:name="_Toc515647766"/>
      <w:r>
        <w:rPr>
          <w:rFonts w:hint="eastAsia" w:ascii="仿宋" w:hAnsi="仿宋" w:eastAsia="仿宋" w:cs="仿宋"/>
          <w:color w:val="auto"/>
          <w:sz w:val="28"/>
          <w:highlight w:val="none"/>
        </w:rPr>
        <w:t xml:space="preserve">三   </w:t>
      </w:r>
      <w:bookmarkEnd w:id="54"/>
      <w:r>
        <w:rPr>
          <w:rFonts w:hint="eastAsia" w:ascii="仿宋" w:hAnsi="仿宋" w:eastAsia="仿宋" w:cs="仿宋"/>
          <w:color w:val="auto"/>
          <w:sz w:val="28"/>
          <w:highlight w:val="none"/>
        </w:rPr>
        <w:t>磋商文件的编制</w:t>
      </w:r>
      <w:bookmarkEnd w:id="55"/>
      <w:bookmarkEnd w:id="56"/>
      <w:bookmarkEnd w:id="57"/>
      <w:bookmarkEnd w:id="58"/>
      <w:bookmarkEnd w:id="59"/>
      <w:bookmarkEnd w:id="60"/>
    </w:p>
    <w:p w14:paraId="4763C4ED">
      <w:pPr>
        <w:pStyle w:val="10"/>
        <w:rPr>
          <w:rFonts w:hint="eastAsia" w:ascii="仿宋" w:hAnsi="仿宋" w:eastAsia="仿宋" w:cs="仿宋"/>
          <w:color w:val="auto"/>
          <w:highlight w:val="none"/>
        </w:rPr>
      </w:pPr>
    </w:p>
    <w:p w14:paraId="513C72D1">
      <w:pPr>
        <w:pStyle w:val="4"/>
        <w:tabs>
          <w:tab w:val="left" w:pos="900"/>
        </w:tabs>
        <w:spacing w:before="0" w:after="0" w:line="240" w:lineRule="atLeast"/>
        <w:rPr>
          <w:rFonts w:hint="eastAsia" w:ascii="仿宋" w:hAnsi="仿宋" w:eastAsia="仿宋" w:cs="仿宋"/>
          <w:color w:val="auto"/>
          <w:highlight w:val="none"/>
          <w:u w:val="none"/>
        </w:rPr>
      </w:pPr>
      <w:bookmarkStart w:id="61" w:name="_Toc3553"/>
      <w:bookmarkStart w:id="62" w:name="_Toc516367021"/>
      <w:bookmarkStart w:id="63" w:name="_Toc21749"/>
      <w:bookmarkStart w:id="64" w:name="_Toc520356151"/>
      <w:bookmarkStart w:id="65" w:name="_Toc5000"/>
      <w:bookmarkStart w:id="66" w:name="_Toc515647767"/>
      <w:bookmarkStart w:id="67" w:name="_Toc7786"/>
      <w:r>
        <w:rPr>
          <w:rFonts w:hint="eastAsia" w:ascii="仿宋" w:hAnsi="仿宋" w:eastAsia="仿宋" w:cs="仿宋"/>
          <w:color w:val="auto"/>
          <w:highlight w:val="none"/>
          <w:u w:val="none"/>
        </w:rPr>
        <w:t>8.投标范围及磋商文件成交标准和计量单位的使用</w:t>
      </w:r>
      <w:bookmarkEnd w:id="61"/>
      <w:bookmarkEnd w:id="62"/>
      <w:bookmarkEnd w:id="63"/>
      <w:bookmarkEnd w:id="64"/>
      <w:bookmarkEnd w:id="65"/>
      <w:bookmarkEnd w:id="66"/>
      <w:bookmarkEnd w:id="67"/>
    </w:p>
    <w:p w14:paraId="5BF144B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项目有分包的，供应商可对磋商文件其中某一个或几个分包服务进行投标，除非在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中另有规定。</w:t>
      </w:r>
    </w:p>
    <w:p w14:paraId="76327D7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8.2    供应商应当对所投分包磋商文件中“服务需求”所列的所有内容进行投标，如仅响应某一包中的部分内容，其该包投标将被认定为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36E52EF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8.3    无论磋商文件第5章服务需求一览表及技术规格中是否要求，供应商所投服务均应符合国家强制性标准。</w:t>
      </w:r>
    </w:p>
    <w:p w14:paraId="196D77C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8.4     除磋商文件中有特殊要求外，磋商文件中所使用的计量单位，应采用中华人民共和国法定计量单位。</w:t>
      </w:r>
    </w:p>
    <w:p w14:paraId="1C10460E">
      <w:pPr>
        <w:pStyle w:val="4"/>
        <w:tabs>
          <w:tab w:val="left" w:pos="900"/>
        </w:tabs>
        <w:spacing w:before="0" w:after="0" w:line="240" w:lineRule="atLeast"/>
        <w:rPr>
          <w:rFonts w:hint="eastAsia" w:ascii="仿宋" w:hAnsi="仿宋" w:eastAsia="仿宋" w:cs="仿宋"/>
          <w:color w:val="auto"/>
          <w:highlight w:val="none"/>
          <w:u w:val="none"/>
        </w:rPr>
      </w:pPr>
      <w:bookmarkStart w:id="68" w:name="_Toc516367022"/>
      <w:bookmarkStart w:id="69" w:name="_Ref467306676"/>
      <w:bookmarkStart w:id="70" w:name="_Ref467306195"/>
      <w:bookmarkStart w:id="71" w:name="_Toc28307"/>
      <w:bookmarkStart w:id="72" w:name="_Toc520356152"/>
      <w:bookmarkStart w:id="73" w:name="_Toc10364"/>
      <w:bookmarkStart w:id="74" w:name="_Toc515647768"/>
      <w:bookmarkStart w:id="75" w:name="_Toc12507"/>
      <w:bookmarkStart w:id="76" w:name="_Toc2888"/>
      <w:r>
        <w:rPr>
          <w:rFonts w:hint="eastAsia" w:ascii="仿宋" w:hAnsi="仿宋" w:eastAsia="仿宋" w:cs="仿宋"/>
          <w:color w:val="auto"/>
          <w:highlight w:val="none"/>
          <w:u w:val="none"/>
        </w:rPr>
        <w:t>9.</w:t>
      </w:r>
      <w:bookmarkEnd w:id="68"/>
      <w:bookmarkEnd w:id="69"/>
      <w:bookmarkEnd w:id="70"/>
      <w:r>
        <w:rPr>
          <w:rFonts w:hint="eastAsia" w:ascii="仿宋" w:hAnsi="仿宋" w:eastAsia="仿宋" w:cs="仿宋"/>
          <w:color w:val="auto"/>
          <w:highlight w:val="none"/>
          <w:u w:val="none"/>
        </w:rPr>
        <w:t>磋商文件构成</w:t>
      </w:r>
      <w:bookmarkEnd w:id="71"/>
      <w:bookmarkEnd w:id="72"/>
      <w:bookmarkEnd w:id="73"/>
      <w:bookmarkEnd w:id="74"/>
      <w:r>
        <w:rPr>
          <w:rFonts w:hint="eastAsia" w:ascii="仿宋" w:hAnsi="仿宋" w:eastAsia="仿宋" w:cs="仿宋"/>
          <w:color w:val="auto"/>
          <w:highlight w:val="none"/>
          <w:u w:val="none"/>
        </w:rPr>
        <w:t>（后期纸质响应文件要求）</w:t>
      </w:r>
      <w:bookmarkEnd w:id="75"/>
      <w:bookmarkEnd w:id="76"/>
    </w:p>
    <w:p w14:paraId="32F9993F">
      <w:pPr>
        <w:tabs>
          <w:tab w:val="left" w:pos="900"/>
          <w:tab w:val="left" w:pos="5580"/>
        </w:tabs>
        <w:spacing w:line="240" w:lineRule="atLeast"/>
        <w:ind w:left="960" w:hanging="960" w:hangingChars="400"/>
        <w:jc w:val="left"/>
        <w:rPr>
          <w:rFonts w:hint="eastAsia" w:ascii="仿宋" w:hAnsi="仿宋" w:eastAsia="仿宋" w:cs="仿宋"/>
          <w:b/>
          <w:bCs/>
          <w:iCs/>
          <w:color w:val="auto"/>
          <w:sz w:val="24"/>
          <w:highlight w:val="none"/>
          <w:u w:val="single"/>
        </w:rPr>
      </w:pPr>
      <w:bookmarkStart w:id="77" w:name="_Ref467052588"/>
      <w:r>
        <w:rPr>
          <w:rFonts w:hint="eastAsia" w:ascii="仿宋" w:hAnsi="仿宋" w:eastAsia="仿宋" w:cs="仿宋"/>
          <w:color w:val="auto"/>
          <w:sz w:val="24"/>
          <w:highlight w:val="none"/>
        </w:rPr>
        <w:t xml:space="preserve">9.1    </w:t>
      </w:r>
      <w:r>
        <w:rPr>
          <w:rFonts w:hint="eastAsia" w:ascii="仿宋" w:hAnsi="仿宋" w:eastAsia="仿宋" w:cs="仿宋"/>
          <w:b/>
          <w:bCs/>
          <w:i/>
          <w:iCs/>
          <w:color w:val="auto"/>
          <w:sz w:val="24"/>
          <w:highlight w:val="none"/>
        </w:rPr>
        <w:t xml:space="preserve"> </w:t>
      </w:r>
      <w:r>
        <w:rPr>
          <w:rFonts w:hint="eastAsia" w:ascii="仿宋" w:hAnsi="仿宋" w:eastAsia="仿宋" w:cs="仿宋"/>
          <w:b/>
          <w:bCs/>
          <w:iCs/>
          <w:color w:val="auto"/>
          <w:sz w:val="24"/>
          <w:highlight w:val="none"/>
          <w:u w:val="single"/>
        </w:rPr>
        <w:t>供应商应完整地按磋商文件提供的磋商文件格式及要求编写响应文件，响应文件应包括“开标一览表及资格证明文件”和“商务及技术文件”两部分。</w:t>
      </w:r>
      <w:r>
        <w:rPr>
          <w:rFonts w:hint="eastAsia" w:ascii="仿宋" w:hAnsi="仿宋" w:eastAsia="仿宋" w:cs="仿宋"/>
          <w:b/>
          <w:bCs/>
          <w:iCs/>
          <w:color w:val="auto"/>
          <w:sz w:val="24"/>
          <w:highlight w:val="none"/>
          <w:u w:val="single"/>
          <w:lang w:val="en-US" w:eastAsia="zh-CN"/>
        </w:rPr>
        <w:t>响应文件后期纸版递交要求：</w:t>
      </w:r>
      <w:r>
        <w:rPr>
          <w:rFonts w:hint="eastAsia" w:ascii="仿宋" w:hAnsi="仿宋" w:eastAsia="仿宋" w:cs="仿宋"/>
          <w:b/>
          <w:bCs/>
          <w:iCs/>
          <w:color w:val="auto"/>
          <w:sz w:val="24"/>
          <w:highlight w:val="none"/>
          <w:u w:val="single"/>
        </w:rPr>
        <w:t>两部分</w:t>
      </w:r>
      <w:r>
        <w:rPr>
          <w:rFonts w:hint="eastAsia" w:ascii="仿宋" w:hAnsi="仿宋" w:eastAsia="仿宋" w:cs="仿宋"/>
          <w:b/>
          <w:bCs/>
          <w:iCs/>
          <w:color w:val="auto"/>
          <w:sz w:val="24"/>
          <w:highlight w:val="none"/>
          <w:u w:val="single"/>
          <w:lang w:val="en-US" w:eastAsia="zh-CN"/>
        </w:rPr>
        <w:t>按电子投标文件下载装订成册</w:t>
      </w:r>
      <w:r>
        <w:rPr>
          <w:rFonts w:hint="eastAsia" w:ascii="仿宋" w:hAnsi="仿宋" w:eastAsia="仿宋" w:cs="仿宋"/>
          <w:b/>
          <w:bCs/>
          <w:iCs/>
          <w:color w:val="auto"/>
          <w:sz w:val="24"/>
          <w:highlight w:val="none"/>
          <w:u w:val="single"/>
        </w:rPr>
        <w:t>。</w:t>
      </w:r>
    </w:p>
    <w:p w14:paraId="67277D4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9.2    上述文件应按照磋商文件规定的格式填写、签署和盖章。</w:t>
      </w:r>
    </w:p>
    <w:bookmarkEnd w:id="77"/>
    <w:p w14:paraId="5E61A475">
      <w:pPr>
        <w:pStyle w:val="4"/>
        <w:tabs>
          <w:tab w:val="left" w:pos="900"/>
        </w:tabs>
        <w:spacing w:before="0" w:after="0" w:line="240" w:lineRule="atLeast"/>
        <w:rPr>
          <w:rFonts w:hint="eastAsia" w:ascii="仿宋" w:hAnsi="仿宋" w:eastAsia="仿宋" w:cs="仿宋"/>
          <w:color w:val="auto"/>
          <w:highlight w:val="none"/>
          <w:u w:val="none"/>
        </w:rPr>
      </w:pPr>
      <w:bookmarkStart w:id="78" w:name="_Toc4601"/>
      <w:bookmarkStart w:id="79" w:name="_Toc515647769"/>
      <w:bookmarkStart w:id="80" w:name="_Toc516367023"/>
      <w:bookmarkStart w:id="81" w:name="_Toc1549"/>
      <w:bookmarkStart w:id="82" w:name="_Toc520356153"/>
      <w:bookmarkStart w:id="83" w:name="_Toc18631"/>
      <w:bookmarkStart w:id="84" w:name="_Toc10379"/>
      <w:r>
        <w:rPr>
          <w:rFonts w:hint="eastAsia" w:ascii="仿宋" w:hAnsi="仿宋" w:eastAsia="仿宋" w:cs="仿宋"/>
          <w:color w:val="auto"/>
          <w:highlight w:val="none"/>
          <w:u w:val="none"/>
        </w:rPr>
        <w:t>10.证明投标标的的合格性和符合磋商文件规定的技术文件</w:t>
      </w:r>
      <w:bookmarkEnd w:id="78"/>
      <w:bookmarkEnd w:id="79"/>
      <w:bookmarkEnd w:id="80"/>
      <w:bookmarkEnd w:id="81"/>
      <w:bookmarkEnd w:id="82"/>
      <w:bookmarkEnd w:id="83"/>
      <w:bookmarkEnd w:id="84"/>
    </w:p>
    <w:p w14:paraId="0C4CA2D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供应商应提交证明文件，证明其投标内容符合磋商文件规定。该证明文件是磋商文件的一部分。</w:t>
      </w:r>
    </w:p>
    <w:p w14:paraId="23657FB9">
      <w:pPr>
        <w:spacing w:line="240" w:lineRule="atLeast"/>
        <w:ind w:left="900" w:hanging="900" w:hangingChars="375"/>
        <w:rPr>
          <w:rFonts w:hint="eastAsia" w:ascii="仿宋" w:hAnsi="仿宋" w:eastAsia="仿宋" w:cs="仿宋"/>
          <w:color w:val="auto"/>
          <w:sz w:val="24"/>
          <w:highlight w:val="none"/>
        </w:rPr>
      </w:pPr>
      <w:bookmarkStart w:id="85" w:name="_Ref467306244"/>
      <w:r>
        <w:rPr>
          <w:rFonts w:hint="eastAsia" w:ascii="仿宋" w:hAnsi="仿宋" w:eastAsia="仿宋" w:cs="仿宋"/>
          <w:color w:val="auto"/>
          <w:sz w:val="24"/>
          <w:highlight w:val="none"/>
        </w:rPr>
        <w:t>10.2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上款所述的证明文件，可以是文字资料、图纸和数据</w:t>
      </w:r>
      <w:bookmarkEnd w:id="85"/>
      <w:r>
        <w:rPr>
          <w:rFonts w:hint="eastAsia" w:ascii="仿宋" w:hAnsi="仿宋" w:eastAsia="仿宋" w:cs="仿宋"/>
          <w:color w:val="auto"/>
          <w:sz w:val="24"/>
          <w:highlight w:val="none"/>
        </w:rPr>
        <w:t>。</w:t>
      </w:r>
    </w:p>
    <w:p w14:paraId="3C3E477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服务主要技术指标和性能的详细说明；</w:t>
      </w:r>
    </w:p>
    <w:p w14:paraId="64998B0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服务从买方开始使用至磋商文件规定的保质期内正常、连续地使用所必须的备件和专用工具清单，包括备件和专用工具的货源及现行价格；</w:t>
      </w:r>
    </w:p>
    <w:p w14:paraId="1D390C3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10.2.3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对照磋商文件技术规格，逐条说明所提供服务及伴随的工程和服务已对磋商文件的技术规格做出了实质性的响应，或申明与技术规格条文的偏差和例外。</w:t>
      </w:r>
    </w:p>
    <w:p w14:paraId="3979159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10.3</w:t>
      </w:r>
      <w:r>
        <w:rPr>
          <w:rFonts w:hint="eastAsia" w:ascii="仿宋" w:hAnsi="仿宋" w:eastAsia="仿宋" w:cs="仿宋"/>
          <w:color w:val="auto"/>
          <w:sz w:val="24"/>
          <w:highlight w:val="none"/>
        </w:rPr>
        <w:tab/>
      </w:r>
      <w:r>
        <w:rPr>
          <w:rFonts w:hint="eastAsia" w:ascii="仿宋" w:hAnsi="仿宋" w:eastAsia="仿宋" w:cs="仿宋"/>
          <w:b/>
          <w:bCs/>
          <w:color w:val="auto"/>
          <w:sz w:val="24"/>
          <w:highlight w:val="none"/>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14:paraId="5008C92B">
      <w:pPr>
        <w:pStyle w:val="4"/>
        <w:spacing w:before="0" w:after="0" w:line="240" w:lineRule="atLeast"/>
        <w:rPr>
          <w:rFonts w:hint="eastAsia" w:ascii="仿宋" w:hAnsi="仿宋" w:eastAsia="仿宋" w:cs="仿宋"/>
          <w:color w:val="auto"/>
          <w:highlight w:val="none"/>
          <w:u w:val="none"/>
        </w:rPr>
      </w:pPr>
      <w:bookmarkStart w:id="86" w:name="_Toc515647770"/>
      <w:bookmarkStart w:id="87" w:name="_Toc2248"/>
      <w:bookmarkStart w:id="88" w:name="_Toc23231"/>
      <w:bookmarkStart w:id="89" w:name="_Toc18802"/>
      <w:bookmarkStart w:id="90" w:name="_Toc520356155"/>
      <w:bookmarkStart w:id="91" w:name="_Toc24773"/>
      <w:r>
        <w:rPr>
          <w:rFonts w:hint="eastAsia" w:ascii="仿宋" w:hAnsi="仿宋" w:eastAsia="仿宋" w:cs="仿宋"/>
          <w:color w:val="auto"/>
          <w:highlight w:val="none"/>
          <w:u w:val="none"/>
        </w:rPr>
        <w:t>11.磋商报价</w:t>
      </w:r>
      <w:bookmarkEnd w:id="86"/>
      <w:bookmarkEnd w:id="87"/>
      <w:bookmarkEnd w:id="88"/>
      <w:bookmarkEnd w:id="89"/>
      <w:bookmarkEnd w:id="90"/>
      <w:bookmarkEnd w:id="91"/>
    </w:p>
    <w:p w14:paraId="079607D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所有投标均以人民币报价。供应商的投标报价应遵守《中华人民共和国价格法》。同时，根据《中华人民共和国政府采购法》第二条的规定，为保证公平竞争，如有服务主体部分的赠与行为，其投标将被认定为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E724BE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供应商应在投标分项报价表上标明投标相关服务的单价（如适用）和总价，并由法定代表人或其授权代表签署。</w:t>
      </w:r>
    </w:p>
    <w:p w14:paraId="7DA024C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11.3</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所报的各分项投标单价在合同履行过程中是固定不变的，不得以任何理由予以变更。任何包含价格调整要求的投标，其投标将被认定为响应无效。</w:t>
      </w:r>
    </w:p>
    <w:p w14:paraId="6D1B29F0">
      <w:pPr>
        <w:spacing w:line="240" w:lineRule="atLeast"/>
        <w:ind w:left="900" w:hanging="900" w:hangingChars="375"/>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11.4</w:t>
      </w:r>
      <w:r>
        <w:rPr>
          <w:rFonts w:hint="eastAsia" w:ascii="仿宋" w:hAnsi="仿宋" w:eastAsia="仿宋" w:cs="仿宋"/>
          <w:b/>
          <w:bCs/>
          <w:color w:val="auto"/>
          <w:sz w:val="24"/>
          <w:highlight w:val="none"/>
        </w:rPr>
        <w:t xml:space="preserve">    竞争性磋商采用两次报价的方式。</w:t>
      </w:r>
    </w:p>
    <w:p w14:paraId="64001D57">
      <w:pPr>
        <w:spacing w:line="400" w:lineRule="exact"/>
        <w:ind w:left="957" w:leftChars="456" w:firstLine="0" w:firstLineChars="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二次报价为最终报价，磋商小组所有成员集中与单一供应商分别或对本项目存在的共性问题共同进行磋商，并给予所有参加磋商的供应商平等的磋商机会，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服务质量和合同履约能力均能满足采购文件实质性响应要求的供应商中，按照综合评分由</w:t>
      </w:r>
      <w:r>
        <w:rPr>
          <w:rFonts w:hint="eastAsia" w:ascii="仿宋" w:hAnsi="仿宋" w:eastAsia="仿宋" w:cs="仿宋"/>
          <w:b/>
          <w:bCs/>
          <w:color w:val="auto"/>
          <w:sz w:val="24"/>
          <w:highlight w:val="none"/>
          <w:u w:val="single"/>
          <w:lang w:val="en-US" w:eastAsia="zh-CN"/>
        </w:rPr>
        <w:t>高</w:t>
      </w:r>
      <w:r>
        <w:rPr>
          <w:rFonts w:hint="eastAsia" w:ascii="仿宋" w:hAnsi="仿宋" w:eastAsia="仿宋" w:cs="仿宋"/>
          <w:b/>
          <w:bCs/>
          <w:color w:val="auto"/>
          <w:sz w:val="24"/>
          <w:highlight w:val="none"/>
          <w:u w:val="single"/>
        </w:rPr>
        <w:t>到</w:t>
      </w:r>
      <w:r>
        <w:rPr>
          <w:rFonts w:hint="eastAsia" w:ascii="仿宋" w:hAnsi="仿宋" w:eastAsia="仿宋" w:cs="仿宋"/>
          <w:b/>
          <w:bCs/>
          <w:color w:val="auto"/>
          <w:sz w:val="24"/>
          <w:highlight w:val="none"/>
          <w:u w:val="single"/>
          <w:lang w:val="en-US" w:eastAsia="zh-CN"/>
        </w:rPr>
        <w:t>低</w:t>
      </w:r>
      <w:r>
        <w:rPr>
          <w:rFonts w:hint="eastAsia" w:ascii="仿宋" w:hAnsi="仿宋" w:eastAsia="仿宋" w:cs="仿宋"/>
          <w:b/>
          <w:bCs/>
          <w:color w:val="auto"/>
          <w:sz w:val="24"/>
          <w:highlight w:val="none"/>
          <w:u w:val="single"/>
        </w:rPr>
        <w:t>的顺序提出成交候选人，并编写评审报告，将结果通知所有参加磋商的未成交的供应商；特别提示: 根据《中华人民共和国招标投标法》第三十三条 供应商不得以低于成本的报价竞标:第四十一条成交人的投标应当符合下列条件之一: (二) 能够满足招标文件的实质性要求，并且经评审的投标价格最低:但是投标价格低于成本的除外的相关规定:本工程为工程量清单报价，清单分项报价不允许出现不均衡报价、偏离市场、低于成本的，否则作无效磋商处理；</w:t>
      </w:r>
    </w:p>
    <w:p w14:paraId="742FBA12">
      <w:pPr>
        <w:spacing w:line="400" w:lineRule="exact"/>
        <w:ind w:left="957" w:leftChars="456" w:firstLine="0" w:firstLineChars="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供应商在线上传最终报价时，须同时上传最终报价单和“已标价的工程量清单”中的相应明细报价(按本磋商文件提供的格式)，经法定代表人或授权委托人签署并加盖供应商公章</w:t>
      </w:r>
      <w:r>
        <w:rPr>
          <w:rFonts w:hint="eastAsia" w:ascii="仿宋" w:hAnsi="仿宋" w:eastAsia="仿宋" w:cs="仿宋"/>
          <w:b/>
          <w:bCs/>
          <w:color w:val="auto"/>
          <w:sz w:val="24"/>
          <w:highlight w:val="none"/>
          <w:u w:val="single"/>
          <w:lang w:val="en-US" w:eastAsia="zh-CN"/>
        </w:rPr>
        <w:t>及造价人员签章</w:t>
      </w:r>
      <w:r>
        <w:rPr>
          <w:rFonts w:hint="eastAsia" w:ascii="仿宋" w:hAnsi="仿宋" w:eastAsia="仿宋" w:cs="仿宋"/>
          <w:b/>
          <w:bCs/>
          <w:color w:val="auto"/>
          <w:sz w:val="24"/>
          <w:highlight w:val="none"/>
          <w:u w:val="single"/>
        </w:rPr>
        <w:t>的PDF扫描件。</w:t>
      </w:r>
    </w:p>
    <w:p w14:paraId="57D4EA2D">
      <w:pPr>
        <w:pStyle w:val="26"/>
        <w:rPr>
          <w:rFonts w:hint="eastAsia" w:ascii="仿宋" w:hAnsi="仿宋" w:eastAsia="仿宋" w:cs="仿宋"/>
          <w:color w:val="auto"/>
        </w:rPr>
      </w:pPr>
    </w:p>
    <w:p w14:paraId="2632375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只能有一个投标报价。采购人不接受具有附加条件的报价。</w:t>
      </w:r>
    </w:p>
    <w:p w14:paraId="057A341A">
      <w:pPr>
        <w:pStyle w:val="4"/>
        <w:spacing w:before="0" w:after="0" w:line="240" w:lineRule="atLeast"/>
        <w:rPr>
          <w:rFonts w:hint="eastAsia" w:ascii="仿宋" w:hAnsi="仿宋" w:eastAsia="仿宋" w:cs="仿宋"/>
          <w:color w:val="auto"/>
          <w:highlight w:val="none"/>
          <w:u w:val="none"/>
        </w:rPr>
      </w:pPr>
      <w:bookmarkStart w:id="92" w:name="_Ref467306513"/>
      <w:bookmarkStart w:id="93" w:name="_Toc11066"/>
      <w:bookmarkStart w:id="94" w:name="_Toc32087"/>
      <w:bookmarkStart w:id="95" w:name="_Toc17788"/>
      <w:bookmarkStart w:id="96" w:name="_Toc11514"/>
      <w:bookmarkStart w:id="97" w:name="_Toc520356156"/>
      <w:bookmarkStart w:id="98" w:name="_Toc515647771"/>
      <w:bookmarkStart w:id="99" w:name="_Toc520356165"/>
      <w:bookmarkStart w:id="100" w:name="_Toc19296"/>
      <w:bookmarkStart w:id="101" w:name="_Toc515647780"/>
      <w:bookmarkStart w:id="102" w:name="_Toc21372"/>
      <w:r>
        <w:rPr>
          <w:rFonts w:hint="eastAsia" w:ascii="仿宋" w:hAnsi="仿宋" w:eastAsia="仿宋" w:cs="仿宋"/>
          <w:color w:val="auto"/>
          <w:highlight w:val="none"/>
          <w:u w:val="none"/>
        </w:rPr>
        <w:t>12.投标保证金</w:t>
      </w:r>
      <w:bookmarkEnd w:id="92"/>
      <w:bookmarkEnd w:id="93"/>
      <w:bookmarkEnd w:id="94"/>
      <w:bookmarkEnd w:id="95"/>
      <w:bookmarkEnd w:id="96"/>
      <w:bookmarkEnd w:id="97"/>
      <w:bookmarkEnd w:id="98"/>
    </w:p>
    <w:p w14:paraId="4030BFBF">
      <w:pPr>
        <w:spacing w:line="240" w:lineRule="atLeast"/>
        <w:ind w:left="900" w:hanging="900" w:hangingChars="375"/>
        <w:rPr>
          <w:rFonts w:hint="eastAsia" w:ascii="仿宋" w:hAnsi="仿宋" w:eastAsia="仿宋" w:cs="仿宋"/>
          <w:color w:val="auto"/>
          <w:sz w:val="24"/>
          <w:highlight w:val="none"/>
        </w:rPr>
      </w:pPr>
      <w:bookmarkStart w:id="103" w:name="_Ref467306302"/>
      <w:r>
        <w:rPr>
          <w:rFonts w:hint="eastAsia" w:ascii="仿宋" w:hAnsi="仿宋" w:eastAsia="仿宋" w:cs="仿宋"/>
          <w:color w:val="auto"/>
          <w:sz w:val="24"/>
          <w:highlight w:val="none"/>
        </w:rPr>
        <w:t>12.1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供应商应提交</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中规定的投标保证金</w:t>
      </w:r>
      <w:bookmarkEnd w:id="103"/>
      <w:r>
        <w:rPr>
          <w:rFonts w:hint="eastAsia" w:ascii="仿宋" w:hAnsi="仿宋" w:eastAsia="仿宋" w:cs="仿宋"/>
          <w:color w:val="auto"/>
          <w:sz w:val="24"/>
          <w:highlight w:val="none"/>
        </w:rPr>
        <w:t>，并作为其投标的一部分。</w:t>
      </w:r>
    </w:p>
    <w:p w14:paraId="7BEEBA8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供应商存在下列情形的，投标保证金不予退还：</w:t>
      </w:r>
    </w:p>
    <w:p w14:paraId="45BC9983">
      <w:pPr>
        <w:pStyle w:val="18"/>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（1）在投标有效期内，撤销投标的；</w:t>
      </w:r>
    </w:p>
    <w:p w14:paraId="2DFD5139">
      <w:pPr>
        <w:pStyle w:val="18"/>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（2）成交后不按本须知第30条的规定与采购人签订合同的；</w:t>
      </w:r>
    </w:p>
    <w:p w14:paraId="67085C00">
      <w:pPr>
        <w:pStyle w:val="18"/>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（3）成交后不按本须知第31条的规定提交履约保证金的；</w:t>
      </w:r>
    </w:p>
    <w:p w14:paraId="13B106F8">
      <w:pPr>
        <w:pStyle w:val="18"/>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（4）成交后不按本须知第32条的规定缴纳成交服务费的；</w:t>
      </w:r>
    </w:p>
    <w:p w14:paraId="4C02B0CF">
      <w:pPr>
        <w:pStyle w:val="18"/>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（5）存在其他违法违规行为的。</w:t>
      </w:r>
    </w:p>
    <w:p w14:paraId="17B62C01">
      <w:pPr>
        <w:spacing w:line="240" w:lineRule="atLeast"/>
        <w:ind w:left="900" w:hanging="900" w:hangingChars="375"/>
        <w:rPr>
          <w:rFonts w:hint="eastAsia" w:ascii="仿宋" w:hAnsi="仿宋" w:eastAsia="仿宋" w:cs="仿宋"/>
          <w:color w:val="auto"/>
          <w:sz w:val="24"/>
          <w:highlight w:val="none"/>
        </w:rPr>
      </w:pPr>
      <w:bookmarkStart w:id="104" w:name="_Ref467306336"/>
      <w:r>
        <w:rPr>
          <w:rFonts w:hint="eastAsia" w:ascii="仿宋" w:hAnsi="仿宋" w:eastAsia="仿宋" w:cs="仿宋"/>
          <w:color w:val="auto"/>
          <w:sz w:val="24"/>
          <w:highlight w:val="none"/>
        </w:rPr>
        <w:t>12.3</w:t>
      </w:r>
      <w:r>
        <w:rPr>
          <w:rFonts w:hint="eastAsia" w:ascii="仿宋" w:hAnsi="仿宋" w:eastAsia="仿宋" w:cs="仿宋"/>
          <w:color w:val="auto"/>
          <w:sz w:val="24"/>
          <w:highlight w:val="none"/>
        </w:rPr>
        <w:tab/>
      </w:r>
      <w:bookmarkEnd w:id="104"/>
      <w:r>
        <w:rPr>
          <w:rFonts w:hint="eastAsia" w:ascii="仿宋" w:hAnsi="仿宋" w:eastAsia="仿宋" w:cs="仿宋"/>
          <w:color w:val="auto"/>
          <w:sz w:val="24"/>
          <w:highlight w:val="none"/>
        </w:rPr>
        <w:t>政府采购信用担保试点范围内的项目，接受符合财政部门规定的政府采购投标担保函原件。</w:t>
      </w:r>
    </w:p>
    <w:p w14:paraId="75DF66B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供应商未按本须知第12.1和12.3条规定提交投标保证金的，其投标将被认定为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5A97170">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12.4.1  采用电汇形式的，一般可以实时入账。</w:t>
      </w:r>
    </w:p>
    <w:p w14:paraId="65BECB08">
      <w:pPr>
        <w:spacing w:line="240" w:lineRule="atLeast"/>
        <w:ind w:left="960" w:hanging="960" w:hanging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磋商文件的第22.2条相关规定处理。</w:t>
      </w:r>
    </w:p>
    <w:p w14:paraId="4C4804D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12.5   联合体投标的，可以由联合体中的一方或者共同提交投标保证金。以一方名义提交投标保证金的，对联合体各方均具有约束力。</w:t>
      </w:r>
    </w:p>
    <w:p w14:paraId="13BBE4E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投标保证金的退还</w:t>
      </w:r>
    </w:p>
    <w:p w14:paraId="36BDC6D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12.6.1  成交人应在与采购人签订合同之日起5个工作日内，及时联系保证金收受机构办理投标保证金无息退还手续。</w:t>
      </w:r>
    </w:p>
    <w:p w14:paraId="3872010A">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12.6.2  未成交供应商的投标保证金将在成交通知书发出之日暨成交结果公告公布之日起5个工作日内无息退还。供应商应及时联系保证金收受机构办理退还投标保证金手续。</w:t>
      </w:r>
    </w:p>
    <w:p w14:paraId="061C57D1">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12.6.3  政府采购投标担保函不予退回。</w:t>
      </w:r>
    </w:p>
    <w:p w14:paraId="38BA61CA">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12.7    因供应商自身原因导致无法及时退还的，采购人或采购代理机构将不承担相应责任。</w:t>
      </w:r>
    </w:p>
    <w:p w14:paraId="78E6CBF7">
      <w:pPr>
        <w:pStyle w:val="4"/>
        <w:spacing w:before="0" w:after="0" w:line="240" w:lineRule="atLeast"/>
        <w:rPr>
          <w:rFonts w:hint="eastAsia" w:ascii="仿宋" w:hAnsi="仿宋" w:eastAsia="仿宋" w:cs="仿宋"/>
          <w:color w:val="auto"/>
          <w:highlight w:val="none"/>
          <w:u w:val="none"/>
        </w:rPr>
      </w:pPr>
      <w:bookmarkStart w:id="105" w:name="_Toc32569"/>
      <w:bookmarkStart w:id="106" w:name="_Toc23519"/>
      <w:bookmarkStart w:id="107" w:name="_Toc520356157"/>
      <w:bookmarkStart w:id="108" w:name="_Toc16255"/>
      <w:bookmarkStart w:id="109" w:name="_Toc23590"/>
      <w:bookmarkStart w:id="110" w:name="_Toc515647772"/>
      <w:r>
        <w:rPr>
          <w:rFonts w:hint="eastAsia" w:ascii="仿宋" w:hAnsi="仿宋" w:eastAsia="仿宋" w:cs="仿宋"/>
          <w:color w:val="auto"/>
          <w:highlight w:val="none"/>
          <w:u w:val="none"/>
        </w:rPr>
        <w:t>13.磋商有效期</w:t>
      </w:r>
      <w:bookmarkEnd w:id="105"/>
      <w:bookmarkEnd w:id="106"/>
      <w:bookmarkEnd w:id="107"/>
      <w:bookmarkEnd w:id="108"/>
      <w:bookmarkEnd w:id="109"/>
      <w:bookmarkEnd w:id="110"/>
    </w:p>
    <w:p w14:paraId="74293B4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投标应在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中规定时间内保持有效。投标有效期不满足要求的投标，其投标将被认定为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49DFDB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保证有充分时间签订合同，采购人或采购代理机构可根据实际情况，在原投标有效期截止之前，要求供应商延长磋商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14:paraId="6A93CD7B">
      <w:pPr>
        <w:pStyle w:val="4"/>
        <w:spacing w:before="0" w:after="0" w:line="240" w:lineRule="atLeast"/>
        <w:rPr>
          <w:rFonts w:hint="eastAsia" w:ascii="仿宋" w:hAnsi="仿宋" w:eastAsia="仿宋" w:cs="仿宋"/>
          <w:color w:val="auto"/>
          <w:highlight w:val="none"/>
          <w:u w:val="none"/>
        </w:rPr>
      </w:pPr>
      <w:bookmarkStart w:id="111" w:name="_Toc520356158"/>
      <w:bookmarkStart w:id="112" w:name="_Toc13387"/>
      <w:bookmarkStart w:id="113" w:name="_Toc26350"/>
      <w:bookmarkStart w:id="114" w:name="_Toc515647773"/>
      <w:bookmarkStart w:id="115" w:name="_Toc17074"/>
      <w:bookmarkStart w:id="116" w:name="_Toc493"/>
      <w:r>
        <w:rPr>
          <w:rFonts w:hint="eastAsia" w:ascii="仿宋" w:hAnsi="仿宋" w:eastAsia="仿宋" w:cs="仿宋"/>
          <w:color w:val="auto"/>
          <w:highlight w:val="none"/>
          <w:u w:val="none"/>
        </w:rPr>
        <w:t>14.响应文件的签署</w:t>
      </w:r>
      <w:bookmarkEnd w:id="111"/>
      <w:r>
        <w:rPr>
          <w:rFonts w:hint="eastAsia" w:ascii="仿宋" w:hAnsi="仿宋" w:eastAsia="仿宋" w:cs="仿宋"/>
          <w:color w:val="auto"/>
          <w:highlight w:val="none"/>
          <w:u w:val="none"/>
        </w:rPr>
        <w:t>及规定</w:t>
      </w:r>
      <w:bookmarkEnd w:id="112"/>
      <w:bookmarkEnd w:id="113"/>
      <w:bookmarkEnd w:id="114"/>
      <w:bookmarkEnd w:id="115"/>
      <w:bookmarkEnd w:id="116"/>
    </w:p>
    <w:p w14:paraId="3D7FCA20">
      <w:pPr>
        <w:spacing w:line="240" w:lineRule="atLeast"/>
        <w:ind w:left="900" w:hanging="900" w:hangingChars="375"/>
        <w:rPr>
          <w:rFonts w:hint="eastAsia" w:ascii="仿宋" w:hAnsi="仿宋" w:eastAsia="仿宋" w:cs="仿宋"/>
          <w:color w:val="auto"/>
          <w:sz w:val="24"/>
          <w:highlight w:val="none"/>
        </w:rPr>
      </w:pPr>
      <w:bookmarkStart w:id="117" w:name="_Toc515647774"/>
      <w:bookmarkStart w:id="118" w:name="_Toc25777"/>
      <w:bookmarkStart w:id="119" w:name="_Toc23269"/>
      <w:bookmarkStart w:id="120" w:name="_Toc26137"/>
      <w:bookmarkStart w:id="121" w:name="_Toc520356159"/>
      <w:bookmarkStart w:id="122" w:name="_Toc216582808"/>
      <w:bookmarkStart w:id="123" w:name="_Toc11179"/>
      <w:bookmarkStart w:id="124" w:name="_Toc16865"/>
      <w:r>
        <w:rPr>
          <w:rFonts w:hint="eastAsia" w:ascii="仿宋" w:hAnsi="仿宋" w:eastAsia="仿宋" w:cs="仿宋"/>
          <w:color w:val="auto"/>
          <w:sz w:val="24"/>
          <w:highlight w:val="none"/>
        </w:rPr>
        <w:t>14.1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供应商应按</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中的规定，准备和递交（加密上传）电子响应文件。</w:t>
      </w:r>
    </w:p>
    <w:p w14:paraId="5F5D99A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所有响应文件应按照磋商文件规定的格式填写、签署和盖章。</w:t>
      </w:r>
    </w:p>
    <w:p w14:paraId="124DD1A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响应文件因字迹潦草、表达不清或未按照磋商文件规定的格式填写、签署和盖章所引起的后果由供应商负责。</w:t>
      </w:r>
    </w:p>
    <w:p w14:paraId="3570D971">
      <w:pPr>
        <w:pStyle w:val="3"/>
        <w:rPr>
          <w:rFonts w:hint="eastAsia" w:ascii="仿宋" w:hAnsi="仿宋" w:eastAsia="仿宋" w:cs="仿宋"/>
          <w:color w:val="auto"/>
          <w:highlight w:val="none"/>
        </w:rPr>
      </w:pPr>
      <w:bookmarkStart w:id="125" w:name="_Toc18007"/>
      <w:r>
        <w:rPr>
          <w:rFonts w:hint="eastAsia" w:ascii="仿宋" w:hAnsi="仿宋" w:eastAsia="仿宋" w:cs="仿宋"/>
          <w:color w:val="auto"/>
          <w:highlight w:val="none"/>
        </w:rPr>
        <w:t>四   响应文件的递交</w:t>
      </w:r>
      <w:bookmarkEnd w:id="117"/>
      <w:bookmarkEnd w:id="118"/>
      <w:bookmarkEnd w:id="119"/>
      <w:bookmarkEnd w:id="120"/>
      <w:bookmarkEnd w:id="121"/>
      <w:bookmarkEnd w:id="122"/>
      <w:bookmarkEnd w:id="123"/>
      <w:bookmarkEnd w:id="124"/>
      <w:bookmarkEnd w:id="125"/>
    </w:p>
    <w:p w14:paraId="66CBA737">
      <w:pPr>
        <w:spacing w:line="240" w:lineRule="atLeast"/>
        <w:ind w:left="900" w:hanging="900" w:hangingChars="375"/>
        <w:rPr>
          <w:rFonts w:hint="eastAsia" w:ascii="仿宋" w:hAnsi="仿宋" w:eastAsia="仿宋" w:cs="仿宋"/>
          <w:color w:val="auto"/>
          <w:sz w:val="24"/>
          <w:highlight w:val="none"/>
        </w:rPr>
      </w:pPr>
    </w:p>
    <w:p w14:paraId="49E065E7">
      <w:pPr>
        <w:spacing w:line="240" w:lineRule="atLeast"/>
        <w:ind w:left="904" w:hanging="900" w:hangingChars="375"/>
        <w:outlineLvl w:val="1"/>
        <w:rPr>
          <w:rFonts w:hint="eastAsia" w:ascii="仿宋" w:hAnsi="仿宋" w:eastAsia="仿宋" w:cs="仿宋"/>
          <w:b/>
          <w:bCs/>
          <w:color w:val="auto"/>
          <w:sz w:val="24"/>
          <w:highlight w:val="none"/>
        </w:rPr>
      </w:pPr>
      <w:bookmarkStart w:id="126" w:name="_Toc5026"/>
      <w:bookmarkStart w:id="127" w:name="_Toc24490"/>
      <w:r>
        <w:rPr>
          <w:rFonts w:hint="eastAsia" w:ascii="仿宋" w:hAnsi="仿宋" w:eastAsia="仿宋" w:cs="仿宋"/>
          <w:b/>
          <w:bCs/>
          <w:color w:val="auto"/>
          <w:sz w:val="24"/>
          <w:highlight w:val="none"/>
        </w:rPr>
        <w:t>15  响应文件的密封和标记</w:t>
      </w:r>
      <w:bookmarkEnd w:id="126"/>
      <w:bookmarkEnd w:id="127"/>
    </w:p>
    <w:p w14:paraId="7EB0D329">
      <w:pPr>
        <w:spacing w:line="240" w:lineRule="atLeast"/>
        <w:ind w:left="900" w:hanging="900" w:hangingChars="375"/>
        <w:rPr>
          <w:rFonts w:hint="eastAsia" w:ascii="仿宋" w:hAnsi="仿宋" w:eastAsia="仿宋" w:cs="仿宋"/>
          <w:color w:val="auto"/>
          <w:sz w:val="24"/>
          <w:highlight w:val="none"/>
        </w:rPr>
      </w:pPr>
      <w:bookmarkStart w:id="128" w:name="_Toc12751"/>
      <w:bookmarkStart w:id="129" w:name="_Toc520356161"/>
      <w:bookmarkStart w:id="130" w:name="_Toc9840"/>
      <w:bookmarkStart w:id="131" w:name="_Toc20632"/>
      <w:bookmarkStart w:id="132" w:name="_Toc5959"/>
      <w:bookmarkStart w:id="133" w:name="_Toc24698"/>
      <w:bookmarkStart w:id="134" w:name="_Toc515647776"/>
      <w:r>
        <w:rPr>
          <w:rFonts w:hint="eastAsia" w:ascii="仿宋" w:hAnsi="仿宋" w:eastAsia="仿宋" w:cs="仿宋"/>
          <w:color w:val="auto"/>
          <w:sz w:val="24"/>
          <w:highlight w:val="none"/>
        </w:rPr>
        <w:t xml:space="preserve">15.1   </w:t>
      </w:r>
      <w:r>
        <w:rPr>
          <w:rFonts w:hint="eastAsia" w:ascii="仿宋" w:hAnsi="仿宋" w:eastAsia="仿宋" w:cs="仿宋"/>
          <w:b/>
          <w:bCs/>
          <w:color w:val="auto"/>
          <w:sz w:val="24"/>
          <w:highlight w:val="none"/>
          <w:u w:val="single"/>
        </w:rPr>
        <w:t>为方便评审及进行资格审查，供应商应完整地按磋商文件提供的响应文件格式及要求编写响应文件，供应商须在响应文件截止时间前完成在系统上递交电子响应文件。供应商的电子响应文件是经过CA证书加密后上传提交的，任何单位或个人均无法在响应文件截止时间(即投标时间)之前查看或篡改，不存在泄密风险。（严格按照政采云电子投标流程制作并上传电子响应文件）</w:t>
      </w:r>
    </w:p>
    <w:p w14:paraId="24786D3A">
      <w:pPr>
        <w:spacing w:line="240" w:lineRule="atLeast"/>
        <w:ind w:left="900" w:hanging="900" w:hangingChars="375"/>
        <w:rPr>
          <w:rFonts w:hint="eastAsia" w:ascii="仿宋" w:hAnsi="仿宋" w:eastAsia="仿宋" w:cs="仿宋"/>
          <w:color w:val="auto"/>
          <w:sz w:val="24"/>
          <w:highlight w:val="none"/>
        </w:rPr>
      </w:pPr>
      <w:bookmarkStart w:id="135" w:name="_Toc28106"/>
      <w:r>
        <w:rPr>
          <w:rFonts w:hint="eastAsia" w:ascii="仿宋" w:hAnsi="仿宋" w:eastAsia="仿宋" w:cs="仿宋"/>
          <w:color w:val="auto"/>
          <w:sz w:val="24"/>
          <w:highlight w:val="none"/>
        </w:rPr>
        <w:t xml:space="preserve">15.2   </w:t>
      </w:r>
      <w:bookmarkEnd w:id="135"/>
      <w:r>
        <w:rPr>
          <w:rFonts w:hint="eastAsia" w:ascii="仿宋" w:hAnsi="仿宋" w:eastAsia="仿宋" w:cs="仿宋"/>
          <w:color w:val="auto"/>
          <w:sz w:val="24"/>
          <w:highlight w:val="none"/>
        </w:rPr>
        <w:t>供应商因自身原因导致电子响应文件无法导入电子评标系统的，该响应文件视为</w:t>
      </w:r>
      <w:r>
        <w:rPr>
          <w:rFonts w:hint="eastAsia" w:ascii="仿宋" w:hAnsi="仿宋" w:eastAsia="仿宋" w:cs="仿宋"/>
          <w:b/>
          <w:bCs/>
          <w:color w:val="auto"/>
          <w:sz w:val="24"/>
          <w:highlight w:val="none"/>
        </w:rPr>
        <w:t>无效文件</w:t>
      </w:r>
      <w:r>
        <w:rPr>
          <w:rFonts w:hint="eastAsia" w:ascii="仿宋" w:hAnsi="仿宋" w:eastAsia="仿宋" w:cs="仿宋"/>
          <w:color w:val="auto"/>
          <w:sz w:val="24"/>
          <w:highlight w:val="none"/>
        </w:rPr>
        <w:t>。</w:t>
      </w:r>
    </w:p>
    <w:p w14:paraId="08D0AF3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15.3   电子响应文件具有法律效力,与其他形式的响应文件在内容和格式上等同，若响应文件与磋商文件要求不一致，其内容影响成交结果时，责任由供应商自行承担。</w:t>
      </w:r>
    </w:p>
    <w:p w14:paraId="1AC54A21">
      <w:pPr>
        <w:spacing w:line="240" w:lineRule="atLeast"/>
        <w:ind w:left="904" w:hanging="900" w:hangingChars="375"/>
        <w:outlineLvl w:val="1"/>
        <w:rPr>
          <w:rFonts w:hint="eastAsia" w:ascii="仿宋" w:hAnsi="仿宋" w:eastAsia="仿宋" w:cs="仿宋"/>
          <w:b/>
          <w:bCs/>
          <w:color w:val="auto"/>
          <w:sz w:val="24"/>
          <w:highlight w:val="none"/>
        </w:rPr>
      </w:pPr>
      <w:bookmarkStart w:id="136" w:name="_Toc5942"/>
      <w:bookmarkStart w:id="137" w:name="_Toc763"/>
      <w:r>
        <w:rPr>
          <w:rFonts w:hint="eastAsia" w:ascii="仿宋" w:hAnsi="仿宋" w:eastAsia="仿宋" w:cs="仿宋"/>
          <w:b/>
          <w:bCs/>
          <w:color w:val="auto"/>
          <w:sz w:val="24"/>
          <w:highlight w:val="none"/>
        </w:rPr>
        <w:t>16.磋商截止</w:t>
      </w:r>
      <w:bookmarkEnd w:id="128"/>
      <w:bookmarkEnd w:id="129"/>
      <w:bookmarkEnd w:id="130"/>
      <w:bookmarkEnd w:id="131"/>
      <w:bookmarkEnd w:id="132"/>
      <w:bookmarkEnd w:id="133"/>
      <w:bookmarkEnd w:id="134"/>
      <w:bookmarkEnd w:id="136"/>
      <w:bookmarkEnd w:id="137"/>
    </w:p>
    <w:p w14:paraId="0D6A74C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供应商应在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中规定的截止时间前，将响应文件递交到磋商文件中规定的地点。</w:t>
      </w:r>
      <w:r>
        <w:rPr>
          <w:rFonts w:hint="eastAsia" w:ascii="仿宋" w:hAnsi="仿宋" w:eastAsia="仿宋" w:cs="仿宋"/>
          <w:b/>
          <w:bCs/>
          <w:color w:val="auto"/>
          <w:sz w:val="24"/>
          <w:highlight w:val="none"/>
        </w:rPr>
        <w:t>解密时间30分钟，逾期未解密的视为投标无效。</w:t>
      </w:r>
    </w:p>
    <w:p w14:paraId="587F785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采购人和采购代理机构有权按本须知的规定，延迟投标截止时间。在此情况下，采购人、采购代理机构和供应商受投标截止时间制约的所有权利和义务均应延长至新的截止时间。</w:t>
      </w:r>
    </w:p>
    <w:p w14:paraId="39B25BD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采购人和采购代理机构将拒绝接收在投标截止时间后送达的响应文件。</w:t>
      </w:r>
    </w:p>
    <w:p w14:paraId="39A576C1">
      <w:pPr>
        <w:pStyle w:val="4"/>
        <w:numPr>
          <w:ilvl w:val="0"/>
          <w:numId w:val="0"/>
        </w:numPr>
        <w:spacing w:before="0" w:after="0" w:line="240" w:lineRule="atLeast"/>
        <w:rPr>
          <w:rFonts w:hint="eastAsia" w:ascii="仿宋" w:hAnsi="仿宋" w:eastAsia="仿宋" w:cs="仿宋"/>
          <w:color w:val="auto"/>
          <w:highlight w:val="none"/>
          <w:u w:val="none"/>
        </w:rPr>
      </w:pPr>
      <w:bookmarkStart w:id="138" w:name="_Toc18537"/>
      <w:bookmarkStart w:id="139" w:name="_Toc18778"/>
      <w:bookmarkStart w:id="140" w:name="_Toc515647777"/>
      <w:bookmarkStart w:id="141" w:name="_Toc24275"/>
      <w:bookmarkStart w:id="142" w:name="_Toc10467"/>
      <w:bookmarkStart w:id="143" w:name="_Toc520356162"/>
      <w:r>
        <w:rPr>
          <w:rFonts w:hint="eastAsia" w:ascii="仿宋" w:hAnsi="仿宋" w:eastAsia="仿宋" w:cs="仿宋"/>
          <w:color w:val="auto"/>
          <w:highlight w:val="none"/>
          <w:u w:val="none"/>
          <w:lang w:val="en-US" w:eastAsia="zh-CN"/>
        </w:rPr>
        <w:t>17.</w:t>
      </w:r>
      <w:r>
        <w:rPr>
          <w:rFonts w:hint="eastAsia" w:ascii="仿宋" w:hAnsi="仿宋" w:eastAsia="仿宋" w:cs="仿宋"/>
          <w:color w:val="auto"/>
          <w:highlight w:val="none"/>
          <w:u w:val="none"/>
        </w:rPr>
        <w:t>响应文件的接收、修改与撤回</w:t>
      </w:r>
      <w:bookmarkEnd w:id="138"/>
      <w:bookmarkEnd w:id="139"/>
      <w:bookmarkEnd w:id="140"/>
      <w:bookmarkEnd w:id="141"/>
      <w:bookmarkEnd w:id="142"/>
      <w:bookmarkEnd w:id="143"/>
    </w:p>
    <w:p w14:paraId="3D4155F3">
      <w:pPr>
        <w:spacing w:line="240" w:lineRule="atLeast"/>
        <w:ind w:left="900" w:hanging="900" w:hangingChars="375"/>
        <w:rPr>
          <w:rFonts w:hint="eastAsia" w:ascii="仿宋" w:hAnsi="仿宋" w:eastAsia="仿宋" w:cs="仿宋"/>
          <w:color w:val="auto"/>
          <w:sz w:val="18"/>
          <w:szCs w:val="18"/>
          <w:highlight w:val="none"/>
        </w:rPr>
      </w:pPr>
      <w:r>
        <w:rPr>
          <w:rFonts w:hint="eastAsia" w:ascii="仿宋" w:hAnsi="仿宋" w:eastAsia="仿宋" w:cs="仿宋"/>
          <w:color w:val="auto"/>
          <w:sz w:val="24"/>
          <w:highlight w:val="none"/>
        </w:rPr>
        <w:t>17.1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在响应文件截止时间后上传响应文件的，采购人和采购代理机构将</w:t>
      </w:r>
      <w:r>
        <w:rPr>
          <w:rFonts w:hint="eastAsia" w:ascii="仿宋" w:hAnsi="仿宋" w:eastAsia="仿宋" w:cs="仿宋"/>
          <w:b/>
          <w:bCs/>
          <w:color w:val="auto"/>
          <w:sz w:val="24"/>
          <w:highlight w:val="none"/>
        </w:rPr>
        <w:t>拒绝接收</w:t>
      </w:r>
      <w:r>
        <w:rPr>
          <w:rFonts w:hint="eastAsia" w:ascii="仿宋" w:hAnsi="仿宋" w:eastAsia="仿宋" w:cs="仿宋"/>
          <w:color w:val="auto"/>
          <w:sz w:val="24"/>
          <w:highlight w:val="none"/>
        </w:rPr>
        <w:t>。</w:t>
      </w:r>
    </w:p>
    <w:p w14:paraId="7376C8DF">
      <w:pPr>
        <w:spacing w:line="240" w:lineRule="atLeast"/>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17.2   采购人或者采购代理机构收到响应文件后，应当如实记载响应文件的送达时间和密封情况，并向供应商出具以下签收回执。</w:t>
      </w:r>
    </w:p>
    <w:p w14:paraId="0E7A0684">
      <w:pPr>
        <w:spacing w:line="240" w:lineRule="atLeast"/>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17.3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递交响应文件以后，如果供应商要进行修改或撤回投标，须提出书面申请并在响应文件截止时间前上传至</w:t>
      </w:r>
      <w:r>
        <w:rPr>
          <w:rFonts w:hint="eastAsia" w:ascii="仿宋" w:hAnsi="仿宋" w:eastAsia="仿宋" w:cs="仿宋"/>
          <w:b/>
          <w:bCs/>
          <w:color w:val="auto"/>
          <w:sz w:val="24"/>
          <w:highlight w:val="none"/>
        </w:rPr>
        <w:t>新疆政采云平台https://www.zcygov.cn </w:t>
      </w:r>
      <w:r>
        <w:rPr>
          <w:rFonts w:hint="eastAsia" w:ascii="仿宋" w:hAnsi="仿宋" w:eastAsia="仿宋" w:cs="仿宋"/>
          <w:color w:val="auto"/>
          <w:sz w:val="24"/>
          <w:highlight w:val="none"/>
        </w:rPr>
        <w:t>，供应商对响应文件的修改或撤回通知应按本须知规定编制、密封、标记。采购人和采购代理机构将予以接收，并视为响应文件的组成部分。</w:t>
      </w:r>
    </w:p>
    <w:p w14:paraId="52ABA5AA">
      <w:pPr>
        <w:spacing w:line="240" w:lineRule="atLeast"/>
        <w:ind w:left="735" w:leftChars="35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采购人和采购代理机构将予以接收，并视为响应文件的组成部分。</w:t>
      </w:r>
    </w:p>
    <w:p w14:paraId="3564DE9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在投标截止期之后，采购人和采购代理机构不接受供应商主动对其响应文件做任何修改。</w:t>
      </w:r>
    </w:p>
    <w:p w14:paraId="73CFD7D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采购人和采购代理机构对所接收响应文件概不退回。</w:t>
      </w:r>
    </w:p>
    <w:p w14:paraId="61A1B8AE">
      <w:pPr>
        <w:spacing w:line="240" w:lineRule="atLeast"/>
        <w:rPr>
          <w:rFonts w:hint="eastAsia" w:ascii="仿宋" w:hAnsi="仿宋" w:eastAsia="仿宋" w:cs="仿宋"/>
          <w:color w:val="auto"/>
          <w:sz w:val="24"/>
          <w:highlight w:val="none"/>
        </w:rPr>
      </w:pPr>
    </w:p>
    <w:p w14:paraId="137FB170">
      <w:pPr>
        <w:pStyle w:val="3"/>
        <w:spacing w:before="0" w:line="240" w:lineRule="atLeast"/>
        <w:ind w:left="1079" w:leftChars="257" w:hanging="540"/>
        <w:rPr>
          <w:rFonts w:hint="eastAsia" w:ascii="仿宋" w:hAnsi="仿宋" w:eastAsia="仿宋" w:cs="仿宋"/>
          <w:color w:val="auto"/>
          <w:highlight w:val="none"/>
        </w:rPr>
      </w:pPr>
      <w:bookmarkStart w:id="144" w:name="_Toc12436"/>
      <w:bookmarkStart w:id="145" w:name="_Toc515647778"/>
      <w:bookmarkStart w:id="146" w:name="_Toc28398"/>
      <w:bookmarkStart w:id="147" w:name="_Toc520356163"/>
      <w:bookmarkStart w:id="148" w:name="_Toc10934"/>
      <w:bookmarkStart w:id="149" w:name="_Toc216582809"/>
      <w:r>
        <w:rPr>
          <w:rFonts w:hint="eastAsia" w:ascii="仿宋" w:hAnsi="仿宋" w:eastAsia="仿宋" w:cs="仿宋"/>
          <w:color w:val="auto"/>
          <w:sz w:val="24"/>
          <w:highlight w:val="none"/>
        </w:rPr>
        <w:t>五   开标及评标</w:t>
      </w:r>
      <w:bookmarkEnd w:id="144"/>
      <w:bookmarkEnd w:id="145"/>
      <w:bookmarkEnd w:id="146"/>
      <w:bookmarkEnd w:id="147"/>
      <w:bookmarkEnd w:id="148"/>
      <w:bookmarkEnd w:id="149"/>
    </w:p>
    <w:p w14:paraId="6F444E60">
      <w:pPr>
        <w:pStyle w:val="4"/>
        <w:numPr>
          <w:ilvl w:val="0"/>
          <w:numId w:val="4"/>
        </w:numPr>
        <w:spacing w:line="240" w:lineRule="atLeast"/>
        <w:rPr>
          <w:rFonts w:hint="eastAsia" w:ascii="仿宋" w:hAnsi="仿宋" w:eastAsia="仿宋" w:cs="仿宋"/>
          <w:color w:val="auto"/>
          <w:highlight w:val="none"/>
        </w:rPr>
      </w:pPr>
      <w:bookmarkStart w:id="150" w:name="_Toc7186"/>
      <w:bookmarkStart w:id="151" w:name="_Toc25993"/>
      <w:bookmarkStart w:id="152" w:name="_Toc520356164"/>
      <w:bookmarkStart w:id="153" w:name="_Toc515647779"/>
      <w:bookmarkStart w:id="154" w:name="_Toc22760"/>
      <w:bookmarkStart w:id="155" w:name="_Toc25345"/>
      <w:r>
        <w:rPr>
          <w:rFonts w:hint="eastAsia" w:ascii="仿宋" w:hAnsi="仿宋" w:eastAsia="仿宋" w:cs="仿宋"/>
          <w:color w:val="auto"/>
          <w:highlight w:val="none"/>
          <w:u w:val="none"/>
        </w:rPr>
        <w:t>开标</w:t>
      </w:r>
      <w:bookmarkEnd w:id="150"/>
      <w:bookmarkEnd w:id="151"/>
      <w:bookmarkEnd w:id="152"/>
      <w:bookmarkEnd w:id="153"/>
      <w:bookmarkEnd w:id="154"/>
      <w:bookmarkEnd w:id="155"/>
    </w:p>
    <w:p w14:paraId="62BCA3E5">
      <w:pPr>
        <w:numPr>
          <w:ilvl w:val="1"/>
          <w:numId w:val="4"/>
        </w:num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采购人和采购代理机构将按</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中规定的开标时间和地点组织竞争性磋商并邀请所有供应商代表参加。</w:t>
      </w:r>
    </w:p>
    <w:p w14:paraId="54918006">
      <w:pPr>
        <w:spacing w:line="240" w:lineRule="atLeast"/>
        <w:ind w:left="735" w:leftChars="35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供应商不足3家的，不得开标。</w:t>
      </w:r>
    </w:p>
    <w:p w14:paraId="2809AC76">
      <w:pPr>
        <w:widowControl/>
        <w:numPr>
          <w:ilvl w:val="1"/>
          <w:numId w:val="4"/>
        </w:numPr>
        <w:ind w:left="900" w:hanging="900" w:hangingChars="375"/>
        <w:jc w:val="left"/>
        <w:rPr>
          <w:rFonts w:hint="eastAsia" w:ascii="仿宋" w:hAnsi="仿宋" w:eastAsia="仿宋" w:cs="仿宋"/>
          <w:b/>
          <w:bCs/>
          <w:color w:val="auto"/>
          <w:kern w:val="0"/>
          <w:sz w:val="24"/>
          <w:highlight w:val="none"/>
          <w:lang w:bidi="ar"/>
        </w:rPr>
      </w:pPr>
      <w:r>
        <w:rPr>
          <w:rFonts w:hint="eastAsia" w:ascii="仿宋" w:hAnsi="仿宋" w:eastAsia="仿宋" w:cs="仿宋"/>
          <w:color w:val="auto"/>
          <w:sz w:val="24"/>
          <w:highlight w:val="none"/>
        </w:rPr>
        <w:t>供应商按照须知资料表中规定的开标时间和地点，在规定时间内上传响应文件。</w:t>
      </w:r>
      <w:r>
        <w:rPr>
          <w:rFonts w:hint="eastAsia" w:ascii="仿宋" w:hAnsi="仿宋" w:eastAsia="仿宋" w:cs="仿宋"/>
          <w:b/>
          <w:bCs/>
          <w:color w:val="auto"/>
          <w:kern w:val="0"/>
          <w:sz w:val="24"/>
          <w:highlight w:val="none"/>
          <w:lang w:bidi="ar"/>
        </w:rPr>
        <w:t>本项目实行电子响应文件，电子响应文件的有关要求按供应商须知资料表要求，供应商应该使用供应商CA锁对电子响应文件加密，否则，其响应文件将被拒绝评审。开标时，供应商必须使用加密该文件的CA锁，以便开标时对其电子响应文件进行解密，由于供应商自身原因未能成功导入评标系统的，均视为不响应磋商文件，其响应文件将被拒绝评审。未按规定时间在磋商文件要求的开评标系统解密成功的电子响应文件无效。</w:t>
      </w:r>
    </w:p>
    <w:p w14:paraId="3DCC2D1A">
      <w:pPr>
        <w:widowControl/>
        <w:numPr>
          <w:ilvl w:val="2"/>
          <w:numId w:val="4"/>
        </w:numPr>
        <w:jc w:val="left"/>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 xml:space="preserve"> 采购代理机构在规定时间内对响应文件进行解密，时长为30分钟。</w:t>
      </w:r>
    </w:p>
    <w:p w14:paraId="62DA3AD6">
      <w:pPr>
        <w:widowControl/>
        <w:ind w:left="960" w:hanging="960" w:hangingChars="400"/>
        <w:jc w:val="left"/>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18.2.2</w:t>
      </w:r>
      <w:r>
        <w:rPr>
          <w:rFonts w:hint="eastAsia" w:ascii="仿宋" w:hAnsi="仿宋" w:eastAsia="仿宋" w:cs="仿宋"/>
          <w:b/>
          <w:bCs/>
          <w:color w:val="auto"/>
          <w:kern w:val="0"/>
          <w:sz w:val="24"/>
          <w:highlight w:val="none"/>
          <w:lang w:val="en-US" w:eastAsia="zh-CN" w:bidi="ar"/>
        </w:rPr>
        <w:t xml:space="preserve">  </w:t>
      </w:r>
      <w:r>
        <w:rPr>
          <w:rFonts w:hint="eastAsia" w:ascii="仿宋" w:hAnsi="仿宋" w:eastAsia="仿宋" w:cs="仿宋"/>
          <w:b/>
          <w:bCs/>
          <w:color w:val="auto"/>
          <w:kern w:val="0"/>
          <w:sz w:val="24"/>
          <w:highlight w:val="none"/>
          <w:lang w:bidi="ar"/>
        </w:rPr>
        <w:t>由采购代理机构开启开标记录，须供应商在政采云平台对报价进行签字确认。</w:t>
      </w:r>
    </w:p>
    <w:p w14:paraId="177A7692">
      <w:pPr>
        <w:widowControl/>
        <w:jc w:val="left"/>
        <w:rPr>
          <w:rFonts w:hint="eastAsia" w:ascii="仿宋" w:hAnsi="仿宋" w:eastAsia="仿宋" w:cs="仿宋"/>
          <w:color w:val="auto"/>
          <w:highlight w:val="none"/>
        </w:rPr>
      </w:pPr>
      <w:r>
        <w:rPr>
          <w:rFonts w:hint="eastAsia" w:ascii="仿宋" w:hAnsi="仿宋" w:eastAsia="仿宋" w:cs="仿宋"/>
          <w:color w:val="auto"/>
          <w:sz w:val="24"/>
          <w:highlight w:val="none"/>
        </w:rPr>
        <w:t xml:space="preserve">18.3    </w:t>
      </w:r>
      <w:r>
        <w:rPr>
          <w:rFonts w:hint="eastAsia" w:ascii="仿宋" w:hAnsi="仿宋" w:eastAsia="仿宋" w:cs="仿宋"/>
          <w:color w:val="auto"/>
          <w:kern w:val="0"/>
          <w:sz w:val="24"/>
          <w:highlight w:val="none"/>
          <w:lang w:bidi="ar"/>
        </w:rPr>
        <w:t xml:space="preserve">采购人或采购代理机构将对开标过程进行记录，由参加开标的相关工 </w:t>
      </w:r>
    </w:p>
    <w:p w14:paraId="4A7AEC25">
      <w:pPr>
        <w:widowControl/>
        <w:ind w:firstLine="960" w:firstLineChars="4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作人员签字确认，并存档备查。</w:t>
      </w:r>
    </w:p>
    <w:p w14:paraId="04D4211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18.4    供应商代表对开标过程和开标记录有疑义，以及认为采购人、采购代理机构相关工作人员有需要回避的情形的，应当场提出询问或者回避申请。</w:t>
      </w:r>
    </w:p>
    <w:p w14:paraId="6698D722">
      <w:pPr>
        <w:pStyle w:val="4"/>
        <w:spacing w:before="0" w:after="0" w:line="340" w:lineRule="exact"/>
        <w:rPr>
          <w:rFonts w:hint="eastAsia" w:ascii="仿宋" w:hAnsi="仿宋" w:eastAsia="仿宋" w:cs="仿宋"/>
          <w:color w:val="auto"/>
          <w:highlight w:val="none"/>
          <w:u w:val="none"/>
        </w:rPr>
      </w:pPr>
      <w:bookmarkStart w:id="156" w:name="_Toc18540"/>
      <w:bookmarkStart w:id="157" w:name="_Toc2561"/>
      <w:r>
        <w:rPr>
          <w:rFonts w:hint="eastAsia" w:ascii="仿宋" w:hAnsi="仿宋" w:eastAsia="仿宋" w:cs="仿宋"/>
          <w:color w:val="auto"/>
          <w:highlight w:val="none"/>
          <w:u w:val="none"/>
        </w:rPr>
        <w:t>19.</w:t>
      </w:r>
      <w:bookmarkEnd w:id="99"/>
      <w:r>
        <w:rPr>
          <w:rFonts w:hint="eastAsia" w:ascii="仿宋" w:hAnsi="仿宋" w:eastAsia="仿宋" w:cs="仿宋"/>
          <w:color w:val="auto"/>
          <w:highlight w:val="none"/>
          <w:u w:val="none"/>
        </w:rPr>
        <w:t xml:space="preserve">    资格审查及组建评标委员会</w:t>
      </w:r>
      <w:bookmarkEnd w:id="100"/>
      <w:bookmarkEnd w:id="101"/>
      <w:bookmarkEnd w:id="102"/>
      <w:bookmarkEnd w:id="156"/>
      <w:bookmarkEnd w:id="157"/>
    </w:p>
    <w:p w14:paraId="6ED7C3CF">
      <w:pPr>
        <w:widowControl/>
        <w:ind w:left="960" w:hanging="960" w:hangingChars="400"/>
        <w:jc w:val="left"/>
        <w:rPr>
          <w:rFonts w:hint="eastAsia" w:ascii="仿宋" w:hAnsi="仿宋" w:eastAsia="仿宋" w:cs="仿宋"/>
          <w:color w:val="auto"/>
          <w:highlight w:val="none"/>
        </w:rPr>
      </w:pPr>
      <w:r>
        <w:rPr>
          <w:rFonts w:hint="eastAsia" w:ascii="仿宋" w:hAnsi="仿宋" w:eastAsia="仿宋" w:cs="仿宋"/>
          <w:color w:val="auto"/>
          <w:sz w:val="24"/>
          <w:highlight w:val="none"/>
        </w:rPr>
        <w:t>19.1   采购人依据法律法规和磋商文件中规定的内容，对供应商及资格进行审查，</w:t>
      </w:r>
      <w:r>
        <w:rPr>
          <w:rFonts w:hint="eastAsia" w:ascii="仿宋" w:hAnsi="仿宋" w:eastAsia="仿宋" w:cs="仿宋"/>
          <w:b/>
          <w:bCs/>
          <w:color w:val="auto"/>
          <w:kern w:val="0"/>
          <w:sz w:val="24"/>
          <w:highlight w:val="none"/>
          <w:lang w:bidi="ar"/>
        </w:rPr>
        <w:t xml:space="preserve">响应文件未按要求提供资格审查资料的供应商或其中一项未通过的供应商，将视为资格审查不合格，未能通过资格审查的供应商不进入下一轮评审。 </w:t>
      </w:r>
    </w:p>
    <w:p w14:paraId="2BB60C35">
      <w:pPr>
        <w:widowControl/>
        <w:ind w:left="957" w:leftChars="456" w:firstLine="0" w:firstLineChars="0"/>
        <w:jc w:val="left"/>
        <w:rPr>
          <w:rFonts w:hint="eastAsia" w:ascii="仿宋" w:hAnsi="仿宋" w:eastAsia="仿宋" w:cs="仿宋"/>
          <w:color w:val="auto"/>
          <w:highlight w:val="none"/>
        </w:rPr>
      </w:pPr>
      <w:r>
        <w:rPr>
          <w:rFonts w:hint="eastAsia" w:ascii="仿宋" w:hAnsi="仿宋" w:eastAsia="仿宋" w:cs="仿宋"/>
          <w:b/>
          <w:bCs/>
          <w:color w:val="auto"/>
          <w:kern w:val="0"/>
          <w:sz w:val="24"/>
          <w:highlight w:val="none"/>
          <w:lang w:bidi="ar"/>
        </w:rPr>
        <w:t xml:space="preserve">注：无论何种原因，响应文件中未提供与之内容完全一致的扫描件的，评标委员会可以视同其未提供。 </w:t>
      </w:r>
    </w:p>
    <w:p w14:paraId="0B823F15">
      <w:pPr>
        <w:widowControl/>
        <w:ind w:firstLine="960" w:firstLineChars="400"/>
        <w:jc w:val="left"/>
        <w:rPr>
          <w:rFonts w:hint="eastAsia" w:ascii="仿宋" w:hAnsi="仿宋" w:eastAsia="仿宋" w:cs="仿宋"/>
          <w:b/>
          <w:color w:val="auto"/>
          <w:sz w:val="24"/>
          <w:highlight w:val="none"/>
        </w:rPr>
      </w:pPr>
      <w:r>
        <w:rPr>
          <w:rFonts w:hint="eastAsia" w:ascii="仿宋" w:hAnsi="仿宋" w:eastAsia="仿宋" w:cs="仿宋"/>
          <w:b/>
          <w:bCs/>
          <w:color w:val="auto"/>
          <w:kern w:val="0"/>
          <w:sz w:val="24"/>
          <w:highlight w:val="none"/>
          <w:lang w:bidi="ar"/>
        </w:rPr>
        <w:t>本项目开标必须在响应文件中提供原件的扫描件:</w:t>
      </w:r>
    </w:p>
    <w:p w14:paraId="12A690CB">
      <w:pPr>
        <w:pStyle w:val="31"/>
        <w:ind w:left="957" w:leftChars="45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1.具有相应的营业执照副本；</w:t>
      </w:r>
    </w:p>
    <w:p w14:paraId="3B7DC54C">
      <w:pPr>
        <w:pStyle w:val="31"/>
        <w:ind w:left="957" w:leftChars="456"/>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2.法定代表人授权委托书及被委托人身份证（法定代表人投标提供法定代表人身份证明及身份证）</w:t>
      </w:r>
      <w:r>
        <w:rPr>
          <w:rFonts w:hint="eastAsia" w:ascii="仿宋" w:hAnsi="仿宋" w:eastAsia="仿宋" w:cs="仿宋"/>
          <w:b/>
          <w:color w:val="auto"/>
          <w:sz w:val="24"/>
          <w:highlight w:val="none"/>
          <w:lang w:eastAsia="zh-CN"/>
        </w:rPr>
        <w:t>；</w:t>
      </w:r>
    </w:p>
    <w:p w14:paraId="131A1ADA">
      <w:pPr>
        <w:pStyle w:val="31"/>
        <w:ind w:left="957" w:leftChars="456"/>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本单位缴纳的近</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个月中任意一个月的社保缴纳证明（单位社保缴费汇总和个人明细表）含被授权委托人；</w:t>
      </w:r>
    </w:p>
    <w:p w14:paraId="4014034D">
      <w:pPr>
        <w:pStyle w:val="31"/>
        <w:ind w:left="957" w:leftChars="456"/>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eastAsia="zh-CN"/>
        </w:rPr>
        <w:t>具有税务局开具依法缴纳近三个月中任意一个月的税收证明的良好记录（完税证明）（依法免缴的请出具由税务部门加盖公章依法免缴的相关证明文件和零申报报表）</w:t>
      </w:r>
      <w:r>
        <w:rPr>
          <w:rFonts w:hint="eastAsia" w:ascii="仿宋" w:hAnsi="仿宋" w:eastAsia="仿宋" w:cs="仿宋"/>
          <w:b/>
          <w:color w:val="auto"/>
          <w:sz w:val="24"/>
          <w:highlight w:val="none"/>
          <w:lang w:val="en-US" w:eastAsia="zh-CN"/>
        </w:rPr>
        <w:t>；</w:t>
      </w:r>
    </w:p>
    <w:p w14:paraId="6062801A">
      <w:pPr>
        <w:pStyle w:val="31"/>
        <w:ind w:left="957" w:leftChars="456"/>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.具有</w:t>
      </w:r>
      <w:r>
        <w:rPr>
          <w:rFonts w:hint="eastAsia" w:ascii="仿宋" w:hAnsi="仿宋" w:eastAsia="仿宋" w:cs="仿宋"/>
          <w:b/>
          <w:color w:val="auto"/>
          <w:sz w:val="24"/>
          <w:highlight w:val="none"/>
          <w:lang w:val="en-US" w:eastAsia="zh-CN"/>
        </w:rPr>
        <w:t>2023年度</w:t>
      </w:r>
      <w:r>
        <w:rPr>
          <w:rFonts w:hint="eastAsia" w:ascii="仿宋" w:hAnsi="仿宋" w:eastAsia="仿宋" w:cs="仿宋"/>
          <w:b/>
          <w:color w:val="auto"/>
          <w:sz w:val="24"/>
          <w:highlight w:val="none"/>
        </w:rPr>
        <w:t>的财务审计报告（新成立未满一年的公司提供有效的银行资信证明）；</w:t>
      </w:r>
    </w:p>
    <w:p w14:paraId="551DFBF0">
      <w:pPr>
        <w:pStyle w:val="31"/>
        <w:ind w:left="957" w:leftChars="456"/>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.投标供应商参加项目领取磋商文件及投标环节期间采购活动前3年内，在经营活动中没有重大违法记录的书面承诺书（自拟）；</w:t>
      </w:r>
    </w:p>
    <w:p w14:paraId="3BC90A6E">
      <w:pPr>
        <w:pStyle w:val="31"/>
        <w:ind w:left="957" w:leftChars="456"/>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.针对本项目的反商业贿赂承诺书</w:t>
      </w:r>
      <w:r>
        <w:rPr>
          <w:rFonts w:hint="eastAsia" w:ascii="仿宋" w:hAnsi="仿宋" w:eastAsia="仿宋" w:cs="仿宋"/>
          <w:b/>
          <w:color w:val="auto"/>
          <w:sz w:val="24"/>
          <w:highlight w:val="none"/>
          <w:lang w:eastAsia="zh-CN"/>
        </w:rPr>
        <w:t>、不</w:t>
      </w:r>
      <w:r>
        <w:rPr>
          <w:rFonts w:hint="eastAsia" w:ascii="仿宋" w:hAnsi="仿宋" w:eastAsia="仿宋" w:cs="仿宋"/>
          <w:b/>
          <w:color w:val="auto"/>
          <w:sz w:val="24"/>
          <w:highlight w:val="none"/>
          <w:lang w:val="en-US" w:eastAsia="zh-CN"/>
        </w:rPr>
        <w:t>围标串标承诺书</w:t>
      </w:r>
      <w:r>
        <w:rPr>
          <w:rFonts w:hint="eastAsia" w:ascii="仿宋" w:hAnsi="仿宋" w:eastAsia="仿宋" w:cs="仿宋"/>
          <w:b/>
          <w:color w:val="auto"/>
          <w:sz w:val="24"/>
          <w:highlight w:val="none"/>
        </w:rPr>
        <w:t>（自拟）；</w:t>
      </w:r>
    </w:p>
    <w:p w14:paraId="6737BE2A">
      <w:pPr>
        <w:pStyle w:val="31"/>
        <w:ind w:left="957" w:leftChars="456"/>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磋商</w:t>
      </w:r>
      <w:r>
        <w:rPr>
          <w:rFonts w:hint="eastAsia" w:ascii="仿宋" w:hAnsi="仿宋" w:eastAsia="仿宋" w:cs="仿宋"/>
          <w:b/>
          <w:color w:val="auto"/>
          <w:sz w:val="24"/>
          <w:highlight w:val="none"/>
        </w:rPr>
        <w:t>保证金</w:t>
      </w:r>
      <w:r>
        <w:rPr>
          <w:rFonts w:hint="eastAsia" w:ascii="仿宋" w:hAnsi="仿宋" w:eastAsia="仿宋" w:cs="仿宋"/>
          <w:b/>
          <w:color w:val="auto"/>
          <w:sz w:val="24"/>
          <w:highlight w:val="none"/>
          <w:lang w:val="en-US" w:eastAsia="zh-CN"/>
        </w:rPr>
        <w:t>有效</w:t>
      </w:r>
      <w:r>
        <w:rPr>
          <w:rFonts w:hint="eastAsia" w:ascii="仿宋" w:hAnsi="仿宋" w:eastAsia="仿宋" w:cs="仿宋"/>
          <w:b/>
          <w:color w:val="auto"/>
          <w:sz w:val="24"/>
          <w:highlight w:val="none"/>
        </w:rPr>
        <w:t>缴纳凭证</w:t>
      </w:r>
      <w:r>
        <w:rPr>
          <w:rFonts w:hint="eastAsia" w:ascii="仿宋" w:hAnsi="仿宋" w:eastAsia="仿宋" w:cs="仿宋"/>
          <w:b/>
          <w:color w:val="auto"/>
          <w:sz w:val="24"/>
          <w:highlight w:val="none"/>
          <w:lang w:val="en-US" w:eastAsia="zh-CN"/>
        </w:rPr>
        <w:t>或保函</w:t>
      </w:r>
      <w:r>
        <w:rPr>
          <w:rFonts w:hint="eastAsia" w:ascii="仿宋" w:hAnsi="仿宋" w:eastAsia="仿宋" w:cs="仿宋"/>
          <w:b/>
          <w:color w:val="auto"/>
          <w:sz w:val="24"/>
          <w:highlight w:val="none"/>
        </w:rPr>
        <w:t>；</w:t>
      </w:r>
    </w:p>
    <w:p w14:paraId="05B083DE">
      <w:pPr>
        <w:pStyle w:val="31"/>
        <w:ind w:left="957" w:leftChars="456"/>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.根据《财政部关于在政府采购活动中查询及使用信用记录有关问题的通知》（财库﹝2016﹞125 号）的要求，凡拟参加本次招标项目的供应商，如在“信用中国”网站（ www.creditchina.gov.cn）被列入失信被执行人、</w:t>
      </w:r>
      <w:r>
        <w:rPr>
          <w:rFonts w:hint="eastAsia" w:ascii="仿宋" w:hAnsi="仿宋" w:eastAsia="仿宋" w:cs="仿宋"/>
          <w:b/>
          <w:color w:val="auto"/>
          <w:sz w:val="24"/>
          <w:highlight w:val="none"/>
          <w:lang w:eastAsia="zh-CN"/>
        </w:rPr>
        <w:t>重大税收违法失信主体、</w:t>
      </w:r>
      <w:r>
        <w:rPr>
          <w:rFonts w:hint="eastAsia" w:ascii="仿宋" w:hAnsi="仿宋" w:eastAsia="仿宋" w:cs="仿宋"/>
          <w:b/>
          <w:color w:val="auto"/>
          <w:sz w:val="24"/>
          <w:highlight w:val="none"/>
          <w:lang w:val="en-US" w:eastAsia="zh-CN"/>
        </w:rPr>
        <w:t>拖欠农民工工资失信联合惩戒对象名单</w:t>
      </w:r>
      <w:r>
        <w:rPr>
          <w:rFonts w:hint="eastAsia" w:ascii="仿宋" w:hAnsi="仿宋" w:eastAsia="仿宋" w:cs="仿宋"/>
          <w:b/>
          <w:color w:val="auto"/>
          <w:sz w:val="24"/>
          <w:highlight w:val="none"/>
        </w:rPr>
        <w:t>(信用服务-失信惩戒对象查询-搜索栏输入单位全称-截图)、中国政府采购网（http://www.ccgp.gov.cn/search/cr/）严重违法失信行为记录名单的（尚在处罚期内的），“国家企业信用信息公示系统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14:paraId="65EAED70">
      <w:pPr>
        <w:pStyle w:val="31"/>
        <w:ind w:left="957" w:leftChars="456"/>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10.企业资质要求：[建筑工程施工总承包三级](含)以上资质，并在人员、设备、资金等方面具有相应的施工能力，具有有效的安全生产许可证。</w:t>
      </w:r>
    </w:p>
    <w:p w14:paraId="15197339">
      <w:pPr>
        <w:pStyle w:val="31"/>
        <w:ind w:left="957" w:leftChars="456"/>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11.项目负责人资质要求：项目负责人须具备建筑工程二级(含二级)以上注册建造师执业资格, 具备有效的安全生产考核合格证书（B类），且未担任其他在施建设项目的项目负责人并出具无在建承诺书。</w:t>
      </w:r>
    </w:p>
    <w:p w14:paraId="37E57EC5">
      <w:pPr>
        <w:pStyle w:val="31"/>
        <w:ind w:left="957" w:leftChars="456"/>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12.中小微企业声明函</w:t>
      </w:r>
    </w:p>
    <w:p w14:paraId="3ED1C277">
      <w:pPr>
        <w:pStyle w:val="31"/>
        <w:ind w:left="960" w:hanging="960" w:hangingChars="400"/>
        <w:rPr>
          <w:rFonts w:hint="eastAsia" w:ascii="仿宋" w:hAnsi="仿宋" w:eastAsia="仿宋" w:cs="仿宋"/>
          <w:b/>
          <w:color w:val="auto"/>
          <w:sz w:val="24"/>
          <w:highlight w:val="none"/>
        </w:rPr>
      </w:pPr>
      <w:r>
        <w:rPr>
          <w:rFonts w:hint="eastAsia" w:ascii="仿宋" w:hAnsi="仿宋" w:eastAsia="仿宋" w:cs="仿宋"/>
          <w:color w:val="auto"/>
          <w:sz w:val="24"/>
          <w:highlight w:val="none"/>
        </w:rPr>
        <w:t>19.2   采购人或采购代理机构将在投标截止后1小时的期间内查询供应商的信用记录。供应商存在不良信用记录的，其投标将被认定为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 xml:space="preserve">  </w:t>
      </w:r>
    </w:p>
    <w:p w14:paraId="4FD648BC">
      <w:pPr>
        <w:spacing w:line="340" w:lineRule="exact"/>
        <w:ind w:left="857" w:leftChars="2" w:hanging="853"/>
        <w:rPr>
          <w:rFonts w:hint="eastAsia" w:ascii="仿宋" w:hAnsi="仿宋" w:eastAsia="仿宋" w:cs="仿宋"/>
          <w:color w:val="auto"/>
          <w:sz w:val="24"/>
          <w:highlight w:val="none"/>
        </w:rPr>
      </w:pPr>
      <w:r>
        <w:rPr>
          <w:rFonts w:hint="eastAsia" w:ascii="仿宋" w:hAnsi="仿宋" w:eastAsia="仿宋" w:cs="仿宋"/>
          <w:color w:val="auto"/>
          <w:sz w:val="24"/>
          <w:highlight w:val="none"/>
        </w:rPr>
        <w:t>19.3   不良信用记录指：供应商在中国政府采购网（www.ccgp.gov.cn）被列入政府采购严重违法失信行为记录名单，或在“信用中国”网站（www.creditchina.gov.cn）、</w:t>
      </w:r>
      <w:r>
        <w:rPr>
          <w:rStyle w:val="38"/>
          <w:rFonts w:hint="eastAsia" w:ascii="仿宋" w:hAnsi="仿宋" w:eastAsia="仿宋" w:cs="仿宋"/>
          <w:b w:val="0"/>
          <w:bCs/>
          <w:color w:val="auto"/>
          <w:sz w:val="24"/>
          <w:highlight w:val="none"/>
        </w:rPr>
        <w:t>国家企业信用信息公示系统（http://www.gsxt.gov.cn）</w:t>
      </w:r>
      <w:r>
        <w:rPr>
          <w:rFonts w:hint="eastAsia" w:ascii="仿宋" w:hAnsi="仿宋" w:eastAsia="仿宋" w:cs="仿宋"/>
          <w:color w:val="auto"/>
          <w:sz w:val="24"/>
          <w:highlight w:val="none"/>
        </w:rPr>
        <w:t>被列入失信被执行人、</w:t>
      </w:r>
      <w:r>
        <w:rPr>
          <w:rFonts w:hint="eastAsia" w:ascii="仿宋" w:hAnsi="仿宋" w:eastAsia="仿宋" w:cs="仿宋"/>
          <w:color w:val="auto"/>
          <w:sz w:val="24"/>
          <w:highlight w:val="none"/>
          <w:lang w:eastAsia="zh-CN"/>
        </w:rPr>
        <w:t>重大税收违法失信主体、</w:t>
      </w:r>
      <w:r>
        <w:rPr>
          <w:rFonts w:hint="eastAsia" w:ascii="仿宋" w:hAnsi="仿宋" w:eastAsia="仿宋" w:cs="仿宋"/>
          <w:color w:val="auto"/>
          <w:sz w:val="24"/>
          <w:highlight w:val="none"/>
          <w:lang w:val="en-US" w:eastAsia="zh-CN"/>
        </w:rPr>
        <w:t>拖欠农民工工资失信联合惩戒对象名单</w:t>
      </w:r>
      <w:r>
        <w:rPr>
          <w:rFonts w:hint="eastAsia" w:ascii="仿宋" w:hAnsi="仿宋" w:eastAsia="仿宋" w:cs="仿宋"/>
          <w:color w:val="auto"/>
          <w:sz w:val="24"/>
          <w:highlight w:val="none"/>
        </w:rPr>
        <w:t>，以及存在《中华人民共和国政府采购法实施条例》第十九条规定的行政处罚记录。</w:t>
      </w:r>
    </w:p>
    <w:p w14:paraId="2C35ACA8">
      <w:pPr>
        <w:spacing w:line="340" w:lineRule="exact"/>
        <w:ind w:left="849" w:leftChars="401" w:hanging="7" w:hangingChars="3"/>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以联合体形式参加投标的，联合体任何成员存在以上不良信用记录的，联合体投标将被认定为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C211BE1">
      <w:pPr>
        <w:pStyle w:val="10"/>
        <w:spacing w:line="340" w:lineRule="exact"/>
        <w:ind w:left="850" w:hanging="849" w:hangingChars="354"/>
        <w:jc w:val="both"/>
        <w:rPr>
          <w:rFonts w:hint="eastAsia" w:ascii="仿宋" w:hAnsi="仿宋" w:eastAsia="仿宋" w:cs="仿宋"/>
          <w:color w:val="auto"/>
          <w:highlight w:val="none"/>
        </w:rPr>
      </w:pPr>
      <w:r>
        <w:rPr>
          <w:rFonts w:hint="eastAsia" w:ascii="仿宋" w:hAnsi="仿宋" w:eastAsia="仿宋" w:cs="仿宋"/>
          <w:color w:val="auto"/>
          <w:highlight w:val="none"/>
        </w:rPr>
        <w:t>19.4   查询及记录方式：采购人或采购代理机构经办人将查询网页打印、签字并存档备查。供应商不良信用记录以采购人或采购代理机构查询结果为准。在磋商文件规定的查询时间之后，网站信息发生的任何变更均不再作为评标依据。供应商自行提供的与网站信息不一致的其他证明材料亦不作为资格审查依据。</w:t>
      </w:r>
    </w:p>
    <w:p w14:paraId="314EB2F8">
      <w:pPr>
        <w:spacing w:line="340" w:lineRule="exact"/>
        <w:ind w:left="850" w:hanging="849" w:hangingChars="354"/>
        <w:rPr>
          <w:rFonts w:hint="eastAsia" w:ascii="仿宋" w:hAnsi="仿宋" w:eastAsia="仿宋" w:cs="仿宋"/>
          <w:b/>
          <w:bCs/>
          <w:iCs/>
          <w:color w:val="auto"/>
          <w:sz w:val="24"/>
          <w:highlight w:val="none"/>
          <w:u w:val="single"/>
        </w:rPr>
      </w:pPr>
      <w:r>
        <w:rPr>
          <w:rFonts w:hint="eastAsia" w:ascii="仿宋" w:hAnsi="仿宋" w:eastAsia="仿宋" w:cs="仿宋"/>
          <w:color w:val="auto"/>
          <w:sz w:val="24"/>
          <w:highlight w:val="none"/>
        </w:rPr>
        <w:t>19.5   按照《中华人民共和国政府采购法》、《中华人民共和国政府采购法实施条例》、《政府采购竞争性磋商采购方式管理暂行办法》及本项目本级和上级财政部门的有关规定依法组建</w:t>
      </w:r>
      <w:r>
        <w:rPr>
          <w:rFonts w:hint="eastAsia" w:ascii="仿宋" w:hAnsi="仿宋" w:eastAsia="仿宋" w:cs="仿宋"/>
          <w:b/>
          <w:bCs/>
          <w:iCs/>
          <w:color w:val="auto"/>
          <w:sz w:val="24"/>
          <w:highlight w:val="none"/>
          <w:u w:val="single"/>
        </w:rPr>
        <w:t>由</w:t>
      </w:r>
      <w:r>
        <w:rPr>
          <w:rFonts w:hint="eastAsia" w:ascii="仿宋" w:hAnsi="仿宋" w:eastAsia="仿宋" w:cs="仿宋"/>
          <w:b/>
          <w:bCs/>
          <w:iCs/>
          <w:color w:val="auto"/>
          <w:sz w:val="24"/>
          <w:highlight w:val="none"/>
          <w:u w:val="single"/>
          <w:lang w:val="en-US" w:eastAsia="zh-CN"/>
        </w:rPr>
        <w:t>5</w:t>
      </w:r>
      <w:r>
        <w:rPr>
          <w:rFonts w:hint="eastAsia" w:ascii="仿宋" w:hAnsi="仿宋" w:eastAsia="仿宋" w:cs="仿宋"/>
          <w:b/>
          <w:bCs/>
          <w:iCs/>
          <w:color w:val="auto"/>
          <w:sz w:val="24"/>
          <w:highlight w:val="none"/>
          <w:u w:val="single"/>
        </w:rPr>
        <w:t>人单数组成</w:t>
      </w:r>
      <w:r>
        <w:rPr>
          <w:rFonts w:hint="eastAsia" w:ascii="仿宋" w:hAnsi="仿宋" w:eastAsia="仿宋" w:cs="仿宋"/>
          <w:color w:val="auto"/>
          <w:sz w:val="24"/>
          <w:highlight w:val="none"/>
        </w:rPr>
        <w:t>的评标委员会，负责评标工作。</w:t>
      </w:r>
      <w:bookmarkStart w:id="158" w:name="_Toc520356166"/>
    </w:p>
    <w:p w14:paraId="6E1878AD">
      <w:pPr>
        <w:pStyle w:val="4"/>
        <w:spacing w:before="0" w:after="0" w:line="340" w:lineRule="exact"/>
        <w:rPr>
          <w:rFonts w:hint="eastAsia" w:ascii="仿宋" w:hAnsi="仿宋" w:eastAsia="仿宋" w:cs="仿宋"/>
          <w:b w:val="0"/>
          <w:bCs/>
          <w:color w:val="auto"/>
          <w:highlight w:val="none"/>
          <w:bdr w:val="single" w:color="auto" w:sz="4" w:space="0"/>
        </w:rPr>
      </w:pPr>
      <w:bookmarkStart w:id="159" w:name="_Toc19949"/>
      <w:bookmarkStart w:id="160" w:name="_Toc30915"/>
      <w:bookmarkStart w:id="161" w:name="_Toc7232"/>
      <w:bookmarkStart w:id="162" w:name="_Toc515647781"/>
      <w:bookmarkStart w:id="163" w:name="_Toc28479"/>
      <w:r>
        <w:rPr>
          <w:rFonts w:hint="eastAsia" w:ascii="仿宋" w:hAnsi="仿宋" w:eastAsia="仿宋" w:cs="仿宋"/>
          <w:color w:val="auto"/>
          <w:highlight w:val="none"/>
          <w:u w:val="none"/>
        </w:rPr>
        <w:t>20.</w:t>
      </w:r>
      <w:bookmarkEnd w:id="158"/>
      <w:r>
        <w:rPr>
          <w:rFonts w:hint="eastAsia" w:ascii="仿宋" w:hAnsi="仿宋" w:eastAsia="仿宋" w:cs="仿宋"/>
          <w:color w:val="auto"/>
          <w:highlight w:val="none"/>
          <w:u w:val="none"/>
        </w:rPr>
        <w:t>响应文件符合性审查与澄清</w:t>
      </w:r>
      <w:bookmarkEnd w:id="159"/>
      <w:bookmarkEnd w:id="160"/>
      <w:bookmarkEnd w:id="161"/>
      <w:bookmarkEnd w:id="162"/>
      <w:bookmarkEnd w:id="163"/>
    </w:p>
    <w:p w14:paraId="5A704BF6">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20.1   符合性审查是指依据磋商文件的规定，从响应文件的有效性和完整性对响应文件的响应程度进行审查，以确定是否对磋商文件的实质性要求做出响应。</w:t>
      </w:r>
      <w:bookmarkStart w:id="164" w:name="_Hlt522424701"/>
      <w:bookmarkEnd w:id="164"/>
      <w:bookmarkStart w:id="165" w:name="_Toc520356167"/>
    </w:p>
    <w:p w14:paraId="115CDF46">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响应文件的澄清</w:t>
      </w:r>
    </w:p>
    <w:p w14:paraId="360A17E7">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20.2.1  在评标期间，评标委员会将以书面方式要求供应商对其响应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磋商文件范围或者改变磋商文件的实质性内容。</w:t>
      </w:r>
    </w:p>
    <w:p w14:paraId="2D6C1385">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20.2.2  供应商的的澄清、说明或补正将作为响应文件的一部分。</w:t>
      </w:r>
    </w:p>
    <w:p w14:paraId="02B6E932">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20.3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响应文件报价出现前后不一致的，按照下列规定修正：</w:t>
      </w:r>
    </w:p>
    <w:p w14:paraId="6CEB730B">
      <w:pPr>
        <w:spacing w:line="340" w:lineRule="exact"/>
        <w:ind w:left="1020" w:hanging="1020" w:hangingChars="425"/>
        <w:rPr>
          <w:rFonts w:hint="eastAsia" w:ascii="仿宋" w:hAnsi="仿宋" w:eastAsia="仿宋" w:cs="仿宋"/>
          <w:color w:val="auto"/>
          <w:sz w:val="24"/>
          <w:highlight w:val="none"/>
        </w:rPr>
      </w:pPr>
      <w:r>
        <w:rPr>
          <w:rFonts w:hint="eastAsia" w:ascii="仿宋" w:hAnsi="仿宋" w:eastAsia="仿宋" w:cs="仿宋"/>
          <w:color w:val="auto"/>
          <w:sz w:val="24"/>
          <w:highlight w:val="none"/>
        </w:rPr>
        <w:t>　　   （一）响应文件中开标一览表（报价表）内容与响应文件中相应内容不一致的，以开标一览表（报价表）为准；</w:t>
      </w:r>
    </w:p>
    <w:p w14:paraId="105A9A66">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（二）大写金额和小写金额不一致的，以大写金额为准；</w:t>
      </w:r>
    </w:p>
    <w:p w14:paraId="4B4EB098">
      <w:pPr>
        <w:spacing w:line="340" w:lineRule="exact"/>
        <w:ind w:left="1020" w:hanging="1020" w:hangingChars="425"/>
        <w:rPr>
          <w:rFonts w:hint="eastAsia" w:ascii="仿宋" w:hAnsi="仿宋" w:eastAsia="仿宋" w:cs="仿宋"/>
          <w:color w:val="auto"/>
          <w:sz w:val="24"/>
          <w:highlight w:val="none"/>
        </w:rPr>
      </w:pPr>
      <w:r>
        <w:rPr>
          <w:rFonts w:hint="eastAsia" w:ascii="仿宋" w:hAnsi="仿宋" w:eastAsia="仿宋" w:cs="仿宋"/>
          <w:color w:val="auto"/>
          <w:sz w:val="24"/>
          <w:highlight w:val="none"/>
        </w:rPr>
        <w:t>　   　（三）单价金额小数点或者百分比有明显错位的，以开标一览表的总价为准，并修改单价；</w:t>
      </w:r>
    </w:p>
    <w:p w14:paraId="3861425E">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（四）总价金额与按单价汇总金额不一致的，以单价金额计算结果为准。</w:t>
      </w:r>
    </w:p>
    <w:p w14:paraId="65F31351">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同时出现两种以上不一致的，按照前款规定的顺序修正。修正后的报价按照第20.2条的规定经供应商确认后产生约束力，供应商不确认的，其投标将被认定为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89C43BB">
      <w:pPr>
        <w:spacing w:line="340" w:lineRule="exact"/>
        <w:ind w:left="735" w:leftChars="35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对不同文字文本磋商文件的解释发生异议的，以中文文本为准。</w:t>
      </w:r>
    </w:p>
    <w:p w14:paraId="334F0AAD">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   如一个分包内只有一种产品，不同供应商所投产品为同一品牌的，按如下方式处理：</w:t>
      </w:r>
    </w:p>
    <w:p w14:paraId="695AB55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20.4.1 如本项目使用最低评标价法，提供相同品牌产品的不同供应商以其中通过资格审查、符合性审查且报价最低的参加评标；报价相同的，由采购人或者采购人委托评标委员会按照磋商文件中评标办法规定的方式确定一个参加评标的供应商；未规定的采取随机抽取方式确定，其他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1353EBE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20.4.2  如本项目使用综合评分法，提供相同品牌产品且通过资格审查、符合性审查的不同供应商，按一家供应商计算，评审后得分最高的同品牌供应商获得成交人推荐资格；评审得分相同的，由采购人或者采购人委托评标委员会按照磋商文件中评标办法规定的方式确定一个供应商获得成交人推荐资格；未规定的采取随机抽取方式确定，其他同品牌供应商不作为成交候选人。</w:t>
      </w:r>
    </w:p>
    <w:p w14:paraId="0561C475">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20.5   如一个分包内包含多种产品的，采购人或采购代理机构将在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中载明核心产品，多家供应商提供的核心产品品牌相同的，按第20.4条规定处理。</w:t>
      </w:r>
    </w:p>
    <w:p w14:paraId="2DCAE659">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20.6   供应商所投产品如被列入财政部与国家主管部门颁发的节能产品目录或环境标志产品目录或无线局域网产品目录，应提供相关证明，在评标时予以优先采购，具体优先采购办法见第六章评标方法和标准。</w:t>
      </w:r>
    </w:p>
    <w:p w14:paraId="24E8E77E">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5083F60">
      <w:pPr>
        <w:pStyle w:val="4"/>
        <w:spacing w:before="0" w:after="0" w:line="340" w:lineRule="exact"/>
        <w:rPr>
          <w:rFonts w:hint="eastAsia" w:ascii="仿宋" w:hAnsi="仿宋" w:eastAsia="仿宋" w:cs="仿宋"/>
          <w:color w:val="auto"/>
          <w:highlight w:val="none"/>
          <w:u w:val="none"/>
        </w:rPr>
      </w:pPr>
      <w:bookmarkStart w:id="166" w:name="_Toc25477"/>
      <w:bookmarkStart w:id="167" w:name="_Toc9469"/>
      <w:bookmarkStart w:id="168" w:name="_Toc25727"/>
      <w:bookmarkStart w:id="169" w:name="_Toc6364"/>
      <w:bookmarkStart w:id="170" w:name="_Toc515647782"/>
      <w:r>
        <w:rPr>
          <w:rFonts w:hint="eastAsia" w:ascii="仿宋" w:hAnsi="仿宋" w:eastAsia="仿宋" w:cs="仿宋"/>
          <w:color w:val="auto"/>
          <w:highlight w:val="none"/>
          <w:u w:val="none"/>
        </w:rPr>
        <w:t>21.投标偏离</w:t>
      </w:r>
      <w:bookmarkEnd w:id="166"/>
      <w:bookmarkEnd w:id="167"/>
      <w:bookmarkEnd w:id="168"/>
      <w:bookmarkEnd w:id="169"/>
      <w:bookmarkEnd w:id="170"/>
    </w:p>
    <w:p w14:paraId="2F856052">
      <w:pPr>
        <w:spacing w:line="340" w:lineRule="exact"/>
        <w:ind w:left="847" w:leftChars="99" w:hanging="640" w:hangingChars="267"/>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评标委员会可以接受响应文件中满足招标实际需求的正偏离，未响应磋商要求的负偏离，评标委员会将认定整个响应文件未响应磋商文件被认定为</w:t>
      </w:r>
      <w:r>
        <w:rPr>
          <w:rFonts w:hint="eastAsia" w:ascii="仿宋" w:hAnsi="仿宋" w:eastAsia="仿宋" w:cs="仿宋"/>
          <w:b/>
          <w:bCs/>
          <w:color w:val="auto"/>
          <w:sz w:val="24"/>
          <w:highlight w:val="none"/>
        </w:rPr>
        <w:t>投标无效</w:t>
      </w:r>
    </w:p>
    <w:p w14:paraId="60D55823">
      <w:pPr>
        <w:pStyle w:val="4"/>
        <w:spacing w:before="0" w:after="0" w:line="340" w:lineRule="exact"/>
        <w:rPr>
          <w:rFonts w:hint="eastAsia" w:ascii="仿宋" w:hAnsi="仿宋" w:eastAsia="仿宋" w:cs="仿宋"/>
          <w:color w:val="auto"/>
          <w:highlight w:val="none"/>
          <w:u w:val="none"/>
        </w:rPr>
      </w:pPr>
      <w:bookmarkStart w:id="171" w:name="_Toc515647783"/>
      <w:bookmarkStart w:id="172" w:name="_Toc21760"/>
      <w:bookmarkStart w:id="173" w:name="_Toc1692"/>
      <w:bookmarkStart w:id="174" w:name="_Toc6092"/>
      <w:bookmarkStart w:id="175" w:name="_Toc4950"/>
      <w:r>
        <w:rPr>
          <w:rFonts w:hint="eastAsia" w:ascii="仿宋" w:hAnsi="仿宋" w:eastAsia="仿宋" w:cs="仿宋"/>
          <w:color w:val="auto"/>
          <w:highlight w:val="none"/>
          <w:u w:val="none"/>
        </w:rPr>
        <w:t>22.投标</w:t>
      </w:r>
      <w:bookmarkEnd w:id="171"/>
      <w:r>
        <w:rPr>
          <w:rFonts w:hint="eastAsia" w:ascii="仿宋" w:hAnsi="仿宋" w:eastAsia="仿宋" w:cs="仿宋"/>
          <w:color w:val="auto"/>
          <w:highlight w:val="none"/>
          <w:u w:val="none"/>
        </w:rPr>
        <w:t>无效</w:t>
      </w:r>
      <w:bookmarkEnd w:id="172"/>
      <w:bookmarkEnd w:id="173"/>
      <w:bookmarkEnd w:id="174"/>
      <w:bookmarkEnd w:id="175"/>
    </w:p>
    <w:p w14:paraId="548CD831">
      <w:pPr>
        <w:spacing w:line="340" w:lineRule="exact"/>
        <w:ind w:left="852" w:leftChars="-23"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22.1   在比较与评价之前，根据本须知的规定，评标委员会要审查每份磋商文件是否实质上响应了磋商文件的要求。实质上响应的投标应该是与磋商文件要求的全部条款、条件和规格相符，没有重大偏离的投标。对关键条款的偏离，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。供应商不得通过修正或撤销不符合</w:t>
      </w:r>
    </w:p>
    <w:p w14:paraId="51E60B2D">
      <w:pPr>
        <w:spacing w:line="240" w:lineRule="atLeast"/>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要求的偏离，从而使其投标成为实质上响应的投标。</w:t>
      </w:r>
    </w:p>
    <w:p w14:paraId="35C09EDB">
      <w:pPr>
        <w:spacing w:line="240" w:lineRule="atLeast"/>
        <w:ind w:left="791" w:leftChars="377"/>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评标委员会决定投标的响应性只根据磋商文件要求、磋商文件内容及财政主管部门指定相关信息发布媒体。</w:t>
      </w:r>
    </w:p>
    <w:p w14:paraId="720812A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如发现下列情况之一的，其投标将被认定为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以下情形应当在磋商文件中规定，并以醒目的方式标明</w:t>
      </w:r>
      <w:r>
        <w:rPr>
          <w:rFonts w:hint="eastAsia" w:ascii="仿宋" w:hAnsi="仿宋" w:eastAsia="仿宋" w:cs="仿宋"/>
          <w:color w:val="auto"/>
          <w:sz w:val="24"/>
          <w:highlight w:val="none"/>
        </w:rPr>
        <w:t>）</w:t>
      </w:r>
    </w:p>
    <w:p w14:paraId="41CBA828">
      <w:pPr>
        <w:numPr>
          <w:ilvl w:val="0"/>
          <w:numId w:val="5"/>
        </w:numPr>
        <w:spacing w:line="240" w:lineRule="atLeast"/>
        <w:ind w:left="1230"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未按磋商文件规定的形式和金额提交投标保证金的；</w:t>
      </w:r>
    </w:p>
    <w:p w14:paraId="6124FB17">
      <w:pPr>
        <w:numPr>
          <w:ilvl w:val="0"/>
          <w:numId w:val="5"/>
        </w:numPr>
        <w:spacing w:line="240" w:lineRule="atLeast"/>
        <w:ind w:left="1230"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未按照磋商文件规定要求签署、盖章的；</w:t>
      </w:r>
    </w:p>
    <w:p w14:paraId="7B052EC0">
      <w:pPr>
        <w:numPr>
          <w:ilvl w:val="0"/>
          <w:numId w:val="5"/>
        </w:numPr>
        <w:spacing w:line="240" w:lineRule="atLeast"/>
        <w:ind w:left="1230"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未满足磋商文件中技术条款的实质性要求；</w:t>
      </w:r>
    </w:p>
    <w:p w14:paraId="65ADFF97">
      <w:pPr>
        <w:numPr>
          <w:ilvl w:val="0"/>
          <w:numId w:val="5"/>
        </w:numPr>
        <w:spacing w:line="240" w:lineRule="atLeast"/>
        <w:ind w:left="1230"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与其他供应商串通投标，或者与采购人串通投标；</w:t>
      </w:r>
    </w:p>
    <w:p w14:paraId="5230A940">
      <w:pPr>
        <w:numPr>
          <w:ilvl w:val="0"/>
          <w:numId w:val="5"/>
        </w:numPr>
        <w:spacing w:line="240" w:lineRule="atLeast"/>
        <w:ind w:left="1230"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属于磋商文件规定的其他投标无效情形；</w:t>
      </w:r>
    </w:p>
    <w:p w14:paraId="1B224ACA">
      <w:pPr>
        <w:numPr>
          <w:ilvl w:val="0"/>
          <w:numId w:val="5"/>
        </w:numPr>
        <w:spacing w:line="240" w:lineRule="atLeast"/>
        <w:ind w:left="1230"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评标委员会认为供应商的报价明显低于其他通过符合性检查供应商的报价，有可能影响履约的，且供应商未按照规定证明其报价合理性的；</w:t>
      </w:r>
    </w:p>
    <w:p w14:paraId="45D1DD6B">
      <w:pPr>
        <w:numPr>
          <w:ilvl w:val="0"/>
          <w:numId w:val="5"/>
        </w:numPr>
        <w:spacing w:line="240" w:lineRule="atLeast"/>
        <w:ind w:left="1230"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响应文件含有采购人不能接受的附加条件的；</w:t>
      </w:r>
    </w:p>
    <w:p w14:paraId="5F9644C1">
      <w:pPr>
        <w:numPr>
          <w:ilvl w:val="0"/>
          <w:numId w:val="5"/>
        </w:numPr>
        <w:tabs>
          <w:tab w:val="left" w:pos="0"/>
        </w:tabs>
        <w:spacing w:line="240" w:lineRule="atLeast"/>
        <w:ind w:left="1230" w:hanging="180"/>
        <w:rPr>
          <w:rFonts w:hint="eastAsia" w:ascii="仿宋" w:hAnsi="仿宋" w:eastAsia="仿宋" w:cs="仿宋"/>
          <w:color w:val="auto"/>
          <w:highlight w:val="none"/>
        </w:rPr>
      </w:pPr>
      <w:r>
        <w:rPr>
          <w:rFonts w:hint="eastAsia" w:ascii="仿宋" w:hAnsi="仿宋" w:eastAsia="仿宋" w:cs="仿宋"/>
          <w:b/>
          <w:bCs/>
          <w:color w:val="auto"/>
          <w:sz w:val="24"/>
          <w:highlight w:val="none"/>
        </w:rPr>
        <w:t>不符合法规和磋商文件中规定的其他实质性要求的。</w:t>
      </w:r>
    </w:p>
    <w:p w14:paraId="6949D808">
      <w:pPr>
        <w:spacing w:line="240" w:lineRule="atLeast"/>
        <w:outlineLvl w:val="1"/>
        <w:rPr>
          <w:rFonts w:hint="eastAsia" w:ascii="仿宋" w:hAnsi="仿宋" w:eastAsia="仿宋" w:cs="仿宋"/>
          <w:b/>
          <w:color w:val="auto"/>
          <w:kern w:val="0"/>
          <w:sz w:val="24"/>
          <w:szCs w:val="20"/>
          <w:highlight w:val="none"/>
        </w:rPr>
      </w:pPr>
      <w:bookmarkStart w:id="176" w:name="_Toc13652"/>
      <w:bookmarkStart w:id="177" w:name="_Toc22941"/>
      <w:bookmarkStart w:id="178" w:name="_Toc5431"/>
      <w:bookmarkStart w:id="179" w:name="_Toc515647784"/>
      <w:bookmarkStart w:id="180" w:name="_Toc12077"/>
      <w:r>
        <w:rPr>
          <w:rFonts w:hint="eastAsia" w:ascii="仿宋" w:hAnsi="仿宋" w:eastAsia="仿宋" w:cs="仿宋"/>
          <w:b/>
          <w:color w:val="auto"/>
          <w:kern w:val="0"/>
          <w:sz w:val="24"/>
          <w:szCs w:val="20"/>
          <w:highlight w:val="none"/>
        </w:rPr>
        <w:t>23.</w:t>
      </w:r>
      <w:bookmarkEnd w:id="165"/>
      <w:r>
        <w:rPr>
          <w:rFonts w:hint="eastAsia" w:ascii="仿宋" w:hAnsi="仿宋" w:eastAsia="仿宋" w:cs="仿宋"/>
          <w:b/>
          <w:color w:val="auto"/>
          <w:kern w:val="0"/>
          <w:sz w:val="24"/>
          <w:szCs w:val="20"/>
          <w:highlight w:val="none"/>
        </w:rPr>
        <w:t>比较与评价</w:t>
      </w:r>
      <w:bookmarkEnd w:id="176"/>
      <w:bookmarkEnd w:id="177"/>
      <w:bookmarkEnd w:id="178"/>
      <w:bookmarkEnd w:id="179"/>
      <w:bookmarkEnd w:id="180"/>
    </w:p>
    <w:p w14:paraId="03038ED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经符合性审查合格的响应文件，评标委员会将根据磋商文件确定的评标方法和标准，对其技术部分和商务部分作进一步的比较和评价。</w:t>
      </w:r>
    </w:p>
    <w:p w14:paraId="1D1CA0D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23.2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评标严格按照磋商文件的要求和条件进行。根据实际情况，在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中规定采用下列一种评标方法，详细评标标准见磋商文件</w:t>
      </w:r>
      <w:r>
        <w:rPr>
          <w:rFonts w:hint="eastAsia" w:ascii="仿宋" w:hAnsi="仿宋" w:eastAsia="仿宋" w:cs="仿宋"/>
          <w:b/>
          <w:color w:val="auto"/>
          <w:sz w:val="24"/>
          <w:highlight w:val="none"/>
        </w:rPr>
        <w:t>第六章</w:t>
      </w:r>
      <w:r>
        <w:rPr>
          <w:rFonts w:hint="eastAsia" w:ascii="仿宋" w:hAnsi="仿宋" w:eastAsia="仿宋" w:cs="仿宋"/>
          <w:color w:val="auto"/>
          <w:sz w:val="24"/>
          <w:highlight w:val="none"/>
        </w:rPr>
        <w:t>：</w:t>
      </w:r>
    </w:p>
    <w:p w14:paraId="3CC4D8F6">
      <w:pPr>
        <w:pStyle w:val="18"/>
        <w:spacing w:line="240" w:lineRule="atLeast"/>
        <w:ind w:left="957" w:leftChars="45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（1）最低评标价法，是指响应文件满足磋商文件全部实质性要求，且投标报价最低的供应商为成交候选人的评标方法。</w:t>
      </w:r>
    </w:p>
    <w:p w14:paraId="2612C854">
      <w:pPr>
        <w:pStyle w:val="18"/>
        <w:spacing w:line="240" w:lineRule="atLeast"/>
        <w:ind w:left="898" w:leftChars="342" w:hanging="18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（2）综合评分法，是指响应文件满足磋商文件全部实质性要求，且按照评审因素的量化指标评审得分最高的供应商为成交候选人的评标方法。</w:t>
      </w:r>
      <w:r>
        <w:rPr>
          <w:rFonts w:hint="eastAsia" w:ascii="仿宋" w:hAnsi="仿宋" w:eastAsia="仿宋" w:cs="仿宋"/>
          <w:b/>
          <w:bCs/>
          <w:color w:val="auto"/>
          <w:sz w:val="24"/>
          <w:szCs w:val="24"/>
          <w:highlight w:val="none"/>
        </w:rPr>
        <w:t>本项目采用招标方式：竞争性磋商，评分方法：综合评分法。</w:t>
      </w:r>
    </w:p>
    <w:p w14:paraId="1D00BC5E">
      <w:pPr>
        <w:pStyle w:val="18"/>
        <w:spacing w:line="240" w:lineRule="atLeast"/>
        <w:ind w:left="898" w:leftChars="342" w:hanging="1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其中价格因素占</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分，商务及技术因素占</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0分。</w:t>
      </w:r>
    </w:p>
    <w:p w14:paraId="01E2B81C">
      <w:pPr>
        <w:widowControl/>
        <w:spacing w:line="400" w:lineRule="atLeast"/>
        <w:ind w:left="840" w:hanging="840" w:hangingChars="400"/>
        <w:jc w:val="left"/>
        <w:rPr>
          <w:rFonts w:hint="eastAsia" w:ascii="仿宋" w:hAnsi="仿宋" w:eastAsia="仿宋" w:cs="仿宋"/>
          <w:color w:val="auto"/>
          <w:sz w:val="24"/>
          <w:highlight w:val="none"/>
        </w:rPr>
      </w:pPr>
      <w:r>
        <w:rPr>
          <w:rFonts w:hint="eastAsia" w:ascii="仿宋" w:hAnsi="仿宋" w:eastAsia="仿宋" w:cs="仿宋"/>
          <w:color w:val="auto"/>
          <w:highlight w:val="none"/>
        </w:rPr>
        <w:t xml:space="preserve">23.3     </w:t>
      </w:r>
      <w:r>
        <w:rPr>
          <w:rFonts w:hint="eastAsia" w:ascii="仿宋" w:hAnsi="仿宋" w:eastAsia="仿宋" w:cs="仿宋"/>
          <w:color w:val="auto"/>
          <w:sz w:val="24"/>
          <w:highlight w:val="none"/>
        </w:rPr>
        <w:t>根据《财政部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司法部关于政府采购支持监狱企业发展有关问题的通知》（财库〔2014〕68号）和《</w:t>
      </w:r>
      <w:r>
        <w:rPr>
          <w:rFonts w:hint="eastAsia" w:ascii="仿宋" w:hAnsi="仿宋" w:eastAsia="仿宋" w:cs="仿宋"/>
          <w:color w:val="auto"/>
          <w:sz w:val="24"/>
          <w:szCs w:val="24"/>
          <w:highlight w:val="none"/>
          <w:lang w:val="en-US"/>
        </w:rPr>
        <w:t>财政部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民政部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中国残疾人联合会</w:t>
      </w:r>
      <w:r>
        <w:rPr>
          <w:rFonts w:hint="eastAsia" w:ascii="仿宋" w:hAnsi="仿宋" w:eastAsia="仿宋" w:cs="仿宋"/>
          <w:color w:val="auto"/>
          <w:sz w:val="24"/>
          <w:szCs w:val="24"/>
          <w:highlight w:val="none"/>
        </w:rPr>
        <w:t>关于促进残疾人就业政府采购政策的通知</w:t>
      </w:r>
      <w:r>
        <w:rPr>
          <w:rFonts w:hint="eastAsia" w:ascii="仿宋" w:hAnsi="仿宋" w:eastAsia="仿宋" w:cs="仿宋"/>
          <w:color w:val="auto"/>
          <w:sz w:val="24"/>
          <w:highlight w:val="none"/>
        </w:rPr>
        <w:t>》（财库〔2017〕141号）和《政府采购促进中小企业发展管理办法》（财库〔2020〕46号）的规定，对满足价格扣除条件且在响应文件中提交了《供应商企业类型声明函》或省级以上监狱管理局、戒毒管理局（含新疆生产建设兵团）出具的属于监狱企业的证明文件及中小企业出具的证明文件的供应商实行</w:t>
      </w:r>
      <w:r>
        <w:rPr>
          <w:rFonts w:hint="eastAsia" w:ascii="仿宋" w:hAnsi="仿宋" w:eastAsia="仿宋" w:cs="仿宋"/>
          <w:b/>
          <w:bCs/>
          <w:color w:val="auto"/>
          <w:sz w:val="24"/>
          <w:highlight w:val="none"/>
          <w:u w:val="single"/>
        </w:rPr>
        <w:t xml:space="preserve"> </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价格扣除制度，用扣除后的价格参与价格因素评审。具体办法详见磋商文件第6章。</w:t>
      </w:r>
    </w:p>
    <w:p w14:paraId="53C3B99E">
      <w:pPr>
        <w:pStyle w:val="4"/>
        <w:spacing w:before="0" w:after="0" w:line="240" w:lineRule="atLeast"/>
        <w:rPr>
          <w:rFonts w:hint="eastAsia" w:ascii="仿宋" w:hAnsi="仿宋" w:eastAsia="仿宋" w:cs="仿宋"/>
          <w:color w:val="auto"/>
          <w:highlight w:val="none"/>
          <w:u w:val="none"/>
        </w:rPr>
      </w:pPr>
      <w:bookmarkStart w:id="181" w:name="_Toc520356168"/>
      <w:bookmarkStart w:id="182" w:name="_Toc515647785"/>
      <w:bookmarkStart w:id="183" w:name="_Toc20227"/>
      <w:bookmarkStart w:id="184" w:name="_Toc5906"/>
      <w:bookmarkStart w:id="185" w:name="_Toc9378"/>
      <w:bookmarkStart w:id="186" w:name="_Toc3116"/>
      <w:r>
        <w:rPr>
          <w:rFonts w:hint="eastAsia" w:ascii="仿宋" w:hAnsi="仿宋" w:eastAsia="仿宋" w:cs="仿宋"/>
          <w:color w:val="auto"/>
          <w:highlight w:val="none"/>
          <w:u w:val="none"/>
        </w:rPr>
        <w:t>24</w:t>
      </w:r>
      <w:bookmarkEnd w:id="181"/>
      <w:r>
        <w:rPr>
          <w:rFonts w:hint="eastAsia" w:ascii="仿宋" w:hAnsi="仿宋" w:eastAsia="仿宋" w:cs="仿宋"/>
          <w:color w:val="auto"/>
          <w:highlight w:val="none"/>
          <w:u w:val="none"/>
        </w:rPr>
        <w:t>.废标</w:t>
      </w:r>
      <w:bookmarkEnd w:id="182"/>
      <w:bookmarkEnd w:id="183"/>
      <w:bookmarkEnd w:id="184"/>
      <w:bookmarkEnd w:id="185"/>
      <w:bookmarkEnd w:id="186"/>
    </w:p>
    <w:p w14:paraId="6BA940E6">
      <w:pPr>
        <w:spacing w:line="240" w:lineRule="atLeast"/>
        <w:ind w:left="897" w:leftChars="399" w:hanging="60" w:hangingChars="2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出现下列情形之一，将导致项目废标： </w:t>
      </w:r>
    </w:p>
    <w:p w14:paraId="586CA8B4">
      <w:pPr>
        <w:spacing w:line="240" w:lineRule="atLeast"/>
        <w:ind w:left="904" w:hanging="900" w:hangingChars="3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（1）符合专业条件的供应商或者对磋商文件做实质性响应的供应商不足三家；</w:t>
      </w:r>
    </w:p>
    <w:p w14:paraId="1124952D">
      <w:pPr>
        <w:spacing w:line="240" w:lineRule="atLeast"/>
        <w:ind w:left="904" w:hanging="900" w:hangingChars="3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（2）出现影响采购公正的违法、违规行为的；</w:t>
      </w:r>
    </w:p>
    <w:p w14:paraId="21174997">
      <w:pPr>
        <w:spacing w:line="240" w:lineRule="atLeast"/>
        <w:ind w:firstLine="840" w:firstLineChars="35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（3）供应商的报价均超过了采购预算，采购人不能支付的；</w:t>
      </w:r>
    </w:p>
    <w:p w14:paraId="375163E3">
      <w:pPr>
        <w:spacing w:line="240" w:lineRule="atLeast"/>
        <w:ind w:firstLine="840" w:firstLineChars="35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（4）因重大变故，采购任务取消的</w:t>
      </w:r>
      <w:r>
        <w:rPr>
          <w:rFonts w:hint="eastAsia" w:ascii="仿宋" w:hAnsi="仿宋" w:eastAsia="仿宋" w:cs="仿宋"/>
          <w:color w:val="auto"/>
          <w:sz w:val="24"/>
          <w:highlight w:val="none"/>
        </w:rPr>
        <w:t xml:space="preserve">。   </w:t>
      </w:r>
    </w:p>
    <w:p w14:paraId="070B0D5E">
      <w:pPr>
        <w:pStyle w:val="4"/>
        <w:spacing w:before="0" w:after="0" w:line="240" w:lineRule="atLeast"/>
        <w:rPr>
          <w:rFonts w:hint="eastAsia" w:ascii="仿宋" w:hAnsi="仿宋" w:eastAsia="仿宋" w:cs="仿宋"/>
          <w:color w:val="auto"/>
          <w:highlight w:val="none"/>
          <w:u w:val="none"/>
        </w:rPr>
      </w:pPr>
      <w:bookmarkStart w:id="187" w:name="_Toc3214"/>
      <w:bookmarkStart w:id="188" w:name="_Toc31289"/>
      <w:bookmarkStart w:id="189" w:name="_Toc24972"/>
      <w:bookmarkStart w:id="190" w:name="_Toc8940"/>
      <w:bookmarkStart w:id="191" w:name="_Toc515647786"/>
      <w:bookmarkStart w:id="192" w:name="_Toc23904"/>
      <w:bookmarkStart w:id="193" w:name="_Toc12143"/>
      <w:bookmarkStart w:id="194" w:name="_Toc216582810"/>
      <w:bookmarkStart w:id="195" w:name="_Toc520356169"/>
      <w:bookmarkStart w:id="196" w:name="_Toc515647787"/>
      <w:r>
        <w:rPr>
          <w:rFonts w:hint="eastAsia" w:ascii="仿宋" w:hAnsi="仿宋" w:eastAsia="仿宋" w:cs="仿宋"/>
          <w:color w:val="auto"/>
          <w:highlight w:val="none"/>
          <w:u w:val="none"/>
        </w:rPr>
        <w:t>25.保密原则</w:t>
      </w:r>
      <w:bookmarkEnd w:id="187"/>
      <w:bookmarkEnd w:id="188"/>
      <w:bookmarkEnd w:id="189"/>
      <w:bookmarkEnd w:id="190"/>
      <w:bookmarkEnd w:id="191"/>
    </w:p>
    <w:p w14:paraId="780B252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将在严格保密的情况下进行。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14:paraId="70F1F2C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政府采购评审专家应当遵守评审工作纪律，不得泄露评审文件、评审情况和评审中获悉的商业秘密。投标商在评标过程中，所进行的力图影响评标结果的不符合《中华人民共和国政府采购法》及本次磋商中有关规定的活动，将被取消其成交资格。   </w:t>
      </w:r>
    </w:p>
    <w:p w14:paraId="74FBE270">
      <w:pPr>
        <w:spacing w:line="240" w:lineRule="atLeast"/>
        <w:ind w:left="1079" w:leftChars="257" w:hanging="540"/>
        <w:rPr>
          <w:rFonts w:hint="eastAsia" w:ascii="仿宋" w:hAnsi="仿宋" w:eastAsia="仿宋" w:cs="仿宋"/>
          <w:color w:val="auto"/>
          <w:sz w:val="24"/>
          <w:highlight w:val="none"/>
        </w:rPr>
      </w:pPr>
    </w:p>
    <w:p w14:paraId="2A73F5C5">
      <w:pPr>
        <w:pStyle w:val="3"/>
        <w:spacing w:before="0" w:line="240" w:lineRule="atLeast"/>
        <w:ind w:left="1079" w:leftChars="257" w:hanging="540"/>
        <w:rPr>
          <w:rFonts w:hint="eastAsia" w:ascii="仿宋" w:hAnsi="仿宋" w:eastAsia="仿宋" w:cs="仿宋"/>
          <w:color w:val="auto"/>
          <w:highlight w:val="none"/>
        </w:rPr>
      </w:pPr>
      <w:bookmarkStart w:id="197" w:name="_Toc13048"/>
      <w:r>
        <w:rPr>
          <w:rFonts w:hint="eastAsia" w:ascii="仿宋" w:hAnsi="仿宋" w:eastAsia="仿宋" w:cs="仿宋"/>
          <w:color w:val="auto"/>
          <w:sz w:val="24"/>
          <w:highlight w:val="none"/>
        </w:rPr>
        <w:t>六   确定成交</w:t>
      </w:r>
      <w:bookmarkEnd w:id="197"/>
    </w:p>
    <w:p w14:paraId="15F1F56A">
      <w:pPr>
        <w:pStyle w:val="4"/>
        <w:spacing w:before="0" w:after="0" w:line="240" w:lineRule="atLeast"/>
        <w:rPr>
          <w:rFonts w:hint="eastAsia" w:ascii="仿宋" w:hAnsi="仿宋" w:eastAsia="仿宋" w:cs="仿宋"/>
          <w:color w:val="auto"/>
          <w:highlight w:val="none"/>
          <w:u w:val="none"/>
        </w:rPr>
      </w:pPr>
      <w:bookmarkStart w:id="198" w:name="_Toc16375"/>
      <w:bookmarkStart w:id="199" w:name="_Toc1488"/>
      <w:r>
        <w:rPr>
          <w:rFonts w:hint="eastAsia" w:ascii="仿宋" w:hAnsi="仿宋" w:eastAsia="仿宋" w:cs="仿宋"/>
          <w:color w:val="auto"/>
          <w:highlight w:val="none"/>
          <w:u w:val="none"/>
        </w:rPr>
        <w:t>26.成交候选人的确定原则及标准</w:t>
      </w:r>
      <w:bookmarkEnd w:id="198"/>
      <w:bookmarkEnd w:id="199"/>
    </w:p>
    <w:p w14:paraId="060EC77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除第28条规定外，对实质上响应磋商文件的供应商按下列方法进行排序，确定投标候选人：</w:t>
      </w:r>
    </w:p>
    <w:p w14:paraId="343A5697">
      <w:pPr>
        <w:numPr>
          <w:ilvl w:val="0"/>
          <w:numId w:val="6"/>
        </w:numPr>
        <w:spacing w:line="240" w:lineRule="atLeast"/>
        <w:ind w:left="84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采用最低评标价法的，除了算术修正和落实政府采购政策需进行的价格扣除外，不对供应商的投标价格进行任何调整。评标结果按修正和扣除后的投标报价由低到高顺序排列。</w:t>
      </w:r>
    </w:p>
    <w:p w14:paraId="7CC323E9">
      <w:pPr>
        <w:pStyle w:val="18"/>
        <w:numPr>
          <w:ilvl w:val="0"/>
          <w:numId w:val="6"/>
        </w:numPr>
        <w:spacing w:line="240" w:lineRule="atLeast"/>
        <w:ind w:left="84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w:t>
      </w:r>
      <w:r>
        <w:rPr>
          <w:rFonts w:hint="eastAsia" w:ascii="仿宋" w:hAnsi="仿宋" w:eastAsia="仿宋" w:cs="仿宋"/>
          <w:color w:val="auto"/>
          <w:sz w:val="24"/>
          <w:szCs w:val="24"/>
          <w:highlight w:val="none"/>
        </w:rPr>
        <w:t>综合评分法，是指响应文件满足磋商文件全部实质性要求，且按照评审因素的量化指标评审得分最高的供应商为成交候选人的评标方法。</w:t>
      </w:r>
      <w:r>
        <w:rPr>
          <w:rFonts w:hint="eastAsia" w:ascii="仿宋" w:hAnsi="仿宋" w:eastAsia="仿宋" w:cs="仿宋"/>
          <w:color w:val="auto"/>
          <w:sz w:val="24"/>
          <w:highlight w:val="none"/>
        </w:rPr>
        <w:t>报价相同的处理方式详见磋商文件第6章。</w:t>
      </w:r>
    </w:p>
    <w:p w14:paraId="4FD63D34">
      <w:pPr>
        <w:pStyle w:val="18"/>
        <w:spacing w:line="240" w:lineRule="atLeast"/>
        <w:ind w:left="898" w:leftChars="342" w:hanging="18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本项目采用招标方式：竞争性磋商，评分方法：综合评分法。</w:t>
      </w:r>
    </w:p>
    <w:p w14:paraId="271DA618">
      <w:pPr>
        <w:pStyle w:val="18"/>
        <w:spacing w:line="240" w:lineRule="atLeast"/>
        <w:ind w:left="898" w:leftChars="342" w:hanging="1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其中价格因素占</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分，商务及技术因素占</w:t>
      </w:r>
      <w:r>
        <w:rPr>
          <w:rFonts w:hint="eastAsia" w:ascii="仿宋" w:hAnsi="仿宋" w:eastAsia="仿宋" w:cs="仿宋"/>
          <w:b/>
          <w:bCs/>
          <w:color w:val="auto"/>
          <w:sz w:val="24"/>
          <w:szCs w:val="24"/>
          <w:highlight w:val="none"/>
          <w:lang w:val="en-US" w:eastAsia="zh-CN"/>
        </w:rPr>
        <w:t>70</w:t>
      </w:r>
      <w:r>
        <w:rPr>
          <w:rFonts w:hint="eastAsia" w:ascii="仿宋" w:hAnsi="仿宋" w:eastAsia="仿宋" w:cs="仿宋"/>
          <w:b/>
          <w:bCs/>
          <w:color w:val="auto"/>
          <w:sz w:val="24"/>
          <w:szCs w:val="24"/>
          <w:highlight w:val="none"/>
        </w:rPr>
        <w:t>分。</w:t>
      </w:r>
    </w:p>
    <w:bookmarkEnd w:id="192"/>
    <w:bookmarkEnd w:id="193"/>
    <w:bookmarkEnd w:id="194"/>
    <w:bookmarkEnd w:id="195"/>
    <w:bookmarkEnd w:id="196"/>
    <w:p w14:paraId="50E7F9F6">
      <w:pPr>
        <w:pStyle w:val="4"/>
        <w:tabs>
          <w:tab w:val="left" w:pos="900"/>
        </w:tabs>
        <w:spacing w:before="0" w:after="0" w:line="240" w:lineRule="atLeast"/>
        <w:rPr>
          <w:rFonts w:hint="eastAsia" w:ascii="仿宋" w:hAnsi="仿宋" w:eastAsia="仿宋" w:cs="仿宋"/>
          <w:color w:val="auto"/>
          <w:highlight w:val="none"/>
          <w:u w:val="none"/>
        </w:rPr>
      </w:pPr>
      <w:bookmarkStart w:id="200" w:name="_Toc29555"/>
      <w:bookmarkStart w:id="201" w:name="_Toc31487"/>
      <w:bookmarkStart w:id="202" w:name="_Toc515647789"/>
      <w:bookmarkStart w:id="203" w:name="_Toc9653"/>
      <w:bookmarkStart w:id="204" w:name="_Toc23951"/>
      <w:bookmarkStart w:id="205" w:name="_Toc520356171"/>
      <w:r>
        <w:rPr>
          <w:rFonts w:hint="eastAsia" w:ascii="仿宋" w:hAnsi="仿宋" w:eastAsia="仿宋" w:cs="仿宋"/>
          <w:color w:val="auto"/>
          <w:highlight w:val="none"/>
          <w:u w:val="none"/>
        </w:rPr>
        <w:t>27.确定成交候选人和成交人</w:t>
      </w:r>
      <w:bookmarkEnd w:id="200"/>
      <w:bookmarkEnd w:id="201"/>
    </w:p>
    <w:p w14:paraId="3E4D18A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评标委员会将根据评标标准，按</w:t>
      </w:r>
      <w:r>
        <w:rPr>
          <w:rFonts w:hint="eastAsia" w:ascii="仿宋" w:hAnsi="仿宋" w:eastAsia="仿宋" w:cs="仿宋"/>
          <w:color w:val="auto"/>
          <w:sz w:val="24"/>
          <w:highlight w:val="none"/>
          <w:u w:val="single"/>
        </w:rPr>
        <w:t>供应商须知资料表中</w:t>
      </w:r>
      <w:r>
        <w:rPr>
          <w:rFonts w:hint="eastAsia" w:ascii="仿宋" w:hAnsi="仿宋" w:eastAsia="仿宋" w:cs="仿宋"/>
          <w:color w:val="auto"/>
          <w:sz w:val="24"/>
          <w:highlight w:val="none"/>
        </w:rPr>
        <w:t>规定数量推荐成交候选人；或根据采购人的委托，直接确定成交人。</w:t>
      </w:r>
    </w:p>
    <w:p w14:paraId="30A5B16A">
      <w:pPr>
        <w:pStyle w:val="4"/>
        <w:tabs>
          <w:tab w:val="left" w:pos="900"/>
        </w:tabs>
        <w:spacing w:before="0" w:after="0" w:line="240" w:lineRule="atLeast"/>
        <w:rPr>
          <w:rFonts w:hint="eastAsia" w:ascii="仿宋" w:hAnsi="仿宋" w:eastAsia="仿宋" w:cs="仿宋"/>
          <w:color w:val="auto"/>
          <w:highlight w:val="none"/>
          <w:u w:val="none"/>
        </w:rPr>
      </w:pPr>
      <w:bookmarkStart w:id="206" w:name="_Toc30726"/>
      <w:bookmarkStart w:id="207" w:name="_Toc11835"/>
      <w:r>
        <w:rPr>
          <w:rFonts w:hint="eastAsia" w:ascii="仿宋" w:hAnsi="仿宋" w:eastAsia="仿宋" w:cs="仿宋"/>
          <w:color w:val="auto"/>
          <w:highlight w:val="none"/>
          <w:u w:val="none"/>
        </w:rPr>
        <w:t>28.采购任务取消</w:t>
      </w:r>
      <w:bookmarkEnd w:id="206"/>
      <w:bookmarkEnd w:id="207"/>
    </w:p>
    <w:p w14:paraId="20C3545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因重大变故采购任务取消时，采购人有权拒绝任何供应商成交，且对受影响的供应商不承担任何责任。</w:t>
      </w:r>
    </w:p>
    <w:p w14:paraId="7EE4878A">
      <w:pPr>
        <w:pStyle w:val="4"/>
        <w:spacing w:before="0" w:after="0" w:line="240" w:lineRule="atLeast"/>
        <w:rPr>
          <w:rFonts w:hint="eastAsia" w:ascii="仿宋" w:hAnsi="仿宋" w:eastAsia="仿宋" w:cs="仿宋"/>
          <w:color w:val="auto"/>
          <w:highlight w:val="none"/>
          <w:u w:val="none"/>
        </w:rPr>
      </w:pPr>
      <w:bookmarkStart w:id="208" w:name="_Toc12386"/>
      <w:bookmarkStart w:id="209" w:name="_Toc16875"/>
      <w:r>
        <w:rPr>
          <w:rFonts w:hint="eastAsia" w:ascii="仿宋" w:hAnsi="仿宋" w:eastAsia="仿宋" w:cs="仿宋"/>
          <w:color w:val="auto"/>
          <w:highlight w:val="none"/>
          <w:u w:val="none"/>
        </w:rPr>
        <w:t>29.成交通知书和结果通知书</w:t>
      </w:r>
      <w:bookmarkEnd w:id="208"/>
      <w:bookmarkEnd w:id="209"/>
    </w:p>
    <w:p w14:paraId="14B09AC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29.1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在投标有效期内，成交人确定后，采购人或者采购代理机构发布成交公告，同时以书面形式向成交人发出成交通知书。</w:t>
      </w:r>
    </w:p>
    <w:p w14:paraId="4B59AC1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29.2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成交通知书是合同的组成部分。</w:t>
      </w:r>
    </w:p>
    <w:p w14:paraId="5296D27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29.3    招标结果通知书和成交通知书同时发出。招标结果通知书中将告知未通过资格审查的供应商未通过的原因；</w:t>
      </w:r>
      <w:bookmarkEnd w:id="202"/>
      <w:bookmarkEnd w:id="203"/>
      <w:bookmarkEnd w:id="204"/>
      <w:bookmarkEnd w:id="205"/>
    </w:p>
    <w:p w14:paraId="1BCFC196">
      <w:pPr>
        <w:pStyle w:val="4"/>
        <w:spacing w:before="0" w:after="0" w:line="240" w:lineRule="atLeast"/>
        <w:rPr>
          <w:rFonts w:hint="eastAsia" w:ascii="仿宋" w:hAnsi="仿宋" w:eastAsia="仿宋" w:cs="仿宋"/>
          <w:color w:val="auto"/>
          <w:highlight w:val="none"/>
          <w:u w:val="none"/>
        </w:rPr>
      </w:pPr>
      <w:bookmarkStart w:id="210" w:name="_Toc515647792"/>
      <w:bookmarkStart w:id="211" w:name="_Ref467307062"/>
      <w:bookmarkStart w:id="212" w:name="_Toc790"/>
      <w:bookmarkStart w:id="213" w:name="_Ref467306377"/>
      <w:bookmarkStart w:id="214" w:name="_Toc7779"/>
      <w:bookmarkStart w:id="215" w:name="_Toc520356175"/>
      <w:bookmarkStart w:id="216" w:name="_Toc32589"/>
      <w:bookmarkStart w:id="217" w:name="_Ref467306978"/>
      <w:bookmarkStart w:id="218" w:name="_Toc6606"/>
      <w:bookmarkStart w:id="219" w:name="_Ref467307204"/>
      <w:r>
        <w:rPr>
          <w:rFonts w:hint="eastAsia" w:ascii="仿宋" w:hAnsi="仿宋" w:eastAsia="仿宋" w:cs="仿宋"/>
          <w:color w:val="auto"/>
          <w:highlight w:val="none"/>
          <w:u w:val="none"/>
        </w:rPr>
        <w:t>30.签订合同</w:t>
      </w:r>
      <w:bookmarkEnd w:id="210"/>
      <w:bookmarkEnd w:id="211"/>
      <w:bookmarkEnd w:id="212"/>
      <w:bookmarkEnd w:id="213"/>
      <w:bookmarkEnd w:id="214"/>
      <w:bookmarkEnd w:id="215"/>
      <w:bookmarkEnd w:id="216"/>
      <w:bookmarkEnd w:id="217"/>
      <w:bookmarkEnd w:id="218"/>
      <w:bookmarkEnd w:id="219"/>
    </w:p>
    <w:p w14:paraId="799D506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成交人应当自发出成交通知书之日起30日内，与采购人签订合同。</w:t>
      </w:r>
    </w:p>
    <w:p w14:paraId="6FEF178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30.2</w:t>
      </w:r>
      <w:r>
        <w:rPr>
          <w:rFonts w:hint="eastAsia" w:ascii="仿宋" w:hAnsi="仿宋" w:eastAsia="仿宋" w:cs="仿宋"/>
          <w:color w:val="auto"/>
          <w:sz w:val="24"/>
          <w:highlight w:val="none"/>
        </w:rPr>
        <w:tab/>
      </w:r>
      <w:bookmarkStart w:id="220" w:name="_Toc520356176"/>
      <w:bookmarkStart w:id="221" w:name="_Ref467306425"/>
      <w:bookmarkStart w:id="222" w:name="_Ref467307090"/>
      <w:r>
        <w:rPr>
          <w:rFonts w:hint="eastAsia" w:ascii="仿宋" w:hAnsi="仿宋" w:eastAsia="仿宋" w:cs="仿宋"/>
          <w:color w:val="auto"/>
          <w:sz w:val="24"/>
          <w:highlight w:val="none"/>
        </w:rPr>
        <w:t>磋商文件、成交人的响应文件及其澄清文件等，均为签订合同的依据。</w:t>
      </w:r>
    </w:p>
    <w:p w14:paraId="77E76DB4">
      <w:pPr>
        <w:pStyle w:val="12"/>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30.3   成交人拒绝与采购人签订合同的，或在约定的期限内不和采购人签订合同的，采购人可以按照评审报告推荐的成交候选人名单排序，确定下一成交候选人为成交人，也可以重新开展政府采购活动。</w:t>
      </w:r>
    </w:p>
    <w:p w14:paraId="27457AA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30.4   当出现法规规定的</w:t>
      </w:r>
      <w:r>
        <w:rPr>
          <w:rFonts w:hint="eastAsia" w:ascii="仿宋" w:hAnsi="仿宋" w:eastAsia="仿宋" w:cs="仿宋"/>
          <w:b/>
          <w:color w:val="auto"/>
          <w:sz w:val="24"/>
          <w:highlight w:val="none"/>
        </w:rPr>
        <w:t>成交无效或成交结果无效</w:t>
      </w:r>
      <w:r>
        <w:rPr>
          <w:rFonts w:hint="eastAsia" w:ascii="仿宋" w:hAnsi="仿宋" w:eastAsia="仿宋" w:cs="仿宋"/>
          <w:color w:val="auto"/>
          <w:sz w:val="24"/>
          <w:highlight w:val="none"/>
        </w:rPr>
        <w:t>情形时，采购人可与排名下一位的成交候选人另行签订合同，或依法重新开展采购活动。</w:t>
      </w:r>
    </w:p>
    <w:p w14:paraId="1EF38771">
      <w:pPr>
        <w:pStyle w:val="4"/>
        <w:spacing w:before="0" w:after="0" w:line="240" w:lineRule="atLeast"/>
        <w:rPr>
          <w:rFonts w:hint="eastAsia" w:ascii="仿宋" w:hAnsi="仿宋" w:eastAsia="仿宋" w:cs="仿宋"/>
          <w:color w:val="auto"/>
          <w:highlight w:val="none"/>
          <w:u w:val="none"/>
        </w:rPr>
      </w:pPr>
      <w:bookmarkStart w:id="223" w:name="_Toc917"/>
      <w:bookmarkStart w:id="224" w:name="_Toc22555"/>
      <w:bookmarkStart w:id="225" w:name="_Toc20518"/>
      <w:bookmarkStart w:id="226" w:name="_Toc14080"/>
      <w:bookmarkStart w:id="227" w:name="_Toc515647793"/>
      <w:r>
        <w:rPr>
          <w:rFonts w:hint="eastAsia" w:ascii="仿宋" w:hAnsi="仿宋" w:eastAsia="仿宋" w:cs="仿宋"/>
          <w:color w:val="auto"/>
          <w:highlight w:val="none"/>
          <w:u w:val="none"/>
        </w:rPr>
        <w:t>31.履约保证金</w:t>
      </w:r>
      <w:bookmarkEnd w:id="220"/>
      <w:bookmarkEnd w:id="221"/>
      <w:bookmarkEnd w:id="222"/>
      <w:bookmarkEnd w:id="223"/>
      <w:bookmarkEnd w:id="224"/>
      <w:bookmarkEnd w:id="225"/>
      <w:bookmarkEnd w:id="226"/>
      <w:bookmarkEnd w:id="227"/>
    </w:p>
    <w:p w14:paraId="5F82996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成交人应按照</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规定向采购人缴纳履约保证金（如采用保函形式，格式见本章附件1）。</w:t>
      </w:r>
    </w:p>
    <w:p w14:paraId="50E7A91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政府采购利用担保试点范围内的项目，除31.1规定的情形外，成交人也可以按照财政部门的规定，向采购人提供合格的履约担保函（格式见本章附件2）。</w:t>
      </w:r>
    </w:p>
    <w:p w14:paraId="312F2A4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31.3   如果成交人没有按照上述履约保证金的规定执行，将视为放弃成交资格，成交人的投标保证金将不予退还。在此情况下，采购人可确定下一候选人为成交人，也可以重新开展采购活动。</w:t>
      </w:r>
    </w:p>
    <w:p w14:paraId="255E79A9">
      <w:pPr>
        <w:pStyle w:val="4"/>
        <w:spacing w:before="0" w:after="0" w:line="240" w:lineRule="atLeast"/>
        <w:rPr>
          <w:rFonts w:hint="eastAsia" w:ascii="仿宋" w:hAnsi="仿宋" w:eastAsia="仿宋" w:cs="仿宋"/>
          <w:color w:val="auto"/>
          <w:highlight w:val="none"/>
          <w:u w:val="none"/>
        </w:rPr>
      </w:pPr>
      <w:bookmarkStart w:id="228" w:name="_Toc13069"/>
      <w:bookmarkStart w:id="229" w:name="_Toc3090"/>
      <w:bookmarkStart w:id="230" w:name="_Toc29408"/>
      <w:bookmarkStart w:id="231" w:name="_Toc515647794"/>
      <w:bookmarkStart w:id="232" w:name="_Toc29714"/>
      <w:r>
        <w:rPr>
          <w:rFonts w:hint="eastAsia" w:ascii="仿宋" w:hAnsi="仿宋" w:eastAsia="仿宋" w:cs="仿宋"/>
          <w:color w:val="auto"/>
          <w:highlight w:val="none"/>
          <w:u w:val="none"/>
        </w:rPr>
        <w:t>32.成交服务费</w:t>
      </w:r>
      <w:bookmarkEnd w:id="228"/>
      <w:bookmarkEnd w:id="229"/>
      <w:bookmarkEnd w:id="230"/>
      <w:bookmarkEnd w:id="231"/>
      <w:bookmarkEnd w:id="232"/>
    </w:p>
    <w:p w14:paraId="68DF4554">
      <w:pPr>
        <w:spacing w:line="240" w:lineRule="atLeast"/>
        <w:ind w:left="840" w:leftChars="200" w:hanging="420" w:hanging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成交人须按照</w:t>
      </w:r>
      <w:r>
        <w:rPr>
          <w:rFonts w:hint="eastAsia" w:ascii="仿宋" w:hAnsi="仿宋" w:eastAsia="仿宋" w:cs="仿宋"/>
          <w:color w:val="auto"/>
          <w:sz w:val="24"/>
          <w:highlight w:val="none"/>
          <w:u w:val="single"/>
        </w:rPr>
        <w:t>投标须知资料表</w:t>
      </w:r>
      <w:r>
        <w:rPr>
          <w:rFonts w:hint="eastAsia" w:ascii="仿宋" w:hAnsi="仿宋" w:eastAsia="仿宋" w:cs="仿宋"/>
          <w:color w:val="auto"/>
          <w:sz w:val="24"/>
          <w:highlight w:val="none"/>
        </w:rPr>
        <w:t>规定，向采购代理机构支付成交服务费。</w:t>
      </w:r>
    </w:p>
    <w:p w14:paraId="335292F3">
      <w:pPr>
        <w:pStyle w:val="4"/>
        <w:spacing w:before="0" w:after="0" w:line="240" w:lineRule="atLeast"/>
        <w:rPr>
          <w:rFonts w:hint="eastAsia" w:ascii="仿宋" w:hAnsi="仿宋" w:eastAsia="仿宋" w:cs="仿宋"/>
          <w:color w:val="auto"/>
          <w:highlight w:val="none"/>
          <w:u w:val="none"/>
        </w:rPr>
      </w:pPr>
      <w:bookmarkStart w:id="233" w:name="_Toc7049"/>
      <w:bookmarkStart w:id="234" w:name="_Toc28824"/>
      <w:bookmarkStart w:id="235" w:name="_Toc362"/>
      <w:bookmarkStart w:id="236" w:name="_Toc515647795"/>
      <w:bookmarkStart w:id="237" w:name="_Toc6923"/>
      <w:r>
        <w:rPr>
          <w:rFonts w:hint="eastAsia" w:ascii="仿宋" w:hAnsi="仿宋" w:eastAsia="仿宋" w:cs="仿宋"/>
          <w:color w:val="auto"/>
          <w:highlight w:val="none"/>
          <w:u w:val="none"/>
        </w:rPr>
        <w:t>33.政府采购信用担保</w:t>
      </w:r>
      <w:bookmarkEnd w:id="233"/>
      <w:bookmarkEnd w:id="234"/>
      <w:bookmarkEnd w:id="235"/>
      <w:bookmarkEnd w:id="236"/>
      <w:bookmarkEnd w:id="237"/>
    </w:p>
    <w:p w14:paraId="62A929B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33.1   本项目是否属于信用担保试点范围见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14:paraId="2AD451DA">
      <w:pPr>
        <w:spacing w:line="240" w:lineRule="atLeast"/>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33.2   如属于政府采购信用担保试点范围内，中小型企业供应商可以自由按照财政部门的规定，采用投标担保、履约担保和融资担保。</w:t>
      </w:r>
    </w:p>
    <w:p w14:paraId="24BD3F1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33.2.1 供应商递交的投标担保函和履约担保函应符合本磋商文件的规定。</w:t>
      </w:r>
    </w:p>
    <w:p w14:paraId="60DC273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33.2.2 成交人可以采取融资担保的形式为政府采购项目履约进行融资。</w:t>
      </w:r>
    </w:p>
    <w:p w14:paraId="7613EBB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33.2.3 合格的政府采购专业信用担保机构名单见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14:paraId="58895245">
      <w:pPr>
        <w:pStyle w:val="4"/>
        <w:spacing w:before="0" w:after="0" w:line="240" w:lineRule="atLeast"/>
        <w:rPr>
          <w:rFonts w:hint="eastAsia" w:ascii="仿宋" w:hAnsi="仿宋" w:eastAsia="仿宋" w:cs="仿宋"/>
          <w:color w:val="auto"/>
          <w:highlight w:val="none"/>
          <w:u w:val="none"/>
        </w:rPr>
      </w:pPr>
      <w:bookmarkStart w:id="238" w:name="_Toc22138"/>
      <w:bookmarkStart w:id="239" w:name="_Toc515647796"/>
      <w:bookmarkStart w:id="240" w:name="_Toc23999"/>
      <w:bookmarkStart w:id="241" w:name="_Toc2133"/>
      <w:bookmarkStart w:id="242" w:name="_Toc32535"/>
      <w:r>
        <w:rPr>
          <w:rFonts w:hint="eastAsia" w:ascii="仿宋" w:hAnsi="仿宋" w:eastAsia="仿宋" w:cs="仿宋"/>
          <w:color w:val="auto"/>
          <w:highlight w:val="none"/>
          <w:u w:val="none"/>
        </w:rPr>
        <w:t>34.廉洁自律规定</w:t>
      </w:r>
      <w:bookmarkEnd w:id="238"/>
      <w:bookmarkEnd w:id="239"/>
      <w:bookmarkEnd w:id="240"/>
      <w:bookmarkEnd w:id="241"/>
      <w:bookmarkEnd w:id="242"/>
    </w:p>
    <w:p w14:paraId="6F96C50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34.1   采购代理机构工作人员不得以不正当手段获取政府采购代理业务，不得与采购人、供应商恶意串通操纵政府采购活动。</w:t>
      </w:r>
    </w:p>
    <w:p w14:paraId="53CDB02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34.2   采购代理机构工作人员不得接受采购人或者供应商组织的宴请、旅游、娱乐，不得收受礼品、现金、有价证券等，不得向采购人或者供应商报销应当由个人承担的费用。</w:t>
      </w:r>
    </w:p>
    <w:p w14:paraId="2EBF4B4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34.3   为强化采购代理机构内部监督机制，供应商可按</w:t>
      </w:r>
      <w:r>
        <w:rPr>
          <w:rFonts w:hint="eastAsia" w:ascii="仿宋" w:hAnsi="仿宋" w:eastAsia="仿宋" w:cs="仿宋"/>
          <w:color w:val="auto"/>
          <w:sz w:val="24"/>
          <w:highlight w:val="none"/>
          <w:u w:val="single"/>
        </w:rPr>
        <w:t>供应商须知资料表中的</w:t>
      </w:r>
      <w:r>
        <w:rPr>
          <w:rFonts w:hint="eastAsia" w:ascii="仿宋" w:hAnsi="仿宋" w:eastAsia="仿宋" w:cs="仿宋"/>
          <w:color w:val="auto"/>
          <w:sz w:val="24"/>
          <w:highlight w:val="none"/>
        </w:rPr>
        <w:t>监督电话和邮箱，反映采购代理机构的廉洁自律等问题。</w:t>
      </w:r>
    </w:p>
    <w:p w14:paraId="6D76E478">
      <w:pPr>
        <w:pStyle w:val="4"/>
        <w:spacing w:before="0" w:after="0" w:line="240" w:lineRule="atLeast"/>
        <w:rPr>
          <w:rFonts w:hint="eastAsia" w:ascii="仿宋" w:hAnsi="仿宋" w:eastAsia="仿宋" w:cs="仿宋"/>
          <w:color w:val="auto"/>
          <w:highlight w:val="none"/>
          <w:u w:val="none"/>
        </w:rPr>
      </w:pPr>
      <w:bookmarkStart w:id="243" w:name="_Toc2442"/>
      <w:bookmarkStart w:id="244" w:name="_Toc21380"/>
      <w:bookmarkStart w:id="245" w:name="_Toc11586"/>
      <w:bookmarkStart w:id="246" w:name="_Toc25480"/>
      <w:bookmarkStart w:id="247" w:name="_Toc515647797"/>
      <w:r>
        <w:rPr>
          <w:rFonts w:hint="eastAsia" w:ascii="仿宋" w:hAnsi="仿宋" w:eastAsia="仿宋" w:cs="仿宋"/>
          <w:color w:val="auto"/>
          <w:highlight w:val="none"/>
          <w:u w:val="none"/>
        </w:rPr>
        <w:t>35.人员回避</w:t>
      </w:r>
      <w:bookmarkEnd w:id="243"/>
      <w:bookmarkEnd w:id="244"/>
      <w:bookmarkEnd w:id="245"/>
      <w:bookmarkEnd w:id="246"/>
      <w:bookmarkEnd w:id="247"/>
    </w:p>
    <w:p w14:paraId="68A45DD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供应商认为采购人员及其相关人员有法律法规所列与其他供应商有利害关系的，可以向采购人或采购代理机构书面提出回避申请，并说明理由。</w:t>
      </w:r>
    </w:p>
    <w:p w14:paraId="32BA5697">
      <w:pPr>
        <w:pStyle w:val="4"/>
        <w:spacing w:before="0" w:after="0" w:line="240" w:lineRule="atLeast"/>
        <w:rPr>
          <w:rFonts w:hint="eastAsia" w:ascii="仿宋" w:hAnsi="仿宋" w:eastAsia="仿宋" w:cs="仿宋"/>
          <w:color w:val="auto"/>
          <w:highlight w:val="none"/>
          <w:u w:val="none"/>
        </w:rPr>
      </w:pPr>
      <w:bookmarkStart w:id="248" w:name="_Toc29097"/>
      <w:bookmarkStart w:id="249" w:name="_Toc515647798"/>
      <w:bookmarkStart w:id="250" w:name="_Toc11115"/>
      <w:bookmarkStart w:id="251" w:name="_Toc10502"/>
      <w:bookmarkStart w:id="252" w:name="_Toc1148"/>
      <w:r>
        <w:rPr>
          <w:rFonts w:hint="eastAsia" w:ascii="仿宋" w:hAnsi="仿宋" w:eastAsia="仿宋" w:cs="仿宋"/>
          <w:color w:val="auto"/>
          <w:highlight w:val="none"/>
          <w:u w:val="none"/>
        </w:rPr>
        <w:t>36.质疑与接收</w:t>
      </w:r>
      <w:bookmarkEnd w:id="248"/>
      <w:bookmarkEnd w:id="249"/>
      <w:bookmarkEnd w:id="250"/>
      <w:bookmarkEnd w:id="251"/>
      <w:bookmarkEnd w:id="252"/>
    </w:p>
    <w:p w14:paraId="375B6610">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798DD176">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36.2  质疑供应商应按照财政部制定的《政府采购质疑函范本》格式（可从财政部官方网站下载）和《政府采购质疑和投诉办法》的要求，在法定质疑期内以</w:t>
      </w:r>
      <w:r>
        <w:rPr>
          <w:rFonts w:hint="eastAsia" w:ascii="仿宋" w:hAnsi="仿宋" w:eastAsia="仿宋" w:cs="仿宋"/>
          <w:color w:val="auto"/>
          <w:sz w:val="24"/>
          <w:highlight w:val="none"/>
          <w:lang w:val="en-US" w:eastAsia="zh-CN"/>
        </w:rPr>
        <w:t>书面</w:t>
      </w:r>
      <w:r>
        <w:rPr>
          <w:rFonts w:hint="eastAsia" w:ascii="仿宋" w:hAnsi="仿宋" w:eastAsia="仿宋" w:cs="仿宋"/>
          <w:color w:val="auto"/>
          <w:sz w:val="24"/>
          <w:highlight w:val="none"/>
        </w:rPr>
        <w:t>形式提出质疑，针对同一采购程序环节的质疑应一次性提出。</w:t>
      </w:r>
    </w:p>
    <w:p w14:paraId="75A2B884">
      <w:pPr>
        <w:spacing w:line="240" w:lineRule="atLeast"/>
        <w:ind w:left="851" w:leftChars="405" w:hanging="1"/>
        <w:rPr>
          <w:rFonts w:hint="eastAsia" w:ascii="仿宋" w:hAnsi="仿宋" w:eastAsia="仿宋" w:cs="仿宋"/>
          <w:color w:val="auto"/>
          <w:sz w:val="24"/>
          <w:highlight w:val="none"/>
        </w:rPr>
      </w:pPr>
      <w:r>
        <w:rPr>
          <w:rFonts w:hint="eastAsia" w:ascii="仿宋" w:hAnsi="仿宋" w:eastAsia="仿宋" w:cs="仿宋"/>
          <w:color w:val="auto"/>
          <w:sz w:val="24"/>
          <w:highlight w:val="none"/>
        </w:rPr>
        <w:t>超出法定质疑期的、重复提出的、分次提出的或内容、形式不符合《政府采购质疑和投诉办法》的，质疑供应商将依法承担不利后果。</w:t>
      </w:r>
    </w:p>
    <w:p w14:paraId="1138E6B4">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36.3  采购代理机构质疑函接收部门、联系电话和通讯地址, 见</w:t>
      </w:r>
      <w:r>
        <w:rPr>
          <w:rFonts w:hint="eastAsia" w:ascii="仿宋" w:hAnsi="仿宋" w:eastAsia="仿宋" w:cs="仿宋"/>
          <w:color w:val="auto"/>
          <w:sz w:val="24"/>
          <w:highlight w:val="none"/>
          <w:u w:val="single"/>
        </w:rPr>
        <w:t>供应商须知资料表。</w:t>
      </w:r>
    </w:p>
    <w:p w14:paraId="00A9FBB4">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.质疑的提出</w:t>
      </w:r>
    </w:p>
    <w:p w14:paraId="3B9E3B2B">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 xml:space="preserve"> 本采购文件中所称质疑及答复，是指参加本次采购活动的供应商对政府采购活动中的采购文件、采购过程和成交结果向采购方提出质疑，采购方答复质疑的行为。</w:t>
      </w:r>
    </w:p>
    <w:p w14:paraId="3D916209">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供应商认为磋商文件、采购过程和成交结果使自己的权益受到损害的，可以在知道或者应知其权益受到损害之日起7个工作日内，以书面形式向采购方提出质疑。供应商应知其权益受到损害之日，是指：</w:t>
      </w:r>
    </w:p>
    <w:p w14:paraId="0A06BE41">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（一）对可以质疑的磋商文件提出质疑的，为收到磋商文件之日或者磋商购文件公告期限届满之日；</w:t>
      </w:r>
    </w:p>
    <w:p w14:paraId="3A01254B">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（二）对采购过程提出质疑的，为各采购程序环节结束之日；</w:t>
      </w:r>
    </w:p>
    <w:p w14:paraId="6CF783E1">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（三）对成交结果提出质疑的，为成交结果公告期限届满之日。</w:t>
      </w:r>
    </w:p>
    <w:p w14:paraId="257486D9">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对可以质疑的采购文件提出质疑的，质疑人为参与本项目的报价方或潜在报价方。可质疑的文件为磋商公告以及磋商文件（包括属于其组成部分的澄清、修改、补充文件和评审标准、合同文本等）。</w:t>
      </w:r>
    </w:p>
    <w:p w14:paraId="3DE1E11B">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对采购过程和成交结果提出质疑的，质疑人为直接参与本项目的报价方。采购过程,即从采购项目信息公告发布起到成交结果公告止，包括磋商文件的发出、提交响应文件、响应文件开启、评审等各个磋商程序环节。</w:t>
      </w:r>
    </w:p>
    <w:p w14:paraId="29DE5641">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提出质疑应当符合下列条件：</w:t>
      </w:r>
    </w:p>
    <w:p w14:paraId="5B079D77">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（一）质疑主体应当符合有关规定；</w:t>
      </w:r>
    </w:p>
    <w:p w14:paraId="30ACF51C">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（二）在质疑法定期限内提出；</w:t>
      </w:r>
    </w:p>
    <w:p w14:paraId="706F562B">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（三）属于可以提出质疑的政府采购事项受理范围和本项目采购人的管辖权范围；</w:t>
      </w:r>
    </w:p>
    <w:p w14:paraId="6A2951C9">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（四）政府采购法律、法规、规章规定的其他条件。</w:t>
      </w:r>
    </w:p>
    <w:p w14:paraId="4318C371">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37.</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A11B336">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37.</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 xml:space="preserve">  质疑人所提供的证明材料应当具有真实性、合法性以及与质疑事项的关联性和证明力，否则不能作为认定该质疑事项成立的依据。</w:t>
      </w:r>
    </w:p>
    <w:p w14:paraId="5B44D3F0">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37.</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 xml:space="preserve">  质疑人提出质疑时应当提交质疑函。质疑函包括下列内容：</w:t>
      </w:r>
    </w:p>
    <w:p w14:paraId="081355F4">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（一）提出质疑的质疑人的名称、地址、邮编、联系人及联系电话等；</w:t>
      </w:r>
    </w:p>
    <w:p w14:paraId="00A768A7">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（二）质疑项目的名称、编号；</w:t>
      </w:r>
    </w:p>
    <w:p w14:paraId="71EB894E">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（三）质疑事项；</w:t>
      </w:r>
    </w:p>
    <w:p w14:paraId="3B89F83F">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（四）事实依据和证明材料；</w:t>
      </w:r>
    </w:p>
    <w:p w14:paraId="0AEA6AE4">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（五）法律依据；</w:t>
      </w:r>
    </w:p>
    <w:p w14:paraId="27A8D294">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（六）提出质疑的日期。</w:t>
      </w:r>
    </w:p>
    <w:p w14:paraId="46CF1FE7">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5D1F14EC">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37.</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 xml:space="preserve">  质疑人可以委托代理人进行质疑。代理人应当提交授权委托书。授权委托书应当载明委托代理的具体权限、期限和相关事项。</w:t>
      </w:r>
    </w:p>
    <w:p w14:paraId="192EB56C">
      <w:pPr>
        <w:spacing w:line="240" w:lineRule="atLeast"/>
        <w:ind w:left="850" w:leftChars="68" w:hanging="708" w:hangingChars="29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质疑的审查和受理</w:t>
      </w:r>
    </w:p>
    <w:p w14:paraId="7547C559">
      <w:pPr>
        <w:spacing w:line="240" w:lineRule="atLeast"/>
        <w:ind w:left="860" w:leftChars="410" w:firstLine="12" w:firstLineChars="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采购方在收到质疑函后应当及时审查是否符合质疑受理条件，对符合质疑受理条件的，及时予以受理。</w:t>
      </w:r>
    </w:p>
    <w:p w14:paraId="6280DC44">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 xml:space="preserve">  对不符合质疑受理条件的，分别按照下列不同情形予以处理：</w:t>
      </w:r>
    </w:p>
    <w:p w14:paraId="4F48B5AF">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（一）质疑函内容不符合规定的，告知质疑人进行修改并重新提出质疑。修改后质疑事项仍不具体、不明确或者最终递交质疑函的时间超过质疑法定期限的，不予受理；</w:t>
      </w:r>
    </w:p>
    <w:p w14:paraId="057D9410">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（二）质疑主体不符合有关规定的，告知质疑人不予受理；</w:t>
      </w:r>
    </w:p>
    <w:p w14:paraId="2C34BA16">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（三）超过质疑法定期限提出质疑的，告知质疑人不予受理；</w:t>
      </w:r>
    </w:p>
    <w:p w14:paraId="17D1251C">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（四）对不属于可以提出质疑的政府采购事项提出质疑的，告知质疑人不予受理；</w:t>
      </w:r>
    </w:p>
    <w:p w14:paraId="4DC7BA0D">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（五）质疑不属于本项目采购方管辖的，告知质疑人向有管辖权的采购人提出质疑；</w:t>
      </w:r>
    </w:p>
    <w:p w14:paraId="3182A81B">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（六）质疑不符合其他条件的，告知质疑人不予受理。</w:t>
      </w:r>
    </w:p>
    <w:p w14:paraId="3C07F20F">
      <w:pPr>
        <w:spacing w:line="240" w:lineRule="atLeast"/>
        <w:ind w:left="850" w:leftChars="68" w:hanging="708" w:hangingChars="29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9</w:t>
      </w:r>
      <w:r>
        <w:rPr>
          <w:rFonts w:hint="eastAsia" w:ascii="仿宋" w:hAnsi="仿宋" w:eastAsia="仿宋" w:cs="仿宋"/>
          <w:b/>
          <w:bCs/>
          <w:color w:val="auto"/>
          <w:sz w:val="24"/>
          <w:highlight w:val="none"/>
        </w:rPr>
        <w:t>. 质疑的处理和答复</w:t>
      </w:r>
    </w:p>
    <w:p w14:paraId="2FD7CA4A">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 xml:space="preserve">   采购方受理质疑后，将及时把质疑函发送给被质疑人，并要求其在一定限期内提交书面答复，同时提供有关证据、依据和相关材料。</w:t>
      </w:r>
    </w:p>
    <w:p w14:paraId="7553F8CB">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对于质疑事项中涉及的问题较多、情况比较复杂的，为了全面查清事实、取得充分的证据，采购方认为有必要时，可以进行调查取证或者组织质证。</w:t>
      </w:r>
    </w:p>
    <w:p w14:paraId="75C467FF">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对评审过程、成交结果提出质疑的，采购方可以组织原评审委员会协助答复质疑。</w:t>
      </w:r>
    </w:p>
    <w:p w14:paraId="762D6E6F">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质疑处理过程中，质疑人书面申请撤回质疑的，将终止质疑处理程序。</w:t>
      </w:r>
    </w:p>
    <w:p w14:paraId="67629B00">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65360570">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xml:space="preserve">  采购方将在正式受理质疑后7个工作日内作出答复，但处理质疑需要进行调查取证、组织专家评审、质疑人及被质疑人提交或补正材料等所需时间，不计算在质疑处理期限内。</w:t>
      </w:r>
    </w:p>
    <w:p w14:paraId="7FAA09CE">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 xml:space="preserve">  采购方经调查、论证、核实，认定质疑不能成立的，继续开展采购活动；认定质疑成立的，按照以下情况处理：</w:t>
      </w:r>
    </w:p>
    <w:p w14:paraId="6992996F">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0FF26D1D">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14:paraId="474705BE">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 xml:space="preserve">  采购方将书面答复质疑，质疑答复包括下列内容：</w:t>
      </w:r>
    </w:p>
    <w:p w14:paraId="1B6DCA9A">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（一）质疑人的姓名或者名称；</w:t>
      </w:r>
    </w:p>
    <w:p w14:paraId="2BAAC355">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（二）收到质疑函的日期、质疑项目名称及编号;</w:t>
      </w:r>
    </w:p>
    <w:p w14:paraId="2C1F14B2">
      <w:pPr>
        <w:spacing w:line="240" w:lineRule="atLeas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(三)质疑事项、质疑答复的具体内容、事实依据和法律依据；</w:t>
      </w:r>
    </w:p>
    <w:p w14:paraId="383BE577">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（四）告知质疑人依法投诉的权利；</w:t>
      </w:r>
    </w:p>
    <w:p w14:paraId="207CE037">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（五）质疑答复日期。</w:t>
      </w:r>
    </w:p>
    <w:p w14:paraId="3083C0E2">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 xml:space="preserve">  质疑人有下列行为之一的，属于虚假、恶意质疑，将由采购方建议财政部门将其列入不良行为记录名单，禁止其1至3年内参加政府采购活动：</w:t>
      </w:r>
    </w:p>
    <w:p w14:paraId="2E4FA759">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（一）捏造事实；</w:t>
      </w:r>
    </w:p>
    <w:p w14:paraId="6C85DF9B">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（二）提供虚假材料；</w:t>
      </w:r>
    </w:p>
    <w:p w14:paraId="706DFF23">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（三）以非法手段取得证明材料或者无法提供证据的合法来源；</w:t>
      </w:r>
    </w:p>
    <w:p w14:paraId="4EA804DF">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（四）法律法规规定的其他违法情形。</w:t>
      </w:r>
    </w:p>
    <w:p w14:paraId="024179AD">
      <w:pPr>
        <w:keepNext w:val="0"/>
        <w:keepLines w:val="0"/>
        <w:widowControl/>
        <w:suppressLineNumbers w:val="0"/>
        <w:jc w:val="center"/>
        <w:rPr>
          <w:sz w:val="22"/>
          <w:szCs w:val="22"/>
        </w:rPr>
      </w:pPr>
      <w:r>
        <w:rPr>
          <w:rFonts w:ascii="仿宋" w:hAnsi="仿宋" w:eastAsia="仿宋" w:cs="仿宋"/>
          <w:b/>
          <w:bCs/>
          <w:snapToGrid w:val="0"/>
          <w:color w:val="000000"/>
          <w:kern w:val="0"/>
          <w:sz w:val="28"/>
          <w:szCs w:val="28"/>
          <w:lang w:val="en-US" w:eastAsia="zh-CN" w:bidi="ar"/>
        </w:rPr>
        <w:t>质疑函范本</w:t>
      </w:r>
    </w:p>
    <w:p w14:paraId="2D7FDA3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一、质疑供应商基本信息 </w:t>
      </w:r>
    </w:p>
    <w:p w14:paraId="67EA7F0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jc w:val="left"/>
        <w:textAlignment w:val="baseline"/>
        <w:rPr>
          <w:rFonts w:hint="default" w:ascii="仿宋" w:hAnsi="仿宋" w:eastAsia="仿宋" w:cs="仿宋"/>
          <w:b w:val="0"/>
          <w:bCs w:val="0"/>
          <w:snapToGrid w:val="0"/>
          <w:color w:val="000000"/>
          <w:kern w:val="0"/>
          <w:sz w:val="24"/>
          <w:szCs w:val="24"/>
          <w:u w:val="single"/>
          <w:lang w:val="en-US" w:eastAsia="zh-CN" w:bidi="ar"/>
        </w:rPr>
      </w:pPr>
      <w:r>
        <w:rPr>
          <w:rFonts w:hint="eastAsia" w:ascii="仿宋" w:hAnsi="仿宋" w:eastAsia="仿宋" w:cs="仿宋"/>
          <w:b w:val="0"/>
          <w:bCs w:val="0"/>
          <w:snapToGrid w:val="0"/>
          <w:color w:val="000000"/>
          <w:kern w:val="0"/>
          <w:sz w:val="24"/>
          <w:szCs w:val="24"/>
          <w:lang w:val="en-US" w:eastAsia="zh-CN" w:bidi="ar"/>
        </w:rPr>
        <w:t>质疑供应商：</w:t>
      </w:r>
      <w:r>
        <w:rPr>
          <w:rFonts w:hint="eastAsia" w:ascii="仿宋" w:hAnsi="仿宋" w:eastAsia="仿宋" w:cs="仿宋"/>
          <w:b w:val="0"/>
          <w:bCs w:val="0"/>
          <w:snapToGrid w:val="0"/>
          <w:color w:val="000000"/>
          <w:kern w:val="0"/>
          <w:sz w:val="24"/>
          <w:szCs w:val="24"/>
          <w:u w:val="single"/>
          <w:lang w:val="en-US" w:eastAsia="zh-CN" w:bidi="ar"/>
        </w:rPr>
        <w:t xml:space="preserve">                                        </w:t>
      </w:r>
    </w:p>
    <w:p w14:paraId="5AA9708F">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地址：</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邮编：</w:t>
      </w:r>
      <w:r>
        <w:rPr>
          <w:rFonts w:hint="eastAsia" w:ascii="仿宋" w:hAnsi="仿宋" w:eastAsia="仿宋" w:cs="仿宋"/>
          <w:b w:val="0"/>
          <w:bCs w:val="0"/>
          <w:snapToGrid w:val="0"/>
          <w:color w:val="000000"/>
          <w:kern w:val="0"/>
          <w:sz w:val="24"/>
          <w:szCs w:val="24"/>
          <w:u w:val="single"/>
          <w:lang w:val="en-US" w:eastAsia="zh-CN" w:bidi="ar"/>
        </w:rPr>
        <w:t xml:space="preserve">                               </w:t>
      </w:r>
    </w:p>
    <w:p w14:paraId="48EAB8A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联系人：</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联系电话：</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3ADE2FE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授权代表：</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联系电话：</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6094FC2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地址：</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邮编：</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24B4D2CC">
      <w:pPr>
        <w:keepNext w:val="0"/>
        <w:keepLines w:val="0"/>
        <w:pageBreakBefore w:val="0"/>
        <w:widowControl/>
        <w:numPr>
          <w:ilvl w:val="0"/>
          <w:numId w:val="7"/>
        </w:numPr>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质疑项目基本情况 </w:t>
      </w:r>
    </w:p>
    <w:p w14:paraId="07CF69A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质疑项目的名称：</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175E1FC0">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质疑项目的编号：</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包号：</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3DD6FB6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采购人名称：</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626CB7B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采购文件获取日期：</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5309781C">
      <w:pPr>
        <w:keepNext w:val="0"/>
        <w:keepLines w:val="0"/>
        <w:pageBreakBefore w:val="0"/>
        <w:widowControl/>
        <w:numPr>
          <w:ilvl w:val="0"/>
          <w:numId w:val="7"/>
        </w:numPr>
        <w:suppressLineNumbers w:val="0"/>
        <w:kinsoku w:val="0"/>
        <w:wordWrap/>
        <w:overflowPunct/>
        <w:topLinePunct w:val="0"/>
        <w:autoSpaceDE w:val="0"/>
        <w:autoSpaceDN w:val="0"/>
        <w:bidi w:val="0"/>
        <w:adjustRightInd w:val="0"/>
        <w:snapToGrid w:val="0"/>
        <w:spacing w:line="300" w:lineRule="auto"/>
        <w:ind w:left="0" w:leftChars="0" w:firstLine="0" w:firstLineChars="0"/>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质疑事项具体内容 </w:t>
      </w:r>
    </w:p>
    <w:p w14:paraId="53D886C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ind w:leftChars="0"/>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质疑事项 1：</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662337B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ind w:leftChars="0"/>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事实依据：</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175E12D3">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ind w:leftChars="0"/>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u w:val="single"/>
          <w:lang w:val="en-US" w:eastAsia="zh-CN" w:bidi="ar"/>
        </w:rPr>
        <w:t xml:space="preserve">                                                                </w:t>
      </w:r>
    </w:p>
    <w:p w14:paraId="5658555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ind w:leftChars="0"/>
        <w:jc w:val="left"/>
        <w:textAlignment w:val="baseline"/>
        <w:rPr>
          <w:rFonts w:hint="eastAsia" w:ascii="仿宋" w:hAnsi="仿宋" w:eastAsia="仿宋" w:cs="仿宋"/>
          <w:b w:val="0"/>
          <w:bCs w:val="0"/>
          <w:snapToGrid w:val="0"/>
          <w:color w:val="000000"/>
          <w:kern w:val="0"/>
          <w:sz w:val="24"/>
          <w:szCs w:val="24"/>
          <w:u w:val="single"/>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法律依据： </w:t>
      </w:r>
      <w:r>
        <w:rPr>
          <w:rFonts w:hint="eastAsia" w:ascii="仿宋" w:hAnsi="仿宋" w:eastAsia="仿宋" w:cs="仿宋"/>
          <w:b w:val="0"/>
          <w:bCs w:val="0"/>
          <w:snapToGrid w:val="0"/>
          <w:color w:val="000000"/>
          <w:kern w:val="0"/>
          <w:sz w:val="24"/>
          <w:szCs w:val="24"/>
          <w:u w:val="single"/>
          <w:lang w:val="en-US" w:eastAsia="zh-CN" w:bidi="ar"/>
        </w:rPr>
        <w:t xml:space="preserve">                                                     </w:t>
      </w:r>
    </w:p>
    <w:p w14:paraId="2D91AF77">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ind w:leftChars="0"/>
        <w:jc w:val="left"/>
        <w:textAlignment w:val="baseline"/>
        <w:rPr>
          <w:rFonts w:hint="eastAsia" w:ascii="仿宋" w:hAnsi="仿宋" w:eastAsia="仿宋" w:cs="仿宋"/>
          <w:b w:val="0"/>
          <w:bCs w:val="0"/>
          <w:snapToGrid w:val="0"/>
          <w:color w:val="000000"/>
          <w:kern w:val="0"/>
          <w:sz w:val="24"/>
          <w:szCs w:val="24"/>
          <w:u w:val="single"/>
          <w:lang w:val="en-US" w:eastAsia="zh-CN" w:bidi="ar"/>
        </w:rPr>
      </w:pPr>
      <w:r>
        <w:rPr>
          <w:rFonts w:hint="eastAsia" w:ascii="仿宋" w:hAnsi="仿宋" w:eastAsia="仿宋" w:cs="仿宋"/>
          <w:b w:val="0"/>
          <w:bCs w:val="0"/>
          <w:snapToGrid w:val="0"/>
          <w:color w:val="000000"/>
          <w:kern w:val="0"/>
          <w:sz w:val="24"/>
          <w:szCs w:val="24"/>
          <w:u w:val="single"/>
          <w:lang w:val="en-US" w:eastAsia="zh-CN" w:bidi="ar"/>
        </w:rPr>
        <w:t xml:space="preserve">                                                                </w:t>
      </w:r>
    </w:p>
    <w:p w14:paraId="20DDD040">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ind w:leftChars="0"/>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质疑事项 2： …… </w:t>
      </w:r>
    </w:p>
    <w:p w14:paraId="491B6E36">
      <w:pPr>
        <w:keepNext w:val="0"/>
        <w:keepLines w:val="0"/>
        <w:pageBreakBefore w:val="0"/>
        <w:widowControl/>
        <w:numPr>
          <w:ilvl w:val="0"/>
          <w:numId w:val="7"/>
        </w:numPr>
        <w:suppressLineNumbers w:val="0"/>
        <w:kinsoku w:val="0"/>
        <w:wordWrap/>
        <w:overflowPunct/>
        <w:topLinePunct w:val="0"/>
        <w:autoSpaceDE w:val="0"/>
        <w:autoSpaceDN w:val="0"/>
        <w:bidi w:val="0"/>
        <w:adjustRightInd w:val="0"/>
        <w:snapToGrid w:val="0"/>
        <w:spacing w:line="300" w:lineRule="auto"/>
        <w:ind w:left="0" w:leftChars="0" w:firstLine="0" w:firstLineChars="0"/>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与质疑事项相关的质疑请求 </w:t>
      </w:r>
    </w:p>
    <w:p w14:paraId="0F8B0702">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auto"/>
        <w:ind w:leftChars="0"/>
        <w:jc w:val="left"/>
        <w:textAlignment w:val="baseline"/>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请求：</w:t>
      </w:r>
      <w:r>
        <w:rPr>
          <w:rFonts w:hint="eastAsia" w:ascii="仿宋" w:hAnsi="仿宋" w:eastAsia="仿宋" w:cs="仿宋"/>
          <w:b w:val="0"/>
          <w:bCs w:val="0"/>
          <w:snapToGrid w:val="0"/>
          <w:color w:val="000000"/>
          <w:kern w:val="0"/>
          <w:sz w:val="24"/>
          <w:szCs w:val="24"/>
          <w:u w:val="single"/>
          <w:lang w:val="en-US" w:eastAsia="zh-CN" w:bidi="ar"/>
        </w:rPr>
        <w:t xml:space="preserve">                               </w:t>
      </w:r>
      <w:r>
        <w:rPr>
          <w:rFonts w:hint="eastAsia" w:ascii="仿宋" w:hAnsi="仿宋" w:eastAsia="仿宋" w:cs="仿宋"/>
          <w:b w:val="0"/>
          <w:bCs w:val="0"/>
          <w:snapToGrid w:val="0"/>
          <w:color w:val="000000"/>
          <w:kern w:val="0"/>
          <w:sz w:val="24"/>
          <w:szCs w:val="24"/>
          <w:lang w:val="en-US" w:eastAsia="zh-CN" w:bidi="ar"/>
        </w:rPr>
        <w:t xml:space="preserve"> </w:t>
      </w:r>
    </w:p>
    <w:p w14:paraId="1DFF0BA8">
      <w:pPr>
        <w:keepNext w:val="0"/>
        <w:keepLines w:val="0"/>
        <w:widowControl/>
        <w:numPr>
          <w:ilvl w:val="0"/>
          <w:numId w:val="0"/>
        </w:numPr>
        <w:suppressLineNumbers w:val="0"/>
        <w:ind w:leftChars="0"/>
        <w:jc w:val="left"/>
        <w:rPr>
          <w:rFonts w:hint="eastAsia" w:ascii="仿宋" w:hAnsi="仿宋" w:eastAsia="仿宋" w:cs="仿宋"/>
          <w:b w:val="0"/>
          <w:bCs w:val="0"/>
          <w:snapToGrid w:val="0"/>
          <w:color w:val="000000"/>
          <w:kern w:val="0"/>
          <w:sz w:val="24"/>
          <w:szCs w:val="24"/>
          <w:lang w:val="en-US" w:eastAsia="zh-CN" w:bidi="ar"/>
        </w:rPr>
      </w:pPr>
    </w:p>
    <w:p w14:paraId="12B5B2FD">
      <w:pPr>
        <w:keepNext w:val="0"/>
        <w:keepLines w:val="0"/>
        <w:widowControl/>
        <w:numPr>
          <w:ilvl w:val="0"/>
          <w:numId w:val="0"/>
        </w:numPr>
        <w:suppressLineNumbers w:val="0"/>
        <w:ind w:leftChars="0"/>
        <w:jc w:val="left"/>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签字(签章)：                      公章：</w:t>
      </w:r>
    </w:p>
    <w:p w14:paraId="45A8C0F6">
      <w:pPr>
        <w:keepNext w:val="0"/>
        <w:keepLines w:val="0"/>
        <w:widowControl/>
        <w:numPr>
          <w:ilvl w:val="0"/>
          <w:numId w:val="0"/>
        </w:numPr>
        <w:suppressLineNumbers w:val="0"/>
        <w:ind w:leftChars="0"/>
        <w:jc w:val="left"/>
        <w:rPr>
          <w:rFonts w:ascii="仿宋" w:hAnsi="仿宋" w:eastAsia="仿宋" w:cs="仿宋"/>
          <w:b w:val="0"/>
          <w:bCs w:val="0"/>
          <w:color w:val="000000"/>
          <w:sz w:val="24"/>
          <w:szCs w:val="24"/>
        </w:rPr>
      </w:pPr>
      <w:r>
        <w:rPr>
          <w:rFonts w:ascii="仿宋" w:hAnsi="仿宋" w:eastAsia="仿宋" w:cs="仿宋"/>
          <w:b w:val="0"/>
          <w:bCs w:val="0"/>
          <w:color w:val="000000"/>
          <w:sz w:val="24"/>
          <w:szCs w:val="24"/>
        </w:rPr>
        <w:t>日期：</w:t>
      </w:r>
    </w:p>
    <w:p w14:paraId="14D8A7F5">
      <w:pPr>
        <w:keepNext w:val="0"/>
        <w:keepLines w:val="0"/>
        <w:widowControl/>
        <w:numPr>
          <w:ilvl w:val="0"/>
          <w:numId w:val="0"/>
        </w:numPr>
        <w:suppressLineNumbers w:val="0"/>
        <w:ind w:leftChars="0"/>
        <w:jc w:val="left"/>
        <w:rPr>
          <w:rFonts w:ascii="仿宋" w:hAnsi="仿宋" w:eastAsia="仿宋" w:cs="仿宋"/>
          <w:b w:val="0"/>
          <w:bCs w:val="0"/>
          <w:color w:val="000000"/>
          <w:sz w:val="24"/>
          <w:szCs w:val="24"/>
        </w:rPr>
      </w:pPr>
    </w:p>
    <w:p w14:paraId="7DADA353">
      <w:pPr>
        <w:keepNext w:val="0"/>
        <w:keepLines w:val="0"/>
        <w:widowControl/>
        <w:suppressLineNumbers w:val="0"/>
        <w:jc w:val="left"/>
      </w:pPr>
      <w:r>
        <w:rPr>
          <w:rFonts w:ascii="仿宋" w:hAnsi="仿宋" w:eastAsia="仿宋" w:cs="仿宋"/>
          <w:b/>
          <w:bCs/>
          <w:snapToGrid w:val="0"/>
          <w:color w:val="000000"/>
          <w:kern w:val="0"/>
          <w:sz w:val="24"/>
          <w:szCs w:val="24"/>
          <w:lang w:val="en-US" w:eastAsia="zh-CN" w:bidi="ar"/>
        </w:rPr>
        <w:t xml:space="preserve">质疑函制作说明： </w:t>
      </w:r>
    </w:p>
    <w:p w14:paraId="024FD1AD">
      <w:pPr>
        <w:keepNext w:val="0"/>
        <w:keepLines w:val="0"/>
        <w:widowControl/>
        <w:numPr>
          <w:ilvl w:val="0"/>
          <w:numId w:val="8"/>
        </w:numPr>
        <w:suppressLineNumbers w:val="0"/>
        <w:ind w:firstLine="240" w:firstLineChars="100"/>
        <w:jc w:val="left"/>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供应商提出质疑时，应提交质疑函和必要的证明材料。 </w:t>
      </w:r>
    </w:p>
    <w:p w14:paraId="7141D6A6">
      <w:pPr>
        <w:keepNext w:val="0"/>
        <w:keepLines w:val="0"/>
        <w:widowControl/>
        <w:numPr>
          <w:ilvl w:val="0"/>
          <w:numId w:val="8"/>
        </w:numPr>
        <w:suppressLineNumbers w:val="0"/>
        <w:ind w:left="0" w:leftChars="0" w:firstLine="240" w:firstLineChars="100"/>
        <w:jc w:val="left"/>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质疑供应商若委托代理人进行质疑的，质疑函应按要求列明“授权代表” 的有关内容，并在附件中提交由质疑供应商签署的授权委托书。授权委托书应载明代理人的姓名或者名称、代理事项、具体权限、期限和相关事项。 </w:t>
      </w:r>
    </w:p>
    <w:p w14:paraId="309D3BFA">
      <w:pPr>
        <w:keepNext w:val="0"/>
        <w:keepLines w:val="0"/>
        <w:widowControl/>
        <w:numPr>
          <w:ilvl w:val="0"/>
          <w:numId w:val="8"/>
        </w:numPr>
        <w:suppressLineNumbers w:val="0"/>
        <w:ind w:left="0" w:leftChars="0" w:firstLine="240" w:firstLineChars="100"/>
        <w:jc w:val="left"/>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质疑供应商若对项目的某一分包进行质疑，质疑函中应列明具体分包号。 </w:t>
      </w:r>
    </w:p>
    <w:p w14:paraId="49D015D7">
      <w:pPr>
        <w:keepNext w:val="0"/>
        <w:keepLines w:val="0"/>
        <w:widowControl/>
        <w:numPr>
          <w:ilvl w:val="0"/>
          <w:numId w:val="8"/>
        </w:numPr>
        <w:suppressLineNumbers w:val="0"/>
        <w:ind w:left="0" w:leftChars="0" w:firstLine="240" w:firstLineChars="100"/>
        <w:jc w:val="left"/>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 xml:space="preserve">质疑函的质疑事项应具体、明确，并有必要的事实依据和法律依据。 </w:t>
      </w:r>
    </w:p>
    <w:p w14:paraId="35F974CE">
      <w:pPr>
        <w:keepNext w:val="0"/>
        <w:keepLines w:val="0"/>
        <w:widowControl/>
        <w:numPr>
          <w:ilvl w:val="0"/>
          <w:numId w:val="8"/>
        </w:numPr>
        <w:suppressLineNumbers w:val="0"/>
        <w:ind w:left="0" w:leftChars="0" w:firstLine="240" w:firstLineChars="100"/>
        <w:jc w:val="left"/>
        <w:rPr>
          <w:rFonts w:hint="eastAsia" w:ascii="仿宋" w:hAnsi="仿宋" w:eastAsia="仿宋" w:cs="仿宋"/>
          <w:b w:val="0"/>
          <w:bCs w:val="0"/>
          <w:snapToGrid w:val="0"/>
          <w:color w:val="000000"/>
          <w:kern w:val="0"/>
          <w:sz w:val="24"/>
          <w:szCs w:val="24"/>
          <w:lang w:val="en-US" w:eastAsia="zh-CN" w:bidi="ar"/>
        </w:rPr>
      </w:pPr>
      <w:r>
        <w:rPr>
          <w:rFonts w:hint="eastAsia" w:ascii="仿宋" w:hAnsi="仿宋" w:eastAsia="仿宋" w:cs="仿宋"/>
          <w:b w:val="0"/>
          <w:bCs w:val="0"/>
          <w:snapToGrid w:val="0"/>
          <w:color w:val="000000"/>
          <w:kern w:val="0"/>
          <w:sz w:val="24"/>
          <w:szCs w:val="24"/>
          <w:lang w:val="en-US" w:eastAsia="zh-CN" w:bidi="ar"/>
        </w:rPr>
        <w:t>质疑函的质疑请求应与质疑事项相关。</w:t>
      </w:r>
    </w:p>
    <w:p w14:paraId="40E3491A">
      <w:pPr>
        <w:keepNext w:val="0"/>
        <w:keepLines w:val="0"/>
        <w:widowControl/>
        <w:numPr>
          <w:ilvl w:val="0"/>
          <w:numId w:val="0"/>
        </w:numPr>
        <w:suppressLineNumbers w:val="0"/>
        <w:ind w:leftChars="100"/>
        <w:jc w:val="left"/>
      </w:pPr>
      <w:r>
        <w:rPr>
          <w:rFonts w:hint="eastAsia" w:ascii="仿宋" w:hAnsi="仿宋" w:eastAsia="仿宋" w:cs="仿宋"/>
          <w:b w:val="0"/>
          <w:bCs w:val="0"/>
          <w:snapToGrid w:val="0"/>
          <w:color w:val="000000"/>
          <w:kern w:val="0"/>
          <w:sz w:val="24"/>
          <w:szCs w:val="24"/>
          <w:lang w:val="en-US" w:eastAsia="zh-CN" w:bidi="ar"/>
        </w:rPr>
        <w:t>6.质疑供应商为自然人的，质疑函应由本人签字；质疑供应商为法人或者他组织的，质疑函应由法定代表人、主要负责人，或者其授权代表签字或者盖章，并加盖公章。</w:t>
      </w:r>
    </w:p>
    <w:p w14:paraId="155556D4">
      <w:pPr>
        <w:pStyle w:val="3"/>
        <w:spacing w:before="0" w:line="240" w:lineRule="atLeast"/>
        <w:rPr>
          <w:rFonts w:hint="eastAsia" w:ascii="仿宋" w:hAnsi="仿宋" w:eastAsia="仿宋" w:cs="仿宋"/>
          <w:color w:val="auto"/>
          <w:szCs w:val="24"/>
          <w:highlight w:val="none"/>
        </w:rPr>
      </w:pPr>
      <w:bookmarkStart w:id="253" w:name="_Toc16186"/>
      <w:bookmarkStart w:id="254" w:name="_Toc21748"/>
      <w:bookmarkStart w:id="255" w:name="_Toc515647799"/>
      <w:bookmarkStart w:id="256" w:name="_Toc31138"/>
      <w:bookmarkStart w:id="257" w:name="_Toc13197"/>
      <w:r>
        <w:rPr>
          <w:rFonts w:hint="eastAsia" w:ascii="仿宋" w:hAnsi="仿宋" w:eastAsia="仿宋" w:cs="仿宋"/>
          <w:color w:val="auto"/>
          <w:szCs w:val="24"/>
          <w:highlight w:val="none"/>
        </w:rPr>
        <w:t>附件1：履约保证金保函（格式）</w:t>
      </w:r>
      <w:bookmarkEnd w:id="253"/>
      <w:bookmarkEnd w:id="254"/>
      <w:bookmarkEnd w:id="255"/>
      <w:bookmarkEnd w:id="256"/>
      <w:bookmarkEnd w:id="257"/>
    </w:p>
    <w:p w14:paraId="5A23985B">
      <w:pPr>
        <w:pStyle w:val="18"/>
        <w:spacing w:line="240" w:lineRule="atLeast"/>
        <w:ind w:left="1079"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（成交后开具）</w:t>
      </w:r>
    </w:p>
    <w:p w14:paraId="2F447CAA">
      <w:pPr>
        <w:pStyle w:val="18"/>
        <w:spacing w:line="240" w:lineRule="atLeast"/>
        <w:ind w:left="1079" w:leftChars="257" w:hanging="540"/>
        <w:rPr>
          <w:rFonts w:hint="eastAsia" w:ascii="仿宋" w:hAnsi="仿宋" w:eastAsia="仿宋" w:cs="仿宋"/>
          <w:b/>
          <w:color w:val="auto"/>
          <w:sz w:val="24"/>
          <w:highlight w:val="none"/>
        </w:rPr>
      </w:pPr>
    </w:p>
    <w:p w14:paraId="73479741">
      <w:pPr>
        <w:pStyle w:val="18"/>
        <w:spacing w:line="240" w:lineRule="atLeast"/>
        <w:ind w:left="1079" w:leftChars="257" w:hanging="540"/>
        <w:rPr>
          <w:rFonts w:hint="eastAsia" w:ascii="仿宋" w:hAnsi="仿宋" w:eastAsia="仿宋" w:cs="仿宋"/>
          <w:b/>
          <w:color w:val="auto"/>
          <w:sz w:val="24"/>
          <w:highlight w:val="none"/>
        </w:rPr>
      </w:pPr>
    </w:p>
    <w:p w14:paraId="7BAAE696">
      <w:pPr>
        <w:pStyle w:val="18"/>
        <w:spacing w:line="240" w:lineRule="atLeast"/>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 xml:space="preserve">致: </w:t>
      </w:r>
      <w:r>
        <w:rPr>
          <w:rFonts w:hint="eastAsia" w:ascii="仿宋" w:hAnsi="仿宋" w:eastAsia="仿宋" w:cs="仿宋"/>
          <w:color w:val="auto"/>
          <w:sz w:val="24"/>
          <w:highlight w:val="none"/>
          <w:u w:val="single"/>
          <w:lang w:val="en-US" w:eastAsia="zh-CN"/>
        </w:rPr>
        <w:t xml:space="preserve">               </w:t>
      </w:r>
    </w:p>
    <w:p w14:paraId="467225D6">
      <w:pPr>
        <w:pStyle w:val="18"/>
        <w:spacing w:line="240" w:lineRule="atLeast"/>
        <w:ind w:left="1079"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号合同履约保函</w:t>
      </w:r>
    </w:p>
    <w:p w14:paraId="4AB80F2B">
      <w:pPr>
        <w:pStyle w:val="18"/>
        <w:spacing w:line="240" w:lineRule="atLeast"/>
        <w:ind w:left="1079" w:leftChars="257" w:hanging="540"/>
        <w:jc w:val="center"/>
        <w:rPr>
          <w:rFonts w:hint="eastAsia" w:ascii="仿宋" w:hAnsi="仿宋" w:eastAsia="仿宋" w:cs="仿宋"/>
          <w:color w:val="auto"/>
          <w:sz w:val="24"/>
          <w:highlight w:val="none"/>
        </w:rPr>
      </w:pPr>
    </w:p>
    <w:p w14:paraId="6EE91740">
      <w:pPr>
        <w:pStyle w:val="18"/>
        <w:spacing w:line="240" w:lineRule="atLeas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本保函作为贵方与(中标方)(以下简称卖方)于     年     月     日就</w:t>
      </w:r>
      <w:r>
        <w:rPr>
          <w:rFonts w:hint="eastAsia" w:ascii="仿宋" w:hAnsi="仿宋" w:eastAsia="仿宋" w:cs="仿宋"/>
          <w:color w:val="auto"/>
          <w:sz w:val="24"/>
          <w:highlight w:val="none"/>
          <w:u w:val="single"/>
          <w:lang w:eastAsia="zh-CN"/>
        </w:rPr>
        <w:t>项目</w:t>
      </w:r>
      <w:r>
        <w:rPr>
          <w:rFonts w:hint="eastAsia" w:ascii="仿宋" w:hAnsi="仿宋" w:eastAsia="仿宋" w:cs="仿宋"/>
          <w:color w:val="auto"/>
          <w:sz w:val="24"/>
          <w:highlight w:val="none"/>
          <w:u w:val="single"/>
          <w:lang w:val="en-US" w:eastAsia="zh-CN"/>
        </w:rPr>
        <w:t>名称</w:t>
      </w:r>
      <w:r>
        <w:rPr>
          <w:rFonts w:hint="eastAsia" w:ascii="仿宋" w:hAnsi="仿宋" w:eastAsia="仿宋" w:cs="仿宋"/>
          <w:color w:val="auto"/>
          <w:sz w:val="24"/>
          <w:highlight w:val="none"/>
        </w:rPr>
        <w:t>(以下简称项目)提供服务签订的(合同号)号合同的履约保函。</w:t>
      </w:r>
    </w:p>
    <w:p w14:paraId="200B6E30">
      <w:pPr>
        <w:pStyle w:val="18"/>
        <w:spacing w:line="240" w:lineRule="atLeast"/>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i/>
          <w:color w:val="auto"/>
          <w:sz w:val="24"/>
          <w:highlight w:val="none"/>
          <w:u w:val="single"/>
        </w:rPr>
        <w:t>出具保函的银行名称</w:t>
      </w:r>
      <w:r>
        <w:rPr>
          <w:rFonts w:hint="eastAsia" w:ascii="仿宋" w:hAnsi="仿宋" w:eastAsia="仿宋" w:cs="仿宋"/>
          <w:color w:val="auto"/>
          <w:sz w:val="24"/>
          <w:highlight w:val="none"/>
        </w:rPr>
        <w:t>)(以下简称银行)无条件地、不可撤销地具结保证本行、其继承人和受让人无追索地向贵方以(人民币)支付总额不超过(货币数量),即相当于合同价格的5%,并以此约定如下:</w:t>
      </w:r>
    </w:p>
    <w:p w14:paraId="2C037998">
      <w:pPr>
        <w:pStyle w:val="18"/>
        <w:spacing w:line="240" w:lineRule="atLeast"/>
        <w:ind w:left="539" w:left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28F9A8AD">
      <w:pPr>
        <w:pStyle w:val="18"/>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1BF3F05B">
      <w:pPr>
        <w:pStyle w:val="18"/>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3970083E">
      <w:pPr>
        <w:pStyle w:val="18"/>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4.本保函在本合同规定的保证期期满前完全有效。</w:t>
      </w:r>
    </w:p>
    <w:p w14:paraId="51F0F9CE">
      <w:pPr>
        <w:pStyle w:val="18"/>
        <w:spacing w:line="240" w:lineRule="atLeast"/>
        <w:ind w:left="1079" w:leftChars="257" w:hanging="540"/>
        <w:rPr>
          <w:rFonts w:hint="eastAsia" w:ascii="仿宋" w:hAnsi="仿宋" w:eastAsia="仿宋" w:cs="仿宋"/>
          <w:color w:val="auto"/>
          <w:sz w:val="24"/>
          <w:highlight w:val="none"/>
        </w:rPr>
      </w:pPr>
    </w:p>
    <w:p w14:paraId="069D86A8">
      <w:pPr>
        <w:pStyle w:val="18"/>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谨启</w:t>
      </w:r>
    </w:p>
    <w:p w14:paraId="51CB5A05">
      <w:pPr>
        <w:pStyle w:val="18"/>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出具保函银行名称：</w:t>
      </w:r>
      <w:r>
        <w:rPr>
          <w:rFonts w:hint="eastAsia" w:ascii="仿宋" w:hAnsi="仿宋" w:eastAsia="仿宋" w:cs="仿宋"/>
          <w:color w:val="auto"/>
          <w:sz w:val="24"/>
          <w:highlight w:val="none"/>
          <w:u w:val="single"/>
        </w:rPr>
        <w:t xml:space="preserve">                             </w:t>
      </w:r>
    </w:p>
    <w:p w14:paraId="706E2E36">
      <w:pPr>
        <w:pStyle w:val="18"/>
        <w:spacing w:line="240" w:lineRule="atLeast"/>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r>
        <w:rPr>
          <w:rFonts w:hint="eastAsia" w:ascii="仿宋" w:hAnsi="仿宋" w:eastAsia="仿宋" w:cs="仿宋"/>
          <w:color w:val="auto"/>
          <w:sz w:val="24"/>
          <w:highlight w:val="none"/>
          <w:u w:val="single"/>
        </w:rPr>
        <w:t xml:space="preserve">                             </w:t>
      </w:r>
    </w:p>
    <w:p w14:paraId="6AD1E427">
      <w:pPr>
        <w:pStyle w:val="18"/>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签字人签名：</w:t>
      </w:r>
      <w:r>
        <w:rPr>
          <w:rFonts w:hint="eastAsia" w:ascii="仿宋" w:hAnsi="仿宋" w:eastAsia="仿宋" w:cs="仿宋"/>
          <w:color w:val="auto"/>
          <w:sz w:val="24"/>
          <w:highlight w:val="none"/>
          <w:u w:val="single"/>
        </w:rPr>
        <w:t xml:space="preserve">                                   </w:t>
      </w:r>
    </w:p>
    <w:p w14:paraId="21F330BE">
      <w:pPr>
        <w:pStyle w:val="18"/>
        <w:spacing w:line="240" w:lineRule="atLeast"/>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p>
    <w:p w14:paraId="11FBA2D1">
      <w:pPr>
        <w:pStyle w:val="3"/>
        <w:spacing w:before="0" w:line="240" w:lineRule="atLeast"/>
        <w:ind w:left="1079" w:leftChars="257" w:hanging="540"/>
        <w:rPr>
          <w:rFonts w:hint="eastAsia" w:ascii="仿宋" w:hAnsi="仿宋" w:eastAsia="仿宋" w:cs="仿宋"/>
          <w:color w:val="auto"/>
          <w:szCs w:val="24"/>
          <w:highlight w:val="none"/>
        </w:rPr>
      </w:pPr>
      <w:r>
        <w:rPr>
          <w:rFonts w:hint="eastAsia" w:ascii="仿宋" w:hAnsi="仿宋" w:eastAsia="仿宋" w:cs="仿宋"/>
          <w:color w:val="auto"/>
          <w:highlight w:val="none"/>
        </w:rPr>
        <w:br w:type="page"/>
      </w:r>
      <w:bookmarkStart w:id="258" w:name="_Toc515647800"/>
      <w:bookmarkStart w:id="259" w:name="_Toc10951"/>
      <w:bookmarkStart w:id="260" w:name="_Toc5104"/>
      <w:bookmarkStart w:id="261" w:name="_Toc6548"/>
      <w:bookmarkStart w:id="262" w:name="_Toc16692"/>
      <w:r>
        <w:rPr>
          <w:rFonts w:hint="eastAsia" w:ascii="仿宋" w:hAnsi="仿宋" w:eastAsia="仿宋" w:cs="仿宋"/>
          <w:color w:val="auto"/>
          <w:szCs w:val="24"/>
          <w:highlight w:val="none"/>
        </w:rPr>
        <w:t>附件2：履约担保函格式</w:t>
      </w:r>
      <w:bookmarkEnd w:id="258"/>
      <w:bookmarkEnd w:id="259"/>
      <w:bookmarkEnd w:id="260"/>
      <w:bookmarkEnd w:id="261"/>
      <w:bookmarkEnd w:id="262"/>
    </w:p>
    <w:p w14:paraId="5B943176">
      <w:pPr>
        <w:pStyle w:val="3"/>
        <w:spacing w:before="0" w:line="240" w:lineRule="atLeast"/>
        <w:ind w:left="1079" w:leftChars="257" w:hanging="540"/>
        <w:rPr>
          <w:rFonts w:hint="eastAsia" w:ascii="仿宋" w:hAnsi="仿宋" w:eastAsia="仿宋" w:cs="仿宋"/>
          <w:b w:val="0"/>
          <w:color w:val="auto"/>
          <w:highlight w:val="none"/>
        </w:rPr>
      </w:pPr>
      <w:bookmarkStart w:id="263" w:name="_Toc25098"/>
      <w:bookmarkStart w:id="264" w:name="_Toc162"/>
      <w:bookmarkStart w:id="265" w:name="_Toc6140"/>
      <w:bookmarkStart w:id="266" w:name="_Toc515647801"/>
      <w:bookmarkStart w:id="267" w:name="_Toc13962"/>
      <w:r>
        <w:rPr>
          <w:rFonts w:hint="eastAsia" w:ascii="仿宋" w:hAnsi="仿宋" w:eastAsia="仿宋" w:cs="仿宋"/>
          <w:color w:val="auto"/>
          <w:szCs w:val="24"/>
          <w:highlight w:val="none"/>
        </w:rPr>
        <w:t>（采用政府采购信用担保形式时使用）</w:t>
      </w:r>
      <w:bookmarkEnd w:id="263"/>
      <w:bookmarkEnd w:id="264"/>
      <w:bookmarkEnd w:id="265"/>
      <w:bookmarkEnd w:id="266"/>
      <w:bookmarkEnd w:id="267"/>
    </w:p>
    <w:p w14:paraId="51ACD461">
      <w:pPr>
        <w:spacing w:line="240" w:lineRule="atLeast"/>
        <w:ind w:left="1079" w:leftChars="257" w:hanging="540"/>
        <w:rPr>
          <w:rFonts w:hint="eastAsia" w:ascii="仿宋" w:hAnsi="仿宋" w:eastAsia="仿宋" w:cs="仿宋"/>
          <w:b/>
          <w:color w:val="auto"/>
          <w:kern w:val="0"/>
          <w:sz w:val="24"/>
          <w:szCs w:val="20"/>
          <w:highlight w:val="none"/>
        </w:rPr>
      </w:pPr>
    </w:p>
    <w:p w14:paraId="3852BCF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政府采购履约担保函（项目用）</w:t>
      </w:r>
    </w:p>
    <w:p w14:paraId="353348E0">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14:paraId="2995E486">
      <w:pPr>
        <w:rPr>
          <w:rFonts w:hint="eastAsia" w:ascii="仿宋" w:hAnsi="仿宋" w:eastAsia="仿宋" w:cs="仿宋"/>
          <w:color w:val="auto"/>
          <w:sz w:val="24"/>
          <w:highlight w:val="none"/>
        </w:rPr>
      </w:pPr>
    </w:p>
    <w:p w14:paraId="671B49D0">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p>
    <w:p w14:paraId="06F1D82D">
      <w:pPr>
        <w:rPr>
          <w:rFonts w:hint="eastAsia" w:ascii="仿宋" w:hAnsi="仿宋" w:eastAsia="仿宋" w:cs="仿宋"/>
          <w:color w:val="auto"/>
          <w:sz w:val="24"/>
          <w:highlight w:val="none"/>
        </w:rPr>
      </w:pPr>
    </w:p>
    <w:p w14:paraId="335DCDC9">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（以下简称供应商）于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日签定编号为   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政府采购合同》（以下简称主合同），且依据该合同的约定，供应商应在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日前向你方交纳履约保证金，且可以履约担保函的形式交纳履约保证金。应供应商的申请，我方以保证的方式向你方提供如下履约保证金担保：</w:t>
      </w:r>
    </w:p>
    <w:p w14:paraId="32750D9A">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14:paraId="7EF82098">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（一）在供应商出现下列情形之一时，我方承担保证责任：</w:t>
      </w:r>
    </w:p>
    <w:p w14:paraId="541580CC">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1．将成交项目转让给他人，或者在磋商文件中未说明，且未经采购招标机构人同意，将成交项目分包给他人的；</w:t>
      </w:r>
    </w:p>
    <w:p w14:paraId="0AF09F59">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2．主合同约定的应当缴纳履约保证金的情形: </w:t>
      </w:r>
    </w:p>
    <w:p w14:paraId="13A16D10">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14:paraId="65743ECD">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53D48A7">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14:paraId="3F9B5314">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14:paraId="2A33764F">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14:paraId="0BAD3543">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我方保证的期间为：自本合同生效之日起至供应商按照主合同约定的供货/完工期限届满后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14:paraId="2EFE7EE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如果供应商未按主合同约定向</w:t>
      </w:r>
      <w:r>
        <w:rPr>
          <w:rFonts w:hint="eastAsia" w:ascii="仿宋" w:hAnsi="仿宋" w:eastAsia="仿宋" w:cs="仿宋"/>
          <w:color w:val="auto"/>
          <w:sz w:val="24"/>
          <w:highlight w:val="none"/>
          <w:lang w:val="en-US" w:eastAsia="zh-CN"/>
        </w:rPr>
        <w:t>你</w:t>
      </w:r>
      <w:r>
        <w:rPr>
          <w:rFonts w:hint="eastAsia" w:ascii="仿宋" w:hAnsi="仿宋" w:eastAsia="仿宋" w:cs="仿宋"/>
          <w:color w:val="auto"/>
          <w:sz w:val="24"/>
          <w:highlight w:val="none"/>
        </w:rPr>
        <w:t>方供应货物/提供服务/完成工程的，由我方在保证金额内向你方支付上述款项。</w:t>
      </w:r>
    </w:p>
    <w:p w14:paraId="6E598C7F">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14:paraId="3B737862">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2F3ACD8B">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如果你方与供应商因服务质量问题产生争议，你方还需同时提供</w:t>
      </w:r>
      <w:r>
        <w:rPr>
          <w:rFonts w:hint="eastAsia" w:ascii="仿宋" w:hAnsi="仿宋" w:eastAsia="仿宋" w:cs="仿宋"/>
          <w:color w:val="auto"/>
          <w:sz w:val="24"/>
          <w:highlight w:val="none"/>
          <w:lang w:val="en-US" w:eastAsia="zh-CN"/>
        </w:rPr>
        <w:t>相关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w:t>
      </w:r>
      <w:r>
        <w:rPr>
          <w:rFonts w:hint="eastAsia" w:ascii="仿宋" w:hAnsi="仿宋" w:eastAsia="仿宋" w:cs="仿宋"/>
          <w:color w:val="auto"/>
          <w:sz w:val="24"/>
          <w:highlight w:val="none"/>
          <w:lang w:val="en-US" w:eastAsia="zh-CN"/>
        </w:rPr>
        <w:t>我方</w:t>
      </w:r>
      <w:r>
        <w:rPr>
          <w:rFonts w:hint="eastAsia" w:ascii="仿宋" w:hAnsi="仿宋" w:eastAsia="仿宋" w:cs="仿宋"/>
          <w:color w:val="auto"/>
          <w:sz w:val="24"/>
          <w:highlight w:val="none"/>
        </w:rPr>
        <w:t>即按照检测结果或裁决书、调解书决定是否承担保证责任。</w:t>
      </w:r>
    </w:p>
    <w:p w14:paraId="45BE2F90">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14:paraId="2B54E7E9">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14:paraId="4901D2AE">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5E13EFD">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2．我方按照本保函向你方履行了保证责任后，自我方向你方支付款项（支付款项从我方账户划出）之日起，保证责任即终止。</w:t>
      </w:r>
    </w:p>
    <w:p w14:paraId="6B13671F">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3．按照法律法规的规定或出现应终止我方保证责任的其它情形的，我方在本保函项下的保证责任亦终止。</w:t>
      </w:r>
    </w:p>
    <w:p w14:paraId="2ACDF921">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84D5C45">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五、免责条款</w:t>
      </w:r>
    </w:p>
    <w:p w14:paraId="2570444C">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1．因你方违反主合同约定致使供应商不能履行义务的，我方不承担保证责任。</w:t>
      </w:r>
    </w:p>
    <w:p w14:paraId="67315CBE">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2．依照法律法规的规定或你方与供应商的另行约定，全部或者部分免除供应商应缴纳的保证金义务的，我方亦免除相应的保证责任。</w:t>
      </w:r>
    </w:p>
    <w:p w14:paraId="5D36388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3．因不可抗力造成供应商不能履行供货义务的，我方不承担保证责任。</w:t>
      </w:r>
    </w:p>
    <w:p w14:paraId="7F87ACF2">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六、争议的解决</w:t>
      </w:r>
    </w:p>
    <w:p w14:paraId="2C1A24A2">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14:paraId="3AF83288">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七、保函的生效</w:t>
      </w:r>
    </w:p>
    <w:p w14:paraId="66BD976B">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14:paraId="44124CB6">
      <w:pPr>
        <w:rPr>
          <w:rFonts w:hint="eastAsia" w:ascii="仿宋" w:hAnsi="仿宋" w:eastAsia="仿宋" w:cs="仿宋"/>
          <w:color w:val="auto"/>
          <w:sz w:val="24"/>
          <w:highlight w:val="none"/>
        </w:rPr>
      </w:pPr>
    </w:p>
    <w:p w14:paraId="286374C3">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2944F642">
      <w:pPr>
        <w:ind w:firstLine="5400" w:firstLineChars="2250"/>
        <w:rPr>
          <w:rFonts w:hint="eastAsia" w:ascii="仿宋" w:hAnsi="仿宋" w:eastAsia="仿宋" w:cs="仿宋"/>
          <w:color w:val="auto"/>
          <w:sz w:val="24"/>
          <w:highlight w:val="none"/>
        </w:rPr>
      </w:pPr>
      <w:r>
        <w:rPr>
          <w:rFonts w:hint="eastAsia" w:ascii="仿宋" w:hAnsi="仿宋" w:eastAsia="仿宋" w:cs="仿宋"/>
          <w:color w:val="auto"/>
          <w:sz w:val="24"/>
          <w:highlight w:val="none"/>
        </w:rPr>
        <w:t>保证人：（公章）</w:t>
      </w:r>
    </w:p>
    <w:p w14:paraId="6A58FC3F">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EC4BA23">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bookmarkStart w:id="268" w:name="_Toc728"/>
      <w:bookmarkStart w:id="269" w:name="_Toc216582812"/>
      <w:bookmarkStart w:id="270" w:name="_Toc515647802"/>
      <w:bookmarkStart w:id="271" w:name="_Toc702"/>
    </w:p>
    <w:p w14:paraId="0B2596B4">
      <w:pPr>
        <w:rPr>
          <w:rFonts w:hint="eastAsia" w:ascii="仿宋" w:hAnsi="仿宋" w:eastAsia="仿宋" w:cs="仿宋"/>
          <w:color w:val="auto"/>
          <w:sz w:val="24"/>
          <w:highlight w:val="none"/>
        </w:rPr>
      </w:pPr>
    </w:p>
    <w:p w14:paraId="4ACA9A89">
      <w:pPr>
        <w:rPr>
          <w:rFonts w:hint="eastAsia" w:ascii="仿宋" w:hAnsi="仿宋" w:eastAsia="仿宋" w:cs="仿宋"/>
          <w:color w:val="auto"/>
          <w:sz w:val="24"/>
          <w:highlight w:val="none"/>
        </w:rPr>
      </w:pPr>
    </w:p>
    <w:p w14:paraId="6E2B1BEA">
      <w:pPr>
        <w:jc w:val="center"/>
        <w:rPr>
          <w:rFonts w:hint="eastAsia" w:ascii="仿宋" w:hAnsi="仿宋" w:eastAsia="仿宋" w:cs="仿宋"/>
          <w:b/>
          <w:bCs/>
          <w:color w:val="auto"/>
          <w:sz w:val="28"/>
          <w:szCs w:val="36"/>
          <w:highlight w:val="none"/>
          <w:lang w:val="en-US" w:eastAsia="zh-CN"/>
        </w:rPr>
      </w:pPr>
    </w:p>
    <w:p w14:paraId="469831CD">
      <w:pPr>
        <w:jc w:val="center"/>
        <w:rPr>
          <w:rFonts w:hint="eastAsia" w:ascii="仿宋" w:hAnsi="仿宋" w:eastAsia="仿宋" w:cs="仿宋"/>
          <w:b/>
          <w:bCs/>
          <w:color w:val="auto"/>
          <w:sz w:val="28"/>
          <w:szCs w:val="36"/>
          <w:highlight w:val="none"/>
          <w:lang w:val="en-US" w:eastAsia="zh-CN"/>
        </w:rPr>
      </w:pPr>
    </w:p>
    <w:p w14:paraId="6D7597BD">
      <w:pPr>
        <w:jc w:val="center"/>
        <w:rPr>
          <w:rFonts w:hint="eastAsia" w:ascii="仿宋" w:hAnsi="仿宋" w:eastAsia="仿宋" w:cs="仿宋"/>
          <w:b/>
          <w:bCs/>
          <w:color w:val="auto"/>
          <w:sz w:val="28"/>
          <w:szCs w:val="36"/>
          <w:highlight w:val="none"/>
          <w:lang w:val="en-US" w:eastAsia="zh-CN"/>
        </w:rPr>
      </w:pPr>
    </w:p>
    <w:p w14:paraId="2E35DC65">
      <w:pPr>
        <w:jc w:val="center"/>
        <w:rPr>
          <w:rFonts w:hint="eastAsia" w:ascii="仿宋" w:hAnsi="仿宋" w:eastAsia="仿宋" w:cs="仿宋"/>
          <w:b/>
          <w:bCs/>
          <w:color w:val="auto"/>
          <w:sz w:val="28"/>
          <w:szCs w:val="36"/>
          <w:highlight w:val="none"/>
          <w:lang w:val="en-US" w:eastAsia="zh-CN"/>
        </w:rPr>
      </w:pPr>
    </w:p>
    <w:p w14:paraId="4D4C47BC">
      <w:pPr>
        <w:jc w:val="center"/>
        <w:rPr>
          <w:rFonts w:hint="eastAsia" w:ascii="仿宋" w:hAnsi="仿宋" w:eastAsia="仿宋" w:cs="仿宋"/>
          <w:b/>
          <w:bCs/>
          <w:color w:val="auto"/>
          <w:sz w:val="28"/>
          <w:szCs w:val="36"/>
          <w:highlight w:val="none"/>
          <w:lang w:val="en-US" w:eastAsia="zh-CN"/>
        </w:rPr>
      </w:pPr>
    </w:p>
    <w:p w14:paraId="6BDA56A8">
      <w:pPr>
        <w:jc w:val="center"/>
        <w:rPr>
          <w:rFonts w:hint="eastAsia" w:ascii="仿宋" w:hAnsi="仿宋" w:eastAsia="仿宋" w:cs="仿宋"/>
          <w:b/>
          <w:bCs/>
          <w:color w:val="auto"/>
          <w:sz w:val="28"/>
          <w:szCs w:val="36"/>
          <w:highlight w:val="none"/>
          <w:lang w:val="en-US" w:eastAsia="zh-CN"/>
        </w:rPr>
      </w:pPr>
    </w:p>
    <w:p w14:paraId="7005797E">
      <w:pPr>
        <w:jc w:val="center"/>
        <w:rPr>
          <w:rFonts w:hint="eastAsia" w:ascii="仿宋" w:hAnsi="仿宋" w:eastAsia="仿宋" w:cs="仿宋"/>
          <w:b/>
          <w:bCs/>
          <w:color w:val="auto"/>
          <w:sz w:val="28"/>
          <w:szCs w:val="36"/>
          <w:highlight w:val="none"/>
          <w:lang w:val="en-US" w:eastAsia="zh-CN"/>
        </w:rPr>
      </w:pPr>
    </w:p>
    <w:p w14:paraId="24AB5CA7">
      <w:pPr>
        <w:jc w:val="center"/>
        <w:rPr>
          <w:rFonts w:hint="eastAsia" w:ascii="仿宋" w:hAnsi="仿宋" w:eastAsia="仿宋" w:cs="仿宋"/>
          <w:b/>
          <w:bCs/>
          <w:color w:val="auto"/>
          <w:sz w:val="28"/>
          <w:szCs w:val="36"/>
          <w:highlight w:val="none"/>
          <w:lang w:val="en-US" w:eastAsia="zh-CN"/>
        </w:rPr>
      </w:pPr>
    </w:p>
    <w:p w14:paraId="75729EAD">
      <w:pPr>
        <w:jc w:val="center"/>
        <w:rPr>
          <w:rFonts w:hint="eastAsia" w:ascii="仿宋" w:hAnsi="仿宋" w:eastAsia="仿宋" w:cs="仿宋"/>
          <w:b/>
          <w:bCs/>
          <w:color w:val="auto"/>
          <w:sz w:val="28"/>
          <w:szCs w:val="36"/>
          <w:highlight w:val="none"/>
          <w:lang w:val="en-US" w:eastAsia="zh-CN"/>
        </w:rPr>
      </w:pPr>
    </w:p>
    <w:p w14:paraId="7292EB03">
      <w:pPr>
        <w:jc w:val="center"/>
        <w:rPr>
          <w:rFonts w:hint="eastAsia" w:ascii="仿宋" w:hAnsi="仿宋" w:eastAsia="仿宋" w:cs="仿宋"/>
          <w:b/>
          <w:bCs/>
          <w:color w:val="auto"/>
          <w:sz w:val="28"/>
          <w:szCs w:val="36"/>
          <w:highlight w:val="none"/>
          <w:lang w:val="en-US" w:eastAsia="zh-CN"/>
        </w:rPr>
      </w:pPr>
    </w:p>
    <w:p w14:paraId="519051B4">
      <w:pPr>
        <w:jc w:val="center"/>
        <w:rPr>
          <w:rFonts w:hint="eastAsia" w:ascii="仿宋" w:hAnsi="仿宋" w:eastAsia="仿宋" w:cs="仿宋"/>
          <w:b/>
          <w:bCs/>
          <w:color w:val="auto"/>
          <w:sz w:val="28"/>
          <w:szCs w:val="36"/>
          <w:highlight w:val="none"/>
          <w:lang w:val="en-US" w:eastAsia="zh-CN"/>
        </w:rPr>
      </w:pPr>
    </w:p>
    <w:p w14:paraId="53AF6687">
      <w:pPr>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val="en-US" w:eastAsia="zh-CN"/>
        </w:rPr>
        <w:t xml:space="preserve">第1章  </w:t>
      </w:r>
      <w:r>
        <w:rPr>
          <w:rFonts w:hint="eastAsia" w:ascii="仿宋" w:hAnsi="仿宋" w:eastAsia="仿宋" w:cs="仿宋"/>
          <w:b/>
          <w:bCs/>
          <w:color w:val="auto"/>
          <w:sz w:val="28"/>
          <w:szCs w:val="36"/>
          <w:highlight w:val="none"/>
        </w:rPr>
        <w:t>响应文件格式</w:t>
      </w:r>
      <w:bookmarkEnd w:id="268"/>
      <w:bookmarkEnd w:id="269"/>
      <w:bookmarkEnd w:id="270"/>
      <w:bookmarkEnd w:id="271"/>
    </w:p>
    <w:p w14:paraId="1E5D3EC2">
      <w:pPr>
        <w:spacing w:line="240" w:lineRule="atLeast"/>
        <w:ind w:left="735" w:leftChars="350" w:firstLine="120" w:firstLineChars="50"/>
        <w:rPr>
          <w:rFonts w:hint="eastAsia" w:ascii="仿宋" w:hAnsi="仿宋" w:eastAsia="仿宋" w:cs="仿宋"/>
          <w:color w:val="auto"/>
          <w:sz w:val="24"/>
          <w:highlight w:val="none"/>
        </w:rPr>
      </w:pPr>
    </w:p>
    <w:p w14:paraId="1F5B5D0B">
      <w:pPr>
        <w:pStyle w:val="3"/>
        <w:spacing w:before="0" w:line="240" w:lineRule="atLeast"/>
        <w:ind w:left="1079" w:leftChars="257" w:hanging="540"/>
        <w:rPr>
          <w:rFonts w:hint="eastAsia" w:ascii="仿宋" w:hAnsi="仿宋" w:eastAsia="仿宋" w:cs="仿宋"/>
          <w:color w:val="auto"/>
          <w:sz w:val="24"/>
          <w:highlight w:val="none"/>
        </w:rPr>
      </w:pPr>
      <w:bookmarkStart w:id="272" w:name="_Toc15897"/>
      <w:bookmarkStart w:id="273" w:name="_Toc18694"/>
      <w:bookmarkStart w:id="274" w:name="_Toc515647803"/>
      <w:bookmarkStart w:id="275" w:name="_Toc18974"/>
      <w:r>
        <w:rPr>
          <w:rFonts w:hint="eastAsia" w:ascii="仿宋" w:hAnsi="仿宋" w:eastAsia="仿宋" w:cs="仿宋"/>
          <w:color w:val="auto"/>
          <w:sz w:val="24"/>
          <w:highlight w:val="none"/>
        </w:rPr>
        <w:t>第一部分 开标一览表及资格证明文件</w:t>
      </w:r>
      <w:bookmarkEnd w:id="272"/>
      <w:bookmarkEnd w:id="273"/>
      <w:bookmarkEnd w:id="274"/>
      <w:bookmarkEnd w:id="275"/>
    </w:p>
    <w:p w14:paraId="34B65465">
      <w:pPr>
        <w:spacing w:line="240" w:lineRule="atLeast"/>
        <w:ind w:left="708" w:hanging="708" w:hangingChars="295"/>
        <w:jc w:val="center"/>
        <w:rPr>
          <w:rFonts w:hint="eastAsia" w:ascii="仿宋" w:hAnsi="仿宋" w:eastAsia="仿宋" w:cs="仿宋"/>
          <w:color w:val="auto"/>
          <w:sz w:val="24"/>
          <w:highlight w:val="none"/>
        </w:rPr>
      </w:pPr>
    </w:p>
    <w:p w14:paraId="4B7956DD">
      <w:pPr>
        <w:tabs>
          <w:tab w:val="left" w:pos="5580"/>
        </w:tabs>
        <w:spacing w:line="240" w:lineRule="atLeast"/>
        <w:ind w:firstLine="424" w:firstLineChars="177"/>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1、开标一览表（见磋商文件格式一）;</w:t>
      </w:r>
    </w:p>
    <w:p w14:paraId="4777B0F7">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2、具有相应的营业执照副本</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（须加盖本单位章）;</w:t>
      </w:r>
    </w:p>
    <w:p w14:paraId="35D7BA67">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rPr>
        <w:t>3、法定代表人授权委托书及被委托人身份证（法定代表人投标提供法定代表人身份证明及身份证）见磋商文件格式二，自然人投标的无需提供;</w:t>
      </w:r>
    </w:p>
    <w:p w14:paraId="29A65FAF">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4、本单位缴纳的近三个月中任意一个月的社保缴纳证明（单位社保缴费汇总和个人明细表）含被授权委托人；</w:t>
      </w:r>
    </w:p>
    <w:p w14:paraId="0109CDDD">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具有税务局开具依法缴纳近三个月中任意一个月的税收证明的良好记录（完税证明）（依法免缴的请出具由税务部门加盖公章依法免缴的相关证明文件和零申报报表）</w:t>
      </w:r>
      <w:r>
        <w:rPr>
          <w:rFonts w:hint="eastAsia" w:ascii="仿宋" w:hAnsi="仿宋" w:eastAsia="仿宋" w:cs="仿宋"/>
          <w:color w:val="auto"/>
          <w:sz w:val="24"/>
          <w:highlight w:val="none"/>
          <w:lang w:val="en-US" w:eastAsia="zh-CN"/>
        </w:rPr>
        <w:t>；</w:t>
      </w:r>
    </w:p>
    <w:p w14:paraId="2CEA83DB">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、具有</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rPr>
        <w:t>度的财务审计报告（新成立未满一年的公司提供有效的银行资信证明）；</w:t>
      </w:r>
    </w:p>
    <w:p w14:paraId="7BC52BE1">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7、投标供应商参加项目领取磋商文件及投标环节期间采购活动前3年内，在经营活动中没有重大违法记录的书面承诺书（自拟）；</w:t>
      </w:r>
    </w:p>
    <w:p w14:paraId="487F5969">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8、针对本项目的反商业贿赂承诺书、不围标串标承诺书（自拟）；</w:t>
      </w:r>
    </w:p>
    <w:p w14:paraId="26004D6C">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9、根据《财政部关于在政府采购活动中查询及使用信用记录有关问题的通知》（财库﹝2016﹞125号）的要求，凡拟参加本次招标项目的供应商，如在“信用中国”网站（ www.creditchina.gov.cn）被列入失信被执行人、重大税收违法失信主体、拖欠农民工工资失信联合惩戒对象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p>
    <w:p w14:paraId="42A2CE5B">
      <w:pPr>
        <w:tabs>
          <w:tab w:val="left" w:pos="5580"/>
        </w:tabs>
        <w:spacing w:line="240" w:lineRule="atLeast"/>
        <w:ind w:left="1" w:firstLine="564" w:firstLineChars="235"/>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10、企业资质要求：[建筑工程施工总承包三级](含)以上资质，并在人员、设备、资金等方面具有相应的施工能力，具有有效的安全生产许可证</w:t>
      </w:r>
      <w:r>
        <w:rPr>
          <w:rFonts w:hint="eastAsia" w:ascii="仿宋" w:hAnsi="仿宋" w:eastAsia="仿宋" w:cs="仿宋"/>
          <w:color w:val="auto"/>
          <w:sz w:val="24"/>
          <w:highlight w:val="none"/>
          <w:lang w:val="zh-CN" w:eastAsia="zh-CN"/>
        </w:rPr>
        <w:t>；</w:t>
      </w:r>
    </w:p>
    <w:p w14:paraId="06209A5C">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11、项目负责人资质要求：项目负责人须具备建筑工程二级(含二级)以上注册建造师执业资格, 具备有效的安全生产考核合格证书（B类），且未担任其他在施建设项目的项目负责人并出具无在建承诺书</w:t>
      </w:r>
      <w:r>
        <w:rPr>
          <w:rFonts w:hint="eastAsia" w:ascii="仿宋" w:hAnsi="仿宋" w:eastAsia="仿宋" w:cs="仿宋"/>
          <w:color w:val="auto"/>
          <w:sz w:val="24"/>
          <w:highlight w:val="none"/>
          <w:lang w:val="zh-CN" w:eastAsia="zh-CN"/>
        </w:rPr>
        <w:t>；</w:t>
      </w:r>
    </w:p>
    <w:p w14:paraId="17B77A05">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12、磋商</w:t>
      </w:r>
      <w:r>
        <w:rPr>
          <w:rFonts w:hint="eastAsia" w:ascii="仿宋" w:hAnsi="仿宋" w:eastAsia="仿宋" w:cs="仿宋"/>
          <w:color w:val="auto"/>
          <w:sz w:val="24"/>
          <w:highlight w:val="none"/>
        </w:rPr>
        <w:t>保证金缴纳凭证复印件或</w:t>
      </w:r>
      <w:r>
        <w:rPr>
          <w:rFonts w:hint="eastAsia" w:ascii="仿宋" w:hAnsi="仿宋" w:eastAsia="仿宋" w:cs="仿宋"/>
          <w:color w:val="auto"/>
          <w:sz w:val="24"/>
          <w:highlight w:val="none"/>
          <w:lang w:eastAsia="zh-CN"/>
        </w:rPr>
        <w:t>保函</w:t>
      </w:r>
      <w:r>
        <w:rPr>
          <w:rFonts w:hint="eastAsia" w:ascii="仿宋" w:hAnsi="仿宋" w:eastAsia="仿宋" w:cs="仿宋"/>
          <w:color w:val="auto"/>
          <w:sz w:val="24"/>
          <w:highlight w:val="none"/>
        </w:rPr>
        <w:t>；</w:t>
      </w:r>
    </w:p>
    <w:p w14:paraId="3A76A965">
      <w:pPr>
        <w:tabs>
          <w:tab w:val="left" w:pos="5580"/>
        </w:tabs>
        <w:spacing w:line="240" w:lineRule="atLeast"/>
        <w:ind w:left="1" w:firstLine="564" w:firstLineChars="23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供应商须知资料表要求的其他资格证明文件</w:t>
      </w:r>
      <w:r>
        <w:rPr>
          <w:rFonts w:hint="eastAsia" w:ascii="仿宋" w:hAnsi="仿宋" w:eastAsia="仿宋" w:cs="仿宋"/>
          <w:color w:val="auto"/>
          <w:sz w:val="24"/>
          <w:highlight w:val="none"/>
          <w:lang w:eastAsia="zh-CN"/>
        </w:rPr>
        <w:t>。</w:t>
      </w:r>
    </w:p>
    <w:p w14:paraId="148077DA">
      <w:pPr>
        <w:tabs>
          <w:tab w:val="left" w:pos="5580"/>
        </w:tabs>
        <w:spacing w:line="240" w:lineRule="atLeast"/>
        <w:ind w:left="1" w:firstLine="564" w:firstLineChars="235"/>
        <w:rPr>
          <w:rFonts w:hint="eastAsia" w:ascii="仿宋" w:hAnsi="仿宋" w:eastAsia="仿宋" w:cs="仿宋"/>
          <w:color w:val="auto"/>
          <w:sz w:val="24"/>
          <w:highlight w:val="none"/>
        </w:rPr>
      </w:pPr>
    </w:p>
    <w:p w14:paraId="4FEEF1E5">
      <w:pPr>
        <w:tabs>
          <w:tab w:val="left" w:pos="5580"/>
        </w:tabs>
        <w:spacing w:line="240" w:lineRule="atLeast"/>
        <w:ind w:left="1" w:firstLine="564" w:firstLineChars="235"/>
        <w:rPr>
          <w:rFonts w:hint="eastAsia" w:ascii="仿宋" w:hAnsi="仿宋" w:eastAsia="仿宋" w:cs="仿宋"/>
          <w:color w:val="auto"/>
          <w:sz w:val="24"/>
          <w:highlight w:val="none"/>
        </w:rPr>
      </w:pPr>
    </w:p>
    <w:p w14:paraId="20D7272A">
      <w:pPr>
        <w:tabs>
          <w:tab w:val="left" w:pos="5580"/>
        </w:tabs>
        <w:spacing w:line="240" w:lineRule="atLeast"/>
        <w:ind w:left="1" w:firstLine="564" w:firstLineChars="235"/>
        <w:rPr>
          <w:rFonts w:hint="eastAsia" w:ascii="仿宋" w:hAnsi="仿宋" w:eastAsia="仿宋" w:cs="仿宋"/>
          <w:color w:val="auto"/>
          <w:sz w:val="24"/>
          <w:highlight w:val="none"/>
        </w:rPr>
      </w:pPr>
    </w:p>
    <w:p w14:paraId="3DD5634F">
      <w:pPr>
        <w:tabs>
          <w:tab w:val="left" w:pos="5580"/>
        </w:tabs>
        <w:spacing w:line="240" w:lineRule="atLeast"/>
        <w:ind w:left="1" w:firstLine="564" w:firstLineChars="235"/>
        <w:rPr>
          <w:rFonts w:hint="eastAsia" w:ascii="仿宋" w:hAnsi="仿宋" w:eastAsia="仿宋" w:cs="仿宋"/>
          <w:color w:val="auto"/>
          <w:sz w:val="24"/>
          <w:highlight w:val="none"/>
        </w:rPr>
      </w:pPr>
    </w:p>
    <w:p w14:paraId="7A670DF2">
      <w:pPr>
        <w:tabs>
          <w:tab w:val="left" w:pos="5580"/>
        </w:tabs>
        <w:spacing w:line="240" w:lineRule="atLeast"/>
        <w:ind w:left="1" w:firstLine="564" w:firstLineChars="235"/>
        <w:rPr>
          <w:rFonts w:hint="eastAsia" w:ascii="仿宋" w:hAnsi="仿宋" w:eastAsia="仿宋" w:cs="仿宋"/>
          <w:color w:val="auto"/>
          <w:sz w:val="24"/>
          <w:highlight w:val="none"/>
        </w:rPr>
      </w:pPr>
    </w:p>
    <w:p w14:paraId="13704E3F">
      <w:pPr>
        <w:tabs>
          <w:tab w:val="left" w:pos="5580"/>
        </w:tabs>
        <w:spacing w:line="240" w:lineRule="atLeast"/>
        <w:ind w:left="1" w:firstLine="564" w:firstLineChars="235"/>
        <w:rPr>
          <w:rFonts w:hint="eastAsia" w:ascii="仿宋" w:hAnsi="仿宋" w:eastAsia="仿宋" w:cs="仿宋"/>
          <w:color w:val="auto"/>
          <w:sz w:val="24"/>
          <w:highlight w:val="none"/>
        </w:rPr>
      </w:pPr>
    </w:p>
    <w:p w14:paraId="0EE89DC2">
      <w:pPr>
        <w:tabs>
          <w:tab w:val="left" w:pos="5580"/>
        </w:tabs>
        <w:spacing w:line="240" w:lineRule="atLeast"/>
        <w:ind w:left="1" w:firstLine="564" w:firstLineChars="235"/>
        <w:rPr>
          <w:rFonts w:hint="eastAsia" w:ascii="仿宋" w:hAnsi="仿宋" w:eastAsia="仿宋" w:cs="仿宋"/>
          <w:color w:val="auto"/>
          <w:sz w:val="24"/>
          <w:highlight w:val="none"/>
        </w:rPr>
      </w:pPr>
    </w:p>
    <w:p w14:paraId="773A5573">
      <w:pPr>
        <w:tabs>
          <w:tab w:val="left" w:pos="5580"/>
        </w:tabs>
        <w:spacing w:line="240" w:lineRule="atLeast"/>
        <w:ind w:left="1" w:firstLine="564" w:firstLineChars="235"/>
        <w:rPr>
          <w:rFonts w:hint="eastAsia" w:ascii="仿宋" w:hAnsi="仿宋" w:eastAsia="仿宋" w:cs="仿宋"/>
          <w:color w:val="auto"/>
          <w:sz w:val="24"/>
          <w:highlight w:val="none"/>
        </w:rPr>
      </w:pPr>
    </w:p>
    <w:p w14:paraId="442EC37E">
      <w:pPr>
        <w:tabs>
          <w:tab w:val="left" w:pos="5580"/>
        </w:tabs>
        <w:spacing w:line="240" w:lineRule="atLeast"/>
        <w:ind w:left="1" w:firstLine="564" w:firstLineChars="235"/>
        <w:rPr>
          <w:rFonts w:hint="eastAsia" w:ascii="仿宋" w:hAnsi="仿宋" w:eastAsia="仿宋" w:cs="仿宋"/>
          <w:color w:val="auto"/>
          <w:sz w:val="24"/>
          <w:highlight w:val="none"/>
        </w:rPr>
      </w:pPr>
    </w:p>
    <w:p w14:paraId="13969BA1">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5C34B46">
      <w:pPr>
        <w:pStyle w:val="3"/>
        <w:spacing w:before="0" w:line="240" w:lineRule="atLeast"/>
        <w:ind w:left="1079" w:leftChars="257" w:hanging="540"/>
        <w:rPr>
          <w:rFonts w:hint="eastAsia" w:ascii="仿宋" w:hAnsi="仿宋" w:eastAsia="仿宋" w:cs="仿宋"/>
          <w:color w:val="auto"/>
          <w:sz w:val="28"/>
          <w:szCs w:val="21"/>
          <w:highlight w:val="none"/>
        </w:rPr>
      </w:pPr>
      <w:bookmarkStart w:id="276" w:name="_Toc515647804"/>
      <w:bookmarkStart w:id="277" w:name="_Toc3926"/>
      <w:bookmarkStart w:id="278" w:name="_Toc30524"/>
      <w:bookmarkStart w:id="279" w:name="_Toc16568"/>
      <w:r>
        <w:rPr>
          <w:rFonts w:hint="eastAsia" w:ascii="仿宋" w:hAnsi="仿宋" w:eastAsia="仿宋" w:cs="仿宋"/>
          <w:color w:val="auto"/>
          <w:sz w:val="28"/>
          <w:szCs w:val="21"/>
          <w:highlight w:val="none"/>
        </w:rPr>
        <w:t>1  开标一览表（磋商文件格式一）</w:t>
      </w:r>
      <w:bookmarkEnd w:id="276"/>
      <w:bookmarkEnd w:id="277"/>
      <w:bookmarkEnd w:id="278"/>
      <w:bookmarkEnd w:id="279"/>
    </w:p>
    <w:p w14:paraId="0C84B078">
      <w:pPr>
        <w:pStyle w:val="18"/>
        <w:tabs>
          <w:tab w:val="left" w:pos="5580"/>
        </w:tabs>
        <w:spacing w:line="240" w:lineRule="atLeast"/>
        <w:ind w:left="268" w:leftChars="128"/>
        <w:rPr>
          <w:rFonts w:hint="eastAsia" w:ascii="仿宋" w:hAnsi="仿宋" w:eastAsia="仿宋" w:cs="仿宋"/>
          <w:color w:val="auto"/>
          <w:sz w:val="24"/>
          <w:highlight w:val="none"/>
        </w:rPr>
      </w:pPr>
    </w:p>
    <w:p w14:paraId="1072CAFD">
      <w:pPr>
        <w:pStyle w:val="18"/>
        <w:tabs>
          <w:tab w:val="left" w:pos="5580"/>
        </w:tabs>
        <w:spacing w:line="240" w:lineRule="atLeast"/>
        <w:ind w:left="268" w:leftChars="128"/>
        <w:rPr>
          <w:rFonts w:hint="eastAsia" w:ascii="仿宋" w:hAnsi="仿宋" w:eastAsia="仿宋" w:cs="仿宋"/>
          <w:color w:val="auto"/>
          <w:sz w:val="24"/>
          <w:szCs w:val="24"/>
          <w:highlight w:val="none"/>
        </w:rPr>
      </w:pPr>
    </w:p>
    <w:p w14:paraId="79BC7B02">
      <w:pPr>
        <w:pStyle w:val="10"/>
        <w:tabs>
          <w:tab w:val="left" w:pos="5580"/>
        </w:tabs>
        <w:spacing w:line="240" w:lineRule="atLeast"/>
        <w:ind w:left="1079" w:leftChars="257" w:hanging="540"/>
        <w:jc w:val="center"/>
        <w:rPr>
          <w:rFonts w:hint="eastAsia" w:ascii="仿宋" w:hAnsi="仿宋" w:eastAsia="仿宋" w:cs="仿宋"/>
          <w:b/>
          <w:color w:val="auto"/>
          <w:highlight w:val="none"/>
        </w:rPr>
      </w:pPr>
      <w:bookmarkStart w:id="280" w:name="_Hlt520356241"/>
      <w:bookmarkEnd w:id="280"/>
      <w:bookmarkStart w:id="281" w:name="_Toc494296984"/>
      <w:bookmarkStart w:id="282" w:name="_Toc216582813"/>
      <w:bookmarkStart w:id="283" w:name="_Ref467988698"/>
      <w:bookmarkStart w:id="284" w:name="_Toc520356217"/>
      <w:bookmarkStart w:id="285" w:name="_Toc480942349"/>
      <w:r>
        <w:rPr>
          <w:rFonts w:hint="eastAsia" w:ascii="仿宋" w:hAnsi="仿宋" w:eastAsia="仿宋" w:cs="仿宋"/>
          <w:b/>
          <w:color w:val="auto"/>
          <w:highlight w:val="none"/>
        </w:rPr>
        <w:t>开标一览表</w:t>
      </w:r>
      <w:bookmarkEnd w:id="281"/>
      <w:r>
        <w:rPr>
          <w:rFonts w:hint="eastAsia" w:ascii="仿宋" w:hAnsi="仿宋" w:eastAsia="仿宋" w:cs="仿宋"/>
          <w:b/>
          <w:color w:val="auto"/>
          <w:highlight w:val="none"/>
        </w:rPr>
        <w:cr/>
      </w:r>
    </w:p>
    <w:p w14:paraId="2C609DA2">
      <w:pPr>
        <w:pStyle w:val="10"/>
        <w:tabs>
          <w:tab w:val="left" w:pos="5580"/>
        </w:tabs>
        <w:spacing w:line="240" w:lineRule="atLeast"/>
        <w:ind w:left="1079" w:leftChars="257" w:hanging="540"/>
        <w:rPr>
          <w:rFonts w:hint="eastAsia" w:ascii="仿宋" w:hAnsi="仿宋" w:eastAsia="仿宋" w:cs="仿宋"/>
          <w:color w:val="auto"/>
          <w:highlight w:val="none"/>
        </w:rPr>
      </w:pPr>
    </w:p>
    <w:p w14:paraId="4C080587">
      <w:pPr>
        <w:tabs>
          <w:tab w:val="left" w:pos="1800"/>
          <w:tab w:val="left" w:pos="5580"/>
        </w:tabs>
        <w:spacing w:line="240" w:lineRule="atLeast"/>
        <w:ind w:left="1079"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项目编号：                 包号：         </w:t>
      </w:r>
    </w:p>
    <w:p w14:paraId="1008E5E2">
      <w:pPr>
        <w:tabs>
          <w:tab w:val="left" w:pos="1800"/>
          <w:tab w:val="left" w:pos="5580"/>
        </w:tabs>
        <w:spacing w:line="240" w:lineRule="atLeast"/>
        <w:ind w:left="1079" w:leftChars="257" w:right="-867" w:rightChars="-413" w:hanging="54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 xml:space="preserve">报价单位：人民币 </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元</w:t>
      </w:r>
    </w:p>
    <w:tbl>
      <w:tblPr>
        <w:tblStyle w:val="35"/>
        <w:tblW w:w="9828" w:type="dxa"/>
        <w:tblInd w:w="-674" w:type="dxa"/>
        <w:tblLayout w:type="fixed"/>
        <w:tblCellMar>
          <w:top w:w="0" w:type="dxa"/>
          <w:left w:w="0" w:type="dxa"/>
          <w:bottom w:w="0" w:type="dxa"/>
          <w:right w:w="0" w:type="dxa"/>
        </w:tblCellMar>
      </w:tblPr>
      <w:tblGrid>
        <w:gridCol w:w="1704"/>
        <w:gridCol w:w="2412"/>
        <w:gridCol w:w="2040"/>
        <w:gridCol w:w="2220"/>
        <w:gridCol w:w="1452"/>
      </w:tblGrid>
      <w:tr w14:paraId="4E213DA9">
        <w:tblPrEx>
          <w:tblCellMar>
            <w:top w:w="0" w:type="dxa"/>
            <w:left w:w="0" w:type="dxa"/>
            <w:bottom w:w="0" w:type="dxa"/>
            <w:right w:w="0" w:type="dxa"/>
          </w:tblCellMar>
        </w:tblPrEx>
        <w:trPr>
          <w:trHeight w:val="758" w:hRule="atLeast"/>
        </w:trPr>
        <w:tc>
          <w:tcPr>
            <w:tcW w:w="1704" w:type="dxa"/>
            <w:tcBorders>
              <w:top w:val="single" w:color="auto" w:sz="4" w:space="0"/>
              <w:left w:val="single" w:color="auto" w:sz="4" w:space="0"/>
              <w:bottom w:val="single" w:color="auto" w:sz="4" w:space="0"/>
              <w:right w:val="single" w:color="auto" w:sz="4" w:space="0"/>
            </w:tcBorders>
            <w:vAlign w:val="center"/>
          </w:tcPr>
          <w:p w14:paraId="6A7BAA10">
            <w:pPr>
              <w:tabs>
                <w:tab w:val="left" w:pos="5580"/>
              </w:tabs>
              <w:spacing w:line="240" w:lineRule="atLeast"/>
              <w:ind w:right="-19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412" w:type="dxa"/>
            <w:tcBorders>
              <w:top w:val="single" w:color="auto" w:sz="4" w:space="0"/>
              <w:left w:val="single" w:color="auto" w:sz="8" w:space="0"/>
              <w:bottom w:val="single" w:color="auto" w:sz="4" w:space="0"/>
              <w:right w:val="single" w:color="auto" w:sz="4" w:space="0"/>
            </w:tcBorders>
            <w:vAlign w:val="center"/>
          </w:tcPr>
          <w:p w14:paraId="69FECA0E">
            <w:pPr>
              <w:tabs>
                <w:tab w:val="left" w:pos="5580"/>
              </w:tabs>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报价</w:t>
            </w:r>
          </w:p>
        </w:tc>
        <w:tc>
          <w:tcPr>
            <w:tcW w:w="2040" w:type="dxa"/>
            <w:tcBorders>
              <w:top w:val="single" w:color="auto" w:sz="8" w:space="0"/>
              <w:left w:val="nil"/>
              <w:bottom w:val="single" w:color="auto" w:sz="4" w:space="0"/>
              <w:right w:val="single" w:color="auto" w:sz="4" w:space="0"/>
            </w:tcBorders>
            <w:vAlign w:val="center"/>
          </w:tcPr>
          <w:p w14:paraId="5DBBBD5C">
            <w:pPr>
              <w:tabs>
                <w:tab w:val="left" w:pos="5580"/>
              </w:tabs>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磋商保证金</w:t>
            </w:r>
          </w:p>
        </w:tc>
        <w:tc>
          <w:tcPr>
            <w:tcW w:w="2220" w:type="dxa"/>
            <w:tcBorders>
              <w:top w:val="single" w:color="auto" w:sz="8" w:space="0"/>
              <w:left w:val="nil"/>
              <w:bottom w:val="single" w:color="auto" w:sz="4" w:space="0"/>
              <w:right w:val="single" w:color="auto" w:sz="4" w:space="0"/>
            </w:tcBorders>
            <w:vAlign w:val="center"/>
          </w:tcPr>
          <w:p w14:paraId="2C4D5CF2">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工</w:t>
            </w:r>
            <w:r>
              <w:rPr>
                <w:rFonts w:hint="eastAsia" w:ascii="仿宋" w:hAnsi="仿宋" w:eastAsia="仿宋" w:cs="仿宋"/>
                <w:color w:val="auto"/>
                <w:sz w:val="24"/>
                <w:highlight w:val="none"/>
              </w:rPr>
              <w:t>期</w:t>
            </w:r>
          </w:p>
        </w:tc>
        <w:tc>
          <w:tcPr>
            <w:tcW w:w="1452" w:type="dxa"/>
            <w:tcBorders>
              <w:top w:val="single" w:color="auto" w:sz="8" w:space="0"/>
              <w:left w:val="single" w:color="auto" w:sz="4" w:space="0"/>
              <w:bottom w:val="single" w:color="auto" w:sz="4" w:space="0"/>
              <w:right w:val="single" w:color="auto" w:sz="8" w:space="0"/>
            </w:tcBorders>
            <w:vAlign w:val="center"/>
          </w:tcPr>
          <w:p w14:paraId="7806C3B0">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588A4380">
        <w:tblPrEx>
          <w:tblCellMar>
            <w:top w:w="0" w:type="dxa"/>
            <w:left w:w="0" w:type="dxa"/>
            <w:bottom w:w="0" w:type="dxa"/>
            <w:right w:w="0" w:type="dxa"/>
          </w:tblCellMar>
        </w:tblPrEx>
        <w:trPr>
          <w:cantSplit/>
          <w:trHeight w:val="1703" w:hRule="atLeast"/>
        </w:trPr>
        <w:tc>
          <w:tcPr>
            <w:tcW w:w="1704" w:type="dxa"/>
            <w:tcBorders>
              <w:top w:val="single" w:color="auto" w:sz="4" w:space="0"/>
              <w:left w:val="single" w:color="auto" w:sz="4" w:space="0"/>
              <w:bottom w:val="single" w:color="auto" w:sz="4" w:space="0"/>
              <w:right w:val="single" w:color="auto" w:sz="4" w:space="0"/>
            </w:tcBorders>
            <w:vAlign w:val="center"/>
          </w:tcPr>
          <w:p w14:paraId="5E412D90">
            <w:pPr>
              <w:tabs>
                <w:tab w:val="left" w:pos="5580"/>
              </w:tabs>
              <w:spacing w:line="240" w:lineRule="atLeast"/>
              <w:ind w:left="1079" w:leftChars="257" w:hanging="540"/>
              <w:jc w:val="both"/>
              <w:rPr>
                <w:rFonts w:hint="eastAsia" w:ascii="仿宋" w:hAnsi="仿宋" w:eastAsia="仿宋" w:cs="仿宋"/>
                <w:color w:val="auto"/>
              </w:rPr>
            </w:pPr>
          </w:p>
          <w:p w14:paraId="6FFA7C64">
            <w:pPr>
              <w:bidi w:val="0"/>
              <w:ind w:firstLine="630" w:firstLineChars="300"/>
              <w:jc w:val="both"/>
              <w:rPr>
                <w:rFonts w:hint="eastAsia" w:ascii="仿宋" w:hAnsi="仿宋" w:eastAsia="仿宋" w:cs="仿宋"/>
                <w:color w:val="auto"/>
                <w:kern w:val="2"/>
                <w:sz w:val="21"/>
                <w:szCs w:val="24"/>
                <w:lang w:val="en-US" w:eastAsia="zh-CN" w:bidi="ar-SA"/>
              </w:rPr>
            </w:pPr>
          </w:p>
        </w:tc>
        <w:tc>
          <w:tcPr>
            <w:tcW w:w="2412" w:type="dxa"/>
            <w:tcBorders>
              <w:top w:val="single" w:color="auto" w:sz="4" w:space="0"/>
              <w:left w:val="single" w:color="auto" w:sz="4" w:space="0"/>
              <w:bottom w:val="single" w:color="auto" w:sz="4" w:space="0"/>
              <w:right w:val="single" w:color="auto" w:sz="4" w:space="0"/>
            </w:tcBorders>
            <w:vAlign w:val="center"/>
          </w:tcPr>
          <w:p w14:paraId="04FD96B8">
            <w:pPr>
              <w:tabs>
                <w:tab w:val="left" w:pos="5580"/>
              </w:tabs>
              <w:spacing w:line="240" w:lineRule="atLeas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14:paraId="2043D07F">
            <w:pPr>
              <w:tabs>
                <w:tab w:val="left" w:pos="5580"/>
              </w:tabs>
              <w:spacing w:line="240" w:lineRule="atLeas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2040" w:type="dxa"/>
            <w:tcBorders>
              <w:top w:val="single" w:color="auto" w:sz="4" w:space="0"/>
              <w:left w:val="single" w:color="auto" w:sz="4" w:space="0"/>
              <w:bottom w:val="single" w:color="auto" w:sz="4" w:space="0"/>
              <w:right w:val="single" w:color="auto" w:sz="4" w:space="0"/>
            </w:tcBorders>
            <w:vAlign w:val="center"/>
          </w:tcPr>
          <w:p w14:paraId="6270771D">
            <w:pPr>
              <w:tabs>
                <w:tab w:val="left" w:pos="5580"/>
              </w:tabs>
              <w:spacing w:line="240" w:lineRule="atLeast"/>
              <w:ind w:left="1079" w:leftChars="257" w:hanging="540"/>
              <w:jc w:val="center"/>
              <w:rPr>
                <w:rFonts w:hint="eastAsia" w:ascii="仿宋" w:hAnsi="仿宋" w:eastAsia="仿宋" w:cs="仿宋"/>
                <w:color w:val="auto"/>
                <w:sz w:val="24"/>
                <w:highlight w:val="none"/>
              </w:rPr>
            </w:pPr>
          </w:p>
        </w:tc>
        <w:tc>
          <w:tcPr>
            <w:tcW w:w="2220" w:type="dxa"/>
            <w:tcBorders>
              <w:top w:val="single" w:color="auto" w:sz="4" w:space="0"/>
              <w:left w:val="single" w:color="auto" w:sz="4" w:space="0"/>
              <w:bottom w:val="single" w:color="auto" w:sz="4" w:space="0"/>
              <w:right w:val="single" w:color="auto" w:sz="4" w:space="0"/>
            </w:tcBorders>
            <w:vAlign w:val="center"/>
          </w:tcPr>
          <w:p w14:paraId="0FD4AFAF">
            <w:pPr>
              <w:tabs>
                <w:tab w:val="left" w:pos="5580"/>
              </w:tabs>
              <w:spacing w:line="240" w:lineRule="atLeast"/>
              <w:ind w:left="1079" w:leftChars="257" w:hanging="540"/>
              <w:jc w:val="center"/>
              <w:rPr>
                <w:rFonts w:hint="eastAsia" w:ascii="仿宋" w:hAnsi="仿宋" w:eastAsia="仿宋" w:cs="仿宋"/>
                <w:color w:val="auto"/>
                <w:sz w:val="24"/>
                <w:highlight w:val="none"/>
              </w:rPr>
            </w:pPr>
          </w:p>
        </w:tc>
        <w:tc>
          <w:tcPr>
            <w:tcW w:w="1452" w:type="dxa"/>
            <w:tcBorders>
              <w:top w:val="single" w:color="auto" w:sz="4" w:space="0"/>
              <w:left w:val="single" w:color="auto" w:sz="4" w:space="0"/>
              <w:bottom w:val="single" w:color="auto" w:sz="4" w:space="0"/>
              <w:right w:val="single" w:color="auto" w:sz="4" w:space="0"/>
            </w:tcBorders>
            <w:vAlign w:val="center"/>
          </w:tcPr>
          <w:p w14:paraId="064D41AE">
            <w:pPr>
              <w:tabs>
                <w:tab w:val="left" w:pos="5580"/>
              </w:tabs>
              <w:spacing w:line="240" w:lineRule="atLeast"/>
              <w:ind w:left="1079" w:leftChars="257" w:hanging="540"/>
              <w:jc w:val="center"/>
              <w:rPr>
                <w:rFonts w:hint="eastAsia" w:ascii="仿宋" w:hAnsi="仿宋" w:eastAsia="仿宋" w:cs="仿宋"/>
                <w:color w:val="auto"/>
                <w:sz w:val="24"/>
                <w:highlight w:val="none"/>
              </w:rPr>
            </w:pPr>
          </w:p>
        </w:tc>
      </w:tr>
    </w:tbl>
    <w:p w14:paraId="7CAAA7BD">
      <w:pPr>
        <w:pStyle w:val="18"/>
        <w:tabs>
          <w:tab w:val="left" w:pos="5580"/>
        </w:tabs>
        <w:spacing w:line="240" w:lineRule="atLeast"/>
        <w:ind w:left="1079" w:leftChars="257" w:hanging="540"/>
        <w:rPr>
          <w:rFonts w:hint="eastAsia" w:ascii="仿宋" w:hAnsi="仿宋" w:eastAsia="仿宋" w:cs="仿宋"/>
          <w:color w:val="auto"/>
          <w:sz w:val="24"/>
          <w:highlight w:val="none"/>
        </w:rPr>
      </w:pPr>
    </w:p>
    <w:p w14:paraId="04F0FD6B">
      <w:pPr>
        <w:pStyle w:val="18"/>
        <w:tabs>
          <w:tab w:val="left" w:pos="5580"/>
        </w:tabs>
        <w:spacing w:line="240" w:lineRule="atLeast"/>
        <w:ind w:left="1079" w:leftChars="257" w:hanging="540"/>
        <w:rPr>
          <w:rFonts w:hint="eastAsia" w:ascii="仿宋" w:hAnsi="仿宋" w:eastAsia="仿宋" w:cs="仿宋"/>
          <w:color w:val="auto"/>
          <w:sz w:val="24"/>
          <w:highlight w:val="none"/>
          <w:u w:val="single"/>
        </w:rPr>
      </w:pPr>
    </w:p>
    <w:p w14:paraId="3EF7B50F">
      <w:pPr>
        <w:pStyle w:val="18"/>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供应商名称（单位盖章）：</w:t>
      </w:r>
      <w:r>
        <w:rPr>
          <w:rFonts w:hint="eastAsia" w:ascii="仿宋" w:hAnsi="仿宋" w:eastAsia="仿宋" w:cs="仿宋"/>
          <w:color w:val="auto"/>
          <w:sz w:val="24"/>
          <w:highlight w:val="none"/>
          <w:u w:val="single"/>
        </w:rPr>
        <w:t xml:space="preserve">                       </w:t>
      </w:r>
    </w:p>
    <w:p w14:paraId="66F624BD">
      <w:pPr>
        <w:pStyle w:val="18"/>
        <w:tabs>
          <w:tab w:val="left" w:pos="5580"/>
        </w:tabs>
        <w:spacing w:line="240" w:lineRule="atLeast"/>
        <w:ind w:left="1079" w:leftChars="257" w:hanging="540"/>
        <w:rPr>
          <w:rFonts w:hint="eastAsia" w:ascii="仿宋" w:hAnsi="仿宋" w:eastAsia="仿宋" w:cs="仿宋"/>
          <w:color w:val="auto"/>
          <w:sz w:val="24"/>
          <w:highlight w:val="none"/>
        </w:rPr>
      </w:pPr>
    </w:p>
    <w:p w14:paraId="0E7AA8D5">
      <w:pPr>
        <w:pStyle w:val="18"/>
        <w:tabs>
          <w:tab w:val="left" w:pos="5580"/>
        </w:tabs>
        <w:spacing w:line="240" w:lineRule="atLeast"/>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法定代表人或委托代理(签字):</w:t>
      </w:r>
      <w:r>
        <w:rPr>
          <w:rFonts w:hint="eastAsia" w:ascii="仿宋" w:hAnsi="仿宋" w:eastAsia="仿宋" w:cs="仿宋"/>
          <w:color w:val="auto"/>
          <w:sz w:val="24"/>
          <w:highlight w:val="none"/>
          <w:u w:val="single"/>
        </w:rPr>
        <w:tab/>
      </w:r>
    </w:p>
    <w:p w14:paraId="635C232D">
      <w:pPr>
        <w:pStyle w:val="18"/>
        <w:tabs>
          <w:tab w:val="left" w:pos="5580"/>
        </w:tabs>
        <w:spacing w:line="240" w:lineRule="atLeast"/>
        <w:ind w:left="1079" w:leftChars="257" w:hanging="540"/>
        <w:rPr>
          <w:rFonts w:hint="eastAsia" w:ascii="仿宋" w:hAnsi="仿宋" w:eastAsia="仿宋" w:cs="仿宋"/>
          <w:color w:val="auto"/>
          <w:sz w:val="24"/>
          <w:highlight w:val="none"/>
        </w:rPr>
      </w:pPr>
    </w:p>
    <w:p w14:paraId="70466B66">
      <w:pPr>
        <w:pStyle w:val="18"/>
        <w:tabs>
          <w:tab w:val="left" w:pos="5580"/>
        </w:tabs>
        <w:spacing w:line="240" w:lineRule="atLeas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注:1、此表中，投标总价应和投标分项报价表的</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一致。</w:t>
      </w:r>
    </w:p>
    <w:p w14:paraId="7E8D49EE">
      <w:pPr>
        <w:pStyle w:val="18"/>
        <w:tabs>
          <w:tab w:val="left" w:pos="5580"/>
        </w:tabs>
        <w:spacing w:line="240" w:lineRule="atLeast"/>
        <w:ind w:left="1079" w:leftChars="257" w:hanging="540"/>
        <w:jc w:val="center"/>
        <w:rPr>
          <w:rFonts w:hint="eastAsia" w:ascii="仿宋" w:hAnsi="仿宋" w:eastAsia="仿宋" w:cs="仿宋"/>
          <w:b/>
          <w:color w:val="auto"/>
          <w:sz w:val="24"/>
          <w:highlight w:val="none"/>
        </w:rPr>
      </w:pPr>
    </w:p>
    <w:p w14:paraId="2F6F4FBF">
      <w:pPr>
        <w:pStyle w:val="19"/>
        <w:jc w:val="both"/>
        <w:rPr>
          <w:rFonts w:hint="eastAsia" w:ascii="仿宋" w:hAnsi="仿宋" w:eastAsia="仿宋" w:cs="仿宋"/>
          <w:b/>
          <w:color w:val="auto"/>
          <w:sz w:val="24"/>
          <w:highlight w:val="none"/>
        </w:rPr>
      </w:pPr>
    </w:p>
    <w:p w14:paraId="489759CE">
      <w:pPr>
        <w:rPr>
          <w:rFonts w:hint="eastAsia" w:ascii="仿宋" w:hAnsi="仿宋" w:eastAsia="仿宋" w:cs="仿宋"/>
          <w:b/>
          <w:color w:val="auto"/>
          <w:sz w:val="24"/>
          <w:highlight w:val="none"/>
        </w:rPr>
      </w:pPr>
    </w:p>
    <w:p w14:paraId="324E02EF">
      <w:pPr>
        <w:pStyle w:val="26"/>
        <w:rPr>
          <w:rFonts w:hint="eastAsia" w:ascii="仿宋" w:hAnsi="仿宋" w:eastAsia="仿宋" w:cs="仿宋"/>
          <w:color w:val="auto"/>
        </w:rPr>
      </w:pPr>
    </w:p>
    <w:p w14:paraId="4D70EAE8">
      <w:pPr>
        <w:rPr>
          <w:rFonts w:hint="eastAsia" w:ascii="仿宋" w:hAnsi="仿宋" w:eastAsia="仿宋" w:cs="仿宋"/>
          <w:b/>
          <w:color w:val="auto"/>
          <w:sz w:val="24"/>
          <w:highlight w:val="none"/>
        </w:rPr>
      </w:pPr>
    </w:p>
    <w:p w14:paraId="71688C4C">
      <w:pPr>
        <w:pStyle w:val="3"/>
        <w:spacing w:before="0" w:line="240" w:lineRule="atLeast"/>
        <w:ind w:firstLine="480" w:firstLineChars="200"/>
        <w:jc w:val="center"/>
        <w:rPr>
          <w:rFonts w:hint="eastAsia" w:ascii="仿宋" w:hAnsi="仿宋" w:eastAsia="仿宋" w:cs="仿宋"/>
          <w:b/>
          <w:bCs w:val="0"/>
          <w:color w:val="auto"/>
          <w:sz w:val="24"/>
          <w:highlight w:val="none"/>
        </w:rPr>
      </w:pPr>
      <w:bookmarkStart w:id="286" w:name="_Toc515647805"/>
      <w:bookmarkStart w:id="287" w:name="_Toc17577"/>
      <w:bookmarkStart w:id="288" w:name="_Toc29899"/>
      <w:bookmarkStart w:id="289" w:name="_Toc18450"/>
      <w:r>
        <w:rPr>
          <w:rFonts w:hint="eastAsia" w:ascii="仿宋" w:hAnsi="仿宋" w:eastAsia="仿宋" w:cs="仿宋"/>
          <w:b/>
          <w:bCs w:val="0"/>
          <w:color w:val="auto"/>
          <w:sz w:val="24"/>
          <w:highlight w:val="none"/>
        </w:rPr>
        <w:t xml:space="preserve">2  </w:t>
      </w:r>
      <w:bookmarkEnd w:id="286"/>
      <w:bookmarkEnd w:id="287"/>
      <w:bookmarkEnd w:id="288"/>
      <w:r>
        <w:rPr>
          <w:rFonts w:hint="eastAsia" w:ascii="仿宋" w:hAnsi="仿宋" w:eastAsia="仿宋" w:cs="仿宋"/>
          <w:b/>
          <w:bCs w:val="0"/>
          <w:color w:val="auto"/>
          <w:sz w:val="24"/>
          <w:highlight w:val="none"/>
        </w:rPr>
        <w:t>具有相应的营业执照副本原件扫描件（须加盖本单位章）;</w:t>
      </w:r>
      <w:bookmarkEnd w:id="289"/>
    </w:p>
    <w:p w14:paraId="526636BB">
      <w:pPr>
        <w:pStyle w:val="18"/>
        <w:tabs>
          <w:tab w:val="left" w:pos="5580"/>
        </w:tabs>
        <w:spacing w:line="240" w:lineRule="atLeast"/>
        <w:ind w:left="1438" w:leftChars="228" w:hanging="960" w:hangingChars="400"/>
        <w:rPr>
          <w:rFonts w:hint="eastAsia" w:ascii="仿宋" w:hAnsi="仿宋" w:eastAsia="仿宋" w:cs="仿宋"/>
          <w:color w:val="auto"/>
          <w:sz w:val="24"/>
          <w:highlight w:val="none"/>
        </w:rPr>
      </w:pPr>
    </w:p>
    <w:p w14:paraId="7754F549">
      <w:pPr>
        <w:pStyle w:val="18"/>
        <w:tabs>
          <w:tab w:val="left" w:pos="5580"/>
        </w:tabs>
        <w:spacing w:line="240" w:lineRule="atLeast"/>
        <w:ind w:left="1438" w:leftChars="228"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说明：1.提供有效的营业执照等证明文件</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上应加盖本单位章。</w:t>
      </w:r>
    </w:p>
    <w:p w14:paraId="56514283">
      <w:pPr>
        <w:pStyle w:val="18"/>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 供应商为自然人的，应提供身份证明的</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w:t>
      </w:r>
    </w:p>
    <w:p w14:paraId="0ED19A22">
      <w:pPr>
        <w:pStyle w:val="18"/>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3.联合体投标应提供联合体各方满足以上要求的证明文件。</w:t>
      </w:r>
    </w:p>
    <w:p w14:paraId="51731E38">
      <w:pPr>
        <w:pStyle w:val="18"/>
        <w:tabs>
          <w:tab w:val="left" w:pos="5580"/>
        </w:tabs>
        <w:spacing w:line="240" w:lineRule="atLeast"/>
        <w:ind w:left="1079" w:leftChars="257" w:hanging="540"/>
        <w:rPr>
          <w:rFonts w:hint="eastAsia" w:ascii="仿宋" w:hAnsi="仿宋" w:eastAsia="仿宋" w:cs="仿宋"/>
          <w:color w:val="auto"/>
          <w:sz w:val="24"/>
          <w:highlight w:val="none"/>
        </w:rPr>
      </w:pPr>
    </w:p>
    <w:p w14:paraId="523B563D">
      <w:pPr>
        <w:pStyle w:val="18"/>
        <w:tabs>
          <w:tab w:val="left" w:pos="5580"/>
        </w:tabs>
        <w:spacing w:line="240" w:lineRule="atLeast"/>
        <w:ind w:left="1079" w:leftChars="257" w:hanging="540"/>
        <w:jc w:val="center"/>
        <w:rPr>
          <w:rFonts w:hint="eastAsia" w:ascii="仿宋" w:hAnsi="仿宋" w:eastAsia="仿宋" w:cs="仿宋"/>
          <w:color w:val="auto"/>
          <w:sz w:val="24"/>
          <w:highlight w:val="none"/>
        </w:rPr>
      </w:pPr>
      <w:bookmarkStart w:id="290" w:name="_Toc7039"/>
      <w:bookmarkStart w:id="291" w:name="_Toc515647808"/>
      <w:bookmarkStart w:id="292" w:name="_Toc32520"/>
    </w:p>
    <w:p w14:paraId="3B942C1B">
      <w:pPr>
        <w:pStyle w:val="19"/>
        <w:rPr>
          <w:rFonts w:hint="eastAsia" w:ascii="仿宋" w:hAnsi="仿宋" w:eastAsia="仿宋" w:cs="仿宋"/>
          <w:color w:val="auto"/>
          <w:sz w:val="24"/>
          <w:highlight w:val="none"/>
        </w:rPr>
      </w:pPr>
    </w:p>
    <w:p w14:paraId="42FE2379">
      <w:pPr>
        <w:rPr>
          <w:rFonts w:hint="eastAsia" w:ascii="仿宋" w:hAnsi="仿宋" w:eastAsia="仿宋" w:cs="仿宋"/>
          <w:color w:val="auto"/>
          <w:sz w:val="24"/>
          <w:highlight w:val="none"/>
        </w:rPr>
      </w:pPr>
    </w:p>
    <w:p w14:paraId="60C3C2B0">
      <w:pPr>
        <w:pStyle w:val="26"/>
        <w:rPr>
          <w:rFonts w:hint="eastAsia" w:ascii="仿宋" w:hAnsi="仿宋" w:eastAsia="仿宋" w:cs="仿宋"/>
          <w:color w:val="auto"/>
          <w:sz w:val="24"/>
          <w:highlight w:val="none"/>
        </w:rPr>
      </w:pPr>
    </w:p>
    <w:p w14:paraId="1F4E1558">
      <w:pPr>
        <w:pStyle w:val="13"/>
        <w:rPr>
          <w:rFonts w:hint="eastAsia" w:ascii="仿宋" w:hAnsi="仿宋" w:eastAsia="仿宋" w:cs="仿宋"/>
          <w:color w:val="auto"/>
          <w:sz w:val="24"/>
          <w:highlight w:val="none"/>
        </w:rPr>
      </w:pPr>
    </w:p>
    <w:p w14:paraId="3ED4B271">
      <w:pPr>
        <w:rPr>
          <w:rFonts w:hint="eastAsia" w:ascii="仿宋" w:hAnsi="仿宋" w:eastAsia="仿宋" w:cs="仿宋"/>
          <w:color w:val="auto"/>
          <w:sz w:val="24"/>
          <w:highlight w:val="none"/>
        </w:rPr>
      </w:pPr>
    </w:p>
    <w:p w14:paraId="3176BBBA">
      <w:pPr>
        <w:pStyle w:val="26"/>
        <w:rPr>
          <w:rFonts w:hint="eastAsia" w:ascii="仿宋" w:hAnsi="仿宋" w:eastAsia="仿宋" w:cs="仿宋"/>
          <w:color w:val="auto"/>
          <w:sz w:val="24"/>
          <w:highlight w:val="none"/>
        </w:rPr>
      </w:pPr>
    </w:p>
    <w:p w14:paraId="640F836D">
      <w:pPr>
        <w:pStyle w:val="13"/>
        <w:rPr>
          <w:rFonts w:hint="eastAsia" w:ascii="仿宋" w:hAnsi="仿宋" w:eastAsia="仿宋" w:cs="仿宋"/>
          <w:color w:val="auto"/>
          <w:sz w:val="24"/>
          <w:highlight w:val="none"/>
        </w:rPr>
      </w:pPr>
    </w:p>
    <w:p w14:paraId="17F0F6CB">
      <w:pPr>
        <w:pStyle w:val="3"/>
        <w:spacing w:before="0" w:line="240" w:lineRule="atLeast"/>
        <w:ind w:left="1079" w:leftChars="257" w:hanging="540"/>
        <w:rPr>
          <w:rFonts w:hint="eastAsia" w:ascii="仿宋" w:hAnsi="仿宋" w:eastAsia="仿宋" w:cs="仿宋"/>
          <w:color w:val="auto"/>
          <w:sz w:val="24"/>
          <w:highlight w:val="none"/>
        </w:rPr>
      </w:pPr>
      <w:bookmarkStart w:id="293" w:name="_Toc29428"/>
      <w:bookmarkStart w:id="294" w:name="_Toc22472"/>
      <w:bookmarkStart w:id="295" w:name="_Toc23503"/>
      <w:bookmarkStart w:id="296" w:name="_Toc515647807"/>
      <w:bookmarkStart w:id="297" w:name="_Toc1083"/>
      <w:r>
        <w:rPr>
          <w:rFonts w:hint="eastAsia" w:ascii="仿宋" w:hAnsi="仿宋" w:eastAsia="仿宋" w:cs="仿宋"/>
          <w:color w:val="auto"/>
          <w:sz w:val="24"/>
          <w:highlight w:val="none"/>
        </w:rPr>
        <w:t>3  法定代表人授权委托书及被委托人身份证（法定代表人投标提供法定代表人身份证明及身份证）见磋商文件格式二，自然人投标的无需提供;</w:t>
      </w:r>
      <w:bookmarkEnd w:id="293"/>
      <w:bookmarkEnd w:id="294"/>
      <w:bookmarkEnd w:id="295"/>
      <w:bookmarkEnd w:id="296"/>
      <w:bookmarkEnd w:id="297"/>
    </w:p>
    <w:p w14:paraId="7CE3A287">
      <w:pPr>
        <w:pStyle w:val="18"/>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DDDC406">
      <w:pPr>
        <w:pStyle w:val="18"/>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本授权书声明：注册于</w:t>
      </w:r>
      <w:r>
        <w:rPr>
          <w:rFonts w:hint="eastAsia" w:ascii="仿宋" w:hAnsi="仿宋" w:eastAsia="仿宋" w:cs="仿宋"/>
          <w:color w:val="auto"/>
          <w:sz w:val="24"/>
          <w:highlight w:val="none"/>
          <w:u w:val="single"/>
        </w:rPr>
        <w:t>（国家或地区的名称）</w:t>
      </w:r>
      <w:r>
        <w:rPr>
          <w:rFonts w:hint="eastAsia" w:ascii="仿宋" w:hAnsi="仿宋" w:eastAsia="仿宋" w:cs="仿宋"/>
          <w:color w:val="auto"/>
          <w:sz w:val="24"/>
          <w:highlight w:val="none"/>
        </w:rPr>
        <w:t>的（</w:t>
      </w:r>
      <w:r>
        <w:rPr>
          <w:rFonts w:hint="eastAsia" w:ascii="仿宋" w:hAnsi="仿宋" w:eastAsia="仿宋" w:cs="仿宋"/>
          <w:i/>
          <w:color w:val="auto"/>
          <w:sz w:val="24"/>
          <w:highlight w:val="none"/>
          <w:u w:val="single"/>
        </w:rPr>
        <w:t>供应商</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法人代表姓名、职务</w:t>
      </w:r>
      <w:r>
        <w:rPr>
          <w:rFonts w:hint="eastAsia" w:ascii="仿宋" w:hAnsi="仿宋" w:eastAsia="仿宋" w:cs="仿宋"/>
          <w:color w:val="auto"/>
          <w:sz w:val="24"/>
          <w:highlight w:val="none"/>
        </w:rPr>
        <w:t>）代表我单位授权（</w:t>
      </w:r>
      <w:r>
        <w:rPr>
          <w:rFonts w:hint="eastAsia" w:ascii="仿宋" w:hAnsi="仿宋" w:eastAsia="仿宋" w:cs="仿宋"/>
          <w:i/>
          <w:color w:val="auto"/>
          <w:sz w:val="24"/>
          <w:highlight w:val="none"/>
          <w:u w:val="single"/>
        </w:rPr>
        <w:t>单位名称</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被授权人的姓名、职务</w:t>
      </w:r>
      <w:r>
        <w:rPr>
          <w:rFonts w:hint="eastAsia" w:ascii="仿宋" w:hAnsi="仿宋" w:eastAsia="仿宋" w:cs="仿宋"/>
          <w:color w:val="auto"/>
          <w:sz w:val="24"/>
          <w:highlight w:val="none"/>
        </w:rPr>
        <w:t>）为我单位的合法代理人，就（</w:t>
      </w:r>
      <w:r>
        <w:rPr>
          <w:rFonts w:hint="eastAsia" w:ascii="仿宋" w:hAnsi="仿宋" w:eastAsia="仿宋" w:cs="仿宋"/>
          <w:i/>
          <w:color w:val="auto"/>
          <w:sz w:val="24"/>
          <w:highlight w:val="none"/>
          <w:u w:val="single"/>
        </w:rPr>
        <w:t>项目名称</w:t>
      </w:r>
      <w:r>
        <w:rPr>
          <w:rFonts w:hint="eastAsia" w:ascii="仿宋" w:hAnsi="仿宋" w:eastAsia="仿宋" w:cs="仿宋"/>
          <w:color w:val="auto"/>
          <w:sz w:val="24"/>
          <w:highlight w:val="none"/>
        </w:rPr>
        <w:t>）投标，以我单位名义处理一切与之有关的事务。</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法人身份证复印件正反面（授权委托人身份证复印件正反面）</w:t>
      </w:r>
    </w:p>
    <w:p w14:paraId="5F2C99D3">
      <w:pPr>
        <w:pStyle w:val="18"/>
        <w:tabs>
          <w:tab w:val="left" w:pos="5580"/>
        </w:tabs>
        <w:spacing w:line="240" w:lineRule="atLeast"/>
        <w:ind w:left="-539" w:leftChars="-257" w:firstLine="900" w:firstLineChars="375"/>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07AFA9F9">
                            <w:pPr>
                              <w:rPr>
                                <w:rFonts w:hAnsi="宋体"/>
                              </w:rPr>
                            </w:pPr>
                          </w:p>
                          <w:p w14:paraId="3DAC8784">
                            <w:pPr>
                              <w:rPr>
                                <w:rFonts w:hAnsi="宋体"/>
                              </w:rPr>
                            </w:pPr>
                          </w:p>
                          <w:p w14:paraId="420FF737">
                            <w:pPr>
                              <w:rPr>
                                <w:rFonts w:hAnsi="宋体"/>
                              </w:rPr>
                            </w:pPr>
                          </w:p>
                          <w:p w14:paraId="28E9A49F"/>
                        </w:txbxContent>
                      </wps:txbx>
                      <wps:bodyPr upright="1"/>
                    </wps:wsp>
                  </a:graphicData>
                </a:graphic>
              </wp:anchor>
            </w:drawing>
          </mc:Choice>
          <mc:Fallback>
            <w:pict>
              <v:roundrect id="_x0000_s1026" o:spid="_x0000_s1026" o:spt="2" style="position:absolute;left:0pt;margin-left:239.3pt;margin-top:13.2pt;height:88.6pt;width:195.15pt;z-index:251663360;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14:paraId="07AFA9F9">
                      <w:pPr>
                        <w:rPr>
                          <w:rFonts w:hAnsi="宋体"/>
                        </w:rPr>
                      </w:pPr>
                    </w:p>
                    <w:p w14:paraId="3DAC8784">
                      <w:pPr>
                        <w:rPr>
                          <w:rFonts w:hAnsi="宋体"/>
                        </w:rPr>
                      </w:pPr>
                    </w:p>
                    <w:p w14:paraId="420FF737">
                      <w:pPr>
                        <w:rPr>
                          <w:rFonts w:hAnsi="宋体"/>
                        </w:rPr>
                      </w:pPr>
                    </w:p>
                    <w:p w14:paraId="28E9A49F"/>
                  </w:txbxContent>
                </v:textbox>
              </v:roundrect>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00412F5">
                            <w:pPr>
                              <w:jc w:val="center"/>
                              <w:rPr>
                                <w:rFonts w:hAnsi="宋体"/>
                              </w:rPr>
                            </w:pPr>
                          </w:p>
                          <w:p w14:paraId="3FB928EF">
                            <w:pPr>
                              <w:jc w:val="center"/>
                              <w:rPr>
                                <w:rFonts w:hAnsi="宋体"/>
                              </w:rPr>
                            </w:pPr>
                          </w:p>
                          <w:p w14:paraId="518A8295">
                            <w:pPr>
                              <w:jc w:val="center"/>
                              <w:rPr>
                                <w:rFonts w:hAnsi="宋体"/>
                              </w:rPr>
                            </w:pPr>
                          </w:p>
                          <w:p w14:paraId="2928E3AB">
                            <w:pPr>
                              <w:jc w:val="center"/>
                            </w:pPr>
                          </w:p>
                        </w:txbxContent>
                      </wps:txbx>
                      <wps:bodyPr upright="1"/>
                    </wps:wsp>
                  </a:graphicData>
                </a:graphic>
              </wp:anchor>
            </w:drawing>
          </mc:Choice>
          <mc:Fallback>
            <w:pict>
              <v:shape id="_x0000_s1026" o:spid="_x0000_s1026" o:spt="176" type="#_x0000_t176" style="position:absolute;left:0pt;margin-left:1.65pt;margin-top:10.7pt;height:90pt;width:197.45pt;z-index:251662336;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14:paraId="700412F5">
                      <w:pPr>
                        <w:jc w:val="center"/>
                        <w:rPr>
                          <w:rFonts w:hAnsi="宋体"/>
                        </w:rPr>
                      </w:pPr>
                    </w:p>
                    <w:p w14:paraId="3FB928EF">
                      <w:pPr>
                        <w:jc w:val="center"/>
                        <w:rPr>
                          <w:rFonts w:hAnsi="宋体"/>
                        </w:rPr>
                      </w:pPr>
                    </w:p>
                    <w:p w14:paraId="518A8295">
                      <w:pPr>
                        <w:jc w:val="center"/>
                        <w:rPr>
                          <w:rFonts w:hAnsi="宋体"/>
                        </w:rPr>
                      </w:pPr>
                    </w:p>
                    <w:p w14:paraId="2928E3AB">
                      <w:pPr>
                        <w:jc w:val="center"/>
                      </w:pPr>
                    </w:p>
                  </w:txbxContent>
                </v:textbox>
              </v:shape>
            </w:pict>
          </mc:Fallback>
        </mc:AlternateContent>
      </w:r>
    </w:p>
    <w:p w14:paraId="66ED15E0">
      <w:pPr>
        <w:spacing w:line="360" w:lineRule="auto"/>
        <w:ind w:firstLine="240" w:firstLineChars="100"/>
        <w:rPr>
          <w:rFonts w:hint="eastAsia" w:ascii="仿宋" w:hAnsi="仿宋" w:eastAsia="仿宋" w:cs="仿宋"/>
          <w:color w:val="auto"/>
          <w:sz w:val="24"/>
          <w:highlight w:val="none"/>
        </w:rPr>
      </w:pPr>
    </w:p>
    <w:p w14:paraId="29705AC3">
      <w:pPr>
        <w:spacing w:line="360" w:lineRule="auto"/>
        <w:ind w:firstLine="240" w:firstLineChars="100"/>
        <w:rPr>
          <w:rFonts w:hint="eastAsia" w:ascii="仿宋" w:hAnsi="仿宋" w:eastAsia="仿宋" w:cs="仿宋"/>
          <w:color w:val="auto"/>
          <w:sz w:val="24"/>
          <w:highlight w:val="none"/>
        </w:rPr>
      </w:pPr>
    </w:p>
    <w:p w14:paraId="5BE68B85">
      <w:pPr>
        <w:spacing w:line="360" w:lineRule="auto"/>
        <w:ind w:firstLine="240" w:firstLineChars="100"/>
        <w:rPr>
          <w:rFonts w:hint="eastAsia" w:ascii="仿宋" w:hAnsi="仿宋" w:eastAsia="仿宋" w:cs="仿宋"/>
          <w:color w:val="auto"/>
          <w:sz w:val="24"/>
          <w:highlight w:val="none"/>
        </w:rPr>
      </w:pPr>
    </w:p>
    <w:p w14:paraId="3149AD85">
      <w:pPr>
        <w:spacing w:line="360" w:lineRule="auto"/>
        <w:ind w:firstLine="240" w:firstLineChars="100"/>
        <w:rPr>
          <w:rFonts w:hint="eastAsia" w:ascii="仿宋" w:hAnsi="仿宋" w:eastAsia="仿宋" w:cs="仿宋"/>
          <w:color w:val="auto"/>
          <w:sz w:val="24"/>
          <w:highlight w:val="none"/>
        </w:rPr>
      </w:pPr>
    </w:p>
    <w:p w14:paraId="5258C1D4">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D1CF44A">
                            <w:pPr>
                              <w:jc w:val="center"/>
                              <w:rPr>
                                <w:rFonts w:hAnsi="宋体"/>
                              </w:rPr>
                            </w:pPr>
                            <w:r>
                              <w:rPr>
                                <w:rFonts w:hint="eastAsia" w:hAnsi="宋体"/>
                              </w:rPr>
                              <w:t xml:space="preserve">  </w:t>
                            </w:r>
                          </w:p>
                          <w:p w14:paraId="6549CAD6">
                            <w:pPr>
                              <w:jc w:val="center"/>
                              <w:rPr>
                                <w:rFonts w:hAnsi="宋体"/>
                              </w:rPr>
                            </w:pPr>
                          </w:p>
                          <w:p w14:paraId="60E8D447">
                            <w:pPr>
                              <w:jc w:val="center"/>
                              <w:rPr>
                                <w:rFonts w:hAnsi="宋体"/>
                              </w:rPr>
                            </w:pPr>
                          </w:p>
                          <w:p w14:paraId="69D91CD8"/>
                        </w:txbxContent>
                      </wps:txbx>
                      <wps:bodyPr upright="1"/>
                    </wps:wsp>
                  </a:graphicData>
                </a:graphic>
              </wp:anchor>
            </w:drawing>
          </mc:Choice>
          <mc:Fallback>
            <w:pict>
              <v:roundrect id="_x0000_s1026" o:spid="_x0000_s1026" o:spt="2" style="position:absolute;left:0pt;margin-left:237.65pt;margin-top:4.25pt;height:81.05pt;width:199.65pt;z-index:251665408;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14:paraId="5D1CF44A">
                      <w:pPr>
                        <w:jc w:val="center"/>
                        <w:rPr>
                          <w:rFonts w:hAnsi="宋体"/>
                        </w:rPr>
                      </w:pPr>
                      <w:r>
                        <w:rPr>
                          <w:rFonts w:hint="eastAsia" w:hAnsi="宋体"/>
                        </w:rPr>
                        <w:t xml:space="preserve">  </w:t>
                      </w:r>
                    </w:p>
                    <w:p w14:paraId="6549CAD6">
                      <w:pPr>
                        <w:jc w:val="center"/>
                        <w:rPr>
                          <w:rFonts w:hAnsi="宋体"/>
                        </w:rPr>
                      </w:pPr>
                    </w:p>
                    <w:p w14:paraId="60E8D447">
                      <w:pPr>
                        <w:jc w:val="center"/>
                        <w:rPr>
                          <w:rFonts w:hAnsi="宋体"/>
                        </w:rPr>
                      </w:pPr>
                    </w:p>
                    <w:p w14:paraId="69D91CD8"/>
                  </w:txbxContent>
                </v:textbox>
              </v:roundrect>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F45F484">
                            <w:pPr>
                              <w:jc w:val="center"/>
                              <w:rPr>
                                <w:rFonts w:hAnsi="宋体"/>
                              </w:rPr>
                            </w:pPr>
                          </w:p>
                          <w:p w14:paraId="7D197F4C">
                            <w:pPr>
                              <w:jc w:val="center"/>
                              <w:rPr>
                                <w:rFonts w:hAnsi="宋体"/>
                              </w:rPr>
                            </w:pPr>
                          </w:p>
                          <w:p w14:paraId="428278CE">
                            <w:pPr>
                              <w:jc w:val="center"/>
                              <w:rPr>
                                <w:rFonts w:hAnsi="宋体"/>
                              </w:rPr>
                            </w:pPr>
                          </w:p>
                          <w:p w14:paraId="240B7F46"/>
                        </w:txbxContent>
                      </wps:txbx>
                      <wps:bodyPr upright="1"/>
                    </wps:wsp>
                  </a:graphicData>
                </a:graphic>
              </wp:anchor>
            </w:drawing>
          </mc:Choice>
          <mc:Fallback>
            <w:pict>
              <v:roundrect id="_x0000_s1026" o:spid="_x0000_s1026" o:spt="2" style="position:absolute;left:0pt;margin-left:-0.85pt;margin-top:2.35pt;height:80.7pt;width:201.2pt;z-index:251664384;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14:paraId="6F45F484">
                      <w:pPr>
                        <w:jc w:val="center"/>
                        <w:rPr>
                          <w:rFonts w:hAnsi="宋体"/>
                        </w:rPr>
                      </w:pPr>
                    </w:p>
                    <w:p w14:paraId="7D197F4C">
                      <w:pPr>
                        <w:jc w:val="center"/>
                        <w:rPr>
                          <w:rFonts w:hAnsi="宋体"/>
                        </w:rPr>
                      </w:pPr>
                    </w:p>
                    <w:p w14:paraId="428278CE">
                      <w:pPr>
                        <w:jc w:val="center"/>
                        <w:rPr>
                          <w:rFonts w:hAnsi="宋体"/>
                        </w:rPr>
                      </w:pPr>
                    </w:p>
                    <w:p w14:paraId="240B7F46"/>
                  </w:txbxContent>
                </v:textbox>
              </v:roundrect>
            </w:pict>
          </mc:Fallback>
        </mc:AlternateContent>
      </w:r>
    </w:p>
    <w:p w14:paraId="628A091C">
      <w:pPr>
        <w:spacing w:line="360" w:lineRule="auto"/>
        <w:ind w:firstLine="240" w:firstLineChars="100"/>
        <w:rPr>
          <w:rFonts w:hint="eastAsia" w:ascii="仿宋" w:hAnsi="仿宋" w:eastAsia="仿宋" w:cs="仿宋"/>
          <w:color w:val="auto"/>
          <w:sz w:val="24"/>
          <w:highlight w:val="none"/>
        </w:rPr>
      </w:pPr>
    </w:p>
    <w:p w14:paraId="03A29F0C">
      <w:pPr>
        <w:spacing w:line="360" w:lineRule="auto"/>
        <w:ind w:firstLine="240" w:firstLineChars="100"/>
        <w:rPr>
          <w:rFonts w:hint="eastAsia" w:ascii="仿宋" w:hAnsi="仿宋" w:eastAsia="仿宋" w:cs="仿宋"/>
          <w:color w:val="auto"/>
          <w:sz w:val="24"/>
          <w:highlight w:val="none"/>
        </w:rPr>
      </w:pPr>
    </w:p>
    <w:p w14:paraId="7DE09103">
      <w:pPr>
        <w:pStyle w:val="18"/>
        <w:tabs>
          <w:tab w:val="left" w:pos="5580"/>
        </w:tabs>
        <w:spacing w:line="240" w:lineRule="atLeast"/>
        <w:rPr>
          <w:rFonts w:hint="eastAsia" w:ascii="仿宋" w:hAnsi="仿宋" w:eastAsia="仿宋" w:cs="仿宋"/>
          <w:color w:val="auto"/>
          <w:sz w:val="24"/>
          <w:highlight w:val="none"/>
        </w:rPr>
      </w:pPr>
    </w:p>
    <w:p w14:paraId="2D059232">
      <w:pPr>
        <w:pStyle w:val="18"/>
        <w:tabs>
          <w:tab w:val="left" w:pos="5580"/>
        </w:tabs>
        <w:spacing w:line="240" w:lineRule="atLeast"/>
        <w:ind w:left="-539" w:leftChars="-257" w:firstLine="900" w:firstLineChars="375"/>
        <w:rPr>
          <w:rFonts w:hint="eastAsia" w:ascii="仿宋" w:hAnsi="仿宋" w:eastAsia="仿宋" w:cs="仿宋"/>
          <w:color w:val="auto"/>
          <w:sz w:val="24"/>
          <w:highlight w:val="none"/>
        </w:rPr>
      </w:pPr>
    </w:p>
    <w:p w14:paraId="640A092B">
      <w:pPr>
        <w:pStyle w:val="18"/>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供应商（盖单位章）;</w:t>
      </w:r>
      <w:r>
        <w:rPr>
          <w:rFonts w:hint="eastAsia" w:ascii="仿宋" w:hAnsi="仿宋" w:eastAsia="仿宋" w:cs="仿宋"/>
          <w:color w:val="auto"/>
          <w:sz w:val="24"/>
          <w:highlight w:val="none"/>
          <w:u w:val="single"/>
        </w:rPr>
        <w:t xml:space="preserve">                           </w:t>
      </w:r>
    </w:p>
    <w:p w14:paraId="25ADAE56">
      <w:pPr>
        <w:pStyle w:val="18"/>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r>
        <w:rPr>
          <w:rFonts w:hint="eastAsia" w:ascii="仿宋" w:hAnsi="仿宋" w:eastAsia="仿宋" w:cs="仿宋"/>
          <w:color w:val="auto"/>
          <w:sz w:val="24"/>
          <w:highlight w:val="none"/>
          <w:u w:val="single"/>
        </w:rPr>
        <w:t xml:space="preserve">                     </w:t>
      </w:r>
    </w:p>
    <w:p w14:paraId="124F88AB">
      <w:pPr>
        <w:pStyle w:val="18"/>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身份证号码：__________________________________ </w:t>
      </w:r>
    </w:p>
    <w:p w14:paraId="352273EF">
      <w:pPr>
        <w:pStyle w:val="18"/>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p>
    <w:p w14:paraId="3E328690">
      <w:pPr>
        <w:pStyle w:val="18"/>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600B8F88">
      <w:pPr>
        <w:pStyle w:val="18"/>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详细通讯地址：</w:t>
      </w:r>
      <w:r>
        <w:rPr>
          <w:rFonts w:hint="eastAsia" w:ascii="仿宋" w:hAnsi="仿宋" w:eastAsia="仿宋" w:cs="仿宋"/>
          <w:color w:val="auto"/>
          <w:sz w:val="24"/>
          <w:highlight w:val="none"/>
          <w:u w:val="single"/>
        </w:rPr>
        <w:t xml:space="preserve">                                 </w:t>
      </w:r>
    </w:p>
    <w:p w14:paraId="365D7C49">
      <w:pPr>
        <w:pStyle w:val="18"/>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邮 政 编 码 ：</w:t>
      </w:r>
      <w:r>
        <w:rPr>
          <w:rFonts w:hint="eastAsia" w:ascii="仿宋" w:hAnsi="仿宋" w:eastAsia="仿宋" w:cs="仿宋"/>
          <w:color w:val="auto"/>
          <w:sz w:val="24"/>
          <w:highlight w:val="none"/>
          <w:u w:val="single"/>
        </w:rPr>
        <w:t xml:space="preserve">                                 </w:t>
      </w:r>
    </w:p>
    <w:p w14:paraId="365C8EA4">
      <w:pPr>
        <w:pStyle w:val="18"/>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p>
    <w:p w14:paraId="4B738B78">
      <w:pPr>
        <w:pStyle w:val="18"/>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p>
    <w:p w14:paraId="5DA18C7E">
      <w:pPr>
        <w:spacing w:line="360" w:lineRule="auto"/>
        <w:ind w:firstLine="420" w:firstLineChars="200"/>
        <w:jc w:val="right"/>
        <w:rPr>
          <w:rFonts w:hint="eastAsia" w:ascii="仿宋" w:hAnsi="仿宋" w:eastAsia="仿宋" w:cs="仿宋"/>
          <w:color w:val="auto"/>
          <w:szCs w:val="21"/>
          <w:highlight w:val="none"/>
        </w:rPr>
      </w:pPr>
    </w:p>
    <w:p w14:paraId="249219E3">
      <w:pPr>
        <w:spacing w:line="360" w:lineRule="auto"/>
        <w:ind w:firstLine="420" w:firstLineChars="200"/>
        <w:jc w:val="right"/>
        <w:rPr>
          <w:rFonts w:hint="eastAsia" w:ascii="仿宋" w:hAnsi="仿宋" w:eastAsia="仿宋" w:cs="仿宋"/>
          <w:color w:val="auto"/>
          <w:szCs w:val="21"/>
          <w:highlight w:val="none"/>
        </w:rPr>
      </w:pPr>
    </w:p>
    <w:p w14:paraId="6262921D">
      <w:pPr>
        <w:spacing w:line="360" w:lineRule="auto"/>
        <w:ind w:firstLine="420" w:firstLineChars="20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年   月   日 </w:t>
      </w:r>
    </w:p>
    <w:p w14:paraId="7AA5AF4F">
      <w:pPr>
        <w:pStyle w:val="3"/>
        <w:spacing w:before="0"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D126922">
      <w:pPr>
        <w:pStyle w:val="3"/>
        <w:spacing w:before="0" w:line="240" w:lineRule="atLeast"/>
        <w:ind w:left="1079" w:leftChars="257" w:hanging="540"/>
        <w:rPr>
          <w:rFonts w:hint="eastAsia" w:ascii="仿宋" w:hAnsi="仿宋" w:eastAsia="仿宋" w:cs="仿宋"/>
          <w:color w:val="auto"/>
          <w:sz w:val="24"/>
          <w:highlight w:val="none"/>
          <w:lang w:val="en-US" w:eastAsia="zh-CN"/>
        </w:rPr>
      </w:pPr>
      <w:bookmarkStart w:id="298" w:name="_Toc10993"/>
      <w:r>
        <w:rPr>
          <w:rFonts w:hint="eastAsia" w:ascii="仿宋" w:hAnsi="仿宋" w:eastAsia="仿宋" w:cs="仿宋"/>
          <w:color w:val="auto"/>
          <w:sz w:val="24"/>
          <w:highlight w:val="none"/>
          <w:lang w:val="en-US" w:eastAsia="zh-CN"/>
        </w:rPr>
        <w:t>4  本单位缴纳的近三个月中任意一个月的社保缴纳证明（单位社保缴费汇总和个人明细表）含被授权委托人；</w:t>
      </w:r>
      <w:bookmarkEnd w:id="298"/>
    </w:p>
    <w:p w14:paraId="1B57E6CD">
      <w:pPr>
        <w:pStyle w:val="3"/>
        <w:spacing w:before="0" w:line="240" w:lineRule="atLeast"/>
        <w:ind w:left="1079" w:leftChars="257" w:hanging="540"/>
        <w:rPr>
          <w:rFonts w:hint="eastAsia" w:ascii="仿宋" w:hAnsi="仿宋" w:eastAsia="仿宋" w:cs="仿宋"/>
          <w:color w:val="auto"/>
          <w:sz w:val="24"/>
          <w:highlight w:val="none"/>
        </w:rPr>
      </w:pPr>
    </w:p>
    <w:p w14:paraId="68D31E85">
      <w:pPr>
        <w:pStyle w:val="3"/>
        <w:spacing w:before="0" w:line="240" w:lineRule="atLeast"/>
        <w:ind w:left="1079" w:leftChars="257" w:hanging="540"/>
        <w:rPr>
          <w:rFonts w:hint="eastAsia" w:ascii="仿宋" w:hAnsi="仿宋" w:eastAsia="仿宋" w:cs="仿宋"/>
          <w:color w:val="auto"/>
          <w:sz w:val="24"/>
          <w:highlight w:val="none"/>
        </w:rPr>
      </w:pPr>
    </w:p>
    <w:p w14:paraId="2D6DDAEF">
      <w:pPr>
        <w:rPr>
          <w:rFonts w:hint="eastAsia" w:ascii="仿宋" w:hAnsi="仿宋" w:eastAsia="仿宋" w:cs="仿宋"/>
          <w:color w:val="auto"/>
          <w:sz w:val="24"/>
          <w:highlight w:val="none"/>
        </w:rPr>
      </w:pPr>
    </w:p>
    <w:p w14:paraId="18B26D13">
      <w:pPr>
        <w:pStyle w:val="17"/>
        <w:rPr>
          <w:rFonts w:hint="eastAsia" w:ascii="仿宋" w:hAnsi="仿宋" w:eastAsia="仿宋" w:cs="仿宋"/>
          <w:color w:val="auto"/>
          <w:sz w:val="24"/>
          <w:highlight w:val="none"/>
        </w:rPr>
      </w:pPr>
    </w:p>
    <w:p w14:paraId="34105D5F">
      <w:pPr>
        <w:ind w:firstLine="480" w:firstLineChars="200"/>
        <w:rPr>
          <w:rFonts w:hint="eastAsia" w:ascii="仿宋" w:hAnsi="仿宋" w:eastAsia="仿宋" w:cs="仿宋"/>
          <w:b/>
          <w:bCs/>
          <w:color w:val="auto"/>
          <w:sz w:val="24"/>
          <w:highlight w:val="none"/>
          <w:lang w:val="en-US" w:eastAsia="zh-CN"/>
        </w:rPr>
      </w:pPr>
    </w:p>
    <w:p w14:paraId="7F5639BF">
      <w:pPr>
        <w:ind w:firstLine="480" w:firstLineChars="200"/>
        <w:rPr>
          <w:rFonts w:hint="eastAsia" w:ascii="仿宋" w:hAnsi="仿宋" w:eastAsia="仿宋" w:cs="仿宋"/>
          <w:b/>
          <w:bCs/>
          <w:color w:val="auto"/>
          <w:sz w:val="24"/>
          <w:highlight w:val="none"/>
          <w:lang w:val="en-US" w:eastAsia="zh-CN"/>
        </w:rPr>
      </w:pPr>
    </w:p>
    <w:p w14:paraId="624F9056">
      <w:pPr>
        <w:ind w:firstLine="480" w:firstLineChars="200"/>
        <w:jc w:val="center"/>
        <w:outlineLvl w:val="1"/>
        <w:rPr>
          <w:rFonts w:hint="eastAsia" w:ascii="仿宋" w:hAnsi="仿宋" w:eastAsia="仿宋" w:cs="仿宋"/>
          <w:b/>
          <w:bCs/>
          <w:color w:val="auto"/>
          <w:sz w:val="24"/>
          <w:highlight w:val="none"/>
        </w:rPr>
      </w:pPr>
      <w:bookmarkStart w:id="299" w:name="_Toc32456"/>
      <w:r>
        <w:rPr>
          <w:rFonts w:hint="eastAsia" w:ascii="仿宋" w:hAnsi="仿宋" w:eastAsia="仿宋" w:cs="仿宋"/>
          <w:b/>
          <w:bCs/>
          <w:color w:val="auto"/>
          <w:sz w:val="24"/>
          <w:highlight w:val="none"/>
          <w:lang w:val="en-US" w:eastAsia="zh-CN"/>
        </w:rPr>
        <w:t xml:space="preserve">5  </w:t>
      </w:r>
      <w:r>
        <w:rPr>
          <w:rFonts w:hint="eastAsia" w:ascii="仿宋" w:hAnsi="仿宋" w:eastAsia="仿宋" w:cs="仿宋"/>
          <w:b/>
          <w:bCs/>
          <w:color w:val="auto"/>
          <w:sz w:val="24"/>
          <w:highlight w:val="none"/>
          <w:lang w:eastAsia="zh-CN"/>
        </w:rPr>
        <w:t>具有税务局开具依法缴纳近三个月中任意一个月的税收证明的良好记录（完税证明）（依法免缴的请出具由税务部门加盖公章依法免缴的相关证明文件和零申报报表）</w:t>
      </w:r>
      <w:r>
        <w:rPr>
          <w:rFonts w:hint="eastAsia" w:ascii="仿宋" w:hAnsi="仿宋" w:eastAsia="仿宋" w:cs="仿宋"/>
          <w:b/>
          <w:bCs/>
          <w:color w:val="auto"/>
          <w:sz w:val="24"/>
          <w:highlight w:val="none"/>
          <w:lang w:val="en-US" w:eastAsia="zh-CN"/>
        </w:rPr>
        <w:t>；</w:t>
      </w:r>
      <w:bookmarkEnd w:id="299"/>
    </w:p>
    <w:p w14:paraId="405279E8">
      <w:pPr>
        <w:pStyle w:val="3"/>
        <w:spacing w:before="0" w:line="240" w:lineRule="atLeast"/>
        <w:ind w:left="1079" w:leftChars="257" w:hanging="540"/>
        <w:rPr>
          <w:rFonts w:hint="eastAsia" w:ascii="仿宋" w:hAnsi="仿宋" w:eastAsia="仿宋" w:cs="仿宋"/>
          <w:color w:val="auto"/>
          <w:sz w:val="24"/>
          <w:highlight w:val="none"/>
        </w:rPr>
      </w:pPr>
    </w:p>
    <w:p w14:paraId="304E76AC">
      <w:pPr>
        <w:pStyle w:val="3"/>
        <w:spacing w:before="0" w:line="240" w:lineRule="atLeast"/>
        <w:ind w:left="1079" w:leftChars="257" w:hanging="540"/>
        <w:rPr>
          <w:rFonts w:hint="eastAsia" w:ascii="仿宋" w:hAnsi="仿宋" w:eastAsia="仿宋" w:cs="仿宋"/>
          <w:color w:val="auto"/>
          <w:sz w:val="24"/>
          <w:highlight w:val="none"/>
        </w:rPr>
      </w:pPr>
    </w:p>
    <w:p w14:paraId="3DAE7697">
      <w:pPr>
        <w:pStyle w:val="3"/>
        <w:spacing w:before="0" w:line="240" w:lineRule="atLeast"/>
        <w:ind w:left="1079" w:leftChars="257" w:hanging="540"/>
        <w:rPr>
          <w:rFonts w:hint="eastAsia" w:ascii="仿宋" w:hAnsi="仿宋" w:eastAsia="仿宋" w:cs="仿宋"/>
          <w:color w:val="auto"/>
          <w:sz w:val="24"/>
          <w:highlight w:val="none"/>
        </w:rPr>
      </w:pPr>
    </w:p>
    <w:p w14:paraId="2326F0B9">
      <w:pPr>
        <w:rPr>
          <w:rFonts w:hint="eastAsia"/>
          <w:color w:val="auto"/>
        </w:rPr>
      </w:pPr>
    </w:p>
    <w:p w14:paraId="2B5F6984">
      <w:pPr>
        <w:pStyle w:val="3"/>
        <w:spacing w:before="0" w:line="240" w:lineRule="atLeast"/>
        <w:ind w:left="1079" w:leftChars="257" w:hanging="540"/>
        <w:rPr>
          <w:rFonts w:hint="eastAsia" w:ascii="仿宋" w:hAnsi="仿宋" w:eastAsia="仿宋" w:cs="仿宋"/>
          <w:color w:val="auto"/>
          <w:sz w:val="24"/>
          <w:highlight w:val="none"/>
          <w:lang w:val="en-US" w:eastAsia="zh-CN"/>
        </w:rPr>
      </w:pPr>
    </w:p>
    <w:p w14:paraId="441E0E55">
      <w:pPr>
        <w:pStyle w:val="3"/>
        <w:spacing w:before="0" w:line="240" w:lineRule="atLeast"/>
        <w:ind w:left="1079" w:leftChars="257" w:hanging="540"/>
        <w:rPr>
          <w:rFonts w:hint="eastAsia" w:ascii="仿宋" w:hAnsi="仿宋" w:eastAsia="仿宋" w:cs="仿宋"/>
          <w:color w:val="auto"/>
          <w:sz w:val="24"/>
          <w:highlight w:val="none"/>
          <w:lang w:val="en-US" w:eastAsia="zh-CN"/>
        </w:rPr>
      </w:pPr>
    </w:p>
    <w:p w14:paraId="52FD3B0F">
      <w:pPr>
        <w:pStyle w:val="3"/>
        <w:spacing w:before="0" w:line="240" w:lineRule="atLeast"/>
        <w:ind w:left="1079" w:leftChars="257" w:hanging="540"/>
        <w:rPr>
          <w:rFonts w:hint="eastAsia" w:ascii="仿宋" w:hAnsi="仿宋" w:eastAsia="仿宋" w:cs="仿宋"/>
          <w:color w:val="auto"/>
          <w:sz w:val="24"/>
          <w:highlight w:val="none"/>
          <w:lang w:val="en-US" w:eastAsia="zh-CN"/>
        </w:rPr>
      </w:pPr>
      <w:bookmarkStart w:id="300" w:name="_Toc25722"/>
      <w:r>
        <w:rPr>
          <w:rFonts w:hint="eastAsia" w:ascii="仿宋" w:hAnsi="仿宋" w:eastAsia="仿宋" w:cs="仿宋"/>
          <w:color w:val="auto"/>
          <w:sz w:val="24"/>
          <w:highlight w:val="none"/>
          <w:lang w:val="en-US" w:eastAsia="zh-CN"/>
        </w:rPr>
        <w:t xml:space="preserve">6  </w:t>
      </w:r>
      <w:r>
        <w:rPr>
          <w:rFonts w:hint="eastAsia" w:ascii="仿宋" w:hAnsi="仿宋" w:eastAsia="仿宋" w:cs="仿宋"/>
          <w:color w:val="auto"/>
          <w:sz w:val="24"/>
          <w:highlight w:val="none"/>
        </w:rPr>
        <w:t>具有</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rPr>
        <w:t>度的财务审计报告（新成立未满一年的公司提供有效的银行资信证明）；</w:t>
      </w:r>
      <w:bookmarkEnd w:id="300"/>
    </w:p>
    <w:p w14:paraId="76A0C11B">
      <w:pPr>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3221C45B">
      <w:pPr>
        <w:tabs>
          <w:tab w:val="left" w:pos="5580"/>
        </w:tabs>
        <w:spacing w:line="240" w:lineRule="atLeast"/>
        <w:ind w:left="540"/>
        <w:rPr>
          <w:rFonts w:hint="eastAsia" w:ascii="仿宋" w:hAnsi="仿宋" w:eastAsia="仿宋" w:cs="仿宋"/>
          <w:bCs/>
          <w:color w:val="auto"/>
          <w:sz w:val="24"/>
          <w:highlight w:val="none"/>
        </w:rPr>
      </w:pPr>
      <w:r>
        <w:rPr>
          <w:rFonts w:hint="eastAsia" w:ascii="仿宋" w:hAnsi="仿宋" w:eastAsia="仿宋" w:cs="仿宋"/>
          <w:color w:val="auto"/>
          <w:sz w:val="24"/>
          <w:highlight w:val="none"/>
        </w:rPr>
        <w:t>1、如提供本单位上年度经会计师事务所出具的审计报告</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须加盖</w:t>
      </w:r>
      <w:r>
        <w:rPr>
          <w:rFonts w:hint="eastAsia" w:ascii="仿宋" w:hAnsi="仿宋" w:eastAsia="仿宋" w:cs="仿宋"/>
          <w:bCs/>
          <w:color w:val="auto"/>
          <w:sz w:val="24"/>
          <w:highlight w:val="none"/>
        </w:rPr>
        <w:t>本单位章。</w:t>
      </w:r>
    </w:p>
    <w:p w14:paraId="62D3E662">
      <w:pPr>
        <w:tabs>
          <w:tab w:val="left" w:pos="5580"/>
        </w:tabs>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2、如提供银行出具的证明文件。银行证明文件可提供原件，也可提供银行在开标日前三个月内开具证明文件的</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。若提供的是</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，招标采购单位保留审核原件的权利。银行出具的证明文件应能说明该供应商与银行之间业务往来正常，企业信誉良好等。</w:t>
      </w:r>
    </w:p>
    <w:p w14:paraId="03F29214">
      <w:pPr>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w:t>
      </w:r>
      <w:r>
        <w:rPr>
          <w:rFonts w:hint="eastAsia" w:ascii="仿宋" w:hAnsi="仿宋" w:eastAsia="仿宋" w:cs="仿宋"/>
          <w:color w:val="auto"/>
          <w:sz w:val="24"/>
          <w:highlight w:val="none"/>
          <w:lang w:val="en-US" w:eastAsia="zh-CN"/>
        </w:rPr>
        <w:t>不</w:t>
      </w:r>
      <w:r>
        <w:rPr>
          <w:rFonts w:hint="eastAsia" w:ascii="仿宋" w:hAnsi="仿宋" w:eastAsia="仿宋" w:cs="仿宋"/>
          <w:color w:val="auto"/>
          <w:sz w:val="24"/>
          <w:highlight w:val="none"/>
        </w:rPr>
        <w:t>接受联合体投标）如果是联合体投标，联合体各方均需提供上述证明。</w:t>
      </w:r>
    </w:p>
    <w:p w14:paraId="764EFD7F">
      <w:pPr>
        <w:pStyle w:val="3"/>
        <w:spacing w:before="0" w:line="240" w:lineRule="atLeast"/>
        <w:ind w:left="1079" w:leftChars="257" w:hanging="540"/>
        <w:rPr>
          <w:rFonts w:hint="eastAsia" w:ascii="仿宋" w:hAnsi="仿宋" w:eastAsia="仿宋" w:cs="仿宋"/>
          <w:color w:val="auto"/>
          <w:sz w:val="24"/>
          <w:highlight w:val="none"/>
        </w:rPr>
      </w:pPr>
    </w:p>
    <w:p w14:paraId="6227E784">
      <w:pPr>
        <w:pStyle w:val="3"/>
        <w:spacing w:before="0" w:line="240" w:lineRule="atLeast"/>
        <w:ind w:left="1079" w:leftChars="257" w:hanging="540"/>
        <w:rPr>
          <w:rFonts w:hint="eastAsia" w:ascii="仿宋" w:hAnsi="仿宋" w:eastAsia="仿宋" w:cs="仿宋"/>
          <w:color w:val="auto"/>
          <w:sz w:val="24"/>
          <w:highlight w:val="none"/>
        </w:rPr>
      </w:pPr>
    </w:p>
    <w:p w14:paraId="51C76299">
      <w:pPr>
        <w:pStyle w:val="3"/>
        <w:spacing w:before="0" w:line="240" w:lineRule="atLeast"/>
        <w:ind w:left="1079" w:leftChars="257" w:hanging="540"/>
        <w:rPr>
          <w:rFonts w:hint="eastAsia" w:ascii="仿宋" w:hAnsi="仿宋" w:eastAsia="仿宋" w:cs="仿宋"/>
          <w:color w:val="auto"/>
          <w:sz w:val="24"/>
          <w:highlight w:val="none"/>
        </w:rPr>
      </w:pPr>
    </w:p>
    <w:p w14:paraId="62EB4425">
      <w:pPr>
        <w:pStyle w:val="3"/>
        <w:spacing w:before="0" w:line="240" w:lineRule="atLeast"/>
        <w:ind w:left="1079" w:leftChars="257" w:hanging="540"/>
        <w:rPr>
          <w:rFonts w:hint="eastAsia" w:ascii="仿宋" w:hAnsi="仿宋" w:eastAsia="仿宋" w:cs="仿宋"/>
          <w:color w:val="auto"/>
          <w:sz w:val="24"/>
          <w:highlight w:val="none"/>
        </w:rPr>
      </w:pPr>
    </w:p>
    <w:p w14:paraId="7CC0F33C">
      <w:pPr>
        <w:tabs>
          <w:tab w:val="left" w:pos="5580"/>
        </w:tabs>
        <w:spacing w:line="240" w:lineRule="atLeast"/>
        <w:ind w:left="1" w:firstLine="564" w:firstLineChars="235"/>
        <w:outlineLvl w:val="1"/>
        <w:rPr>
          <w:rFonts w:hint="eastAsia" w:ascii="仿宋" w:hAnsi="仿宋" w:eastAsia="仿宋" w:cs="仿宋"/>
          <w:b/>
          <w:bCs/>
          <w:color w:val="auto"/>
          <w:sz w:val="24"/>
          <w:highlight w:val="none"/>
          <w:lang w:val="en-US" w:eastAsia="zh-CN"/>
        </w:rPr>
      </w:pPr>
      <w:bookmarkStart w:id="301" w:name="_Toc30577"/>
      <w:r>
        <w:rPr>
          <w:rFonts w:hint="eastAsia" w:ascii="仿宋" w:hAnsi="仿宋" w:eastAsia="仿宋" w:cs="仿宋"/>
          <w:b/>
          <w:bCs/>
          <w:color w:val="auto"/>
          <w:sz w:val="24"/>
          <w:highlight w:val="none"/>
          <w:lang w:val="en-US" w:eastAsia="zh-CN"/>
        </w:rPr>
        <w:t>7  投标供应商参加项目领取磋商文件及投标环节期间采购活动前3年内，在经营活动中没有重大违法记录的书面承诺书（自拟）；</w:t>
      </w:r>
      <w:bookmarkEnd w:id="301"/>
    </w:p>
    <w:p w14:paraId="59E7F2AD">
      <w:pPr>
        <w:pStyle w:val="3"/>
        <w:spacing w:before="0" w:line="240" w:lineRule="atLeast"/>
        <w:ind w:left="1079" w:leftChars="257" w:hanging="540"/>
        <w:rPr>
          <w:rFonts w:hint="eastAsia" w:ascii="仿宋" w:hAnsi="仿宋" w:eastAsia="仿宋" w:cs="仿宋"/>
          <w:color w:val="auto"/>
          <w:sz w:val="24"/>
          <w:highlight w:val="none"/>
        </w:rPr>
      </w:pPr>
    </w:p>
    <w:p w14:paraId="0EB38AEA">
      <w:pPr>
        <w:pStyle w:val="3"/>
        <w:spacing w:before="0" w:line="240" w:lineRule="atLeast"/>
        <w:ind w:left="1079" w:leftChars="257" w:hanging="540"/>
        <w:rPr>
          <w:rFonts w:hint="eastAsia" w:ascii="仿宋" w:hAnsi="仿宋" w:eastAsia="仿宋" w:cs="仿宋"/>
          <w:color w:val="auto"/>
          <w:sz w:val="24"/>
          <w:highlight w:val="none"/>
        </w:rPr>
      </w:pPr>
    </w:p>
    <w:p w14:paraId="68DA2ABC">
      <w:pPr>
        <w:pStyle w:val="3"/>
        <w:spacing w:before="0" w:line="240" w:lineRule="atLeast"/>
        <w:ind w:left="1079" w:leftChars="257" w:hanging="540"/>
        <w:rPr>
          <w:rFonts w:hint="eastAsia" w:ascii="仿宋" w:hAnsi="仿宋" w:eastAsia="仿宋" w:cs="仿宋"/>
          <w:color w:val="auto"/>
          <w:sz w:val="24"/>
          <w:highlight w:val="none"/>
        </w:rPr>
      </w:pPr>
    </w:p>
    <w:p w14:paraId="48996CDF">
      <w:pPr>
        <w:tabs>
          <w:tab w:val="left" w:pos="5580"/>
        </w:tabs>
        <w:spacing w:line="240" w:lineRule="atLeast"/>
        <w:ind w:left="1" w:firstLine="564" w:firstLineChars="235"/>
        <w:rPr>
          <w:rFonts w:hint="eastAsia" w:ascii="仿宋" w:hAnsi="仿宋" w:eastAsia="仿宋" w:cs="仿宋"/>
          <w:b/>
          <w:bCs/>
          <w:color w:val="auto"/>
          <w:sz w:val="24"/>
          <w:highlight w:val="none"/>
          <w:lang w:val="en-US" w:eastAsia="zh-CN"/>
        </w:rPr>
      </w:pPr>
    </w:p>
    <w:p w14:paraId="57481777">
      <w:pPr>
        <w:tabs>
          <w:tab w:val="left" w:pos="5580"/>
        </w:tabs>
        <w:spacing w:line="240" w:lineRule="atLeast"/>
        <w:ind w:left="1" w:firstLine="564" w:firstLineChars="235"/>
        <w:rPr>
          <w:rFonts w:hint="eastAsia" w:ascii="仿宋" w:hAnsi="仿宋" w:eastAsia="仿宋" w:cs="仿宋"/>
          <w:b/>
          <w:bCs/>
          <w:color w:val="auto"/>
          <w:sz w:val="24"/>
          <w:highlight w:val="none"/>
          <w:lang w:val="en-US" w:eastAsia="zh-CN"/>
        </w:rPr>
      </w:pPr>
    </w:p>
    <w:p w14:paraId="0C5AE2FD">
      <w:pPr>
        <w:tabs>
          <w:tab w:val="left" w:pos="5580"/>
        </w:tabs>
        <w:spacing w:line="240" w:lineRule="atLeast"/>
        <w:ind w:left="1" w:firstLine="564" w:firstLineChars="235"/>
        <w:outlineLvl w:val="1"/>
        <w:rPr>
          <w:rFonts w:hint="eastAsia" w:ascii="仿宋" w:hAnsi="仿宋" w:eastAsia="仿宋" w:cs="仿宋"/>
          <w:b/>
          <w:bCs/>
          <w:color w:val="auto"/>
          <w:sz w:val="24"/>
          <w:highlight w:val="none"/>
          <w:lang w:val="en-US" w:eastAsia="zh-CN"/>
        </w:rPr>
      </w:pPr>
      <w:bookmarkStart w:id="302" w:name="_Toc31573"/>
      <w:r>
        <w:rPr>
          <w:rFonts w:hint="eastAsia" w:ascii="仿宋" w:hAnsi="仿宋" w:eastAsia="仿宋" w:cs="仿宋"/>
          <w:b/>
          <w:bCs/>
          <w:color w:val="auto"/>
          <w:sz w:val="24"/>
          <w:highlight w:val="none"/>
          <w:lang w:val="en-US" w:eastAsia="zh-CN"/>
        </w:rPr>
        <w:t>8  针对本项目的反商业贿赂承诺书、不围标串标承诺书（自拟）；</w:t>
      </w:r>
      <w:bookmarkEnd w:id="302"/>
    </w:p>
    <w:bookmarkEnd w:id="290"/>
    <w:bookmarkEnd w:id="291"/>
    <w:bookmarkEnd w:id="292"/>
    <w:p w14:paraId="5F7DF4F3">
      <w:pPr>
        <w:tabs>
          <w:tab w:val="left" w:pos="5580"/>
        </w:tabs>
        <w:spacing w:line="240" w:lineRule="atLeast"/>
        <w:jc w:val="both"/>
        <w:rPr>
          <w:rFonts w:hint="eastAsia" w:ascii="仿宋" w:hAnsi="仿宋" w:eastAsia="仿宋" w:cs="仿宋"/>
          <w:b/>
          <w:color w:val="auto"/>
          <w:sz w:val="24"/>
          <w:highlight w:val="none"/>
        </w:rPr>
      </w:pPr>
    </w:p>
    <w:p w14:paraId="2BD3A5CB">
      <w:pPr>
        <w:pStyle w:val="26"/>
        <w:rPr>
          <w:rFonts w:hint="eastAsia" w:ascii="仿宋" w:hAnsi="仿宋" w:eastAsia="仿宋" w:cs="仿宋"/>
          <w:b/>
          <w:color w:val="auto"/>
          <w:sz w:val="24"/>
          <w:highlight w:val="none"/>
        </w:rPr>
      </w:pPr>
    </w:p>
    <w:p w14:paraId="22EC113B">
      <w:pPr>
        <w:pStyle w:val="13"/>
        <w:rPr>
          <w:rFonts w:hint="eastAsia" w:ascii="仿宋" w:hAnsi="仿宋" w:eastAsia="仿宋" w:cs="仿宋"/>
          <w:b/>
          <w:color w:val="auto"/>
          <w:sz w:val="24"/>
          <w:highlight w:val="none"/>
        </w:rPr>
      </w:pPr>
    </w:p>
    <w:p w14:paraId="03842E9D">
      <w:pPr>
        <w:rPr>
          <w:rFonts w:hint="eastAsia" w:ascii="仿宋" w:hAnsi="仿宋" w:eastAsia="仿宋" w:cs="仿宋"/>
          <w:b/>
          <w:color w:val="auto"/>
          <w:sz w:val="24"/>
          <w:highlight w:val="none"/>
        </w:rPr>
      </w:pPr>
    </w:p>
    <w:p w14:paraId="7024BCB2">
      <w:pPr>
        <w:pStyle w:val="26"/>
        <w:rPr>
          <w:rFonts w:hint="eastAsia" w:ascii="仿宋" w:hAnsi="仿宋" w:eastAsia="仿宋" w:cs="仿宋"/>
          <w:color w:val="auto"/>
        </w:rPr>
      </w:pPr>
    </w:p>
    <w:p w14:paraId="1CE17E40">
      <w:pPr>
        <w:tabs>
          <w:tab w:val="left" w:pos="5580"/>
        </w:tabs>
        <w:spacing w:line="240" w:lineRule="atLeast"/>
        <w:ind w:left="1" w:firstLine="564" w:firstLineChars="235"/>
        <w:outlineLvl w:val="1"/>
        <w:rPr>
          <w:rFonts w:hint="eastAsia" w:ascii="仿宋" w:hAnsi="仿宋" w:eastAsia="仿宋" w:cs="仿宋"/>
          <w:b/>
          <w:bCs/>
          <w:color w:val="auto"/>
          <w:sz w:val="24"/>
          <w:highlight w:val="none"/>
          <w:lang w:val="en-US" w:eastAsia="zh-CN"/>
        </w:rPr>
      </w:pPr>
      <w:bookmarkStart w:id="303" w:name="_Toc24195"/>
      <w:r>
        <w:rPr>
          <w:rFonts w:hint="eastAsia" w:ascii="仿宋" w:hAnsi="仿宋" w:eastAsia="仿宋" w:cs="仿宋"/>
          <w:b/>
          <w:bCs/>
          <w:color w:val="auto"/>
          <w:sz w:val="24"/>
          <w:highlight w:val="none"/>
          <w:lang w:val="en-US" w:eastAsia="zh-CN"/>
        </w:rPr>
        <w:t>9  根据《财政部关于在政府采购活动中查询及使用信用记录有关问题的 通知》（财库﹝2016﹞125号）的要求，凡拟参加本次招标项目的供应商，如在“信用中国”网站（ www.creditchina.gov.cn）被列入失信被执行人、重大税收违法失信主体、拖欠农民工工资失信联合惩戒对象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bookmarkEnd w:id="303"/>
    </w:p>
    <w:p w14:paraId="6E72EAA2">
      <w:pPr>
        <w:tabs>
          <w:tab w:val="left" w:pos="5580"/>
        </w:tabs>
        <w:spacing w:line="240" w:lineRule="atLeast"/>
        <w:ind w:left="1079" w:leftChars="257" w:hanging="540"/>
        <w:rPr>
          <w:rFonts w:hint="eastAsia" w:ascii="仿宋" w:hAnsi="仿宋" w:eastAsia="仿宋" w:cs="仿宋"/>
          <w:color w:val="auto"/>
          <w:sz w:val="24"/>
          <w:highlight w:val="none"/>
          <w:lang w:eastAsia="zh-CN"/>
        </w:rPr>
      </w:pPr>
    </w:p>
    <w:p w14:paraId="20EABFC8">
      <w:pPr>
        <w:pStyle w:val="43"/>
        <w:rPr>
          <w:rFonts w:hint="eastAsia"/>
          <w:color w:val="auto"/>
          <w:lang w:eastAsia="zh-CN"/>
        </w:rPr>
      </w:pPr>
    </w:p>
    <w:p w14:paraId="4EEF58CE">
      <w:pPr>
        <w:pStyle w:val="44"/>
        <w:rPr>
          <w:rFonts w:hint="eastAsia" w:ascii="仿宋" w:hAnsi="仿宋" w:eastAsia="仿宋" w:cs="仿宋"/>
          <w:color w:val="auto"/>
          <w:sz w:val="24"/>
          <w:highlight w:val="none"/>
          <w:lang w:eastAsia="zh-CN"/>
        </w:rPr>
      </w:pPr>
    </w:p>
    <w:p w14:paraId="76CD6285">
      <w:pPr>
        <w:pStyle w:val="44"/>
        <w:rPr>
          <w:rFonts w:hint="eastAsia" w:ascii="仿宋" w:hAnsi="仿宋" w:eastAsia="仿宋" w:cs="仿宋"/>
          <w:color w:val="auto"/>
          <w:sz w:val="24"/>
          <w:highlight w:val="none"/>
          <w:lang w:eastAsia="zh-CN"/>
        </w:rPr>
      </w:pPr>
    </w:p>
    <w:p w14:paraId="0FF026B8">
      <w:pPr>
        <w:pStyle w:val="3"/>
        <w:spacing w:before="0" w:line="240" w:lineRule="atLeast"/>
        <w:ind w:left="1079" w:leftChars="257" w:hanging="540"/>
        <w:jc w:val="both"/>
        <w:rPr>
          <w:rFonts w:hint="eastAsia" w:ascii="仿宋" w:hAnsi="仿宋" w:eastAsia="仿宋" w:cs="仿宋"/>
          <w:color w:val="auto"/>
          <w:sz w:val="24"/>
          <w:highlight w:val="none"/>
        </w:rPr>
      </w:pPr>
      <w:bookmarkStart w:id="304" w:name="_Toc11047"/>
      <w:bookmarkStart w:id="305" w:name="_Toc28445"/>
      <w:bookmarkStart w:id="306" w:name="_Toc515647809"/>
      <w:bookmarkStart w:id="307" w:name="_Toc14557"/>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 xml:space="preserve">  投标保证金缴纳凭证复印件或保函</w:t>
      </w:r>
      <w:bookmarkEnd w:id="304"/>
      <w:bookmarkEnd w:id="305"/>
      <w:bookmarkEnd w:id="306"/>
      <w:bookmarkEnd w:id="307"/>
    </w:p>
    <w:p w14:paraId="2041B457">
      <w:pPr>
        <w:ind w:firstLine="480" w:firstLineChars="200"/>
        <w:rPr>
          <w:rFonts w:hint="eastAsia" w:ascii="仿宋" w:hAnsi="仿宋" w:eastAsia="仿宋" w:cs="仿宋"/>
          <w:color w:val="auto"/>
          <w:sz w:val="24"/>
          <w:highlight w:val="none"/>
        </w:rPr>
      </w:pPr>
      <w:bookmarkStart w:id="308" w:name="_Toc494296991"/>
      <w:bookmarkStart w:id="309" w:name="_Toc494296665"/>
      <w:r>
        <w:rPr>
          <w:rFonts w:hint="eastAsia" w:ascii="仿宋" w:hAnsi="仿宋" w:eastAsia="仿宋" w:cs="仿宋"/>
          <w:color w:val="auto"/>
          <w:sz w:val="24"/>
          <w:highlight w:val="none"/>
        </w:rPr>
        <w:t>供应商可将本项目投标保证金支付的汇款凭证、支票、汇票或保证金收据（如有）的</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作为缴纳凭证及投标保证金收据一起装订在本部分，</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上应加盖本单位章；使用银行保函等其他投标担保函的，应将担保函正本，装订在本部分正本中；如采用政府采购信用担保形式的，应使用（磋商文件格式三）,将原件装订在本部分正本中。</w:t>
      </w:r>
      <w:bookmarkEnd w:id="308"/>
      <w:bookmarkEnd w:id="309"/>
    </w:p>
    <w:p w14:paraId="4C374868">
      <w:pPr>
        <w:pStyle w:val="10"/>
        <w:rPr>
          <w:rFonts w:hint="eastAsia" w:ascii="仿宋" w:hAnsi="仿宋" w:eastAsia="仿宋" w:cs="仿宋"/>
          <w:color w:val="auto"/>
          <w:highlight w:val="none"/>
        </w:rPr>
      </w:pPr>
    </w:p>
    <w:p w14:paraId="24B9AD08">
      <w:pPr>
        <w:spacing w:line="240" w:lineRule="atLeast"/>
        <w:ind w:left="1079" w:leftChars="257" w:hanging="540"/>
        <w:jc w:val="both"/>
        <w:rPr>
          <w:rFonts w:hint="eastAsia" w:ascii="仿宋" w:hAnsi="仿宋" w:eastAsia="仿宋" w:cs="仿宋"/>
          <w:color w:val="auto"/>
          <w:sz w:val="24"/>
          <w:highlight w:val="none"/>
        </w:rPr>
      </w:pPr>
    </w:p>
    <w:p w14:paraId="4315CF49">
      <w:pPr>
        <w:rPr>
          <w:rFonts w:hint="eastAsia" w:ascii="仿宋" w:hAnsi="仿宋" w:eastAsia="仿宋" w:cs="仿宋"/>
          <w:color w:val="auto"/>
          <w:sz w:val="28"/>
          <w:szCs w:val="28"/>
          <w:highlight w:val="none"/>
        </w:rPr>
      </w:pPr>
    </w:p>
    <w:tbl>
      <w:tblPr>
        <w:tblStyle w:val="35"/>
        <w:tblpPr w:leftFromText="180" w:rightFromText="180" w:vertAnchor="text" w:horzAnchor="page" w:tblpX="2113" w:tblpY="91"/>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71D0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2A4105C2">
            <w:pPr>
              <w:rPr>
                <w:rFonts w:hint="eastAsia" w:ascii="仿宋" w:hAnsi="仿宋" w:eastAsia="仿宋" w:cs="仿宋"/>
                <w:b/>
                <w:bCs/>
                <w:color w:val="auto"/>
                <w:sz w:val="30"/>
                <w:szCs w:val="30"/>
                <w:highlight w:val="none"/>
              </w:rPr>
            </w:pPr>
          </w:p>
          <w:p w14:paraId="37D847AE">
            <w:pPr>
              <w:jc w:val="center"/>
              <w:rPr>
                <w:rFonts w:hint="eastAsia" w:ascii="仿宋" w:hAnsi="仿宋" w:eastAsia="仿宋" w:cs="仿宋"/>
                <w:b/>
                <w:bCs/>
                <w:color w:val="auto"/>
                <w:sz w:val="30"/>
                <w:szCs w:val="30"/>
                <w:highlight w:val="none"/>
              </w:rPr>
            </w:pPr>
          </w:p>
          <w:p w14:paraId="3A6C1591">
            <w:pPr>
              <w:jc w:val="center"/>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rPr>
              <w:t>银行打款凭证复印件</w:t>
            </w:r>
            <w:r>
              <w:rPr>
                <w:rFonts w:hint="eastAsia" w:ascii="仿宋" w:hAnsi="仿宋" w:eastAsia="仿宋" w:cs="仿宋"/>
                <w:b/>
                <w:bCs/>
                <w:color w:val="auto"/>
                <w:sz w:val="30"/>
                <w:szCs w:val="30"/>
                <w:highlight w:val="none"/>
                <w:lang w:val="en-US" w:eastAsia="zh-CN"/>
              </w:rPr>
              <w:t>或保函</w:t>
            </w:r>
          </w:p>
        </w:tc>
      </w:tr>
    </w:tbl>
    <w:p w14:paraId="3054D887">
      <w:pPr>
        <w:pStyle w:val="10"/>
        <w:ind w:left="0" w:leftChars="0" w:firstLine="0" w:firstLineChars="0"/>
        <w:rPr>
          <w:rFonts w:hint="eastAsia" w:ascii="仿宋" w:hAnsi="仿宋" w:eastAsia="仿宋" w:cs="仿宋"/>
          <w:color w:val="auto"/>
          <w:highlight w:val="none"/>
        </w:rPr>
      </w:pPr>
    </w:p>
    <w:p w14:paraId="682D8B01">
      <w:pPr>
        <w:jc w:val="center"/>
        <w:rPr>
          <w:rFonts w:hint="eastAsia" w:ascii="仿宋" w:hAnsi="仿宋" w:eastAsia="仿宋" w:cs="仿宋"/>
          <w:color w:val="auto"/>
          <w:sz w:val="28"/>
          <w:szCs w:val="28"/>
          <w:highlight w:val="none"/>
        </w:rPr>
      </w:pPr>
    </w:p>
    <w:p w14:paraId="720283A5">
      <w:pPr>
        <w:pStyle w:val="43"/>
        <w:rPr>
          <w:rFonts w:hint="eastAsia"/>
          <w:color w:val="auto"/>
        </w:rPr>
      </w:pPr>
    </w:p>
    <w:p w14:paraId="7FD6E619">
      <w:pPr>
        <w:pStyle w:val="44"/>
        <w:rPr>
          <w:rFonts w:hint="eastAsia"/>
          <w:color w:val="auto"/>
        </w:rPr>
      </w:pPr>
    </w:p>
    <w:p w14:paraId="1D530434">
      <w:pPr>
        <w:jc w:val="center"/>
        <w:rPr>
          <w:rFonts w:hint="eastAsia" w:ascii="仿宋" w:hAnsi="仿宋" w:eastAsia="仿宋" w:cs="仿宋"/>
          <w:color w:val="auto"/>
          <w:sz w:val="28"/>
          <w:szCs w:val="28"/>
          <w:highlight w:val="none"/>
        </w:rPr>
      </w:pPr>
    </w:p>
    <w:p w14:paraId="1A521CE1">
      <w:pPr>
        <w:jc w:val="center"/>
        <w:rPr>
          <w:rFonts w:hint="eastAsia" w:ascii="仿宋" w:hAnsi="仿宋" w:eastAsia="仿宋" w:cs="仿宋"/>
          <w:color w:val="auto"/>
          <w:sz w:val="28"/>
          <w:szCs w:val="28"/>
          <w:highlight w:val="none"/>
        </w:rPr>
      </w:pPr>
    </w:p>
    <w:p w14:paraId="6064BA70">
      <w:pPr>
        <w:jc w:val="center"/>
        <w:rPr>
          <w:rFonts w:hint="eastAsia" w:ascii="仿宋" w:hAnsi="仿宋" w:eastAsia="仿宋" w:cs="仿宋"/>
          <w:color w:val="auto"/>
          <w:sz w:val="28"/>
          <w:szCs w:val="28"/>
          <w:highlight w:val="none"/>
        </w:rPr>
      </w:pPr>
    </w:p>
    <w:p w14:paraId="2222643E">
      <w:pPr>
        <w:jc w:val="center"/>
        <w:rPr>
          <w:rFonts w:hint="eastAsia" w:ascii="仿宋" w:hAnsi="仿宋" w:eastAsia="仿宋" w:cs="仿宋"/>
          <w:color w:val="auto"/>
          <w:sz w:val="28"/>
          <w:szCs w:val="28"/>
          <w:highlight w:val="none"/>
        </w:rPr>
      </w:pPr>
    </w:p>
    <w:p w14:paraId="63E2ED90">
      <w:pPr>
        <w:jc w:val="center"/>
        <w:rPr>
          <w:rFonts w:hint="eastAsia" w:ascii="仿宋" w:hAnsi="仿宋" w:eastAsia="仿宋" w:cs="仿宋"/>
          <w:color w:val="auto"/>
          <w:sz w:val="28"/>
          <w:szCs w:val="28"/>
          <w:highlight w:val="none"/>
        </w:rPr>
      </w:pPr>
    </w:p>
    <w:p w14:paraId="47A0990D">
      <w:pPr>
        <w:jc w:val="center"/>
        <w:rPr>
          <w:rFonts w:hint="eastAsia" w:ascii="仿宋" w:hAnsi="仿宋" w:eastAsia="仿宋" w:cs="仿宋"/>
          <w:color w:val="auto"/>
          <w:sz w:val="28"/>
          <w:szCs w:val="28"/>
          <w:highlight w:val="none"/>
        </w:rPr>
      </w:pPr>
    </w:p>
    <w:p w14:paraId="1359B6D9">
      <w:pPr>
        <w:jc w:val="center"/>
        <w:rPr>
          <w:rFonts w:hint="eastAsia" w:ascii="仿宋" w:hAnsi="仿宋" w:eastAsia="仿宋" w:cs="仿宋"/>
          <w:color w:val="auto"/>
          <w:sz w:val="28"/>
          <w:szCs w:val="28"/>
          <w:highlight w:val="none"/>
        </w:rPr>
      </w:pPr>
    </w:p>
    <w:p w14:paraId="2EA6AFC5">
      <w:pPr>
        <w:jc w:val="center"/>
        <w:rPr>
          <w:rFonts w:hint="eastAsia" w:ascii="仿宋" w:hAnsi="仿宋" w:eastAsia="仿宋" w:cs="仿宋"/>
          <w:color w:val="auto"/>
          <w:sz w:val="28"/>
          <w:szCs w:val="28"/>
          <w:highlight w:val="none"/>
        </w:rPr>
      </w:pPr>
    </w:p>
    <w:p w14:paraId="4E13E37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政府采购投标担保函 （项目用）（磋商文件格式三）</w:t>
      </w:r>
    </w:p>
    <w:p w14:paraId="085A87E7">
      <w:pPr>
        <w:ind w:firstLine="6720" w:firstLineChars="3200"/>
        <w:rPr>
          <w:rFonts w:hint="eastAsia" w:ascii="仿宋" w:hAnsi="仿宋" w:eastAsia="仿宋" w:cs="仿宋"/>
          <w:color w:val="auto"/>
          <w:highlight w:val="none"/>
        </w:rPr>
      </w:pPr>
      <w:r>
        <w:rPr>
          <w:rFonts w:hint="eastAsia" w:ascii="仿宋" w:hAnsi="仿宋" w:eastAsia="仿宋" w:cs="仿宋"/>
          <w:color w:val="auto"/>
          <w:highlight w:val="none"/>
        </w:rPr>
        <w:t>编号：</w:t>
      </w:r>
    </w:p>
    <w:p w14:paraId="2966DE4B">
      <w:pPr>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（采购人或采购代理机构）：</w:t>
      </w:r>
    </w:p>
    <w:p w14:paraId="65BA062F">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鉴于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（以下简称“供应商”）拟参加编号为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52BB2FD8">
      <w:pPr>
        <w:rPr>
          <w:rFonts w:hint="eastAsia" w:ascii="仿宋" w:hAnsi="仿宋" w:eastAsia="仿宋" w:cs="仿宋"/>
          <w:color w:val="auto"/>
          <w:highlight w:val="none"/>
        </w:rPr>
      </w:pPr>
      <w:r>
        <w:rPr>
          <w:rFonts w:hint="eastAsia" w:ascii="仿宋" w:hAnsi="仿宋" w:eastAsia="仿宋" w:cs="仿宋"/>
          <w:color w:val="auto"/>
          <w:highlight w:val="none"/>
        </w:rPr>
        <w:t>项目（以下简称“本项目”）投标，根据本项目磋商文件，供应商参加投标时应向你方交纳投标保证金，且可以投标担保函的形式交纳投标保证金。应供应商的申请，我方以保证的方式向你方提供如下投标保证金担保：</w:t>
      </w:r>
    </w:p>
    <w:p w14:paraId="4B127B1C">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一、保证责任的情形及保证金额</w:t>
      </w:r>
    </w:p>
    <w:p w14:paraId="000F7169">
      <w:pPr>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（一）在供应商出现下列情形之一时，我方承担保证责任：</w:t>
      </w:r>
    </w:p>
    <w:p w14:paraId="6F7DBE43">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1．成交后供应商无正当理由不与采购人或者采购代理机构签订《政府采购合同》；</w:t>
      </w:r>
    </w:p>
    <w:p w14:paraId="4E7C14C3">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2．磋商文件规定的供应商应当缴纳保证金的其他情形。</w:t>
      </w:r>
    </w:p>
    <w:p w14:paraId="75ED3D6C">
      <w:pPr>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（二）我方承担保证责任的最高金额为人民币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），即本项目的投标保证金金额。</w:t>
      </w:r>
    </w:p>
    <w:p w14:paraId="6932347B">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二、保证的方式及保证期间</w:t>
      </w:r>
    </w:p>
    <w:p w14:paraId="621BD938">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我方保证的方式为：连带责任保证。</w:t>
      </w:r>
    </w:p>
    <w:p w14:paraId="2CBD327C">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我方的保证期间为：自本保函生效之日起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个月止。</w:t>
      </w:r>
    </w:p>
    <w:p w14:paraId="6C62096D">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三、承担保证责任的程序</w:t>
      </w:r>
    </w:p>
    <w:p w14:paraId="79E36A62">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75181C81">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2．我方在收到索赔通知及相关证明材料后，在</w:t>
      </w:r>
      <w:r>
        <w:rPr>
          <w:rFonts w:hint="eastAsia" w:ascii="仿宋" w:hAnsi="仿宋" w:eastAsia="仿宋" w:cs="仿宋"/>
          <w:color w:val="auto"/>
          <w:highlight w:val="none"/>
          <w:u w:val="single"/>
        </w:rPr>
        <w:t>　　　</w:t>
      </w:r>
      <w:r>
        <w:rPr>
          <w:rFonts w:hint="eastAsia" w:ascii="仿宋" w:hAnsi="仿宋" w:eastAsia="仿宋" w:cs="仿宋"/>
          <w:color w:val="auto"/>
          <w:highlight w:val="none"/>
        </w:rPr>
        <w:t>个工作日内进行审查，符合应承担保证责任情形的，我方应按照你方的要求代供应商向你方支付投标保证金。</w:t>
      </w:r>
    </w:p>
    <w:p w14:paraId="3B985AA8">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四、保证责任的终止</w:t>
      </w:r>
    </w:p>
    <w:p w14:paraId="19E33C3B">
      <w:pPr>
        <w:spacing w:line="12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1．保证期间届满你方未向我方书面主张保证责任的，自保证期间届满次日起，我方保证责任自动终止。</w:t>
      </w:r>
    </w:p>
    <w:p w14:paraId="595E0225">
      <w:pPr>
        <w:spacing w:line="12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2．我方按照本保函向你贵方履行了保证责任后，自我方向你方支付款项（支付款项从我方账户划出）之日起，保证责任终止。</w:t>
      </w:r>
    </w:p>
    <w:p w14:paraId="44B29124">
      <w:pPr>
        <w:spacing w:line="12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3．按照法律法规的规定或出现我方保证责任终止的其它情形的，我方在本保函项下的保证责任亦终止。</w:t>
      </w:r>
    </w:p>
    <w:p w14:paraId="487A6F34">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五、免责条款</w:t>
      </w:r>
    </w:p>
    <w:p w14:paraId="57535C87">
      <w:pPr>
        <w:spacing w:line="12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1．依照法律规定或你方与供应商的另行约定，全部或者部分免除供应商投标保证金义务时，我方亦免除相应的保证责任。</w:t>
      </w:r>
    </w:p>
    <w:p w14:paraId="7D05BB37">
      <w:pPr>
        <w:spacing w:line="12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2．因你方原因致使供应商发生本保函第一条第（一）款约定情形的，我方不承担保证责任。</w:t>
      </w:r>
    </w:p>
    <w:p w14:paraId="317996BE">
      <w:pPr>
        <w:spacing w:line="12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3．因不可抗力造成供应商发生本保函第一条约定情形的，我方不承担保证责任。</w:t>
      </w:r>
    </w:p>
    <w:p w14:paraId="08C8F67C">
      <w:pPr>
        <w:spacing w:line="12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4．你方或其他有权机关对磋商文件进行任何澄清或修改，加重我方保证责任的，我方对加重部分不承担保证责任，但该澄清或修改经我方事先书面同意的除外。</w:t>
      </w:r>
    </w:p>
    <w:p w14:paraId="483B1BEA">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六、争议的解决</w:t>
      </w:r>
    </w:p>
    <w:p w14:paraId="5C384C10">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因本保函发生的纠纷，由你我双方协商解决，协商不成的，通过诉讼程序解决，诉讼管辖地法院为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法院。</w:t>
      </w:r>
    </w:p>
    <w:p w14:paraId="28EB1750">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七、保函的生效</w:t>
      </w:r>
    </w:p>
    <w:p w14:paraId="4BA667A6">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本保函自我方加盖公章之日起生效。</w:t>
      </w:r>
    </w:p>
    <w:p w14:paraId="4251BCC9">
      <w:pPr>
        <w:ind w:firstLine="420" w:firstLineChars="200"/>
        <w:rPr>
          <w:rFonts w:hint="eastAsia" w:ascii="仿宋" w:hAnsi="仿宋" w:eastAsia="仿宋" w:cs="仿宋"/>
          <w:color w:val="auto"/>
          <w:highlight w:val="none"/>
        </w:rPr>
        <w:sectPr>
          <w:footerReference r:id="rId5" w:type="default"/>
          <w:pgSz w:w="11906" w:h="16838"/>
          <w:pgMar w:top="1440" w:right="1289" w:bottom="1440" w:left="1377" w:header="851" w:footer="992" w:gutter="0"/>
          <w:pgNumType w:fmt="decimal"/>
          <w:cols w:space="720" w:num="1"/>
          <w:docGrid w:type="linesAndChars" w:linePitch="312" w:charSpace="0"/>
        </w:sectPr>
      </w:pPr>
      <w:r>
        <w:rPr>
          <w:rFonts w:hint="eastAsia" w:ascii="仿宋" w:hAnsi="仿宋" w:eastAsia="仿宋" w:cs="仿宋"/>
          <w:color w:val="auto"/>
          <w:highlight w:val="none"/>
        </w:rPr>
        <w:t>保证人：（公章）                                   年      月      日</w:t>
      </w:r>
    </w:p>
    <w:p w14:paraId="0CBFD7B2">
      <w:pPr>
        <w:ind w:firstLine="5775" w:firstLineChars="2750"/>
        <w:rPr>
          <w:rFonts w:hint="eastAsia" w:ascii="仿宋" w:hAnsi="仿宋" w:eastAsia="仿宋" w:cs="仿宋"/>
          <w:color w:val="auto"/>
          <w:highlight w:val="none"/>
        </w:rPr>
      </w:pPr>
    </w:p>
    <w:p w14:paraId="54DC6A73">
      <w:pPr>
        <w:pStyle w:val="18"/>
        <w:tabs>
          <w:tab w:val="left" w:pos="5580"/>
        </w:tabs>
        <w:spacing w:line="240" w:lineRule="atLeast"/>
        <w:ind w:left="1080" w:leftChars="257" w:hanging="540"/>
        <w:rPr>
          <w:rFonts w:hint="eastAsia" w:ascii="仿宋" w:hAnsi="仿宋" w:eastAsia="仿宋" w:cs="仿宋"/>
          <w:color w:val="auto"/>
          <w:sz w:val="24"/>
          <w:highlight w:val="none"/>
        </w:rPr>
      </w:pPr>
    </w:p>
    <w:p w14:paraId="7FF58549">
      <w:pPr>
        <w:pStyle w:val="26"/>
        <w:rPr>
          <w:rFonts w:hint="eastAsia" w:ascii="仿宋" w:hAnsi="仿宋" w:eastAsia="仿宋" w:cs="仿宋"/>
          <w:color w:val="auto"/>
          <w:sz w:val="24"/>
          <w:highlight w:val="none"/>
        </w:rPr>
      </w:pPr>
    </w:p>
    <w:p w14:paraId="0B8BA277">
      <w:pPr>
        <w:pStyle w:val="13"/>
        <w:outlineLvl w:val="1"/>
        <w:rPr>
          <w:rFonts w:hint="eastAsia" w:ascii="仿宋" w:hAnsi="仿宋" w:eastAsia="仿宋" w:cs="仿宋"/>
          <w:color w:val="auto"/>
        </w:rPr>
      </w:pPr>
    </w:p>
    <w:p w14:paraId="34912D78">
      <w:pPr>
        <w:pStyle w:val="18"/>
        <w:tabs>
          <w:tab w:val="left" w:pos="5580"/>
        </w:tabs>
        <w:spacing w:line="240" w:lineRule="atLeast"/>
        <w:ind w:left="1080" w:leftChars="257" w:hanging="540"/>
        <w:jc w:val="left"/>
        <w:outlineLvl w:val="1"/>
        <w:rPr>
          <w:rFonts w:hint="eastAsia" w:ascii="仿宋" w:hAnsi="仿宋" w:eastAsia="仿宋" w:cs="仿宋"/>
          <w:b/>
          <w:color w:val="auto"/>
          <w:sz w:val="24"/>
          <w:highlight w:val="none"/>
          <w:lang w:val="zh-CN"/>
        </w:rPr>
      </w:pPr>
      <w:bookmarkStart w:id="310" w:name="_Toc27859"/>
      <w:bookmarkStart w:id="311" w:name="_Toc17207"/>
      <w:bookmarkStart w:id="312" w:name="_Toc515647813"/>
      <w:bookmarkStart w:id="313" w:name="_Toc29703"/>
      <w:r>
        <w:rPr>
          <w:rFonts w:hint="eastAsia" w:ascii="仿宋" w:hAnsi="仿宋" w:eastAsia="仿宋" w:cs="仿宋"/>
          <w:b/>
          <w:color w:val="auto"/>
          <w:sz w:val="24"/>
          <w:highlight w:val="none"/>
          <w:lang w:val="en-US" w:eastAsia="zh-CN"/>
        </w:rPr>
        <w:t>11   [建筑工程施工总承包三级](含)以上资质，并在人员、设备、资金等方面具有相应的施工能力，具有有效的安全生产许可证</w:t>
      </w:r>
      <w:r>
        <w:rPr>
          <w:rFonts w:hint="eastAsia" w:ascii="仿宋" w:hAnsi="仿宋" w:eastAsia="仿宋" w:cs="仿宋"/>
          <w:b/>
          <w:color w:val="auto"/>
          <w:sz w:val="24"/>
          <w:highlight w:val="none"/>
          <w:lang w:val="zh-CN"/>
        </w:rPr>
        <w:t>；</w:t>
      </w:r>
      <w:bookmarkEnd w:id="310"/>
    </w:p>
    <w:p w14:paraId="3FBAB1FB">
      <w:pPr>
        <w:pStyle w:val="18"/>
        <w:tabs>
          <w:tab w:val="left" w:pos="5580"/>
        </w:tabs>
        <w:spacing w:line="240" w:lineRule="atLeast"/>
        <w:ind w:left="1080" w:leftChars="257" w:hanging="540"/>
        <w:jc w:val="left"/>
        <w:rPr>
          <w:rFonts w:hint="eastAsia" w:ascii="仿宋" w:hAnsi="仿宋" w:eastAsia="仿宋" w:cs="仿宋"/>
          <w:b/>
          <w:color w:val="auto"/>
          <w:sz w:val="24"/>
          <w:highlight w:val="none"/>
          <w:lang w:val="en-US" w:eastAsia="zh-CN"/>
        </w:rPr>
      </w:pPr>
    </w:p>
    <w:p w14:paraId="18B7A08C">
      <w:pPr>
        <w:pStyle w:val="18"/>
        <w:tabs>
          <w:tab w:val="left" w:pos="5580"/>
        </w:tabs>
        <w:spacing w:line="240" w:lineRule="atLeast"/>
        <w:ind w:left="1080" w:leftChars="257" w:hanging="540"/>
        <w:jc w:val="left"/>
        <w:rPr>
          <w:rFonts w:hint="eastAsia" w:ascii="仿宋" w:hAnsi="仿宋" w:eastAsia="仿宋" w:cs="仿宋"/>
          <w:b/>
          <w:color w:val="auto"/>
          <w:sz w:val="24"/>
          <w:highlight w:val="none"/>
          <w:lang w:val="en-US" w:eastAsia="zh-CN"/>
        </w:rPr>
      </w:pPr>
    </w:p>
    <w:p w14:paraId="5572177F">
      <w:pPr>
        <w:pStyle w:val="19"/>
        <w:rPr>
          <w:rFonts w:hint="eastAsia"/>
          <w:color w:val="auto"/>
          <w:lang w:val="en-US" w:eastAsia="zh-CN"/>
        </w:rPr>
      </w:pPr>
    </w:p>
    <w:p w14:paraId="7DDC6CA8">
      <w:pPr>
        <w:pStyle w:val="18"/>
        <w:tabs>
          <w:tab w:val="left" w:pos="5580"/>
        </w:tabs>
        <w:spacing w:line="240" w:lineRule="atLeast"/>
        <w:ind w:left="1080" w:leftChars="257" w:hanging="540"/>
        <w:jc w:val="left"/>
        <w:rPr>
          <w:rFonts w:hint="eastAsia" w:ascii="仿宋" w:hAnsi="仿宋" w:eastAsia="仿宋" w:cs="仿宋"/>
          <w:b/>
          <w:color w:val="auto"/>
          <w:sz w:val="24"/>
          <w:highlight w:val="none"/>
          <w:lang w:val="en-US" w:eastAsia="zh-CN"/>
        </w:rPr>
      </w:pPr>
    </w:p>
    <w:p w14:paraId="67545DAD">
      <w:pPr>
        <w:pStyle w:val="18"/>
        <w:tabs>
          <w:tab w:val="left" w:pos="5580"/>
        </w:tabs>
        <w:spacing w:line="240" w:lineRule="atLeast"/>
        <w:ind w:left="1080" w:leftChars="257" w:hanging="540"/>
        <w:jc w:val="left"/>
        <w:rPr>
          <w:rFonts w:hint="eastAsia" w:ascii="仿宋" w:hAnsi="仿宋" w:eastAsia="仿宋" w:cs="仿宋"/>
          <w:b/>
          <w:color w:val="auto"/>
          <w:sz w:val="24"/>
          <w:highlight w:val="none"/>
          <w:lang w:val="en-US" w:eastAsia="zh-CN"/>
        </w:rPr>
      </w:pPr>
    </w:p>
    <w:p w14:paraId="6A9610FD">
      <w:pPr>
        <w:pStyle w:val="18"/>
        <w:tabs>
          <w:tab w:val="left" w:pos="5580"/>
        </w:tabs>
        <w:spacing w:line="240" w:lineRule="atLeast"/>
        <w:ind w:left="1080" w:leftChars="257" w:hanging="540"/>
        <w:jc w:val="left"/>
        <w:rPr>
          <w:rFonts w:hint="eastAsia" w:ascii="仿宋" w:hAnsi="仿宋" w:eastAsia="仿宋" w:cs="仿宋"/>
          <w:b/>
          <w:color w:val="auto"/>
          <w:sz w:val="24"/>
          <w:highlight w:val="none"/>
          <w:lang w:val="en-US" w:eastAsia="zh-CN"/>
        </w:rPr>
      </w:pPr>
    </w:p>
    <w:p w14:paraId="20A401F8">
      <w:pPr>
        <w:pStyle w:val="18"/>
        <w:tabs>
          <w:tab w:val="left" w:pos="5580"/>
        </w:tabs>
        <w:spacing w:line="240" w:lineRule="atLeast"/>
        <w:ind w:left="1080" w:leftChars="257" w:hanging="540"/>
        <w:jc w:val="left"/>
        <w:outlineLvl w:val="1"/>
        <w:rPr>
          <w:rFonts w:hint="eastAsia" w:ascii="仿宋" w:hAnsi="仿宋" w:eastAsia="仿宋" w:cs="仿宋"/>
          <w:b/>
          <w:color w:val="auto"/>
          <w:sz w:val="24"/>
          <w:highlight w:val="none"/>
          <w:lang w:val="zh-CN"/>
        </w:rPr>
      </w:pPr>
      <w:bookmarkStart w:id="314" w:name="_Toc23508"/>
      <w:r>
        <w:rPr>
          <w:rFonts w:hint="eastAsia" w:ascii="仿宋" w:hAnsi="仿宋" w:eastAsia="仿宋" w:cs="仿宋"/>
          <w:b/>
          <w:color w:val="auto"/>
          <w:sz w:val="24"/>
          <w:highlight w:val="none"/>
          <w:lang w:val="en-US" w:eastAsia="zh-CN"/>
        </w:rPr>
        <w:t>12   项目负责人资质要求：项目负责人须具备建筑工程二级(含二级)以上注册建造师执业资格, 具备有效的安全生产考核合格证书（B类），且未担任其他在施建设项目的项目负责人并出具无在建承诺书</w:t>
      </w:r>
      <w:r>
        <w:rPr>
          <w:rFonts w:hint="eastAsia" w:ascii="仿宋" w:hAnsi="仿宋" w:eastAsia="仿宋" w:cs="仿宋"/>
          <w:b/>
          <w:color w:val="auto"/>
          <w:sz w:val="24"/>
          <w:highlight w:val="none"/>
          <w:lang w:val="zh-CN"/>
        </w:rPr>
        <w:t>；</w:t>
      </w:r>
      <w:bookmarkEnd w:id="314"/>
    </w:p>
    <w:p w14:paraId="2AD86052">
      <w:pPr>
        <w:pStyle w:val="18"/>
        <w:tabs>
          <w:tab w:val="left" w:pos="5580"/>
        </w:tabs>
        <w:spacing w:line="240" w:lineRule="atLeast"/>
        <w:ind w:left="1080" w:leftChars="257" w:hanging="540"/>
        <w:jc w:val="center"/>
        <w:rPr>
          <w:rFonts w:hint="eastAsia" w:ascii="仿宋" w:hAnsi="仿宋" w:eastAsia="仿宋" w:cs="仿宋"/>
          <w:b/>
          <w:color w:val="auto"/>
          <w:sz w:val="24"/>
          <w:highlight w:val="none"/>
        </w:rPr>
      </w:pPr>
    </w:p>
    <w:p w14:paraId="6FEF0B40">
      <w:pPr>
        <w:rPr>
          <w:rFonts w:hint="eastAsia" w:ascii="仿宋" w:hAnsi="仿宋" w:eastAsia="仿宋" w:cs="仿宋"/>
          <w:color w:val="auto"/>
          <w:sz w:val="24"/>
          <w:highlight w:val="none"/>
        </w:rPr>
      </w:pPr>
    </w:p>
    <w:p w14:paraId="3C08F361">
      <w:pPr>
        <w:rPr>
          <w:rFonts w:hint="eastAsia" w:ascii="仿宋" w:hAnsi="仿宋" w:eastAsia="仿宋" w:cs="仿宋"/>
          <w:color w:val="auto"/>
          <w:sz w:val="24"/>
          <w:highlight w:val="none"/>
        </w:rPr>
      </w:pPr>
    </w:p>
    <w:p w14:paraId="3F2E9405">
      <w:pPr>
        <w:pStyle w:val="43"/>
        <w:rPr>
          <w:rFonts w:hint="eastAsia"/>
          <w:color w:val="auto"/>
        </w:rPr>
      </w:pPr>
    </w:p>
    <w:p w14:paraId="7A0D6778">
      <w:pPr>
        <w:pStyle w:val="44"/>
        <w:rPr>
          <w:rFonts w:hint="eastAsia"/>
          <w:color w:val="auto"/>
        </w:rPr>
      </w:pPr>
    </w:p>
    <w:p w14:paraId="6EBC6F61">
      <w:pPr>
        <w:ind w:firstLine="482" w:firstLineChars="200"/>
        <w:outlineLvl w:val="1"/>
        <w:rPr>
          <w:rFonts w:hint="eastAsia" w:ascii="仿宋" w:hAnsi="仿宋" w:eastAsia="仿宋" w:cs="仿宋"/>
          <w:b/>
          <w:bCs/>
          <w:color w:val="auto"/>
          <w:sz w:val="24"/>
          <w:highlight w:val="none"/>
        </w:rPr>
      </w:pPr>
      <w:bookmarkStart w:id="315" w:name="_Toc12886"/>
      <w:r>
        <w:rPr>
          <w:rFonts w:hint="eastAsia" w:ascii="仿宋" w:hAnsi="仿宋" w:eastAsia="仿宋" w:cs="仿宋"/>
          <w:b/>
          <w:bCs/>
          <w:color w:val="auto"/>
          <w:sz w:val="24"/>
          <w:highlight w:val="none"/>
          <w:lang w:val="en-US" w:eastAsia="zh-CN"/>
        </w:rPr>
        <w:t xml:space="preserve">13  </w:t>
      </w:r>
      <w:r>
        <w:rPr>
          <w:rFonts w:hint="eastAsia" w:ascii="仿宋" w:hAnsi="仿宋" w:eastAsia="仿宋" w:cs="仿宋"/>
          <w:b/>
          <w:bCs/>
          <w:color w:val="auto"/>
          <w:sz w:val="24"/>
          <w:highlight w:val="none"/>
        </w:rPr>
        <w:t xml:space="preserve"> 供应商须知资料表要求的其他资格证明文件</w:t>
      </w:r>
      <w:bookmarkEnd w:id="311"/>
      <w:bookmarkEnd w:id="312"/>
      <w:bookmarkEnd w:id="313"/>
      <w:bookmarkEnd w:id="315"/>
    </w:p>
    <w:p w14:paraId="0CA41FFA">
      <w:pPr>
        <w:spacing w:line="240" w:lineRule="atLeast"/>
        <w:ind w:left="1080" w:leftChars="257" w:hanging="540"/>
        <w:jc w:val="center"/>
        <w:rPr>
          <w:rFonts w:hint="eastAsia" w:ascii="仿宋" w:hAnsi="仿宋" w:eastAsia="仿宋" w:cs="仿宋"/>
          <w:b/>
          <w:bCs/>
          <w:color w:val="auto"/>
          <w:sz w:val="24"/>
          <w:highlight w:val="none"/>
        </w:rPr>
      </w:pPr>
    </w:p>
    <w:p w14:paraId="2EFFF426">
      <w:pPr>
        <w:spacing w:line="240" w:lineRule="atLeast"/>
        <w:ind w:left="1080" w:leftChars="257" w:hanging="540"/>
        <w:jc w:val="center"/>
        <w:rPr>
          <w:rFonts w:hint="eastAsia" w:ascii="仿宋" w:hAnsi="仿宋" w:eastAsia="仿宋" w:cs="仿宋"/>
          <w:b/>
          <w:bCs/>
          <w:color w:val="auto"/>
          <w:sz w:val="24"/>
          <w:highlight w:val="none"/>
        </w:rPr>
      </w:pPr>
    </w:p>
    <w:p w14:paraId="09E20FEA">
      <w:pPr>
        <w:spacing w:line="240" w:lineRule="atLeast"/>
        <w:ind w:left="1080" w:leftChars="257" w:hanging="540"/>
        <w:jc w:val="center"/>
        <w:rPr>
          <w:rFonts w:hint="eastAsia" w:ascii="仿宋" w:hAnsi="仿宋" w:eastAsia="仿宋" w:cs="仿宋"/>
          <w:b/>
          <w:bCs/>
          <w:color w:val="auto"/>
          <w:sz w:val="24"/>
          <w:highlight w:val="none"/>
        </w:rPr>
      </w:pPr>
    </w:p>
    <w:p w14:paraId="225A52BF">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要求的其他资格证明文件。</w:t>
      </w:r>
    </w:p>
    <w:p w14:paraId="2C388090">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上应加盖本单位章（自然人投标的无需盖章，需要签字）。</w:t>
      </w:r>
    </w:p>
    <w:p w14:paraId="515559B3">
      <w:pPr>
        <w:pStyle w:val="18"/>
        <w:tabs>
          <w:tab w:val="left" w:pos="5580"/>
        </w:tabs>
        <w:spacing w:line="240" w:lineRule="atLeast"/>
        <w:ind w:left="1260" w:leftChars="344" w:hanging="53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3.（本项目</w:t>
      </w:r>
      <w:r>
        <w:rPr>
          <w:rFonts w:hint="eastAsia" w:ascii="仿宋" w:hAnsi="仿宋" w:eastAsia="仿宋" w:cs="仿宋"/>
          <w:color w:val="auto"/>
          <w:sz w:val="24"/>
          <w:highlight w:val="none"/>
          <w:lang w:eastAsia="zh-CN"/>
        </w:rPr>
        <w:t>不</w:t>
      </w:r>
      <w:r>
        <w:rPr>
          <w:rFonts w:hint="eastAsia" w:ascii="仿宋" w:hAnsi="仿宋" w:eastAsia="仿宋" w:cs="仿宋"/>
          <w:color w:val="auto"/>
          <w:sz w:val="24"/>
          <w:highlight w:val="none"/>
        </w:rPr>
        <w:t>接受联合体）如果是联合体投标，联合体各方需提供的满足磋商文件要求的其他资格证明文件。</w:t>
      </w:r>
    </w:p>
    <w:p w14:paraId="332656F5">
      <w:pPr>
        <w:pStyle w:val="18"/>
        <w:tabs>
          <w:tab w:val="left" w:pos="5580"/>
        </w:tabs>
        <w:spacing w:line="240" w:lineRule="atLeast"/>
        <w:ind w:left="1080" w:leftChars="257" w:hanging="540"/>
        <w:rPr>
          <w:rFonts w:hint="eastAsia" w:ascii="仿宋" w:hAnsi="仿宋" w:eastAsia="仿宋" w:cs="仿宋"/>
          <w:color w:val="auto"/>
          <w:sz w:val="24"/>
          <w:highlight w:val="none"/>
        </w:rPr>
      </w:pPr>
    </w:p>
    <w:p w14:paraId="45737540">
      <w:pPr>
        <w:pStyle w:val="18"/>
        <w:tabs>
          <w:tab w:val="left" w:pos="5580"/>
        </w:tabs>
        <w:spacing w:line="240" w:lineRule="atLeast"/>
        <w:ind w:left="1080" w:leftChars="257" w:hanging="540"/>
        <w:rPr>
          <w:rFonts w:hint="eastAsia" w:ascii="仿宋" w:hAnsi="仿宋" w:eastAsia="仿宋" w:cs="仿宋"/>
          <w:color w:val="auto"/>
          <w:sz w:val="24"/>
          <w:highlight w:val="none"/>
        </w:rPr>
      </w:pPr>
    </w:p>
    <w:p w14:paraId="37AF3ADE">
      <w:pPr>
        <w:pStyle w:val="18"/>
        <w:tabs>
          <w:tab w:val="left" w:pos="5580"/>
        </w:tabs>
        <w:spacing w:line="240" w:lineRule="atLeast"/>
        <w:ind w:left="1080" w:leftChars="257" w:hanging="540"/>
        <w:rPr>
          <w:rFonts w:hint="eastAsia" w:ascii="仿宋" w:hAnsi="仿宋" w:eastAsia="仿宋" w:cs="仿宋"/>
          <w:color w:val="auto"/>
          <w:sz w:val="24"/>
          <w:highlight w:val="none"/>
        </w:rPr>
      </w:pPr>
    </w:p>
    <w:p w14:paraId="3B1C1191">
      <w:pPr>
        <w:rPr>
          <w:rFonts w:hint="eastAsia" w:ascii="仿宋" w:hAnsi="仿宋" w:eastAsia="仿宋" w:cs="仿宋"/>
          <w:color w:val="auto"/>
          <w:highlight w:val="none"/>
        </w:rPr>
      </w:pPr>
    </w:p>
    <w:p w14:paraId="187D7E64">
      <w:pPr>
        <w:pStyle w:val="10"/>
        <w:rPr>
          <w:rFonts w:hint="eastAsia" w:ascii="仿宋" w:hAnsi="仿宋" w:eastAsia="仿宋" w:cs="仿宋"/>
          <w:color w:val="auto"/>
          <w:highlight w:val="none"/>
        </w:rPr>
        <w:sectPr>
          <w:footerReference r:id="rId6" w:type="default"/>
          <w:pgSz w:w="11906" w:h="16839"/>
          <w:pgMar w:top="1440" w:right="1287" w:bottom="1440" w:left="1378" w:header="0" w:footer="994" w:gutter="0"/>
          <w:pgNumType w:fmt="decimal"/>
          <w:cols w:space="720" w:num="1"/>
        </w:sectPr>
      </w:pPr>
    </w:p>
    <w:p w14:paraId="07CFFBA8">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bookmarkEnd w:id="282"/>
    <w:bookmarkEnd w:id="283"/>
    <w:bookmarkEnd w:id="284"/>
    <w:bookmarkEnd w:id="285"/>
    <w:p w14:paraId="0751E73A">
      <w:pPr>
        <w:pStyle w:val="3"/>
        <w:spacing w:before="0" w:line="240" w:lineRule="atLeast"/>
        <w:ind w:left="1080" w:leftChars="257" w:hanging="540"/>
        <w:rPr>
          <w:rFonts w:hint="eastAsia" w:ascii="仿宋" w:hAnsi="仿宋" w:eastAsia="仿宋" w:cs="仿宋"/>
          <w:color w:val="auto"/>
          <w:sz w:val="24"/>
          <w:highlight w:val="none"/>
        </w:rPr>
      </w:pPr>
      <w:bookmarkStart w:id="316" w:name="_Toc7593"/>
      <w:bookmarkStart w:id="317" w:name="_Toc515647816"/>
      <w:bookmarkStart w:id="318" w:name="_Toc11180"/>
      <w:bookmarkStart w:id="319" w:name="_Toc14255"/>
      <w:bookmarkStart w:id="320" w:name="_Toc22967"/>
      <w:r>
        <w:rPr>
          <w:rFonts w:hint="eastAsia" w:ascii="仿宋" w:hAnsi="仿宋" w:eastAsia="仿宋" w:cs="仿宋"/>
          <w:color w:val="auto"/>
          <w:sz w:val="24"/>
          <w:highlight w:val="none"/>
        </w:rPr>
        <w:t>第二部分  商务及技术文件</w:t>
      </w:r>
      <w:bookmarkEnd w:id="316"/>
      <w:bookmarkEnd w:id="317"/>
      <w:bookmarkEnd w:id="318"/>
      <w:bookmarkEnd w:id="319"/>
      <w:bookmarkEnd w:id="320"/>
    </w:p>
    <w:p w14:paraId="29C896D7">
      <w:pPr>
        <w:pStyle w:val="18"/>
        <w:ind w:left="1080" w:leftChars="257" w:hanging="540"/>
        <w:rPr>
          <w:rFonts w:hint="eastAsia" w:ascii="仿宋" w:hAnsi="仿宋" w:eastAsia="仿宋" w:cs="仿宋"/>
          <w:color w:val="auto"/>
          <w:sz w:val="24"/>
          <w:highlight w:val="none"/>
        </w:rPr>
      </w:pPr>
    </w:p>
    <w:p w14:paraId="6AAC8F94">
      <w:pPr>
        <w:pStyle w:val="18"/>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1、报价函及报价函附录（响应文件格式四）</w:t>
      </w:r>
    </w:p>
    <w:p w14:paraId="3FE8BB92">
      <w:pPr>
        <w:pStyle w:val="18"/>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2、已标价工程量清单（响应文件格式五）</w:t>
      </w:r>
    </w:p>
    <w:p w14:paraId="51FE7F80">
      <w:pPr>
        <w:pStyle w:val="18"/>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3、说明一览表（响应文件格式六）</w:t>
      </w:r>
    </w:p>
    <w:p w14:paraId="0A223225">
      <w:pPr>
        <w:pStyle w:val="18"/>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4、商务条款偏离表（响应文件格式七）</w:t>
      </w:r>
    </w:p>
    <w:p w14:paraId="47C3A1DE">
      <w:pPr>
        <w:pStyle w:val="18"/>
        <w:ind w:left="311" w:leftChars="148" w:firstLine="228"/>
        <w:rPr>
          <w:rFonts w:hint="eastAsia" w:ascii="仿宋" w:hAnsi="仿宋" w:eastAsia="仿宋" w:cs="仿宋"/>
          <w:color w:val="auto"/>
          <w:sz w:val="24"/>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rPr>
        <w:t>技术规格偏离表（响应文件格式</w:t>
      </w:r>
      <w:r>
        <w:rPr>
          <w:rFonts w:hint="eastAsia" w:ascii="仿宋" w:hAnsi="仿宋" w:eastAsia="仿宋" w:cs="仿宋"/>
          <w:color w:val="auto"/>
          <w:sz w:val="24"/>
          <w:lang w:val="en-US" w:eastAsia="zh-CN"/>
        </w:rPr>
        <w:t>八</w:t>
      </w:r>
      <w:r>
        <w:rPr>
          <w:rFonts w:hint="eastAsia" w:ascii="仿宋" w:hAnsi="仿宋" w:eastAsia="仿宋" w:cs="仿宋"/>
          <w:color w:val="auto"/>
          <w:sz w:val="24"/>
        </w:rPr>
        <w:t>）</w:t>
      </w:r>
    </w:p>
    <w:p w14:paraId="68E68DFB">
      <w:pPr>
        <w:pStyle w:val="18"/>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、符合《政府采购促进中小企业发展暂行办法》、《关于政府采购支持监狱企业发展有关问题的通知》和《三部门联合发布关于促进残疾人就业政府采购政策的通知》价格扣减条件的投标人须提交）</w:t>
      </w:r>
    </w:p>
    <w:p w14:paraId="23371733">
      <w:pPr>
        <w:pStyle w:val="18"/>
        <w:ind w:left="311" w:leftChars="148" w:firstLine="228"/>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-1中小企业声明函</w:t>
      </w:r>
    </w:p>
    <w:p w14:paraId="3CB57DD7">
      <w:pPr>
        <w:pStyle w:val="18"/>
        <w:ind w:left="311" w:leftChars="148" w:firstLine="228"/>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《残疾人福利性单位声明函》</w:t>
      </w:r>
    </w:p>
    <w:p w14:paraId="15F44028">
      <w:pPr>
        <w:pStyle w:val="18"/>
        <w:ind w:left="311" w:leftChars="148" w:firstLine="228"/>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、供应商关联单位的说明（格式自拟）</w:t>
      </w:r>
    </w:p>
    <w:p w14:paraId="1BBD46F9">
      <w:pPr>
        <w:pStyle w:val="18"/>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响应文件还应包括供应商须知第10条的所有技术文件</w:t>
      </w:r>
    </w:p>
    <w:p w14:paraId="716CA0E8">
      <w:pPr>
        <w:pStyle w:val="19"/>
        <w:rPr>
          <w:rFonts w:hint="eastAsia" w:ascii="仿宋" w:hAnsi="仿宋" w:eastAsia="仿宋" w:cs="仿宋"/>
          <w:color w:val="auto"/>
          <w:sz w:val="24"/>
          <w:highlight w:val="none"/>
        </w:rPr>
      </w:pPr>
    </w:p>
    <w:p w14:paraId="50E0FAB8">
      <w:pPr>
        <w:rPr>
          <w:rFonts w:hint="eastAsia" w:ascii="仿宋" w:hAnsi="仿宋" w:eastAsia="仿宋" w:cs="仿宋"/>
          <w:color w:val="auto"/>
          <w:sz w:val="24"/>
          <w:highlight w:val="none"/>
        </w:rPr>
      </w:pPr>
    </w:p>
    <w:p w14:paraId="3A3A3765">
      <w:pPr>
        <w:pStyle w:val="23"/>
        <w:rPr>
          <w:rFonts w:hint="eastAsia" w:ascii="仿宋" w:hAnsi="仿宋" w:eastAsia="仿宋" w:cs="仿宋"/>
          <w:color w:val="auto"/>
          <w:sz w:val="24"/>
          <w:highlight w:val="none"/>
        </w:rPr>
      </w:pPr>
    </w:p>
    <w:p w14:paraId="5DF94046">
      <w:pPr>
        <w:rPr>
          <w:rFonts w:hint="eastAsia" w:ascii="仿宋" w:hAnsi="仿宋" w:eastAsia="仿宋" w:cs="仿宋"/>
          <w:color w:val="auto"/>
          <w:sz w:val="24"/>
          <w:highlight w:val="none"/>
        </w:rPr>
      </w:pPr>
    </w:p>
    <w:p w14:paraId="6AE5A9CC">
      <w:pPr>
        <w:pStyle w:val="42"/>
        <w:rPr>
          <w:rFonts w:hint="eastAsia" w:ascii="仿宋" w:hAnsi="仿宋" w:eastAsia="仿宋" w:cs="仿宋"/>
          <w:color w:val="auto"/>
          <w:sz w:val="24"/>
          <w:highlight w:val="none"/>
        </w:rPr>
      </w:pPr>
    </w:p>
    <w:p w14:paraId="1C1826E8">
      <w:pPr>
        <w:pStyle w:val="42"/>
        <w:rPr>
          <w:rFonts w:hint="eastAsia" w:ascii="仿宋" w:hAnsi="仿宋" w:eastAsia="仿宋" w:cs="仿宋"/>
          <w:color w:val="auto"/>
          <w:sz w:val="24"/>
          <w:highlight w:val="none"/>
        </w:rPr>
      </w:pPr>
    </w:p>
    <w:p w14:paraId="25F2D175">
      <w:pPr>
        <w:pStyle w:val="42"/>
        <w:rPr>
          <w:rFonts w:hint="eastAsia" w:ascii="仿宋" w:hAnsi="仿宋" w:eastAsia="仿宋" w:cs="仿宋"/>
          <w:color w:val="auto"/>
          <w:sz w:val="24"/>
          <w:highlight w:val="none"/>
        </w:rPr>
      </w:pPr>
    </w:p>
    <w:p w14:paraId="6B802D87">
      <w:pPr>
        <w:pStyle w:val="42"/>
        <w:rPr>
          <w:rFonts w:hint="eastAsia" w:ascii="仿宋" w:hAnsi="仿宋" w:eastAsia="仿宋" w:cs="仿宋"/>
          <w:color w:val="auto"/>
          <w:sz w:val="24"/>
          <w:highlight w:val="none"/>
        </w:rPr>
      </w:pPr>
    </w:p>
    <w:p w14:paraId="6749F485">
      <w:pPr>
        <w:pStyle w:val="42"/>
        <w:rPr>
          <w:rFonts w:hint="eastAsia" w:ascii="仿宋" w:hAnsi="仿宋" w:eastAsia="仿宋" w:cs="仿宋"/>
          <w:color w:val="auto"/>
          <w:sz w:val="24"/>
          <w:highlight w:val="none"/>
        </w:rPr>
      </w:pPr>
    </w:p>
    <w:p w14:paraId="0204CCEA">
      <w:pPr>
        <w:pStyle w:val="42"/>
        <w:rPr>
          <w:rFonts w:hint="eastAsia" w:ascii="仿宋" w:hAnsi="仿宋" w:eastAsia="仿宋" w:cs="仿宋"/>
          <w:color w:val="auto"/>
          <w:sz w:val="24"/>
          <w:highlight w:val="none"/>
        </w:rPr>
      </w:pPr>
    </w:p>
    <w:p w14:paraId="6752C5D3">
      <w:pPr>
        <w:pStyle w:val="42"/>
        <w:rPr>
          <w:rFonts w:hint="eastAsia" w:ascii="仿宋" w:hAnsi="仿宋" w:eastAsia="仿宋" w:cs="仿宋"/>
          <w:color w:val="auto"/>
          <w:sz w:val="24"/>
          <w:highlight w:val="none"/>
        </w:rPr>
      </w:pPr>
    </w:p>
    <w:p w14:paraId="4F0A0AC8">
      <w:pPr>
        <w:pStyle w:val="42"/>
        <w:rPr>
          <w:rFonts w:hint="eastAsia" w:ascii="仿宋" w:hAnsi="仿宋" w:eastAsia="仿宋" w:cs="仿宋"/>
          <w:color w:val="auto"/>
          <w:sz w:val="24"/>
          <w:highlight w:val="none"/>
        </w:rPr>
      </w:pPr>
    </w:p>
    <w:p w14:paraId="7668C0BB">
      <w:pPr>
        <w:pStyle w:val="42"/>
        <w:rPr>
          <w:rFonts w:hint="eastAsia" w:ascii="仿宋" w:hAnsi="仿宋" w:eastAsia="仿宋" w:cs="仿宋"/>
          <w:color w:val="auto"/>
          <w:sz w:val="24"/>
          <w:highlight w:val="none"/>
        </w:rPr>
      </w:pPr>
    </w:p>
    <w:p w14:paraId="151FD1BD">
      <w:pPr>
        <w:pStyle w:val="42"/>
        <w:rPr>
          <w:rFonts w:hint="eastAsia" w:ascii="仿宋" w:hAnsi="仿宋" w:eastAsia="仿宋" w:cs="仿宋"/>
          <w:color w:val="auto"/>
          <w:sz w:val="24"/>
          <w:highlight w:val="none"/>
        </w:rPr>
      </w:pPr>
    </w:p>
    <w:p w14:paraId="0C17943B">
      <w:pPr>
        <w:pStyle w:val="42"/>
        <w:rPr>
          <w:rFonts w:hint="eastAsia" w:ascii="仿宋" w:hAnsi="仿宋" w:eastAsia="仿宋" w:cs="仿宋"/>
          <w:color w:val="auto"/>
          <w:sz w:val="24"/>
          <w:highlight w:val="none"/>
        </w:rPr>
      </w:pPr>
    </w:p>
    <w:p w14:paraId="32663054">
      <w:pPr>
        <w:pStyle w:val="42"/>
        <w:rPr>
          <w:rFonts w:hint="eastAsia" w:ascii="仿宋" w:hAnsi="仿宋" w:eastAsia="仿宋" w:cs="仿宋"/>
          <w:color w:val="auto"/>
          <w:sz w:val="24"/>
          <w:highlight w:val="none"/>
        </w:rPr>
      </w:pPr>
    </w:p>
    <w:p w14:paraId="509FE9B2">
      <w:pPr>
        <w:pStyle w:val="42"/>
        <w:rPr>
          <w:rFonts w:hint="eastAsia" w:ascii="仿宋" w:hAnsi="仿宋" w:eastAsia="仿宋" w:cs="仿宋"/>
          <w:color w:val="auto"/>
          <w:sz w:val="24"/>
          <w:highlight w:val="none"/>
        </w:rPr>
      </w:pPr>
    </w:p>
    <w:p w14:paraId="47BD3C37">
      <w:pPr>
        <w:pStyle w:val="42"/>
        <w:rPr>
          <w:rFonts w:hint="eastAsia" w:ascii="仿宋" w:hAnsi="仿宋" w:eastAsia="仿宋" w:cs="仿宋"/>
          <w:color w:val="auto"/>
          <w:sz w:val="24"/>
          <w:highlight w:val="none"/>
        </w:rPr>
      </w:pPr>
    </w:p>
    <w:p w14:paraId="486996E9">
      <w:pPr>
        <w:pStyle w:val="42"/>
        <w:rPr>
          <w:rFonts w:hint="eastAsia" w:ascii="仿宋" w:hAnsi="仿宋" w:eastAsia="仿宋" w:cs="仿宋"/>
          <w:color w:val="auto"/>
          <w:sz w:val="24"/>
          <w:highlight w:val="none"/>
        </w:rPr>
      </w:pPr>
    </w:p>
    <w:p w14:paraId="334464B0">
      <w:pPr>
        <w:pStyle w:val="42"/>
        <w:rPr>
          <w:rFonts w:hint="eastAsia" w:ascii="仿宋" w:hAnsi="仿宋" w:eastAsia="仿宋" w:cs="仿宋"/>
          <w:color w:val="auto"/>
          <w:sz w:val="24"/>
          <w:highlight w:val="none"/>
        </w:rPr>
      </w:pPr>
    </w:p>
    <w:p w14:paraId="634229DB">
      <w:pPr>
        <w:pStyle w:val="42"/>
        <w:rPr>
          <w:rFonts w:hint="eastAsia" w:ascii="仿宋" w:hAnsi="仿宋" w:eastAsia="仿宋" w:cs="仿宋"/>
          <w:color w:val="auto"/>
          <w:sz w:val="24"/>
          <w:highlight w:val="none"/>
        </w:rPr>
      </w:pPr>
    </w:p>
    <w:p w14:paraId="19F78363">
      <w:pPr>
        <w:pStyle w:val="42"/>
        <w:rPr>
          <w:rFonts w:hint="eastAsia" w:ascii="仿宋" w:hAnsi="仿宋" w:eastAsia="仿宋" w:cs="仿宋"/>
          <w:color w:val="auto"/>
          <w:sz w:val="24"/>
          <w:highlight w:val="none"/>
        </w:rPr>
      </w:pPr>
    </w:p>
    <w:p w14:paraId="0CF6A44F">
      <w:pPr>
        <w:pStyle w:val="42"/>
        <w:rPr>
          <w:rFonts w:hint="eastAsia" w:ascii="仿宋" w:hAnsi="仿宋" w:eastAsia="仿宋" w:cs="仿宋"/>
          <w:color w:val="auto"/>
          <w:sz w:val="24"/>
          <w:highlight w:val="none"/>
        </w:rPr>
      </w:pPr>
    </w:p>
    <w:p w14:paraId="2A5F1806">
      <w:pPr>
        <w:pStyle w:val="42"/>
        <w:rPr>
          <w:rFonts w:hint="eastAsia" w:ascii="仿宋" w:hAnsi="仿宋" w:eastAsia="仿宋" w:cs="仿宋"/>
          <w:color w:val="auto"/>
          <w:sz w:val="24"/>
          <w:highlight w:val="none"/>
        </w:rPr>
      </w:pPr>
    </w:p>
    <w:p w14:paraId="676FB396">
      <w:pPr>
        <w:pStyle w:val="42"/>
        <w:rPr>
          <w:rFonts w:hint="eastAsia" w:ascii="仿宋" w:hAnsi="仿宋" w:eastAsia="仿宋" w:cs="仿宋"/>
          <w:color w:val="auto"/>
          <w:sz w:val="24"/>
          <w:highlight w:val="none"/>
        </w:rPr>
      </w:pPr>
    </w:p>
    <w:p w14:paraId="77959860">
      <w:pPr>
        <w:pStyle w:val="42"/>
        <w:rPr>
          <w:rFonts w:hint="eastAsia" w:ascii="仿宋" w:hAnsi="仿宋" w:eastAsia="仿宋" w:cs="仿宋"/>
          <w:color w:val="auto"/>
          <w:sz w:val="24"/>
          <w:highlight w:val="none"/>
        </w:rPr>
      </w:pPr>
    </w:p>
    <w:p w14:paraId="0B6ADC25">
      <w:pPr>
        <w:pStyle w:val="42"/>
        <w:rPr>
          <w:rFonts w:hint="eastAsia" w:ascii="仿宋" w:hAnsi="仿宋" w:eastAsia="仿宋" w:cs="仿宋"/>
          <w:color w:val="auto"/>
          <w:sz w:val="24"/>
          <w:highlight w:val="none"/>
        </w:rPr>
      </w:pPr>
    </w:p>
    <w:p w14:paraId="238B0328">
      <w:pPr>
        <w:pStyle w:val="42"/>
        <w:rPr>
          <w:rFonts w:hint="eastAsia" w:ascii="仿宋" w:hAnsi="仿宋" w:eastAsia="仿宋" w:cs="仿宋"/>
          <w:color w:val="auto"/>
          <w:sz w:val="24"/>
          <w:highlight w:val="none"/>
        </w:rPr>
      </w:pPr>
    </w:p>
    <w:p w14:paraId="2960EE70">
      <w:pPr>
        <w:pStyle w:val="42"/>
        <w:rPr>
          <w:rFonts w:hint="eastAsia" w:ascii="仿宋" w:hAnsi="仿宋" w:eastAsia="仿宋" w:cs="仿宋"/>
          <w:color w:val="auto"/>
          <w:sz w:val="24"/>
          <w:highlight w:val="none"/>
        </w:rPr>
      </w:pPr>
    </w:p>
    <w:p w14:paraId="16D39C19">
      <w:pPr>
        <w:pStyle w:val="13"/>
        <w:spacing w:before="91" w:line="223" w:lineRule="auto"/>
        <w:jc w:val="center"/>
        <w:outlineLvl w:val="1"/>
        <w:rPr>
          <w:rFonts w:hint="eastAsia" w:ascii="仿宋" w:hAnsi="仿宋" w:eastAsia="仿宋" w:cs="仿宋"/>
          <w:b/>
          <w:bCs/>
          <w:color w:val="auto"/>
        </w:rPr>
      </w:pPr>
      <w:bookmarkStart w:id="321" w:name="_Toc29370"/>
      <w:r>
        <w:rPr>
          <w:rFonts w:hint="eastAsia" w:ascii="仿宋" w:hAnsi="仿宋" w:eastAsia="仿宋" w:cs="仿宋"/>
          <w:b/>
          <w:bCs/>
          <w:color w:val="auto"/>
          <w:spacing w:val="-3"/>
          <w:lang w:val="en-US" w:eastAsia="zh-CN"/>
        </w:rPr>
        <w:t>一、</w:t>
      </w:r>
      <w:r>
        <w:rPr>
          <w:rFonts w:hint="eastAsia" w:ascii="仿宋" w:hAnsi="仿宋" w:eastAsia="仿宋" w:cs="仿宋"/>
          <w:b/>
          <w:bCs/>
          <w:color w:val="auto"/>
          <w:spacing w:val="-3"/>
        </w:rPr>
        <w:t xml:space="preserve">  报价函及报价函附录</w:t>
      </w:r>
      <w:r>
        <w:rPr>
          <w:rFonts w:hint="eastAsia" w:ascii="仿宋" w:hAnsi="仿宋" w:eastAsia="仿宋" w:cs="仿宋"/>
          <w:b/>
          <w:bCs/>
          <w:color w:val="auto"/>
          <w:sz w:val="24"/>
          <w:highlight w:val="none"/>
        </w:rPr>
        <w:t>（响应文件格式四）</w:t>
      </w:r>
      <w:bookmarkEnd w:id="321"/>
    </w:p>
    <w:p w14:paraId="629D2BD6">
      <w:pPr>
        <w:pStyle w:val="13"/>
        <w:tabs>
          <w:tab w:val="left" w:pos="2878"/>
          <w:tab w:val="clear" w:pos="567"/>
        </w:tabs>
        <w:spacing w:before="218" w:line="300" w:lineRule="auto"/>
        <w:ind w:right="3870" w:firstLine="3796"/>
        <w:rPr>
          <w:rFonts w:hint="eastAsia" w:ascii="仿宋" w:hAnsi="仿宋" w:eastAsia="仿宋" w:cs="仿宋"/>
          <w:color w:val="auto"/>
          <w:sz w:val="23"/>
          <w:szCs w:val="23"/>
        </w:rPr>
      </w:pPr>
      <w:r>
        <w:rPr>
          <w:rFonts w:hint="eastAsia" w:ascii="仿宋" w:hAnsi="仿宋" w:eastAsia="仿宋" w:cs="仿宋"/>
          <w:color w:val="auto"/>
          <w:spacing w:val="-4"/>
          <w:sz w:val="23"/>
          <w:szCs w:val="23"/>
        </w:rPr>
        <w:t>（一）报价函</w:t>
      </w:r>
      <w:r>
        <w:rPr>
          <w:rFonts w:hint="eastAsia" w:ascii="仿宋" w:hAnsi="仿宋" w:eastAsia="仿宋" w:cs="仿宋"/>
          <w:color w:val="auto"/>
          <w:spacing w:val="2"/>
          <w:sz w:val="23"/>
          <w:szCs w:val="23"/>
        </w:rPr>
        <w:t xml:space="preserve"> </w:t>
      </w:r>
      <w:r>
        <w:rPr>
          <w:rFonts w:hint="eastAsia" w:ascii="仿宋" w:hAnsi="仿宋" w:eastAsia="仿宋" w:cs="仿宋"/>
          <w:color w:val="auto"/>
          <w:sz w:val="23"/>
          <w:szCs w:val="23"/>
          <w:u w:val="single" w:color="auto"/>
        </w:rPr>
        <w:tab/>
      </w:r>
      <w:r>
        <w:rPr>
          <w:rFonts w:hint="eastAsia" w:ascii="仿宋" w:hAnsi="仿宋" w:eastAsia="仿宋" w:cs="仿宋"/>
          <w:color w:val="auto"/>
          <w:spacing w:val="-93"/>
          <w:sz w:val="23"/>
          <w:szCs w:val="23"/>
        </w:rPr>
        <w:t xml:space="preserve"> </w:t>
      </w:r>
      <w:r>
        <w:rPr>
          <w:rFonts w:hint="eastAsia" w:ascii="仿宋" w:hAnsi="仿宋" w:eastAsia="仿宋" w:cs="仿宋"/>
          <w:color w:val="auto"/>
          <w:sz w:val="23"/>
          <w:szCs w:val="23"/>
        </w:rPr>
        <w:t>（采购人名称）：</w:t>
      </w:r>
    </w:p>
    <w:p w14:paraId="025CCD18">
      <w:pPr>
        <w:pStyle w:val="13"/>
        <w:spacing w:before="199" w:line="228" w:lineRule="auto"/>
        <w:ind w:right="20"/>
        <w:jc w:val="right"/>
        <w:rPr>
          <w:rFonts w:hint="eastAsia" w:ascii="仿宋" w:hAnsi="仿宋" w:eastAsia="仿宋" w:cs="仿宋"/>
          <w:color w:val="auto"/>
          <w:sz w:val="23"/>
          <w:szCs w:val="23"/>
        </w:rPr>
      </w:pPr>
      <w:r>
        <w:rPr>
          <w:rFonts w:hint="eastAsia" w:ascii="仿宋" w:hAnsi="仿宋" w:eastAsia="仿宋" w:cs="仿宋"/>
          <w:color w:val="auto"/>
          <w:spacing w:val="-2"/>
          <w:sz w:val="23"/>
          <w:szCs w:val="23"/>
        </w:rPr>
        <w:t>1．我方已仔细研究了</w:t>
      </w:r>
      <w:r>
        <w:rPr>
          <w:rFonts w:hint="eastAsia" w:ascii="仿宋" w:hAnsi="仿宋" w:eastAsia="仿宋" w:cs="仿宋"/>
          <w:color w:val="auto"/>
          <w:spacing w:val="-2"/>
          <w:sz w:val="23"/>
          <w:szCs w:val="23"/>
          <w:u w:val="single" w:color="auto"/>
        </w:rPr>
        <w:t xml:space="preserve">         </w:t>
      </w:r>
      <w:r>
        <w:rPr>
          <w:rFonts w:hint="eastAsia" w:ascii="仿宋" w:hAnsi="仿宋" w:eastAsia="仿宋" w:cs="仿宋"/>
          <w:color w:val="auto"/>
          <w:spacing w:val="-3"/>
          <w:sz w:val="23"/>
          <w:szCs w:val="23"/>
          <w:u w:val="single" w:color="auto"/>
        </w:rPr>
        <w:t xml:space="preserve"> </w:t>
      </w:r>
      <w:r>
        <w:rPr>
          <w:rFonts w:hint="eastAsia" w:ascii="仿宋" w:hAnsi="仿宋" w:eastAsia="仿宋" w:cs="仿宋"/>
          <w:color w:val="auto"/>
          <w:spacing w:val="-3"/>
          <w:sz w:val="23"/>
          <w:szCs w:val="23"/>
        </w:rPr>
        <w:t>（项目名称）竞争性磋商文件的全部内容，愿意以</w:t>
      </w:r>
    </w:p>
    <w:p w14:paraId="1712849F">
      <w:pPr>
        <w:pStyle w:val="13"/>
        <w:spacing w:before="182" w:line="231" w:lineRule="auto"/>
        <w:ind w:left="58"/>
        <w:rPr>
          <w:rFonts w:hint="eastAsia" w:ascii="仿宋" w:hAnsi="仿宋" w:eastAsia="仿宋" w:cs="仿宋"/>
          <w:color w:val="auto"/>
          <w:sz w:val="23"/>
          <w:szCs w:val="23"/>
        </w:rPr>
      </w:pPr>
      <w:r>
        <w:rPr>
          <w:rFonts w:hint="eastAsia" w:ascii="仿宋" w:hAnsi="仿宋" w:eastAsia="仿宋" w:cs="仿宋"/>
          <w:color w:val="auto"/>
          <w:spacing w:val="-6"/>
          <w:sz w:val="23"/>
          <w:szCs w:val="23"/>
        </w:rPr>
        <w:t>人民币（大写）</w:t>
      </w:r>
      <w:r>
        <w:rPr>
          <w:rFonts w:hint="eastAsia" w:ascii="仿宋" w:hAnsi="仿宋" w:eastAsia="仿宋" w:cs="仿宋"/>
          <w:color w:val="auto"/>
          <w:spacing w:val="-6"/>
          <w:sz w:val="23"/>
          <w:szCs w:val="23"/>
          <w:u w:val="single" w:color="auto"/>
        </w:rPr>
        <w:t xml:space="preserve">  </w:t>
      </w:r>
      <w:r>
        <w:rPr>
          <w:rFonts w:hint="eastAsia" w:ascii="仿宋" w:hAnsi="仿宋" w:eastAsia="仿宋" w:cs="仿宋"/>
          <w:color w:val="auto"/>
          <w:spacing w:val="-6"/>
          <w:sz w:val="23"/>
          <w:szCs w:val="23"/>
          <w:u w:val="single" w:color="auto"/>
          <w:lang w:val="en-US" w:eastAsia="zh-CN"/>
        </w:rPr>
        <w:t xml:space="preserve">       </w:t>
      </w:r>
      <w:r>
        <w:rPr>
          <w:rFonts w:hint="eastAsia" w:ascii="仿宋" w:hAnsi="仿宋" w:eastAsia="仿宋" w:cs="仿宋"/>
          <w:color w:val="auto"/>
          <w:spacing w:val="-6"/>
          <w:sz w:val="23"/>
          <w:szCs w:val="23"/>
          <w:u w:val="single" w:color="auto"/>
        </w:rPr>
        <w:t xml:space="preserve">        </w:t>
      </w:r>
      <w:r>
        <w:rPr>
          <w:rFonts w:hint="eastAsia" w:ascii="仿宋" w:hAnsi="仿宋" w:eastAsia="仿宋" w:cs="仿宋"/>
          <w:color w:val="auto"/>
          <w:spacing w:val="41"/>
          <w:sz w:val="23"/>
          <w:szCs w:val="23"/>
        </w:rPr>
        <w:t xml:space="preserve"> </w:t>
      </w:r>
      <w:r>
        <w:rPr>
          <w:rFonts w:hint="eastAsia" w:ascii="仿宋" w:hAnsi="仿宋" w:eastAsia="仿宋" w:cs="仿宋"/>
          <w:color w:val="auto"/>
          <w:spacing w:val="-6"/>
          <w:sz w:val="23"/>
          <w:szCs w:val="23"/>
        </w:rPr>
        <w:t>(¥</w:t>
      </w:r>
      <w:r>
        <w:rPr>
          <w:rFonts w:hint="eastAsia" w:ascii="仿宋" w:hAnsi="仿宋" w:eastAsia="仿宋" w:cs="仿宋"/>
          <w:color w:val="auto"/>
          <w:spacing w:val="-6"/>
          <w:sz w:val="23"/>
          <w:szCs w:val="23"/>
          <w:u w:val="single" w:color="auto"/>
        </w:rPr>
        <w:t xml:space="preserve">                 </w:t>
      </w:r>
      <w:r>
        <w:rPr>
          <w:rFonts w:hint="eastAsia" w:ascii="仿宋" w:hAnsi="仿宋" w:eastAsia="仿宋" w:cs="仿宋"/>
          <w:color w:val="auto"/>
          <w:spacing w:val="-54"/>
          <w:sz w:val="23"/>
          <w:szCs w:val="23"/>
        </w:rPr>
        <w:t xml:space="preserve"> </w:t>
      </w:r>
      <w:r>
        <w:rPr>
          <w:rFonts w:hint="eastAsia" w:ascii="仿宋" w:hAnsi="仿宋" w:eastAsia="仿宋" w:cs="仿宋"/>
          <w:color w:val="auto"/>
          <w:spacing w:val="-6"/>
          <w:sz w:val="23"/>
          <w:szCs w:val="23"/>
        </w:rPr>
        <w:t>)</w:t>
      </w:r>
      <w:r>
        <w:rPr>
          <w:rFonts w:hint="eastAsia" w:ascii="仿宋" w:hAnsi="仿宋" w:eastAsia="仿宋" w:cs="仿宋"/>
          <w:color w:val="auto"/>
          <w:spacing w:val="4"/>
          <w:sz w:val="23"/>
          <w:szCs w:val="23"/>
        </w:rPr>
        <w:t xml:space="preserve">  </w:t>
      </w:r>
      <w:r>
        <w:rPr>
          <w:rFonts w:hint="eastAsia" w:ascii="仿宋" w:hAnsi="仿宋" w:eastAsia="仿宋" w:cs="仿宋"/>
          <w:color w:val="auto"/>
          <w:spacing w:val="-6"/>
          <w:sz w:val="23"/>
          <w:szCs w:val="23"/>
        </w:rPr>
        <w:t>的总报价，工期</w:t>
      </w:r>
      <w:r>
        <w:rPr>
          <w:rFonts w:hint="eastAsia" w:ascii="仿宋" w:hAnsi="仿宋" w:eastAsia="仿宋" w:cs="仿宋"/>
          <w:color w:val="auto"/>
          <w:spacing w:val="-6"/>
          <w:sz w:val="23"/>
          <w:szCs w:val="23"/>
          <w:u w:val="single" w:color="auto"/>
        </w:rPr>
        <w:t xml:space="preserve">         </w:t>
      </w:r>
      <w:r>
        <w:rPr>
          <w:rFonts w:hint="eastAsia" w:ascii="仿宋" w:hAnsi="仿宋" w:eastAsia="仿宋" w:cs="仿宋"/>
          <w:color w:val="auto"/>
          <w:spacing w:val="-6"/>
          <w:sz w:val="23"/>
          <w:szCs w:val="23"/>
        </w:rPr>
        <w:t>日历天，</w:t>
      </w:r>
    </w:p>
    <w:p w14:paraId="21905B28">
      <w:pPr>
        <w:pStyle w:val="13"/>
        <w:spacing w:before="167" w:line="230" w:lineRule="auto"/>
        <w:jc w:val="right"/>
        <w:rPr>
          <w:rFonts w:hint="eastAsia" w:ascii="仿宋" w:hAnsi="仿宋" w:eastAsia="仿宋" w:cs="仿宋"/>
          <w:color w:val="auto"/>
          <w:sz w:val="23"/>
          <w:szCs w:val="23"/>
        </w:rPr>
      </w:pPr>
      <w:r>
        <w:rPr>
          <w:rFonts w:hint="eastAsia" w:ascii="仿宋" w:hAnsi="仿宋" w:eastAsia="仿宋" w:cs="仿宋"/>
          <w:color w:val="auto"/>
          <w:sz w:val="23"/>
          <w:szCs w:val="23"/>
        </w:rPr>
        <w:t>按合同约定实施和完成承包工程，修补工程中的任何缺陷，工程质量达到</w:t>
      </w:r>
      <w:r>
        <w:rPr>
          <w:rFonts w:hint="eastAsia" w:ascii="仿宋" w:hAnsi="仿宋" w:eastAsia="仿宋" w:cs="仿宋"/>
          <w:color w:val="auto"/>
          <w:sz w:val="23"/>
          <w:szCs w:val="23"/>
          <w:u w:val="single" w:color="auto"/>
        </w:rPr>
        <w:t xml:space="preserve">          </w:t>
      </w:r>
      <w:r>
        <w:rPr>
          <w:rFonts w:hint="eastAsia" w:ascii="仿宋" w:hAnsi="仿宋" w:eastAsia="仿宋" w:cs="仿宋"/>
          <w:color w:val="auto"/>
          <w:sz w:val="23"/>
          <w:szCs w:val="23"/>
        </w:rPr>
        <w:t>。</w:t>
      </w:r>
    </w:p>
    <w:p w14:paraId="3054AB37">
      <w:pPr>
        <w:pStyle w:val="13"/>
        <w:spacing w:before="159" w:line="228" w:lineRule="auto"/>
        <w:ind w:left="501"/>
        <w:rPr>
          <w:rFonts w:hint="eastAsia" w:ascii="仿宋" w:hAnsi="仿宋" w:eastAsia="仿宋" w:cs="仿宋"/>
          <w:color w:val="auto"/>
          <w:sz w:val="21"/>
        </w:rPr>
      </w:pPr>
      <w:r>
        <w:rPr>
          <w:rFonts w:hint="eastAsia" w:ascii="仿宋" w:hAnsi="仿宋" w:eastAsia="仿宋" w:cs="仿宋"/>
          <w:color w:val="auto"/>
          <w:spacing w:val="9"/>
          <w:sz w:val="23"/>
          <w:szCs w:val="23"/>
        </w:rPr>
        <w:t>2．我方承诺在竞争性磋商文件规定的投标有</w:t>
      </w:r>
      <w:r>
        <w:rPr>
          <w:rFonts w:hint="eastAsia" w:ascii="仿宋" w:hAnsi="仿宋" w:eastAsia="仿宋" w:cs="仿宋"/>
          <w:color w:val="auto"/>
          <w:spacing w:val="8"/>
          <w:sz w:val="23"/>
          <w:szCs w:val="23"/>
        </w:rPr>
        <w:t>效期内不修改、不撤销响应文件。</w:t>
      </w:r>
    </w:p>
    <w:p w14:paraId="35071CBB">
      <w:pPr>
        <w:pStyle w:val="13"/>
        <w:spacing w:before="75" w:line="231" w:lineRule="auto"/>
        <w:ind w:left="488"/>
        <w:rPr>
          <w:rFonts w:hint="eastAsia" w:ascii="仿宋" w:hAnsi="仿宋" w:eastAsia="仿宋" w:cs="仿宋"/>
          <w:color w:val="auto"/>
          <w:sz w:val="23"/>
          <w:szCs w:val="23"/>
        </w:rPr>
      </w:pPr>
      <w:r>
        <w:rPr>
          <w:rFonts w:hint="eastAsia" w:ascii="仿宋" w:hAnsi="仿宋" w:eastAsia="仿宋" w:cs="仿宋"/>
          <w:color w:val="auto"/>
          <w:spacing w:val="3"/>
          <w:sz w:val="23"/>
          <w:szCs w:val="23"/>
        </w:rPr>
        <w:t>3．如我方成交：</w:t>
      </w:r>
    </w:p>
    <w:p w14:paraId="4E4636C7">
      <w:pPr>
        <w:pStyle w:val="13"/>
        <w:spacing w:before="175" w:line="228" w:lineRule="auto"/>
        <w:jc w:val="center"/>
        <w:rPr>
          <w:rFonts w:hint="eastAsia" w:ascii="仿宋" w:hAnsi="仿宋" w:eastAsia="仿宋" w:cs="仿宋"/>
          <w:color w:val="auto"/>
          <w:sz w:val="23"/>
          <w:szCs w:val="23"/>
        </w:rPr>
      </w:pPr>
      <w:r>
        <w:rPr>
          <w:rFonts w:hint="eastAsia" w:ascii="仿宋" w:hAnsi="仿宋" w:eastAsia="仿宋" w:cs="仿宋"/>
          <w:color w:val="auto"/>
          <w:spacing w:val="-3"/>
          <w:sz w:val="23"/>
          <w:szCs w:val="23"/>
          <w:lang w:val="en-US" w:eastAsia="zh-CN"/>
        </w:rPr>
        <w:t xml:space="preserve">  </w:t>
      </w:r>
      <w:r>
        <w:rPr>
          <w:rFonts w:hint="eastAsia" w:ascii="仿宋" w:hAnsi="仿宋" w:eastAsia="仿宋" w:cs="仿宋"/>
          <w:color w:val="auto"/>
          <w:spacing w:val="-3"/>
          <w:sz w:val="23"/>
          <w:szCs w:val="23"/>
        </w:rPr>
        <w:t>（1）我方承诺在收到成交通知书后，在成交通知书规定的期限内与你方签订合同。</w:t>
      </w:r>
    </w:p>
    <w:p w14:paraId="2683EDD3">
      <w:pPr>
        <w:pStyle w:val="13"/>
        <w:spacing w:before="167" w:line="231" w:lineRule="auto"/>
        <w:ind w:left="520"/>
        <w:rPr>
          <w:rFonts w:hint="eastAsia" w:ascii="仿宋" w:hAnsi="仿宋" w:eastAsia="仿宋" w:cs="仿宋"/>
          <w:color w:val="auto"/>
          <w:sz w:val="21"/>
        </w:rPr>
      </w:pPr>
      <w:r>
        <w:rPr>
          <w:rFonts w:hint="eastAsia" w:ascii="仿宋" w:hAnsi="仿宋" w:eastAsia="仿宋" w:cs="仿宋"/>
          <w:color w:val="auto"/>
          <w:spacing w:val="7"/>
          <w:sz w:val="23"/>
          <w:szCs w:val="23"/>
        </w:rPr>
        <w:t>（2）随同本报价函递交的报价函附录属于合同文件的组成</w:t>
      </w:r>
      <w:r>
        <w:rPr>
          <w:rFonts w:hint="eastAsia" w:ascii="仿宋" w:hAnsi="仿宋" w:eastAsia="仿宋" w:cs="仿宋"/>
          <w:color w:val="auto"/>
          <w:spacing w:val="6"/>
          <w:sz w:val="23"/>
          <w:szCs w:val="23"/>
        </w:rPr>
        <w:t>部分。</w:t>
      </w:r>
    </w:p>
    <w:p w14:paraId="3BCAD3FA">
      <w:pPr>
        <w:pStyle w:val="13"/>
        <w:spacing w:before="75" w:line="228" w:lineRule="auto"/>
        <w:ind w:left="520"/>
        <w:rPr>
          <w:rFonts w:hint="eastAsia" w:ascii="仿宋" w:hAnsi="仿宋" w:eastAsia="仿宋" w:cs="仿宋"/>
          <w:color w:val="auto"/>
          <w:sz w:val="23"/>
          <w:szCs w:val="23"/>
        </w:rPr>
      </w:pPr>
      <w:r>
        <w:rPr>
          <w:rFonts w:hint="eastAsia" w:ascii="仿宋" w:hAnsi="仿宋" w:eastAsia="仿宋" w:cs="仿宋"/>
          <w:color w:val="auto"/>
          <w:spacing w:val="7"/>
          <w:sz w:val="23"/>
          <w:szCs w:val="23"/>
        </w:rPr>
        <w:t>（3）我方承诺按照竞争性磋商文件规定向你方递交履</w:t>
      </w:r>
      <w:r>
        <w:rPr>
          <w:rFonts w:hint="eastAsia" w:ascii="仿宋" w:hAnsi="仿宋" w:eastAsia="仿宋" w:cs="仿宋"/>
          <w:color w:val="auto"/>
          <w:spacing w:val="6"/>
          <w:sz w:val="23"/>
          <w:szCs w:val="23"/>
        </w:rPr>
        <w:t>约担保。</w:t>
      </w:r>
    </w:p>
    <w:p w14:paraId="1B9D9147">
      <w:pPr>
        <w:pStyle w:val="13"/>
        <w:spacing w:before="183" w:line="228" w:lineRule="auto"/>
        <w:ind w:left="520"/>
        <w:rPr>
          <w:rFonts w:hint="eastAsia" w:ascii="仿宋" w:hAnsi="仿宋" w:eastAsia="仿宋" w:cs="仿宋"/>
          <w:color w:val="auto"/>
          <w:sz w:val="23"/>
          <w:szCs w:val="23"/>
        </w:rPr>
      </w:pPr>
      <w:r>
        <w:rPr>
          <w:rFonts w:hint="eastAsia" w:ascii="仿宋" w:hAnsi="仿宋" w:eastAsia="仿宋" w:cs="仿宋"/>
          <w:color w:val="auto"/>
          <w:spacing w:val="7"/>
          <w:sz w:val="23"/>
          <w:szCs w:val="23"/>
        </w:rPr>
        <w:t>（4）我方承诺在合同约定的期限内完成并移交全部合</w:t>
      </w:r>
      <w:r>
        <w:rPr>
          <w:rFonts w:hint="eastAsia" w:ascii="仿宋" w:hAnsi="仿宋" w:eastAsia="仿宋" w:cs="仿宋"/>
          <w:color w:val="auto"/>
          <w:spacing w:val="6"/>
          <w:sz w:val="23"/>
          <w:szCs w:val="23"/>
        </w:rPr>
        <w:t>同工程。</w:t>
      </w:r>
    </w:p>
    <w:p w14:paraId="519B2676">
      <w:pPr>
        <w:pStyle w:val="13"/>
        <w:spacing w:before="165" w:line="228" w:lineRule="auto"/>
        <w:ind w:left="495"/>
        <w:rPr>
          <w:rFonts w:hint="eastAsia" w:ascii="仿宋" w:hAnsi="仿宋" w:eastAsia="仿宋" w:cs="仿宋"/>
          <w:color w:val="auto"/>
          <w:sz w:val="23"/>
          <w:szCs w:val="23"/>
        </w:rPr>
      </w:pPr>
      <w:r>
        <w:rPr>
          <w:rFonts w:hint="eastAsia" w:ascii="仿宋" w:hAnsi="仿宋" w:eastAsia="仿宋" w:cs="仿宋"/>
          <w:color w:val="auto"/>
          <w:spacing w:val="9"/>
          <w:sz w:val="23"/>
          <w:szCs w:val="23"/>
        </w:rPr>
        <w:t>4．我方在此声明，所递交的响应文件及有关资料内容完整、真</w:t>
      </w:r>
      <w:r>
        <w:rPr>
          <w:rFonts w:hint="eastAsia" w:ascii="仿宋" w:hAnsi="仿宋" w:eastAsia="仿宋" w:cs="仿宋"/>
          <w:color w:val="auto"/>
          <w:spacing w:val="8"/>
          <w:sz w:val="23"/>
          <w:szCs w:val="23"/>
        </w:rPr>
        <w:t>实和准确。</w:t>
      </w:r>
    </w:p>
    <w:p w14:paraId="310B3FCF">
      <w:pPr>
        <w:pStyle w:val="13"/>
        <w:spacing w:before="203" w:line="230" w:lineRule="auto"/>
        <w:ind w:left="505"/>
        <w:rPr>
          <w:rFonts w:hint="eastAsia" w:ascii="仿宋" w:hAnsi="仿宋" w:eastAsia="仿宋" w:cs="仿宋"/>
          <w:color w:val="auto"/>
          <w:sz w:val="23"/>
          <w:szCs w:val="23"/>
        </w:rPr>
      </w:pPr>
      <w:r>
        <w:rPr>
          <w:rFonts w:hint="eastAsia" w:ascii="仿宋" w:hAnsi="仿宋" w:eastAsia="仿宋" w:cs="仿宋"/>
          <w:color w:val="auto"/>
          <w:spacing w:val="12"/>
          <w:sz w:val="23"/>
          <w:szCs w:val="23"/>
        </w:rPr>
        <w:t>5</w:t>
      </w:r>
      <w:r>
        <w:rPr>
          <w:rFonts w:hint="eastAsia" w:ascii="仿宋" w:hAnsi="仿宋" w:eastAsia="仿宋" w:cs="仿宋"/>
          <w:color w:val="auto"/>
          <w:spacing w:val="-38"/>
          <w:sz w:val="23"/>
          <w:szCs w:val="23"/>
        </w:rPr>
        <w:t>．</w:t>
      </w:r>
      <w:r>
        <w:rPr>
          <w:rFonts w:hint="eastAsia" w:ascii="仿宋" w:hAnsi="仿宋" w:eastAsia="仿宋" w:cs="仿宋"/>
          <w:color w:val="auto"/>
          <w:spacing w:val="2"/>
          <w:sz w:val="23"/>
          <w:szCs w:val="23"/>
          <w:u w:val="single" w:color="auto"/>
        </w:rPr>
        <w:t xml:space="preserve">                                        </w:t>
      </w:r>
      <w:r>
        <w:rPr>
          <w:rFonts w:hint="eastAsia" w:ascii="仿宋" w:hAnsi="仿宋" w:eastAsia="仿宋" w:cs="仿宋"/>
          <w:color w:val="auto"/>
          <w:spacing w:val="-38"/>
          <w:sz w:val="23"/>
          <w:szCs w:val="23"/>
        </w:rPr>
        <w:t>（</w:t>
      </w:r>
      <w:r>
        <w:rPr>
          <w:rFonts w:hint="eastAsia" w:ascii="仿宋" w:hAnsi="仿宋" w:eastAsia="仿宋" w:cs="仿宋"/>
          <w:color w:val="auto"/>
          <w:spacing w:val="12"/>
          <w:sz w:val="23"/>
          <w:szCs w:val="23"/>
        </w:rPr>
        <w:t>其他补充说明）。</w:t>
      </w:r>
    </w:p>
    <w:p w14:paraId="6C1F5729">
      <w:pPr>
        <w:spacing w:line="289" w:lineRule="auto"/>
        <w:rPr>
          <w:rFonts w:hint="eastAsia" w:ascii="仿宋" w:hAnsi="仿宋" w:eastAsia="仿宋" w:cs="仿宋"/>
          <w:color w:val="auto"/>
          <w:sz w:val="21"/>
        </w:rPr>
      </w:pPr>
    </w:p>
    <w:p w14:paraId="75BC6FE9">
      <w:pPr>
        <w:spacing w:line="289" w:lineRule="auto"/>
        <w:rPr>
          <w:rFonts w:hint="eastAsia" w:ascii="仿宋" w:hAnsi="仿宋" w:eastAsia="仿宋" w:cs="仿宋"/>
          <w:color w:val="auto"/>
          <w:sz w:val="21"/>
        </w:rPr>
      </w:pPr>
    </w:p>
    <w:p w14:paraId="7A8424AB">
      <w:pPr>
        <w:spacing w:line="289" w:lineRule="auto"/>
        <w:rPr>
          <w:rFonts w:hint="eastAsia" w:ascii="仿宋" w:hAnsi="仿宋" w:eastAsia="仿宋" w:cs="仿宋"/>
          <w:color w:val="auto"/>
          <w:sz w:val="21"/>
        </w:rPr>
      </w:pPr>
    </w:p>
    <w:p w14:paraId="53805CBA">
      <w:pPr>
        <w:spacing w:line="290" w:lineRule="auto"/>
        <w:rPr>
          <w:rFonts w:hint="eastAsia" w:ascii="仿宋" w:hAnsi="仿宋" w:eastAsia="仿宋" w:cs="仿宋"/>
          <w:color w:val="auto"/>
          <w:sz w:val="21"/>
        </w:rPr>
      </w:pPr>
    </w:p>
    <w:p w14:paraId="5BBDE772">
      <w:pPr>
        <w:pStyle w:val="13"/>
        <w:spacing w:before="76" w:line="325" w:lineRule="auto"/>
        <w:ind w:left="3888" w:right="515" w:firstLine="65"/>
        <w:rPr>
          <w:rFonts w:hint="eastAsia" w:ascii="仿宋" w:hAnsi="仿宋" w:eastAsia="仿宋" w:cs="仿宋"/>
          <w:color w:val="auto"/>
          <w:sz w:val="23"/>
          <w:szCs w:val="23"/>
        </w:rPr>
      </w:pPr>
      <w:r>
        <w:rPr>
          <w:rFonts w:hint="eastAsia" w:ascii="仿宋" w:hAnsi="仿宋" w:eastAsia="仿宋" w:cs="仿宋"/>
          <w:color w:val="auto"/>
          <w:spacing w:val="7"/>
          <w:sz w:val="23"/>
          <w:szCs w:val="23"/>
        </w:rPr>
        <w:t>供应商</w:t>
      </w:r>
      <w:r>
        <w:rPr>
          <w:rFonts w:hint="eastAsia" w:ascii="仿宋" w:hAnsi="仿宋" w:eastAsia="仿宋" w:cs="仿宋"/>
          <w:color w:val="auto"/>
          <w:spacing w:val="-21"/>
          <w:sz w:val="23"/>
          <w:szCs w:val="23"/>
        </w:rPr>
        <w:t>：</w:t>
      </w:r>
      <w:r>
        <w:rPr>
          <w:rFonts w:hint="eastAsia" w:ascii="仿宋" w:hAnsi="仿宋" w:eastAsia="仿宋" w:cs="仿宋"/>
          <w:color w:val="auto"/>
          <w:spacing w:val="5"/>
          <w:sz w:val="23"/>
          <w:szCs w:val="23"/>
          <w:u w:val="single" w:color="auto"/>
        </w:rPr>
        <w:t xml:space="preserve">                      </w:t>
      </w:r>
      <w:r>
        <w:rPr>
          <w:rFonts w:hint="eastAsia" w:ascii="仿宋" w:hAnsi="仿宋" w:eastAsia="仿宋" w:cs="仿宋"/>
          <w:color w:val="auto"/>
          <w:spacing w:val="-21"/>
          <w:sz w:val="23"/>
          <w:szCs w:val="23"/>
        </w:rPr>
        <w:t>（</w:t>
      </w:r>
      <w:r>
        <w:rPr>
          <w:rFonts w:hint="eastAsia" w:ascii="仿宋" w:hAnsi="仿宋" w:eastAsia="仿宋" w:cs="仿宋"/>
          <w:color w:val="auto"/>
          <w:spacing w:val="7"/>
          <w:sz w:val="23"/>
          <w:szCs w:val="23"/>
        </w:rPr>
        <w:t>公章）</w:t>
      </w:r>
      <w:r>
        <w:rPr>
          <w:rFonts w:hint="eastAsia" w:ascii="仿宋" w:hAnsi="仿宋" w:eastAsia="仿宋" w:cs="仿宋"/>
          <w:color w:val="auto"/>
          <w:sz w:val="23"/>
          <w:szCs w:val="23"/>
        </w:rPr>
        <w:t xml:space="preserve"> </w:t>
      </w:r>
      <w:r>
        <w:rPr>
          <w:rFonts w:hint="eastAsia" w:ascii="仿宋" w:hAnsi="仿宋" w:eastAsia="仿宋" w:cs="仿宋"/>
          <w:color w:val="auto"/>
          <w:spacing w:val="3"/>
          <w:sz w:val="23"/>
          <w:szCs w:val="23"/>
        </w:rPr>
        <w:t>法定代表人</w:t>
      </w:r>
      <w:r>
        <w:rPr>
          <w:rFonts w:hint="eastAsia" w:ascii="仿宋" w:hAnsi="仿宋" w:eastAsia="仿宋" w:cs="仿宋"/>
          <w:color w:val="auto"/>
          <w:spacing w:val="-41"/>
          <w:sz w:val="23"/>
          <w:szCs w:val="23"/>
        </w:rPr>
        <w:t>：</w:t>
      </w:r>
      <w:r>
        <w:rPr>
          <w:rFonts w:hint="eastAsia" w:ascii="仿宋" w:hAnsi="仿宋" w:eastAsia="仿宋" w:cs="仿宋"/>
          <w:color w:val="auto"/>
          <w:spacing w:val="5"/>
          <w:sz w:val="23"/>
          <w:szCs w:val="23"/>
          <w:u w:val="single" w:color="auto"/>
        </w:rPr>
        <w:t xml:space="preserve">              </w:t>
      </w:r>
      <w:r>
        <w:rPr>
          <w:rFonts w:hint="eastAsia" w:ascii="仿宋" w:hAnsi="仿宋" w:eastAsia="仿宋" w:cs="仿宋"/>
          <w:color w:val="auto"/>
          <w:spacing w:val="-41"/>
          <w:sz w:val="23"/>
          <w:szCs w:val="23"/>
        </w:rPr>
        <w:t>（</w:t>
      </w:r>
      <w:r>
        <w:rPr>
          <w:rFonts w:hint="eastAsia" w:ascii="仿宋" w:hAnsi="仿宋" w:eastAsia="仿宋" w:cs="仿宋"/>
          <w:color w:val="auto"/>
          <w:spacing w:val="3"/>
          <w:sz w:val="23"/>
          <w:szCs w:val="23"/>
        </w:rPr>
        <w:t>签字或盖章）</w:t>
      </w:r>
    </w:p>
    <w:p w14:paraId="4AFADAE3">
      <w:pPr>
        <w:pStyle w:val="13"/>
        <w:spacing w:before="63" w:line="329" w:lineRule="auto"/>
        <w:ind w:right="45" w:firstLine="3904" w:firstLineChars="1600"/>
        <w:rPr>
          <w:rFonts w:hint="eastAsia" w:ascii="仿宋" w:hAnsi="仿宋" w:eastAsia="仿宋" w:cs="仿宋"/>
          <w:color w:val="auto"/>
          <w:spacing w:val="1"/>
          <w:sz w:val="23"/>
          <w:szCs w:val="23"/>
        </w:rPr>
      </w:pPr>
      <w:r>
        <w:rPr>
          <w:rFonts w:hint="eastAsia" w:ascii="仿宋" w:hAnsi="仿宋" w:eastAsia="仿宋" w:cs="仿宋"/>
          <w:color w:val="auto"/>
          <w:spacing w:val="7"/>
          <w:sz w:val="23"/>
          <w:szCs w:val="23"/>
        </w:rPr>
        <w:t>地</w:t>
      </w:r>
      <w:r>
        <w:rPr>
          <w:rFonts w:hint="eastAsia" w:ascii="仿宋" w:hAnsi="仿宋" w:eastAsia="仿宋" w:cs="仿宋"/>
          <w:color w:val="auto"/>
          <w:spacing w:val="-8"/>
          <w:sz w:val="23"/>
          <w:szCs w:val="23"/>
        </w:rPr>
        <w:t>址：</w:t>
      </w:r>
      <w:r>
        <w:rPr>
          <w:rFonts w:hint="eastAsia" w:ascii="仿宋" w:hAnsi="仿宋" w:eastAsia="仿宋" w:cs="仿宋"/>
          <w:color w:val="auto"/>
          <w:spacing w:val="2"/>
          <w:sz w:val="23"/>
          <w:szCs w:val="23"/>
          <w:u w:val="single" w:color="auto"/>
        </w:rPr>
        <w:t xml:space="preserve">               </w:t>
      </w:r>
      <w:r>
        <w:rPr>
          <w:rFonts w:hint="eastAsia" w:ascii="仿宋" w:hAnsi="仿宋" w:eastAsia="仿宋" w:cs="仿宋"/>
          <w:color w:val="auto"/>
          <w:spacing w:val="2"/>
          <w:sz w:val="23"/>
          <w:szCs w:val="23"/>
          <w:u w:val="single" w:color="auto"/>
          <w:lang w:val="en-US" w:eastAsia="zh-CN"/>
        </w:rPr>
        <w:t xml:space="preserve">   </w:t>
      </w:r>
      <w:r>
        <w:rPr>
          <w:rFonts w:hint="eastAsia" w:ascii="仿宋" w:hAnsi="仿宋" w:eastAsia="仿宋" w:cs="仿宋"/>
          <w:color w:val="auto"/>
          <w:spacing w:val="2"/>
          <w:sz w:val="23"/>
          <w:szCs w:val="23"/>
          <w:u w:val="single" w:color="auto"/>
        </w:rPr>
        <w:t xml:space="preserve">      </w:t>
      </w:r>
      <w:r>
        <w:rPr>
          <w:rFonts w:hint="eastAsia" w:ascii="仿宋" w:hAnsi="仿宋" w:eastAsia="仿宋" w:cs="仿宋"/>
          <w:color w:val="auto"/>
          <w:spacing w:val="1"/>
          <w:sz w:val="23"/>
          <w:szCs w:val="23"/>
          <w:u w:val="single" w:color="auto"/>
        </w:rPr>
        <w:t xml:space="preserve"> </w:t>
      </w:r>
      <w:r>
        <w:rPr>
          <w:rFonts w:hint="eastAsia" w:ascii="仿宋" w:hAnsi="仿宋" w:eastAsia="仿宋" w:cs="仿宋"/>
          <w:color w:val="auto"/>
          <w:spacing w:val="1"/>
          <w:sz w:val="23"/>
          <w:szCs w:val="23"/>
        </w:rPr>
        <w:t xml:space="preserve"> </w:t>
      </w:r>
    </w:p>
    <w:p w14:paraId="1E5B40CA">
      <w:pPr>
        <w:pStyle w:val="13"/>
        <w:spacing w:before="63" w:line="329" w:lineRule="auto"/>
        <w:ind w:right="45" w:firstLine="3948" w:firstLineChars="2100"/>
        <w:rPr>
          <w:rFonts w:hint="eastAsia" w:ascii="仿宋" w:hAnsi="仿宋" w:eastAsia="仿宋" w:cs="仿宋"/>
          <w:color w:val="auto"/>
          <w:sz w:val="23"/>
          <w:szCs w:val="23"/>
          <w:u w:val="single" w:color="auto"/>
        </w:rPr>
      </w:pPr>
      <w:r>
        <w:rPr>
          <w:rFonts w:hint="eastAsia" w:ascii="仿宋" w:hAnsi="仿宋" w:eastAsia="仿宋" w:cs="仿宋"/>
          <w:color w:val="auto"/>
          <w:spacing w:val="-21"/>
          <w:sz w:val="23"/>
          <w:szCs w:val="23"/>
        </w:rPr>
        <w:t>网址：</w:t>
      </w:r>
      <w:r>
        <w:rPr>
          <w:rFonts w:hint="eastAsia" w:ascii="仿宋" w:hAnsi="仿宋" w:eastAsia="仿宋" w:cs="仿宋"/>
          <w:color w:val="auto"/>
          <w:sz w:val="23"/>
          <w:szCs w:val="23"/>
          <w:u w:val="single" w:color="auto"/>
        </w:rPr>
        <w:t xml:space="preserve">                 </w:t>
      </w:r>
      <w:r>
        <w:rPr>
          <w:rFonts w:hint="eastAsia" w:ascii="仿宋" w:hAnsi="仿宋" w:eastAsia="仿宋" w:cs="仿宋"/>
          <w:color w:val="auto"/>
          <w:sz w:val="23"/>
          <w:szCs w:val="23"/>
          <w:u w:val="single" w:color="auto"/>
          <w:lang w:val="en-US" w:eastAsia="zh-CN"/>
        </w:rPr>
        <w:t xml:space="preserve"> </w:t>
      </w:r>
      <w:r>
        <w:rPr>
          <w:rFonts w:hint="eastAsia" w:ascii="仿宋" w:hAnsi="仿宋" w:eastAsia="仿宋" w:cs="仿宋"/>
          <w:color w:val="auto"/>
          <w:sz w:val="23"/>
          <w:szCs w:val="23"/>
          <w:u w:val="single" w:color="auto"/>
        </w:rPr>
        <w:t xml:space="preserve">         </w:t>
      </w:r>
    </w:p>
    <w:p w14:paraId="6E5C24BA">
      <w:pPr>
        <w:pStyle w:val="13"/>
        <w:spacing w:before="63" w:line="329" w:lineRule="auto"/>
        <w:ind w:right="45" w:firstLine="3948" w:firstLineChars="2100"/>
        <w:rPr>
          <w:rFonts w:hint="eastAsia" w:ascii="仿宋" w:hAnsi="仿宋" w:eastAsia="仿宋" w:cs="仿宋"/>
          <w:color w:val="auto"/>
          <w:sz w:val="23"/>
          <w:szCs w:val="23"/>
        </w:rPr>
      </w:pPr>
      <w:r>
        <w:rPr>
          <w:rFonts w:hint="eastAsia" w:ascii="仿宋" w:hAnsi="仿宋" w:eastAsia="仿宋" w:cs="仿宋"/>
          <w:color w:val="auto"/>
          <w:spacing w:val="-21"/>
          <w:sz w:val="23"/>
          <w:szCs w:val="23"/>
        </w:rPr>
        <w:t>电话：</w:t>
      </w:r>
      <w:r>
        <w:rPr>
          <w:rFonts w:hint="eastAsia" w:ascii="仿宋" w:hAnsi="仿宋" w:eastAsia="仿宋" w:cs="仿宋"/>
          <w:color w:val="auto"/>
          <w:spacing w:val="1"/>
          <w:sz w:val="23"/>
          <w:szCs w:val="23"/>
          <w:u w:val="single" w:color="auto"/>
        </w:rPr>
        <w:t xml:space="preserve">                      </w:t>
      </w:r>
      <w:r>
        <w:rPr>
          <w:rFonts w:hint="eastAsia" w:ascii="仿宋" w:hAnsi="仿宋" w:eastAsia="仿宋" w:cs="仿宋"/>
          <w:color w:val="auto"/>
          <w:sz w:val="23"/>
          <w:szCs w:val="23"/>
          <w:u w:val="single" w:color="auto"/>
        </w:rPr>
        <w:t xml:space="preserve">    </w:t>
      </w:r>
      <w:r>
        <w:rPr>
          <w:rFonts w:hint="eastAsia" w:ascii="仿宋" w:hAnsi="仿宋" w:eastAsia="仿宋" w:cs="仿宋"/>
          <w:color w:val="auto"/>
          <w:sz w:val="23"/>
          <w:szCs w:val="23"/>
        </w:rPr>
        <w:t xml:space="preserve">  </w:t>
      </w:r>
    </w:p>
    <w:p w14:paraId="2243848B">
      <w:pPr>
        <w:pStyle w:val="13"/>
        <w:spacing w:before="50" w:line="335" w:lineRule="auto"/>
        <w:ind w:right="251" w:firstLine="3960" w:firstLineChars="1800"/>
        <w:rPr>
          <w:rFonts w:hint="eastAsia" w:ascii="仿宋" w:hAnsi="仿宋" w:eastAsia="仿宋" w:cs="仿宋"/>
          <w:color w:val="auto"/>
          <w:sz w:val="23"/>
          <w:szCs w:val="23"/>
        </w:rPr>
      </w:pPr>
      <w:r>
        <w:rPr>
          <w:rFonts w:hint="eastAsia" w:ascii="仿宋" w:hAnsi="仿宋" w:eastAsia="仿宋" w:cs="仿宋"/>
          <w:color w:val="auto"/>
          <w:spacing w:val="-5"/>
          <w:sz w:val="23"/>
          <w:szCs w:val="23"/>
        </w:rPr>
        <w:t>传真：</w:t>
      </w:r>
      <w:r>
        <w:rPr>
          <w:rFonts w:hint="eastAsia" w:ascii="仿宋" w:hAnsi="仿宋" w:eastAsia="仿宋" w:cs="仿宋"/>
          <w:color w:val="auto"/>
          <w:sz w:val="23"/>
          <w:szCs w:val="23"/>
          <w:u w:val="single" w:color="auto"/>
        </w:rPr>
        <w:t xml:space="preserve">                          </w:t>
      </w:r>
    </w:p>
    <w:p w14:paraId="3BB42A1E">
      <w:pPr>
        <w:pStyle w:val="13"/>
        <w:spacing w:before="42" w:line="338" w:lineRule="auto"/>
        <w:ind w:left="5499" w:right="62" w:hanging="1592"/>
        <w:rPr>
          <w:rFonts w:hint="eastAsia" w:ascii="仿宋" w:hAnsi="仿宋" w:eastAsia="仿宋" w:cs="仿宋"/>
          <w:color w:val="auto"/>
          <w:spacing w:val="10"/>
          <w:sz w:val="23"/>
          <w:szCs w:val="23"/>
        </w:rPr>
      </w:pPr>
      <w:r>
        <w:rPr>
          <w:rFonts w:hint="eastAsia" w:ascii="仿宋" w:hAnsi="仿宋" w:eastAsia="仿宋" w:cs="仿宋"/>
          <w:color w:val="auto"/>
          <w:spacing w:val="-6"/>
          <w:sz w:val="23"/>
          <w:szCs w:val="23"/>
        </w:rPr>
        <w:t>邮政编码：</w:t>
      </w:r>
      <w:r>
        <w:rPr>
          <w:rFonts w:hint="eastAsia" w:ascii="仿宋" w:hAnsi="仿宋" w:eastAsia="仿宋" w:cs="仿宋"/>
          <w:color w:val="auto"/>
          <w:spacing w:val="-6"/>
          <w:sz w:val="23"/>
          <w:szCs w:val="23"/>
          <w:u w:val="single" w:color="auto"/>
        </w:rPr>
        <w:t xml:space="preserve">                          </w:t>
      </w:r>
      <w:r>
        <w:rPr>
          <w:rFonts w:hint="eastAsia" w:ascii="仿宋" w:hAnsi="仿宋" w:eastAsia="仿宋" w:cs="仿宋"/>
          <w:color w:val="auto"/>
          <w:spacing w:val="10"/>
          <w:sz w:val="23"/>
          <w:szCs w:val="23"/>
        </w:rPr>
        <w:t xml:space="preserve"> </w:t>
      </w:r>
    </w:p>
    <w:p w14:paraId="4707A006">
      <w:pPr>
        <w:pStyle w:val="13"/>
        <w:spacing w:before="42" w:line="338" w:lineRule="auto"/>
        <w:ind w:left="5128" w:leftChars="2287" w:right="62" w:hanging="325" w:hangingChars="155"/>
        <w:rPr>
          <w:rFonts w:hint="eastAsia" w:ascii="仿宋" w:hAnsi="仿宋" w:eastAsia="仿宋" w:cs="仿宋"/>
          <w:color w:val="auto"/>
          <w:sz w:val="23"/>
          <w:szCs w:val="23"/>
        </w:rPr>
      </w:pPr>
      <w:r>
        <w:rPr>
          <w:rFonts w:hint="eastAsia" w:ascii="仿宋" w:hAnsi="仿宋" w:eastAsia="仿宋" w:cs="仿宋"/>
          <w:color w:val="auto"/>
          <w:spacing w:val="-10"/>
          <w:sz w:val="23"/>
          <w:szCs w:val="23"/>
        </w:rPr>
        <w:t>年</w:t>
      </w:r>
      <w:r>
        <w:rPr>
          <w:rFonts w:hint="eastAsia" w:ascii="仿宋" w:hAnsi="仿宋" w:eastAsia="仿宋" w:cs="仿宋"/>
          <w:color w:val="auto"/>
          <w:spacing w:val="1"/>
          <w:sz w:val="23"/>
          <w:szCs w:val="23"/>
          <w:u w:val="single" w:color="auto"/>
        </w:rPr>
        <w:t xml:space="preserve">         </w:t>
      </w:r>
      <w:r>
        <w:rPr>
          <w:rFonts w:hint="eastAsia" w:ascii="仿宋" w:hAnsi="仿宋" w:eastAsia="仿宋" w:cs="仿宋"/>
          <w:color w:val="auto"/>
          <w:spacing w:val="-87"/>
          <w:sz w:val="23"/>
          <w:szCs w:val="23"/>
        </w:rPr>
        <w:t xml:space="preserve"> </w:t>
      </w:r>
      <w:r>
        <w:rPr>
          <w:rFonts w:hint="eastAsia" w:ascii="仿宋" w:hAnsi="仿宋" w:eastAsia="仿宋" w:cs="仿宋"/>
          <w:color w:val="auto"/>
          <w:spacing w:val="-10"/>
          <w:sz w:val="23"/>
          <w:szCs w:val="23"/>
        </w:rPr>
        <w:t>月</w:t>
      </w:r>
      <w:r>
        <w:rPr>
          <w:rFonts w:hint="eastAsia" w:ascii="仿宋" w:hAnsi="仿宋" w:eastAsia="仿宋" w:cs="仿宋"/>
          <w:color w:val="auto"/>
          <w:spacing w:val="1"/>
          <w:sz w:val="23"/>
          <w:szCs w:val="23"/>
          <w:u w:val="single" w:color="auto"/>
        </w:rPr>
        <w:t xml:space="preserve">         </w:t>
      </w:r>
      <w:r>
        <w:rPr>
          <w:rFonts w:hint="eastAsia" w:ascii="仿宋" w:hAnsi="仿宋" w:eastAsia="仿宋" w:cs="仿宋"/>
          <w:color w:val="auto"/>
          <w:spacing w:val="-29"/>
          <w:sz w:val="23"/>
          <w:szCs w:val="23"/>
        </w:rPr>
        <w:t xml:space="preserve"> </w:t>
      </w:r>
      <w:r>
        <w:rPr>
          <w:rFonts w:hint="eastAsia" w:ascii="仿宋" w:hAnsi="仿宋" w:eastAsia="仿宋" w:cs="仿宋"/>
          <w:color w:val="auto"/>
          <w:spacing w:val="-10"/>
          <w:sz w:val="23"/>
          <w:szCs w:val="23"/>
        </w:rPr>
        <w:t>日</w:t>
      </w:r>
    </w:p>
    <w:p w14:paraId="7B06D0BB">
      <w:pPr>
        <w:spacing w:line="338" w:lineRule="auto"/>
        <w:rPr>
          <w:rFonts w:hint="eastAsia" w:ascii="仿宋" w:hAnsi="仿宋" w:eastAsia="仿宋" w:cs="仿宋"/>
          <w:color w:val="auto"/>
          <w:sz w:val="23"/>
          <w:szCs w:val="23"/>
        </w:rPr>
        <w:sectPr>
          <w:footerReference r:id="rId7" w:type="default"/>
          <w:pgSz w:w="11906" w:h="16838"/>
          <w:pgMar w:top="1440" w:right="1287" w:bottom="1440" w:left="1378" w:header="0" w:footer="967" w:gutter="0"/>
          <w:pgNumType w:fmt="decimal"/>
          <w:cols w:space="720" w:num="1"/>
        </w:sectPr>
      </w:pPr>
    </w:p>
    <w:p w14:paraId="2DD9D6D6">
      <w:pPr>
        <w:spacing w:line="260" w:lineRule="auto"/>
        <w:rPr>
          <w:rFonts w:hint="eastAsia" w:ascii="仿宋" w:hAnsi="仿宋" w:eastAsia="仿宋" w:cs="仿宋"/>
          <w:color w:val="auto"/>
          <w:sz w:val="21"/>
        </w:rPr>
      </w:pPr>
    </w:p>
    <w:p w14:paraId="1FF9337C">
      <w:pPr>
        <w:pStyle w:val="13"/>
        <w:spacing w:before="75" w:line="231" w:lineRule="auto"/>
        <w:ind w:left="3560"/>
        <w:rPr>
          <w:rFonts w:hint="eastAsia" w:ascii="仿宋" w:hAnsi="仿宋" w:eastAsia="仿宋" w:cs="仿宋"/>
          <w:color w:val="auto"/>
          <w:sz w:val="23"/>
          <w:szCs w:val="23"/>
        </w:rPr>
      </w:pPr>
      <w:r>
        <w:rPr>
          <w:rFonts w:hint="eastAsia" w:ascii="仿宋" w:hAnsi="仿宋" w:eastAsia="仿宋" w:cs="仿宋"/>
          <w:color w:val="auto"/>
          <w:spacing w:val="3"/>
          <w:sz w:val="23"/>
          <w:szCs w:val="23"/>
        </w:rPr>
        <w:t>（二）报价函附录</w:t>
      </w:r>
    </w:p>
    <w:p w14:paraId="0725D62C">
      <w:pPr>
        <w:spacing w:line="441" w:lineRule="auto"/>
        <w:rPr>
          <w:rFonts w:hint="eastAsia" w:ascii="仿宋" w:hAnsi="仿宋" w:eastAsia="仿宋" w:cs="仿宋"/>
          <w:color w:val="auto"/>
          <w:sz w:val="21"/>
        </w:rPr>
      </w:pPr>
    </w:p>
    <w:p w14:paraId="2F34FF9E">
      <w:pPr>
        <w:pStyle w:val="13"/>
        <w:spacing w:before="75" w:line="217" w:lineRule="auto"/>
        <w:ind w:left="38" w:firstLine="456" w:firstLineChars="200"/>
        <w:rPr>
          <w:rFonts w:hint="eastAsia" w:ascii="仿宋" w:hAnsi="仿宋" w:eastAsia="仿宋" w:cs="仿宋"/>
          <w:color w:val="auto"/>
          <w:sz w:val="23"/>
          <w:szCs w:val="23"/>
        </w:rPr>
      </w:pPr>
      <w:r>
        <w:rPr>
          <w:rFonts w:hint="eastAsia" w:ascii="仿宋" w:hAnsi="仿宋" w:eastAsia="仿宋" w:cs="仿宋"/>
          <w:color w:val="auto"/>
          <w:spacing w:val="-1"/>
          <w:sz w:val="23"/>
          <w:szCs w:val="23"/>
        </w:rPr>
        <w:t>项目名称：</w:t>
      </w:r>
    </w:p>
    <w:tbl>
      <w:tblPr>
        <w:tblStyle w:val="67"/>
        <w:tblW w:w="85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2689"/>
        <w:gridCol w:w="1416"/>
        <w:gridCol w:w="1904"/>
        <w:gridCol w:w="1642"/>
      </w:tblGrid>
      <w:tr w14:paraId="1A58D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857" w:type="dxa"/>
            <w:vAlign w:val="top"/>
          </w:tcPr>
          <w:p w14:paraId="6B98EC36">
            <w:pPr>
              <w:spacing w:before="183" w:line="231" w:lineRule="auto"/>
              <w:ind w:left="152"/>
              <w:rPr>
                <w:rFonts w:hint="eastAsia" w:ascii="仿宋" w:hAnsi="仿宋" w:eastAsia="仿宋" w:cs="仿宋"/>
                <w:color w:val="auto"/>
                <w:sz w:val="20"/>
                <w:szCs w:val="20"/>
              </w:rPr>
            </w:pPr>
            <w:r>
              <w:rPr>
                <w:rFonts w:hint="eastAsia" w:ascii="仿宋" w:hAnsi="仿宋" w:eastAsia="仿宋" w:cs="仿宋"/>
                <w:color w:val="auto"/>
                <w:spacing w:val="-3"/>
                <w:sz w:val="20"/>
                <w:szCs w:val="20"/>
              </w:rPr>
              <w:t>序</w:t>
            </w:r>
            <w:r>
              <w:rPr>
                <w:rFonts w:hint="eastAsia" w:ascii="仿宋" w:hAnsi="仿宋" w:eastAsia="仿宋" w:cs="仿宋"/>
                <w:color w:val="auto"/>
                <w:spacing w:val="50"/>
                <w:sz w:val="20"/>
                <w:szCs w:val="20"/>
              </w:rPr>
              <w:t xml:space="preserve"> </w:t>
            </w:r>
            <w:r>
              <w:rPr>
                <w:rFonts w:hint="eastAsia" w:ascii="仿宋" w:hAnsi="仿宋" w:eastAsia="仿宋" w:cs="仿宋"/>
                <w:color w:val="auto"/>
                <w:spacing w:val="-3"/>
                <w:sz w:val="20"/>
                <w:szCs w:val="20"/>
              </w:rPr>
              <w:t>号</w:t>
            </w:r>
          </w:p>
        </w:tc>
        <w:tc>
          <w:tcPr>
            <w:tcW w:w="2689" w:type="dxa"/>
            <w:vAlign w:val="top"/>
          </w:tcPr>
          <w:p w14:paraId="5C65FD42">
            <w:pPr>
              <w:spacing w:before="183" w:line="231" w:lineRule="auto"/>
              <w:ind w:left="894"/>
              <w:rPr>
                <w:rFonts w:hint="eastAsia" w:ascii="仿宋" w:hAnsi="仿宋" w:eastAsia="仿宋" w:cs="仿宋"/>
                <w:color w:val="auto"/>
                <w:sz w:val="20"/>
                <w:szCs w:val="20"/>
              </w:rPr>
            </w:pPr>
            <w:r>
              <w:rPr>
                <w:rFonts w:hint="eastAsia" w:ascii="仿宋" w:hAnsi="仿宋" w:eastAsia="仿宋" w:cs="仿宋"/>
                <w:color w:val="auto"/>
                <w:spacing w:val="-2"/>
                <w:sz w:val="20"/>
                <w:szCs w:val="20"/>
              </w:rPr>
              <w:t>条款内容</w:t>
            </w:r>
          </w:p>
        </w:tc>
        <w:tc>
          <w:tcPr>
            <w:tcW w:w="1416" w:type="dxa"/>
            <w:vAlign w:val="top"/>
          </w:tcPr>
          <w:p w14:paraId="6FD023B7">
            <w:pPr>
              <w:spacing w:before="182" w:line="232" w:lineRule="auto"/>
              <w:ind w:left="147"/>
              <w:rPr>
                <w:rFonts w:hint="eastAsia" w:ascii="仿宋" w:hAnsi="仿宋" w:eastAsia="仿宋" w:cs="仿宋"/>
                <w:color w:val="auto"/>
                <w:sz w:val="20"/>
                <w:szCs w:val="20"/>
              </w:rPr>
            </w:pPr>
            <w:r>
              <w:rPr>
                <w:rFonts w:hint="eastAsia" w:ascii="仿宋" w:hAnsi="仿宋" w:eastAsia="仿宋" w:cs="仿宋"/>
                <w:color w:val="auto"/>
                <w:spacing w:val="-3"/>
                <w:sz w:val="20"/>
                <w:szCs w:val="20"/>
              </w:rPr>
              <w:t>合同条款号</w:t>
            </w:r>
          </w:p>
        </w:tc>
        <w:tc>
          <w:tcPr>
            <w:tcW w:w="1904" w:type="dxa"/>
            <w:vAlign w:val="top"/>
          </w:tcPr>
          <w:p w14:paraId="779FD805">
            <w:pPr>
              <w:spacing w:before="183" w:line="231" w:lineRule="auto"/>
              <w:ind w:left="506"/>
              <w:rPr>
                <w:rFonts w:hint="eastAsia" w:ascii="仿宋" w:hAnsi="仿宋" w:eastAsia="仿宋" w:cs="仿宋"/>
                <w:color w:val="auto"/>
                <w:sz w:val="20"/>
                <w:szCs w:val="20"/>
              </w:rPr>
            </w:pPr>
            <w:r>
              <w:rPr>
                <w:rFonts w:hint="eastAsia" w:ascii="仿宋" w:hAnsi="仿宋" w:eastAsia="仿宋" w:cs="仿宋"/>
                <w:color w:val="auto"/>
                <w:spacing w:val="-2"/>
                <w:sz w:val="20"/>
                <w:szCs w:val="20"/>
              </w:rPr>
              <w:t>约定内容</w:t>
            </w:r>
          </w:p>
        </w:tc>
        <w:tc>
          <w:tcPr>
            <w:tcW w:w="1642" w:type="dxa"/>
            <w:vAlign w:val="top"/>
          </w:tcPr>
          <w:p w14:paraId="0A2DF330">
            <w:pPr>
              <w:spacing w:before="185" w:line="233" w:lineRule="auto"/>
              <w:ind w:left="613"/>
              <w:rPr>
                <w:rFonts w:hint="eastAsia" w:ascii="仿宋" w:hAnsi="仿宋" w:eastAsia="仿宋" w:cs="仿宋"/>
                <w:color w:val="auto"/>
                <w:sz w:val="20"/>
                <w:szCs w:val="20"/>
              </w:rPr>
            </w:pPr>
            <w:r>
              <w:rPr>
                <w:rFonts w:hint="eastAsia" w:ascii="仿宋" w:hAnsi="仿宋" w:eastAsia="仿宋" w:cs="仿宋"/>
                <w:color w:val="auto"/>
                <w:spacing w:val="-4"/>
                <w:sz w:val="20"/>
                <w:szCs w:val="20"/>
              </w:rPr>
              <w:t>备注</w:t>
            </w:r>
          </w:p>
        </w:tc>
      </w:tr>
      <w:tr w14:paraId="2C0A3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857" w:type="dxa"/>
            <w:vAlign w:val="top"/>
          </w:tcPr>
          <w:p w14:paraId="11C3E085">
            <w:pPr>
              <w:spacing w:before="216" w:line="187" w:lineRule="auto"/>
              <w:ind w:left="411"/>
              <w:rPr>
                <w:rFonts w:hint="eastAsia" w:ascii="仿宋" w:hAnsi="仿宋" w:eastAsia="仿宋" w:cs="仿宋"/>
                <w:color w:val="auto"/>
                <w:sz w:val="20"/>
                <w:szCs w:val="20"/>
              </w:rPr>
            </w:pPr>
            <w:r>
              <w:rPr>
                <w:rFonts w:hint="eastAsia" w:ascii="仿宋" w:hAnsi="仿宋" w:eastAsia="仿宋" w:cs="仿宋"/>
                <w:color w:val="auto"/>
                <w:sz w:val="20"/>
                <w:szCs w:val="20"/>
              </w:rPr>
              <w:t>1</w:t>
            </w:r>
          </w:p>
        </w:tc>
        <w:tc>
          <w:tcPr>
            <w:tcW w:w="2689" w:type="dxa"/>
            <w:vAlign w:val="top"/>
          </w:tcPr>
          <w:p w14:paraId="35E7FDB9">
            <w:pPr>
              <w:spacing w:before="178" w:line="232" w:lineRule="auto"/>
              <w:ind w:left="890"/>
              <w:rPr>
                <w:rFonts w:hint="eastAsia" w:ascii="仿宋" w:hAnsi="仿宋" w:eastAsia="仿宋" w:cs="仿宋"/>
                <w:color w:val="auto"/>
                <w:sz w:val="20"/>
                <w:szCs w:val="20"/>
              </w:rPr>
            </w:pPr>
            <w:r>
              <w:rPr>
                <w:rFonts w:hint="eastAsia" w:ascii="仿宋" w:hAnsi="仿宋" w:eastAsia="仿宋" w:cs="仿宋"/>
                <w:color w:val="auto"/>
                <w:spacing w:val="-2"/>
                <w:sz w:val="20"/>
                <w:szCs w:val="20"/>
              </w:rPr>
              <w:t>项目经理</w:t>
            </w:r>
          </w:p>
        </w:tc>
        <w:tc>
          <w:tcPr>
            <w:tcW w:w="1416" w:type="dxa"/>
            <w:vAlign w:val="top"/>
          </w:tcPr>
          <w:p w14:paraId="0ADBDADD">
            <w:pPr>
              <w:pStyle w:val="70"/>
              <w:rPr>
                <w:rFonts w:hint="eastAsia" w:ascii="仿宋" w:hAnsi="仿宋" w:eastAsia="仿宋" w:cs="仿宋"/>
                <w:color w:val="auto"/>
              </w:rPr>
            </w:pPr>
          </w:p>
        </w:tc>
        <w:tc>
          <w:tcPr>
            <w:tcW w:w="1904" w:type="dxa"/>
            <w:vAlign w:val="top"/>
          </w:tcPr>
          <w:p w14:paraId="7A4CEFE0">
            <w:pPr>
              <w:spacing w:before="178" w:line="233" w:lineRule="auto"/>
              <w:ind w:left="137"/>
              <w:rPr>
                <w:rFonts w:hint="eastAsia" w:ascii="仿宋" w:hAnsi="仿宋" w:eastAsia="仿宋" w:cs="仿宋"/>
                <w:color w:val="auto"/>
                <w:sz w:val="20"/>
                <w:szCs w:val="20"/>
              </w:rPr>
            </w:pPr>
            <w:r>
              <w:rPr>
                <w:rFonts w:hint="eastAsia" w:ascii="仿宋" w:hAnsi="仿宋" w:eastAsia="仿宋" w:cs="仿宋"/>
                <w:color w:val="auto"/>
                <w:spacing w:val="-7"/>
                <w:sz w:val="20"/>
                <w:szCs w:val="20"/>
              </w:rPr>
              <w:t>姓名：</w:t>
            </w:r>
            <w:r>
              <w:rPr>
                <w:rFonts w:hint="eastAsia" w:ascii="仿宋" w:hAnsi="仿宋" w:eastAsia="仿宋" w:cs="仿宋"/>
                <w:color w:val="auto"/>
                <w:sz w:val="20"/>
                <w:szCs w:val="20"/>
                <w:u w:val="single" w:color="auto"/>
              </w:rPr>
              <w:t xml:space="preserve">          </w:t>
            </w:r>
          </w:p>
        </w:tc>
        <w:tc>
          <w:tcPr>
            <w:tcW w:w="1642" w:type="dxa"/>
            <w:vAlign w:val="top"/>
          </w:tcPr>
          <w:p w14:paraId="4BAAE04A">
            <w:pPr>
              <w:pStyle w:val="70"/>
              <w:rPr>
                <w:rFonts w:hint="eastAsia" w:ascii="仿宋" w:hAnsi="仿宋" w:eastAsia="仿宋" w:cs="仿宋"/>
                <w:color w:val="auto"/>
              </w:rPr>
            </w:pPr>
          </w:p>
        </w:tc>
      </w:tr>
      <w:tr w14:paraId="309FB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857" w:type="dxa"/>
            <w:vAlign w:val="top"/>
          </w:tcPr>
          <w:p w14:paraId="29852C87">
            <w:pPr>
              <w:spacing w:before="217" w:line="186" w:lineRule="auto"/>
              <w:ind w:left="384"/>
              <w:rPr>
                <w:rFonts w:hint="eastAsia" w:ascii="仿宋" w:hAnsi="仿宋" w:eastAsia="仿宋" w:cs="仿宋"/>
                <w:color w:val="auto"/>
                <w:sz w:val="20"/>
                <w:szCs w:val="20"/>
              </w:rPr>
            </w:pPr>
            <w:r>
              <w:rPr>
                <w:rFonts w:hint="eastAsia" w:ascii="仿宋" w:hAnsi="仿宋" w:eastAsia="仿宋" w:cs="仿宋"/>
                <w:color w:val="auto"/>
                <w:sz w:val="20"/>
                <w:szCs w:val="20"/>
              </w:rPr>
              <w:t>2</w:t>
            </w:r>
          </w:p>
        </w:tc>
        <w:tc>
          <w:tcPr>
            <w:tcW w:w="2689" w:type="dxa"/>
            <w:vAlign w:val="top"/>
          </w:tcPr>
          <w:p w14:paraId="0098D3C4">
            <w:pPr>
              <w:spacing w:before="175" w:line="232" w:lineRule="auto"/>
              <w:ind w:left="1139"/>
              <w:rPr>
                <w:rFonts w:hint="eastAsia" w:ascii="仿宋" w:hAnsi="仿宋" w:eastAsia="仿宋" w:cs="仿宋"/>
                <w:color w:val="auto"/>
                <w:sz w:val="20"/>
                <w:szCs w:val="20"/>
              </w:rPr>
            </w:pPr>
            <w:r>
              <w:rPr>
                <w:rFonts w:hint="eastAsia" w:ascii="仿宋" w:hAnsi="仿宋" w:eastAsia="仿宋" w:cs="仿宋"/>
                <w:color w:val="auto"/>
                <w:spacing w:val="-5"/>
                <w:sz w:val="20"/>
                <w:szCs w:val="20"/>
              </w:rPr>
              <w:t>工期</w:t>
            </w:r>
          </w:p>
        </w:tc>
        <w:tc>
          <w:tcPr>
            <w:tcW w:w="1416" w:type="dxa"/>
            <w:vAlign w:val="top"/>
          </w:tcPr>
          <w:p w14:paraId="3C0730A5">
            <w:pPr>
              <w:pStyle w:val="70"/>
              <w:rPr>
                <w:rFonts w:hint="eastAsia" w:ascii="仿宋" w:hAnsi="仿宋" w:eastAsia="仿宋" w:cs="仿宋"/>
                <w:color w:val="auto"/>
              </w:rPr>
            </w:pPr>
          </w:p>
        </w:tc>
        <w:tc>
          <w:tcPr>
            <w:tcW w:w="1904" w:type="dxa"/>
            <w:vAlign w:val="top"/>
          </w:tcPr>
          <w:p w14:paraId="22860172">
            <w:pPr>
              <w:tabs>
                <w:tab w:val="left" w:pos="888"/>
              </w:tabs>
              <w:spacing w:before="178" w:line="234" w:lineRule="auto"/>
              <w:ind w:left="291"/>
              <w:rPr>
                <w:rFonts w:hint="eastAsia" w:ascii="仿宋" w:hAnsi="仿宋" w:eastAsia="仿宋" w:cs="仿宋"/>
                <w:color w:val="auto"/>
                <w:sz w:val="20"/>
                <w:szCs w:val="20"/>
              </w:rPr>
            </w:pPr>
            <w:r>
              <w:rPr>
                <w:rFonts w:hint="eastAsia" w:ascii="仿宋" w:hAnsi="仿宋" w:eastAsia="仿宋" w:cs="仿宋"/>
                <w:color w:val="auto"/>
                <w:sz w:val="20"/>
                <w:szCs w:val="20"/>
                <w:u w:val="single" w:color="auto"/>
              </w:rPr>
              <w:tab/>
            </w:r>
            <w:r>
              <w:rPr>
                <w:rFonts w:hint="eastAsia" w:ascii="仿宋" w:hAnsi="仿宋" w:eastAsia="仿宋" w:cs="仿宋"/>
                <w:color w:val="auto"/>
                <w:spacing w:val="-7"/>
                <w:sz w:val="20"/>
                <w:szCs w:val="20"/>
              </w:rPr>
              <w:t xml:space="preserve"> 日历天</w:t>
            </w:r>
          </w:p>
        </w:tc>
        <w:tc>
          <w:tcPr>
            <w:tcW w:w="1642" w:type="dxa"/>
            <w:vAlign w:val="top"/>
          </w:tcPr>
          <w:p w14:paraId="1A64E90D">
            <w:pPr>
              <w:pStyle w:val="70"/>
              <w:rPr>
                <w:rFonts w:hint="eastAsia" w:ascii="仿宋" w:hAnsi="仿宋" w:eastAsia="仿宋" w:cs="仿宋"/>
                <w:color w:val="auto"/>
              </w:rPr>
            </w:pPr>
          </w:p>
        </w:tc>
      </w:tr>
      <w:tr w14:paraId="0854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857" w:type="dxa"/>
            <w:vAlign w:val="top"/>
          </w:tcPr>
          <w:p w14:paraId="7C6FAEEE">
            <w:pPr>
              <w:spacing w:before="247" w:line="186" w:lineRule="auto"/>
              <w:ind w:left="388"/>
              <w:rPr>
                <w:rFonts w:hint="eastAsia" w:ascii="仿宋" w:hAnsi="仿宋" w:eastAsia="仿宋" w:cs="仿宋"/>
                <w:color w:val="auto"/>
                <w:sz w:val="20"/>
                <w:szCs w:val="20"/>
              </w:rPr>
            </w:pPr>
            <w:r>
              <w:rPr>
                <w:rFonts w:hint="eastAsia" w:ascii="仿宋" w:hAnsi="仿宋" w:eastAsia="仿宋" w:cs="仿宋"/>
                <w:color w:val="auto"/>
                <w:sz w:val="20"/>
                <w:szCs w:val="20"/>
              </w:rPr>
              <w:t>3</w:t>
            </w:r>
          </w:p>
        </w:tc>
        <w:tc>
          <w:tcPr>
            <w:tcW w:w="2689" w:type="dxa"/>
            <w:vAlign w:val="top"/>
          </w:tcPr>
          <w:p w14:paraId="1ABFB7B5">
            <w:pPr>
              <w:spacing w:before="206" w:line="230" w:lineRule="auto"/>
              <w:ind w:left="765"/>
              <w:rPr>
                <w:rFonts w:hint="eastAsia" w:ascii="仿宋" w:hAnsi="仿宋" w:eastAsia="仿宋" w:cs="仿宋"/>
                <w:color w:val="auto"/>
                <w:sz w:val="20"/>
                <w:szCs w:val="20"/>
              </w:rPr>
            </w:pPr>
            <w:r>
              <w:rPr>
                <w:rFonts w:hint="eastAsia" w:ascii="仿宋" w:hAnsi="仿宋" w:eastAsia="仿宋" w:cs="仿宋"/>
                <w:color w:val="auto"/>
                <w:spacing w:val="2"/>
                <w:sz w:val="20"/>
                <w:szCs w:val="20"/>
              </w:rPr>
              <w:t>缺陷责任期</w:t>
            </w:r>
          </w:p>
        </w:tc>
        <w:tc>
          <w:tcPr>
            <w:tcW w:w="1416" w:type="dxa"/>
            <w:vAlign w:val="top"/>
          </w:tcPr>
          <w:p w14:paraId="6BF91088">
            <w:pPr>
              <w:pStyle w:val="70"/>
              <w:rPr>
                <w:rFonts w:hint="eastAsia" w:ascii="仿宋" w:hAnsi="仿宋" w:eastAsia="仿宋" w:cs="仿宋"/>
                <w:color w:val="auto"/>
              </w:rPr>
            </w:pPr>
          </w:p>
        </w:tc>
        <w:tc>
          <w:tcPr>
            <w:tcW w:w="1904" w:type="dxa"/>
            <w:vAlign w:val="center"/>
          </w:tcPr>
          <w:p w14:paraId="5AC628C1">
            <w:pPr>
              <w:spacing w:before="50" w:line="233" w:lineRule="auto"/>
              <w:ind w:left="866" w:right="97" w:hanging="725"/>
              <w:jc w:val="both"/>
              <w:rPr>
                <w:rFonts w:hint="eastAsia" w:ascii="仿宋" w:hAnsi="仿宋" w:eastAsia="仿宋" w:cs="仿宋"/>
                <w:color w:val="auto"/>
                <w:sz w:val="20"/>
                <w:szCs w:val="20"/>
              </w:rPr>
            </w:pPr>
            <w:r>
              <w:rPr>
                <w:rFonts w:hint="eastAsia" w:ascii="仿宋" w:hAnsi="仿宋" w:eastAsia="仿宋" w:cs="仿宋"/>
                <w:color w:val="auto"/>
                <w:spacing w:val="-7"/>
                <w:sz w:val="20"/>
                <w:szCs w:val="20"/>
              </w:rPr>
              <w:t>执行国家最新标准</w:t>
            </w:r>
          </w:p>
        </w:tc>
        <w:tc>
          <w:tcPr>
            <w:tcW w:w="1642" w:type="dxa"/>
            <w:vAlign w:val="top"/>
          </w:tcPr>
          <w:p w14:paraId="13222786">
            <w:pPr>
              <w:pStyle w:val="70"/>
              <w:rPr>
                <w:rFonts w:hint="eastAsia" w:ascii="仿宋" w:hAnsi="仿宋" w:eastAsia="仿宋" w:cs="仿宋"/>
                <w:color w:val="auto"/>
              </w:rPr>
            </w:pPr>
          </w:p>
        </w:tc>
      </w:tr>
      <w:tr w14:paraId="4A790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857" w:type="dxa"/>
            <w:vAlign w:val="top"/>
          </w:tcPr>
          <w:p w14:paraId="7FA17F40">
            <w:pPr>
              <w:spacing w:before="220" w:line="186" w:lineRule="auto"/>
              <w:ind w:left="376"/>
              <w:rPr>
                <w:rFonts w:hint="eastAsia" w:ascii="仿宋" w:hAnsi="仿宋" w:eastAsia="仿宋" w:cs="仿宋"/>
                <w:color w:val="auto"/>
                <w:sz w:val="20"/>
                <w:szCs w:val="20"/>
              </w:rPr>
            </w:pPr>
            <w:r>
              <w:rPr>
                <w:rFonts w:hint="eastAsia" w:ascii="仿宋" w:hAnsi="仿宋" w:eastAsia="仿宋" w:cs="仿宋"/>
                <w:color w:val="auto"/>
                <w:sz w:val="20"/>
                <w:szCs w:val="20"/>
              </w:rPr>
              <w:t>4</w:t>
            </w:r>
          </w:p>
        </w:tc>
        <w:tc>
          <w:tcPr>
            <w:tcW w:w="2689" w:type="dxa"/>
            <w:vAlign w:val="top"/>
          </w:tcPr>
          <w:p w14:paraId="679089B5">
            <w:pPr>
              <w:spacing w:before="179" w:line="229" w:lineRule="auto"/>
              <w:ind w:left="289"/>
              <w:rPr>
                <w:rFonts w:hint="eastAsia" w:ascii="仿宋" w:hAnsi="仿宋" w:eastAsia="仿宋" w:cs="仿宋"/>
                <w:color w:val="auto"/>
                <w:sz w:val="20"/>
                <w:szCs w:val="20"/>
              </w:rPr>
            </w:pPr>
            <w:r>
              <w:rPr>
                <w:rFonts w:hint="eastAsia" w:ascii="仿宋" w:hAnsi="仿宋" w:eastAsia="仿宋" w:cs="仿宋"/>
                <w:color w:val="auto"/>
                <w:spacing w:val="4"/>
                <w:sz w:val="20"/>
                <w:szCs w:val="20"/>
              </w:rPr>
              <w:t>承包人履约担保金额</w:t>
            </w:r>
          </w:p>
        </w:tc>
        <w:tc>
          <w:tcPr>
            <w:tcW w:w="1416" w:type="dxa"/>
            <w:vAlign w:val="top"/>
          </w:tcPr>
          <w:p w14:paraId="410C3A5A">
            <w:pPr>
              <w:pStyle w:val="70"/>
              <w:rPr>
                <w:rFonts w:hint="eastAsia" w:ascii="仿宋" w:hAnsi="仿宋" w:eastAsia="仿宋" w:cs="仿宋"/>
                <w:color w:val="auto"/>
              </w:rPr>
            </w:pPr>
          </w:p>
        </w:tc>
        <w:tc>
          <w:tcPr>
            <w:tcW w:w="1904" w:type="dxa"/>
            <w:vAlign w:val="top"/>
          </w:tcPr>
          <w:p w14:paraId="24277ABA">
            <w:pPr>
              <w:spacing w:before="181" w:line="234" w:lineRule="auto"/>
              <w:ind w:left="867"/>
              <w:rPr>
                <w:rFonts w:hint="eastAsia" w:ascii="仿宋" w:hAnsi="仿宋" w:eastAsia="仿宋" w:cs="仿宋"/>
                <w:color w:val="auto"/>
                <w:sz w:val="20"/>
                <w:szCs w:val="20"/>
              </w:rPr>
            </w:pPr>
            <w:r>
              <w:rPr>
                <w:rFonts w:hint="eastAsia" w:ascii="仿宋" w:hAnsi="仿宋" w:eastAsia="仿宋" w:cs="仿宋"/>
                <w:color w:val="auto"/>
                <w:sz w:val="20"/>
                <w:szCs w:val="20"/>
              </w:rPr>
              <w:t>无</w:t>
            </w:r>
          </w:p>
        </w:tc>
        <w:tc>
          <w:tcPr>
            <w:tcW w:w="1642" w:type="dxa"/>
            <w:vAlign w:val="top"/>
          </w:tcPr>
          <w:p w14:paraId="1D15EBC1">
            <w:pPr>
              <w:pStyle w:val="70"/>
              <w:rPr>
                <w:rFonts w:hint="eastAsia" w:ascii="仿宋" w:hAnsi="仿宋" w:eastAsia="仿宋" w:cs="仿宋"/>
                <w:color w:val="auto"/>
              </w:rPr>
            </w:pPr>
          </w:p>
        </w:tc>
      </w:tr>
      <w:tr w14:paraId="7C12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857" w:type="dxa"/>
            <w:vAlign w:val="top"/>
          </w:tcPr>
          <w:p w14:paraId="239C81D0">
            <w:pPr>
              <w:spacing w:before="252" w:line="184" w:lineRule="auto"/>
              <w:ind w:left="388"/>
              <w:rPr>
                <w:rFonts w:hint="eastAsia" w:ascii="仿宋" w:hAnsi="仿宋" w:eastAsia="仿宋" w:cs="仿宋"/>
                <w:color w:val="auto"/>
                <w:sz w:val="20"/>
                <w:szCs w:val="20"/>
              </w:rPr>
            </w:pPr>
            <w:r>
              <w:rPr>
                <w:rFonts w:hint="eastAsia" w:ascii="仿宋" w:hAnsi="仿宋" w:eastAsia="仿宋" w:cs="仿宋"/>
                <w:color w:val="auto"/>
                <w:sz w:val="20"/>
                <w:szCs w:val="20"/>
              </w:rPr>
              <w:t>5</w:t>
            </w:r>
          </w:p>
        </w:tc>
        <w:tc>
          <w:tcPr>
            <w:tcW w:w="2689" w:type="dxa"/>
            <w:vAlign w:val="top"/>
          </w:tcPr>
          <w:p w14:paraId="29308164">
            <w:pPr>
              <w:spacing w:before="212" w:line="232" w:lineRule="auto"/>
              <w:ind w:left="1134"/>
              <w:rPr>
                <w:rFonts w:hint="eastAsia" w:ascii="仿宋" w:hAnsi="仿宋" w:eastAsia="仿宋" w:cs="仿宋"/>
                <w:color w:val="auto"/>
                <w:sz w:val="20"/>
                <w:szCs w:val="20"/>
              </w:rPr>
            </w:pPr>
            <w:r>
              <w:rPr>
                <w:rFonts w:hint="eastAsia" w:ascii="仿宋" w:hAnsi="仿宋" w:eastAsia="仿宋" w:cs="仿宋"/>
                <w:color w:val="auto"/>
                <w:spacing w:val="-4"/>
                <w:sz w:val="20"/>
                <w:szCs w:val="20"/>
              </w:rPr>
              <w:t>分包</w:t>
            </w:r>
          </w:p>
        </w:tc>
        <w:tc>
          <w:tcPr>
            <w:tcW w:w="1416" w:type="dxa"/>
            <w:vAlign w:val="top"/>
          </w:tcPr>
          <w:p w14:paraId="1BE426B6">
            <w:pPr>
              <w:pStyle w:val="70"/>
              <w:rPr>
                <w:rFonts w:hint="eastAsia" w:ascii="仿宋" w:hAnsi="仿宋" w:eastAsia="仿宋" w:cs="仿宋"/>
                <w:color w:val="auto"/>
              </w:rPr>
            </w:pPr>
          </w:p>
        </w:tc>
        <w:tc>
          <w:tcPr>
            <w:tcW w:w="1904" w:type="dxa"/>
            <w:vAlign w:val="center"/>
          </w:tcPr>
          <w:p w14:paraId="4E59F060">
            <w:pPr>
              <w:spacing w:before="52" w:line="233" w:lineRule="auto"/>
              <w:ind w:left="865" w:right="99" w:hanging="719"/>
              <w:jc w:val="both"/>
              <w:rPr>
                <w:rFonts w:hint="eastAsia" w:ascii="仿宋" w:hAnsi="仿宋" w:eastAsia="仿宋" w:cs="仿宋"/>
                <w:color w:val="auto"/>
                <w:sz w:val="20"/>
                <w:szCs w:val="20"/>
              </w:rPr>
            </w:pPr>
            <w:r>
              <w:rPr>
                <w:rFonts w:hint="eastAsia" w:ascii="仿宋" w:hAnsi="仿宋" w:eastAsia="仿宋" w:cs="仿宋"/>
                <w:color w:val="auto"/>
                <w:spacing w:val="-7"/>
                <w:sz w:val="20"/>
                <w:szCs w:val="20"/>
              </w:rPr>
              <w:t>见分包项目情况表</w:t>
            </w:r>
          </w:p>
        </w:tc>
        <w:tc>
          <w:tcPr>
            <w:tcW w:w="1642" w:type="dxa"/>
            <w:vAlign w:val="top"/>
          </w:tcPr>
          <w:p w14:paraId="10B81712">
            <w:pPr>
              <w:spacing w:before="209" w:line="231" w:lineRule="auto"/>
              <w:ind w:left="499"/>
              <w:rPr>
                <w:rFonts w:hint="eastAsia" w:ascii="仿宋" w:hAnsi="仿宋" w:eastAsia="仿宋" w:cs="仿宋"/>
                <w:color w:val="auto"/>
                <w:sz w:val="20"/>
                <w:szCs w:val="20"/>
              </w:rPr>
            </w:pPr>
            <w:r>
              <w:rPr>
                <w:rFonts w:hint="eastAsia" w:ascii="仿宋" w:hAnsi="仿宋" w:eastAsia="仿宋" w:cs="仿宋"/>
                <w:color w:val="auto"/>
                <w:spacing w:val="-6"/>
                <w:sz w:val="20"/>
                <w:szCs w:val="20"/>
              </w:rPr>
              <w:t>不允许</w:t>
            </w:r>
          </w:p>
        </w:tc>
      </w:tr>
      <w:tr w14:paraId="45553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857" w:type="dxa"/>
            <w:vAlign w:val="top"/>
          </w:tcPr>
          <w:p w14:paraId="4600EBC5">
            <w:pPr>
              <w:spacing w:before="223" w:line="186" w:lineRule="auto"/>
              <w:ind w:left="383"/>
              <w:rPr>
                <w:rFonts w:hint="eastAsia" w:ascii="仿宋" w:hAnsi="仿宋" w:eastAsia="仿宋" w:cs="仿宋"/>
                <w:color w:val="auto"/>
                <w:sz w:val="20"/>
                <w:szCs w:val="20"/>
              </w:rPr>
            </w:pPr>
            <w:r>
              <w:rPr>
                <w:rFonts w:hint="eastAsia" w:ascii="仿宋" w:hAnsi="仿宋" w:eastAsia="仿宋" w:cs="仿宋"/>
                <w:color w:val="auto"/>
                <w:sz w:val="20"/>
                <w:szCs w:val="20"/>
              </w:rPr>
              <w:t>6</w:t>
            </w:r>
          </w:p>
        </w:tc>
        <w:tc>
          <w:tcPr>
            <w:tcW w:w="2689" w:type="dxa"/>
            <w:vAlign w:val="top"/>
          </w:tcPr>
          <w:p w14:paraId="1BC1357C">
            <w:pPr>
              <w:spacing w:before="181" w:line="232" w:lineRule="auto"/>
              <w:ind w:left="526"/>
              <w:rPr>
                <w:rFonts w:hint="eastAsia" w:ascii="仿宋" w:hAnsi="仿宋" w:eastAsia="仿宋" w:cs="仿宋"/>
                <w:color w:val="auto"/>
                <w:sz w:val="20"/>
                <w:szCs w:val="20"/>
              </w:rPr>
            </w:pPr>
            <w:r>
              <w:rPr>
                <w:rFonts w:hint="eastAsia" w:ascii="仿宋" w:hAnsi="仿宋" w:eastAsia="仿宋" w:cs="仿宋"/>
                <w:color w:val="auto"/>
                <w:spacing w:val="2"/>
                <w:sz w:val="20"/>
                <w:szCs w:val="20"/>
              </w:rPr>
              <w:t>逾期竣工违约金</w:t>
            </w:r>
          </w:p>
        </w:tc>
        <w:tc>
          <w:tcPr>
            <w:tcW w:w="1416" w:type="dxa"/>
            <w:vAlign w:val="top"/>
          </w:tcPr>
          <w:p w14:paraId="3225D68B">
            <w:pPr>
              <w:pStyle w:val="70"/>
              <w:rPr>
                <w:rFonts w:hint="eastAsia" w:ascii="仿宋" w:hAnsi="仿宋" w:eastAsia="仿宋" w:cs="仿宋"/>
                <w:color w:val="auto"/>
              </w:rPr>
            </w:pPr>
          </w:p>
        </w:tc>
        <w:tc>
          <w:tcPr>
            <w:tcW w:w="1904" w:type="dxa"/>
            <w:vAlign w:val="top"/>
          </w:tcPr>
          <w:p w14:paraId="2709213B">
            <w:pPr>
              <w:spacing w:before="184" w:line="234" w:lineRule="auto"/>
              <w:ind w:left="406"/>
              <w:rPr>
                <w:rFonts w:hint="eastAsia" w:ascii="仿宋" w:hAnsi="仿宋" w:eastAsia="仿宋" w:cs="仿宋"/>
                <w:color w:val="auto"/>
                <w:sz w:val="20"/>
                <w:szCs w:val="20"/>
              </w:rPr>
            </w:pPr>
            <w:r>
              <w:rPr>
                <w:rFonts w:hint="eastAsia" w:ascii="仿宋" w:hAnsi="仿宋" w:eastAsia="仿宋" w:cs="仿宋"/>
                <w:color w:val="auto"/>
                <w:spacing w:val="-3"/>
                <w:sz w:val="20"/>
                <w:szCs w:val="20"/>
                <w:u w:val="single" w:color="auto"/>
                <w:lang w:val="en-US" w:eastAsia="zh-CN"/>
              </w:rPr>
              <w:t>3</w:t>
            </w:r>
            <w:r>
              <w:rPr>
                <w:rFonts w:hint="eastAsia" w:ascii="仿宋" w:hAnsi="仿宋" w:eastAsia="仿宋" w:cs="仿宋"/>
                <w:color w:val="auto"/>
                <w:spacing w:val="-3"/>
                <w:sz w:val="20"/>
                <w:szCs w:val="20"/>
                <w:u w:val="single" w:color="auto"/>
              </w:rPr>
              <w:t>000</w:t>
            </w:r>
            <w:r>
              <w:rPr>
                <w:rFonts w:hint="eastAsia" w:ascii="仿宋" w:hAnsi="仿宋" w:eastAsia="仿宋" w:cs="仿宋"/>
                <w:color w:val="auto"/>
                <w:spacing w:val="-76"/>
                <w:sz w:val="20"/>
                <w:szCs w:val="20"/>
                <w:u w:val="single" w:color="auto"/>
              </w:rPr>
              <w:t xml:space="preserve"> </w:t>
            </w:r>
            <w:r>
              <w:rPr>
                <w:rFonts w:hint="eastAsia" w:ascii="仿宋" w:hAnsi="仿宋" w:eastAsia="仿宋" w:cs="仿宋"/>
                <w:color w:val="auto"/>
                <w:spacing w:val="-82"/>
                <w:sz w:val="20"/>
                <w:szCs w:val="20"/>
              </w:rPr>
              <w:t xml:space="preserve"> </w:t>
            </w:r>
            <w:r>
              <w:rPr>
                <w:rFonts w:hint="eastAsia" w:ascii="仿宋" w:hAnsi="仿宋" w:eastAsia="仿宋" w:cs="仿宋"/>
                <w:color w:val="auto"/>
                <w:spacing w:val="-3"/>
                <w:sz w:val="20"/>
                <w:szCs w:val="20"/>
              </w:rPr>
              <w:t>元/天</w:t>
            </w:r>
          </w:p>
        </w:tc>
        <w:tc>
          <w:tcPr>
            <w:tcW w:w="1642" w:type="dxa"/>
            <w:vAlign w:val="top"/>
          </w:tcPr>
          <w:p w14:paraId="6925DFBD">
            <w:pPr>
              <w:pStyle w:val="70"/>
              <w:rPr>
                <w:rFonts w:hint="eastAsia" w:ascii="仿宋" w:hAnsi="仿宋" w:eastAsia="仿宋" w:cs="仿宋"/>
                <w:color w:val="auto"/>
              </w:rPr>
            </w:pPr>
          </w:p>
        </w:tc>
      </w:tr>
      <w:tr w14:paraId="0EE2C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857" w:type="dxa"/>
            <w:vAlign w:val="top"/>
          </w:tcPr>
          <w:p w14:paraId="77AA86F9">
            <w:pPr>
              <w:spacing w:before="254" w:line="184" w:lineRule="auto"/>
              <w:ind w:left="389"/>
              <w:rPr>
                <w:rFonts w:hint="eastAsia" w:ascii="仿宋" w:hAnsi="仿宋" w:eastAsia="仿宋" w:cs="仿宋"/>
                <w:color w:val="auto"/>
                <w:sz w:val="20"/>
                <w:szCs w:val="20"/>
              </w:rPr>
            </w:pPr>
            <w:r>
              <w:rPr>
                <w:rFonts w:hint="eastAsia" w:ascii="仿宋" w:hAnsi="仿宋" w:eastAsia="仿宋" w:cs="仿宋"/>
                <w:color w:val="auto"/>
                <w:sz w:val="20"/>
                <w:szCs w:val="20"/>
              </w:rPr>
              <w:t>7</w:t>
            </w:r>
          </w:p>
        </w:tc>
        <w:tc>
          <w:tcPr>
            <w:tcW w:w="2689" w:type="dxa"/>
            <w:vAlign w:val="center"/>
          </w:tcPr>
          <w:p w14:paraId="384A4C19">
            <w:pPr>
              <w:spacing w:before="54" w:line="231" w:lineRule="auto"/>
              <w:jc w:val="center"/>
              <w:rPr>
                <w:rFonts w:hint="eastAsia" w:ascii="仿宋" w:hAnsi="仿宋" w:eastAsia="仿宋" w:cs="仿宋"/>
                <w:color w:val="auto"/>
                <w:sz w:val="20"/>
                <w:szCs w:val="20"/>
              </w:rPr>
            </w:pPr>
            <w:r>
              <w:rPr>
                <w:rFonts w:hint="eastAsia" w:ascii="仿宋" w:hAnsi="仿宋" w:eastAsia="仿宋" w:cs="仿宋"/>
                <w:color w:val="auto"/>
                <w:spacing w:val="5"/>
                <w:sz w:val="20"/>
                <w:szCs w:val="20"/>
              </w:rPr>
              <w:t>逾期竣工违约金最高限额</w:t>
            </w:r>
          </w:p>
        </w:tc>
        <w:tc>
          <w:tcPr>
            <w:tcW w:w="1416" w:type="dxa"/>
            <w:vAlign w:val="top"/>
          </w:tcPr>
          <w:p w14:paraId="369C555F">
            <w:pPr>
              <w:pStyle w:val="70"/>
              <w:rPr>
                <w:rFonts w:hint="eastAsia" w:ascii="仿宋" w:hAnsi="仿宋" w:eastAsia="仿宋" w:cs="仿宋"/>
                <w:color w:val="auto"/>
              </w:rPr>
            </w:pPr>
          </w:p>
        </w:tc>
        <w:tc>
          <w:tcPr>
            <w:tcW w:w="1904" w:type="dxa"/>
            <w:vAlign w:val="top"/>
          </w:tcPr>
          <w:p w14:paraId="0E8E0845">
            <w:pPr>
              <w:spacing w:before="213" w:line="231" w:lineRule="auto"/>
              <w:ind w:left="19"/>
              <w:jc w:val="center"/>
              <w:rPr>
                <w:rFonts w:hint="eastAsia" w:ascii="仿宋" w:hAnsi="仿宋" w:eastAsia="仿宋" w:cs="仿宋"/>
                <w:color w:val="auto"/>
                <w:sz w:val="20"/>
                <w:szCs w:val="20"/>
              </w:rPr>
            </w:pPr>
            <w:r>
              <w:rPr>
                <w:rFonts w:hint="eastAsia" w:ascii="仿宋" w:hAnsi="仿宋" w:eastAsia="仿宋" w:cs="仿宋"/>
                <w:color w:val="auto"/>
                <w:u w:val="single" w:color="auto"/>
              </w:rPr>
              <w:t>无</w:t>
            </w:r>
          </w:p>
        </w:tc>
        <w:tc>
          <w:tcPr>
            <w:tcW w:w="1642" w:type="dxa"/>
            <w:vAlign w:val="top"/>
          </w:tcPr>
          <w:p w14:paraId="32209BB1">
            <w:pPr>
              <w:pStyle w:val="70"/>
              <w:rPr>
                <w:rFonts w:hint="eastAsia" w:ascii="仿宋" w:hAnsi="仿宋" w:eastAsia="仿宋" w:cs="仿宋"/>
                <w:color w:val="auto"/>
              </w:rPr>
            </w:pPr>
          </w:p>
        </w:tc>
      </w:tr>
      <w:tr w14:paraId="6EA19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jc w:val="center"/>
        </w:trPr>
        <w:tc>
          <w:tcPr>
            <w:tcW w:w="857" w:type="dxa"/>
            <w:vAlign w:val="center"/>
          </w:tcPr>
          <w:p w14:paraId="13C659AD">
            <w:pPr>
              <w:spacing w:before="222" w:line="186" w:lineRule="auto"/>
              <w:ind w:left="380"/>
              <w:jc w:val="both"/>
              <w:rPr>
                <w:rFonts w:hint="eastAsia" w:ascii="仿宋" w:hAnsi="仿宋" w:eastAsia="仿宋" w:cs="仿宋"/>
                <w:color w:val="auto"/>
                <w:sz w:val="20"/>
                <w:szCs w:val="20"/>
              </w:rPr>
            </w:pPr>
            <w:r>
              <w:rPr>
                <w:rFonts w:hint="eastAsia" w:ascii="仿宋" w:hAnsi="仿宋" w:eastAsia="仿宋" w:cs="仿宋"/>
                <w:color w:val="auto"/>
                <w:sz w:val="20"/>
                <w:szCs w:val="20"/>
              </w:rPr>
              <w:t>8</w:t>
            </w:r>
          </w:p>
        </w:tc>
        <w:tc>
          <w:tcPr>
            <w:tcW w:w="2689" w:type="dxa"/>
            <w:vAlign w:val="center"/>
          </w:tcPr>
          <w:p w14:paraId="68151A54">
            <w:pPr>
              <w:spacing w:before="183" w:line="231" w:lineRule="auto"/>
              <w:ind w:left="899"/>
              <w:jc w:val="both"/>
              <w:rPr>
                <w:rFonts w:hint="eastAsia" w:ascii="仿宋" w:hAnsi="仿宋" w:eastAsia="仿宋" w:cs="仿宋"/>
                <w:color w:val="auto"/>
                <w:sz w:val="20"/>
                <w:szCs w:val="20"/>
              </w:rPr>
            </w:pPr>
            <w:r>
              <w:rPr>
                <w:rFonts w:hint="eastAsia" w:ascii="仿宋" w:hAnsi="仿宋" w:eastAsia="仿宋" w:cs="仿宋"/>
                <w:color w:val="auto"/>
                <w:spacing w:val="-4"/>
                <w:sz w:val="20"/>
                <w:szCs w:val="20"/>
              </w:rPr>
              <w:t>质量标准</w:t>
            </w:r>
          </w:p>
        </w:tc>
        <w:tc>
          <w:tcPr>
            <w:tcW w:w="1416" w:type="dxa"/>
            <w:vAlign w:val="center"/>
          </w:tcPr>
          <w:p w14:paraId="7D4F7416">
            <w:pPr>
              <w:pStyle w:val="70"/>
              <w:jc w:val="center"/>
              <w:rPr>
                <w:rFonts w:hint="eastAsia" w:ascii="仿宋" w:hAnsi="仿宋" w:eastAsia="仿宋" w:cs="仿宋"/>
                <w:color w:val="auto"/>
              </w:rPr>
            </w:pPr>
          </w:p>
        </w:tc>
        <w:tc>
          <w:tcPr>
            <w:tcW w:w="1904" w:type="dxa"/>
            <w:vAlign w:val="center"/>
          </w:tcPr>
          <w:p w14:paraId="27C376C7">
            <w:pPr>
              <w:spacing w:before="184" w:line="224" w:lineRule="auto"/>
              <w:ind w:left="16" w:firstLine="3"/>
              <w:jc w:val="center"/>
              <w:rPr>
                <w:rFonts w:hint="eastAsia" w:ascii="仿宋" w:hAnsi="仿宋" w:eastAsia="仿宋" w:cs="仿宋"/>
                <w:color w:val="auto"/>
                <w:sz w:val="20"/>
                <w:szCs w:val="20"/>
              </w:rPr>
            </w:pPr>
            <w:r>
              <w:rPr>
                <w:rFonts w:hint="eastAsia" w:ascii="仿宋" w:hAnsi="仿宋" w:eastAsia="仿宋" w:cs="仿宋"/>
                <w:color w:val="auto"/>
                <w:spacing w:val="6"/>
                <w:sz w:val="20"/>
                <w:szCs w:val="20"/>
              </w:rPr>
              <w:t>合格</w:t>
            </w:r>
          </w:p>
        </w:tc>
        <w:tc>
          <w:tcPr>
            <w:tcW w:w="1642" w:type="dxa"/>
            <w:vAlign w:val="top"/>
          </w:tcPr>
          <w:p w14:paraId="025F273F">
            <w:pPr>
              <w:pStyle w:val="70"/>
              <w:rPr>
                <w:rFonts w:hint="eastAsia" w:ascii="仿宋" w:hAnsi="仿宋" w:eastAsia="仿宋" w:cs="仿宋"/>
                <w:color w:val="auto"/>
              </w:rPr>
            </w:pPr>
          </w:p>
        </w:tc>
      </w:tr>
      <w:tr w14:paraId="54993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857" w:type="dxa"/>
            <w:vAlign w:val="top"/>
          </w:tcPr>
          <w:p w14:paraId="2B89D399">
            <w:pPr>
              <w:spacing w:before="225" w:line="186" w:lineRule="auto"/>
              <w:ind w:left="380"/>
              <w:rPr>
                <w:rFonts w:hint="eastAsia" w:ascii="仿宋" w:hAnsi="仿宋" w:eastAsia="仿宋" w:cs="仿宋"/>
                <w:color w:val="auto"/>
                <w:sz w:val="20"/>
                <w:szCs w:val="20"/>
              </w:rPr>
            </w:pPr>
          </w:p>
        </w:tc>
        <w:tc>
          <w:tcPr>
            <w:tcW w:w="2689" w:type="dxa"/>
            <w:vAlign w:val="top"/>
          </w:tcPr>
          <w:p w14:paraId="4B672403">
            <w:pPr>
              <w:spacing w:before="186" w:line="232" w:lineRule="auto"/>
              <w:ind w:left="773"/>
              <w:rPr>
                <w:rFonts w:hint="eastAsia" w:ascii="仿宋" w:hAnsi="仿宋" w:eastAsia="仿宋" w:cs="仿宋"/>
                <w:color w:val="auto"/>
                <w:sz w:val="20"/>
                <w:szCs w:val="20"/>
              </w:rPr>
            </w:pPr>
          </w:p>
        </w:tc>
        <w:tc>
          <w:tcPr>
            <w:tcW w:w="1416" w:type="dxa"/>
            <w:vAlign w:val="top"/>
          </w:tcPr>
          <w:p w14:paraId="144C4595">
            <w:pPr>
              <w:pStyle w:val="70"/>
              <w:rPr>
                <w:rFonts w:hint="eastAsia" w:ascii="仿宋" w:hAnsi="仿宋" w:eastAsia="仿宋" w:cs="仿宋"/>
                <w:color w:val="auto"/>
              </w:rPr>
            </w:pPr>
          </w:p>
        </w:tc>
        <w:tc>
          <w:tcPr>
            <w:tcW w:w="1904" w:type="dxa"/>
            <w:vAlign w:val="top"/>
          </w:tcPr>
          <w:p w14:paraId="0F0F865B">
            <w:pPr>
              <w:pStyle w:val="70"/>
              <w:rPr>
                <w:rFonts w:hint="eastAsia" w:ascii="仿宋" w:hAnsi="仿宋" w:eastAsia="仿宋" w:cs="仿宋"/>
                <w:color w:val="auto"/>
              </w:rPr>
            </w:pPr>
          </w:p>
        </w:tc>
        <w:tc>
          <w:tcPr>
            <w:tcW w:w="1642" w:type="dxa"/>
            <w:vAlign w:val="top"/>
          </w:tcPr>
          <w:p w14:paraId="3B8C6701">
            <w:pPr>
              <w:pStyle w:val="70"/>
              <w:rPr>
                <w:rFonts w:hint="eastAsia" w:ascii="仿宋" w:hAnsi="仿宋" w:eastAsia="仿宋" w:cs="仿宋"/>
                <w:color w:val="auto"/>
              </w:rPr>
            </w:pPr>
          </w:p>
        </w:tc>
      </w:tr>
      <w:tr w14:paraId="32CBA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857" w:type="dxa"/>
            <w:vAlign w:val="top"/>
          </w:tcPr>
          <w:p w14:paraId="4DB1C189">
            <w:pPr>
              <w:spacing w:before="223" w:line="187" w:lineRule="auto"/>
              <w:ind w:left="351"/>
              <w:rPr>
                <w:rFonts w:hint="eastAsia" w:ascii="仿宋" w:hAnsi="仿宋" w:eastAsia="仿宋" w:cs="仿宋"/>
                <w:color w:val="auto"/>
                <w:sz w:val="20"/>
                <w:szCs w:val="20"/>
              </w:rPr>
            </w:pPr>
          </w:p>
        </w:tc>
        <w:tc>
          <w:tcPr>
            <w:tcW w:w="2689" w:type="dxa"/>
            <w:vAlign w:val="top"/>
          </w:tcPr>
          <w:p w14:paraId="6D5D9E6B">
            <w:pPr>
              <w:spacing w:before="183" w:line="229" w:lineRule="auto"/>
              <w:ind w:left="533"/>
              <w:rPr>
                <w:rFonts w:hint="eastAsia" w:ascii="仿宋" w:hAnsi="仿宋" w:eastAsia="仿宋" w:cs="仿宋"/>
                <w:color w:val="auto"/>
                <w:sz w:val="20"/>
                <w:szCs w:val="20"/>
              </w:rPr>
            </w:pPr>
          </w:p>
        </w:tc>
        <w:tc>
          <w:tcPr>
            <w:tcW w:w="1416" w:type="dxa"/>
            <w:vAlign w:val="top"/>
          </w:tcPr>
          <w:p w14:paraId="64D9B488">
            <w:pPr>
              <w:pStyle w:val="70"/>
              <w:rPr>
                <w:rFonts w:hint="eastAsia" w:ascii="仿宋" w:hAnsi="仿宋" w:eastAsia="仿宋" w:cs="仿宋"/>
                <w:color w:val="auto"/>
              </w:rPr>
            </w:pPr>
          </w:p>
        </w:tc>
        <w:tc>
          <w:tcPr>
            <w:tcW w:w="1904" w:type="dxa"/>
            <w:vAlign w:val="top"/>
          </w:tcPr>
          <w:p w14:paraId="0393B0CF">
            <w:pPr>
              <w:pStyle w:val="70"/>
              <w:rPr>
                <w:rFonts w:hint="eastAsia" w:ascii="仿宋" w:hAnsi="仿宋" w:eastAsia="仿宋" w:cs="仿宋"/>
                <w:color w:val="auto"/>
              </w:rPr>
            </w:pPr>
          </w:p>
        </w:tc>
        <w:tc>
          <w:tcPr>
            <w:tcW w:w="1642" w:type="dxa"/>
            <w:vAlign w:val="top"/>
          </w:tcPr>
          <w:p w14:paraId="56A88BFD">
            <w:pPr>
              <w:pStyle w:val="70"/>
              <w:rPr>
                <w:rFonts w:hint="eastAsia" w:ascii="仿宋" w:hAnsi="仿宋" w:eastAsia="仿宋" w:cs="仿宋"/>
                <w:color w:val="auto"/>
              </w:rPr>
            </w:pPr>
          </w:p>
        </w:tc>
      </w:tr>
      <w:tr w14:paraId="455B9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857" w:type="dxa"/>
            <w:vAlign w:val="top"/>
          </w:tcPr>
          <w:p w14:paraId="2519B272">
            <w:pPr>
              <w:spacing w:before="222" w:line="187" w:lineRule="auto"/>
              <w:ind w:left="351"/>
              <w:rPr>
                <w:rFonts w:hint="eastAsia" w:ascii="仿宋" w:hAnsi="仿宋" w:eastAsia="仿宋" w:cs="仿宋"/>
                <w:color w:val="auto"/>
                <w:sz w:val="20"/>
                <w:szCs w:val="20"/>
              </w:rPr>
            </w:pPr>
          </w:p>
        </w:tc>
        <w:tc>
          <w:tcPr>
            <w:tcW w:w="2689" w:type="dxa"/>
            <w:vAlign w:val="top"/>
          </w:tcPr>
          <w:p w14:paraId="5A5E230A">
            <w:pPr>
              <w:spacing w:before="182" w:line="229" w:lineRule="auto"/>
              <w:ind w:left="179"/>
              <w:rPr>
                <w:rFonts w:hint="eastAsia" w:ascii="仿宋" w:hAnsi="仿宋" w:eastAsia="仿宋" w:cs="仿宋"/>
                <w:color w:val="auto"/>
                <w:sz w:val="20"/>
                <w:szCs w:val="20"/>
              </w:rPr>
            </w:pPr>
          </w:p>
        </w:tc>
        <w:tc>
          <w:tcPr>
            <w:tcW w:w="1416" w:type="dxa"/>
            <w:vAlign w:val="top"/>
          </w:tcPr>
          <w:p w14:paraId="1A0BC81D">
            <w:pPr>
              <w:pStyle w:val="70"/>
              <w:rPr>
                <w:rFonts w:hint="eastAsia" w:ascii="仿宋" w:hAnsi="仿宋" w:eastAsia="仿宋" w:cs="仿宋"/>
                <w:color w:val="auto"/>
              </w:rPr>
            </w:pPr>
          </w:p>
        </w:tc>
        <w:tc>
          <w:tcPr>
            <w:tcW w:w="1904" w:type="dxa"/>
            <w:vAlign w:val="top"/>
          </w:tcPr>
          <w:p w14:paraId="315E9758">
            <w:pPr>
              <w:pStyle w:val="70"/>
              <w:rPr>
                <w:rFonts w:hint="eastAsia" w:ascii="仿宋" w:hAnsi="仿宋" w:eastAsia="仿宋" w:cs="仿宋"/>
                <w:color w:val="auto"/>
              </w:rPr>
            </w:pPr>
          </w:p>
        </w:tc>
        <w:tc>
          <w:tcPr>
            <w:tcW w:w="1642" w:type="dxa"/>
            <w:vAlign w:val="top"/>
          </w:tcPr>
          <w:p w14:paraId="7A85B13C">
            <w:pPr>
              <w:pStyle w:val="70"/>
              <w:rPr>
                <w:rFonts w:hint="eastAsia" w:ascii="仿宋" w:hAnsi="仿宋" w:eastAsia="仿宋" w:cs="仿宋"/>
                <w:color w:val="auto"/>
              </w:rPr>
            </w:pPr>
          </w:p>
        </w:tc>
      </w:tr>
      <w:tr w14:paraId="499E2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857" w:type="dxa"/>
            <w:vAlign w:val="top"/>
          </w:tcPr>
          <w:p w14:paraId="1B00D771">
            <w:pPr>
              <w:spacing w:before="223" w:line="187" w:lineRule="auto"/>
              <w:ind w:left="351"/>
              <w:rPr>
                <w:rFonts w:hint="eastAsia" w:ascii="仿宋" w:hAnsi="仿宋" w:eastAsia="仿宋" w:cs="仿宋"/>
                <w:color w:val="auto"/>
                <w:sz w:val="20"/>
                <w:szCs w:val="20"/>
              </w:rPr>
            </w:pPr>
          </w:p>
        </w:tc>
        <w:tc>
          <w:tcPr>
            <w:tcW w:w="2689" w:type="dxa"/>
            <w:vAlign w:val="top"/>
          </w:tcPr>
          <w:p w14:paraId="30FFF10E">
            <w:pPr>
              <w:spacing w:before="184" w:line="229" w:lineRule="auto"/>
              <w:ind w:left="539"/>
              <w:rPr>
                <w:rFonts w:hint="eastAsia" w:ascii="仿宋" w:hAnsi="仿宋" w:eastAsia="仿宋" w:cs="仿宋"/>
                <w:color w:val="auto"/>
                <w:sz w:val="20"/>
                <w:szCs w:val="20"/>
              </w:rPr>
            </w:pPr>
          </w:p>
        </w:tc>
        <w:tc>
          <w:tcPr>
            <w:tcW w:w="1416" w:type="dxa"/>
            <w:vAlign w:val="top"/>
          </w:tcPr>
          <w:p w14:paraId="38A685EE">
            <w:pPr>
              <w:pStyle w:val="70"/>
              <w:rPr>
                <w:rFonts w:hint="eastAsia" w:ascii="仿宋" w:hAnsi="仿宋" w:eastAsia="仿宋" w:cs="仿宋"/>
                <w:color w:val="auto"/>
              </w:rPr>
            </w:pPr>
          </w:p>
        </w:tc>
        <w:tc>
          <w:tcPr>
            <w:tcW w:w="1904" w:type="dxa"/>
            <w:vAlign w:val="top"/>
          </w:tcPr>
          <w:p w14:paraId="5ECD04E3">
            <w:pPr>
              <w:pStyle w:val="70"/>
              <w:rPr>
                <w:rFonts w:hint="eastAsia" w:ascii="仿宋" w:hAnsi="仿宋" w:eastAsia="仿宋" w:cs="仿宋"/>
                <w:color w:val="auto"/>
              </w:rPr>
            </w:pPr>
          </w:p>
        </w:tc>
        <w:tc>
          <w:tcPr>
            <w:tcW w:w="1642" w:type="dxa"/>
            <w:vAlign w:val="top"/>
          </w:tcPr>
          <w:p w14:paraId="1CDB579F">
            <w:pPr>
              <w:pStyle w:val="70"/>
              <w:rPr>
                <w:rFonts w:hint="eastAsia" w:ascii="仿宋" w:hAnsi="仿宋" w:eastAsia="仿宋" w:cs="仿宋"/>
                <w:color w:val="auto"/>
              </w:rPr>
            </w:pPr>
          </w:p>
        </w:tc>
      </w:tr>
      <w:tr w14:paraId="69381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857" w:type="dxa"/>
            <w:vAlign w:val="top"/>
          </w:tcPr>
          <w:p w14:paraId="11EE4EDF">
            <w:pPr>
              <w:pStyle w:val="70"/>
              <w:rPr>
                <w:rFonts w:hint="eastAsia" w:ascii="仿宋" w:hAnsi="仿宋" w:eastAsia="仿宋" w:cs="仿宋"/>
                <w:color w:val="auto"/>
              </w:rPr>
            </w:pPr>
          </w:p>
        </w:tc>
        <w:tc>
          <w:tcPr>
            <w:tcW w:w="2689" w:type="dxa"/>
            <w:vAlign w:val="top"/>
          </w:tcPr>
          <w:p w14:paraId="01967EF2">
            <w:pPr>
              <w:spacing w:before="271" w:line="238" w:lineRule="auto"/>
              <w:ind w:left="149"/>
              <w:rPr>
                <w:rFonts w:hint="eastAsia" w:ascii="仿宋" w:hAnsi="仿宋" w:eastAsia="仿宋" w:cs="仿宋"/>
                <w:color w:val="auto"/>
                <w:sz w:val="23"/>
                <w:szCs w:val="23"/>
              </w:rPr>
            </w:pPr>
            <w:r>
              <w:rPr>
                <w:rFonts w:hint="eastAsia" w:ascii="仿宋" w:hAnsi="仿宋" w:eastAsia="仿宋" w:cs="仿宋"/>
                <w:color w:val="auto"/>
                <w:spacing w:val="-8"/>
                <w:sz w:val="23"/>
                <w:szCs w:val="23"/>
              </w:rPr>
              <w:t>……</w:t>
            </w:r>
          </w:p>
        </w:tc>
        <w:tc>
          <w:tcPr>
            <w:tcW w:w="1416" w:type="dxa"/>
            <w:vAlign w:val="top"/>
          </w:tcPr>
          <w:p w14:paraId="52B2E8C4">
            <w:pPr>
              <w:pStyle w:val="70"/>
              <w:rPr>
                <w:rFonts w:hint="eastAsia" w:ascii="仿宋" w:hAnsi="仿宋" w:eastAsia="仿宋" w:cs="仿宋"/>
                <w:color w:val="auto"/>
              </w:rPr>
            </w:pPr>
          </w:p>
        </w:tc>
        <w:tc>
          <w:tcPr>
            <w:tcW w:w="1904" w:type="dxa"/>
            <w:vAlign w:val="top"/>
          </w:tcPr>
          <w:p w14:paraId="0B0721DE">
            <w:pPr>
              <w:pStyle w:val="70"/>
              <w:rPr>
                <w:rFonts w:hint="eastAsia" w:ascii="仿宋" w:hAnsi="仿宋" w:eastAsia="仿宋" w:cs="仿宋"/>
                <w:color w:val="auto"/>
              </w:rPr>
            </w:pPr>
          </w:p>
        </w:tc>
        <w:tc>
          <w:tcPr>
            <w:tcW w:w="1642" w:type="dxa"/>
            <w:vAlign w:val="top"/>
          </w:tcPr>
          <w:p w14:paraId="67E15757">
            <w:pPr>
              <w:pStyle w:val="70"/>
              <w:rPr>
                <w:rFonts w:hint="eastAsia" w:ascii="仿宋" w:hAnsi="仿宋" w:eastAsia="仿宋" w:cs="仿宋"/>
                <w:color w:val="auto"/>
              </w:rPr>
            </w:pPr>
          </w:p>
        </w:tc>
      </w:tr>
    </w:tbl>
    <w:p w14:paraId="30D78054">
      <w:pPr>
        <w:pStyle w:val="23"/>
        <w:rPr>
          <w:rFonts w:hint="eastAsia"/>
          <w:color w:val="auto"/>
          <w:lang w:val="en-US" w:eastAsia="zh-CN"/>
        </w:rPr>
        <w:sectPr>
          <w:pgSz w:w="11906" w:h="16839"/>
          <w:pgMar w:top="1440" w:right="1287" w:bottom="1440" w:left="1378" w:header="0" w:footer="994" w:gutter="0"/>
          <w:pgNumType w:fmt="decimal"/>
          <w:cols w:space="720" w:num="1"/>
        </w:sectPr>
      </w:pPr>
    </w:p>
    <w:p w14:paraId="36D0BF89">
      <w:pPr>
        <w:pStyle w:val="3"/>
        <w:spacing w:before="0" w:line="240" w:lineRule="atLeast"/>
        <w:ind w:left="420" w:leftChars="200" w:firstLine="120" w:firstLineChars="0"/>
        <w:jc w:val="center"/>
        <w:rPr>
          <w:rFonts w:hint="eastAsia" w:ascii="仿宋" w:hAnsi="仿宋" w:eastAsia="仿宋" w:cs="仿宋"/>
          <w:color w:val="auto"/>
          <w:sz w:val="24"/>
          <w:szCs w:val="24"/>
          <w:lang w:val="en-US" w:eastAsia="zh-CN"/>
        </w:rPr>
      </w:pPr>
      <w:bookmarkStart w:id="322" w:name="_Toc216582815"/>
      <w:bookmarkStart w:id="323" w:name="_Toc20897"/>
      <w:bookmarkStart w:id="324" w:name="_Toc24469"/>
      <w:bookmarkStart w:id="325" w:name="_Toc515647818"/>
      <w:bookmarkStart w:id="326" w:name="_Toc1881"/>
      <w:bookmarkStart w:id="327" w:name="_Toc28485"/>
      <w:bookmarkStart w:id="328" w:name="_Toc515647820"/>
      <w:bookmarkStart w:id="329" w:name="_Toc216582817"/>
      <w:bookmarkStart w:id="330" w:name="_Toc28959"/>
      <w:bookmarkStart w:id="331" w:name="_Toc22563"/>
      <w:r>
        <w:rPr>
          <w:rFonts w:hint="eastAsia" w:ascii="仿宋" w:hAnsi="仿宋" w:eastAsia="仿宋" w:cs="仿宋"/>
          <w:color w:val="auto"/>
          <w:sz w:val="24"/>
          <w:highlight w:val="none"/>
        </w:rPr>
        <w:t xml:space="preserve">2   </w:t>
      </w:r>
      <w:bookmarkEnd w:id="322"/>
      <w:r>
        <w:rPr>
          <w:rFonts w:hint="eastAsia" w:ascii="仿宋" w:hAnsi="仿宋" w:eastAsia="仿宋" w:cs="仿宋"/>
          <w:color w:val="auto"/>
          <w:sz w:val="24"/>
          <w:highlight w:val="none"/>
        </w:rPr>
        <w:t>已标价工程量清单（响应文件格式五）</w:t>
      </w:r>
      <w:bookmarkEnd w:id="323"/>
      <w:bookmarkEnd w:id="324"/>
      <w:bookmarkEnd w:id="325"/>
      <w:bookmarkEnd w:id="326"/>
      <w:bookmarkStart w:id="332" w:name="_Toc216582816"/>
      <w:bookmarkStart w:id="333" w:name="_Toc17699"/>
      <w:bookmarkStart w:id="334" w:name="_Toc515647819"/>
      <w:bookmarkStart w:id="335" w:name="_Toc18267"/>
      <w:bookmarkStart w:id="336" w:name="_Toc14037"/>
      <w:r>
        <w:rPr>
          <w:rFonts w:hint="eastAsia" w:ascii="仿宋" w:hAnsi="仿宋" w:eastAsia="仿宋" w:cs="仿宋"/>
          <w:color w:val="auto"/>
          <w:sz w:val="24"/>
          <w:szCs w:val="24"/>
          <w:lang w:val="en-US" w:eastAsia="zh-CN"/>
        </w:rPr>
        <w:t>(供应商可结合项目实际增减)</w:t>
      </w:r>
      <w:bookmarkEnd w:id="327"/>
    </w:p>
    <w:p w14:paraId="39BFF0B4">
      <w:pPr>
        <w:pStyle w:val="13"/>
        <w:spacing w:before="91" w:line="404" w:lineRule="auto"/>
        <w:ind w:right="2990"/>
        <w:jc w:val="center"/>
        <w:rPr>
          <w:rFonts w:hint="eastAsia" w:ascii="仿宋" w:hAnsi="仿宋" w:eastAsia="仿宋" w:cs="仿宋"/>
          <w:b/>
          <w:bCs/>
          <w:color w:val="auto"/>
          <w:spacing w:val="-16"/>
          <w:lang w:val="en-US" w:eastAsia="zh-CN"/>
        </w:rPr>
      </w:pPr>
      <w:r>
        <w:rPr>
          <w:rFonts w:hint="eastAsia" w:ascii="仿宋" w:hAnsi="仿宋" w:eastAsia="仿宋" w:cs="仿宋"/>
          <w:b/>
          <w:bCs/>
          <w:color w:val="auto"/>
          <w:spacing w:val="-16"/>
          <w:lang w:val="en-US" w:eastAsia="zh-CN"/>
        </w:rPr>
        <w:t xml:space="preserve">                </w:t>
      </w:r>
    </w:p>
    <w:p w14:paraId="2AE1A014">
      <w:pPr>
        <w:pStyle w:val="13"/>
        <w:spacing w:before="91" w:line="404" w:lineRule="auto"/>
        <w:ind w:right="2990"/>
        <w:jc w:val="center"/>
        <w:rPr>
          <w:rFonts w:hint="eastAsia" w:ascii="仿宋" w:hAnsi="仿宋" w:eastAsia="仿宋" w:cs="仿宋"/>
          <w:color w:val="auto"/>
          <w:sz w:val="28"/>
          <w:szCs w:val="28"/>
        </w:rPr>
      </w:pPr>
      <w:r>
        <w:rPr>
          <w:rFonts w:hint="eastAsia" w:ascii="仿宋" w:hAnsi="仿宋" w:eastAsia="仿宋" w:cs="仿宋"/>
          <w:b/>
          <w:bCs/>
          <w:color w:val="auto"/>
          <w:spacing w:val="-16"/>
          <w:sz w:val="28"/>
          <w:szCs w:val="28"/>
          <w:lang w:val="en-US" w:eastAsia="zh-CN"/>
        </w:rPr>
        <w:t xml:space="preserve">              </w:t>
      </w:r>
      <w:r>
        <w:rPr>
          <w:rFonts w:hint="eastAsia" w:ascii="仿宋" w:hAnsi="仿宋" w:eastAsia="仿宋" w:cs="仿宋"/>
          <w:b/>
          <w:bCs/>
          <w:color w:val="auto"/>
          <w:spacing w:val="-16"/>
          <w:sz w:val="28"/>
          <w:szCs w:val="28"/>
        </w:rPr>
        <w:t>投</w:t>
      </w:r>
      <w:r>
        <w:rPr>
          <w:rFonts w:hint="eastAsia" w:ascii="仿宋" w:hAnsi="仿宋" w:eastAsia="仿宋" w:cs="仿宋"/>
          <w:b/>
          <w:bCs/>
          <w:color w:val="auto"/>
          <w:spacing w:val="16"/>
          <w:sz w:val="28"/>
          <w:szCs w:val="28"/>
        </w:rPr>
        <w:t xml:space="preserve"> </w:t>
      </w:r>
      <w:r>
        <w:rPr>
          <w:rFonts w:hint="eastAsia" w:ascii="仿宋" w:hAnsi="仿宋" w:eastAsia="仿宋" w:cs="仿宋"/>
          <w:b/>
          <w:bCs/>
          <w:color w:val="auto"/>
          <w:spacing w:val="-16"/>
          <w:sz w:val="28"/>
          <w:szCs w:val="28"/>
        </w:rPr>
        <w:t>标</w:t>
      </w:r>
      <w:r>
        <w:rPr>
          <w:rFonts w:hint="eastAsia" w:ascii="仿宋" w:hAnsi="仿宋" w:eastAsia="仿宋" w:cs="仿宋"/>
          <w:b/>
          <w:bCs/>
          <w:color w:val="auto"/>
          <w:spacing w:val="59"/>
          <w:sz w:val="28"/>
          <w:szCs w:val="28"/>
        </w:rPr>
        <w:t xml:space="preserve"> </w:t>
      </w:r>
      <w:r>
        <w:rPr>
          <w:rFonts w:hint="eastAsia" w:ascii="仿宋" w:hAnsi="仿宋" w:eastAsia="仿宋" w:cs="仿宋"/>
          <w:b/>
          <w:bCs/>
          <w:color w:val="auto"/>
          <w:spacing w:val="-16"/>
          <w:sz w:val="28"/>
          <w:szCs w:val="28"/>
        </w:rPr>
        <w:t>总</w:t>
      </w:r>
      <w:r>
        <w:rPr>
          <w:rFonts w:hint="eastAsia" w:ascii="仿宋" w:hAnsi="仿宋" w:eastAsia="仿宋" w:cs="仿宋"/>
          <w:b/>
          <w:bCs/>
          <w:color w:val="auto"/>
          <w:spacing w:val="21"/>
          <w:sz w:val="28"/>
          <w:szCs w:val="28"/>
        </w:rPr>
        <w:t xml:space="preserve"> </w:t>
      </w:r>
      <w:r>
        <w:rPr>
          <w:rFonts w:hint="eastAsia" w:ascii="仿宋" w:hAnsi="仿宋" w:eastAsia="仿宋" w:cs="仿宋"/>
          <w:b/>
          <w:bCs/>
          <w:color w:val="auto"/>
          <w:spacing w:val="-16"/>
          <w:sz w:val="28"/>
          <w:szCs w:val="28"/>
        </w:rPr>
        <w:t>价</w:t>
      </w:r>
    </w:p>
    <w:p w14:paraId="4F2D2518">
      <w:pPr>
        <w:spacing w:line="277" w:lineRule="auto"/>
        <w:rPr>
          <w:rFonts w:hint="eastAsia" w:ascii="仿宋" w:hAnsi="仿宋" w:eastAsia="仿宋" w:cs="仿宋"/>
          <w:color w:val="auto"/>
          <w:sz w:val="21"/>
        </w:rPr>
      </w:pPr>
    </w:p>
    <w:p w14:paraId="5064620A">
      <w:pPr>
        <w:spacing w:line="277" w:lineRule="auto"/>
        <w:rPr>
          <w:rFonts w:hint="eastAsia" w:ascii="仿宋" w:hAnsi="仿宋" w:eastAsia="仿宋" w:cs="仿宋"/>
          <w:color w:val="auto"/>
          <w:sz w:val="21"/>
        </w:rPr>
      </w:pPr>
    </w:p>
    <w:p w14:paraId="1E3CB995">
      <w:pPr>
        <w:spacing w:line="600" w:lineRule="auto"/>
        <w:rPr>
          <w:rFonts w:hint="eastAsia" w:ascii="仿宋" w:hAnsi="仿宋" w:eastAsia="仿宋" w:cs="仿宋"/>
          <w:color w:val="auto"/>
          <w:sz w:val="21"/>
        </w:rPr>
      </w:pPr>
    </w:p>
    <w:p w14:paraId="1974240F">
      <w:pPr>
        <w:pStyle w:val="13"/>
        <w:spacing w:before="91" w:line="600" w:lineRule="auto"/>
        <w:ind w:left="493" w:leftChars="235" w:right="2831" w:firstLine="1128" w:firstLineChars="594"/>
        <w:rPr>
          <w:rFonts w:hint="eastAsia" w:ascii="仿宋" w:hAnsi="仿宋" w:eastAsia="仿宋" w:cs="仿宋"/>
          <w:color w:val="auto"/>
          <w:spacing w:val="1"/>
        </w:rPr>
      </w:pPr>
      <w:r>
        <w:rPr>
          <w:rFonts w:hint="eastAsia" w:ascii="仿宋" w:hAnsi="仿宋" w:eastAsia="仿宋" w:cs="仿宋"/>
          <w:color w:val="auto"/>
          <w:spacing w:val="-25"/>
        </w:rPr>
        <w:t>采</w:t>
      </w:r>
      <w:r>
        <w:rPr>
          <w:rFonts w:hint="eastAsia" w:ascii="仿宋" w:hAnsi="仿宋" w:eastAsia="仿宋" w:cs="仿宋"/>
          <w:color w:val="auto"/>
          <w:spacing w:val="16"/>
        </w:rPr>
        <w:t xml:space="preserve">  </w:t>
      </w:r>
      <w:r>
        <w:rPr>
          <w:rFonts w:hint="eastAsia" w:ascii="仿宋" w:hAnsi="仿宋" w:eastAsia="仿宋" w:cs="仿宋"/>
          <w:color w:val="auto"/>
          <w:spacing w:val="-25"/>
        </w:rPr>
        <w:t>购</w:t>
      </w:r>
      <w:r>
        <w:rPr>
          <w:rFonts w:hint="eastAsia" w:ascii="仿宋" w:hAnsi="仿宋" w:eastAsia="仿宋" w:cs="仿宋"/>
          <w:color w:val="auto"/>
          <w:spacing w:val="22"/>
        </w:rPr>
        <w:t xml:space="preserve">  </w:t>
      </w:r>
      <w:r>
        <w:rPr>
          <w:rFonts w:hint="eastAsia" w:ascii="仿宋" w:hAnsi="仿宋" w:eastAsia="仿宋" w:cs="仿宋"/>
          <w:color w:val="auto"/>
          <w:spacing w:val="-25"/>
        </w:rPr>
        <w:t>人：</w:t>
      </w:r>
      <w:r>
        <w:rPr>
          <w:rFonts w:hint="eastAsia" w:ascii="仿宋" w:hAnsi="仿宋" w:eastAsia="仿宋" w:cs="仿宋"/>
          <w:color w:val="auto"/>
          <w:spacing w:val="3"/>
          <w:u w:val="single" w:color="auto"/>
        </w:rPr>
        <w:t xml:space="preserve">         </w:t>
      </w:r>
      <w:r>
        <w:rPr>
          <w:rFonts w:hint="eastAsia" w:ascii="仿宋" w:hAnsi="仿宋" w:eastAsia="仿宋" w:cs="仿宋"/>
          <w:color w:val="auto"/>
          <w:spacing w:val="3"/>
          <w:u w:val="single" w:color="auto"/>
          <w:lang w:val="en-US" w:eastAsia="zh-CN"/>
        </w:rPr>
        <w:t xml:space="preserve">   </w:t>
      </w:r>
      <w:r>
        <w:rPr>
          <w:rFonts w:hint="eastAsia" w:ascii="仿宋" w:hAnsi="仿宋" w:eastAsia="仿宋" w:cs="仿宋"/>
          <w:color w:val="auto"/>
          <w:spacing w:val="3"/>
          <w:u w:val="single" w:color="auto"/>
        </w:rPr>
        <w:t xml:space="preserve">   </w:t>
      </w:r>
      <w:r>
        <w:rPr>
          <w:rFonts w:hint="eastAsia" w:ascii="仿宋" w:hAnsi="仿宋" w:eastAsia="仿宋" w:cs="仿宋"/>
          <w:color w:val="auto"/>
          <w:spacing w:val="3"/>
          <w:u w:val="single" w:color="auto"/>
          <w:lang w:val="en-US" w:eastAsia="zh-CN"/>
        </w:rPr>
        <w:t xml:space="preserve">  </w:t>
      </w:r>
      <w:r>
        <w:rPr>
          <w:rFonts w:hint="eastAsia" w:ascii="仿宋" w:hAnsi="仿宋" w:eastAsia="仿宋" w:cs="仿宋"/>
          <w:color w:val="auto"/>
          <w:spacing w:val="3"/>
          <w:u w:val="single" w:color="auto"/>
        </w:rPr>
        <w:t xml:space="preserve">           </w:t>
      </w:r>
      <w:r>
        <w:rPr>
          <w:rFonts w:hint="eastAsia" w:ascii="仿宋" w:hAnsi="仿宋" w:eastAsia="仿宋" w:cs="仿宋"/>
          <w:color w:val="auto"/>
          <w:spacing w:val="3"/>
          <w:u w:val="single" w:color="auto"/>
          <w:lang w:val="en-US" w:eastAsia="zh-CN"/>
        </w:rPr>
        <w:t xml:space="preserve"> </w:t>
      </w:r>
      <w:r>
        <w:rPr>
          <w:rFonts w:hint="eastAsia" w:ascii="仿宋" w:hAnsi="仿宋" w:eastAsia="仿宋" w:cs="仿宋"/>
          <w:color w:val="auto"/>
          <w:spacing w:val="3"/>
          <w:u w:val="single" w:color="auto"/>
        </w:rPr>
        <w:t xml:space="preserve">      </w:t>
      </w:r>
      <w:r>
        <w:rPr>
          <w:rFonts w:hint="eastAsia" w:ascii="仿宋" w:hAnsi="仿宋" w:eastAsia="仿宋" w:cs="仿宋"/>
          <w:color w:val="auto"/>
          <w:spacing w:val="1"/>
        </w:rPr>
        <w:t xml:space="preserve"> </w:t>
      </w:r>
    </w:p>
    <w:p w14:paraId="0AD283E6">
      <w:pPr>
        <w:pStyle w:val="13"/>
        <w:spacing w:before="1" w:line="600" w:lineRule="auto"/>
        <w:ind w:firstLine="1648" w:firstLineChars="800"/>
        <w:rPr>
          <w:rFonts w:hint="eastAsia" w:ascii="仿宋" w:hAnsi="仿宋" w:eastAsia="仿宋" w:cs="仿宋"/>
          <w:color w:val="auto"/>
          <w:u w:val="single" w:color="auto"/>
        </w:rPr>
      </w:pPr>
      <w:r>
        <w:rPr>
          <w:rFonts w:hint="eastAsia" w:ascii="仿宋" w:hAnsi="仿宋" w:eastAsia="仿宋" w:cs="仿宋"/>
          <w:color w:val="auto"/>
          <w:spacing w:val="-17"/>
        </w:rPr>
        <w:t>工</w:t>
      </w:r>
      <w:r>
        <w:rPr>
          <w:rFonts w:hint="eastAsia" w:ascii="仿宋" w:hAnsi="仿宋" w:eastAsia="仿宋" w:cs="仿宋"/>
          <w:color w:val="auto"/>
          <w:spacing w:val="35"/>
        </w:rPr>
        <w:t xml:space="preserve"> </w:t>
      </w:r>
      <w:r>
        <w:rPr>
          <w:rFonts w:hint="eastAsia" w:ascii="仿宋" w:hAnsi="仿宋" w:eastAsia="仿宋" w:cs="仿宋"/>
          <w:color w:val="auto"/>
          <w:spacing w:val="-17"/>
        </w:rPr>
        <w:t>程</w:t>
      </w:r>
      <w:r>
        <w:rPr>
          <w:rFonts w:hint="eastAsia" w:ascii="仿宋" w:hAnsi="仿宋" w:eastAsia="仿宋" w:cs="仿宋"/>
          <w:color w:val="auto"/>
          <w:spacing w:val="23"/>
        </w:rPr>
        <w:t xml:space="preserve"> </w:t>
      </w:r>
      <w:r>
        <w:rPr>
          <w:rFonts w:hint="eastAsia" w:ascii="仿宋" w:hAnsi="仿宋" w:eastAsia="仿宋" w:cs="仿宋"/>
          <w:color w:val="auto"/>
          <w:spacing w:val="-17"/>
        </w:rPr>
        <w:t>名</w:t>
      </w:r>
      <w:r>
        <w:rPr>
          <w:rFonts w:hint="eastAsia" w:ascii="仿宋" w:hAnsi="仿宋" w:eastAsia="仿宋" w:cs="仿宋"/>
          <w:color w:val="auto"/>
          <w:spacing w:val="18"/>
        </w:rPr>
        <w:t xml:space="preserve"> </w:t>
      </w:r>
      <w:r>
        <w:rPr>
          <w:rFonts w:hint="eastAsia" w:ascii="仿宋" w:hAnsi="仿宋" w:eastAsia="仿宋" w:cs="仿宋"/>
          <w:color w:val="auto"/>
          <w:spacing w:val="-17"/>
        </w:rPr>
        <w:t>称：</w:t>
      </w:r>
      <w:r>
        <w:rPr>
          <w:rFonts w:hint="eastAsia" w:ascii="仿宋" w:hAnsi="仿宋" w:eastAsia="仿宋" w:cs="仿宋"/>
          <w:color w:val="auto"/>
          <w:u w:val="single" w:color="auto"/>
        </w:rPr>
        <w:t xml:space="preserve">                      </w:t>
      </w:r>
      <w:r>
        <w:rPr>
          <w:rFonts w:hint="eastAsia" w:ascii="仿宋" w:hAnsi="仿宋" w:eastAsia="仿宋" w:cs="仿宋"/>
          <w:color w:val="auto"/>
          <w:u w:val="single" w:color="auto"/>
          <w:lang w:val="en-US" w:eastAsia="zh-CN"/>
        </w:rPr>
        <w:t xml:space="preserve">    </w:t>
      </w:r>
      <w:r>
        <w:rPr>
          <w:rFonts w:hint="eastAsia" w:ascii="仿宋" w:hAnsi="仿宋" w:eastAsia="仿宋" w:cs="仿宋"/>
          <w:color w:val="auto"/>
          <w:u w:val="single" w:color="auto"/>
        </w:rPr>
        <w:t xml:space="preserve">    </w:t>
      </w:r>
    </w:p>
    <w:p w14:paraId="692CB7F1">
      <w:pPr>
        <w:spacing w:line="600" w:lineRule="auto"/>
        <w:rPr>
          <w:rFonts w:hint="eastAsia"/>
          <w:color w:val="auto"/>
        </w:rPr>
      </w:pPr>
    </w:p>
    <w:p w14:paraId="49422E27">
      <w:pPr>
        <w:pStyle w:val="13"/>
        <w:spacing w:before="1" w:line="600" w:lineRule="auto"/>
        <w:ind w:left="288" w:firstLine="1344" w:firstLineChars="600"/>
        <w:rPr>
          <w:rFonts w:hint="eastAsia" w:ascii="仿宋" w:hAnsi="仿宋" w:eastAsia="仿宋" w:cs="仿宋"/>
          <w:color w:val="auto"/>
        </w:rPr>
      </w:pPr>
      <w:r>
        <w:rPr>
          <w:rFonts w:hint="eastAsia" w:ascii="仿宋" w:hAnsi="仿宋" w:eastAsia="仿宋" w:cs="仿宋"/>
          <w:color w:val="auto"/>
          <w:spacing w:val="-8"/>
        </w:rPr>
        <w:t>投标总价（小写</w:t>
      </w:r>
      <w:r>
        <w:rPr>
          <w:rFonts w:hint="eastAsia" w:ascii="仿宋" w:hAnsi="仿宋" w:eastAsia="仿宋" w:cs="仿宋"/>
          <w:color w:val="auto"/>
          <w:spacing w:val="-3"/>
        </w:rPr>
        <w:t>）：</w:t>
      </w:r>
      <w:r>
        <w:rPr>
          <w:rFonts w:hint="eastAsia" w:ascii="仿宋" w:hAnsi="仿宋" w:eastAsia="仿宋" w:cs="仿宋"/>
          <w:color w:val="auto"/>
          <w:u w:val="single" w:color="auto"/>
        </w:rPr>
        <w:t xml:space="preserve">                          </w:t>
      </w:r>
    </w:p>
    <w:p w14:paraId="2F9E561D">
      <w:pPr>
        <w:pStyle w:val="13"/>
        <w:spacing w:before="286" w:line="600" w:lineRule="auto"/>
        <w:ind w:left="1446" w:firstLine="1050" w:firstLineChars="500"/>
        <w:rPr>
          <w:rFonts w:hint="eastAsia" w:ascii="仿宋" w:hAnsi="仿宋" w:eastAsia="仿宋" w:cs="仿宋"/>
          <w:color w:val="auto"/>
          <w:sz w:val="21"/>
        </w:rPr>
      </w:pPr>
      <w:r>
        <w:rPr>
          <w:rFonts w:hint="eastAsia" w:ascii="仿宋" w:hAnsi="仿宋" w:eastAsia="仿宋" w:cs="仿宋"/>
          <w:color w:val="auto"/>
          <w:spacing w:val="-15"/>
        </w:rPr>
        <w:t>（大写</w:t>
      </w:r>
      <w:r>
        <w:rPr>
          <w:rFonts w:hint="eastAsia" w:ascii="仿宋" w:hAnsi="仿宋" w:eastAsia="仿宋" w:cs="仿宋"/>
          <w:color w:val="auto"/>
          <w:spacing w:val="-10"/>
        </w:rPr>
        <w:t>）：</w:t>
      </w:r>
      <w:r>
        <w:rPr>
          <w:rFonts w:hint="eastAsia" w:ascii="仿宋" w:hAnsi="仿宋" w:eastAsia="仿宋" w:cs="仿宋"/>
          <w:color w:val="auto"/>
          <w:u w:val="single" w:color="auto"/>
        </w:rPr>
        <w:t xml:space="preserve">                 </w:t>
      </w:r>
      <w:r>
        <w:rPr>
          <w:rFonts w:hint="eastAsia" w:ascii="仿宋" w:hAnsi="仿宋" w:eastAsia="仿宋" w:cs="仿宋"/>
          <w:color w:val="auto"/>
          <w:u w:val="single" w:color="auto"/>
          <w:lang w:val="en-US" w:eastAsia="zh-CN"/>
        </w:rPr>
        <w:t xml:space="preserve"> </w:t>
      </w:r>
      <w:r>
        <w:rPr>
          <w:rFonts w:hint="eastAsia" w:ascii="仿宋" w:hAnsi="仿宋" w:eastAsia="仿宋" w:cs="仿宋"/>
          <w:color w:val="auto"/>
          <w:u w:val="single" w:color="auto"/>
        </w:rPr>
        <w:t xml:space="preserve">         </w:t>
      </w:r>
    </w:p>
    <w:p w14:paraId="2D4FFA9D">
      <w:pPr>
        <w:spacing w:line="257" w:lineRule="auto"/>
        <w:rPr>
          <w:rFonts w:hint="eastAsia" w:ascii="仿宋" w:hAnsi="仿宋" w:eastAsia="仿宋" w:cs="仿宋"/>
          <w:color w:val="auto"/>
          <w:sz w:val="21"/>
        </w:rPr>
      </w:pPr>
    </w:p>
    <w:p w14:paraId="385158CA">
      <w:pPr>
        <w:spacing w:line="257" w:lineRule="auto"/>
        <w:rPr>
          <w:rFonts w:hint="eastAsia" w:ascii="仿宋" w:hAnsi="仿宋" w:eastAsia="仿宋" w:cs="仿宋"/>
          <w:color w:val="auto"/>
          <w:sz w:val="21"/>
        </w:rPr>
      </w:pPr>
    </w:p>
    <w:p w14:paraId="03CDA08D">
      <w:pPr>
        <w:pStyle w:val="13"/>
        <w:spacing w:before="92" w:line="223" w:lineRule="auto"/>
        <w:ind w:left="326" w:firstLine="1296" w:firstLineChars="600"/>
        <w:rPr>
          <w:rFonts w:hint="eastAsia" w:ascii="仿宋" w:hAnsi="仿宋" w:eastAsia="仿宋" w:cs="仿宋"/>
          <w:color w:val="auto"/>
        </w:rPr>
      </w:pPr>
      <w:r>
        <w:rPr>
          <w:rFonts w:hint="eastAsia" w:ascii="仿宋" w:hAnsi="仿宋" w:eastAsia="仿宋" w:cs="仿宋"/>
          <w:color w:val="auto"/>
          <w:spacing w:val="-12"/>
        </w:rPr>
        <w:t>供</w:t>
      </w:r>
      <w:r>
        <w:rPr>
          <w:rFonts w:hint="eastAsia" w:ascii="仿宋" w:hAnsi="仿宋" w:eastAsia="仿宋" w:cs="仿宋"/>
          <w:color w:val="auto"/>
          <w:spacing w:val="20"/>
        </w:rPr>
        <w:t xml:space="preserve">  </w:t>
      </w:r>
      <w:r>
        <w:rPr>
          <w:rFonts w:hint="eastAsia" w:ascii="仿宋" w:hAnsi="仿宋" w:eastAsia="仿宋" w:cs="仿宋"/>
          <w:color w:val="auto"/>
          <w:spacing w:val="-12"/>
        </w:rPr>
        <w:t>应</w:t>
      </w:r>
      <w:r>
        <w:rPr>
          <w:rFonts w:hint="eastAsia" w:ascii="仿宋" w:hAnsi="仿宋" w:eastAsia="仿宋" w:cs="仿宋"/>
          <w:color w:val="auto"/>
          <w:spacing w:val="40"/>
        </w:rPr>
        <w:t xml:space="preserve">  </w:t>
      </w:r>
      <w:r>
        <w:rPr>
          <w:rFonts w:hint="eastAsia" w:ascii="仿宋" w:hAnsi="仿宋" w:eastAsia="仿宋" w:cs="仿宋"/>
          <w:color w:val="auto"/>
          <w:spacing w:val="-12"/>
        </w:rPr>
        <w:t>商</w:t>
      </w:r>
      <w:r>
        <w:rPr>
          <w:rFonts w:hint="eastAsia" w:ascii="仿宋" w:hAnsi="仿宋" w:eastAsia="仿宋" w:cs="仿宋"/>
          <w:color w:val="auto"/>
          <w:spacing w:val="-46"/>
        </w:rPr>
        <w:t>：</w:t>
      </w:r>
      <w:r>
        <w:rPr>
          <w:rFonts w:hint="eastAsia" w:ascii="仿宋" w:hAnsi="仿宋" w:eastAsia="仿宋" w:cs="仿宋"/>
          <w:color w:val="auto"/>
          <w:spacing w:val="4"/>
          <w:u w:val="single" w:color="auto"/>
        </w:rPr>
        <w:t xml:space="preserve">                               </w:t>
      </w:r>
      <w:r>
        <w:rPr>
          <w:rFonts w:hint="eastAsia" w:ascii="仿宋" w:hAnsi="仿宋" w:eastAsia="仿宋" w:cs="仿宋"/>
          <w:color w:val="auto"/>
          <w:spacing w:val="-46"/>
        </w:rPr>
        <w:t>（</w:t>
      </w:r>
      <w:r>
        <w:rPr>
          <w:rFonts w:hint="eastAsia" w:ascii="仿宋" w:hAnsi="仿宋" w:eastAsia="仿宋" w:cs="仿宋"/>
          <w:color w:val="auto"/>
          <w:spacing w:val="-12"/>
        </w:rPr>
        <w:t>公章）</w:t>
      </w:r>
    </w:p>
    <w:p w14:paraId="5205F6FA">
      <w:pPr>
        <w:spacing w:line="306" w:lineRule="auto"/>
        <w:rPr>
          <w:rFonts w:hint="eastAsia" w:ascii="仿宋" w:hAnsi="仿宋" w:eastAsia="仿宋" w:cs="仿宋"/>
          <w:color w:val="auto"/>
          <w:sz w:val="21"/>
        </w:rPr>
      </w:pPr>
    </w:p>
    <w:p w14:paraId="4736BA9D">
      <w:pPr>
        <w:spacing w:line="306" w:lineRule="auto"/>
        <w:rPr>
          <w:rFonts w:hint="eastAsia" w:ascii="仿宋" w:hAnsi="仿宋" w:eastAsia="仿宋" w:cs="仿宋"/>
          <w:color w:val="auto"/>
          <w:sz w:val="21"/>
        </w:rPr>
      </w:pPr>
    </w:p>
    <w:p w14:paraId="36A01B4D">
      <w:pPr>
        <w:pStyle w:val="13"/>
        <w:spacing w:before="91" w:line="223" w:lineRule="auto"/>
        <w:ind w:left="341" w:firstLine="1190" w:firstLineChars="500"/>
        <w:rPr>
          <w:rFonts w:hint="eastAsia" w:ascii="仿宋" w:hAnsi="仿宋" w:eastAsia="仿宋" w:cs="仿宋"/>
          <w:color w:val="auto"/>
          <w:sz w:val="21"/>
        </w:rPr>
      </w:pPr>
      <w:r>
        <w:rPr>
          <w:rFonts w:hint="eastAsia" w:ascii="仿宋" w:hAnsi="仿宋" w:eastAsia="仿宋" w:cs="仿宋"/>
          <w:color w:val="auto"/>
          <w:spacing w:val="-1"/>
        </w:rPr>
        <w:t>法定代表人或授权委托人</w:t>
      </w:r>
      <w:r>
        <w:rPr>
          <w:rFonts w:hint="eastAsia" w:ascii="仿宋" w:hAnsi="仿宋" w:eastAsia="仿宋" w:cs="仿宋"/>
          <w:color w:val="auto"/>
          <w:spacing w:val="-32"/>
        </w:rPr>
        <w:t>：</w:t>
      </w:r>
      <w:r>
        <w:rPr>
          <w:rFonts w:hint="eastAsia" w:ascii="仿宋" w:hAnsi="仿宋" w:eastAsia="仿宋" w:cs="仿宋"/>
          <w:color w:val="auto"/>
          <w:spacing w:val="7"/>
          <w:u w:val="single" w:color="auto"/>
        </w:rPr>
        <w:t xml:space="preserve">                   </w:t>
      </w:r>
      <w:r>
        <w:rPr>
          <w:rFonts w:hint="eastAsia" w:ascii="仿宋" w:hAnsi="仿宋" w:eastAsia="仿宋" w:cs="仿宋"/>
          <w:color w:val="auto"/>
          <w:spacing w:val="-32"/>
        </w:rPr>
        <w:t>（</w:t>
      </w:r>
      <w:r>
        <w:rPr>
          <w:rFonts w:hint="eastAsia" w:ascii="仿宋" w:hAnsi="仿宋" w:eastAsia="仿宋" w:cs="仿宋"/>
          <w:color w:val="auto"/>
          <w:spacing w:val="-1"/>
        </w:rPr>
        <w:t>签字或盖章）</w:t>
      </w:r>
    </w:p>
    <w:p w14:paraId="01306CE2">
      <w:pPr>
        <w:spacing w:line="305" w:lineRule="auto"/>
        <w:rPr>
          <w:rFonts w:hint="eastAsia" w:ascii="仿宋" w:hAnsi="仿宋" w:eastAsia="仿宋" w:cs="仿宋"/>
          <w:color w:val="auto"/>
          <w:sz w:val="21"/>
        </w:rPr>
      </w:pPr>
    </w:p>
    <w:p w14:paraId="76B4B2BE">
      <w:pPr>
        <w:spacing w:line="305" w:lineRule="auto"/>
        <w:rPr>
          <w:rFonts w:hint="eastAsia" w:ascii="仿宋" w:hAnsi="仿宋" w:eastAsia="仿宋" w:cs="仿宋"/>
          <w:color w:val="auto"/>
          <w:sz w:val="21"/>
        </w:rPr>
      </w:pPr>
    </w:p>
    <w:p w14:paraId="30165078">
      <w:pPr>
        <w:pStyle w:val="13"/>
        <w:spacing w:before="92" w:line="222" w:lineRule="auto"/>
        <w:ind w:left="286" w:firstLine="1248" w:firstLineChars="600"/>
        <w:rPr>
          <w:rFonts w:hint="eastAsia" w:ascii="仿宋" w:hAnsi="仿宋" w:eastAsia="仿宋" w:cs="仿宋"/>
          <w:color w:val="auto"/>
        </w:rPr>
      </w:pPr>
      <w:r>
        <w:rPr>
          <w:rFonts w:hint="eastAsia" w:ascii="仿宋" w:hAnsi="仿宋" w:eastAsia="仿宋" w:cs="仿宋"/>
          <w:color w:val="auto"/>
          <w:spacing w:val="-16"/>
        </w:rPr>
        <w:t>编制人：</w:t>
      </w:r>
      <w:r>
        <w:rPr>
          <w:rFonts w:hint="eastAsia" w:ascii="仿宋" w:hAnsi="仿宋" w:eastAsia="仿宋" w:cs="仿宋"/>
          <w:color w:val="auto"/>
          <w:u w:val="single" w:color="auto"/>
        </w:rPr>
        <w:t xml:space="preserve">                                     </w:t>
      </w:r>
      <w:r>
        <w:rPr>
          <w:rFonts w:hint="eastAsia" w:ascii="仿宋" w:hAnsi="仿宋" w:eastAsia="仿宋" w:cs="仿宋"/>
          <w:color w:val="auto"/>
          <w:spacing w:val="-32"/>
        </w:rPr>
        <w:t>（</w:t>
      </w:r>
      <w:r>
        <w:rPr>
          <w:rFonts w:hint="eastAsia" w:ascii="仿宋" w:hAnsi="仿宋" w:eastAsia="仿宋" w:cs="仿宋"/>
          <w:color w:val="auto"/>
          <w:spacing w:val="-1"/>
          <w:lang w:val="zh-CN"/>
        </w:rPr>
        <w:t>造价人员</w:t>
      </w:r>
      <w:r>
        <w:rPr>
          <w:rFonts w:hint="eastAsia" w:ascii="仿宋" w:hAnsi="仿宋" w:eastAsia="仿宋" w:cs="仿宋"/>
          <w:color w:val="auto"/>
          <w:spacing w:val="-1"/>
        </w:rPr>
        <w:t>签字盖章）</w:t>
      </w:r>
    </w:p>
    <w:p w14:paraId="001E9C6E">
      <w:pPr>
        <w:spacing w:line="305" w:lineRule="auto"/>
        <w:rPr>
          <w:rFonts w:hint="eastAsia" w:ascii="仿宋" w:hAnsi="仿宋" w:eastAsia="仿宋" w:cs="仿宋"/>
          <w:color w:val="auto"/>
          <w:sz w:val="21"/>
        </w:rPr>
      </w:pPr>
    </w:p>
    <w:p w14:paraId="31F32E61">
      <w:pPr>
        <w:spacing w:line="306" w:lineRule="auto"/>
        <w:rPr>
          <w:rFonts w:hint="eastAsia" w:ascii="仿宋" w:hAnsi="仿宋" w:eastAsia="仿宋" w:cs="仿宋"/>
          <w:color w:val="auto"/>
          <w:sz w:val="21"/>
        </w:rPr>
      </w:pPr>
    </w:p>
    <w:p w14:paraId="5EDB0A5B">
      <w:pPr>
        <w:spacing w:line="306" w:lineRule="auto"/>
        <w:rPr>
          <w:rFonts w:hint="eastAsia" w:ascii="仿宋" w:hAnsi="仿宋" w:eastAsia="仿宋" w:cs="仿宋"/>
          <w:color w:val="auto"/>
          <w:sz w:val="21"/>
        </w:rPr>
      </w:pPr>
    </w:p>
    <w:p w14:paraId="628FF86D">
      <w:pPr>
        <w:pStyle w:val="13"/>
        <w:spacing w:before="92" w:line="222" w:lineRule="auto"/>
        <w:ind w:left="327" w:firstLine="1140" w:firstLineChars="500"/>
        <w:outlineLvl w:val="1"/>
        <w:rPr>
          <w:rFonts w:hint="eastAsia" w:ascii="仿宋" w:hAnsi="仿宋" w:eastAsia="仿宋" w:cs="仿宋"/>
          <w:color w:val="auto"/>
        </w:rPr>
      </w:pPr>
      <w:bookmarkStart w:id="337" w:name="_Toc977"/>
      <w:r>
        <w:rPr>
          <w:rFonts w:hint="eastAsia" w:ascii="仿宋" w:hAnsi="仿宋" w:eastAsia="仿宋" w:cs="仿宋"/>
          <w:color w:val="auto"/>
          <w:spacing w:val="-6"/>
        </w:rPr>
        <w:t>编制时间：</w:t>
      </w:r>
      <w:bookmarkEnd w:id="337"/>
      <w:r>
        <w:rPr>
          <w:rFonts w:hint="eastAsia" w:ascii="仿宋" w:hAnsi="仿宋" w:eastAsia="仿宋" w:cs="仿宋"/>
          <w:color w:val="auto"/>
          <w:spacing w:val="-6"/>
          <w:u w:val="single" w:color="auto"/>
        </w:rPr>
        <w:t xml:space="preserve">                    </w:t>
      </w:r>
      <w:r>
        <w:rPr>
          <w:rFonts w:hint="eastAsia" w:ascii="仿宋" w:hAnsi="仿宋" w:eastAsia="仿宋" w:cs="仿宋"/>
          <w:color w:val="auto"/>
          <w:spacing w:val="-7"/>
          <w:u w:val="single" w:color="auto"/>
        </w:rPr>
        <w:t xml:space="preserve">                    </w:t>
      </w:r>
    </w:p>
    <w:p w14:paraId="3C27E820">
      <w:pPr>
        <w:spacing w:line="356" w:lineRule="auto"/>
        <w:rPr>
          <w:rFonts w:hint="eastAsia" w:ascii="仿宋" w:hAnsi="仿宋" w:eastAsia="仿宋" w:cs="仿宋"/>
          <w:color w:val="auto"/>
          <w:sz w:val="21"/>
        </w:rPr>
      </w:pPr>
    </w:p>
    <w:p w14:paraId="04CB232B">
      <w:pPr>
        <w:pStyle w:val="13"/>
        <w:spacing w:before="62" w:line="438" w:lineRule="auto"/>
        <w:ind w:right="15"/>
        <w:rPr>
          <w:rFonts w:hint="eastAsia" w:ascii="仿宋" w:hAnsi="仿宋" w:eastAsia="仿宋" w:cs="仿宋"/>
          <w:color w:val="auto"/>
          <w:sz w:val="19"/>
          <w:szCs w:val="19"/>
        </w:rPr>
      </w:pPr>
      <w:r>
        <w:rPr>
          <w:rFonts w:hint="eastAsia" w:ascii="仿宋" w:hAnsi="仿宋" w:eastAsia="仿宋" w:cs="仿宋"/>
          <w:color w:val="auto"/>
          <w:spacing w:val="17"/>
          <w:sz w:val="19"/>
          <w:szCs w:val="19"/>
        </w:rPr>
        <w:t>说明</w:t>
      </w:r>
      <w:r>
        <w:rPr>
          <w:rFonts w:hint="eastAsia" w:ascii="仿宋" w:hAnsi="仿宋" w:eastAsia="仿宋" w:cs="仿宋"/>
          <w:color w:val="auto"/>
          <w:spacing w:val="-52"/>
          <w:sz w:val="19"/>
          <w:szCs w:val="19"/>
        </w:rPr>
        <w:t xml:space="preserve"> </w:t>
      </w:r>
      <w:r>
        <w:rPr>
          <w:rFonts w:hint="eastAsia" w:ascii="仿宋" w:hAnsi="仿宋" w:eastAsia="仿宋" w:cs="仿宋"/>
          <w:color w:val="auto"/>
          <w:spacing w:val="17"/>
          <w:sz w:val="19"/>
          <w:szCs w:val="19"/>
        </w:rPr>
        <w:t>：</w:t>
      </w:r>
      <w:r>
        <w:rPr>
          <w:rFonts w:hint="eastAsia" w:ascii="仿宋" w:hAnsi="仿宋" w:eastAsia="仿宋" w:cs="仿宋"/>
          <w:color w:val="auto"/>
          <w:spacing w:val="-45"/>
          <w:sz w:val="19"/>
          <w:szCs w:val="19"/>
        </w:rPr>
        <w:t xml:space="preserve"> </w:t>
      </w:r>
      <w:r>
        <w:rPr>
          <w:rFonts w:hint="eastAsia" w:ascii="仿宋" w:hAnsi="仿宋" w:eastAsia="仿宋" w:cs="仿宋"/>
          <w:color w:val="auto"/>
          <w:spacing w:val="17"/>
          <w:sz w:val="19"/>
          <w:szCs w:val="19"/>
        </w:rPr>
        <w:t>已标价工程量清单按“</w:t>
      </w:r>
      <w:r>
        <w:rPr>
          <w:rFonts w:hint="eastAsia" w:ascii="仿宋" w:hAnsi="仿宋" w:eastAsia="仿宋" w:cs="仿宋"/>
          <w:color w:val="auto"/>
          <w:spacing w:val="-62"/>
          <w:sz w:val="19"/>
          <w:szCs w:val="19"/>
        </w:rPr>
        <w:t xml:space="preserve"> </w:t>
      </w:r>
      <w:r>
        <w:rPr>
          <w:rFonts w:hint="eastAsia" w:ascii="仿宋" w:hAnsi="仿宋" w:eastAsia="仿宋" w:cs="仿宋"/>
          <w:color w:val="auto"/>
          <w:spacing w:val="17"/>
          <w:sz w:val="19"/>
          <w:szCs w:val="19"/>
        </w:rPr>
        <w:t>工程量清单</w:t>
      </w:r>
      <w:r>
        <w:rPr>
          <w:rFonts w:hint="eastAsia" w:ascii="仿宋" w:hAnsi="仿宋" w:eastAsia="仿宋" w:cs="仿宋"/>
          <w:color w:val="auto"/>
          <w:spacing w:val="-55"/>
          <w:sz w:val="19"/>
          <w:szCs w:val="19"/>
        </w:rPr>
        <w:t xml:space="preserve"> </w:t>
      </w:r>
      <w:r>
        <w:rPr>
          <w:rFonts w:hint="eastAsia" w:ascii="仿宋" w:hAnsi="仿宋" w:eastAsia="仿宋" w:cs="仿宋"/>
          <w:color w:val="auto"/>
          <w:spacing w:val="17"/>
          <w:sz w:val="19"/>
          <w:szCs w:val="19"/>
        </w:rPr>
        <w:t>”</w:t>
      </w:r>
      <w:r>
        <w:rPr>
          <w:rFonts w:hint="eastAsia" w:ascii="仿宋" w:hAnsi="仿宋" w:eastAsia="仿宋" w:cs="仿宋"/>
          <w:color w:val="auto"/>
          <w:spacing w:val="-68"/>
          <w:sz w:val="19"/>
          <w:szCs w:val="19"/>
        </w:rPr>
        <w:t xml:space="preserve"> </w:t>
      </w:r>
      <w:r>
        <w:rPr>
          <w:rFonts w:hint="eastAsia" w:ascii="仿宋" w:hAnsi="仿宋" w:eastAsia="仿宋" w:cs="仿宋"/>
          <w:color w:val="auto"/>
          <w:spacing w:val="17"/>
          <w:sz w:val="19"/>
          <w:szCs w:val="19"/>
        </w:rPr>
        <w:t>中的相关清</w:t>
      </w:r>
      <w:r>
        <w:rPr>
          <w:rFonts w:hint="eastAsia" w:ascii="仿宋" w:hAnsi="仿宋" w:eastAsia="仿宋" w:cs="仿宋"/>
          <w:color w:val="auto"/>
          <w:spacing w:val="16"/>
          <w:sz w:val="19"/>
          <w:szCs w:val="19"/>
        </w:rPr>
        <w:t>单表格式填写</w:t>
      </w:r>
      <w:r>
        <w:rPr>
          <w:rFonts w:hint="eastAsia" w:ascii="仿宋" w:hAnsi="仿宋" w:eastAsia="仿宋" w:cs="仿宋"/>
          <w:color w:val="auto"/>
          <w:spacing w:val="-54"/>
          <w:sz w:val="19"/>
          <w:szCs w:val="19"/>
        </w:rPr>
        <w:t xml:space="preserve"> </w:t>
      </w:r>
      <w:r>
        <w:rPr>
          <w:rFonts w:hint="eastAsia" w:ascii="仿宋" w:hAnsi="仿宋" w:eastAsia="仿宋" w:cs="仿宋"/>
          <w:color w:val="auto"/>
          <w:spacing w:val="16"/>
          <w:sz w:val="19"/>
          <w:szCs w:val="19"/>
        </w:rPr>
        <w:t>。构成合同文件的已</w:t>
      </w:r>
      <w:r>
        <w:rPr>
          <w:rFonts w:hint="eastAsia" w:ascii="仿宋" w:hAnsi="仿宋" w:eastAsia="仿宋" w:cs="仿宋"/>
          <w:color w:val="auto"/>
          <w:sz w:val="19"/>
          <w:szCs w:val="19"/>
        </w:rPr>
        <w:t>标</w:t>
      </w:r>
    </w:p>
    <w:p w14:paraId="1EFAF328">
      <w:pPr>
        <w:ind w:firstLine="230" w:firstLineChars="100"/>
        <w:rPr>
          <w:rFonts w:hint="eastAsia"/>
          <w:color w:val="auto"/>
        </w:rPr>
      </w:pPr>
      <w:r>
        <w:rPr>
          <w:rFonts w:hint="eastAsia" w:ascii="仿宋" w:hAnsi="仿宋" w:eastAsia="仿宋" w:cs="仿宋"/>
          <w:color w:val="auto"/>
          <w:spacing w:val="20"/>
          <w:sz w:val="19"/>
          <w:szCs w:val="19"/>
        </w:rPr>
        <w:t>价工程量清单</w:t>
      </w:r>
      <w:r>
        <w:rPr>
          <w:rFonts w:hint="eastAsia" w:ascii="仿宋" w:hAnsi="仿宋" w:eastAsia="仿宋" w:cs="仿宋"/>
          <w:color w:val="auto"/>
          <w:spacing w:val="-55"/>
          <w:sz w:val="19"/>
          <w:szCs w:val="19"/>
        </w:rPr>
        <w:t xml:space="preserve"> </w:t>
      </w:r>
      <w:r>
        <w:rPr>
          <w:rFonts w:hint="eastAsia" w:ascii="仿宋" w:hAnsi="仿宋" w:eastAsia="仿宋" w:cs="仿宋"/>
          <w:color w:val="auto"/>
          <w:spacing w:val="20"/>
          <w:sz w:val="19"/>
          <w:szCs w:val="19"/>
        </w:rPr>
        <w:t>包括</w:t>
      </w:r>
      <w:r>
        <w:rPr>
          <w:rFonts w:hint="eastAsia" w:ascii="仿宋" w:hAnsi="仿宋" w:eastAsia="仿宋" w:cs="仿宋"/>
          <w:color w:val="auto"/>
          <w:spacing w:val="-54"/>
          <w:sz w:val="19"/>
          <w:szCs w:val="19"/>
        </w:rPr>
        <w:t xml:space="preserve"> </w:t>
      </w:r>
      <w:r>
        <w:rPr>
          <w:rFonts w:hint="eastAsia" w:ascii="仿宋" w:hAnsi="仿宋" w:eastAsia="仿宋" w:cs="仿宋"/>
          <w:color w:val="auto"/>
          <w:spacing w:val="-68"/>
          <w:sz w:val="19"/>
          <w:szCs w:val="19"/>
        </w:rPr>
        <w:t xml:space="preserve"> </w:t>
      </w:r>
      <w:r>
        <w:rPr>
          <w:rFonts w:hint="eastAsia" w:ascii="仿宋" w:hAnsi="仿宋" w:eastAsia="仿宋" w:cs="仿宋"/>
          <w:color w:val="auto"/>
          <w:spacing w:val="20"/>
          <w:sz w:val="19"/>
          <w:szCs w:val="19"/>
        </w:rPr>
        <w:t>“</w:t>
      </w:r>
      <w:r>
        <w:rPr>
          <w:rFonts w:hint="eastAsia" w:ascii="仿宋" w:hAnsi="仿宋" w:eastAsia="仿宋" w:cs="仿宋"/>
          <w:color w:val="auto"/>
          <w:spacing w:val="-58"/>
          <w:sz w:val="19"/>
          <w:szCs w:val="19"/>
        </w:rPr>
        <w:t xml:space="preserve"> </w:t>
      </w:r>
      <w:r>
        <w:rPr>
          <w:rFonts w:hint="eastAsia" w:ascii="仿宋" w:hAnsi="仿宋" w:eastAsia="仿宋" w:cs="仿宋"/>
          <w:color w:val="auto"/>
          <w:spacing w:val="20"/>
          <w:sz w:val="19"/>
          <w:szCs w:val="19"/>
        </w:rPr>
        <w:t>工程量清单</w:t>
      </w:r>
      <w:r>
        <w:rPr>
          <w:rFonts w:hint="eastAsia" w:ascii="仿宋" w:hAnsi="仿宋" w:eastAsia="仿宋" w:cs="仿宋"/>
          <w:color w:val="auto"/>
          <w:spacing w:val="-50"/>
          <w:sz w:val="19"/>
          <w:szCs w:val="19"/>
        </w:rPr>
        <w:t xml:space="preserve"> </w:t>
      </w:r>
      <w:r>
        <w:rPr>
          <w:rFonts w:hint="eastAsia" w:ascii="仿宋" w:hAnsi="仿宋" w:eastAsia="仿宋" w:cs="仿宋"/>
          <w:color w:val="auto"/>
          <w:spacing w:val="20"/>
          <w:sz w:val="19"/>
          <w:szCs w:val="19"/>
        </w:rPr>
        <w:t>”有</w:t>
      </w:r>
      <w:r>
        <w:rPr>
          <w:rFonts w:hint="eastAsia" w:ascii="仿宋" w:hAnsi="仿宋" w:eastAsia="仿宋" w:cs="仿宋"/>
          <w:color w:val="auto"/>
          <w:spacing w:val="-56"/>
          <w:sz w:val="19"/>
          <w:szCs w:val="19"/>
        </w:rPr>
        <w:t xml:space="preserve"> </w:t>
      </w:r>
      <w:r>
        <w:rPr>
          <w:rFonts w:hint="eastAsia" w:ascii="仿宋" w:hAnsi="仿宋" w:eastAsia="仿宋" w:cs="仿宋"/>
          <w:color w:val="auto"/>
          <w:spacing w:val="20"/>
          <w:sz w:val="19"/>
          <w:szCs w:val="19"/>
        </w:rPr>
        <w:t>关工程量清单、投标报价以及其他说明的内容。</w:t>
      </w:r>
    </w:p>
    <w:p w14:paraId="171F0063">
      <w:pPr>
        <w:spacing w:line="356" w:lineRule="auto"/>
        <w:rPr>
          <w:rFonts w:hint="eastAsia" w:ascii="仿宋" w:hAnsi="仿宋" w:eastAsia="仿宋" w:cs="仿宋"/>
          <w:color w:val="auto"/>
          <w:sz w:val="21"/>
        </w:rPr>
      </w:pPr>
    </w:p>
    <w:p w14:paraId="0CBFA08E">
      <w:pPr>
        <w:pStyle w:val="13"/>
        <w:spacing w:before="62" w:line="438" w:lineRule="auto"/>
        <w:ind w:right="15" w:firstLine="448" w:firstLineChars="200"/>
        <w:rPr>
          <w:rFonts w:hint="eastAsia" w:ascii="仿宋" w:hAnsi="仿宋" w:eastAsia="仿宋" w:cs="仿宋"/>
          <w:color w:val="auto"/>
          <w:spacing w:val="17"/>
          <w:sz w:val="19"/>
          <w:szCs w:val="19"/>
        </w:rPr>
      </w:pPr>
    </w:p>
    <w:p w14:paraId="0A9FB00D">
      <w:pPr>
        <w:pStyle w:val="13"/>
        <w:spacing w:before="62" w:line="438" w:lineRule="auto"/>
        <w:ind w:right="15" w:firstLine="448" w:firstLineChars="200"/>
        <w:rPr>
          <w:rFonts w:hint="eastAsia" w:ascii="仿宋" w:hAnsi="仿宋" w:eastAsia="仿宋" w:cs="仿宋"/>
          <w:color w:val="auto"/>
          <w:spacing w:val="17"/>
          <w:sz w:val="19"/>
          <w:szCs w:val="19"/>
        </w:rPr>
      </w:pPr>
    </w:p>
    <w:p w14:paraId="494CC197">
      <w:pPr>
        <w:pStyle w:val="13"/>
        <w:spacing w:before="62" w:line="438" w:lineRule="auto"/>
        <w:ind w:right="15" w:firstLine="448" w:firstLineChars="200"/>
        <w:rPr>
          <w:rFonts w:hint="eastAsia" w:ascii="仿宋" w:hAnsi="仿宋" w:eastAsia="仿宋" w:cs="仿宋"/>
          <w:color w:val="auto"/>
          <w:spacing w:val="17"/>
          <w:sz w:val="19"/>
          <w:szCs w:val="19"/>
        </w:rPr>
      </w:pPr>
    </w:p>
    <w:p w14:paraId="358B9D0B">
      <w:pPr>
        <w:spacing w:before="49"/>
        <w:ind w:left="73" w:right="103" w:firstLine="0"/>
        <w:jc w:val="center"/>
        <w:rPr>
          <w:rFonts w:hint="eastAsia" w:ascii="仿宋" w:hAnsi="仿宋" w:eastAsia="仿宋" w:cs="仿宋"/>
          <w:color w:val="auto"/>
          <w:spacing w:val="-3"/>
          <w:kern w:val="2"/>
          <w:sz w:val="24"/>
          <w:szCs w:val="24"/>
          <w:lang w:val="en-US" w:eastAsia="zh-CN" w:bidi="ar-SA"/>
        </w:rPr>
      </w:pPr>
      <w:r>
        <w:rPr>
          <w:rFonts w:hint="eastAsia" w:ascii="仿宋" w:hAnsi="仿宋" w:eastAsia="仿宋" w:cs="仿宋"/>
          <w:color w:val="auto"/>
          <w:spacing w:val="-3"/>
          <w:kern w:val="2"/>
          <w:sz w:val="24"/>
          <w:szCs w:val="24"/>
          <w:lang w:val="en-US" w:eastAsia="zh-CN" w:bidi="ar-SA"/>
        </w:rPr>
        <w:t>投 标 报 价 总 说 明</w:t>
      </w:r>
    </w:p>
    <w:p w14:paraId="51FD0B16">
      <w:pPr>
        <w:pStyle w:val="42"/>
        <w:rPr>
          <w:rFonts w:hint="eastAsia" w:ascii="仿宋" w:hAnsi="仿宋" w:eastAsia="仿宋" w:cs="仿宋"/>
          <w:color w:val="auto"/>
        </w:rPr>
      </w:pPr>
      <w:r>
        <w:rPr>
          <w:rFonts w:hint="eastAsia" w:ascii="仿宋" w:hAnsi="仿宋" w:eastAsia="仿宋" w:cs="仿宋"/>
          <w:color w:val="auto"/>
          <w:spacing w:val="-3"/>
          <w:kern w:val="2"/>
          <w:sz w:val="24"/>
          <w:szCs w:val="24"/>
          <w:lang w:val="en-US" w:eastAsia="zh-CN" w:bidi="ar-SA"/>
        </w:rPr>
        <mc:AlternateContent>
          <mc:Choice Requires="wpg">
            <w:drawing>
              <wp:anchor distT="0" distB="0" distL="114300" distR="114300" simplePos="0" relativeHeight="251666432" behindDoc="0" locked="0" layoutInCell="1" allowOverlap="1">
                <wp:simplePos x="0" y="0"/>
                <wp:positionH relativeFrom="page">
                  <wp:posOffset>900430</wp:posOffset>
                </wp:positionH>
                <wp:positionV relativeFrom="page">
                  <wp:posOffset>1197610</wp:posOffset>
                </wp:positionV>
                <wp:extent cx="5953760" cy="8467090"/>
                <wp:effectExtent l="635" t="635" r="8255" b="9525"/>
                <wp:wrapNone/>
                <wp:docPr id="17" name="组合 17"/>
                <wp:cNvGraphicFramePr/>
                <a:graphic xmlns:a="http://schemas.openxmlformats.org/drawingml/2006/main">
                  <a:graphicData uri="http://schemas.microsoft.com/office/word/2010/wordprocessingGroup">
                    <wpg:wgp>
                      <wpg:cNvGrpSpPr/>
                      <wpg:grpSpPr>
                        <a:xfrm>
                          <a:off x="0" y="0"/>
                          <a:ext cx="5953760" cy="8467090"/>
                          <a:chOff x="1419" y="1887"/>
                          <a:chExt cx="9376" cy="13334"/>
                        </a:xfrm>
                        <a:effectLst/>
                      </wpg:grpSpPr>
                      <wps:wsp>
                        <wps:cNvPr id="7" name="矩形 7"/>
                        <wps:cNvSpPr/>
                        <wps:spPr>
                          <a:xfrm>
                            <a:off x="1418" y="1886"/>
                            <a:ext cx="15" cy="15"/>
                          </a:xfrm>
                          <a:prstGeom prst="rect">
                            <a:avLst/>
                          </a:prstGeom>
                          <a:solidFill>
                            <a:srgbClr val="000000"/>
                          </a:solidFill>
                          <a:ln>
                            <a:noFill/>
                          </a:ln>
                          <a:effectLst/>
                        </wps:spPr>
                        <wps:bodyPr upright="1"/>
                      </wps:wsp>
                      <wps:wsp>
                        <wps:cNvPr id="9" name="直接连接符 9"/>
                        <wps:cNvCnPr/>
                        <wps:spPr>
                          <a:xfrm>
                            <a:off x="1433" y="1894"/>
                            <a:ext cx="9347" cy="0"/>
                          </a:xfrm>
                          <a:prstGeom prst="line">
                            <a:avLst/>
                          </a:prstGeom>
                          <a:ln w="9144" cap="flat" cmpd="sng">
                            <a:solidFill>
                              <a:srgbClr val="000000"/>
                            </a:solidFill>
                            <a:prstDash val="solid"/>
                            <a:headEnd type="none" w="med" len="med"/>
                            <a:tailEnd type="none" w="med" len="med"/>
                          </a:ln>
                          <a:effectLst/>
                        </wps:spPr>
                        <wps:bodyPr upright="1"/>
                      </wps:wsp>
                      <wps:wsp>
                        <wps:cNvPr id="10" name="矩形 10"/>
                        <wps:cNvSpPr/>
                        <wps:spPr>
                          <a:xfrm>
                            <a:off x="10780" y="1886"/>
                            <a:ext cx="15" cy="15"/>
                          </a:xfrm>
                          <a:prstGeom prst="rect">
                            <a:avLst/>
                          </a:prstGeom>
                          <a:solidFill>
                            <a:srgbClr val="000000"/>
                          </a:solidFill>
                          <a:ln>
                            <a:noFill/>
                          </a:ln>
                          <a:effectLst/>
                        </wps:spPr>
                        <wps:bodyPr upright="1"/>
                      </wps:wsp>
                      <wps:wsp>
                        <wps:cNvPr id="20" name="直接连接符 20"/>
                        <wps:cNvCnPr/>
                        <wps:spPr>
                          <a:xfrm>
                            <a:off x="1426" y="1901"/>
                            <a:ext cx="0" cy="13305"/>
                          </a:xfrm>
                          <a:prstGeom prst="line">
                            <a:avLst/>
                          </a:prstGeom>
                          <a:ln w="9144" cap="flat" cmpd="sng">
                            <a:solidFill>
                              <a:srgbClr val="000000"/>
                            </a:solidFill>
                            <a:prstDash val="solid"/>
                            <a:headEnd type="none" w="med" len="med"/>
                            <a:tailEnd type="none" w="med" len="med"/>
                          </a:ln>
                          <a:effectLst/>
                        </wps:spPr>
                        <wps:bodyPr upright="1"/>
                      </wps:wsp>
                      <wps:wsp>
                        <wps:cNvPr id="21" name="矩形 21"/>
                        <wps:cNvSpPr/>
                        <wps:spPr>
                          <a:xfrm>
                            <a:off x="1418" y="15205"/>
                            <a:ext cx="15" cy="15"/>
                          </a:xfrm>
                          <a:prstGeom prst="rect">
                            <a:avLst/>
                          </a:prstGeom>
                          <a:solidFill>
                            <a:srgbClr val="000000"/>
                          </a:solidFill>
                          <a:ln>
                            <a:noFill/>
                          </a:ln>
                          <a:effectLst/>
                        </wps:spPr>
                        <wps:bodyPr upright="1"/>
                      </wps:wsp>
                      <wps:wsp>
                        <wps:cNvPr id="22" name="直接连接符 22"/>
                        <wps:cNvCnPr/>
                        <wps:spPr>
                          <a:xfrm>
                            <a:off x="1433" y="15213"/>
                            <a:ext cx="9347" cy="0"/>
                          </a:xfrm>
                          <a:prstGeom prst="line">
                            <a:avLst/>
                          </a:prstGeom>
                          <a:ln w="9144" cap="flat" cmpd="sng">
                            <a:solidFill>
                              <a:srgbClr val="000000"/>
                            </a:solidFill>
                            <a:prstDash val="solid"/>
                            <a:headEnd type="none" w="med" len="med"/>
                            <a:tailEnd type="none" w="med" len="med"/>
                          </a:ln>
                          <a:effectLst/>
                        </wps:spPr>
                        <wps:bodyPr upright="1"/>
                      </wps:wsp>
                      <wps:wsp>
                        <wps:cNvPr id="23" name="直接连接符 23"/>
                        <wps:cNvCnPr/>
                        <wps:spPr>
                          <a:xfrm>
                            <a:off x="10788" y="1901"/>
                            <a:ext cx="0" cy="13305"/>
                          </a:xfrm>
                          <a:prstGeom prst="line">
                            <a:avLst/>
                          </a:prstGeom>
                          <a:ln w="9144" cap="flat" cmpd="sng">
                            <a:solidFill>
                              <a:srgbClr val="000000"/>
                            </a:solidFill>
                            <a:prstDash val="solid"/>
                            <a:headEnd type="none" w="med" len="med"/>
                            <a:tailEnd type="none" w="med" len="med"/>
                          </a:ln>
                          <a:effectLst/>
                        </wps:spPr>
                        <wps:bodyPr upright="1"/>
                      </wps:wsp>
                      <wps:wsp>
                        <wps:cNvPr id="24" name="矩形 24"/>
                        <wps:cNvSpPr/>
                        <wps:spPr>
                          <a:xfrm>
                            <a:off x="10780" y="15205"/>
                            <a:ext cx="15" cy="15"/>
                          </a:xfrm>
                          <a:prstGeom prst="rect">
                            <a:avLst/>
                          </a:prstGeom>
                          <a:solidFill>
                            <a:srgbClr val="000000"/>
                          </a:solidFill>
                          <a:ln>
                            <a:noFill/>
                          </a:ln>
                          <a:effectLst/>
                        </wps:spPr>
                        <wps:bodyPr upright="1"/>
                      </wps:wsp>
                    </wpg:wgp>
                  </a:graphicData>
                </a:graphic>
              </wp:anchor>
            </w:drawing>
          </mc:Choice>
          <mc:Fallback>
            <w:pict>
              <v:group id="_x0000_s1026" o:spid="_x0000_s1026" o:spt="203" style="position:absolute;left:0pt;margin-left:70.9pt;margin-top:94.3pt;height:666.7pt;width:468.8pt;mso-position-horizontal-relative:page;mso-position-vertical-relative:page;z-index:251666432;mso-width-relative:page;mso-height-relative:page;" coordorigin="1419,1887" coordsize="9376,13334" o:gfxdata="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LigeSXcAAAADQEAAA8AAAAAAAAAAQAgAAAAIgAAAGRycy9kb3ducmV2LnhtbFBL&#10;AQIUABQAAAAIAIdO4kBJ8NJEgQMAAMARAAAOAAAAAAAAAAEAIAAAACsBAABkcnMvZTJvRG9jLnht&#10;bFBLBQYAAAAABgAGAFkBAAAeBwAAAAA=&#10;">
                <o:lock v:ext="edit" aspectratio="f"/>
                <v:rect id="_x0000_s1026" o:spid="_x0000_s1026" o:spt="1" style="position:absolute;left:1418;top:1886;height:15;width:15;" fillcolor="#000000" filled="t" stroked="f" coordsize="21600,21600" o:gfxdata="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opfL4A&#10;AADa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433;top:1894;height:0;width:9347;" filled="f" stroked="t" coordsize="21600,21600" o:gfxdata="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LRkm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rect id="_x0000_s1026" o:spid="_x0000_s1026" o:spt="1" style="position:absolute;left:10780;top:1886;height:15;width:15;" fillcolor="#000000" filled="t" stroked="f" coordsize="21600,21600" o:gfxdata="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cfW2/&#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426;top:1901;height:13305;width:0;" filled="f" stroked="t" coordsize="21600,21600" o:gfxdata="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ztrK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v:rect id="_x0000_s1026" o:spid="_x0000_s1026" o:spt="1" style="position:absolute;left:1418;top:15205;height:15;width:15;"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433;top:15213;height:0;width:9347;" filled="f" stroked="t" coordsize="21600,21600" o:gfxdata="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tjV6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_x0000_s1026" o:spid="_x0000_s1026" o:spt="20" style="position:absolute;left:10788;top:1901;height:13305;width:0;" filled="f" stroked="t" coordsize="21600,21600" o:gfxdata="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YSjF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v:rect id="_x0000_s1026" o:spid="_x0000_s1026" o:spt="1" style="position:absolute;left:10780;top:15205;height:15;width:15;" fillcolor="#000000" filled="t" stroked="f" coordsize="21600,21600" o:gfxdata="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8ux07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p>
    <w:p w14:paraId="0A93400D">
      <w:pPr>
        <w:pStyle w:val="13"/>
        <w:tabs>
          <w:tab w:val="left" w:pos="7268"/>
          <w:tab w:val="left" w:pos="7688"/>
          <w:tab w:val="left" w:pos="8319"/>
          <w:tab w:val="left" w:pos="8739"/>
          <w:tab w:val="clear" w:pos="567"/>
        </w:tabs>
        <w:spacing w:before="156"/>
        <w:ind w:right="75"/>
        <w:jc w:val="center"/>
        <w:rPr>
          <w:rFonts w:hint="eastAsia" w:ascii="仿宋" w:hAnsi="仿宋" w:eastAsia="仿宋" w:cs="仿宋"/>
          <w:color w:val="auto"/>
        </w:rPr>
      </w:pPr>
      <w:r>
        <w:rPr>
          <w:rFonts w:hint="eastAsia" w:ascii="仿宋" w:hAnsi="仿宋" w:eastAsia="仿宋" w:cs="仿宋"/>
          <w:color w:val="auto"/>
        </w:rPr>
        <w:t>工程</w:t>
      </w:r>
      <w:r>
        <w:rPr>
          <w:rFonts w:hint="eastAsia" w:ascii="仿宋" w:hAnsi="仿宋" w:eastAsia="仿宋" w:cs="仿宋"/>
          <w:color w:val="auto"/>
          <w:spacing w:val="-3"/>
        </w:rPr>
        <w:t>名</w:t>
      </w:r>
      <w:r>
        <w:rPr>
          <w:rFonts w:hint="eastAsia" w:ascii="仿宋" w:hAnsi="仿宋" w:eastAsia="仿宋" w:cs="仿宋"/>
          <w:color w:val="auto"/>
        </w:rPr>
        <w:t>称：</w:t>
      </w:r>
      <w:r>
        <w:rPr>
          <w:rFonts w:hint="eastAsia" w:ascii="仿宋" w:hAnsi="仿宋" w:eastAsia="仿宋" w:cs="仿宋"/>
          <w:color w:val="auto"/>
        </w:rPr>
        <w:tab/>
      </w:r>
      <w:r>
        <w:rPr>
          <w:rFonts w:hint="eastAsia" w:ascii="仿宋" w:hAnsi="仿宋" w:eastAsia="仿宋" w:cs="仿宋"/>
          <w:color w:val="auto"/>
        </w:rPr>
        <w:t>第</w:t>
      </w:r>
      <w:r>
        <w:rPr>
          <w:rFonts w:hint="eastAsia" w:ascii="仿宋" w:hAnsi="仿宋" w:eastAsia="仿宋" w:cs="仿宋"/>
          <w:color w:val="auto"/>
        </w:rPr>
        <w:tab/>
      </w:r>
      <w:r>
        <w:rPr>
          <w:rFonts w:hint="eastAsia" w:ascii="仿宋" w:hAnsi="仿宋" w:eastAsia="仿宋" w:cs="仿宋"/>
          <w:color w:val="auto"/>
        </w:rPr>
        <w:t>页</w:t>
      </w:r>
      <w:r>
        <w:rPr>
          <w:rFonts w:hint="eastAsia" w:ascii="仿宋" w:hAnsi="仿宋" w:eastAsia="仿宋" w:cs="仿宋"/>
          <w:color w:val="auto"/>
        </w:rPr>
        <w:tab/>
      </w:r>
      <w:r>
        <w:rPr>
          <w:rFonts w:hint="eastAsia" w:ascii="仿宋" w:hAnsi="仿宋" w:eastAsia="仿宋" w:cs="仿宋"/>
          <w:color w:val="auto"/>
        </w:rPr>
        <w:t>共</w:t>
      </w:r>
      <w:r>
        <w:rPr>
          <w:rFonts w:hint="eastAsia" w:ascii="仿宋" w:hAnsi="仿宋" w:eastAsia="仿宋" w:cs="仿宋"/>
          <w:color w:val="auto"/>
        </w:rPr>
        <w:tab/>
      </w:r>
      <w:r>
        <w:rPr>
          <w:rFonts w:hint="eastAsia" w:ascii="仿宋" w:hAnsi="仿宋" w:eastAsia="仿宋" w:cs="仿宋"/>
          <w:color w:val="auto"/>
        </w:rPr>
        <w:t>页</w:t>
      </w:r>
    </w:p>
    <w:p w14:paraId="0EB06144">
      <w:pPr>
        <w:spacing w:after="0"/>
        <w:jc w:val="center"/>
        <w:rPr>
          <w:rFonts w:hint="eastAsia" w:ascii="仿宋" w:hAnsi="仿宋" w:eastAsia="仿宋" w:cs="仿宋"/>
          <w:color w:val="auto"/>
        </w:rPr>
        <w:sectPr>
          <w:headerReference r:id="rId8" w:type="default"/>
          <w:footerReference r:id="rId9" w:type="default"/>
          <w:pgSz w:w="11910" w:h="16850"/>
          <w:pgMar w:top="1440" w:right="1287" w:bottom="1440" w:left="1378" w:header="0" w:footer="207" w:gutter="0"/>
          <w:pgNumType w:fmt="decimal"/>
          <w:cols w:space="720" w:num="1"/>
        </w:sectPr>
      </w:pPr>
    </w:p>
    <w:p w14:paraId="397DF20C">
      <w:pPr>
        <w:spacing w:before="54"/>
        <w:ind w:left="73" w:right="100" w:firstLine="0"/>
        <w:jc w:val="center"/>
        <w:rPr>
          <w:rFonts w:hint="eastAsia" w:ascii="仿宋" w:hAnsi="仿宋" w:eastAsia="仿宋" w:cs="仿宋"/>
          <w:b/>
          <w:color w:val="auto"/>
          <w:sz w:val="20"/>
        </w:rPr>
      </w:pPr>
      <w:r>
        <w:rPr>
          <w:rFonts w:hint="eastAsia" w:ascii="仿宋" w:hAnsi="仿宋" w:eastAsia="仿宋" w:cs="仿宋"/>
          <w:b/>
          <w:color w:val="auto"/>
          <w:sz w:val="21"/>
        </w:rPr>
        <w:t>建设项目投标报价汇总表</w:t>
      </w:r>
    </w:p>
    <w:p w14:paraId="03A73A7F">
      <w:pPr>
        <w:pStyle w:val="13"/>
        <w:spacing w:before="3"/>
        <w:rPr>
          <w:rFonts w:hint="eastAsia" w:ascii="仿宋" w:hAnsi="仿宋" w:eastAsia="仿宋" w:cs="仿宋"/>
          <w:b/>
          <w:color w:val="auto"/>
          <w:sz w:val="22"/>
        </w:rPr>
      </w:pPr>
    </w:p>
    <w:p w14:paraId="63B48756">
      <w:pPr>
        <w:pStyle w:val="13"/>
        <w:spacing w:before="72" w:after="27"/>
        <w:ind w:left="738"/>
        <w:rPr>
          <w:rFonts w:hint="eastAsia" w:ascii="仿宋" w:hAnsi="仿宋" w:eastAsia="仿宋" w:cs="仿宋"/>
          <w:color w:val="auto"/>
        </w:rPr>
      </w:pPr>
      <w:r>
        <w:rPr>
          <w:rFonts w:hint="eastAsia" w:ascii="仿宋" w:hAnsi="仿宋" w:eastAsia="仿宋" w:cs="仿宋"/>
          <w:color w:val="auto"/>
        </w:rPr>
        <w:t>工程名称：</w:t>
      </w:r>
    </w:p>
    <w:tbl>
      <w:tblPr>
        <w:tblStyle w:val="35"/>
        <w:tblW w:w="8758" w:type="dxa"/>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0"/>
        <w:gridCol w:w="2235"/>
        <w:gridCol w:w="2304"/>
        <w:gridCol w:w="1449"/>
        <w:gridCol w:w="1311"/>
        <w:gridCol w:w="779"/>
      </w:tblGrid>
      <w:tr w14:paraId="40119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680" w:type="dxa"/>
            <w:vMerge w:val="restart"/>
          </w:tcPr>
          <w:p w14:paraId="5B563425">
            <w:pPr>
              <w:pStyle w:val="47"/>
              <w:rPr>
                <w:rFonts w:hint="eastAsia" w:ascii="仿宋" w:hAnsi="仿宋" w:eastAsia="仿宋" w:cs="仿宋"/>
                <w:color w:val="auto"/>
                <w:sz w:val="20"/>
              </w:rPr>
            </w:pPr>
          </w:p>
          <w:p w14:paraId="6D8B82E6">
            <w:pPr>
              <w:pStyle w:val="47"/>
              <w:spacing w:before="1"/>
              <w:rPr>
                <w:rFonts w:hint="eastAsia" w:ascii="仿宋" w:hAnsi="仿宋" w:eastAsia="仿宋" w:cs="仿宋"/>
                <w:color w:val="auto"/>
                <w:sz w:val="26"/>
              </w:rPr>
            </w:pPr>
          </w:p>
          <w:p w14:paraId="171A6324">
            <w:pPr>
              <w:pStyle w:val="47"/>
              <w:spacing w:before="1"/>
              <w:ind w:left="158"/>
              <w:rPr>
                <w:rFonts w:hint="eastAsia" w:ascii="仿宋" w:hAnsi="仿宋" w:eastAsia="仿宋" w:cs="仿宋"/>
                <w:color w:val="auto"/>
                <w:sz w:val="21"/>
              </w:rPr>
            </w:pPr>
            <w:r>
              <w:rPr>
                <w:rFonts w:hint="eastAsia" w:ascii="仿宋" w:hAnsi="仿宋" w:eastAsia="仿宋" w:cs="仿宋"/>
                <w:color w:val="auto"/>
                <w:sz w:val="21"/>
              </w:rPr>
              <w:t>序号</w:t>
            </w:r>
          </w:p>
        </w:tc>
        <w:tc>
          <w:tcPr>
            <w:tcW w:w="2235" w:type="dxa"/>
            <w:vMerge w:val="restart"/>
          </w:tcPr>
          <w:p w14:paraId="685B258D">
            <w:pPr>
              <w:pStyle w:val="47"/>
              <w:rPr>
                <w:rFonts w:hint="eastAsia" w:ascii="仿宋" w:hAnsi="仿宋" w:eastAsia="仿宋" w:cs="仿宋"/>
                <w:color w:val="auto"/>
                <w:sz w:val="20"/>
              </w:rPr>
            </w:pPr>
          </w:p>
          <w:p w14:paraId="02745904">
            <w:pPr>
              <w:pStyle w:val="47"/>
              <w:spacing w:before="1"/>
              <w:rPr>
                <w:rFonts w:hint="eastAsia" w:ascii="仿宋" w:hAnsi="仿宋" w:eastAsia="仿宋" w:cs="仿宋"/>
                <w:color w:val="auto"/>
                <w:sz w:val="26"/>
              </w:rPr>
            </w:pPr>
          </w:p>
          <w:p w14:paraId="7268A7BD">
            <w:pPr>
              <w:pStyle w:val="47"/>
              <w:spacing w:before="1"/>
              <w:ind w:right="1539"/>
              <w:jc w:val="both"/>
              <w:rPr>
                <w:rFonts w:hint="eastAsia" w:ascii="仿宋" w:hAnsi="仿宋" w:eastAsia="仿宋" w:cs="仿宋"/>
                <w:color w:val="auto"/>
                <w:sz w:val="21"/>
              </w:rPr>
            </w:pPr>
            <w:r>
              <w:rPr>
                <w:rFonts w:hint="eastAsia" w:ascii="仿宋" w:hAnsi="仿宋" w:eastAsia="仿宋" w:cs="仿宋"/>
                <w:color w:val="auto"/>
                <w:sz w:val="21"/>
              </w:rPr>
              <w:t>单项工程名称</w:t>
            </w:r>
          </w:p>
        </w:tc>
        <w:tc>
          <w:tcPr>
            <w:tcW w:w="2304" w:type="dxa"/>
            <w:vMerge w:val="restart"/>
          </w:tcPr>
          <w:p w14:paraId="11BF4D68">
            <w:pPr>
              <w:pStyle w:val="47"/>
              <w:rPr>
                <w:rFonts w:hint="eastAsia" w:ascii="仿宋" w:hAnsi="仿宋" w:eastAsia="仿宋" w:cs="仿宋"/>
                <w:color w:val="auto"/>
                <w:sz w:val="20"/>
              </w:rPr>
            </w:pPr>
          </w:p>
          <w:p w14:paraId="538067C9">
            <w:pPr>
              <w:pStyle w:val="47"/>
              <w:spacing w:before="1"/>
              <w:rPr>
                <w:rFonts w:hint="eastAsia" w:ascii="仿宋" w:hAnsi="仿宋" w:eastAsia="仿宋" w:cs="仿宋"/>
                <w:color w:val="auto"/>
                <w:sz w:val="26"/>
              </w:rPr>
            </w:pPr>
          </w:p>
          <w:p w14:paraId="7D19D99C">
            <w:pPr>
              <w:pStyle w:val="47"/>
              <w:spacing w:before="1"/>
              <w:ind w:left="101"/>
              <w:rPr>
                <w:rFonts w:hint="eastAsia" w:ascii="仿宋" w:hAnsi="仿宋" w:eastAsia="仿宋" w:cs="仿宋"/>
                <w:color w:val="auto"/>
                <w:sz w:val="21"/>
              </w:rPr>
            </w:pPr>
            <w:r>
              <w:rPr>
                <w:rFonts w:hint="eastAsia" w:ascii="仿宋" w:hAnsi="仿宋" w:eastAsia="仿宋" w:cs="仿宋"/>
                <w:color w:val="auto"/>
                <w:sz w:val="21"/>
              </w:rPr>
              <w:t>金额（元）</w:t>
            </w:r>
          </w:p>
        </w:tc>
        <w:tc>
          <w:tcPr>
            <w:tcW w:w="3539" w:type="dxa"/>
            <w:gridSpan w:val="3"/>
          </w:tcPr>
          <w:p w14:paraId="5D778FCD">
            <w:pPr>
              <w:pStyle w:val="47"/>
              <w:spacing w:before="145"/>
              <w:ind w:left="1403" w:right="1027"/>
              <w:jc w:val="center"/>
              <w:rPr>
                <w:rFonts w:hint="eastAsia" w:ascii="仿宋" w:hAnsi="仿宋" w:eastAsia="仿宋" w:cs="仿宋"/>
                <w:color w:val="auto"/>
                <w:sz w:val="21"/>
              </w:rPr>
            </w:pPr>
            <w:r>
              <w:rPr>
                <w:rFonts w:hint="eastAsia" w:ascii="仿宋" w:hAnsi="仿宋" w:eastAsia="仿宋" w:cs="仿宋"/>
                <w:color w:val="auto"/>
                <w:sz w:val="21"/>
              </w:rPr>
              <w:t>其中：</w:t>
            </w:r>
          </w:p>
        </w:tc>
      </w:tr>
      <w:tr w14:paraId="05AF6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1" w:hRule="atLeast"/>
        </w:trPr>
        <w:tc>
          <w:tcPr>
            <w:tcW w:w="680" w:type="dxa"/>
            <w:vMerge w:val="continue"/>
            <w:tcBorders>
              <w:top w:val="nil"/>
            </w:tcBorders>
          </w:tcPr>
          <w:p w14:paraId="51C52E06">
            <w:pPr>
              <w:rPr>
                <w:rFonts w:hint="eastAsia" w:ascii="仿宋" w:hAnsi="仿宋" w:eastAsia="仿宋" w:cs="仿宋"/>
                <w:color w:val="auto"/>
                <w:sz w:val="2"/>
                <w:szCs w:val="2"/>
              </w:rPr>
            </w:pPr>
          </w:p>
        </w:tc>
        <w:tc>
          <w:tcPr>
            <w:tcW w:w="2235" w:type="dxa"/>
            <w:vMerge w:val="continue"/>
            <w:tcBorders>
              <w:top w:val="nil"/>
            </w:tcBorders>
          </w:tcPr>
          <w:p w14:paraId="5B4F270A">
            <w:pPr>
              <w:rPr>
                <w:rFonts w:hint="eastAsia" w:ascii="仿宋" w:hAnsi="仿宋" w:eastAsia="仿宋" w:cs="仿宋"/>
                <w:color w:val="auto"/>
                <w:sz w:val="2"/>
                <w:szCs w:val="2"/>
              </w:rPr>
            </w:pPr>
          </w:p>
        </w:tc>
        <w:tc>
          <w:tcPr>
            <w:tcW w:w="2304" w:type="dxa"/>
            <w:vMerge w:val="continue"/>
            <w:tcBorders>
              <w:top w:val="nil"/>
            </w:tcBorders>
          </w:tcPr>
          <w:p w14:paraId="3F748BB0">
            <w:pPr>
              <w:rPr>
                <w:rFonts w:hint="eastAsia" w:ascii="仿宋" w:hAnsi="仿宋" w:eastAsia="仿宋" w:cs="仿宋"/>
                <w:color w:val="auto"/>
                <w:sz w:val="2"/>
                <w:szCs w:val="2"/>
              </w:rPr>
            </w:pPr>
          </w:p>
        </w:tc>
        <w:tc>
          <w:tcPr>
            <w:tcW w:w="1449" w:type="dxa"/>
          </w:tcPr>
          <w:p w14:paraId="2785C8D9">
            <w:pPr>
              <w:pStyle w:val="47"/>
              <w:spacing w:before="142"/>
              <w:ind w:left="106"/>
              <w:rPr>
                <w:rFonts w:hint="eastAsia" w:ascii="仿宋" w:hAnsi="仿宋" w:eastAsia="仿宋" w:cs="仿宋"/>
                <w:color w:val="auto"/>
                <w:sz w:val="21"/>
              </w:rPr>
            </w:pPr>
            <w:r>
              <w:rPr>
                <w:rFonts w:hint="eastAsia" w:ascii="仿宋" w:hAnsi="仿宋" w:eastAsia="仿宋" w:cs="仿宋"/>
                <w:color w:val="auto"/>
                <w:sz w:val="21"/>
              </w:rPr>
              <w:t>暂估价</w:t>
            </w:r>
          </w:p>
          <w:p w14:paraId="5906AC73">
            <w:pPr>
              <w:pStyle w:val="47"/>
              <w:spacing w:before="173"/>
              <w:ind w:left="106"/>
              <w:rPr>
                <w:rFonts w:hint="eastAsia" w:ascii="仿宋" w:hAnsi="仿宋" w:eastAsia="仿宋" w:cs="仿宋"/>
                <w:color w:val="auto"/>
                <w:sz w:val="21"/>
              </w:rPr>
            </w:pPr>
            <w:r>
              <w:rPr>
                <w:rFonts w:hint="eastAsia" w:ascii="仿宋" w:hAnsi="仿宋" w:eastAsia="仿宋" w:cs="仿宋"/>
                <w:color w:val="auto"/>
                <w:sz w:val="21"/>
              </w:rPr>
              <w:t>（元）</w:t>
            </w:r>
          </w:p>
        </w:tc>
        <w:tc>
          <w:tcPr>
            <w:tcW w:w="1311" w:type="dxa"/>
          </w:tcPr>
          <w:p w14:paraId="5A44BC8E">
            <w:pPr>
              <w:pStyle w:val="47"/>
              <w:spacing w:before="142"/>
              <w:ind w:left="62" w:right="46"/>
              <w:jc w:val="center"/>
              <w:rPr>
                <w:rFonts w:hint="eastAsia" w:ascii="仿宋" w:hAnsi="仿宋" w:eastAsia="仿宋" w:cs="仿宋"/>
                <w:color w:val="auto"/>
                <w:sz w:val="21"/>
              </w:rPr>
            </w:pPr>
            <w:r>
              <w:rPr>
                <w:rFonts w:hint="eastAsia" w:ascii="仿宋" w:hAnsi="仿宋" w:eastAsia="仿宋" w:cs="仿宋"/>
                <w:color w:val="auto"/>
                <w:sz w:val="21"/>
              </w:rPr>
              <w:t>安全文明</w:t>
            </w:r>
          </w:p>
          <w:p w14:paraId="27DB3D6B">
            <w:pPr>
              <w:pStyle w:val="47"/>
              <w:spacing w:before="173"/>
              <w:ind w:left="64" w:right="46"/>
              <w:jc w:val="center"/>
              <w:rPr>
                <w:rFonts w:hint="eastAsia" w:ascii="仿宋" w:hAnsi="仿宋" w:eastAsia="仿宋" w:cs="仿宋"/>
                <w:color w:val="auto"/>
                <w:sz w:val="21"/>
              </w:rPr>
            </w:pPr>
            <w:r>
              <w:rPr>
                <w:rFonts w:hint="eastAsia" w:ascii="仿宋" w:hAnsi="仿宋" w:eastAsia="仿宋" w:cs="仿宋"/>
                <w:color w:val="auto"/>
                <w:sz w:val="21"/>
              </w:rPr>
              <w:t>施工费（元）</w:t>
            </w:r>
          </w:p>
        </w:tc>
        <w:tc>
          <w:tcPr>
            <w:tcW w:w="779" w:type="dxa"/>
          </w:tcPr>
          <w:p w14:paraId="0867DE8A">
            <w:pPr>
              <w:pStyle w:val="47"/>
              <w:spacing w:before="142"/>
              <w:ind w:left="90" w:right="71"/>
              <w:jc w:val="center"/>
              <w:rPr>
                <w:rFonts w:hint="eastAsia" w:ascii="仿宋" w:hAnsi="仿宋" w:eastAsia="仿宋" w:cs="仿宋"/>
                <w:color w:val="auto"/>
                <w:sz w:val="21"/>
              </w:rPr>
            </w:pPr>
            <w:r>
              <w:rPr>
                <w:rFonts w:hint="eastAsia" w:ascii="仿宋" w:hAnsi="仿宋" w:eastAsia="仿宋" w:cs="仿宋"/>
                <w:color w:val="auto"/>
                <w:sz w:val="21"/>
              </w:rPr>
              <w:t>规费</w:t>
            </w:r>
          </w:p>
          <w:p w14:paraId="227D507C">
            <w:pPr>
              <w:pStyle w:val="47"/>
              <w:spacing w:before="173"/>
              <w:ind w:left="90" w:right="71"/>
              <w:jc w:val="center"/>
              <w:rPr>
                <w:rFonts w:hint="eastAsia" w:ascii="仿宋" w:hAnsi="仿宋" w:eastAsia="仿宋" w:cs="仿宋"/>
                <w:color w:val="auto"/>
                <w:sz w:val="21"/>
              </w:rPr>
            </w:pPr>
            <w:r>
              <w:rPr>
                <w:rFonts w:hint="eastAsia" w:ascii="仿宋" w:hAnsi="仿宋" w:eastAsia="仿宋" w:cs="仿宋"/>
                <w:color w:val="auto"/>
                <w:sz w:val="21"/>
              </w:rPr>
              <w:t>（元）</w:t>
            </w:r>
          </w:p>
        </w:tc>
      </w:tr>
      <w:tr w14:paraId="02C28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6" w:hRule="atLeast"/>
        </w:trPr>
        <w:tc>
          <w:tcPr>
            <w:tcW w:w="680" w:type="dxa"/>
          </w:tcPr>
          <w:p w14:paraId="21E881F5">
            <w:pPr>
              <w:pStyle w:val="47"/>
              <w:rPr>
                <w:rFonts w:hint="eastAsia" w:ascii="仿宋" w:hAnsi="仿宋" w:eastAsia="仿宋" w:cs="仿宋"/>
                <w:color w:val="auto"/>
                <w:sz w:val="22"/>
              </w:rPr>
            </w:pPr>
          </w:p>
        </w:tc>
        <w:tc>
          <w:tcPr>
            <w:tcW w:w="2235" w:type="dxa"/>
          </w:tcPr>
          <w:p w14:paraId="515990D2">
            <w:pPr>
              <w:pStyle w:val="47"/>
              <w:rPr>
                <w:rFonts w:hint="eastAsia" w:ascii="仿宋" w:hAnsi="仿宋" w:eastAsia="仿宋" w:cs="仿宋"/>
                <w:color w:val="auto"/>
                <w:sz w:val="22"/>
              </w:rPr>
            </w:pPr>
          </w:p>
        </w:tc>
        <w:tc>
          <w:tcPr>
            <w:tcW w:w="2304" w:type="dxa"/>
          </w:tcPr>
          <w:p w14:paraId="2AADE296">
            <w:pPr>
              <w:pStyle w:val="47"/>
              <w:rPr>
                <w:rFonts w:hint="eastAsia" w:ascii="仿宋" w:hAnsi="仿宋" w:eastAsia="仿宋" w:cs="仿宋"/>
                <w:color w:val="auto"/>
                <w:sz w:val="22"/>
              </w:rPr>
            </w:pPr>
          </w:p>
        </w:tc>
        <w:tc>
          <w:tcPr>
            <w:tcW w:w="1449" w:type="dxa"/>
          </w:tcPr>
          <w:p w14:paraId="2066BDB0">
            <w:pPr>
              <w:pStyle w:val="47"/>
              <w:rPr>
                <w:rFonts w:hint="eastAsia" w:ascii="仿宋" w:hAnsi="仿宋" w:eastAsia="仿宋" w:cs="仿宋"/>
                <w:color w:val="auto"/>
                <w:sz w:val="22"/>
              </w:rPr>
            </w:pPr>
          </w:p>
        </w:tc>
        <w:tc>
          <w:tcPr>
            <w:tcW w:w="1311" w:type="dxa"/>
          </w:tcPr>
          <w:p w14:paraId="05030C82">
            <w:pPr>
              <w:pStyle w:val="47"/>
              <w:rPr>
                <w:rFonts w:hint="eastAsia" w:ascii="仿宋" w:hAnsi="仿宋" w:eastAsia="仿宋" w:cs="仿宋"/>
                <w:color w:val="auto"/>
                <w:sz w:val="22"/>
              </w:rPr>
            </w:pPr>
          </w:p>
        </w:tc>
        <w:tc>
          <w:tcPr>
            <w:tcW w:w="779" w:type="dxa"/>
          </w:tcPr>
          <w:p w14:paraId="24DA195F">
            <w:pPr>
              <w:pStyle w:val="47"/>
              <w:rPr>
                <w:rFonts w:hint="eastAsia" w:ascii="仿宋" w:hAnsi="仿宋" w:eastAsia="仿宋" w:cs="仿宋"/>
                <w:color w:val="auto"/>
                <w:sz w:val="22"/>
              </w:rPr>
            </w:pPr>
          </w:p>
        </w:tc>
      </w:tr>
      <w:tr w14:paraId="4E26F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2915" w:type="dxa"/>
            <w:gridSpan w:val="2"/>
          </w:tcPr>
          <w:p w14:paraId="31F42B46">
            <w:pPr>
              <w:pStyle w:val="47"/>
              <w:spacing w:before="142"/>
              <w:ind w:left="2524" w:right="2148"/>
              <w:jc w:val="center"/>
              <w:rPr>
                <w:rFonts w:hint="eastAsia" w:ascii="仿宋" w:hAnsi="仿宋" w:eastAsia="仿宋" w:cs="仿宋"/>
                <w:color w:val="auto"/>
                <w:sz w:val="21"/>
              </w:rPr>
            </w:pPr>
            <w:r>
              <w:rPr>
                <w:rFonts w:hint="eastAsia" w:ascii="仿宋" w:hAnsi="仿宋" w:eastAsia="仿宋" w:cs="仿宋"/>
                <w:color w:val="auto"/>
                <w:sz w:val="21"/>
              </w:rPr>
              <w:t>合计</w:t>
            </w:r>
          </w:p>
        </w:tc>
        <w:tc>
          <w:tcPr>
            <w:tcW w:w="2304" w:type="dxa"/>
          </w:tcPr>
          <w:p w14:paraId="58C0EE78">
            <w:pPr>
              <w:pStyle w:val="47"/>
              <w:rPr>
                <w:rFonts w:hint="eastAsia" w:ascii="仿宋" w:hAnsi="仿宋" w:eastAsia="仿宋" w:cs="仿宋"/>
                <w:color w:val="auto"/>
                <w:sz w:val="22"/>
              </w:rPr>
            </w:pPr>
          </w:p>
        </w:tc>
        <w:tc>
          <w:tcPr>
            <w:tcW w:w="1449" w:type="dxa"/>
          </w:tcPr>
          <w:p w14:paraId="40BE01CE">
            <w:pPr>
              <w:pStyle w:val="47"/>
              <w:rPr>
                <w:rFonts w:hint="eastAsia" w:ascii="仿宋" w:hAnsi="仿宋" w:eastAsia="仿宋" w:cs="仿宋"/>
                <w:color w:val="auto"/>
                <w:sz w:val="22"/>
              </w:rPr>
            </w:pPr>
          </w:p>
        </w:tc>
        <w:tc>
          <w:tcPr>
            <w:tcW w:w="1311" w:type="dxa"/>
          </w:tcPr>
          <w:p w14:paraId="338E54A3">
            <w:pPr>
              <w:pStyle w:val="47"/>
              <w:rPr>
                <w:rFonts w:hint="eastAsia" w:ascii="仿宋" w:hAnsi="仿宋" w:eastAsia="仿宋" w:cs="仿宋"/>
                <w:color w:val="auto"/>
                <w:sz w:val="22"/>
              </w:rPr>
            </w:pPr>
          </w:p>
        </w:tc>
        <w:tc>
          <w:tcPr>
            <w:tcW w:w="779" w:type="dxa"/>
          </w:tcPr>
          <w:p w14:paraId="52B7338E">
            <w:pPr>
              <w:pStyle w:val="47"/>
              <w:rPr>
                <w:rFonts w:hint="eastAsia" w:ascii="仿宋" w:hAnsi="仿宋" w:eastAsia="仿宋" w:cs="仿宋"/>
                <w:color w:val="auto"/>
                <w:sz w:val="22"/>
              </w:rPr>
            </w:pPr>
          </w:p>
        </w:tc>
      </w:tr>
    </w:tbl>
    <w:p w14:paraId="3832C578">
      <w:pPr>
        <w:pStyle w:val="13"/>
        <w:spacing w:before="142"/>
        <w:ind w:left="1098"/>
        <w:rPr>
          <w:rFonts w:hint="eastAsia" w:ascii="仿宋" w:hAnsi="仿宋" w:eastAsia="仿宋" w:cs="仿宋"/>
          <w:color w:val="auto"/>
        </w:rPr>
      </w:pPr>
      <w:r>
        <w:rPr>
          <w:rFonts w:hint="eastAsia" w:ascii="仿宋" w:hAnsi="仿宋" w:eastAsia="仿宋" w:cs="仿宋"/>
          <w:color w:val="auto"/>
        </w:rPr>
        <w:t>注：本表适用于建设项目投标报价的汇总。</w:t>
      </w:r>
    </w:p>
    <w:p w14:paraId="6857CA27">
      <w:pPr>
        <w:spacing w:after="0"/>
        <w:rPr>
          <w:rFonts w:hint="eastAsia" w:ascii="仿宋" w:hAnsi="仿宋" w:eastAsia="仿宋" w:cs="仿宋"/>
          <w:color w:val="auto"/>
        </w:rPr>
        <w:sectPr>
          <w:pgSz w:w="11910" w:h="16850"/>
          <w:pgMar w:top="1440" w:right="1287" w:bottom="1440" w:left="1378" w:header="0" w:footer="207" w:gutter="0"/>
          <w:pgNumType w:fmt="decimal"/>
          <w:cols w:space="720" w:num="1"/>
        </w:sectPr>
      </w:pPr>
    </w:p>
    <w:p w14:paraId="22A352E3">
      <w:pPr>
        <w:spacing w:before="54"/>
        <w:ind w:left="73" w:right="100" w:firstLine="0"/>
        <w:jc w:val="center"/>
        <w:rPr>
          <w:rFonts w:hint="eastAsia" w:ascii="仿宋" w:hAnsi="仿宋" w:eastAsia="仿宋" w:cs="仿宋"/>
          <w:b/>
          <w:color w:val="auto"/>
          <w:sz w:val="21"/>
        </w:rPr>
      </w:pPr>
      <w:r>
        <w:rPr>
          <w:rFonts w:hint="eastAsia" w:ascii="仿宋" w:hAnsi="仿宋" w:eastAsia="仿宋" w:cs="仿宋"/>
          <w:b/>
          <w:color w:val="auto"/>
          <w:sz w:val="21"/>
        </w:rPr>
        <w:t>单项工程投标报价汇总表</w:t>
      </w:r>
    </w:p>
    <w:p w14:paraId="2958826F">
      <w:pPr>
        <w:pStyle w:val="13"/>
        <w:rPr>
          <w:rFonts w:hint="eastAsia" w:ascii="仿宋" w:hAnsi="仿宋" w:eastAsia="仿宋" w:cs="仿宋"/>
          <w:b/>
          <w:color w:val="auto"/>
          <w:sz w:val="20"/>
        </w:rPr>
      </w:pPr>
    </w:p>
    <w:p w14:paraId="2278AE26">
      <w:pPr>
        <w:pStyle w:val="13"/>
        <w:spacing w:before="3"/>
        <w:rPr>
          <w:rFonts w:hint="eastAsia" w:ascii="仿宋" w:hAnsi="仿宋" w:eastAsia="仿宋" w:cs="仿宋"/>
          <w:b/>
          <w:color w:val="auto"/>
          <w:sz w:val="22"/>
        </w:rPr>
      </w:pPr>
    </w:p>
    <w:p w14:paraId="0AB6772F">
      <w:pPr>
        <w:pStyle w:val="13"/>
        <w:spacing w:before="72" w:after="27"/>
        <w:ind w:left="738"/>
        <w:rPr>
          <w:rFonts w:hint="eastAsia" w:ascii="仿宋" w:hAnsi="仿宋" w:eastAsia="仿宋" w:cs="仿宋"/>
          <w:color w:val="auto"/>
        </w:rPr>
      </w:pPr>
      <w:r>
        <w:rPr>
          <w:rFonts w:hint="eastAsia" w:ascii="仿宋" w:hAnsi="仿宋" w:eastAsia="仿宋" w:cs="仿宋"/>
          <w:color w:val="auto"/>
        </w:rPr>
        <w:t>工程名称：</w:t>
      </w:r>
    </w:p>
    <w:tbl>
      <w:tblPr>
        <w:tblStyle w:val="35"/>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2"/>
        <w:gridCol w:w="4427"/>
        <w:gridCol w:w="951"/>
        <w:gridCol w:w="1048"/>
        <w:gridCol w:w="1480"/>
        <w:gridCol w:w="911"/>
      </w:tblGrid>
      <w:tr w14:paraId="1FBBF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742" w:type="dxa"/>
            <w:vMerge w:val="restart"/>
          </w:tcPr>
          <w:p w14:paraId="0F7F5D8F">
            <w:pPr>
              <w:pStyle w:val="47"/>
              <w:rPr>
                <w:rFonts w:hint="eastAsia" w:ascii="仿宋" w:hAnsi="仿宋" w:eastAsia="仿宋" w:cs="仿宋"/>
                <w:color w:val="auto"/>
                <w:sz w:val="20"/>
              </w:rPr>
            </w:pPr>
          </w:p>
          <w:p w14:paraId="5FD5B1D1">
            <w:pPr>
              <w:pStyle w:val="47"/>
              <w:spacing w:before="1"/>
              <w:rPr>
                <w:rFonts w:hint="eastAsia" w:ascii="仿宋" w:hAnsi="仿宋" w:eastAsia="仿宋" w:cs="仿宋"/>
                <w:color w:val="auto"/>
                <w:sz w:val="29"/>
              </w:rPr>
            </w:pPr>
          </w:p>
          <w:p w14:paraId="563468DB">
            <w:pPr>
              <w:pStyle w:val="47"/>
              <w:spacing w:before="1"/>
              <w:ind w:left="158"/>
              <w:rPr>
                <w:rFonts w:hint="eastAsia" w:ascii="仿宋" w:hAnsi="仿宋" w:eastAsia="仿宋" w:cs="仿宋"/>
                <w:color w:val="auto"/>
                <w:sz w:val="21"/>
              </w:rPr>
            </w:pPr>
            <w:r>
              <w:rPr>
                <w:rFonts w:hint="eastAsia" w:ascii="仿宋" w:hAnsi="仿宋" w:eastAsia="仿宋" w:cs="仿宋"/>
                <w:color w:val="auto"/>
                <w:sz w:val="21"/>
              </w:rPr>
              <w:t>序号</w:t>
            </w:r>
          </w:p>
        </w:tc>
        <w:tc>
          <w:tcPr>
            <w:tcW w:w="4427" w:type="dxa"/>
            <w:vMerge w:val="restart"/>
          </w:tcPr>
          <w:p w14:paraId="14E2F60A">
            <w:pPr>
              <w:pStyle w:val="47"/>
              <w:rPr>
                <w:rFonts w:hint="eastAsia" w:ascii="仿宋" w:hAnsi="仿宋" w:eastAsia="仿宋" w:cs="仿宋"/>
                <w:color w:val="auto"/>
                <w:sz w:val="20"/>
              </w:rPr>
            </w:pPr>
          </w:p>
          <w:p w14:paraId="274170E9">
            <w:pPr>
              <w:pStyle w:val="47"/>
              <w:spacing w:before="1"/>
              <w:rPr>
                <w:rFonts w:hint="eastAsia" w:ascii="仿宋" w:hAnsi="仿宋" w:eastAsia="仿宋" w:cs="仿宋"/>
                <w:color w:val="auto"/>
                <w:sz w:val="29"/>
              </w:rPr>
            </w:pPr>
          </w:p>
          <w:p w14:paraId="3E5EF58A">
            <w:pPr>
              <w:pStyle w:val="47"/>
              <w:spacing w:before="1"/>
              <w:ind w:left="1555" w:right="1539"/>
              <w:jc w:val="center"/>
              <w:rPr>
                <w:rFonts w:hint="eastAsia" w:ascii="仿宋" w:hAnsi="仿宋" w:eastAsia="仿宋" w:cs="仿宋"/>
                <w:color w:val="auto"/>
                <w:sz w:val="21"/>
              </w:rPr>
            </w:pPr>
            <w:r>
              <w:rPr>
                <w:rFonts w:hint="eastAsia" w:ascii="仿宋" w:hAnsi="仿宋" w:eastAsia="仿宋" w:cs="仿宋"/>
                <w:color w:val="auto"/>
                <w:sz w:val="21"/>
              </w:rPr>
              <w:t>单位工程名称</w:t>
            </w:r>
          </w:p>
        </w:tc>
        <w:tc>
          <w:tcPr>
            <w:tcW w:w="951" w:type="dxa"/>
            <w:vMerge w:val="restart"/>
          </w:tcPr>
          <w:p w14:paraId="12C9D36B">
            <w:pPr>
              <w:pStyle w:val="47"/>
              <w:rPr>
                <w:rFonts w:hint="eastAsia" w:ascii="仿宋" w:hAnsi="仿宋" w:eastAsia="仿宋" w:cs="仿宋"/>
                <w:color w:val="auto"/>
                <w:sz w:val="20"/>
              </w:rPr>
            </w:pPr>
          </w:p>
          <w:p w14:paraId="6C9194F5">
            <w:pPr>
              <w:pStyle w:val="47"/>
              <w:spacing w:before="152"/>
              <w:ind w:left="140" w:right="122"/>
              <w:jc w:val="center"/>
              <w:rPr>
                <w:rFonts w:hint="eastAsia" w:ascii="仿宋" w:hAnsi="仿宋" w:eastAsia="仿宋" w:cs="仿宋"/>
                <w:color w:val="auto"/>
                <w:sz w:val="21"/>
              </w:rPr>
            </w:pPr>
            <w:r>
              <w:rPr>
                <w:rFonts w:hint="eastAsia" w:ascii="仿宋" w:hAnsi="仿宋" w:eastAsia="仿宋" w:cs="仿宋"/>
                <w:color w:val="auto"/>
                <w:sz w:val="21"/>
              </w:rPr>
              <w:t>金额</w:t>
            </w:r>
          </w:p>
          <w:p w14:paraId="299B5A6E">
            <w:pPr>
              <w:pStyle w:val="47"/>
              <w:spacing w:before="173"/>
              <w:ind w:left="140" w:right="122"/>
              <w:jc w:val="center"/>
              <w:rPr>
                <w:rFonts w:hint="eastAsia" w:ascii="仿宋" w:hAnsi="仿宋" w:eastAsia="仿宋" w:cs="仿宋"/>
                <w:color w:val="auto"/>
                <w:sz w:val="21"/>
              </w:rPr>
            </w:pPr>
            <w:r>
              <w:rPr>
                <w:rFonts w:hint="eastAsia" w:ascii="仿宋" w:hAnsi="仿宋" w:eastAsia="仿宋" w:cs="仿宋"/>
                <w:color w:val="auto"/>
                <w:sz w:val="21"/>
              </w:rPr>
              <w:t>（元）</w:t>
            </w:r>
          </w:p>
        </w:tc>
        <w:tc>
          <w:tcPr>
            <w:tcW w:w="3439" w:type="dxa"/>
            <w:gridSpan w:val="3"/>
          </w:tcPr>
          <w:p w14:paraId="2388FDCF">
            <w:pPr>
              <w:pStyle w:val="47"/>
              <w:spacing w:before="3"/>
              <w:rPr>
                <w:rFonts w:hint="eastAsia" w:ascii="仿宋" w:hAnsi="仿宋" w:eastAsia="仿宋" w:cs="仿宋"/>
                <w:color w:val="auto"/>
                <w:sz w:val="14"/>
              </w:rPr>
            </w:pPr>
          </w:p>
          <w:p w14:paraId="7495FAC3">
            <w:pPr>
              <w:pStyle w:val="47"/>
              <w:spacing w:before="1"/>
              <w:ind w:left="1556" w:right="1183"/>
              <w:jc w:val="center"/>
              <w:rPr>
                <w:rFonts w:hint="eastAsia" w:ascii="仿宋" w:hAnsi="仿宋" w:eastAsia="仿宋" w:cs="仿宋"/>
                <w:color w:val="auto"/>
                <w:sz w:val="21"/>
              </w:rPr>
            </w:pPr>
            <w:r>
              <w:rPr>
                <w:rFonts w:hint="eastAsia" w:ascii="仿宋" w:hAnsi="仿宋" w:eastAsia="仿宋" w:cs="仿宋"/>
                <w:color w:val="auto"/>
                <w:sz w:val="21"/>
              </w:rPr>
              <w:t>其中：</w:t>
            </w:r>
          </w:p>
        </w:tc>
      </w:tr>
      <w:tr w14:paraId="64D57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742" w:type="dxa"/>
            <w:vMerge w:val="continue"/>
            <w:tcBorders>
              <w:top w:val="nil"/>
            </w:tcBorders>
          </w:tcPr>
          <w:p w14:paraId="795A12E3">
            <w:pPr>
              <w:rPr>
                <w:rFonts w:hint="eastAsia" w:ascii="仿宋" w:hAnsi="仿宋" w:eastAsia="仿宋" w:cs="仿宋"/>
                <w:color w:val="auto"/>
                <w:sz w:val="2"/>
                <w:szCs w:val="2"/>
              </w:rPr>
            </w:pPr>
          </w:p>
        </w:tc>
        <w:tc>
          <w:tcPr>
            <w:tcW w:w="4427" w:type="dxa"/>
            <w:vMerge w:val="continue"/>
            <w:tcBorders>
              <w:top w:val="nil"/>
            </w:tcBorders>
          </w:tcPr>
          <w:p w14:paraId="568BF795">
            <w:pPr>
              <w:rPr>
                <w:rFonts w:hint="eastAsia" w:ascii="仿宋" w:hAnsi="仿宋" w:eastAsia="仿宋" w:cs="仿宋"/>
                <w:color w:val="auto"/>
                <w:sz w:val="2"/>
                <w:szCs w:val="2"/>
              </w:rPr>
            </w:pPr>
          </w:p>
        </w:tc>
        <w:tc>
          <w:tcPr>
            <w:tcW w:w="951" w:type="dxa"/>
            <w:vMerge w:val="continue"/>
            <w:tcBorders>
              <w:top w:val="nil"/>
            </w:tcBorders>
          </w:tcPr>
          <w:p w14:paraId="68E13216">
            <w:pPr>
              <w:rPr>
                <w:rFonts w:hint="eastAsia" w:ascii="仿宋" w:hAnsi="仿宋" w:eastAsia="仿宋" w:cs="仿宋"/>
                <w:color w:val="auto"/>
                <w:sz w:val="2"/>
                <w:szCs w:val="2"/>
              </w:rPr>
            </w:pPr>
          </w:p>
        </w:tc>
        <w:tc>
          <w:tcPr>
            <w:tcW w:w="1048" w:type="dxa"/>
          </w:tcPr>
          <w:p w14:paraId="7EE36D44">
            <w:pPr>
              <w:pStyle w:val="47"/>
              <w:spacing w:before="142"/>
              <w:ind w:left="207"/>
              <w:rPr>
                <w:rFonts w:hint="eastAsia" w:ascii="仿宋" w:hAnsi="仿宋" w:eastAsia="仿宋" w:cs="仿宋"/>
                <w:color w:val="auto"/>
                <w:sz w:val="21"/>
              </w:rPr>
            </w:pPr>
            <w:r>
              <w:rPr>
                <w:rFonts w:hint="eastAsia" w:ascii="仿宋" w:hAnsi="仿宋" w:eastAsia="仿宋" w:cs="仿宋"/>
                <w:color w:val="auto"/>
                <w:sz w:val="21"/>
              </w:rPr>
              <w:t>暂估价</w:t>
            </w:r>
          </w:p>
          <w:p w14:paraId="233F7C8E">
            <w:pPr>
              <w:pStyle w:val="47"/>
              <w:spacing w:before="170"/>
              <w:ind w:left="207"/>
              <w:rPr>
                <w:rFonts w:hint="eastAsia" w:ascii="仿宋" w:hAnsi="仿宋" w:eastAsia="仿宋" w:cs="仿宋"/>
                <w:color w:val="auto"/>
                <w:sz w:val="21"/>
              </w:rPr>
            </w:pPr>
            <w:r>
              <w:rPr>
                <w:rFonts w:hint="eastAsia" w:ascii="仿宋" w:hAnsi="仿宋" w:eastAsia="仿宋" w:cs="仿宋"/>
                <w:color w:val="auto"/>
                <w:sz w:val="21"/>
              </w:rPr>
              <w:t>（元）</w:t>
            </w:r>
          </w:p>
        </w:tc>
        <w:tc>
          <w:tcPr>
            <w:tcW w:w="1480" w:type="dxa"/>
          </w:tcPr>
          <w:p w14:paraId="50A6BF2C">
            <w:pPr>
              <w:pStyle w:val="47"/>
              <w:spacing w:line="440" w:lineRule="exact"/>
              <w:ind w:left="106" w:right="88" w:firstLine="208"/>
              <w:rPr>
                <w:rFonts w:hint="eastAsia" w:ascii="仿宋" w:hAnsi="仿宋" w:eastAsia="仿宋" w:cs="仿宋"/>
                <w:color w:val="auto"/>
                <w:sz w:val="21"/>
              </w:rPr>
            </w:pPr>
            <w:r>
              <w:rPr>
                <w:rFonts w:hint="eastAsia" w:ascii="仿宋" w:hAnsi="仿宋" w:eastAsia="仿宋" w:cs="仿宋"/>
                <w:color w:val="auto"/>
                <w:spacing w:val="-1"/>
                <w:sz w:val="21"/>
              </w:rPr>
              <w:t xml:space="preserve">安全文明 </w:t>
            </w:r>
            <w:r>
              <w:rPr>
                <w:rFonts w:hint="eastAsia" w:ascii="仿宋" w:hAnsi="仿宋" w:eastAsia="仿宋" w:cs="仿宋"/>
                <w:color w:val="auto"/>
                <w:spacing w:val="-2"/>
                <w:sz w:val="21"/>
              </w:rPr>
              <w:t>施工费</w:t>
            </w:r>
            <w:r>
              <w:rPr>
                <w:rFonts w:hint="eastAsia" w:ascii="仿宋" w:hAnsi="仿宋" w:eastAsia="仿宋" w:cs="仿宋"/>
                <w:color w:val="auto"/>
                <w:sz w:val="21"/>
              </w:rPr>
              <w:t>（</w:t>
            </w:r>
            <w:r>
              <w:rPr>
                <w:rFonts w:hint="eastAsia" w:ascii="仿宋" w:hAnsi="仿宋" w:eastAsia="仿宋" w:cs="仿宋"/>
                <w:color w:val="auto"/>
                <w:spacing w:val="-3"/>
                <w:sz w:val="21"/>
              </w:rPr>
              <w:t>元</w:t>
            </w:r>
            <w:r>
              <w:rPr>
                <w:rFonts w:hint="eastAsia" w:ascii="仿宋" w:hAnsi="仿宋" w:eastAsia="仿宋" w:cs="仿宋"/>
                <w:color w:val="auto"/>
                <w:spacing w:val="-17"/>
                <w:sz w:val="21"/>
              </w:rPr>
              <w:t>）</w:t>
            </w:r>
          </w:p>
        </w:tc>
        <w:tc>
          <w:tcPr>
            <w:tcW w:w="911" w:type="dxa"/>
          </w:tcPr>
          <w:p w14:paraId="79697989">
            <w:pPr>
              <w:pStyle w:val="47"/>
              <w:spacing w:before="142"/>
              <w:ind w:left="243"/>
              <w:rPr>
                <w:rFonts w:hint="eastAsia" w:ascii="仿宋" w:hAnsi="仿宋" w:eastAsia="仿宋" w:cs="仿宋"/>
                <w:color w:val="auto"/>
                <w:sz w:val="21"/>
              </w:rPr>
            </w:pPr>
            <w:r>
              <w:rPr>
                <w:rFonts w:hint="eastAsia" w:ascii="仿宋" w:hAnsi="仿宋" w:eastAsia="仿宋" w:cs="仿宋"/>
                <w:color w:val="auto"/>
                <w:sz w:val="21"/>
              </w:rPr>
              <w:t>规费</w:t>
            </w:r>
          </w:p>
          <w:p w14:paraId="4041AA2D">
            <w:pPr>
              <w:pStyle w:val="47"/>
              <w:spacing w:before="170"/>
              <w:ind w:left="137"/>
              <w:rPr>
                <w:rFonts w:hint="eastAsia" w:ascii="仿宋" w:hAnsi="仿宋" w:eastAsia="仿宋" w:cs="仿宋"/>
                <w:color w:val="auto"/>
                <w:sz w:val="21"/>
              </w:rPr>
            </w:pPr>
            <w:r>
              <w:rPr>
                <w:rFonts w:hint="eastAsia" w:ascii="仿宋" w:hAnsi="仿宋" w:eastAsia="仿宋" w:cs="仿宋"/>
                <w:color w:val="auto"/>
                <w:sz w:val="21"/>
              </w:rPr>
              <w:t>（元）</w:t>
            </w:r>
          </w:p>
        </w:tc>
      </w:tr>
      <w:tr w14:paraId="3DB76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78" w:hRule="atLeast"/>
        </w:trPr>
        <w:tc>
          <w:tcPr>
            <w:tcW w:w="742" w:type="dxa"/>
          </w:tcPr>
          <w:p w14:paraId="1779E57E">
            <w:pPr>
              <w:pStyle w:val="47"/>
              <w:rPr>
                <w:rFonts w:hint="eastAsia" w:ascii="仿宋" w:hAnsi="仿宋" w:eastAsia="仿宋" w:cs="仿宋"/>
                <w:color w:val="auto"/>
                <w:sz w:val="22"/>
              </w:rPr>
            </w:pPr>
          </w:p>
        </w:tc>
        <w:tc>
          <w:tcPr>
            <w:tcW w:w="4427" w:type="dxa"/>
          </w:tcPr>
          <w:p w14:paraId="5614624B">
            <w:pPr>
              <w:pStyle w:val="47"/>
              <w:rPr>
                <w:rFonts w:hint="eastAsia" w:ascii="仿宋" w:hAnsi="仿宋" w:eastAsia="仿宋" w:cs="仿宋"/>
                <w:color w:val="auto"/>
                <w:sz w:val="22"/>
              </w:rPr>
            </w:pPr>
          </w:p>
        </w:tc>
        <w:tc>
          <w:tcPr>
            <w:tcW w:w="951" w:type="dxa"/>
          </w:tcPr>
          <w:p w14:paraId="7ACA6F0C">
            <w:pPr>
              <w:pStyle w:val="47"/>
              <w:rPr>
                <w:rFonts w:hint="eastAsia" w:ascii="仿宋" w:hAnsi="仿宋" w:eastAsia="仿宋" w:cs="仿宋"/>
                <w:color w:val="auto"/>
                <w:sz w:val="22"/>
              </w:rPr>
            </w:pPr>
          </w:p>
        </w:tc>
        <w:tc>
          <w:tcPr>
            <w:tcW w:w="1048" w:type="dxa"/>
          </w:tcPr>
          <w:p w14:paraId="5EE02476">
            <w:pPr>
              <w:pStyle w:val="47"/>
              <w:rPr>
                <w:rFonts w:hint="eastAsia" w:ascii="仿宋" w:hAnsi="仿宋" w:eastAsia="仿宋" w:cs="仿宋"/>
                <w:color w:val="auto"/>
                <w:sz w:val="22"/>
              </w:rPr>
            </w:pPr>
          </w:p>
        </w:tc>
        <w:tc>
          <w:tcPr>
            <w:tcW w:w="1480" w:type="dxa"/>
          </w:tcPr>
          <w:p w14:paraId="568946EA">
            <w:pPr>
              <w:pStyle w:val="47"/>
              <w:rPr>
                <w:rFonts w:hint="eastAsia" w:ascii="仿宋" w:hAnsi="仿宋" w:eastAsia="仿宋" w:cs="仿宋"/>
                <w:color w:val="auto"/>
                <w:sz w:val="22"/>
              </w:rPr>
            </w:pPr>
          </w:p>
        </w:tc>
        <w:tc>
          <w:tcPr>
            <w:tcW w:w="911" w:type="dxa"/>
          </w:tcPr>
          <w:p w14:paraId="1CD6F2C6">
            <w:pPr>
              <w:pStyle w:val="47"/>
              <w:rPr>
                <w:rFonts w:hint="eastAsia" w:ascii="仿宋" w:hAnsi="仿宋" w:eastAsia="仿宋" w:cs="仿宋"/>
                <w:color w:val="auto"/>
                <w:sz w:val="22"/>
              </w:rPr>
            </w:pPr>
          </w:p>
        </w:tc>
      </w:tr>
      <w:tr w14:paraId="2E0EC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9" w:hRule="atLeast"/>
        </w:trPr>
        <w:tc>
          <w:tcPr>
            <w:tcW w:w="5169" w:type="dxa"/>
            <w:gridSpan w:val="2"/>
          </w:tcPr>
          <w:p w14:paraId="625A08AF">
            <w:pPr>
              <w:pStyle w:val="47"/>
              <w:spacing w:before="6"/>
              <w:rPr>
                <w:rFonts w:hint="eastAsia" w:ascii="仿宋" w:hAnsi="仿宋" w:eastAsia="仿宋" w:cs="仿宋"/>
                <w:color w:val="auto"/>
                <w:sz w:val="23"/>
              </w:rPr>
            </w:pPr>
          </w:p>
          <w:p w14:paraId="2CEBB976">
            <w:pPr>
              <w:pStyle w:val="47"/>
              <w:ind w:left="2524" w:right="2148"/>
              <w:jc w:val="center"/>
              <w:rPr>
                <w:rFonts w:hint="eastAsia" w:ascii="仿宋" w:hAnsi="仿宋" w:eastAsia="仿宋" w:cs="仿宋"/>
                <w:color w:val="auto"/>
                <w:sz w:val="21"/>
              </w:rPr>
            </w:pPr>
            <w:r>
              <w:rPr>
                <w:rFonts w:hint="eastAsia" w:ascii="仿宋" w:hAnsi="仿宋" w:eastAsia="仿宋" w:cs="仿宋"/>
                <w:color w:val="auto"/>
                <w:sz w:val="21"/>
              </w:rPr>
              <w:t>合计</w:t>
            </w:r>
          </w:p>
        </w:tc>
        <w:tc>
          <w:tcPr>
            <w:tcW w:w="951" w:type="dxa"/>
          </w:tcPr>
          <w:p w14:paraId="5ED7264C">
            <w:pPr>
              <w:pStyle w:val="47"/>
              <w:rPr>
                <w:rFonts w:hint="eastAsia" w:ascii="仿宋" w:hAnsi="仿宋" w:eastAsia="仿宋" w:cs="仿宋"/>
                <w:color w:val="auto"/>
                <w:sz w:val="22"/>
              </w:rPr>
            </w:pPr>
          </w:p>
        </w:tc>
        <w:tc>
          <w:tcPr>
            <w:tcW w:w="1048" w:type="dxa"/>
          </w:tcPr>
          <w:p w14:paraId="57EF6850">
            <w:pPr>
              <w:pStyle w:val="47"/>
              <w:rPr>
                <w:rFonts w:hint="eastAsia" w:ascii="仿宋" w:hAnsi="仿宋" w:eastAsia="仿宋" w:cs="仿宋"/>
                <w:color w:val="auto"/>
                <w:sz w:val="22"/>
              </w:rPr>
            </w:pPr>
          </w:p>
        </w:tc>
        <w:tc>
          <w:tcPr>
            <w:tcW w:w="1480" w:type="dxa"/>
          </w:tcPr>
          <w:p w14:paraId="3D1E3191">
            <w:pPr>
              <w:pStyle w:val="47"/>
              <w:rPr>
                <w:rFonts w:hint="eastAsia" w:ascii="仿宋" w:hAnsi="仿宋" w:eastAsia="仿宋" w:cs="仿宋"/>
                <w:color w:val="auto"/>
                <w:sz w:val="22"/>
              </w:rPr>
            </w:pPr>
          </w:p>
        </w:tc>
        <w:tc>
          <w:tcPr>
            <w:tcW w:w="911" w:type="dxa"/>
          </w:tcPr>
          <w:p w14:paraId="20E8C8E4">
            <w:pPr>
              <w:pStyle w:val="47"/>
              <w:rPr>
                <w:rFonts w:hint="eastAsia" w:ascii="仿宋" w:hAnsi="仿宋" w:eastAsia="仿宋" w:cs="仿宋"/>
                <w:color w:val="auto"/>
                <w:sz w:val="22"/>
              </w:rPr>
            </w:pPr>
          </w:p>
        </w:tc>
      </w:tr>
    </w:tbl>
    <w:p w14:paraId="7F435018">
      <w:pPr>
        <w:pStyle w:val="13"/>
        <w:spacing w:before="25"/>
        <w:ind w:left="738"/>
        <w:rPr>
          <w:rFonts w:hint="eastAsia" w:ascii="仿宋" w:hAnsi="仿宋" w:eastAsia="仿宋" w:cs="仿宋"/>
          <w:color w:val="auto"/>
        </w:rPr>
      </w:pPr>
      <w:r>
        <w:rPr>
          <w:rFonts w:hint="eastAsia" w:ascii="仿宋" w:hAnsi="仿宋" w:eastAsia="仿宋" w:cs="仿宋"/>
          <w:color w:val="auto"/>
          <w:sz w:val="22"/>
          <w:szCs w:val="22"/>
        </w:rPr>
        <w:t>注：本表适用于单项工程投标报价的汇总。暂估价包括分部分项工程中的暂估价和专业工程暂估价。</w:t>
      </w:r>
    </w:p>
    <w:p w14:paraId="0DDB50C6">
      <w:pPr>
        <w:spacing w:after="0"/>
        <w:rPr>
          <w:rFonts w:hint="eastAsia" w:ascii="仿宋" w:hAnsi="仿宋" w:eastAsia="仿宋" w:cs="仿宋"/>
          <w:color w:val="auto"/>
        </w:rPr>
        <w:sectPr>
          <w:pgSz w:w="11910" w:h="16850"/>
          <w:pgMar w:top="1440" w:right="1287" w:bottom="1440" w:left="244" w:header="0" w:footer="207" w:gutter="0"/>
          <w:pgNumType w:fmt="decimal"/>
          <w:cols w:space="720" w:num="1"/>
        </w:sectPr>
      </w:pPr>
    </w:p>
    <w:p w14:paraId="54649C8F">
      <w:pPr>
        <w:spacing w:before="54"/>
        <w:ind w:left="73" w:right="100" w:firstLine="0"/>
        <w:jc w:val="center"/>
        <w:rPr>
          <w:rFonts w:hint="eastAsia" w:ascii="仿宋" w:hAnsi="仿宋" w:eastAsia="仿宋" w:cs="仿宋"/>
          <w:b/>
          <w:color w:val="auto"/>
          <w:sz w:val="21"/>
        </w:rPr>
      </w:pPr>
      <w:r>
        <w:rPr>
          <w:rFonts w:hint="eastAsia" w:ascii="仿宋" w:hAnsi="仿宋" w:eastAsia="仿宋" w:cs="仿宋"/>
          <w:b/>
          <w:color w:val="auto"/>
          <w:sz w:val="21"/>
        </w:rPr>
        <w:t>单位工程投标报价汇总表</w:t>
      </w:r>
    </w:p>
    <w:p w14:paraId="4700791B">
      <w:pPr>
        <w:pStyle w:val="13"/>
        <w:spacing w:before="3"/>
        <w:rPr>
          <w:rFonts w:hint="eastAsia" w:ascii="仿宋" w:hAnsi="仿宋" w:eastAsia="仿宋" w:cs="仿宋"/>
          <w:b/>
          <w:color w:val="auto"/>
          <w:sz w:val="22"/>
        </w:rPr>
      </w:pPr>
    </w:p>
    <w:p w14:paraId="679E3C23">
      <w:pPr>
        <w:pStyle w:val="13"/>
        <w:spacing w:before="72" w:after="27"/>
        <w:ind w:left="738"/>
        <w:rPr>
          <w:rFonts w:hint="eastAsia" w:ascii="仿宋" w:hAnsi="仿宋" w:eastAsia="仿宋" w:cs="仿宋"/>
          <w:color w:val="auto"/>
        </w:rPr>
      </w:pPr>
      <w:r>
        <w:rPr>
          <w:rFonts w:hint="eastAsia" w:ascii="仿宋" w:hAnsi="仿宋" w:eastAsia="仿宋" w:cs="仿宋"/>
          <w:color w:val="auto"/>
        </w:rPr>
        <w:t>工程名称：</w:t>
      </w:r>
    </w:p>
    <w:tbl>
      <w:tblPr>
        <w:tblStyle w:val="35"/>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1"/>
        <w:gridCol w:w="4645"/>
        <w:gridCol w:w="1276"/>
        <w:gridCol w:w="1696"/>
      </w:tblGrid>
      <w:tr w14:paraId="480C8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641" w:type="dxa"/>
          </w:tcPr>
          <w:p w14:paraId="611B69FB">
            <w:pPr>
              <w:pStyle w:val="47"/>
              <w:spacing w:before="3"/>
              <w:rPr>
                <w:rFonts w:hint="eastAsia" w:ascii="仿宋" w:hAnsi="仿宋" w:eastAsia="仿宋" w:cs="仿宋"/>
                <w:color w:val="auto"/>
                <w:sz w:val="14"/>
              </w:rPr>
            </w:pPr>
          </w:p>
          <w:p w14:paraId="0C42AA37">
            <w:pPr>
              <w:pStyle w:val="47"/>
              <w:spacing w:before="1"/>
              <w:ind w:left="158"/>
              <w:rPr>
                <w:rFonts w:hint="eastAsia" w:ascii="仿宋" w:hAnsi="仿宋" w:eastAsia="仿宋" w:cs="仿宋"/>
                <w:color w:val="auto"/>
                <w:sz w:val="21"/>
              </w:rPr>
            </w:pPr>
            <w:r>
              <w:rPr>
                <w:rFonts w:hint="eastAsia" w:ascii="仿宋" w:hAnsi="仿宋" w:eastAsia="仿宋" w:cs="仿宋"/>
                <w:color w:val="auto"/>
                <w:sz w:val="21"/>
              </w:rPr>
              <w:t>序号</w:t>
            </w:r>
          </w:p>
        </w:tc>
        <w:tc>
          <w:tcPr>
            <w:tcW w:w="4645" w:type="dxa"/>
          </w:tcPr>
          <w:p w14:paraId="107703CD">
            <w:pPr>
              <w:pStyle w:val="47"/>
              <w:spacing w:before="3"/>
              <w:rPr>
                <w:rFonts w:hint="eastAsia" w:ascii="仿宋" w:hAnsi="仿宋" w:eastAsia="仿宋" w:cs="仿宋"/>
                <w:color w:val="auto"/>
                <w:sz w:val="14"/>
              </w:rPr>
            </w:pPr>
          </w:p>
          <w:p w14:paraId="7D47C756">
            <w:pPr>
              <w:pStyle w:val="47"/>
              <w:spacing w:before="1"/>
              <w:ind w:right="2222"/>
              <w:jc w:val="center"/>
              <w:rPr>
                <w:rFonts w:hint="eastAsia" w:ascii="仿宋" w:hAnsi="仿宋" w:eastAsia="仿宋" w:cs="仿宋"/>
                <w:color w:val="auto"/>
                <w:sz w:val="21"/>
              </w:rPr>
            </w:pPr>
            <w:r>
              <w:rPr>
                <w:rFonts w:hint="eastAsia" w:ascii="仿宋" w:hAnsi="仿宋" w:eastAsia="仿宋" w:cs="仿宋"/>
                <w:color w:val="auto"/>
                <w:sz w:val="21"/>
              </w:rPr>
              <w:t>汇总内容</w:t>
            </w:r>
          </w:p>
        </w:tc>
        <w:tc>
          <w:tcPr>
            <w:tcW w:w="1276" w:type="dxa"/>
          </w:tcPr>
          <w:p w14:paraId="408C47A9">
            <w:pPr>
              <w:pStyle w:val="47"/>
              <w:spacing w:before="3"/>
              <w:rPr>
                <w:rFonts w:hint="eastAsia" w:ascii="仿宋" w:hAnsi="仿宋" w:eastAsia="仿宋" w:cs="仿宋"/>
                <w:color w:val="auto"/>
                <w:sz w:val="14"/>
              </w:rPr>
            </w:pPr>
          </w:p>
          <w:p w14:paraId="4D2DD12E">
            <w:pPr>
              <w:pStyle w:val="47"/>
              <w:spacing w:before="1"/>
              <w:ind w:left="209"/>
              <w:rPr>
                <w:rFonts w:hint="eastAsia" w:ascii="仿宋" w:hAnsi="仿宋" w:eastAsia="仿宋" w:cs="仿宋"/>
                <w:color w:val="auto"/>
                <w:sz w:val="21"/>
              </w:rPr>
            </w:pPr>
            <w:r>
              <w:rPr>
                <w:rFonts w:hint="eastAsia" w:ascii="仿宋" w:hAnsi="仿宋" w:eastAsia="仿宋" w:cs="仿宋"/>
                <w:color w:val="auto"/>
                <w:sz w:val="21"/>
              </w:rPr>
              <w:t>金额（元）</w:t>
            </w:r>
          </w:p>
        </w:tc>
        <w:tc>
          <w:tcPr>
            <w:tcW w:w="1696" w:type="dxa"/>
          </w:tcPr>
          <w:p w14:paraId="0FAE30EB">
            <w:pPr>
              <w:pStyle w:val="47"/>
              <w:spacing w:before="3"/>
              <w:rPr>
                <w:rFonts w:hint="eastAsia" w:ascii="仿宋" w:hAnsi="仿宋" w:eastAsia="仿宋" w:cs="仿宋"/>
                <w:color w:val="auto"/>
                <w:sz w:val="14"/>
              </w:rPr>
            </w:pPr>
          </w:p>
          <w:p w14:paraId="07F20FDF">
            <w:pPr>
              <w:pStyle w:val="47"/>
              <w:spacing w:before="1"/>
              <w:ind w:left="31"/>
              <w:rPr>
                <w:rFonts w:hint="eastAsia" w:ascii="仿宋" w:hAnsi="仿宋" w:eastAsia="仿宋" w:cs="仿宋"/>
                <w:color w:val="auto"/>
                <w:sz w:val="21"/>
              </w:rPr>
            </w:pPr>
            <w:r>
              <w:rPr>
                <w:rFonts w:hint="eastAsia" w:ascii="仿宋" w:hAnsi="仿宋" w:eastAsia="仿宋" w:cs="仿宋"/>
                <w:color w:val="auto"/>
                <w:sz w:val="21"/>
              </w:rPr>
              <w:t>其中：暂估价（元）</w:t>
            </w:r>
          </w:p>
        </w:tc>
      </w:tr>
      <w:tr w14:paraId="5695B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641" w:type="dxa"/>
          </w:tcPr>
          <w:p w14:paraId="3EB17A85">
            <w:pPr>
              <w:pStyle w:val="47"/>
              <w:rPr>
                <w:rFonts w:hint="eastAsia" w:ascii="仿宋" w:hAnsi="仿宋" w:eastAsia="仿宋" w:cs="仿宋"/>
                <w:color w:val="auto"/>
                <w:sz w:val="22"/>
              </w:rPr>
            </w:pPr>
          </w:p>
        </w:tc>
        <w:tc>
          <w:tcPr>
            <w:tcW w:w="4645" w:type="dxa"/>
          </w:tcPr>
          <w:p w14:paraId="5E4B744E">
            <w:pPr>
              <w:pStyle w:val="47"/>
              <w:rPr>
                <w:rFonts w:hint="eastAsia" w:ascii="仿宋" w:hAnsi="仿宋" w:eastAsia="仿宋" w:cs="仿宋"/>
                <w:color w:val="auto"/>
                <w:sz w:val="22"/>
              </w:rPr>
            </w:pPr>
          </w:p>
        </w:tc>
        <w:tc>
          <w:tcPr>
            <w:tcW w:w="1276" w:type="dxa"/>
          </w:tcPr>
          <w:p w14:paraId="5E60D609">
            <w:pPr>
              <w:pStyle w:val="47"/>
              <w:rPr>
                <w:rFonts w:hint="eastAsia" w:ascii="仿宋" w:hAnsi="仿宋" w:eastAsia="仿宋" w:cs="仿宋"/>
                <w:color w:val="auto"/>
                <w:sz w:val="22"/>
              </w:rPr>
            </w:pPr>
          </w:p>
        </w:tc>
        <w:tc>
          <w:tcPr>
            <w:tcW w:w="1696" w:type="dxa"/>
          </w:tcPr>
          <w:p w14:paraId="4BC31520">
            <w:pPr>
              <w:pStyle w:val="47"/>
              <w:rPr>
                <w:rFonts w:hint="eastAsia" w:ascii="仿宋" w:hAnsi="仿宋" w:eastAsia="仿宋" w:cs="仿宋"/>
                <w:color w:val="auto"/>
                <w:sz w:val="22"/>
              </w:rPr>
            </w:pPr>
          </w:p>
        </w:tc>
      </w:tr>
      <w:tr w14:paraId="29062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641" w:type="dxa"/>
          </w:tcPr>
          <w:p w14:paraId="07A426A9">
            <w:pPr>
              <w:pStyle w:val="47"/>
              <w:rPr>
                <w:rFonts w:hint="eastAsia" w:ascii="仿宋" w:hAnsi="仿宋" w:eastAsia="仿宋" w:cs="仿宋"/>
                <w:color w:val="auto"/>
                <w:sz w:val="22"/>
              </w:rPr>
            </w:pPr>
          </w:p>
        </w:tc>
        <w:tc>
          <w:tcPr>
            <w:tcW w:w="4645" w:type="dxa"/>
          </w:tcPr>
          <w:p w14:paraId="1E57298A">
            <w:pPr>
              <w:pStyle w:val="47"/>
              <w:rPr>
                <w:rFonts w:hint="eastAsia" w:ascii="仿宋" w:hAnsi="仿宋" w:eastAsia="仿宋" w:cs="仿宋"/>
                <w:color w:val="auto"/>
                <w:sz w:val="22"/>
              </w:rPr>
            </w:pPr>
          </w:p>
        </w:tc>
        <w:tc>
          <w:tcPr>
            <w:tcW w:w="1276" w:type="dxa"/>
          </w:tcPr>
          <w:p w14:paraId="3D9B94F2">
            <w:pPr>
              <w:pStyle w:val="47"/>
              <w:rPr>
                <w:rFonts w:hint="eastAsia" w:ascii="仿宋" w:hAnsi="仿宋" w:eastAsia="仿宋" w:cs="仿宋"/>
                <w:color w:val="auto"/>
                <w:sz w:val="22"/>
              </w:rPr>
            </w:pPr>
          </w:p>
        </w:tc>
        <w:tc>
          <w:tcPr>
            <w:tcW w:w="1696" w:type="dxa"/>
          </w:tcPr>
          <w:p w14:paraId="3F5FF04E">
            <w:pPr>
              <w:pStyle w:val="47"/>
              <w:rPr>
                <w:rFonts w:hint="eastAsia" w:ascii="仿宋" w:hAnsi="仿宋" w:eastAsia="仿宋" w:cs="仿宋"/>
                <w:color w:val="auto"/>
                <w:sz w:val="22"/>
              </w:rPr>
            </w:pPr>
          </w:p>
        </w:tc>
      </w:tr>
      <w:tr w14:paraId="4409D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641" w:type="dxa"/>
          </w:tcPr>
          <w:p w14:paraId="2FCB2767">
            <w:pPr>
              <w:pStyle w:val="47"/>
              <w:rPr>
                <w:rFonts w:hint="eastAsia" w:ascii="仿宋" w:hAnsi="仿宋" w:eastAsia="仿宋" w:cs="仿宋"/>
                <w:color w:val="auto"/>
                <w:sz w:val="22"/>
              </w:rPr>
            </w:pPr>
          </w:p>
        </w:tc>
        <w:tc>
          <w:tcPr>
            <w:tcW w:w="4645" w:type="dxa"/>
          </w:tcPr>
          <w:p w14:paraId="76D1F63C">
            <w:pPr>
              <w:pStyle w:val="47"/>
              <w:rPr>
                <w:rFonts w:hint="eastAsia" w:ascii="仿宋" w:hAnsi="仿宋" w:eastAsia="仿宋" w:cs="仿宋"/>
                <w:color w:val="auto"/>
                <w:sz w:val="22"/>
              </w:rPr>
            </w:pPr>
          </w:p>
        </w:tc>
        <w:tc>
          <w:tcPr>
            <w:tcW w:w="1276" w:type="dxa"/>
          </w:tcPr>
          <w:p w14:paraId="0CFF95AE">
            <w:pPr>
              <w:pStyle w:val="47"/>
              <w:rPr>
                <w:rFonts w:hint="eastAsia" w:ascii="仿宋" w:hAnsi="仿宋" w:eastAsia="仿宋" w:cs="仿宋"/>
                <w:color w:val="auto"/>
                <w:sz w:val="22"/>
              </w:rPr>
            </w:pPr>
          </w:p>
        </w:tc>
        <w:tc>
          <w:tcPr>
            <w:tcW w:w="1696" w:type="dxa"/>
          </w:tcPr>
          <w:p w14:paraId="6054C71A">
            <w:pPr>
              <w:pStyle w:val="47"/>
              <w:rPr>
                <w:rFonts w:hint="eastAsia" w:ascii="仿宋" w:hAnsi="仿宋" w:eastAsia="仿宋" w:cs="仿宋"/>
                <w:color w:val="auto"/>
                <w:sz w:val="22"/>
              </w:rPr>
            </w:pPr>
          </w:p>
        </w:tc>
      </w:tr>
      <w:tr w14:paraId="5D809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641" w:type="dxa"/>
          </w:tcPr>
          <w:p w14:paraId="2C01728C">
            <w:pPr>
              <w:pStyle w:val="47"/>
              <w:rPr>
                <w:rFonts w:hint="eastAsia" w:ascii="仿宋" w:hAnsi="仿宋" w:eastAsia="仿宋" w:cs="仿宋"/>
                <w:color w:val="auto"/>
                <w:sz w:val="22"/>
              </w:rPr>
            </w:pPr>
          </w:p>
        </w:tc>
        <w:tc>
          <w:tcPr>
            <w:tcW w:w="4645" w:type="dxa"/>
          </w:tcPr>
          <w:p w14:paraId="7342E212">
            <w:pPr>
              <w:pStyle w:val="47"/>
              <w:rPr>
                <w:rFonts w:hint="eastAsia" w:ascii="仿宋" w:hAnsi="仿宋" w:eastAsia="仿宋" w:cs="仿宋"/>
                <w:color w:val="auto"/>
                <w:sz w:val="22"/>
              </w:rPr>
            </w:pPr>
          </w:p>
        </w:tc>
        <w:tc>
          <w:tcPr>
            <w:tcW w:w="1276" w:type="dxa"/>
          </w:tcPr>
          <w:p w14:paraId="5FF899F3">
            <w:pPr>
              <w:pStyle w:val="47"/>
              <w:rPr>
                <w:rFonts w:hint="eastAsia" w:ascii="仿宋" w:hAnsi="仿宋" w:eastAsia="仿宋" w:cs="仿宋"/>
                <w:color w:val="auto"/>
                <w:sz w:val="22"/>
              </w:rPr>
            </w:pPr>
          </w:p>
        </w:tc>
        <w:tc>
          <w:tcPr>
            <w:tcW w:w="1696" w:type="dxa"/>
          </w:tcPr>
          <w:p w14:paraId="1E3DDFB9">
            <w:pPr>
              <w:pStyle w:val="47"/>
              <w:rPr>
                <w:rFonts w:hint="eastAsia" w:ascii="仿宋" w:hAnsi="仿宋" w:eastAsia="仿宋" w:cs="仿宋"/>
                <w:color w:val="auto"/>
                <w:sz w:val="22"/>
              </w:rPr>
            </w:pPr>
          </w:p>
        </w:tc>
      </w:tr>
      <w:tr w14:paraId="667B9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641" w:type="dxa"/>
          </w:tcPr>
          <w:p w14:paraId="3DDFCFFB">
            <w:pPr>
              <w:pStyle w:val="47"/>
              <w:rPr>
                <w:rFonts w:hint="eastAsia" w:ascii="仿宋" w:hAnsi="仿宋" w:eastAsia="仿宋" w:cs="仿宋"/>
                <w:color w:val="auto"/>
                <w:sz w:val="22"/>
              </w:rPr>
            </w:pPr>
          </w:p>
        </w:tc>
        <w:tc>
          <w:tcPr>
            <w:tcW w:w="4645" w:type="dxa"/>
          </w:tcPr>
          <w:p w14:paraId="3FB5FF15">
            <w:pPr>
              <w:pStyle w:val="47"/>
              <w:rPr>
                <w:rFonts w:hint="eastAsia" w:ascii="仿宋" w:hAnsi="仿宋" w:eastAsia="仿宋" w:cs="仿宋"/>
                <w:color w:val="auto"/>
                <w:sz w:val="22"/>
              </w:rPr>
            </w:pPr>
          </w:p>
        </w:tc>
        <w:tc>
          <w:tcPr>
            <w:tcW w:w="1276" w:type="dxa"/>
          </w:tcPr>
          <w:p w14:paraId="2E198BC9">
            <w:pPr>
              <w:pStyle w:val="47"/>
              <w:rPr>
                <w:rFonts w:hint="eastAsia" w:ascii="仿宋" w:hAnsi="仿宋" w:eastAsia="仿宋" w:cs="仿宋"/>
                <w:color w:val="auto"/>
                <w:sz w:val="22"/>
              </w:rPr>
            </w:pPr>
          </w:p>
        </w:tc>
        <w:tc>
          <w:tcPr>
            <w:tcW w:w="1696" w:type="dxa"/>
          </w:tcPr>
          <w:p w14:paraId="5D168649">
            <w:pPr>
              <w:pStyle w:val="47"/>
              <w:rPr>
                <w:rFonts w:hint="eastAsia" w:ascii="仿宋" w:hAnsi="仿宋" w:eastAsia="仿宋" w:cs="仿宋"/>
                <w:color w:val="auto"/>
                <w:sz w:val="22"/>
              </w:rPr>
            </w:pPr>
          </w:p>
        </w:tc>
      </w:tr>
      <w:tr w14:paraId="384AE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641" w:type="dxa"/>
          </w:tcPr>
          <w:p w14:paraId="736631C0">
            <w:pPr>
              <w:pStyle w:val="47"/>
              <w:rPr>
                <w:rFonts w:hint="eastAsia" w:ascii="仿宋" w:hAnsi="仿宋" w:eastAsia="仿宋" w:cs="仿宋"/>
                <w:color w:val="auto"/>
                <w:sz w:val="22"/>
              </w:rPr>
            </w:pPr>
          </w:p>
        </w:tc>
        <w:tc>
          <w:tcPr>
            <w:tcW w:w="4645" w:type="dxa"/>
          </w:tcPr>
          <w:p w14:paraId="382C8A76">
            <w:pPr>
              <w:pStyle w:val="47"/>
              <w:rPr>
                <w:rFonts w:hint="eastAsia" w:ascii="仿宋" w:hAnsi="仿宋" w:eastAsia="仿宋" w:cs="仿宋"/>
                <w:color w:val="auto"/>
                <w:sz w:val="22"/>
              </w:rPr>
            </w:pPr>
          </w:p>
        </w:tc>
        <w:tc>
          <w:tcPr>
            <w:tcW w:w="1276" w:type="dxa"/>
          </w:tcPr>
          <w:p w14:paraId="1264CBD5">
            <w:pPr>
              <w:pStyle w:val="47"/>
              <w:rPr>
                <w:rFonts w:hint="eastAsia" w:ascii="仿宋" w:hAnsi="仿宋" w:eastAsia="仿宋" w:cs="仿宋"/>
                <w:color w:val="auto"/>
                <w:sz w:val="22"/>
              </w:rPr>
            </w:pPr>
          </w:p>
        </w:tc>
        <w:tc>
          <w:tcPr>
            <w:tcW w:w="1696" w:type="dxa"/>
          </w:tcPr>
          <w:p w14:paraId="31DB5D1E">
            <w:pPr>
              <w:pStyle w:val="47"/>
              <w:rPr>
                <w:rFonts w:hint="eastAsia" w:ascii="仿宋" w:hAnsi="仿宋" w:eastAsia="仿宋" w:cs="仿宋"/>
                <w:color w:val="auto"/>
                <w:sz w:val="22"/>
              </w:rPr>
            </w:pPr>
          </w:p>
        </w:tc>
      </w:tr>
      <w:tr w14:paraId="0F049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641" w:type="dxa"/>
          </w:tcPr>
          <w:p w14:paraId="58001FD4">
            <w:pPr>
              <w:pStyle w:val="47"/>
              <w:rPr>
                <w:rFonts w:hint="eastAsia" w:ascii="仿宋" w:hAnsi="仿宋" w:eastAsia="仿宋" w:cs="仿宋"/>
                <w:color w:val="auto"/>
                <w:sz w:val="22"/>
              </w:rPr>
            </w:pPr>
          </w:p>
        </w:tc>
        <w:tc>
          <w:tcPr>
            <w:tcW w:w="4645" w:type="dxa"/>
          </w:tcPr>
          <w:p w14:paraId="4014E719">
            <w:pPr>
              <w:pStyle w:val="47"/>
              <w:rPr>
                <w:rFonts w:hint="eastAsia" w:ascii="仿宋" w:hAnsi="仿宋" w:eastAsia="仿宋" w:cs="仿宋"/>
                <w:color w:val="auto"/>
                <w:sz w:val="22"/>
              </w:rPr>
            </w:pPr>
          </w:p>
        </w:tc>
        <w:tc>
          <w:tcPr>
            <w:tcW w:w="1276" w:type="dxa"/>
          </w:tcPr>
          <w:p w14:paraId="35086877">
            <w:pPr>
              <w:pStyle w:val="47"/>
              <w:rPr>
                <w:rFonts w:hint="eastAsia" w:ascii="仿宋" w:hAnsi="仿宋" w:eastAsia="仿宋" w:cs="仿宋"/>
                <w:color w:val="auto"/>
                <w:sz w:val="22"/>
              </w:rPr>
            </w:pPr>
          </w:p>
        </w:tc>
        <w:tc>
          <w:tcPr>
            <w:tcW w:w="1696" w:type="dxa"/>
          </w:tcPr>
          <w:p w14:paraId="662EBCEC">
            <w:pPr>
              <w:pStyle w:val="47"/>
              <w:rPr>
                <w:rFonts w:hint="eastAsia" w:ascii="仿宋" w:hAnsi="仿宋" w:eastAsia="仿宋" w:cs="仿宋"/>
                <w:color w:val="auto"/>
                <w:sz w:val="22"/>
              </w:rPr>
            </w:pPr>
          </w:p>
        </w:tc>
      </w:tr>
      <w:tr w14:paraId="3D40B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641" w:type="dxa"/>
          </w:tcPr>
          <w:p w14:paraId="410479CD">
            <w:pPr>
              <w:pStyle w:val="47"/>
              <w:rPr>
                <w:rFonts w:hint="eastAsia" w:ascii="仿宋" w:hAnsi="仿宋" w:eastAsia="仿宋" w:cs="仿宋"/>
                <w:color w:val="auto"/>
                <w:sz w:val="22"/>
              </w:rPr>
            </w:pPr>
          </w:p>
        </w:tc>
        <w:tc>
          <w:tcPr>
            <w:tcW w:w="4645" w:type="dxa"/>
          </w:tcPr>
          <w:p w14:paraId="45AC8EF3">
            <w:pPr>
              <w:pStyle w:val="47"/>
              <w:rPr>
                <w:rFonts w:hint="eastAsia" w:ascii="仿宋" w:hAnsi="仿宋" w:eastAsia="仿宋" w:cs="仿宋"/>
                <w:color w:val="auto"/>
                <w:sz w:val="22"/>
              </w:rPr>
            </w:pPr>
          </w:p>
        </w:tc>
        <w:tc>
          <w:tcPr>
            <w:tcW w:w="1276" w:type="dxa"/>
          </w:tcPr>
          <w:p w14:paraId="7A0CFE0E">
            <w:pPr>
              <w:pStyle w:val="47"/>
              <w:rPr>
                <w:rFonts w:hint="eastAsia" w:ascii="仿宋" w:hAnsi="仿宋" w:eastAsia="仿宋" w:cs="仿宋"/>
                <w:color w:val="auto"/>
                <w:sz w:val="22"/>
              </w:rPr>
            </w:pPr>
          </w:p>
        </w:tc>
        <w:tc>
          <w:tcPr>
            <w:tcW w:w="1696" w:type="dxa"/>
          </w:tcPr>
          <w:p w14:paraId="33639BB1">
            <w:pPr>
              <w:pStyle w:val="47"/>
              <w:rPr>
                <w:rFonts w:hint="eastAsia" w:ascii="仿宋" w:hAnsi="仿宋" w:eastAsia="仿宋" w:cs="仿宋"/>
                <w:color w:val="auto"/>
                <w:sz w:val="22"/>
              </w:rPr>
            </w:pPr>
          </w:p>
        </w:tc>
      </w:tr>
      <w:tr w14:paraId="53789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641" w:type="dxa"/>
          </w:tcPr>
          <w:p w14:paraId="3D0BBB5F">
            <w:pPr>
              <w:pStyle w:val="47"/>
              <w:rPr>
                <w:rFonts w:hint="eastAsia" w:ascii="仿宋" w:hAnsi="仿宋" w:eastAsia="仿宋" w:cs="仿宋"/>
                <w:color w:val="auto"/>
                <w:sz w:val="22"/>
              </w:rPr>
            </w:pPr>
          </w:p>
        </w:tc>
        <w:tc>
          <w:tcPr>
            <w:tcW w:w="4645" w:type="dxa"/>
          </w:tcPr>
          <w:p w14:paraId="58347C32">
            <w:pPr>
              <w:pStyle w:val="47"/>
              <w:rPr>
                <w:rFonts w:hint="eastAsia" w:ascii="仿宋" w:hAnsi="仿宋" w:eastAsia="仿宋" w:cs="仿宋"/>
                <w:color w:val="auto"/>
                <w:sz w:val="22"/>
              </w:rPr>
            </w:pPr>
          </w:p>
        </w:tc>
        <w:tc>
          <w:tcPr>
            <w:tcW w:w="1276" w:type="dxa"/>
          </w:tcPr>
          <w:p w14:paraId="4F02AA12">
            <w:pPr>
              <w:pStyle w:val="47"/>
              <w:rPr>
                <w:rFonts w:hint="eastAsia" w:ascii="仿宋" w:hAnsi="仿宋" w:eastAsia="仿宋" w:cs="仿宋"/>
                <w:color w:val="auto"/>
                <w:sz w:val="22"/>
              </w:rPr>
            </w:pPr>
          </w:p>
        </w:tc>
        <w:tc>
          <w:tcPr>
            <w:tcW w:w="1696" w:type="dxa"/>
          </w:tcPr>
          <w:p w14:paraId="3D97C4C7">
            <w:pPr>
              <w:pStyle w:val="47"/>
              <w:rPr>
                <w:rFonts w:hint="eastAsia" w:ascii="仿宋" w:hAnsi="仿宋" w:eastAsia="仿宋" w:cs="仿宋"/>
                <w:color w:val="auto"/>
                <w:sz w:val="22"/>
              </w:rPr>
            </w:pPr>
          </w:p>
        </w:tc>
      </w:tr>
      <w:tr w14:paraId="08D0F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641" w:type="dxa"/>
          </w:tcPr>
          <w:p w14:paraId="3B31015A">
            <w:pPr>
              <w:pStyle w:val="47"/>
              <w:rPr>
                <w:rFonts w:hint="eastAsia" w:ascii="仿宋" w:hAnsi="仿宋" w:eastAsia="仿宋" w:cs="仿宋"/>
                <w:color w:val="auto"/>
                <w:sz w:val="22"/>
              </w:rPr>
            </w:pPr>
          </w:p>
        </w:tc>
        <w:tc>
          <w:tcPr>
            <w:tcW w:w="4645" w:type="dxa"/>
          </w:tcPr>
          <w:p w14:paraId="1B74EE08">
            <w:pPr>
              <w:pStyle w:val="47"/>
              <w:rPr>
                <w:rFonts w:hint="eastAsia" w:ascii="仿宋" w:hAnsi="仿宋" w:eastAsia="仿宋" w:cs="仿宋"/>
                <w:color w:val="auto"/>
                <w:sz w:val="22"/>
              </w:rPr>
            </w:pPr>
          </w:p>
        </w:tc>
        <w:tc>
          <w:tcPr>
            <w:tcW w:w="1276" w:type="dxa"/>
          </w:tcPr>
          <w:p w14:paraId="11537EC3">
            <w:pPr>
              <w:pStyle w:val="47"/>
              <w:rPr>
                <w:rFonts w:hint="eastAsia" w:ascii="仿宋" w:hAnsi="仿宋" w:eastAsia="仿宋" w:cs="仿宋"/>
                <w:color w:val="auto"/>
                <w:sz w:val="22"/>
              </w:rPr>
            </w:pPr>
          </w:p>
        </w:tc>
        <w:tc>
          <w:tcPr>
            <w:tcW w:w="1696" w:type="dxa"/>
          </w:tcPr>
          <w:p w14:paraId="0C644EB4">
            <w:pPr>
              <w:pStyle w:val="47"/>
              <w:rPr>
                <w:rFonts w:hint="eastAsia" w:ascii="仿宋" w:hAnsi="仿宋" w:eastAsia="仿宋" w:cs="仿宋"/>
                <w:color w:val="auto"/>
                <w:sz w:val="22"/>
              </w:rPr>
            </w:pPr>
          </w:p>
        </w:tc>
      </w:tr>
      <w:tr w14:paraId="5A000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41" w:type="dxa"/>
          </w:tcPr>
          <w:p w14:paraId="45AF572C">
            <w:pPr>
              <w:pStyle w:val="47"/>
              <w:rPr>
                <w:rFonts w:hint="eastAsia" w:ascii="仿宋" w:hAnsi="仿宋" w:eastAsia="仿宋" w:cs="仿宋"/>
                <w:color w:val="auto"/>
                <w:sz w:val="22"/>
              </w:rPr>
            </w:pPr>
          </w:p>
        </w:tc>
        <w:tc>
          <w:tcPr>
            <w:tcW w:w="4645" w:type="dxa"/>
          </w:tcPr>
          <w:p w14:paraId="0B852C70">
            <w:pPr>
              <w:pStyle w:val="47"/>
              <w:rPr>
                <w:rFonts w:hint="eastAsia" w:ascii="仿宋" w:hAnsi="仿宋" w:eastAsia="仿宋" w:cs="仿宋"/>
                <w:color w:val="auto"/>
                <w:sz w:val="22"/>
              </w:rPr>
            </w:pPr>
          </w:p>
        </w:tc>
        <w:tc>
          <w:tcPr>
            <w:tcW w:w="1276" w:type="dxa"/>
          </w:tcPr>
          <w:p w14:paraId="54FB3EAC">
            <w:pPr>
              <w:pStyle w:val="47"/>
              <w:rPr>
                <w:rFonts w:hint="eastAsia" w:ascii="仿宋" w:hAnsi="仿宋" w:eastAsia="仿宋" w:cs="仿宋"/>
                <w:color w:val="auto"/>
                <w:sz w:val="22"/>
              </w:rPr>
            </w:pPr>
          </w:p>
        </w:tc>
        <w:tc>
          <w:tcPr>
            <w:tcW w:w="1696" w:type="dxa"/>
          </w:tcPr>
          <w:p w14:paraId="488C72F7">
            <w:pPr>
              <w:pStyle w:val="47"/>
              <w:rPr>
                <w:rFonts w:hint="eastAsia" w:ascii="仿宋" w:hAnsi="仿宋" w:eastAsia="仿宋" w:cs="仿宋"/>
                <w:color w:val="auto"/>
                <w:sz w:val="22"/>
              </w:rPr>
            </w:pPr>
          </w:p>
        </w:tc>
      </w:tr>
      <w:tr w14:paraId="50311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641" w:type="dxa"/>
          </w:tcPr>
          <w:p w14:paraId="0565FB47">
            <w:pPr>
              <w:pStyle w:val="47"/>
              <w:rPr>
                <w:rFonts w:hint="eastAsia" w:ascii="仿宋" w:hAnsi="仿宋" w:eastAsia="仿宋" w:cs="仿宋"/>
                <w:color w:val="auto"/>
                <w:sz w:val="22"/>
              </w:rPr>
            </w:pPr>
          </w:p>
        </w:tc>
        <w:tc>
          <w:tcPr>
            <w:tcW w:w="4645" w:type="dxa"/>
          </w:tcPr>
          <w:p w14:paraId="6910F9E3">
            <w:pPr>
              <w:pStyle w:val="47"/>
              <w:rPr>
                <w:rFonts w:hint="eastAsia" w:ascii="仿宋" w:hAnsi="仿宋" w:eastAsia="仿宋" w:cs="仿宋"/>
                <w:color w:val="auto"/>
                <w:sz w:val="22"/>
              </w:rPr>
            </w:pPr>
          </w:p>
        </w:tc>
        <w:tc>
          <w:tcPr>
            <w:tcW w:w="1276" w:type="dxa"/>
          </w:tcPr>
          <w:p w14:paraId="20548DC5">
            <w:pPr>
              <w:pStyle w:val="47"/>
              <w:rPr>
                <w:rFonts w:hint="eastAsia" w:ascii="仿宋" w:hAnsi="仿宋" w:eastAsia="仿宋" w:cs="仿宋"/>
                <w:color w:val="auto"/>
                <w:sz w:val="22"/>
              </w:rPr>
            </w:pPr>
          </w:p>
        </w:tc>
        <w:tc>
          <w:tcPr>
            <w:tcW w:w="1696" w:type="dxa"/>
          </w:tcPr>
          <w:p w14:paraId="1998062D">
            <w:pPr>
              <w:pStyle w:val="47"/>
              <w:rPr>
                <w:rFonts w:hint="eastAsia" w:ascii="仿宋" w:hAnsi="仿宋" w:eastAsia="仿宋" w:cs="仿宋"/>
                <w:color w:val="auto"/>
                <w:sz w:val="22"/>
              </w:rPr>
            </w:pPr>
          </w:p>
        </w:tc>
      </w:tr>
      <w:tr w14:paraId="1EB02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641" w:type="dxa"/>
          </w:tcPr>
          <w:p w14:paraId="2DE9FDD8">
            <w:pPr>
              <w:pStyle w:val="47"/>
              <w:rPr>
                <w:rFonts w:hint="eastAsia" w:ascii="仿宋" w:hAnsi="仿宋" w:eastAsia="仿宋" w:cs="仿宋"/>
                <w:color w:val="auto"/>
                <w:sz w:val="22"/>
              </w:rPr>
            </w:pPr>
          </w:p>
        </w:tc>
        <w:tc>
          <w:tcPr>
            <w:tcW w:w="4645" w:type="dxa"/>
          </w:tcPr>
          <w:p w14:paraId="008D46DA">
            <w:pPr>
              <w:pStyle w:val="47"/>
              <w:rPr>
                <w:rFonts w:hint="eastAsia" w:ascii="仿宋" w:hAnsi="仿宋" w:eastAsia="仿宋" w:cs="仿宋"/>
                <w:color w:val="auto"/>
                <w:sz w:val="22"/>
              </w:rPr>
            </w:pPr>
          </w:p>
        </w:tc>
        <w:tc>
          <w:tcPr>
            <w:tcW w:w="1276" w:type="dxa"/>
          </w:tcPr>
          <w:p w14:paraId="0547AA31">
            <w:pPr>
              <w:pStyle w:val="47"/>
              <w:rPr>
                <w:rFonts w:hint="eastAsia" w:ascii="仿宋" w:hAnsi="仿宋" w:eastAsia="仿宋" w:cs="仿宋"/>
                <w:color w:val="auto"/>
                <w:sz w:val="22"/>
              </w:rPr>
            </w:pPr>
          </w:p>
        </w:tc>
        <w:tc>
          <w:tcPr>
            <w:tcW w:w="1696" w:type="dxa"/>
          </w:tcPr>
          <w:p w14:paraId="73480A27">
            <w:pPr>
              <w:pStyle w:val="47"/>
              <w:rPr>
                <w:rFonts w:hint="eastAsia" w:ascii="仿宋" w:hAnsi="仿宋" w:eastAsia="仿宋" w:cs="仿宋"/>
                <w:color w:val="auto"/>
                <w:sz w:val="22"/>
              </w:rPr>
            </w:pPr>
          </w:p>
        </w:tc>
      </w:tr>
      <w:tr w14:paraId="1C70E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641" w:type="dxa"/>
          </w:tcPr>
          <w:p w14:paraId="2AFE9623">
            <w:pPr>
              <w:pStyle w:val="47"/>
              <w:rPr>
                <w:rFonts w:hint="eastAsia" w:ascii="仿宋" w:hAnsi="仿宋" w:eastAsia="仿宋" w:cs="仿宋"/>
                <w:color w:val="auto"/>
                <w:sz w:val="22"/>
              </w:rPr>
            </w:pPr>
          </w:p>
        </w:tc>
        <w:tc>
          <w:tcPr>
            <w:tcW w:w="4645" w:type="dxa"/>
          </w:tcPr>
          <w:p w14:paraId="2CF2AB4C">
            <w:pPr>
              <w:pStyle w:val="47"/>
              <w:rPr>
                <w:rFonts w:hint="eastAsia" w:ascii="仿宋" w:hAnsi="仿宋" w:eastAsia="仿宋" w:cs="仿宋"/>
                <w:color w:val="auto"/>
                <w:sz w:val="22"/>
              </w:rPr>
            </w:pPr>
          </w:p>
        </w:tc>
        <w:tc>
          <w:tcPr>
            <w:tcW w:w="1276" w:type="dxa"/>
          </w:tcPr>
          <w:p w14:paraId="7DF058C6">
            <w:pPr>
              <w:pStyle w:val="47"/>
              <w:rPr>
                <w:rFonts w:hint="eastAsia" w:ascii="仿宋" w:hAnsi="仿宋" w:eastAsia="仿宋" w:cs="仿宋"/>
                <w:color w:val="auto"/>
                <w:sz w:val="22"/>
              </w:rPr>
            </w:pPr>
          </w:p>
        </w:tc>
        <w:tc>
          <w:tcPr>
            <w:tcW w:w="1696" w:type="dxa"/>
          </w:tcPr>
          <w:p w14:paraId="438CE148">
            <w:pPr>
              <w:pStyle w:val="47"/>
              <w:rPr>
                <w:rFonts w:hint="eastAsia" w:ascii="仿宋" w:hAnsi="仿宋" w:eastAsia="仿宋" w:cs="仿宋"/>
                <w:color w:val="auto"/>
                <w:sz w:val="22"/>
              </w:rPr>
            </w:pPr>
          </w:p>
        </w:tc>
      </w:tr>
      <w:tr w14:paraId="3E8ED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641" w:type="dxa"/>
          </w:tcPr>
          <w:p w14:paraId="1F8E6B74">
            <w:pPr>
              <w:pStyle w:val="47"/>
              <w:rPr>
                <w:rFonts w:hint="eastAsia" w:ascii="仿宋" w:hAnsi="仿宋" w:eastAsia="仿宋" w:cs="仿宋"/>
                <w:color w:val="auto"/>
                <w:sz w:val="22"/>
              </w:rPr>
            </w:pPr>
          </w:p>
        </w:tc>
        <w:tc>
          <w:tcPr>
            <w:tcW w:w="4645" w:type="dxa"/>
          </w:tcPr>
          <w:p w14:paraId="390CA98B">
            <w:pPr>
              <w:pStyle w:val="47"/>
              <w:rPr>
                <w:rFonts w:hint="eastAsia" w:ascii="仿宋" w:hAnsi="仿宋" w:eastAsia="仿宋" w:cs="仿宋"/>
                <w:color w:val="auto"/>
                <w:sz w:val="22"/>
              </w:rPr>
            </w:pPr>
          </w:p>
        </w:tc>
        <w:tc>
          <w:tcPr>
            <w:tcW w:w="1276" w:type="dxa"/>
          </w:tcPr>
          <w:p w14:paraId="619FAF44">
            <w:pPr>
              <w:pStyle w:val="47"/>
              <w:rPr>
                <w:rFonts w:hint="eastAsia" w:ascii="仿宋" w:hAnsi="仿宋" w:eastAsia="仿宋" w:cs="仿宋"/>
                <w:color w:val="auto"/>
                <w:sz w:val="22"/>
              </w:rPr>
            </w:pPr>
          </w:p>
        </w:tc>
        <w:tc>
          <w:tcPr>
            <w:tcW w:w="1696" w:type="dxa"/>
          </w:tcPr>
          <w:p w14:paraId="79399CE5">
            <w:pPr>
              <w:pStyle w:val="47"/>
              <w:rPr>
                <w:rFonts w:hint="eastAsia" w:ascii="仿宋" w:hAnsi="仿宋" w:eastAsia="仿宋" w:cs="仿宋"/>
                <w:color w:val="auto"/>
                <w:sz w:val="22"/>
              </w:rPr>
            </w:pPr>
          </w:p>
        </w:tc>
      </w:tr>
      <w:tr w14:paraId="7D53C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641" w:type="dxa"/>
          </w:tcPr>
          <w:p w14:paraId="6C96B6BA">
            <w:pPr>
              <w:pStyle w:val="47"/>
              <w:rPr>
                <w:rFonts w:hint="eastAsia" w:ascii="仿宋" w:hAnsi="仿宋" w:eastAsia="仿宋" w:cs="仿宋"/>
                <w:color w:val="auto"/>
                <w:sz w:val="22"/>
              </w:rPr>
            </w:pPr>
          </w:p>
        </w:tc>
        <w:tc>
          <w:tcPr>
            <w:tcW w:w="4645" w:type="dxa"/>
          </w:tcPr>
          <w:p w14:paraId="4EBABF55">
            <w:pPr>
              <w:pStyle w:val="47"/>
              <w:rPr>
                <w:rFonts w:hint="eastAsia" w:ascii="仿宋" w:hAnsi="仿宋" w:eastAsia="仿宋" w:cs="仿宋"/>
                <w:color w:val="auto"/>
                <w:sz w:val="22"/>
              </w:rPr>
            </w:pPr>
          </w:p>
        </w:tc>
        <w:tc>
          <w:tcPr>
            <w:tcW w:w="1276" w:type="dxa"/>
          </w:tcPr>
          <w:p w14:paraId="16776994">
            <w:pPr>
              <w:pStyle w:val="47"/>
              <w:rPr>
                <w:rFonts w:hint="eastAsia" w:ascii="仿宋" w:hAnsi="仿宋" w:eastAsia="仿宋" w:cs="仿宋"/>
                <w:color w:val="auto"/>
                <w:sz w:val="22"/>
              </w:rPr>
            </w:pPr>
          </w:p>
        </w:tc>
        <w:tc>
          <w:tcPr>
            <w:tcW w:w="1696" w:type="dxa"/>
          </w:tcPr>
          <w:p w14:paraId="4493A9D3">
            <w:pPr>
              <w:pStyle w:val="47"/>
              <w:rPr>
                <w:rFonts w:hint="eastAsia" w:ascii="仿宋" w:hAnsi="仿宋" w:eastAsia="仿宋" w:cs="仿宋"/>
                <w:color w:val="auto"/>
                <w:sz w:val="22"/>
              </w:rPr>
            </w:pPr>
          </w:p>
        </w:tc>
      </w:tr>
      <w:tr w14:paraId="7C563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641" w:type="dxa"/>
          </w:tcPr>
          <w:p w14:paraId="1DC242BC">
            <w:pPr>
              <w:pStyle w:val="47"/>
              <w:rPr>
                <w:rFonts w:hint="eastAsia" w:ascii="仿宋" w:hAnsi="仿宋" w:eastAsia="仿宋" w:cs="仿宋"/>
                <w:color w:val="auto"/>
                <w:sz w:val="22"/>
              </w:rPr>
            </w:pPr>
          </w:p>
        </w:tc>
        <w:tc>
          <w:tcPr>
            <w:tcW w:w="4645" w:type="dxa"/>
          </w:tcPr>
          <w:p w14:paraId="0DED9511">
            <w:pPr>
              <w:pStyle w:val="47"/>
              <w:rPr>
                <w:rFonts w:hint="eastAsia" w:ascii="仿宋" w:hAnsi="仿宋" w:eastAsia="仿宋" w:cs="仿宋"/>
                <w:color w:val="auto"/>
                <w:sz w:val="22"/>
              </w:rPr>
            </w:pPr>
          </w:p>
        </w:tc>
        <w:tc>
          <w:tcPr>
            <w:tcW w:w="1276" w:type="dxa"/>
          </w:tcPr>
          <w:p w14:paraId="50AF7967">
            <w:pPr>
              <w:pStyle w:val="47"/>
              <w:rPr>
                <w:rFonts w:hint="eastAsia" w:ascii="仿宋" w:hAnsi="仿宋" w:eastAsia="仿宋" w:cs="仿宋"/>
                <w:color w:val="auto"/>
                <w:sz w:val="22"/>
              </w:rPr>
            </w:pPr>
          </w:p>
        </w:tc>
        <w:tc>
          <w:tcPr>
            <w:tcW w:w="1696" w:type="dxa"/>
          </w:tcPr>
          <w:p w14:paraId="6B8D39FF">
            <w:pPr>
              <w:pStyle w:val="47"/>
              <w:rPr>
                <w:rFonts w:hint="eastAsia" w:ascii="仿宋" w:hAnsi="仿宋" w:eastAsia="仿宋" w:cs="仿宋"/>
                <w:color w:val="auto"/>
                <w:sz w:val="22"/>
              </w:rPr>
            </w:pPr>
          </w:p>
        </w:tc>
      </w:tr>
      <w:tr w14:paraId="4454A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641" w:type="dxa"/>
          </w:tcPr>
          <w:p w14:paraId="63310449">
            <w:pPr>
              <w:pStyle w:val="47"/>
              <w:rPr>
                <w:rFonts w:hint="eastAsia" w:ascii="仿宋" w:hAnsi="仿宋" w:eastAsia="仿宋" w:cs="仿宋"/>
                <w:color w:val="auto"/>
                <w:sz w:val="22"/>
              </w:rPr>
            </w:pPr>
          </w:p>
        </w:tc>
        <w:tc>
          <w:tcPr>
            <w:tcW w:w="4645" w:type="dxa"/>
          </w:tcPr>
          <w:p w14:paraId="6A84AB25">
            <w:pPr>
              <w:pStyle w:val="47"/>
              <w:rPr>
                <w:rFonts w:hint="eastAsia" w:ascii="仿宋" w:hAnsi="仿宋" w:eastAsia="仿宋" w:cs="仿宋"/>
                <w:color w:val="auto"/>
                <w:sz w:val="22"/>
              </w:rPr>
            </w:pPr>
          </w:p>
        </w:tc>
        <w:tc>
          <w:tcPr>
            <w:tcW w:w="1276" w:type="dxa"/>
          </w:tcPr>
          <w:p w14:paraId="74363FC2">
            <w:pPr>
              <w:pStyle w:val="47"/>
              <w:rPr>
                <w:rFonts w:hint="eastAsia" w:ascii="仿宋" w:hAnsi="仿宋" w:eastAsia="仿宋" w:cs="仿宋"/>
                <w:color w:val="auto"/>
                <w:sz w:val="22"/>
              </w:rPr>
            </w:pPr>
          </w:p>
        </w:tc>
        <w:tc>
          <w:tcPr>
            <w:tcW w:w="1696" w:type="dxa"/>
          </w:tcPr>
          <w:p w14:paraId="273AAF58">
            <w:pPr>
              <w:pStyle w:val="47"/>
              <w:rPr>
                <w:rFonts w:hint="eastAsia" w:ascii="仿宋" w:hAnsi="仿宋" w:eastAsia="仿宋" w:cs="仿宋"/>
                <w:color w:val="auto"/>
                <w:sz w:val="22"/>
              </w:rPr>
            </w:pPr>
          </w:p>
        </w:tc>
      </w:tr>
      <w:tr w14:paraId="69C76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641" w:type="dxa"/>
          </w:tcPr>
          <w:p w14:paraId="4F8D0310">
            <w:pPr>
              <w:pStyle w:val="47"/>
              <w:rPr>
                <w:rFonts w:hint="eastAsia" w:ascii="仿宋" w:hAnsi="仿宋" w:eastAsia="仿宋" w:cs="仿宋"/>
                <w:color w:val="auto"/>
                <w:sz w:val="22"/>
              </w:rPr>
            </w:pPr>
          </w:p>
        </w:tc>
        <w:tc>
          <w:tcPr>
            <w:tcW w:w="4645" w:type="dxa"/>
          </w:tcPr>
          <w:p w14:paraId="23258A76">
            <w:pPr>
              <w:pStyle w:val="47"/>
              <w:rPr>
                <w:rFonts w:hint="eastAsia" w:ascii="仿宋" w:hAnsi="仿宋" w:eastAsia="仿宋" w:cs="仿宋"/>
                <w:color w:val="auto"/>
                <w:sz w:val="22"/>
              </w:rPr>
            </w:pPr>
          </w:p>
        </w:tc>
        <w:tc>
          <w:tcPr>
            <w:tcW w:w="1276" w:type="dxa"/>
          </w:tcPr>
          <w:p w14:paraId="1219EF34">
            <w:pPr>
              <w:pStyle w:val="47"/>
              <w:rPr>
                <w:rFonts w:hint="eastAsia" w:ascii="仿宋" w:hAnsi="仿宋" w:eastAsia="仿宋" w:cs="仿宋"/>
                <w:color w:val="auto"/>
                <w:sz w:val="22"/>
              </w:rPr>
            </w:pPr>
          </w:p>
        </w:tc>
        <w:tc>
          <w:tcPr>
            <w:tcW w:w="1696" w:type="dxa"/>
          </w:tcPr>
          <w:p w14:paraId="69FCEB70">
            <w:pPr>
              <w:pStyle w:val="47"/>
              <w:rPr>
                <w:rFonts w:hint="eastAsia" w:ascii="仿宋" w:hAnsi="仿宋" w:eastAsia="仿宋" w:cs="仿宋"/>
                <w:color w:val="auto"/>
                <w:sz w:val="22"/>
              </w:rPr>
            </w:pPr>
          </w:p>
        </w:tc>
      </w:tr>
      <w:tr w14:paraId="7E9A9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641" w:type="dxa"/>
          </w:tcPr>
          <w:p w14:paraId="3C2836B4">
            <w:pPr>
              <w:pStyle w:val="47"/>
              <w:rPr>
                <w:rFonts w:hint="eastAsia" w:ascii="仿宋" w:hAnsi="仿宋" w:eastAsia="仿宋" w:cs="仿宋"/>
                <w:color w:val="auto"/>
                <w:sz w:val="22"/>
              </w:rPr>
            </w:pPr>
          </w:p>
        </w:tc>
        <w:tc>
          <w:tcPr>
            <w:tcW w:w="4645" w:type="dxa"/>
          </w:tcPr>
          <w:p w14:paraId="7C1898F7">
            <w:pPr>
              <w:pStyle w:val="47"/>
              <w:rPr>
                <w:rFonts w:hint="eastAsia" w:ascii="仿宋" w:hAnsi="仿宋" w:eastAsia="仿宋" w:cs="仿宋"/>
                <w:color w:val="auto"/>
                <w:sz w:val="22"/>
              </w:rPr>
            </w:pPr>
          </w:p>
        </w:tc>
        <w:tc>
          <w:tcPr>
            <w:tcW w:w="1276" w:type="dxa"/>
          </w:tcPr>
          <w:p w14:paraId="678FEB75">
            <w:pPr>
              <w:pStyle w:val="47"/>
              <w:rPr>
                <w:rFonts w:hint="eastAsia" w:ascii="仿宋" w:hAnsi="仿宋" w:eastAsia="仿宋" w:cs="仿宋"/>
                <w:color w:val="auto"/>
                <w:sz w:val="22"/>
              </w:rPr>
            </w:pPr>
          </w:p>
        </w:tc>
        <w:tc>
          <w:tcPr>
            <w:tcW w:w="1696" w:type="dxa"/>
          </w:tcPr>
          <w:p w14:paraId="76248FAC">
            <w:pPr>
              <w:pStyle w:val="47"/>
              <w:rPr>
                <w:rFonts w:hint="eastAsia" w:ascii="仿宋" w:hAnsi="仿宋" w:eastAsia="仿宋" w:cs="仿宋"/>
                <w:color w:val="auto"/>
                <w:sz w:val="22"/>
              </w:rPr>
            </w:pPr>
          </w:p>
        </w:tc>
      </w:tr>
      <w:tr w14:paraId="605EC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5286" w:type="dxa"/>
            <w:gridSpan w:val="2"/>
          </w:tcPr>
          <w:p w14:paraId="6CFBD57C">
            <w:pPr>
              <w:pStyle w:val="47"/>
              <w:spacing w:before="1"/>
              <w:rPr>
                <w:rFonts w:hint="eastAsia" w:ascii="仿宋" w:hAnsi="仿宋" w:eastAsia="仿宋" w:cs="仿宋"/>
                <w:color w:val="auto"/>
                <w:sz w:val="14"/>
              </w:rPr>
            </w:pPr>
          </w:p>
          <w:p w14:paraId="075AEAEB">
            <w:pPr>
              <w:pStyle w:val="47"/>
              <w:ind w:left="2995" w:right="2623"/>
              <w:jc w:val="center"/>
              <w:rPr>
                <w:rFonts w:hint="eastAsia" w:ascii="仿宋" w:hAnsi="仿宋" w:eastAsia="仿宋" w:cs="仿宋"/>
                <w:color w:val="auto"/>
                <w:sz w:val="21"/>
              </w:rPr>
            </w:pPr>
            <w:r>
              <w:rPr>
                <w:rFonts w:hint="eastAsia" w:ascii="仿宋" w:hAnsi="仿宋" w:eastAsia="仿宋" w:cs="仿宋"/>
                <w:color w:val="auto"/>
                <w:sz w:val="21"/>
              </w:rPr>
              <w:t>合计</w:t>
            </w:r>
          </w:p>
        </w:tc>
        <w:tc>
          <w:tcPr>
            <w:tcW w:w="1276" w:type="dxa"/>
          </w:tcPr>
          <w:p w14:paraId="280E761C">
            <w:pPr>
              <w:pStyle w:val="47"/>
              <w:rPr>
                <w:rFonts w:hint="eastAsia" w:ascii="仿宋" w:hAnsi="仿宋" w:eastAsia="仿宋" w:cs="仿宋"/>
                <w:color w:val="auto"/>
                <w:sz w:val="22"/>
              </w:rPr>
            </w:pPr>
          </w:p>
        </w:tc>
        <w:tc>
          <w:tcPr>
            <w:tcW w:w="1696" w:type="dxa"/>
          </w:tcPr>
          <w:p w14:paraId="321AAB4C">
            <w:pPr>
              <w:pStyle w:val="47"/>
              <w:rPr>
                <w:rFonts w:hint="eastAsia" w:ascii="仿宋" w:hAnsi="仿宋" w:eastAsia="仿宋" w:cs="仿宋"/>
                <w:color w:val="auto"/>
                <w:sz w:val="22"/>
              </w:rPr>
            </w:pPr>
          </w:p>
        </w:tc>
      </w:tr>
    </w:tbl>
    <w:p w14:paraId="5CAFE0E5">
      <w:pPr>
        <w:pStyle w:val="13"/>
        <w:spacing w:before="25"/>
        <w:ind w:left="738"/>
        <w:rPr>
          <w:rFonts w:hint="eastAsia" w:ascii="仿宋" w:hAnsi="仿宋" w:eastAsia="仿宋" w:cs="仿宋"/>
          <w:color w:val="auto"/>
        </w:rPr>
      </w:pPr>
      <w:r>
        <w:rPr>
          <w:rFonts w:hint="eastAsia" w:ascii="仿宋" w:hAnsi="仿宋" w:eastAsia="仿宋" w:cs="仿宋"/>
          <w:color w:val="auto"/>
          <w:sz w:val="22"/>
          <w:szCs w:val="22"/>
        </w:rPr>
        <w:t>注：本表适用于单位工程投标报价的汇总，如无单位工程划分，单项工程也使用本表汇总。</w:t>
      </w:r>
    </w:p>
    <w:p w14:paraId="4D9C43AD">
      <w:pPr>
        <w:spacing w:after="0"/>
        <w:rPr>
          <w:rFonts w:hint="eastAsia" w:ascii="仿宋" w:hAnsi="仿宋" w:eastAsia="仿宋" w:cs="仿宋"/>
          <w:color w:val="auto"/>
        </w:rPr>
        <w:sectPr>
          <w:pgSz w:w="11910" w:h="16850"/>
          <w:pgMar w:top="1440" w:right="1287" w:bottom="1440" w:left="1378" w:header="0" w:footer="207" w:gutter="0"/>
          <w:pgNumType w:fmt="decimal"/>
          <w:cols w:space="720" w:num="1"/>
        </w:sectPr>
      </w:pPr>
    </w:p>
    <w:p w14:paraId="36646484">
      <w:pPr>
        <w:spacing w:before="57"/>
        <w:ind w:left="73" w:right="463" w:firstLine="0"/>
        <w:jc w:val="center"/>
        <w:rPr>
          <w:rFonts w:hint="eastAsia" w:ascii="仿宋" w:hAnsi="仿宋" w:eastAsia="仿宋" w:cs="仿宋"/>
          <w:b/>
          <w:color w:val="auto"/>
          <w:sz w:val="21"/>
        </w:rPr>
      </w:pPr>
      <w:r>
        <w:rPr>
          <w:rFonts w:hint="eastAsia" w:ascii="仿宋" w:hAnsi="仿宋" w:eastAsia="仿宋" w:cs="仿宋"/>
          <w:b/>
          <w:color w:val="auto"/>
          <w:sz w:val="21"/>
        </w:rPr>
        <w:t>分部分项工程和单价措施项目清单与计价表</w:t>
      </w:r>
    </w:p>
    <w:p w14:paraId="47CE16CE">
      <w:pPr>
        <w:pStyle w:val="13"/>
        <w:spacing w:before="2"/>
        <w:rPr>
          <w:rFonts w:hint="eastAsia" w:ascii="仿宋" w:hAnsi="仿宋" w:eastAsia="仿宋" w:cs="仿宋"/>
          <w:b/>
          <w:color w:val="auto"/>
          <w:sz w:val="22"/>
        </w:rPr>
      </w:pPr>
    </w:p>
    <w:p w14:paraId="14FB7089">
      <w:pPr>
        <w:pStyle w:val="13"/>
        <w:spacing w:before="71" w:after="18"/>
        <w:ind w:left="738"/>
        <w:rPr>
          <w:rFonts w:hint="eastAsia" w:ascii="仿宋" w:hAnsi="仿宋" w:eastAsia="仿宋" w:cs="仿宋"/>
          <w:color w:val="auto"/>
        </w:rPr>
      </w:pPr>
      <w:r>
        <w:rPr>
          <w:rFonts w:hint="eastAsia" w:ascii="仿宋" w:hAnsi="仿宋" w:eastAsia="仿宋" w:cs="仿宋"/>
          <w:color w:val="auto"/>
        </w:rPr>
        <w:t>工程名称：</w:t>
      </w:r>
    </w:p>
    <w:tbl>
      <w:tblPr>
        <w:tblStyle w:val="35"/>
        <w:tblW w:w="8817" w:type="dxa"/>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5"/>
        <w:gridCol w:w="1166"/>
        <w:gridCol w:w="1067"/>
        <w:gridCol w:w="1458"/>
        <w:gridCol w:w="1069"/>
        <w:gridCol w:w="1144"/>
        <w:gridCol w:w="799"/>
        <w:gridCol w:w="876"/>
        <w:gridCol w:w="843"/>
      </w:tblGrid>
      <w:tr w14:paraId="2B06E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395" w:type="dxa"/>
            <w:vMerge w:val="restart"/>
          </w:tcPr>
          <w:p w14:paraId="0D4B800D">
            <w:pPr>
              <w:pStyle w:val="47"/>
              <w:spacing w:before="3"/>
              <w:rPr>
                <w:rFonts w:hint="eastAsia" w:ascii="仿宋" w:hAnsi="仿宋" w:eastAsia="仿宋" w:cs="仿宋"/>
                <w:color w:val="auto"/>
                <w:sz w:val="24"/>
              </w:rPr>
            </w:pPr>
          </w:p>
          <w:p w14:paraId="7A8B73EA">
            <w:pPr>
              <w:pStyle w:val="47"/>
              <w:spacing w:line="278" w:lineRule="auto"/>
              <w:ind w:left="105" w:right="93"/>
              <w:rPr>
                <w:rFonts w:hint="eastAsia" w:ascii="仿宋" w:hAnsi="仿宋" w:eastAsia="仿宋" w:cs="仿宋"/>
                <w:color w:val="auto"/>
                <w:sz w:val="21"/>
              </w:rPr>
            </w:pPr>
            <w:r>
              <w:rPr>
                <w:rFonts w:hint="eastAsia" w:ascii="仿宋" w:hAnsi="仿宋" w:eastAsia="仿宋" w:cs="仿宋"/>
                <w:color w:val="auto"/>
                <w:sz w:val="21"/>
              </w:rPr>
              <w:t>序号</w:t>
            </w:r>
          </w:p>
        </w:tc>
        <w:tc>
          <w:tcPr>
            <w:tcW w:w="1166" w:type="dxa"/>
            <w:vMerge w:val="restart"/>
          </w:tcPr>
          <w:p w14:paraId="10AA0716">
            <w:pPr>
              <w:pStyle w:val="47"/>
              <w:rPr>
                <w:rFonts w:hint="eastAsia" w:ascii="仿宋" w:hAnsi="仿宋" w:eastAsia="仿宋" w:cs="仿宋"/>
                <w:color w:val="auto"/>
                <w:sz w:val="20"/>
              </w:rPr>
            </w:pPr>
          </w:p>
          <w:p w14:paraId="25B86654">
            <w:pPr>
              <w:pStyle w:val="47"/>
              <w:spacing w:before="5"/>
              <w:rPr>
                <w:rFonts w:hint="eastAsia" w:ascii="仿宋" w:hAnsi="仿宋" w:eastAsia="仿宋" w:cs="仿宋"/>
                <w:color w:val="auto"/>
                <w:sz w:val="16"/>
              </w:rPr>
            </w:pPr>
          </w:p>
          <w:p w14:paraId="6F60ACAD">
            <w:pPr>
              <w:pStyle w:val="47"/>
              <w:ind w:left="208"/>
              <w:rPr>
                <w:rFonts w:hint="eastAsia" w:ascii="仿宋" w:hAnsi="仿宋" w:eastAsia="仿宋" w:cs="仿宋"/>
                <w:color w:val="auto"/>
                <w:sz w:val="21"/>
              </w:rPr>
            </w:pPr>
            <w:r>
              <w:rPr>
                <w:rFonts w:hint="eastAsia" w:ascii="仿宋" w:hAnsi="仿宋" w:eastAsia="仿宋" w:cs="仿宋"/>
                <w:color w:val="auto"/>
                <w:sz w:val="21"/>
              </w:rPr>
              <w:t>项目编码</w:t>
            </w:r>
          </w:p>
        </w:tc>
        <w:tc>
          <w:tcPr>
            <w:tcW w:w="1067" w:type="dxa"/>
            <w:vMerge w:val="restart"/>
          </w:tcPr>
          <w:p w14:paraId="0DAD7007">
            <w:pPr>
              <w:pStyle w:val="47"/>
              <w:rPr>
                <w:rFonts w:hint="eastAsia" w:ascii="仿宋" w:hAnsi="仿宋" w:eastAsia="仿宋" w:cs="仿宋"/>
                <w:color w:val="auto"/>
                <w:sz w:val="20"/>
              </w:rPr>
            </w:pPr>
          </w:p>
          <w:p w14:paraId="454D7B22">
            <w:pPr>
              <w:pStyle w:val="47"/>
              <w:spacing w:before="5"/>
              <w:rPr>
                <w:rFonts w:hint="eastAsia" w:ascii="仿宋" w:hAnsi="仿宋" w:eastAsia="仿宋" w:cs="仿宋"/>
                <w:color w:val="auto"/>
                <w:sz w:val="16"/>
              </w:rPr>
            </w:pPr>
          </w:p>
          <w:p w14:paraId="0DC5D644">
            <w:pPr>
              <w:pStyle w:val="47"/>
              <w:ind w:left="155"/>
              <w:rPr>
                <w:rFonts w:hint="eastAsia" w:ascii="仿宋" w:hAnsi="仿宋" w:eastAsia="仿宋" w:cs="仿宋"/>
                <w:color w:val="auto"/>
                <w:sz w:val="21"/>
              </w:rPr>
            </w:pPr>
            <w:r>
              <w:rPr>
                <w:rFonts w:hint="eastAsia" w:ascii="仿宋" w:hAnsi="仿宋" w:eastAsia="仿宋" w:cs="仿宋"/>
                <w:color w:val="auto"/>
                <w:sz w:val="21"/>
              </w:rPr>
              <w:t>项目名称</w:t>
            </w:r>
          </w:p>
        </w:tc>
        <w:tc>
          <w:tcPr>
            <w:tcW w:w="1458" w:type="dxa"/>
            <w:vMerge w:val="restart"/>
          </w:tcPr>
          <w:p w14:paraId="7FC69EDA">
            <w:pPr>
              <w:pStyle w:val="47"/>
              <w:rPr>
                <w:rFonts w:hint="eastAsia" w:ascii="仿宋" w:hAnsi="仿宋" w:eastAsia="仿宋" w:cs="仿宋"/>
                <w:color w:val="auto"/>
                <w:sz w:val="20"/>
              </w:rPr>
            </w:pPr>
          </w:p>
          <w:p w14:paraId="00790FFE">
            <w:pPr>
              <w:pStyle w:val="47"/>
              <w:spacing w:before="5"/>
              <w:rPr>
                <w:rFonts w:hint="eastAsia" w:ascii="仿宋" w:hAnsi="仿宋" w:eastAsia="仿宋" w:cs="仿宋"/>
                <w:color w:val="auto"/>
                <w:sz w:val="16"/>
              </w:rPr>
            </w:pPr>
          </w:p>
          <w:p w14:paraId="12214CFE">
            <w:pPr>
              <w:pStyle w:val="47"/>
              <w:ind w:left="155"/>
              <w:rPr>
                <w:rFonts w:hint="eastAsia" w:ascii="仿宋" w:hAnsi="仿宋" w:eastAsia="仿宋" w:cs="仿宋"/>
                <w:color w:val="auto"/>
                <w:sz w:val="21"/>
              </w:rPr>
            </w:pPr>
            <w:r>
              <w:rPr>
                <w:rFonts w:hint="eastAsia" w:ascii="仿宋" w:hAnsi="仿宋" w:eastAsia="仿宋" w:cs="仿宋"/>
                <w:color w:val="auto"/>
                <w:sz w:val="21"/>
              </w:rPr>
              <w:t>项目特征描述</w:t>
            </w:r>
          </w:p>
        </w:tc>
        <w:tc>
          <w:tcPr>
            <w:tcW w:w="1069" w:type="dxa"/>
            <w:vMerge w:val="restart"/>
          </w:tcPr>
          <w:p w14:paraId="64172B1F">
            <w:pPr>
              <w:pStyle w:val="47"/>
              <w:rPr>
                <w:rFonts w:hint="eastAsia" w:ascii="仿宋" w:hAnsi="仿宋" w:eastAsia="仿宋" w:cs="仿宋"/>
                <w:color w:val="auto"/>
                <w:sz w:val="20"/>
              </w:rPr>
            </w:pPr>
          </w:p>
          <w:p w14:paraId="1C951D99">
            <w:pPr>
              <w:pStyle w:val="47"/>
              <w:spacing w:before="5"/>
              <w:rPr>
                <w:rFonts w:hint="eastAsia" w:ascii="仿宋" w:hAnsi="仿宋" w:eastAsia="仿宋" w:cs="仿宋"/>
                <w:color w:val="auto"/>
                <w:sz w:val="16"/>
              </w:rPr>
            </w:pPr>
          </w:p>
          <w:p w14:paraId="2D6D4D01">
            <w:pPr>
              <w:pStyle w:val="47"/>
              <w:ind w:left="154"/>
              <w:rPr>
                <w:rFonts w:hint="eastAsia" w:ascii="仿宋" w:hAnsi="仿宋" w:eastAsia="仿宋" w:cs="仿宋"/>
                <w:color w:val="auto"/>
                <w:sz w:val="21"/>
              </w:rPr>
            </w:pPr>
            <w:r>
              <w:rPr>
                <w:rFonts w:hint="eastAsia" w:ascii="仿宋" w:hAnsi="仿宋" w:eastAsia="仿宋" w:cs="仿宋"/>
                <w:color w:val="auto"/>
                <w:sz w:val="21"/>
              </w:rPr>
              <w:t>计量单位</w:t>
            </w:r>
          </w:p>
        </w:tc>
        <w:tc>
          <w:tcPr>
            <w:tcW w:w="1144" w:type="dxa"/>
            <w:vMerge w:val="restart"/>
          </w:tcPr>
          <w:p w14:paraId="04D6E65D">
            <w:pPr>
              <w:pStyle w:val="47"/>
              <w:rPr>
                <w:rFonts w:hint="eastAsia" w:ascii="仿宋" w:hAnsi="仿宋" w:eastAsia="仿宋" w:cs="仿宋"/>
                <w:color w:val="auto"/>
                <w:sz w:val="20"/>
              </w:rPr>
            </w:pPr>
          </w:p>
          <w:p w14:paraId="46732FDB">
            <w:pPr>
              <w:pStyle w:val="47"/>
              <w:spacing w:before="5"/>
              <w:rPr>
                <w:rFonts w:hint="eastAsia" w:ascii="仿宋" w:hAnsi="仿宋" w:eastAsia="仿宋" w:cs="仿宋"/>
                <w:color w:val="auto"/>
                <w:sz w:val="16"/>
              </w:rPr>
            </w:pPr>
          </w:p>
          <w:p w14:paraId="3B0B82D5">
            <w:pPr>
              <w:pStyle w:val="47"/>
              <w:ind w:left="298"/>
              <w:rPr>
                <w:rFonts w:hint="eastAsia" w:ascii="仿宋" w:hAnsi="仿宋" w:eastAsia="仿宋" w:cs="仿宋"/>
                <w:color w:val="auto"/>
                <w:sz w:val="21"/>
              </w:rPr>
            </w:pPr>
            <w:r>
              <w:rPr>
                <w:rFonts w:hint="eastAsia" w:ascii="仿宋" w:hAnsi="仿宋" w:eastAsia="仿宋" w:cs="仿宋"/>
                <w:color w:val="auto"/>
                <w:sz w:val="21"/>
              </w:rPr>
              <w:t>工程量</w:t>
            </w:r>
          </w:p>
        </w:tc>
        <w:tc>
          <w:tcPr>
            <w:tcW w:w="2518" w:type="dxa"/>
            <w:gridSpan w:val="3"/>
          </w:tcPr>
          <w:p w14:paraId="5DEBB145">
            <w:pPr>
              <w:pStyle w:val="47"/>
              <w:tabs>
                <w:tab w:val="left" w:pos="1381"/>
              </w:tabs>
              <w:spacing w:before="140"/>
              <w:ind w:left="855"/>
              <w:rPr>
                <w:rFonts w:hint="eastAsia" w:ascii="仿宋" w:hAnsi="仿宋" w:eastAsia="仿宋" w:cs="仿宋"/>
                <w:color w:val="auto"/>
                <w:sz w:val="21"/>
              </w:rPr>
            </w:pPr>
            <w:r>
              <w:rPr>
                <w:rFonts w:hint="eastAsia" w:ascii="仿宋" w:hAnsi="仿宋" w:eastAsia="仿宋" w:cs="仿宋"/>
                <w:color w:val="auto"/>
                <w:sz w:val="21"/>
              </w:rPr>
              <w:t>金</w:t>
            </w:r>
            <w:r>
              <w:rPr>
                <w:rFonts w:hint="eastAsia" w:ascii="仿宋" w:hAnsi="仿宋" w:eastAsia="仿宋" w:cs="仿宋"/>
                <w:color w:val="auto"/>
                <w:sz w:val="21"/>
              </w:rPr>
              <w:tab/>
            </w:r>
            <w:r>
              <w:rPr>
                <w:rFonts w:hint="eastAsia" w:ascii="仿宋" w:hAnsi="仿宋" w:eastAsia="仿宋" w:cs="仿宋"/>
                <w:color w:val="auto"/>
                <w:sz w:val="21"/>
              </w:rPr>
              <w:t>额</w:t>
            </w:r>
            <w:r>
              <w:rPr>
                <w:rFonts w:hint="eastAsia" w:ascii="仿宋" w:hAnsi="仿宋" w:eastAsia="仿宋" w:cs="仿宋"/>
                <w:color w:val="auto"/>
                <w:spacing w:val="-3"/>
                <w:sz w:val="21"/>
              </w:rPr>
              <w:t>（</w:t>
            </w:r>
            <w:r>
              <w:rPr>
                <w:rFonts w:hint="eastAsia" w:ascii="仿宋" w:hAnsi="仿宋" w:eastAsia="仿宋" w:cs="仿宋"/>
                <w:color w:val="auto"/>
                <w:sz w:val="21"/>
              </w:rPr>
              <w:t>元）</w:t>
            </w:r>
          </w:p>
        </w:tc>
      </w:tr>
      <w:tr w14:paraId="649F2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95" w:type="dxa"/>
            <w:vMerge w:val="continue"/>
            <w:tcBorders>
              <w:top w:val="nil"/>
            </w:tcBorders>
          </w:tcPr>
          <w:p w14:paraId="30909F5F">
            <w:pPr>
              <w:rPr>
                <w:rFonts w:hint="eastAsia" w:ascii="仿宋" w:hAnsi="仿宋" w:eastAsia="仿宋" w:cs="仿宋"/>
                <w:color w:val="auto"/>
                <w:sz w:val="2"/>
                <w:szCs w:val="2"/>
              </w:rPr>
            </w:pPr>
          </w:p>
        </w:tc>
        <w:tc>
          <w:tcPr>
            <w:tcW w:w="1166" w:type="dxa"/>
            <w:vMerge w:val="continue"/>
            <w:tcBorders>
              <w:top w:val="nil"/>
            </w:tcBorders>
          </w:tcPr>
          <w:p w14:paraId="504F3190">
            <w:pPr>
              <w:rPr>
                <w:rFonts w:hint="eastAsia" w:ascii="仿宋" w:hAnsi="仿宋" w:eastAsia="仿宋" w:cs="仿宋"/>
                <w:color w:val="auto"/>
                <w:sz w:val="2"/>
                <w:szCs w:val="2"/>
              </w:rPr>
            </w:pPr>
          </w:p>
        </w:tc>
        <w:tc>
          <w:tcPr>
            <w:tcW w:w="1067" w:type="dxa"/>
            <w:vMerge w:val="continue"/>
            <w:tcBorders>
              <w:top w:val="nil"/>
            </w:tcBorders>
          </w:tcPr>
          <w:p w14:paraId="18F19361">
            <w:pPr>
              <w:rPr>
                <w:rFonts w:hint="eastAsia" w:ascii="仿宋" w:hAnsi="仿宋" w:eastAsia="仿宋" w:cs="仿宋"/>
                <w:color w:val="auto"/>
                <w:sz w:val="2"/>
                <w:szCs w:val="2"/>
              </w:rPr>
            </w:pPr>
          </w:p>
        </w:tc>
        <w:tc>
          <w:tcPr>
            <w:tcW w:w="1458" w:type="dxa"/>
            <w:vMerge w:val="continue"/>
            <w:tcBorders>
              <w:top w:val="nil"/>
            </w:tcBorders>
          </w:tcPr>
          <w:p w14:paraId="4607F98A">
            <w:pPr>
              <w:rPr>
                <w:rFonts w:hint="eastAsia" w:ascii="仿宋" w:hAnsi="仿宋" w:eastAsia="仿宋" w:cs="仿宋"/>
                <w:color w:val="auto"/>
                <w:sz w:val="2"/>
                <w:szCs w:val="2"/>
              </w:rPr>
            </w:pPr>
          </w:p>
        </w:tc>
        <w:tc>
          <w:tcPr>
            <w:tcW w:w="1069" w:type="dxa"/>
            <w:vMerge w:val="continue"/>
            <w:tcBorders>
              <w:top w:val="nil"/>
            </w:tcBorders>
          </w:tcPr>
          <w:p w14:paraId="7059D0F9">
            <w:pPr>
              <w:rPr>
                <w:rFonts w:hint="eastAsia" w:ascii="仿宋" w:hAnsi="仿宋" w:eastAsia="仿宋" w:cs="仿宋"/>
                <w:color w:val="auto"/>
                <w:sz w:val="2"/>
                <w:szCs w:val="2"/>
              </w:rPr>
            </w:pPr>
          </w:p>
        </w:tc>
        <w:tc>
          <w:tcPr>
            <w:tcW w:w="1144" w:type="dxa"/>
            <w:vMerge w:val="continue"/>
            <w:tcBorders>
              <w:top w:val="nil"/>
            </w:tcBorders>
          </w:tcPr>
          <w:p w14:paraId="3FD89FBE">
            <w:pPr>
              <w:rPr>
                <w:rFonts w:hint="eastAsia" w:ascii="仿宋" w:hAnsi="仿宋" w:eastAsia="仿宋" w:cs="仿宋"/>
                <w:color w:val="auto"/>
                <w:sz w:val="2"/>
                <w:szCs w:val="2"/>
              </w:rPr>
            </w:pPr>
          </w:p>
        </w:tc>
        <w:tc>
          <w:tcPr>
            <w:tcW w:w="799" w:type="dxa"/>
            <w:vMerge w:val="restart"/>
          </w:tcPr>
          <w:p w14:paraId="34DA7D6C">
            <w:pPr>
              <w:pStyle w:val="47"/>
              <w:spacing w:before="32"/>
              <w:ind w:left="219"/>
              <w:rPr>
                <w:rFonts w:hint="eastAsia" w:ascii="仿宋" w:hAnsi="仿宋" w:eastAsia="仿宋" w:cs="仿宋"/>
                <w:color w:val="auto"/>
                <w:sz w:val="21"/>
              </w:rPr>
            </w:pPr>
            <w:r>
              <w:rPr>
                <w:rFonts w:hint="eastAsia" w:ascii="仿宋" w:hAnsi="仿宋" w:eastAsia="仿宋" w:cs="仿宋"/>
                <w:color w:val="auto"/>
                <w:sz w:val="21"/>
              </w:rPr>
              <w:t>综合</w:t>
            </w:r>
          </w:p>
          <w:p w14:paraId="1204A911">
            <w:pPr>
              <w:pStyle w:val="47"/>
              <w:spacing w:before="43"/>
              <w:ind w:left="221"/>
              <w:rPr>
                <w:rFonts w:hint="eastAsia" w:ascii="仿宋" w:hAnsi="仿宋" w:eastAsia="仿宋" w:cs="仿宋"/>
                <w:color w:val="auto"/>
                <w:sz w:val="21"/>
              </w:rPr>
            </w:pPr>
            <w:r>
              <w:rPr>
                <w:rFonts w:hint="eastAsia" w:ascii="仿宋" w:hAnsi="仿宋" w:eastAsia="仿宋" w:cs="仿宋"/>
                <w:color w:val="auto"/>
                <w:sz w:val="21"/>
              </w:rPr>
              <w:t>单价</w:t>
            </w:r>
          </w:p>
        </w:tc>
        <w:tc>
          <w:tcPr>
            <w:tcW w:w="876" w:type="dxa"/>
            <w:vMerge w:val="restart"/>
          </w:tcPr>
          <w:p w14:paraId="20917B79">
            <w:pPr>
              <w:pStyle w:val="47"/>
              <w:spacing w:before="8"/>
              <w:rPr>
                <w:rFonts w:hint="eastAsia" w:ascii="仿宋" w:hAnsi="仿宋" w:eastAsia="仿宋" w:cs="仿宋"/>
                <w:color w:val="auto"/>
                <w:sz w:val="14"/>
              </w:rPr>
            </w:pPr>
          </w:p>
          <w:p w14:paraId="63246EC1">
            <w:pPr>
              <w:pStyle w:val="47"/>
              <w:ind w:left="260"/>
              <w:rPr>
                <w:rFonts w:hint="eastAsia" w:ascii="仿宋" w:hAnsi="仿宋" w:eastAsia="仿宋" w:cs="仿宋"/>
                <w:color w:val="auto"/>
                <w:sz w:val="21"/>
              </w:rPr>
            </w:pPr>
            <w:r>
              <w:rPr>
                <w:rFonts w:hint="eastAsia" w:ascii="仿宋" w:hAnsi="仿宋" w:eastAsia="仿宋" w:cs="仿宋"/>
                <w:color w:val="auto"/>
                <w:sz w:val="21"/>
              </w:rPr>
              <w:t>合价</w:t>
            </w:r>
          </w:p>
        </w:tc>
        <w:tc>
          <w:tcPr>
            <w:tcW w:w="843" w:type="dxa"/>
          </w:tcPr>
          <w:p w14:paraId="5BAC2D64">
            <w:pPr>
              <w:pStyle w:val="47"/>
              <w:spacing w:before="25" w:line="267" w:lineRule="exact"/>
              <w:ind w:left="117" w:right="107"/>
              <w:jc w:val="center"/>
              <w:rPr>
                <w:rFonts w:hint="eastAsia" w:ascii="仿宋" w:hAnsi="仿宋" w:eastAsia="仿宋" w:cs="仿宋"/>
                <w:color w:val="auto"/>
                <w:sz w:val="21"/>
              </w:rPr>
            </w:pPr>
            <w:r>
              <w:rPr>
                <w:rFonts w:hint="eastAsia" w:ascii="仿宋" w:hAnsi="仿宋" w:eastAsia="仿宋" w:cs="仿宋"/>
                <w:color w:val="auto"/>
                <w:sz w:val="21"/>
              </w:rPr>
              <w:t>其中</w:t>
            </w:r>
          </w:p>
        </w:tc>
      </w:tr>
      <w:tr w14:paraId="1FD2A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395" w:type="dxa"/>
            <w:vMerge w:val="continue"/>
            <w:tcBorders>
              <w:top w:val="nil"/>
            </w:tcBorders>
          </w:tcPr>
          <w:p w14:paraId="0CCBDDBB">
            <w:pPr>
              <w:rPr>
                <w:rFonts w:hint="eastAsia" w:ascii="仿宋" w:hAnsi="仿宋" w:eastAsia="仿宋" w:cs="仿宋"/>
                <w:color w:val="auto"/>
                <w:sz w:val="2"/>
                <w:szCs w:val="2"/>
              </w:rPr>
            </w:pPr>
          </w:p>
        </w:tc>
        <w:tc>
          <w:tcPr>
            <w:tcW w:w="1166" w:type="dxa"/>
            <w:vMerge w:val="continue"/>
            <w:tcBorders>
              <w:top w:val="nil"/>
            </w:tcBorders>
          </w:tcPr>
          <w:p w14:paraId="1C65EA76">
            <w:pPr>
              <w:rPr>
                <w:rFonts w:hint="eastAsia" w:ascii="仿宋" w:hAnsi="仿宋" w:eastAsia="仿宋" w:cs="仿宋"/>
                <w:color w:val="auto"/>
                <w:sz w:val="2"/>
                <w:szCs w:val="2"/>
              </w:rPr>
            </w:pPr>
          </w:p>
        </w:tc>
        <w:tc>
          <w:tcPr>
            <w:tcW w:w="1067" w:type="dxa"/>
            <w:vMerge w:val="continue"/>
            <w:tcBorders>
              <w:top w:val="nil"/>
            </w:tcBorders>
          </w:tcPr>
          <w:p w14:paraId="7B874A56">
            <w:pPr>
              <w:rPr>
                <w:rFonts w:hint="eastAsia" w:ascii="仿宋" w:hAnsi="仿宋" w:eastAsia="仿宋" w:cs="仿宋"/>
                <w:color w:val="auto"/>
                <w:sz w:val="2"/>
                <w:szCs w:val="2"/>
              </w:rPr>
            </w:pPr>
          </w:p>
        </w:tc>
        <w:tc>
          <w:tcPr>
            <w:tcW w:w="1458" w:type="dxa"/>
            <w:vMerge w:val="continue"/>
            <w:tcBorders>
              <w:top w:val="nil"/>
            </w:tcBorders>
          </w:tcPr>
          <w:p w14:paraId="2B6807EB">
            <w:pPr>
              <w:rPr>
                <w:rFonts w:hint="eastAsia" w:ascii="仿宋" w:hAnsi="仿宋" w:eastAsia="仿宋" w:cs="仿宋"/>
                <w:color w:val="auto"/>
                <w:sz w:val="2"/>
                <w:szCs w:val="2"/>
              </w:rPr>
            </w:pPr>
          </w:p>
        </w:tc>
        <w:tc>
          <w:tcPr>
            <w:tcW w:w="1069" w:type="dxa"/>
            <w:vMerge w:val="continue"/>
            <w:tcBorders>
              <w:top w:val="nil"/>
            </w:tcBorders>
          </w:tcPr>
          <w:p w14:paraId="4A18BF2C">
            <w:pPr>
              <w:rPr>
                <w:rFonts w:hint="eastAsia" w:ascii="仿宋" w:hAnsi="仿宋" w:eastAsia="仿宋" w:cs="仿宋"/>
                <w:color w:val="auto"/>
                <w:sz w:val="2"/>
                <w:szCs w:val="2"/>
              </w:rPr>
            </w:pPr>
          </w:p>
        </w:tc>
        <w:tc>
          <w:tcPr>
            <w:tcW w:w="1144" w:type="dxa"/>
            <w:vMerge w:val="continue"/>
            <w:tcBorders>
              <w:top w:val="nil"/>
            </w:tcBorders>
          </w:tcPr>
          <w:p w14:paraId="21A2217E">
            <w:pPr>
              <w:rPr>
                <w:rFonts w:hint="eastAsia" w:ascii="仿宋" w:hAnsi="仿宋" w:eastAsia="仿宋" w:cs="仿宋"/>
                <w:color w:val="auto"/>
                <w:sz w:val="2"/>
                <w:szCs w:val="2"/>
              </w:rPr>
            </w:pPr>
          </w:p>
        </w:tc>
        <w:tc>
          <w:tcPr>
            <w:tcW w:w="799" w:type="dxa"/>
            <w:vMerge w:val="continue"/>
            <w:tcBorders>
              <w:top w:val="nil"/>
            </w:tcBorders>
          </w:tcPr>
          <w:p w14:paraId="3A547ED6">
            <w:pPr>
              <w:rPr>
                <w:rFonts w:hint="eastAsia" w:ascii="仿宋" w:hAnsi="仿宋" w:eastAsia="仿宋" w:cs="仿宋"/>
                <w:color w:val="auto"/>
                <w:sz w:val="2"/>
                <w:szCs w:val="2"/>
              </w:rPr>
            </w:pPr>
          </w:p>
        </w:tc>
        <w:tc>
          <w:tcPr>
            <w:tcW w:w="876" w:type="dxa"/>
            <w:vMerge w:val="continue"/>
            <w:tcBorders>
              <w:top w:val="nil"/>
            </w:tcBorders>
          </w:tcPr>
          <w:p w14:paraId="52259FB7">
            <w:pPr>
              <w:rPr>
                <w:rFonts w:hint="eastAsia" w:ascii="仿宋" w:hAnsi="仿宋" w:eastAsia="仿宋" w:cs="仿宋"/>
                <w:color w:val="auto"/>
                <w:sz w:val="2"/>
                <w:szCs w:val="2"/>
              </w:rPr>
            </w:pPr>
          </w:p>
        </w:tc>
        <w:tc>
          <w:tcPr>
            <w:tcW w:w="843" w:type="dxa"/>
          </w:tcPr>
          <w:p w14:paraId="57D5DD5E">
            <w:pPr>
              <w:pStyle w:val="47"/>
              <w:spacing w:before="25" w:line="267" w:lineRule="exact"/>
              <w:ind w:left="117" w:right="107"/>
              <w:jc w:val="center"/>
              <w:rPr>
                <w:rFonts w:hint="eastAsia" w:ascii="仿宋" w:hAnsi="仿宋" w:eastAsia="仿宋" w:cs="仿宋"/>
                <w:color w:val="auto"/>
                <w:sz w:val="21"/>
              </w:rPr>
            </w:pPr>
            <w:r>
              <w:rPr>
                <w:rFonts w:hint="eastAsia" w:ascii="仿宋" w:hAnsi="仿宋" w:eastAsia="仿宋" w:cs="仿宋"/>
                <w:color w:val="auto"/>
                <w:sz w:val="21"/>
              </w:rPr>
              <w:t>暂估价</w:t>
            </w:r>
          </w:p>
        </w:tc>
      </w:tr>
      <w:tr w14:paraId="7C2C7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8" w:hRule="atLeast"/>
        </w:trPr>
        <w:tc>
          <w:tcPr>
            <w:tcW w:w="395" w:type="dxa"/>
          </w:tcPr>
          <w:p w14:paraId="33BAAFDF">
            <w:pPr>
              <w:pStyle w:val="47"/>
              <w:rPr>
                <w:rFonts w:hint="eastAsia" w:ascii="仿宋" w:hAnsi="仿宋" w:eastAsia="仿宋" w:cs="仿宋"/>
                <w:color w:val="auto"/>
                <w:sz w:val="22"/>
              </w:rPr>
            </w:pPr>
          </w:p>
        </w:tc>
        <w:tc>
          <w:tcPr>
            <w:tcW w:w="1166" w:type="dxa"/>
          </w:tcPr>
          <w:p w14:paraId="415BF782">
            <w:pPr>
              <w:pStyle w:val="47"/>
              <w:rPr>
                <w:rFonts w:hint="eastAsia" w:ascii="仿宋" w:hAnsi="仿宋" w:eastAsia="仿宋" w:cs="仿宋"/>
                <w:color w:val="auto"/>
                <w:sz w:val="22"/>
              </w:rPr>
            </w:pPr>
          </w:p>
        </w:tc>
        <w:tc>
          <w:tcPr>
            <w:tcW w:w="1067" w:type="dxa"/>
          </w:tcPr>
          <w:p w14:paraId="56EF6A96">
            <w:pPr>
              <w:pStyle w:val="47"/>
              <w:rPr>
                <w:rFonts w:hint="eastAsia" w:ascii="仿宋" w:hAnsi="仿宋" w:eastAsia="仿宋" w:cs="仿宋"/>
                <w:color w:val="auto"/>
                <w:sz w:val="22"/>
              </w:rPr>
            </w:pPr>
          </w:p>
        </w:tc>
        <w:tc>
          <w:tcPr>
            <w:tcW w:w="1458" w:type="dxa"/>
          </w:tcPr>
          <w:p w14:paraId="26D386A0">
            <w:pPr>
              <w:pStyle w:val="47"/>
              <w:rPr>
                <w:rFonts w:hint="eastAsia" w:ascii="仿宋" w:hAnsi="仿宋" w:eastAsia="仿宋" w:cs="仿宋"/>
                <w:color w:val="auto"/>
                <w:sz w:val="22"/>
              </w:rPr>
            </w:pPr>
          </w:p>
        </w:tc>
        <w:tc>
          <w:tcPr>
            <w:tcW w:w="1069" w:type="dxa"/>
          </w:tcPr>
          <w:p w14:paraId="7AFC7634">
            <w:pPr>
              <w:pStyle w:val="47"/>
              <w:rPr>
                <w:rFonts w:hint="eastAsia" w:ascii="仿宋" w:hAnsi="仿宋" w:eastAsia="仿宋" w:cs="仿宋"/>
                <w:color w:val="auto"/>
                <w:sz w:val="22"/>
              </w:rPr>
            </w:pPr>
          </w:p>
        </w:tc>
        <w:tc>
          <w:tcPr>
            <w:tcW w:w="1144" w:type="dxa"/>
          </w:tcPr>
          <w:p w14:paraId="33C0D38D">
            <w:pPr>
              <w:pStyle w:val="47"/>
              <w:rPr>
                <w:rFonts w:hint="eastAsia" w:ascii="仿宋" w:hAnsi="仿宋" w:eastAsia="仿宋" w:cs="仿宋"/>
                <w:color w:val="auto"/>
                <w:sz w:val="22"/>
              </w:rPr>
            </w:pPr>
          </w:p>
        </w:tc>
        <w:tc>
          <w:tcPr>
            <w:tcW w:w="799" w:type="dxa"/>
          </w:tcPr>
          <w:p w14:paraId="71DBB66A">
            <w:pPr>
              <w:pStyle w:val="47"/>
              <w:rPr>
                <w:rFonts w:hint="eastAsia" w:ascii="仿宋" w:hAnsi="仿宋" w:eastAsia="仿宋" w:cs="仿宋"/>
                <w:color w:val="auto"/>
                <w:sz w:val="22"/>
              </w:rPr>
            </w:pPr>
          </w:p>
        </w:tc>
        <w:tc>
          <w:tcPr>
            <w:tcW w:w="876" w:type="dxa"/>
          </w:tcPr>
          <w:p w14:paraId="466AFFCD">
            <w:pPr>
              <w:pStyle w:val="47"/>
              <w:rPr>
                <w:rFonts w:hint="eastAsia" w:ascii="仿宋" w:hAnsi="仿宋" w:eastAsia="仿宋" w:cs="仿宋"/>
                <w:color w:val="auto"/>
                <w:sz w:val="22"/>
              </w:rPr>
            </w:pPr>
          </w:p>
        </w:tc>
        <w:tc>
          <w:tcPr>
            <w:tcW w:w="843" w:type="dxa"/>
          </w:tcPr>
          <w:p w14:paraId="1E456DE4">
            <w:pPr>
              <w:pStyle w:val="47"/>
              <w:rPr>
                <w:rFonts w:hint="eastAsia" w:ascii="仿宋" w:hAnsi="仿宋" w:eastAsia="仿宋" w:cs="仿宋"/>
                <w:color w:val="auto"/>
                <w:sz w:val="22"/>
              </w:rPr>
            </w:pPr>
          </w:p>
        </w:tc>
      </w:tr>
      <w:tr w14:paraId="669F3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7098" w:type="dxa"/>
            <w:gridSpan w:val="7"/>
          </w:tcPr>
          <w:p w14:paraId="63C3D945">
            <w:pPr>
              <w:pStyle w:val="47"/>
              <w:spacing w:before="97"/>
              <w:ind w:left="3785" w:right="3410"/>
              <w:jc w:val="center"/>
              <w:rPr>
                <w:rFonts w:hint="eastAsia" w:ascii="仿宋" w:hAnsi="仿宋" w:eastAsia="仿宋" w:cs="仿宋"/>
                <w:color w:val="auto"/>
                <w:sz w:val="21"/>
              </w:rPr>
            </w:pPr>
            <w:r>
              <w:rPr>
                <w:rFonts w:hint="eastAsia" w:ascii="仿宋" w:hAnsi="仿宋" w:eastAsia="仿宋" w:cs="仿宋"/>
                <w:color w:val="auto"/>
                <w:sz w:val="21"/>
              </w:rPr>
              <w:t>合计</w:t>
            </w:r>
          </w:p>
        </w:tc>
        <w:tc>
          <w:tcPr>
            <w:tcW w:w="876" w:type="dxa"/>
          </w:tcPr>
          <w:p w14:paraId="0C3A289B">
            <w:pPr>
              <w:pStyle w:val="47"/>
              <w:rPr>
                <w:rFonts w:hint="eastAsia" w:ascii="仿宋" w:hAnsi="仿宋" w:eastAsia="仿宋" w:cs="仿宋"/>
                <w:color w:val="auto"/>
                <w:sz w:val="22"/>
              </w:rPr>
            </w:pPr>
          </w:p>
        </w:tc>
        <w:tc>
          <w:tcPr>
            <w:tcW w:w="843" w:type="dxa"/>
          </w:tcPr>
          <w:p w14:paraId="75AD43D2">
            <w:pPr>
              <w:pStyle w:val="47"/>
              <w:rPr>
                <w:rFonts w:hint="eastAsia" w:ascii="仿宋" w:hAnsi="仿宋" w:eastAsia="仿宋" w:cs="仿宋"/>
                <w:color w:val="auto"/>
                <w:sz w:val="22"/>
              </w:rPr>
            </w:pPr>
          </w:p>
        </w:tc>
      </w:tr>
    </w:tbl>
    <w:p w14:paraId="61CD8578">
      <w:pPr>
        <w:pStyle w:val="13"/>
        <w:spacing w:before="25"/>
        <w:ind w:left="738"/>
        <w:rPr>
          <w:rFonts w:hint="eastAsia" w:ascii="仿宋" w:hAnsi="仿宋" w:eastAsia="仿宋" w:cs="仿宋"/>
          <w:color w:val="auto"/>
        </w:rPr>
      </w:pPr>
      <w:r>
        <w:rPr>
          <w:rFonts w:hint="eastAsia" w:ascii="仿宋" w:hAnsi="仿宋" w:eastAsia="仿宋" w:cs="仿宋"/>
          <w:color w:val="auto"/>
        </w:rPr>
        <w:t>注：为计取规费等的使用，可在表中增设其中：“定额人工费”。</w:t>
      </w:r>
    </w:p>
    <w:p w14:paraId="0AAEF2EC">
      <w:pPr>
        <w:spacing w:after="0"/>
        <w:rPr>
          <w:rFonts w:hint="eastAsia" w:ascii="仿宋" w:hAnsi="仿宋" w:eastAsia="仿宋" w:cs="仿宋"/>
          <w:color w:val="auto"/>
        </w:rPr>
        <w:sectPr>
          <w:pgSz w:w="11910" w:h="16850"/>
          <w:pgMar w:top="1440" w:right="1287" w:bottom="1440" w:left="1378" w:header="0" w:footer="207" w:gutter="0"/>
          <w:pgNumType w:fmt="decimal"/>
          <w:cols w:space="720" w:num="1"/>
        </w:sectPr>
      </w:pPr>
    </w:p>
    <w:tbl>
      <w:tblPr>
        <w:tblStyle w:val="35"/>
        <w:tblW w:w="5000" w:type="pct"/>
        <w:tblInd w:w="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8"/>
        <w:gridCol w:w="997"/>
        <w:gridCol w:w="771"/>
        <w:gridCol w:w="861"/>
        <w:gridCol w:w="1112"/>
        <w:gridCol w:w="1118"/>
        <w:gridCol w:w="517"/>
        <w:gridCol w:w="1112"/>
        <w:gridCol w:w="1112"/>
        <w:gridCol w:w="1121"/>
        <w:gridCol w:w="759"/>
        <w:gridCol w:w="502"/>
        <w:gridCol w:w="1112"/>
        <w:gridCol w:w="1112"/>
        <w:gridCol w:w="1112"/>
        <w:gridCol w:w="1130"/>
      </w:tblGrid>
      <w:tr w14:paraId="5513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6"/>
            <w:tcBorders>
              <w:top w:val="nil"/>
              <w:left w:val="nil"/>
              <w:bottom w:val="nil"/>
              <w:right w:val="nil"/>
            </w:tcBorders>
            <w:shd w:val="clear" w:color="FFFFFF" w:fill="FFFFFF"/>
            <w:vAlign w:val="center"/>
          </w:tcPr>
          <w:p w14:paraId="5605374A">
            <w:pPr>
              <w:keepNext w:val="0"/>
              <w:keepLines w:val="0"/>
              <w:widowControl/>
              <w:suppressLineNumbers w:val="0"/>
              <w:jc w:val="center"/>
              <w:textAlignment w:val="center"/>
              <w:rPr>
                <w:rFonts w:hint="eastAsia" w:ascii="仿宋" w:hAnsi="仿宋" w:eastAsia="仿宋" w:cs="仿宋"/>
                <w:b/>
                <w:bCs/>
                <w:i w:val="0"/>
                <w:iCs w:val="0"/>
                <w:color w:val="auto"/>
                <w:sz w:val="40"/>
                <w:szCs w:val="40"/>
                <w:u w:val="none"/>
              </w:rPr>
            </w:pPr>
            <w:r>
              <w:rPr>
                <w:rFonts w:hint="eastAsia" w:ascii="仿宋" w:hAnsi="仿宋" w:eastAsia="仿宋" w:cs="仿宋"/>
                <w:b/>
                <w:bCs/>
                <w:i w:val="0"/>
                <w:iCs w:val="0"/>
                <w:color w:val="auto"/>
                <w:kern w:val="0"/>
                <w:sz w:val="40"/>
                <w:szCs w:val="40"/>
                <w:u w:val="none"/>
                <w:lang w:val="en-US" w:eastAsia="zh-CN" w:bidi="ar"/>
              </w:rPr>
              <w:t>综合单价分析表</w:t>
            </w:r>
          </w:p>
        </w:tc>
      </w:tr>
      <w:tr w14:paraId="79F4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4" w:type="pct"/>
            <w:gridSpan w:val="6"/>
            <w:tcBorders>
              <w:top w:val="nil"/>
              <w:left w:val="nil"/>
              <w:bottom w:val="nil"/>
              <w:right w:val="nil"/>
            </w:tcBorders>
            <w:shd w:val="clear" w:color="FFFFFF" w:fill="FFFFFF"/>
            <w:vAlign w:val="center"/>
          </w:tcPr>
          <w:p w14:paraId="3C438529">
            <w:pPr>
              <w:keepNext w:val="0"/>
              <w:keepLines w:val="0"/>
              <w:widowControl/>
              <w:suppressLineNumbers w:val="0"/>
              <w:jc w:val="center"/>
              <w:textAlignment w:val="bottom"/>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工程名称：</w:t>
            </w:r>
          </w:p>
        </w:tc>
        <w:tc>
          <w:tcPr>
            <w:tcW w:w="1492" w:type="pct"/>
            <w:gridSpan w:val="5"/>
            <w:tcBorders>
              <w:top w:val="nil"/>
              <w:left w:val="nil"/>
              <w:bottom w:val="nil"/>
              <w:right w:val="nil"/>
            </w:tcBorders>
            <w:shd w:val="clear" w:color="FFFFFF" w:fill="FFFFFF"/>
            <w:vAlign w:val="center"/>
          </w:tcPr>
          <w:p w14:paraId="1DB4FE6E">
            <w:pPr>
              <w:keepNext w:val="0"/>
              <w:keepLines w:val="0"/>
              <w:widowControl/>
              <w:suppressLineNumbers w:val="0"/>
              <w:jc w:val="center"/>
              <w:textAlignment w:val="bottom"/>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标段：</w:t>
            </w:r>
          </w:p>
        </w:tc>
        <w:tc>
          <w:tcPr>
            <w:tcW w:w="1603" w:type="pct"/>
            <w:gridSpan w:val="5"/>
            <w:tcBorders>
              <w:top w:val="nil"/>
              <w:left w:val="nil"/>
              <w:bottom w:val="nil"/>
              <w:right w:val="nil"/>
            </w:tcBorders>
            <w:shd w:val="clear" w:color="FFFFFF" w:fill="FFFFFF"/>
            <w:vAlign w:val="center"/>
          </w:tcPr>
          <w:p w14:paraId="6A1DBC79">
            <w:pPr>
              <w:keepNext w:val="0"/>
              <w:keepLines w:val="0"/>
              <w:widowControl/>
              <w:suppressLineNumbers w:val="0"/>
              <w:jc w:val="center"/>
              <w:textAlignment w:val="bottom"/>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第   页  共    页</w:t>
            </w:r>
          </w:p>
        </w:tc>
      </w:tr>
      <w:tr w14:paraId="7C3C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7"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14:paraId="3F7F679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项目编码</w:t>
            </w:r>
          </w:p>
        </w:tc>
        <w:tc>
          <w:tcPr>
            <w:tcW w:w="52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3D7423C">
            <w:pPr>
              <w:jc w:val="center"/>
              <w:rPr>
                <w:rFonts w:hint="eastAsia" w:ascii="仿宋" w:hAnsi="仿宋" w:eastAsia="仿宋" w:cs="仿宋"/>
                <w:i w:val="0"/>
                <w:iCs w:val="0"/>
                <w:color w:val="auto"/>
                <w:sz w:val="20"/>
                <w:szCs w:val="20"/>
                <w:u w:val="none"/>
              </w:rPr>
            </w:pPr>
          </w:p>
        </w:tc>
        <w:tc>
          <w:tcPr>
            <w:tcW w:w="887"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7B8516E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项目名称</w:t>
            </w:r>
          </w:p>
        </w:tc>
        <w:tc>
          <w:tcPr>
            <w:tcW w:w="107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47ACC4FF">
            <w:pPr>
              <w:jc w:val="center"/>
              <w:rPr>
                <w:rFonts w:hint="eastAsia" w:ascii="仿宋" w:hAnsi="仿宋" w:eastAsia="仿宋" w:cs="仿宋"/>
                <w:i w:val="0"/>
                <w:iCs w:val="0"/>
                <w:color w:val="auto"/>
                <w:sz w:val="20"/>
                <w:szCs w:val="20"/>
                <w:u w:val="none"/>
              </w:rPr>
            </w:pPr>
          </w:p>
        </w:tc>
        <w:tc>
          <w:tcPr>
            <w:tcW w:w="4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5D1252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计量单位</w:t>
            </w:r>
          </w:p>
        </w:tc>
        <w:tc>
          <w:tcPr>
            <w:tcW w:w="359"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4D9BDEE">
            <w:pPr>
              <w:jc w:val="center"/>
              <w:rPr>
                <w:rFonts w:hint="eastAsia" w:ascii="仿宋" w:hAnsi="仿宋" w:eastAsia="仿宋" w:cs="仿宋"/>
                <w:i w:val="0"/>
                <w:iCs w:val="0"/>
                <w:color w:val="auto"/>
                <w:sz w:val="20"/>
                <w:szCs w:val="20"/>
                <w:u w:val="none"/>
              </w:rPr>
            </w:pPr>
          </w:p>
        </w:tc>
        <w:tc>
          <w:tcPr>
            <w:tcW w:w="359"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5CBE610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工程量</w:t>
            </w:r>
          </w:p>
        </w:tc>
        <w:tc>
          <w:tcPr>
            <w:tcW w:w="72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DC844B3">
            <w:pPr>
              <w:jc w:val="center"/>
              <w:rPr>
                <w:rFonts w:hint="eastAsia" w:ascii="仿宋" w:hAnsi="仿宋" w:eastAsia="仿宋" w:cs="仿宋"/>
                <w:i w:val="0"/>
                <w:iCs w:val="0"/>
                <w:color w:val="auto"/>
                <w:sz w:val="20"/>
                <w:szCs w:val="20"/>
                <w:u w:val="none"/>
              </w:rPr>
            </w:pPr>
          </w:p>
        </w:tc>
      </w:tr>
      <w:tr w14:paraId="075B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16"/>
            <w:tcBorders>
              <w:top w:val="single" w:color="000000" w:sz="4" w:space="0"/>
              <w:left w:val="single" w:color="000000" w:sz="8" w:space="0"/>
              <w:bottom w:val="single" w:color="000000" w:sz="4" w:space="0"/>
              <w:right w:val="single" w:color="000000" w:sz="4" w:space="0"/>
            </w:tcBorders>
            <w:shd w:val="clear" w:color="FFFFFF" w:fill="FFFFFF"/>
            <w:vAlign w:val="center"/>
          </w:tcPr>
          <w:p w14:paraId="65589F9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清单综合单价组成明细</w:t>
            </w:r>
          </w:p>
        </w:tc>
      </w:tr>
      <w:tr w14:paraId="5865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5"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14:paraId="0B554026">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定额</w:t>
            </w:r>
          </w:p>
          <w:p w14:paraId="133C40A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编号</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0282B8D">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定额项目</w:t>
            </w:r>
          </w:p>
          <w:p w14:paraId="08CB97F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名称</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42A6CC6">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定额</w:t>
            </w:r>
          </w:p>
          <w:p w14:paraId="2F945F9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单位</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09E0D7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数量</w:t>
            </w:r>
          </w:p>
        </w:tc>
        <w:tc>
          <w:tcPr>
            <w:tcW w:w="196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261BF6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单价</w:t>
            </w:r>
          </w:p>
        </w:tc>
        <w:tc>
          <w:tcPr>
            <w:tcW w:w="184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3CD805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合价</w:t>
            </w:r>
          </w:p>
        </w:tc>
      </w:tr>
      <w:tr w14:paraId="0E34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5"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0614DCAC">
            <w:pPr>
              <w:jc w:val="center"/>
              <w:rPr>
                <w:rFonts w:hint="eastAsia" w:ascii="仿宋" w:hAnsi="仿宋" w:eastAsia="仿宋" w:cs="仿宋"/>
                <w:i w:val="0"/>
                <w:iCs w:val="0"/>
                <w:color w:val="auto"/>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70D5160">
            <w:pPr>
              <w:jc w:val="center"/>
              <w:rPr>
                <w:rFonts w:hint="eastAsia" w:ascii="仿宋" w:hAnsi="仿宋" w:eastAsia="仿宋" w:cs="仿宋"/>
                <w:i w:val="0"/>
                <w:iCs w:val="0"/>
                <w:color w:val="auto"/>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D3CDBD6">
            <w:pPr>
              <w:jc w:val="center"/>
              <w:rPr>
                <w:rFonts w:hint="eastAsia" w:ascii="仿宋" w:hAnsi="仿宋" w:eastAsia="仿宋" w:cs="仿宋"/>
                <w:i w:val="0"/>
                <w:iCs w:val="0"/>
                <w:color w:val="auto"/>
                <w:sz w:val="20"/>
                <w:szCs w:val="20"/>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1FD297E">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EC903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人工费</w:t>
            </w:r>
          </w:p>
        </w:tc>
        <w:tc>
          <w:tcPr>
            <w:tcW w:w="52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63C9C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材料费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7A17D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机械费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031C1A">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管理费</w:t>
            </w:r>
          </w:p>
          <w:p w14:paraId="5E869A9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和利润</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3307F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风险费</w:t>
            </w: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7E272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人工费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E4363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材料费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5C114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机械费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141E69">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管理费</w:t>
            </w:r>
          </w:p>
          <w:p w14:paraId="32F857E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和利润</w:t>
            </w: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704CA6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风险费</w:t>
            </w:r>
          </w:p>
        </w:tc>
      </w:tr>
      <w:tr w14:paraId="1281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1E760F">
            <w:pPr>
              <w:jc w:val="center"/>
              <w:rPr>
                <w:rFonts w:hint="eastAsia" w:ascii="仿宋" w:hAnsi="仿宋" w:eastAsia="仿宋" w:cs="仿宋"/>
                <w:i w:val="0"/>
                <w:iCs w:val="0"/>
                <w:color w:val="auto"/>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D76F62">
            <w:pPr>
              <w:jc w:val="center"/>
              <w:rPr>
                <w:rFonts w:hint="eastAsia" w:ascii="仿宋" w:hAnsi="仿宋" w:eastAsia="仿宋" w:cs="仿宋"/>
                <w:i w:val="0"/>
                <w:iCs w:val="0"/>
                <w:color w:val="auto"/>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C2F306">
            <w:pPr>
              <w:jc w:val="center"/>
              <w:rPr>
                <w:rFonts w:hint="eastAsia" w:ascii="仿宋" w:hAnsi="仿宋" w:eastAsia="仿宋" w:cs="仿宋"/>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D7F0A1">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BF1552">
            <w:pPr>
              <w:jc w:val="center"/>
              <w:rPr>
                <w:rFonts w:hint="eastAsia" w:ascii="仿宋" w:hAnsi="仿宋" w:eastAsia="仿宋" w:cs="仿宋"/>
                <w:i w:val="0"/>
                <w:iCs w:val="0"/>
                <w:color w:val="auto"/>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10C103">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617F55">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436D0E">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D62100">
            <w:pPr>
              <w:jc w:val="center"/>
              <w:rPr>
                <w:rFonts w:hint="eastAsia" w:ascii="仿宋" w:hAnsi="仿宋" w:eastAsia="仿宋" w:cs="仿宋"/>
                <w:i w:val="0"/>
                <w:iCs w:val="0"/>
                <w:color w:val="auto"/>
                <w:sz w:val="18"/>
                <w:szCs w:val="18"/>
                <w:u w:val="none"/>
              </w:rPr>
            </w:pP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73A87D">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1DF967">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FBAEF9">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A049C9">
            <w:pPr>
              <w:jc w:val="center"/>
              <w:rPr>
                <w:rFonts w:hint="eastAsia" w:ascii="仿宋" w:hAnsi="仿宋" w:eastAsia="仿宋" w:cs="仿宋"/>
                <w:i w:val="0"/>
                <w:iCs w:val="0"/>
                <w:color w:val="auto"/>
                <w:sz w:val="18"/>
                <w:szCs w:val="18"/>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8224EB3">
            <w:pPr>
              <w:jc w:val="center"/>
              <w:rPr>
                <w:rFonts w:hint="eastAsia" w:ascii="仿宋" w:hAnsi="仿宋" w:eastAsia="仿宋" w:cs="仿宋"/>
                <w:i w:val="0"/>
                <w:iCs w:val="0"/>
                <w:color w:val="auto"/>
                <w:sz w:val="18"/>
                <w:szCs w:val="18"/>
                <w:u w:val="none"/>
              </w:rPr>
            </w:pPr>
          </w:p>
        </w:tc>
      </w:tr>
      <w:tr w14:paraId="1269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3D61C66">
            <w:pPr>
              <w:jc w:val="center"/>
              <w:rPr>
                <w:rFonts w:hint="eastAsia" w:ascii="仿宋" w:hAnsi="仿宋" w:eastAsia="仿宋" w:cs="仿宋"/>
                <w:i w:val="0"/>
                <w:iCs w:val="0"/>
                <w:color w:val="auto"/>
                <w:sz w:val="18"/>
                <w:szCs w:val="18"/>
                <w:u w:val="none"/>
              </w:rPr>
            </w:pP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AA728B">
            <w:pPr>
              <w:jc w:val="center"/>
              <w:rPr>
                <w:rFonts w:hint="eastAsia" w:ascii="仿宋" w:hAnsi="仿宋" w:eastAsia="仿宋" w:cs="仿宋"/>
                <w:i w:val="0"/>
                <w:iCs w:val="0"/>
                <w:color w:val="auto"/>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DEF1D1">
            <w:pPr>
              <w:jc w:val="center"/>
              <w:rPr>
                <w:rFonts w:hint="eastAsia" w:ascii="仿宋" w:hAnsi="仿宋" w:eastAsia="仿宋" w:cs="仿宋"/>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74AA19">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894E0A">
            <w:pPr>
              <w:jc w:val="center"/>
              <w:rPr>
                <w:rFonts w:hint="eastAsia" w:ascii="仿宋" w:hAnsi="仿宋" w:eastAsia="仿宋" w:cs="仿宋"/>
                <w:i w:val="0"/>
                <w:iCs w:val="0"/>
                <w:color w:val="auto"/>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E4B9AB">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00A550">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E58543">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E6DE3D">
            <w:pPr>
              <w:jc w:val="center"/>
              <w:rPr>
                <w:rFonts w:hint="eastAsia" w:ascii="仿宋" w:hAnsi="仿宋" w:eastAsia="仿宋" w:cs="仿宋"/>
                <w:i w:val="0"/>
                <w:iCs w:val="0"/>
                <w:color w:val="auto"/>
                <w:sz w:val="18"/>
                <w:szCs w:val="18"/>
                <w:u w:val="none"/>
              </w:rPr>
            </w:pP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B69F78">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86429A">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87C0A9">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91A3E2">
            <w:pPr>
              <w:jc w:val="center"/>
              <w:rPr>
                <w:rFonts w:hint="eastAsia" w:ascii="仿宋" w:hAnsi="仿宋" w:eastAsia="仿宋" w:cs="仿宋"/>
                <w:i w:val="0"/>
                <w:iCs w:val="0"/>
                <w:color w:val="auto"/>
                <w:sz w:val="18"/>
                <w:szCs w:val="18"/>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C7D995E">
            <w:pPr>
              <w:jc w:val="center"/>
              <w:rPr>
                <w:rFonts w:hint="eastAsia" w:ascii="仿宋" w:hAnsi="仿宋" w:eastAsia="仿宋" w:cs="仿宋"/>
                <w:i w:val="0"/>
                <w:iCs w:val="0"/>
                <w:color w:val="auto"/>
                <w:sz w:val="18"/>
                <w:szCs w:val="18"/>
                <w:u w:val="none"/>
              </w:rPr>
            </w:pPr>
          </w:p>
        </w:tc>
      </w:tr>
      <w:tr w14:paraId="2384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7"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CC6150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人工单价</w:t>
            </w:r>
          </w:p>
        </w:tc>
        <w:tc>
          <w:tcPr>
            <w:tcW w:w="249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37A95A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小计</w:t>
            </w: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C7900F">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3D5B77">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94E484">
            <w:pPr>
              <w:jc w:val="center"/>
              <w:rPr>
                <w:rFonts w:hint="eastAsia" w:ascii="仿宋" w:hAnsi="仿宋" w:eastAsia="仿宋" w:cs="仿宋"/>
                <w:i w:val="0"/>
                <w:iCs w:val="0"/>
                <w:color w:val="auto"/>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6A0FB2">
            <w:pPr>
              <w:jc w:val="center"/>
              <w:rPr>
                <w:rFonts w:hint="eastAsia" w:ascii="仿宋" w:hAnsi="仿宋" w:eastAsia="仿宋" w:cs="仿宋"/>
                <w:i w:val="0"/>
                <w:iCs w:val="0"/>
                <w:color w:val="auto"/>
                <w:sz w:val="18"/>
                <w:szCs w:val="18"/>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617FE01">
            <w:pPr>
              <w:jc w:val="center"/>
              <w:rPr>
                <w:rFonts w:hint="eastAsia" w:ascii="仿宋" w:hAnsi="仿宋" w:eastAsia="仿宋" w:cs="仿宋"/>
                <w:i w:val="0"/>
                <w:iCs w:val="0"/>
                <w:color w:val="auto"/>
                <w:sz w:val="18"/>
                <w:szCs w:val="18"/>
                <w:u w:val="none"/>
              </w:rPr>
            </w:pPr>
          </w:p>
        </w:tc>
      </w:tr>
      <w:tr w14:paraId="795D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7"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221EA08">
            <w:pPr>
              <w:jc w:val="center"/>
              <w:rPr>
                <w:rFonts w:hint="eastAsia" w:ascii="仿宋" w:hAnsi="仿宋" w:eastAsia="仿宋" w:cs="仿宋"/>
                <w:i w:val="0"/>
                <w:iCs w:val="0"/>
                <w:color w:val="auto"/>
                <w:sz w:val="20"/>
                <w:szCs w:val="20"/>
                <w:u w:val="none"/>
              </w:rPr>
            </w:pPr>
          </w:p>
        </w:tc>
        <w:tc>
          <w:tcPr>
            <w:tcW w:w="249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E15C47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未计价材料费</w:t>
            </w:r>
          </w:p>
        </w:tc>
        <w:tc>
          <w:tcPr>
            <w:tcW w:w="184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0536AF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7B7E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51" w:type="pct"/>
            <w:gridSpan w:val="10"/>
            <w:tcBorders>
              <w:top w:val="single" w:color="000000" w:sz="4" w:space="0"/>
              <w:left w:val="single" w:color="000000" w:sz="8" w:space="0"/>
              <w:bottom w:val="single" w:color="000000" w:sz="4" w:space="0"/>
              <w:right w:val="single" w:color="000000" w:sz="4" w:space="0"/>
            </w:tcBorders>
            <w:shd w:val="clear" w:color="FFFFFF" w:fill="FFFFFF"/>
            <w:vAlign w:val="center"/>
          </w:tcPr>
          <w:p w14:paraId="7518C52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清单项目综合单价</w:t>
            </w:r>
          </w:p>
        </w:tc>
        <w:tc>
          <w:tcPr>
            <w:tcW w:w="184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41FF4F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p>
        </w:tc>
      </w:tr>
      <w:tr w14:paraId="642F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5"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14:paraId="7E38ECBD">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材</w:t>
            </w:r>
          </w:p>
          <w:p w14:paraId="4D537B55">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料</w:t>
            </w:r>
          </w:p>
          <w:p w14:paraId="1A7F7157">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费</w:t>
            </w:r>
          </w:p>
          <w:p w14:paraId="77BF14AF">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明</w:t>
            </w:r>
          </w:p>
          <w:p w14:paraId="46C6650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细</w:t>
            </w:r>
          </w:p>
        </w:tc>
        <w:tc>
          <w:tcPr>
            <w:tcW w:w="173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CD98A7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主要材料名称、规格、型号</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1E097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单位</w:t>
            </w:r>
          </w:p>
        </w:tc>
        <w:tc>
          <w:tcPr>
            <w:tcW w:w="7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E09EF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数量</w:t>
            </w: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A9BB9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单价（元）</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74323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合价（元）</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21F6DF">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暂估单价</w:t>
            </w:r>
          </w:p>
          <w:p w14:paraId="4B23EBA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w:t>
            </w:r>
          </w:p>
        </w:tc>
        <w:tc>
          <w:tcPr>
            <w:tcW w:w="7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61EDCD">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暂估合价</w:t>
            </w:r>
          </w:p>
          <w:p w14:paraId="7718F13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w:t>
            </w:r>
          </w:p>
        </w:tc>
      </w:tr>
      <w:tr w14:paraId="21E8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5"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015F701F">
            <w:pPr>
              <w:jc w:val="center"/>
              <w:rPr>
                <w:rFonts w:hint="eastAsia" w:ascii="仿宋" w:hAnsi="仿宋" w:eastAsia="仿宋" w:cs="仿宋"/>
                <w:i w:val="0"/>
                <w:iCs w:val="0"/>
                <w:color w:val="auto"/>
                <w:sz w:val="18"/>
                <w:szCs w:val="18"/>
                <w:u w:val="none"/>
              </w:rPr>
            </w:pPr>
          </w:p>
        </w:tc>
        <w:tc>
          <w:tcPr>
            <w:tcW w:w="173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AD4574C">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417FBF">
            <w:pPr>
              <w:jc w:val="center"/>
              <w:rPr>
                <w:rFonts w:hint="eastAsia" w:ascii="仿宋" w:hAnsi="仿宋" w:eastAsia="仿宋" w:cs="仿宋"/>
                <w:i w:val="0"/>
                <w:iCs w:val="0"/>
                <w:color w:val="auto"/>
                <w:sz w:val="20"/>
                <w:szCs w:val="20"/>
                <w:u w:val="none"/>
              </w:rPr>
            </w:pPr>
          </w:p>
        </w:tc>
        <w:tc>
          <w:tcPr>
            <w:tcW w:w="7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341396">
            <w:pPr>
              <w:jc w:val="center"/>
              <w:rPr>
                <w:rFonts w:hint="eastAsia" w:ascii="仿宋" w:hAnsi="仿宋" w:eastAsia="仿宋" w:cs="仿宋"/>
                <w:i w:val="0"/>
                <w:iCs w:val="0"/>
                <w:color w:val="auto"/>
                <w:sz w:val="20"/>
                <w:szCs w:val="20"/>
                <w:u w:val="none"/>
              </w:rPr>
            </w:pP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4EBCA3">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61F0E8">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E7936E">
            <w:pPr>
              <w:jc w:val="center"/>
              <w:rPr>
                <w:rFonts w:hint="eastAsia" w:ascii="仿宋" w:hAnsi="仿宋" w:eastAsia="仿宋" w:cs="仿宋"/>
                <w:i w:val="0"/>
                <w:iCs w:val="0"/>
                <w:color w:val="auto"/>
                <w:sz w:val="20"/>
                <w:szCs w:val="20"/>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F4F6D6">
            <w:pPr>
              <w:jc w:val="center"/>
              <w:rPr>
                <w:rFonts w:hint="eastAsia" w:ascii="仿宋" w:hAnsi="仿宋" w:eastAsia="仿宋" w:cs="仿宋"/>
                <w:i w:val="0"/>
                <w:iCs w:val="0"/>
                <w:color w:val="auto"/>
                <w:sz w:val="20"/>
                <w:szCs w:val="20"/>
                <w:u w:val="none"/>
              </w:rPr>
            </w:pPr>
          </w:p>
        </w:tc>
      </w:tr>
      <w:tr w14:paraId="5C96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5"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47D4BF60">
            <w:pPr>
              <w:jc w:val="center"/>
              <w:rPr>
                <w:rFonts w:hint="eastAsia" w:ascii="仿宋" w:hAnsi="仿宋" w:eastAsia="仿宋" w:cs="仿宋"/>
                <w:i w:val="0"/>
                <w:iCs w:val="0"/>
                <w:color w:val="auto"/>
                <w:sz w:val="18"/>
                <w:szCs w:val="18"/>
                <w:u w:val="none"/>
              </w:rPr>
            </w:pPr>
          </w:p>
        </w:tc>
        <w:tc>
          <w:tcPr>
            <w:tcW w:w="173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320CCDC">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EBC2A1">
            <w:pPr>
              <w:jc w:val="center"/>
              <w:rPr>
                <w:rFonts w:hint="eastAsia" w:ascii="仿宋" w:hAnsi="仿宋" w:eastAsia="仿宋" w:cs="仿宋"/>
                <w:i w:val="0"/>
                <w:iCs w:val="0"/>
                <w:color w:val="auto"/>
                <w:sz w:val="20"/>
                <w:szCs w:val="20"/>
                <w:u w:val="none"/>
              </w:rPr>
            </w:pPr>
          </w:p>
        </w:tc>
        <w:tc>
          <w:tcPr>
            <w:tcW w:w="7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1068BE">
            <w:pPr>
              <w:jc w:val="center"/>
              <w:rPr>
                <w:rFonts w:hint="eastAsia" w:ascii="仿宋" w:hAnsi="仿宋" w:eastAsia="仿宋" w:cs="仿宋"/>
                <w:i w:val="0"/>
                <w:iCs w:val="0"/>
                <w:color w:val="auto"/>
                <w:sz w:val="20"/>
                <w:szCs w:val="20"/>
                <w:u w:val="none"/>
              </w:rPr>
            </w:pP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850176">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F4D836">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75F23F">
            <w:pPr>
              <w:jc w:val="center"/>
              <w:rPr>
                <w:rFonts w:hint="eastAsia" w:ascii="仿宋" w:hAnsi="仿宋" w:eastAsia="仿宋" w:cs="仿宋"/>
                <w:i w:val="0"/>
                <w:iCs w:val="0"/>
                <w:color w:val="auto"/>
                <w:sz w:val="20"/>
                <w:szCs w:val="20"/>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CCC980">
            <w:pPr>
              <w:jc w:val="center"/>
              <w:rPr>
                <w:rFonts w:hint="eastAsia" w:ascii="仿宋" w:hAnsi="仿宋" w:eastAsia="仿宋" w:cs="仿宋"/>
                <w:i w:val="0"/>
                <w:iCs w:val="0"/>
                <w:color w:val="auto"/>
                <w:sz w:val="20"/>
                <w:szCs w:val="20"/>
                <w:u w:val="none"/>
              </w:rPr>
            </w:pPr>
          </w:p>
        </w:tc>
      </w:tr>
      <w:tr w14:paraId="340D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5"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4178FDE4">
            <w:pPr>
              <w:jc w:val="center"/>
              <w:rPr>
                <w:rFonts w:hint="eastAsia" w:ascii="仿宋" w:hAnsi="仿宋" w:eastAsia="仿宋" w:cs="仿宋"/>
                <w:i w:val="0"/>
                <w:iCs w:val="0"/>
                <w:color w:val="auto"/>
                <w:sz w:val="18"/>
                <w:szCs w:val="18"/>
                <w:u w:val="none"/>
              </w:rPr>
            </w:pPr>
          </w:p>
        </w:tc>
        <w:tc>
          <w:tcPr>
            <w:tcW w:w="2816"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68AA86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其他材料费</w:t>
            </w: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E77CF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B83564">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2A537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7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3804E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0</w:t>
            </w:r>
          </w:p>
        </w:tc>
      </w:tr>
      <w:tr w14:paraId="13FA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5"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22BD650F">
            <w:pPr>
              <w:jc w:val="center"/>
              <w:rPr>
                <w:rFonts w:hint="eastAsia" w:ascii="仿宋" w:hAnsi="仿宋" w:eastAsia="仿宋" w:cs="仿宋"/>
                <w:i w:val="0"/>
                <w:iCs w:val="0"/>
                <w:color w:val="auto"/>
                <w:sz w:val="18"/>
                <w:szCs w:val="18"/>
                <w:u w:val="none"/>
              </w:rPr>
            </w:pPr>
          </w:p>
        </w:tc>
        <w:tc>
          <w:tcPr>
            <w:tcW w:w="2816"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C055CF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材料费小计</w:t>
            </w: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7170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EA0851">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FB277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7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5EE2D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0</w:t>
            </w:r>
          </w:p>
        </w:tc>
      </w:tr>
      <w:tr w14:paraId="120C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692846A">
            <w:pPr>
              <w:jc w:val="center"/>
              <w:rPr>
                <w:rFonts w:hint="eastAsia" w:ascii="仿宋" w:hAnsi="仿宋" w:eastAsia="仿宋" w:cs="仿宋"/>
                <w:i w:val="0"/>
                <w:iCs w:val="0"/>
                <w:color w:val="auto"/>
                <w:sz w:val="20"/>
                <w:szCs w:val="20"/>
                <w:u w:val="none"/>
              </w:rPr>
            </w:pPr>
          </w:p>
        </w:tc>
        <w:tc>
          <w:tcPr>
            <w:tcW w:w="173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F520CC8">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9AAF25">
            <w:pPr>
              <w:jc w:val="center"/>
              <w:rPr>
                <w:rFonts w:hint="eastAsia" w:ascii="仿宋" w:hAnsi="仿宋" w:eastAsia="仿宋" w:cs="仿宋"/>
                <w:i w:val="0"/>
                <w:iCs w:val="0"/>
                <w:color w:val="auto"/>
                <w:sz w:val="20"/>
                <w:szCs w:val="20"/>
                <w:u w:val="none"/>
              </w:rPr>
            </w:pPr>
          </w:p>
        </w:tc>
        <w:tc>
          <w:tcPr>
            <w:tcW w:w="7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4EC7A7">
            <w:pPr>
              <w:jc w:val="center"/>
              <w:rPr>
                <w:rFonts w:hint="eastAsia" w:ascii="仿宋" w:hAnsi="仿宋" w:eastAsia="仿宋" w:cs="仿宋"/>
                <w:i w:val="0"/>
                <w:iCs w:val="0"/>
                <w:color w:val="auto"/>
                <w:sz w:val="20"/>
                <w:szCs w:val="20"/>
                <w:u w:val="none"/>
              </w:rPr>
            </w:pP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BC10F3">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C83BEF">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C9315B">
            <w:pPr>
              <w:jc w:val="center"/>
              <w:rPr>
                <w:rFonts w:hint="eastAsia" w:ascii="仿宋" w:hAnsi="仿宋" w:eastAsia="仿宋" w:cs="仿宋"/>
                <w:i w:val="0"/>
                <w:iCs w:val="0"/>
                <w:color w:val="auto"/>
                <w:sz w:val="20"/>
                <w:szCs w:val="20"/>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86F9F7">
            <w:pPr>
              <w:jc w:val="center"/>
              <w:rPr>
                <w:rFonts w:hint="eastAsia" w:ascii="仿宋" w:hAnsi="仿宋" w:eastAsia="仿宋" w:cs="仿宋"/>
                <w:i w:val="0"/>
                <w:iCs w:val="0"/>
                <w:color w:val="auto"/>
                <w:sz w:val="20"/>
                <w:szCs w:val="20"/>
                <w:u w:val="none"/>
              </w:rPr>
            </w:pPr>
          </w:p>
        </w:tc>
      </w:tr>
      <w:tr w14:paraId="22FC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594CD9B">
            <w:pPr>
              <w:jc w:val="center"/>
              <w:rPr>
                <w:rFonts w:hint="eastAsia" w:ascii="仿宋" w:hAnsi="仿宋" w:eastAsia="仿宋" w:cs="仿宋"/>
                <w:i w:val="0"/>
                <w:iCs w:val="0"/>
                <w:color w:val="auto"/>
                <w:sz w:val="20"/>
                <w:szCs w:val="20"/>
                <w:u w:val="none"/>
              </w:rPr>
            </w:pPr>
          </w:p>
        </w:tc>
        <w:tc>
          <w:tcPr>
            <w:tcW w:w="173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23925FE">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7CDBEC">
            <w:pPr>
              <w:jc w:val="center"/>
              <w:rPr>
                <w:rFonts w:hint="eastAsia" w:ascii="仿宋" w:hAnsi="仿宋" w:eastAsia="仿宋" w:cs="仿宋"/>
                <w:i w:val="0"/>
                <w:iCs w:val="0"/>
                <w:color w:val="auto"/>
                <w:sz w:val="20"/>
                <w:szCs w:val="20"/>
                <w:u w:val="none"/>
              </w:rPr>
            </w:pPr>
          </w:p>
        </w:tc>
        <w:tc>
          <w:tcPr>
            <w:tcW w:w="7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F5E96A">
            <w:pPr>
              <w:jc w:val="center"/>
              <w:rPr>
                <w:rFonts w:hint="eastAsia" w:ascii="仿宋" w:hAnsi="仿宋" w:eastAsia="仿宋" w:cs="仿宋"/>
                <w:i w:val="0"/>
                <w:iCs w:val="0"/>
                <w:color w:val="auto"/>
                <w:sz w:val="20"/>
                <w:szCs w:val="20"/>
                <w:u w:val="none"/>
              </w:rPr>
            </w:pP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38A489">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0D0DFC">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D73F3F">
            <w:pPr>
              <w:jc w:val="center"/>
              <w:rPr>
                <w:rFonts w:hint="eastAsia" w:ascii="仿宋" w:hAnsi="仿宋" w:eastAsia="仿宋" w:cs="仿宋"/>
                <w:i w:val="0"/>
                <w:iCs w:val="0"/>
                <w:color w:val="auto"/>
                <w:sz w:val="20"/>
                <w:szCs w:val="20"/>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12E71B">
            <w:pPr>
              <w:jc w:val="center"/>
              <w:rPr>
                <w:rFonts w:hint="eastAsia" w:ascii="仿宋" w:hAnsi="仿宋" w:eastAsia="仿宋" w:cs="仿宋"/>
                <w:i w:val="0"/>
                <w:iCs w:val="0"/>
                <w:color w:val="auto"/>
                <w:sz w:val="20"/>
                <w:szCs w:val="20"/>
                <w:u w:val="none"/>
              </w:rPr>
            </w:pPr>
          </w:p>
        </w:tc>
      </w:tr>
      <w:tr w14:paraId="4770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5" w:type="pct"/>
            <w:tcBorders>
              <w:top w:val="single" w:color="000000" w:sz="4" w:space="0"/>
              <w:left w:val="single" w:color="000000" w:sz="8" w:space="0"/>
              <w:bottom w:val="single" w:color="000000" w:sz="8" w:space="0"/>
              <w:right w:val="single" w:color="000000" w:sz="4" w:space="0"/>
            </w:tcBorders>
            <w:shd w:val="clear" w:color="FFFFFF" w:fill="FFFFFF"/>
            <w:vAlign w:val="center"/>
          </w:tcPr>
          <w:p w14:paraId="4CCD0AAF">
            <w:pPr>
              <w:jc w:val="center"/>
              <w:rPr>
                <w:rFonts w:hint="eastAsia" w:ascii="仿宋" w:hAnsi="仿宋" w:eastAsia="仿宋" w:cs="仿宋"/>
                <w:i w:val="0"/>
                <w:iCs w:val="0"/>
                <w:color w:val="auto"/>
                <w:sz w:val="20"/>
                <w:szCs w:val="20"/>
                <w:u w:val="none"/>
              </w:rPr>
            </w:pPr>
          </w:p>
        </w:tc>
        <w:tc>
          <w:tcPr>
            <w:tcW w:w="1736" w:type="pct"/>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14:paraId="3C3220C2">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08126EF6">
            <w:pPr>
              <w:jc w:val="center"/>
              <w:rPr>
                <w:rFonts w:hint="eastAsia" w:ascii="仿宋" w:hAnsi="仿宋" w:eastAsia="仿宋" w:cs="仿宋"/>
                <w:i w:val="0"/>
                <w:iCs w:val="0"/>
                <w:color w:val="auto"/>
                <w:sz w:val="20"/>
                <w:szCs w:val="20"/>
                <w:u w:val="none"/>
              </w:rPr>
            </w:pPr>
          </w:p>
        </w:tc>
        <w:tc>
          <w:tcPr>
            <w:tcW w:w="719"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63CBC94">
            <w:pPr>
              <w:jc w:val="center"/>
              <w:rPr>
                <w:rFonts w:hint="eastAsia" w:ascii="仿宋" w:hAnsi="仿宋" w:eastAsia="仿宋" w:cs="仿宋"/>
                <w:i w:val="0"/>
                <w:iCs w:val="0"/>
                <w:color w:val="auto"/>
                <w:sz w:val="20"/>
                <w:szCs w:val="20"/>
                <w:u w:val="none"/>
              </w:rPr>
            </w:pPr>
          </w:p>
        </w:tc>
        <w:tc>
          <w:tcPr>
            <w:tcW w:w="40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A6C7D8F">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59DC7A79">
            <w:pPr>
              <w:jc w:val="center"/>
              <w:rPr>
                <w:rFonts w:hint="eastAsia" w:ascii="仿宋" w:hAnsi="仿宋" w:eastAsia="仿宋" w:cs="仿宋"/>
                <w:i w:val="0"/>
                <w:iCs w:val="0"/>
                <w:color w:val="auto"/>
                <w:sz w:val="20"/>
                <w:szCs w:val="20"/>
                <w:u w:val="none"/>
              </w:rPr>
            </w:pPr>
          </w:p>
        </w:tc>
        <w:tc>
          <w:tcPr>
            <w:tcW w:w="359"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55F0CDD4">
            <w:pPr>
              <w:jc w:val="center"/>
              <w:rPr>
                <w:rFonts w:hint="eastAsia" w:ascii="仿宋" w:hAnsi="仿宋" w:eastAsia="仿宋" w:cs="仿宋"/>
                <w:i w:val="0"/>
                <w:iCs w:val="0"/>
                <w:color w:val="auto"/>
                <w:sz w:val="20"/>
                <w:szCs w:val="20"/>
                <w:u w:val="none"/>
              </w:rPr>
            </w:pPr>
          </w:p>
        </w:tc>
        <w:tc>
          <w:tcPr>
            <w:tcW w:w="72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BA44483">
            <w:pPr>
              <w:jc w:val="center"/>
              <w:rPr>
                <w:rFonts w:hint="eastAsia" w:ascii="仿宋" w:hAnsi="仿宋" w:eastAsia="仿宋" w:cs="仿宋"/>
                <w:i w:val="0"/>
                <w:iCs w:val="0"/>
                <w:color w:val="auto"/>
                <w:sz w:val="20"/>
                <w:szCs w:val="20"/>
                <w:u w:val="none"/>
              </w:rPr>
            </w:pPr>
          </w:p>
        </w:tc>
      </w:tr>
      <w:tr w14:paraId="1D2B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904" w:type="pct"/>
            <w:gridSpan w:val="6"/>
            <w:tcBorders>
              <w:top w:val="nil"/>
              <w:left w:val="nil"/>
              <w:bottom w:val="nil"/>
              <w:right w:val="nil"/>
            </w:tcBorders>
            <w:shd w:val="clear" w:color="FFFFFF" w:fill="FFFFFF"/>
            <w:vAlign w:val="center"/>
          </w:tcPr>
          <w:p w14:paraId="2A45490A">
            <w:pPr>
              <w:jc w:val="center"/>
              <w:rPr>
                <w:rFonts w:hint="eastAsia" w:ascii="仿宋" w:hAnsi="仿宋" w:eastAsia="仿宋" w:cs="仿宋"/>
                <w:i w:val="0"/>
                <w:iCs w:val="0"/>
                <w:color w:val="auto"/>
                <w:sz w:val="18"/>
                <w:szCs w:val="18"/>
                <w:u w:val="none"/>
              </w:rPr>
            </w:pPr>
          </w:p>
        </w:tc>
        <w:tc>
          <w:tcPr>
            <w:tcW w:w="1492" w:type="pct"/>
            <w:gridSpan w:val="5"/>
            <w:tcBorders>
              <w:top w:val="nil"/>
              <w:left w:val="nil"/>
              <w:bottom w:val="nil"/>
              <w:right w:val="nil"/>
            </w:tcBorders>
            <w:shd w:val="clear" w:color="FFFFFF" w:fill="FFFFFF"/>
            <w:vAlign w:val="center"/>
          </w:tcPr>
          <w:p w14:paraId="7D543647">
            <w:pPr>
              <w:jc w:val="center"/>
              <w:rPr>
                <w:rFonts w:hint="eastAsia" w:ascii="仿宋" w:hAnsi="仿宋" w:eastAsia="仿宋" w:cs="仿宋"/>
                <w:i w:val="0"/>
                <w:iCs w:val="0"/>
                <w:color w:val="auto"/>
                <w:sz w:val="18"/>
                <w:szCs w:val="18"/>
                <w:u w:val="none"/>
              </w:rPr>
            </w:pPr>
          </w:p>
        </w:tc>
        <w:tc>
          <w:tcPr>
            <w:tcW w:w="1603" w:type="pct"/>
            <w:gridSpan w:val="5"/>
            <w:tcBorders>
              <w:top w:val="nil"/>
              <w:left w:val="nil"/>
              <w:bottom w:val="nil"/>
              <w:right w:val="nil"/>
            </w:tcBorders>
            <w:shd w:val="clear" w:color="FFFFFF" w:fill="FFFFFF"/>
            <w:vAlign w:val="center"/>
          </w:tcPr>
          <w:p w14:paraId="087A5CFF">
            <w:pPr>
              <w:keepNext w:val="0"/>
              <w:keepLines w:val="0"/>
              <w:widowControl/>
              <w:suppressLineNumbers w:val="0"/>
              <w:jc w:val="center"/>
              <w:textAlignment w:val="bottom"/>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表-09</w:t>
            </w:r>
          </w:p>
        </w:tc>
      </w:tr>
    </w:tbl>
    <w:p w14:paraId="6167E9A7">
      <w:pPr>
        <w:pStyle w:val="10"/>
        <w:rPr>
          <w:rFonts w:hint="eastAsia" w:ascii="仿宋" w:hAnsi="仿宋" w:eastAsia="仿宋" w:cs="仿宋"/>
          <w:color w:val="auto"/>
        </w:rPr>
        <w:sectPr>
          <w:pgSz w:w="16850" w:h="11910" w:orient="landscape"/>
          <w:pgMar w:top="680" w:right="1100" w:bottom="0" w:left="480" w:header="0" w:footer="207" w:gutter="0"/>
          <w:pgNumType w:fmt="decimal"/>
          <w:cols w:space="720" w:num="1"/>
        </w:sectPr>
      </w:pPr>
    </w:p>
    <w:p w14:paraId="196CEDB7">
      <w:pPr>
        <w:spacing w:before="57"/>
        <w:ind w:left="73" w:right="463" w:firstLine="0"/>
        <w:jc w:val="center"/>
        <w:rPr>
          <w:rFonts w:hint="eastAsia" w:ascii="仿宋" w:hAnsi="仿宋" w:eastAsia="仿宋" w:cs="仿宋"/>
          <w:b/>
          <w:color w:val="auto"/>
          <w:sz w:val="21"/>
        </w:rPr>
      </w:pPr>
      <w:r>
        <w:rPr>
          <w:rFonts w:hint="eastAsia" w:ascii="仿宋" w:hAnsi="仿宋" w:eastAsia="仿宋" w:cs="仿宋"/>
          <w:b/>
          <w:color w:val="auto"/>
          <w:sz w:val="21"/>
        </w:rPr>
        <w:t>总价措施项目清单与计价表</w:t>
      </w:r>
    </w:p>
    <w:p w14:paraId="1B67633E">
      <w:pPr>
        <w:pStyle w:val="13"/>
        <w:spacing w:before="2"/>
        <w:rPr>
          <w:rFonts w:hint="eastAsia" w:ascii="仿宋" w:hAnsi="仿宋" w:eastAsia="仿宋" w:cs="仿宋"/>
          <w:b/>
          <w:color w:val="auto"/>
          <w:sz w:val="22"/>
        </w:rPr>
      </w:pPr>
    </w:p>
    <w:tbl>
      <w:tblPr>
        <w:tblStyle w:val="35"/>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4"/>
        <w:gridCol w:w="930"/>
        <w:gridCol w:w="1776"/>
        <w:gridCol w:w="1210"/>
        <w:gridCol w:w="800"/>
        <w:gridCol w:w="899"/>
        <w:gridCol w:w="733"/>
        <w:gridCol w:w="800"/>
        <w:gridCol w:w="744"/>
      </w:tblGrid>
      <w:tr w14:paraId="1E5A0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564" w:type="dxa"/>
          </w:tcPr>
          <w:p w14:paraId="0AAF7997">
            <w:pPr>
              <w:pStyle w:val="47"/>
              <w:spacing w:before="9"/>
              <w:rPr>
                <w:rFonts w:hint="eastAsia" w:ascii="仿宋" w:hAnsi="仿宋" w:eastAsia="仿宋" w:cs="仿宋"/>
                <w:color w:val="auto"/>
                <w:sz w:val="22"/>
              </w:rPr>
            </w:pPr>
          </w:p>
          <w:p w14:paraId="31446499">
            <w:pPr>
              <w:pStyle w:val="47"/>
              <w:ind w:left="105"/>
              <w:rPr>
                <w:rFonts w:hint="eastAsia" w:ascii="仿宋" w:hAnsi="仿宋" w:eastAsia="仿宋" w:cs="仿宋"/>
                <w:color w:val="auto"/>
                <w:sz w:val="21"/>
              </w:rPr>
            </w:pPr>
            <w:r>
              <w:rPr>
                <w:rFonts w:hint="eastAsia" w:ascii="仿宋" w:hAnsi="仿宋" w:eastAsia="仿宋" w:cs="仿宋"/>
                <w:color w:val="auto"/>
                <w:sz w:val="21"/>
              </w:rPr>
              <w:t>序号</w:t>
            </w:r>
          </w:p>
        </w:tc>
        <w:tc>
          <w:tcPr>
            <w:tcW w:w="930" w:type="dxa"/>
          </w:tcPr>
          <w:p w14:paraId="5346E1C4">
            <w:pPr>
              <w:pStyle w:val="47"/>
              <w:spacing w:before="9"/>
              <w:rPr>
                <w:rFonts w:hint="eastAsia" w:ascii="仿宋" w:hAnsi="仿宋" w:eastAsia="仿宋" w:cs="仿宋"/>
                <w:color w:val="auto"/>
                <w:sz w:val="22"/>
              </w:rPr>
            </w:pPr>
          </w:p>
          <w:p w14:paraId="53E9BA89">
            <w:pPr>
              <w:pStyle w:val="47"/>
              <w:ind w:left="100"/>
              <w:rPr>
                <w:rFonts w:hint="eastAsia" w:ascii="仿宋" w:hAnsi="仿宋" w:eastAsia="仿宋" w:cs="仿宋"/>
                <w:color w:val="auto"/>
                <w:sz w:val="21"/>
              </w:rPr>
            </w:pPr>
            <w:r>
              <w:rPr>
                <w:rFonts w:hint="eastAsia" w:ascii="仿宋" w:hAnsi="仿宋" w:eastAsia="仿宋" w:cs="仿宋"/>
                <w:color w:val="auto"/>
                <w:sz w:val="21"/>
              </w:rPr>
              <w:t>项目编码</w:t>
            </w:r>
          </w:p>
        </w:tc>
        <w:tc>
          <w:tcPr>
            <w:tcW w:w="1776" w:type="dxa"/>
          </w:tcPr>
          <w:p w14:paraId="310C0A06">
            <w:pPr>
              <w:pStyle w:val="47"/>
              <w:spacing w:before="9"/>
              <w:rPr>
                <w:rFonts w:hint="eastAsia" w:ascii="仿宋" w:hAnsi="仿宋" w:eastAsia="仿宋" w:cs="仿宋"/>
                <w:color w:val="auto"/>
                <w:sz w:val="22"/>
              </w:rPr>
            </w:pPr>
          </w:p>
          <w:p w14:paraId="4CD59664">
            <w:pPr>
              <w:pStyle w:val="47"/>
              <w:ind w:left="580"/>
              <w:rPr>
                <w:rFonts w:hint="eastAsia" w:ascii="仿宋" w:hAnsi="仿宋" w:eastAsia="仿宋" w:cs="仿宋"/>
                <w:color w:val="auto"/>
                <w:sz w:val="21"/>
              </w:rPr>
            </w:pPr>
            <w:r>
              <w:rPr>
                <w:rFonts w:hint="eastAsia" w:ascii="仿宋" w:hAnsi="仿宋" w:eastAsia="仿宋" w:cs="仿宋"/>
                <w:color w:val="auto"/>
                <w:sz w:val="21"/>
              </w:rPr>
              <w:t>项目名称</w:t>
            </w:r>
          </w:p>
        </w:tc>
        <w:tc>
          <w:tcPr>
            <w:tcW w:w="1210" w:type="dxa"/>
          </w:tcPr>
          <w:p w14:paraId="5EA3C1BD">
            <w:pPr>
              <w:pStyle w:val="47"/>
              <w:spacing w:before="9"/>
              <w:rPr>
                <w:rFonts w:hint="eastAsia" w:ascii="仿宋" w:hAnsi="仿宋" w:eastAsia="仿宋" w:cs="仿宋"/>
                <w:color w:val="auto"/>
                <w:sz w:val="22"/>
              </w:rPr>
            </w:pPr>
          </w:p>
          <w:p w14:paraId="05AE6C3F">
            <w:pPr>
              <w:pStyle w:val="47"/>
              <w:ind w:left="261"/>
              <w:rPr>
                <w:rFonts w:hint="eastAsia" w:ascii="仿宋" w:hAnsi="仿宋" w:eastAsia="仿宋" w:cs="仿宋"/>
                <w:color w:val="auto"/>
                <w:sz w:val="21"/>
              </w:rPr>
            </w:pPr>
            <w:r>
              <w:rPr>
                <w:rFonts w:hint="eastAsia" w:ascii="仿宋" w:hAnsi="仿宋" w:eastAsia="仿宋" w:cs="仿宋"/>
                <w:color w:val="auto"/>
                <w:sz w:val="21"/>
              </w:rPr>
              <w:t>计算基础</w:t>
            </w:r>
          </w:p>
        </w:tc>
        <w:tc>
          <w:tcPr>
            <w:tcW w:w="800" w:type="dxa"/>
          </w:tcPr>
          <w:p w14:paraId="43BEA0EA">
            <w:pPr>
              <w:pStyle w:val="47"/>
              <w:spacing w:before="9"/>
              <w:rPr>
                <w:rFonts w:hint="eastAsia" w:ascii="仿宋" w:hAnsi="仿宋" w:eastAsia="仿宋" w:cs="仿宋"/>
                <w:color w:val="auto"/>
                <w:sz w:val="22"/>
              </w:rPr>
            </w:pPr>
          </w:p>
          <w:p w14:paraId="19641C4E">
            <w:pPr>
              <w:pStyle w:val="47"/>
              <w:ind w:left="84"/>
              <w:rPr>
                <w:rFonts w:hint="eastAsia" w:ascii="仿宋" w:hAnsi="仿宋" w:eastAsia="仿宋" w:cs="仿宋"/>
                <w:color w:val="auto"/>
                <w:sz w:val="21"/>
              </w:rPr>
            </w:pPr>
            <w:r>
              <w:rPr>
                <w:rFonts w:hint="eastAsia" w:ascii="仿宋" w:hAnsi="仿宋" w:eastAsia="仿宋" w:cs="仿宋"/>
                <w:color w:val="auto"/>
                <w:sz w:val="21"/>
              </w:rPr>
              <w:t>费率(%)</w:t>
            </w:r>
          </w:p>
        </w:tc>
        <w:tc>
          <w:tcPr>
            <w:tcW w:w="899" w:type="dxa"/>
          </w:tcPr>
          <w:p w14:paraId="3DB24CB5">
            <w:pPr>
              <w:pStyle w:val="47"/>
              <w:spacing w:before="135"/>
              <w:ind w:left="174" w:right="154"/>
              <w:jc w:val="center"/>
              <w:rPr>
                <w:rFonts w:hint="eastAsia" w:ascii="仿宋" w:hAnsi="仿宋" w:eastAsia="仿宋" w:cs="仿宋"/>
                <w:color w:val="auto"/>
                <w:sz w:val="21"/>
              </w:rPr>
            </w:pPr>
            <w:r>
              <w:rPr>
                <w:rFonts w:hint="eastAsia" w:ascii="仿宋" w:hAnsi="仿宋" w:eastAsia="仿宋" w:cs="仿宋"/>
                <w:color w:val="auto"/>
                <w:sz w:val="21"/>
              </w:rPr>
              <w:t>金额</w:t>
            </w:r>
          </w:p>
          <w:p w14:paraId="6A7D41F4">
            <w:pPr>
              <w:pStyle w:val="47"/>
              <w:spacing w:before="43"/>
              <w:ind w:left="174" w:right="154"/>
              <w:jc w:val="center"/>
              <w:rPr>
                <w:rFonts w:hint="eastAsia" w:ascii="仿宋" w:hAnsi="仿宋" w:eastAsia="仿宋" w:cs="仿宋"/>
                <w:color w:val="auto"/>
                <w:sz w:val="21"/>
              </w:rPr>
            </w:pPr>
            <w:r>
              <w:rPr>
                <w:rFonts w:hint="eastAsia" w:ascii="仿宋" w:hAnsi="仿宋" w:eastAsia="仿宋" w:cs="仿宋"/>
                <w:color w:val="auto"/>
                <w:sz w:val="21"/>
              </w:rPr>
              <w:t>（元）</w:t>
            </w:r>
          </w:p>
        </w:tc>
        <w:tc>
          <w:tcPr>
            <w:tcW w:w="733" w:type="dxa"/>
          </w:tcPr>
          <w:p w14:paraId="64920F92">
            <w:pPr>
              <w:pStyle w:val="47"/>
              <w:spacing w:before="135" w:line="278" w:lineRule="auto"/>
              <w:ind w:left="47" w:right="25" w:firstLine="50"/>
              <w:rPr>
                <w:rFonts w:hint="eastAsia" w:ascii="仿宋" w:hAnsi="仿宋" w:eastAsia="仿宋" w:cs="仿宋"/>
                <w:color w:val="auto"/>
                <w:sz w:val="21"/>
              </w:rPr>
            </w:pPr>
            <w:r>
              <w:rPr>
                <w:rFonts w:hint="eastAsia" w:ascii="仿宋" w:hAnsi="仿宋" w:eastAsia="仿宋" w:cs="仿宋"/>
                <w:color w:val="auto"/>
                <w:sz w:val="21"/>
              </w:rPr>
              <w:t>调整费率（%）</w:t>
            </w:r>
          </w:p>
        </w:tc>
        <w:tc>
          <w:tcPr>
            <w:tcW w:w="800" w:type="dxa"/>
          </w:tcPr>
          <w:p w14:paraId="66231615">
            <w:pPr>
              <w:pStyle w:val="47"/>
              <w:spacing w:before="135" w:line="278" w:lineRule="auto"/>
              <w:ind w:left="34" w:right="8"/>
              <w:rPr>
                <w:rFonts w:hint="eastAsia" w:ascii="仿宋" w:hAnsi="仿宋" w:eastAsia="仿宋" w:cs="仿宋"/>
                <w:color w:val="auto"/>
                <w:sz w:val="21"/>
              </w:rPr>
            </w:pPr>
            <w:r>
              <w:rPr>
                <w:rFonts w:hint="eastAsia" w:ascii="仿宋" w:hAnsi="仿宋" w:eastAsia="仿宋" w:cs="仿宋"/>
                <w:color w:val="auto"/>
                <w:sz w:val="21"/>
              </w:rPr>
              <w:t>调整后金额（元）</w:t>
            </w:r>
          </w:p>
        </w:tc>
        <w:tc>
          <w:tcPr>
            <w:tcW w:w="744" w:type="dxa"/>
          </w:tcPr>
          <w:p w14:paraId="31390DE2">
            <w:pPr>
              <w:pStyle w:val="47"/>
              <w:spacing w:before="9"/>
              <w:rPr>
                <w:rFonts w:hint="eastAsia" w:ascii="仿宋" w:hAnsi="仿宋" w:eastAsia="仿宋" w:cs="仿宋"/>
                <w:color w:val="auto"/>
                <w:sz w:val="22"/>
              </w:rPr>
            </w:pPr>
          </w:p>
          <w:p w14:paraId="4371170B">
            <w:pPr>
              <w:pStyle w:val="47"/>
              <w:ind w:left="213"/>
              <w:rPr>
                <w:rFonts w:hint="eastAsia" w:ascii="仿宋" w:hAnsi="仿宋" w:eastAsia="仿宋" w:cs="仿宋"/>
                <w:color w:val="auto"/>
                <w:sz w:val="21"/>
              </w:rPr>
            </w:pPr>
            <w:r>
              <w:rPr>
                <w:rFonts w:hint="eastAsia" w:ascii="仿宋" w:hAnsi="仿宋" w:eastAsia="仿宋" w:cs="仿宋"/>
                <w:color w:val="auto"/>
                <w:sz w:val="21"/>
              </w:rPr>
              <w:t>备注</w:t>
            </w:r>
          </w:p>
        </w:tc>
      </w:tr>
      <w:tr w14:paraId="1FD3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564" w:type="dxa"/>
          </w:tcPr>
          <w:p w14:paraId="17D2E385">
            <w:pPr>
              <w:pStyle w:val="47"/>
              <w:rPr>
                <w:rFonts w:hint="eastAsia" w:ascii="仿宋" w:hAnsi="仿宋" w:eastAsia="仿宋" w:cs="仿宋"/>
                <w:color w:val="auto"/>
                <w:sz w:val="22"/>
              </w:rPr>
            </w:pPr>
          </w:p>
        </w:tc>
        <w:tc>
          <w:tcPr>
            <w:tcW w:w="930" w:type="dxa"/>
          </w:tcPr>
          <w:p w14:paraId="0BDF66D5">
            <w:pPr>
              <w:pStyle w:val="47"/>
              <w:rPr>
                <w:rFonts w:hint="eastAsia" w:ascii="仿宋" w:hAnsi="仿宋" w:eastAsia="仿宋" w:cs="仿宋"/>
                <w:color w:val="auto"/>
                <w:sz w:val="22"/>
              </w:rPr>
            </w:pPr>
          </w:p>
        </w:tc>
        <w:tc>
          <w:tcPr>
            <w:tcW w:w="1776" w:type="dxa"/>
          </w:tcPr>
          <w:p w14:paraId="46CE7148">
            <w:pPr>
              <w:pStyle w:val="47"/>
              <w:rPr>
                <w:rFonts w:hint="eastAsia" w:ascii="仿宋" w:hAnsi="仿宋" w:eastAsia="仿宋" w:cs="仿宋"/>
                <w:color w:val="auto"/>
                <w:sz w:val="22"/>
              </w:rPr>
            </w:pPr>
          </w:p>
        </w:tc>
        <w:tc>
          <w:tcPr>
            <w:tcW w:w="1210" w:type="dxa"/>
          </w:tcPr>
          <w:p w14:paraId="5F7989D0">
            <w:pPr>
              <w:pStyle w:val="47"/>
              <w:rPr>
                <w:rFonts w:hint="eastAsia" w:ascii="仿宋" w:hAnsi="仿宋" w:eastAsia="仿宋" w:cs="仿宋"/>
                <w:color w:val="auto"/>
                <w:sz w:val="22"/>
              </w:rPr>
            </w:pPr>
          </w:p>
        </w:tc>
        <w:tc>
          <w:tcPr>
            <w:tcW w:w="800" w:type="dxa"/>
          </w:tcPr>
          <w:p w14:paraId="31F7F110">
            <w:pPr>
              <w:pStyle w:val="47"/>
              <w:rPr>
                <w:rFonts w:hint="eastAsia" w:ascii="仿宋" w:hAnsi="仿宋" w:eastAsia="仿宋" w:cs="仿宋"/>
                <w:color w:val="auto"/>
                <w:sz w:val="22"/>
              </w:rPr>
            </w:pPr>
          </w:p>
        </w:tc>
        <w:tc>
          <w:tcPr>
            <w:tcW w:w="899" w:type="dxa"/>
          </w:tcPr>
          <w:p w14:paraId="0E2F4AFD">
            <w:pPr>
              <w:pStyle w:val="47"/>
              <w:rPr>
                <w:rFonts w:hint="eastAsia" w:ascii="仿宋" w:hAnsi="仿宋" w:eastAsia="仿宋" w:cs="仿宋"/>
                <w:color w:val="auto"/>
                <w:sz w:val="22"/>
              </w:rPr>
            </w:pPr>
          </w:p>
        </w:tc>
        <w:tc>
          <w:tcPr>
            <w:tcW w:w="733" w:type="dxa"/>
          </w:tcPr>
          <w:p w14:paraId="1EDBCF4A">
            <w:pPr>
              <w:pStyle w:val="47"/>
              <w:rPr>
                <w:rFonts w:hint="eastAsia" w:ascii="仿宋" w:hAnsi="仿宋" w:eastAsia="仿宋" w:cs="仿宋"/>
                <w:color w:val="auto"/>
                <w:sz w:val="22"/>
              </w:rPr>
            </w:pPr>
          </w:p>
        </w:tc>
        <w:tc>
          <w:tcPr>
            <w:tcW w:w="800" w:type="dxa"/>
          </w:tcPr>
          <w:p w14:paraId="49C5D61E">
            <w:pPr>
              <w:pStyle w:val="47"/>
              <w:rPr>
                <w:rFonts w:hint="eastAsia" w:ascii="仿宋" w:hAnsi="仿宋" w:eastAsia="仿宋" w:cs="仿宋"/>
                <w:color w:val="auto"/>
                <w:sz w:val="22"/>
              </w:rPr>
            </w:pPr>
          </w:p>
        </w:tc>
        <w:tc>
          <w:tcPr>
            <w:tcW w:w="744" w:type="dxa"/>
          </w:tcPr>
          <w:p w14:paraId="30A576BC">
            <w:pPr>
              <w:pStyle w:val="47"/>
              <w:rPr>
                <w:rFonts w:hint="eastAsia" w:ascii="仿宋" w:hAnsi="仿宋" w:eastAsia="仿宋" w:cs="仿宋"/>
                <w:color w:val="auto"/>
                <w:sz w:val="22"/>
              </w:rPr>
            </w:pPr>
          </w:p>
        </w:tc>
      </w:tr>
      <w:tr w14:paraId="7B735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564" w:type="dxa"/>
          </w:tcPr>
          <w:p w14:paraId="1F455BE1">
            <w:pPr>
              <w:pStyle w:val="47"/>
              <w:rPr>
                <w:rFonts w:hint="eastAsia" w:ascii="仿宋" w:hAnsi="仿宋" w:eastAsia="仿宋" w:cs="仿宋"/>
                <w:color w:val="auto"/>
                <w:sz w:val="22"/>
              </w:rPr>
            </w:pPr>
          </w:p>
        </w:tc>
        <w:tc>
          <w:tcPr>
            <w:tcW w:w="930" w:type="dxa"/>
          </w:tcPr>
          <w:p w14:paraId="11CDF882">
            <w:pPr>
              <w:pStyle w:val="47"/>
              <w:rPr>
                <w:rFonts w:hint="eastAsia" w:ascii="仿宋" w:hAnsi="仿宋" w:eastAsia="仿宋" w:cs="仿宋"/>
                <w:color w:val="auto"/>
                <w:sz w:val="22"/>
              </w:rPr>
            </w:pPr>
          </w:p>
        </w:tc>
        <w:tc>
          <w:tcPr>
            <w:tcW w:w="1776" w:type="dxa"/>
          </w:tcPr>
          <w:p w14:paraId="5F2ACC4F">
            <w:pPr>
              <w:pStyle w:val="47"/>
              <w:rPr>
                <w:rFonts w:hint="eastAsia" w:ascii="仿宋" w:hAnsi="仿宋" w:eastAsia="仿宋" w:cs="仿宋"/>
                <w:color w:val="auto"/>
                <w:sz w:val="22"/>
              </w:rPr>
            </w:pPr>
          </w:p>
        </w:tc>
        <w:tc>
          <w:tcPr>
            <w:tcW w:w="1210" w:type="dxa"/>
          </w:tcPr>
          <w:p w14:paraId="466C3BBE">
            <w:pPr>
              <w:pStyle w:val="47"/>
              <w:rPr>
                <w:rFonts w:hint="eastAsia" w:ascii="仿宋" w:hAnsi="仿宋" w:eastAsia="仿宋" w:cs="仿宋"/>
                <w:color w:val="auto"/>
                <w:sz w:val="22"/>
              </w:rPr>
            </w:pPr>
          </w:p>
        </w:tc>
        <w:tc>
          <w:tcPr>
            <w:tcW w:w="800" w:type="dxa"/>
          </w:tcPr>
          <w:p w14:paraId="4919FCA4">
            <w:pPr>
              <w:pStyle w:val="47"/>
              <w:rPr>
                <w:rFonts w:hint="eastAsia" w:ascii="仿宋" w:hAnsi="仿宋" w:eastAsia="仿宋" w:cs="仿宋"/>
                <w:color w:val="auto"/>
                <w:sz w:val="22"/>
              </w:rPr>
            </w:pPr>
          </w:p>
        </w:tc>
        <w:tc>
          <w:tcPr>
            <w:tcW w:w="899" w:type="dxa"/>
          </w:tcPr>
          <w:p w14:paraId="1775409F">
            <w:pPr>
              <w:pStyle w:val="47"/>
              <w:rPr>
                <w:rFonts w:hint="eastAsia" w:ascii="仿宋" w:hAnsi="仿宋" w:eastAsia="仿宋" w:cs="仿宋"/>
                <w:color w:val="auto"/>
                <w:sz w:val="22"/>
              </w:rPr>
            </w:pPr>
          </w:p>
        </w:tc>
        <w:tc>
          <w:tcPr>
            <w:tcW w:w="733" w:type="dxa"/>
          </w:tcPr>
          <w:p w14:paraId="597787A0">
            <w:pPr>
              <w:pStyle w:val="47"/>
              <w:rPr>
                <w:rFonts w:hint="eastAsia" w:ascii="仿宋" w:hAnsi="仿宋" w:eastAsia="仿宋" w:cs="仿宋"/>
                <w:color w:val="auto"/>
                <w:sz w:val="22"/>
              </w:rPr>
            </w:pPr>
          </w:p>
        </w:tc>
        <w:tc>
          <w:tcPr>
            <w:tcW w:w="800" w:type="dxa"/>
          </w:tcPr>
          <w:p w14:paraId="19DB6A86">
            <w:pPr>
              <w:pStyle w:val="47"/>
              <w:rPr>
                <w:rFonts w:hint="eastAsia" w:ascii="仿宋" w:hAnsi="仿宋" w:eastAsia="仿宋" w:cs="仿宋"/>
                <w:color w:val="auto"/>
                <w:sz w:val="22"/>
              </w:rPr>
            </w:pPr>
          </w:p>
        </w:tc>
        <w:tc>
          <w:tcPr>
            <w:tcW w:w="744" w:type="dxa"/>
          </w:tcPr>
          <w:p w14:paraId="6FC06C68">
            <w:pPr>
              <w:pStyle w:val="47"/>
              <w:rPr>
                <w:rFonts w:hint="eastAsia" w:ascii="仿宋" w:hAnsi="仿宋" w:eastAsia="仿宋" w:cs="仿宋"/>
                <w:color w:val="auto"/>
                <w:sz w:val="22"/>
              </w:rPr>
            </w:pPr>
          </w:p>
        </w:tc>
      </w:tr>
      <w:tr w14:paraId="4C3D6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564" w:type="dxa"/>
          </w:tcPr>
          <w:p w14:paraId="172AFFD0">
            <w:pPr>
              <w:pStyle w:val="47"/>
              <w:rPr>
                <w:rFonts w:hint="eastAsia" w:ascii="仿宋" w:hAnsi="仿宋" w:eastAsia="仿宋" w:cs="仿宋"/>
                <w:color w:val="auto"/>
                <w:sz w:val="22"/>
              </w:rPr>
            </w:pPr>
          </w:p>
        </w:tc>
        <w:tc>
          <w:tcPr>
            <w:tcW w:w="930" w:type="dxa"/>
          </w:tcPr>
          <w:p w14:paraId="5997DDE5">
            <w:pPr>
              <w:pStyle w:val="47"/>
              <w:rPr>
                <w:rFonts w:hint="eastAsia" w:ascii="仿宋" w:hAnsi="仿宋" w:eastAsia="仿宋" w:cs="仿宋"/>
                <w:color w:val="auto"/>
                <w:sz w:val="22"/>
              </w:rPr>
            </w:pPr>
          </w:p>
        </w:tc>
        <w:tc>
          <w:tcPr>
            <w:tcW w:w="1776" w:type="dxa"/>
          </w:tcPr>
          <w:p w14:paraId="75A72F21">
            <w:pPr>
              <w:pStyle w:val="47"/>
              <w:rPr>
                <w:rFonts w:hint="eastAsia" w:ascii="仿宋" w:hAnsi="仿宋" w:eastAsia="仿宋" w:cs="仿宋"/>
                <w:color w:val="auto"/>
                <w:sz w:val="22"/>
              </w:rPr>
            </w:pPr>
          </w:p>
        </w:tc>
        <w:tc>
          <w:tcPr>
            <w:tcW w:w="1210" w:type="dxa"/>
          </w:tcPr>
          <w:p w14:paraId="2F7F62CF">
            <w:pPr>
              <w:pStyle w:val="47"/>
              <w:rPr>
                <w:rFonts w:hint="eastAsia" w:ascii="仿宋" w:hAnsi="仿宋" w:eastAsia="仿宋" w:cs="仿宋"/>
                <w:color w:val="auto"/>
                <w:sz w:val="22"/>
              </w:rPr>
            </w:pPr>
          </w:p>
        </w:tc>
        <w:tc>
          <w:tcPr>
            <w:tcW w:w="800" w:type="dxa"/>
          </w:tcPr>
          <w:p w14:paraId="28E35328">
            <w:pPr>
              <w:pStyle w:val="47"/>
              <w:rPr>
                <w:rFonts w:hint="eastAsia" w:ascii="仿宋" w:hAnsi="仿宋" w:eastAsia="仿宋" w:cs="仿宋"/>
                <w:color w:val="auto"/>
                <w:sz w:val="22"/>
              </w:rPr>
            </w:pPr>
          </w:p>
        </w:tc>
        <w:tc>
          <w:tcPr>
            <w:tcW w:w="899" w:type="dxa"/>
          </w:tcPr>
          <w:p w14:paraId="04F33377">
            <w:pPr>
              <w:pStyle w:val="47"/>
              <w:rPr>
                <w:rFonts w:hint="eastAsia" w:ascii="仿宋" w:hAnsi="仿宋" w:eastAsia="仿宋" w:cs="仿宋"/>
                <w:color w:val="auto"/>
                <w:sz w:val="22"/>
              </w:rPr>
            </w:pPr>
          </w:p>
        </w:tc>
        <w:tc>
          <w:tcPr>
            <w:tcW w:w="733" w:type="dxa"/>
          </w:tcPr>
          <w:p w14:paraId="5A75918D">
            <w:pPr>
              <w:pStyle w:val="47"/>
              <w:rPr>
                <w:rFonts w:hint="eastAsia" w:ascii="仿宋" w:hAnsi="仿宋" w:eastAsia="仿宋" w:cs="仿宋"/>
                <w:color w:val="auto"/>
                <w:sz w:val="22"/>
              </w:rPr>
            </w:pPr>
          </w:p>
        </w:tc>
        <w:tc>
          <w:tcPr>
            <w:tcW w:w="800" w:type="dxa"/>
          </w:tcPr>
          <w:p w14:paraId="4598B9EC">
            <w:pPr>
              <w:pStyle w:val="47"/>
              <w:rPr>
                <w:rFonts w:hint="eastAsia" w:ascii="仿宋" w:hAnsi="仿宋" w:eastAsia="仿宋" w:cs="仿宋"/>
                <w:color w:val="auto"/>
                <w:sz w:val="22"/>
              </w:rPr>
            </w:pPr>
          </w:p>
        </w:tc>
        <w:tc>
          <w:tcPr>
            <w:tcW w:w="744" w:type="dxa"/>
          </w:tcPr>
          <w:p w14:paraId="4EDA2F63">
            <w:pPr>
              <w:pStyle w:val="47"/>
              <w:rPr>
                <w:rFonts w:hint="eastAsia" w:ascii="仿宋" w:hAnsi="仿宋" w:eastAsia="仿宋" w:cs="仿宋"/>
                <w:color w:val="auto"/>
                <w:sz w:val="22"/>
              </w:rPr>
            </w:pPr>
          </w:p>
        </w:tc>
      </w:tr>
      <w:tr w14:paraId="3040B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564" w:type="dxa"/>
          </w:tcPr>
          <w:p w14:paraId="6B0114B2">
            <w:pPr>
              <w:pStyle w:val="47"/>
              <w:rPr>
                <w:rFonts w:hint="eastAsia" w:ascii="仿宋" w:hAnsi="仿宋" w:eastAsia="仿宋" w:cs="仿宋"/>
                <w:color w:val="auto"/>
                <w:sz w:val="22"/>
              </w:rPr>
            </w:pPr>
          </w:p>
        </w:tc>
        <w:tc>
          <w:tcPr>
            <w:tcW w:w="930" w:type="dxa"/>
          </w:tcPr>
          <w:p w14:paraId="0EFE9491">
            <w:pPr>
              <w:pStyle w:val="47"/>
              <w:rPr>
                <w:rFonts w:hint="eastAsia" w:ascii="仿宋" w:hAnsi="仿宋" w:eastAsia="仿宋" w:cs="仿宋"/>
                <w:color w:val="auto"/>
                <w:sz w:val="22"/>
              </w:rPr>
            </w:pPr>
          </w:p>
        </w:tc>
        <w:tc>
          <w:tcPr>
            <w:tcW w:w="1776" w:type="dxa"/>
          </w:tcPr>
          <w:p w14:paraId="16425FEE">
            <w:pPr>
              <w:pStyle w:val="47"/>
              <w:rPr>
                <w:rFonts w:hint="eastAsia" w:ascii="仿宋" w:hAnsi="仿宋" w:eastAsia="仿宋" w:cs="仿宋"/>
                <w:color w:val="auto"/>
                <w:sz w:val="22"/>
              </w:rPr>
            </w:pPr>
          </w:p>
        </w:tc>
        <w:tc>
          <w:tcPr>
            <w:tcW w:w="1210" w:type="dxa"/>
          </w:tcPr>
          <w:p w14:paraId="2BCB1271">
            <w:pPr>
              <w:pStyle w:val="47"/>
              <w:rPr>
                <w:rFonts w:hint="eastAsia" w:ascii="仿宋" w:hAnsi="仿宋" w:eastAsia="仿宋" w:cs="仿宋"/>
                <w:color w:val="auto"/>
                <w:sz w:val="22"/>
              </w:rPr>
            </w:pPr>
          </w:p>
        </w:tc>
        <w:tc>
          <w:tcPr>
            <w:tcW w:w="800" w:type="dxa"/>
          </w:tcPr>
          <w:p w14:paraId="1AB27312">
            <w:pPr>
              <w:pStyle w:val="47"/>
              <w:rPr>
                <w:rFonts w:hint="eastAsia" w:ascii="仿宋" w:hAnsi="仿宋" w:eastAsia="仿宋" w:cs="仿宋"/>
                <w:color w:val="auto"/>
                <w:sz w:val="22"/>
              </w:rPr>
            </w:pPr>
          </w:p>
        </w:tc>
        <w:tc>
          <w:tcPr>
            <w:tcW w:w="899" w:type="dxa"/>
          </w:tcPr>
          <w:p w14:paraId="665A55E6">
            <w:pPr>
              <w:pStyle w:val="47"/>
              <w:rPr>
                <w:rFonts w:hint="eastAsia" w:ascii="仿宋" w:hAnsi="仿宋" w:eastAsia="仿宋" w:cs="仿宋"/>
                <w:color w:val="auto"/>
                <w:sz w:val="22"/>
              </w:rPr>
            </w:pPr>
          </w:p>
        </w:tc>
        <w:tc>
          <w:tcPr>
            <w:tcW w:w="733" w:type="dxa"/>
          </w:tcPr>
          <w:p w14:paraId="463C7414">
            <w:pPr>
              <w:pStyle w:val="47"/>
              <w:rPr>
                <w:rFonts w:hint="eastAsia" w:ascii="仿宋" w:hAnsi="仿宋" w:eastAsia="仿宋" w:cs="仿宋"/>
                <w:color w:val="auto"/>
                <w:sz w:val="22"/>
              </w:rPr>
            </w:pPr>
          </w:p>
        </w:tc>
        <w:tc>
          <w:tcPr>
            <w:tcW w:w="800" w:type="dxa"/>
          </w:tcPr>
          <w:p w14:paraId="49CF3829">
            <w:pPr>
              <w:pStyle w:val="47"/>
              <w:rPr>
                <w:rFonts w:hint="eastAsia" w:ascii="仿宋" w:hAnsi="仿宋" w:eastAsia="仿宋" w:cs="仿宋"/>
                <w:color w:val="auto"/>
                <w:sz w:val="22"/>
              </w:rPr>
            </w:pPr>
          </w:p>
        </w:tc>
        <w:tc>
          <w:tcPr>
            <w:tcW w:w="744" w:type="dxa"/>
          </w:tcPr>
          <w:p w14:paraId="523172C4">
            <w:pPr>
              <w:pStyle w:val="47"/>
              <w:rPr>
                <w:rFonts w:hint="eastAsia" w:ascii="仿宋" w:hAnsi="仿宋" w:eastAsia="仿宋" w:cs="仿宋"/>
                <w:color w:val="auto"/>
                <w:sz w:val="22"/>
              </w:rPr>
            </w:pPr>
          </w:p>
        </w:tc>
      </w:tr>
      <w:tr w14:paraId="77000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564" w:type="dxa"/>
          </w:tcPr>
          <w:p w14:paraId="7D9F3E3F">
            <w:pPr>
              <w:pStyle w:val="47"/>
              <w:rPr>
                <w:rFonts w:hint="eastAsia" w:ascii="仿宋" w:hAnsi="仿宋" w:eastAsia="仿宋" w:cs="仿宋"/>
                <w:color w:val="auto"/>
                <w:sz w:val="22"/>
              </w:rPr>
            </w:pPr>
          </w:p>
        </w:tc>
        <w:tc>
          <w:tcPr>
            <w:tcW w:w="930" w:type="dxa"/>
          </w:tcPr>
          <w:p w14:paraId="039B7167">
            <w:pPr>
              <w:pStyle w:val="47"/>
              <w:rPr>
                <w:rFonts w:hint="eastAsia" w:ascii="仿宋" w:hAnsi="仿宋" w:eastAsia="仿宋" w:cs="仿宋"/>
                <w:color w:val="auto"/>
                <w:sz w:val="22"/>
              </w:rPr>
            </w:pPr>
          </w:p>
        </w:tc>
        <w:tc>
          <w:tcPr>
            <w:tcW w:w="1776" w:type="dxa"/>
          </w:tcPr>
          <w:p w14:paraId="0244C5A1">
            <w:pPr>
              <w:pStyle w:val="47"/>
              <w:rPr>
                <w:rFonts w:hint="eastAsia" w:ascii="仿宋" w:hAnsi="仿宋" w:eastAsia="仿宋" w:cs="仿宋"/>
                <w:color w:val="auto"/>
                <w:sz w:val="22"/>
              </w:rPr>
            </w:pPr>
          </w:p>
        </w:tc>
        <w:tc>
          <w:tcPr>
            <w:tcW w:w="1210" w:type="dxa"/>
          </w:tcPr>
          <w:p w14:paraId="2D821A0A">
            <w:pPr>
              <w:pStyle w:val="47"/>
              <w:rPr>
                <w:rFonts w:hint="eastAsia" w:ascii="仿宋" w:hAnsi="仿宋" w:eastAsia="仿宋" w:cs="仿宋"/>
                <w:color w:val="auto"/>
                <w:sz w:val="22"/>
              </w:rPr>
            </w:pPr>
          </w:p>
        </w:tc>
        <w:tc>
          <w:tcPr>
            <w:tcW w:w="800" w:type="dxa"/>
          </w:tcPr>
          <w:p w14:paraId="12A76DAF">
            <w:pPr>
              <w:pStyle w:val="47"/>
              <w:rPr>
                <w:rFonts w:hint="eastAsia" w:ascii="仿宋" w:hAnsi="仿宋" w:eastAsia="仿宋" w:cs="仿宋"/>
                <w:color w:val="auto"/>
                <w:sz w:val="22"/>
              </w:rPr>
            </w:pPr>
          </w:p>
        </w:tc>
        <w:tc>
          <w:tcPr>
            <w:tcW w:w="899" w:type="dxa"/>
          </w:tcPr>
          <w:p w14:paraId="7742EA9A">
            <w:pPr>
              <w:pStyle w:val="47"/>
              <w:rPr>
                <w:rFonts w:hint="eastAsia" w:ascii="仿宋" w:hAnsi="仿宋" w:eastAsia="仿宋" w:cs="仿宋"/>
                <w:color w:val="auto"/>
                <w:sz w:val="22"/>
              </w:rPr>
            </w:pPr>
          </w:p>
        </w:tc>
        <w:tc>
          <w:tcPr>
            <w:tcW w:w="733" w:type="dxa"/>
          </w:tcPr>
          <w:p w14:paraId="75D66572">
            <w:pPr>
              <w:pStyle w:val="47"/>
              <w:rPr>
                <w:rFonts w:hint="eastAsia" w:ascii="仿宋" w:hAnsi="仿宋" w:eastAsia="仿宋" w:cs="仿宋"/>
                <w:color w:val="auto"/>
                <w:sz w:val="22"/>
              </w:rPr>
            </w:pPr>
          </w:p>
        </w:tc>
        <w:tc>
          <w:tcPr>
            <w:tcW w:w="800" w:type="dxa"/>
          </w:tcPr>
          <w:p w14:paraId="74AB272C">
            <w:pPr>
              <w:pStyle w:val="47"/>
              <w:rPr>
                <w:rFonts w:hint="eastAsia" w:ascii="仿宋" w:hAnsi="仿宋" w:eastAsia="仿宋" w:cs="仿宋"/>
                <w:color w:val="auto"/>
                <w:sz w:val="22"/>
              </w:rPr>
            </w:pPr>
          </w:p>
        </w:tc>
        <w:tc>
          <w:tcPr>
            <w:tcW w:w="744" w:type="dxa"/>
          </w:tcPr>
          <w:p w14:paraId="4EAD8B38">
            <w:pPr>
              <w:pStyle w:val="47"/>
              <w:rPr>
                <w:rFonts w:hint="eastAsia" w:ascii="仿宋" w:hAnsi="仿宋" w:eastAsia="仿宋" w:cs="仿宋"/>
                <w:color w:val="auto"/>
                <w:sz w:val="22"/>
              </w:rPr>
            </w:pPr>
          </w:p>
        </w:tc>
      </w:tr>
      <w:tr w14:paraId="78ADA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564" w:type="dxa"/>
          </w:tcPr>
          <w:p w14:paraId="2A7E53D5">
            <w:pPr>
              <w:pStyle w:val="47"/>
              <w:rPr>
                <w:rFonts w:hint="eastAsia" w:ascii="仿宋" w:hAnsi="仿宋" w:eastAsia="仿宋" w:cs="仿宋"/>
                <w:color w:val="auto"/>
                <w:sz w:val="22"/>
              </w:rPr>
            </w:pPr>
          </w:p>
        </w:tc>
        <w:tc>
          <w:tcPr>
            <w:tcW w:w="930" w:type="dxa"/>
          </w:tcPr>
          <w:p w14:paraId="57FF8F18">
            <w:pPr>
              <w:pStyle w:val="47"/>
              <w:rPr>
                <w:rFonts w:hint="eastAsia" w:ascii="仿宋" w:hAnsi="仿宋" w:eastAsia="仿宋" w:cs="仿宋"/>
                <w:color w:val="auto"/>
                <w:sz w:val="22"/>
              </w:rPr>
            </w:pPr>
          </w:p>
        </w:tc>
        <w:tc>
          <w:tcPr>
            <w:tcW w:w="1776" w:type="dxa"/>
          </w:tcPr>
          <w:p w14:paraId="2790047B">
            <w:pPr>
              <w:pStyle w:val="47"/>
              <w:rPr>
                <w:rFonts w:hint="eastAsia" w:ascii="仿宋" w:hAnsi="仿宋" w:eastAsia="仿宋" w:cs="仿宋"/>
                <w:color w:val="auto"/>
                <w:sz w:val="22"/>
              </w:rPr>
            </w:pPr>
          </w:p>
        </w:tc>
        <w:tc>
          <w:tcPr>
            <w:tcW w:w="1210" w:type="dxa"/>
          </w:tcPr>
          <w:p w14:paraId="0BD03FAC">
            <w:pPr>
              <w:pStyle w:val="47"/>
              <w:rPr>
                <w:rFonts w:hint="eastAsia" w:ascii="仿宋" w:hAnsi="仿宋" w:eastAsia="仿宋" w:cs="仿宋"/>
                <w:color w:val="auto"/>
                <w:sz w:val="22"/>
              </w:rPr>
            </w:pPr>
          </w:p>
        </w:tc>
        <w:tc>
          <w:tcPr>
            <w:tcW w:w="800" w:type="dxa"/>
          </w:tcPr>
          <w:p w14:paraId="31F777FD">
            <w:pPr>
              <w:pStyle w:val="47"/>
              <w:rPr>
                <w:rFonts w:hint="eastAsia" w:ascii="仿宋" w:hAnsi="仿宋" w:eastAsia="仿宋" w:cs="仿宋"/>
                <w:color w:val="auto"/>
                <w:sz w:val="22"/>
              </w:rPr>
            </w:pPr>
          </w:p>
        </w:tc>
        <w:tc>
          <w:tcPr>
            <w:tcW w:w="899" w:type="dxa"/>
          </w:tcPr>
          <w:p w14:paraId="2AC7B9AF">
            <w:pPr>
              <w:pStyle w:val="47"/>
              <w:rPr>
                <w:rFonts w:hint="eastAsia" w:ascii="仿宋" w:hAnsi="仿宋" w:eastAsia="仿宋" w:cs="仿宋"/>
                <w:color w:val="auto"/>
                <w:sz w:val="22"/>
              </w:rPr>
            </w:pPr>
          </w:p>
        </w:tc>
        <w:tc>
          <w:tcPr>
            <w:tcW w:w="733" w:type="dxa"/>
          </w:tcPr>
          <w:p w14:paraId="2A497EC0">
            <w:pPr>
              <w:pStyle w:val="47"/>
              <w:rPr>
                <w:rFonts w:hint="eastAsia" w:ascii="仿宋" w:hAnsi="仿宋" w:eastAsia="仿宋" w:cs="仿宋"/>
                <w:color w:val="auto"/>
                <w:sz w:val="22"/>
              </w:rPr>
            </w:pPr>
          </w:p>
        </w:tc>
        <w:tc>
          <w:tcPr>
            <w:tcW w:w="800" w:type="dxa"/>
          </w:tcPr>
          <w:p w14:paraId="36B4BEB5">
            <w:pPr>
              <w:pStyle w:val="47"/>
              <w:rPr>
                <w:rFonts w:hint="eastAsia" w:ascii="仿宋" w:hAnsi="仿宋" w:eastAsia="仿宋" w:cs="仿宋"/>
                <w:color w:val="auto"/>
                <w:sz w:val="22"/>
              </w:rPr>
            </w:pPr>
          </w:p>
        </w:tc>
        <w:tc>
          <w:tcPr>
            <w:tcW w:w="744" w:type="dxa"/>
          </w:tcPr>
          <w:p w14:paraId="6510164E">
            <w:pPr>
              <w:pStyle w:val="47"/>
              <w:rPr>
                <w:rFonts w:hint="eastAsia" w:ascii="仿宋" w:hAnsi="仿宋" w:eastAsia="仿宋" w:cs="仿宋"/>
                <w:color w:val="auto"/>
                <w:sz w:val="22"/>
              </w:rPr>
            </w:pPr>
          </w:p>
        </w:tc>
      </w:tr>
      <w:tr w14:paraId="0C66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564" w:type="dxa"/>
          </w:tcPr>
          <w:p w14:paraId="63E480A2">
            <w:pPr>
              <w:pStyle w:val="47"/>
              <w:rPr>
                <w:rFonts w:hint="eastAsia" w:ascii="仿宋" w:hAnsi="仿宋" w:eastAsia="仿宋" w:cs="仿宋"/>
                <w:color w:val="auto"/>
                <w:sz w:val="22"/>
              </w:rPr>
            </w:pPr>
          </w:p>
        </w:tc>
        <w:tc>
          <w:tcPr>
            <w:tcW w:w="930" w:type="dxa"/>
          </w:tcPr>
          <w:p w14:paraId="5E759969">
            <w:pPr>
              <w:pStyle w:val="47"/>
              <w:rPr>
                <w:rFonts w:hint="eastAsia" w:ascii="仿宋" w:hAnsi="仿宋" w:eastAsia="仿宋" w:cs="仿宋"/>
                <w:color w:val="auto"/>
                <w:sz w:val="22"/>
              </w:rPr>
            </w:pPr>
          </w:p>
        </w:tc>
        <w:tc>
          <w:tcPr>
            <w:tcW w:w="1776" w:type="dxa"/>
          </w:tcPr>
          <w:p w14:paraId="5DBB57B2">
            <w:pPr>
              <w:pStyle w:val="47"/>
              <w:rPr>
                <w:rFonts w:hint="eastAsia" w:ascii="仿宋" w:hAnsi="仿宋" w:eastAsia="仿宋" w:cs="仿宋"/>
                <w:color w:val="auto"/>
                <w:sz w:val="22"/>
              </w:rPr>
            </w:pPr>
          </w:p>
        </w:tc>
        <w:tc>
          <w:tcPr>
            <w:tcW w:w="1210" w:type="dxa"/>
          </w:tcPr>
          <w:p w14:paraId="536D76E3">
            <w:pPr>
              <w:pStyle w:val="47"/>
              <w:rPr>
                <w:rFonts w:hint="eastAsia" w:ascii="仿宋" w:hAnsi="仿宋" w:eastAsia="仿宋" w:cs="仿宋"/>
                <w:color w:val="auto"/>
                <w:sz w:val="22"/>
              </w:rPr>
            </w:pPr>
          </w:p>
        </w:tc>
        <w:tc>
          <w:tcPr>
            <w:tcW w:w="800" w:type="dxa"/>
          </w:tcPr>
          <w:p w14:paraId="22C34575">
            <w:pPr>
              <w:pStyle w:val="47"/>
              <w:rPr>
                <w:rFonts w:hint="eastAsia" w:ascii="仿宋" w:hAnsi="仿宋" w:eastAsia="仿宋" w:cs="仿宋"/>
                <w:color w:val="auto"/>
                <w:sz w:val="22"/>
              </w:rPr>
            </w:pPr>
          </w:p>
        </w:tc>
        <w:tc>
          <w:tcPr>
            <w:tcW w:w="899" w:type="dxa"/>
          </w:tcPr>
          <w:p w14:paraId="2418E4DF">
            <w:pPr>
              <w:pStyle w:val="47"/>
              <w:rPr>
                <w:rFonts w:hint="eastAsia" w:ascii="仿宋" w:hAnsi="仿宋" w:eastAsia="仿宋" w:cs="仿宋"/>
                <w:color w:val="auto"/>
                <w:sz w:val="22"/>
              </w:rPr>
            </w:pPr>
          </w:p>
        </w:tc>
        <w:tc>
          <w:tcPr>
            <w:tcW w:w="733" w:type="dxa"/>
          </w:tcPr>
          <w:p w14:paraId="1CA550AE">
            <w:pPr>
              <w:pStyle w:val="47"/>
              <w:rPr>
                <w:rFonts w:hint="eastAsia" w:ascii="仿宋" w:hAnsi="仿宋" w:eastAsia="仿宋" w:cs="仿宋"/>
                <w:color w:val="auto"/>
                <w:sz w:val="22"/>
              </w:rPr>
            </w:pPr>
          </w:p>
        </w:tc>
        <w:tc>
          <w:tcPr>
            <w:tcW w:w="800" w:type="dxa"/>
          </w:tcPr>
          <w:p w14:paraId="69D682B4">
            <w:pPr>
              <w:pStyle w:val="47"/>
              <w:rPr>
                <w:rFonts w:hint="eastAsia" w:ascii="仿宋" w:hAnsi="仿宋" w:eastAsia="仿宋" w:cs="仿宋"/>
                <w:color w:val="auto"/>
                <w:sz w:val="22"/>
              </w:rPr>
            </w:pPr>
          </w:p>
        </w:tc>
        <w:tc>
          <w:tcPr>
            <w:tcW w:w="744" w:type="dxa"/>
          </w:tcPr>
          <w:p w14:paraId="37451FBB">
            <w:pPr>
              <w:pStyle w:val="47"/>
              <w:rPr>
                <w:rFonts w:hint="eastAsia" w:ascii="仿宋" w:hAnsi="仿宋" w:eastAsia="仿宋" w:cs="仿宋"/>
                <w:color w:val="auto"/>
                <w:sz w:val="22"/>
              </w:rPr>
            </w:pPr>
          </w:p>
        </w:tc>
      </w:tr>
      <w:tr w14:paraId="55175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564" w:type="dxa"/>
          </w:tcPr>
          <w:p w14:paraId="724AB16D">
            <w:pPr>
              <w:pStyle w:val="47"/>
              <w:rPr>
                <w:rFonts w:hint="eastAsia" w:ascii="仿宋" w:hAnsi="仿宋" w:eastAsia="仿宋" w:cs="仿宋"/>
                <w:color w:val="auto"/>
                <w:sz w:val="22"/>
              </w:rPr>
            </w:pPr>
          </w:p>
        </w:tc>
        <w:tc>
          <w:tcPr>
            <w:tcW w:w="930" w:type="dxa"/>
          </w:tcPr>
          <w:p w14:paraId="0E76E059">
            <w:pPr>
              <w:pStyle w:val="47"/>
              <w:rPr>
                <w:rFonts w:hint="eastAsia" w:ascii="仿宋" w:hAnsi="仿宋" w:eastAsia="仿宋" w:cs="仿宋"/>
                <w:color w:val="auto"/>
                <w:sz w:val="22"/>
              </w:rPr>
            </w:pPr>
          </w:p>
        </w:tc>
        <w:tc>
          <w:tcPr>
            <w:tcW w:w="1776" w:type="dxa"/>
          </w:tcPr>
          <w:p w14:paraId="246A8A77">
            <w:pPr>
              <w:pStyle w:val="47"/>
              <w:rPr>
                <w:rFonts w:hint="eastAsia" w:ascii="仿宋" w:hAnsi="仿宋" w:eastAsia="仿宋" w:cs="仿宋"/>
                <w:color w:val="auto"/>
                <w:sz w:val="22"/>
              </w:rPr>
            </w:pPr>
          </w:p>
        </w:tc>
        <w:tc>
          <w:tcPr>
            <w:tcW w:w="1210" w:type="dxa"/>
          </w:tcPr>
          <w:p w14:paraId="2F3C7792">
            <w:pPr>
              <w:pStyle w:val="47"/>
              <w:rPr>
                <w:rFonts w:hint="eastAsia" w:ascii="仿宋" w:hAnsi="仿宋" w:eastAsia="仿宋" w:cs="仿宋"/>
                <w:color w:val="auto"/>
                <w:sz w:val="22"/>
              </w:rPr>
            </w:pPr>
          </w:p>
        </w:tc>
        <w:tc>
          <w:tcPr>
            <w:tcW w:w="800" w:type="dxa"/>
          </w:tcPr>
          <w:p w14:paraId="6E0E3D79">
            <w:pPr>
              <w:pStyle w:val="47"/>
              <w:rPr>
                <w:rFonts w:hint="eastAsia" w:ascii="仿宋" w:hAnsi="仿宋" w:eastAsia="仿宋" w:cs="仿宋"/>
                <w:color w:val="auto"/>
                <w:sz w:val="22"/>
              </w:rPr>
            </w:pPr>
          </w:p>
        </w:tc>
        <w:tc>
          <w:tcPr>
            <w:tcW w:w="899" w:type="dxa"/>
          </w:tcPr>
          <w:p w14:paraId="78979CB6">
            <w:pPr>
              <w:pStyle w:val="47"/>
              <w:rPr>
                <w:rFonts w:hint="eastAsia" w:ascii="仿宋" w:hAnsi="仿宋" w:eastAsia="仿宋" w:cs="仿宋"/>
                <w:color w:val="auto"/>
                <w:sz w:val="22"/>
              </w:rPr>
            </w:pPr>
          </w:p>
        </w:tc>
        <w:tc>
          <w:tcPr>
            <w:tcW w:w="733" w:type="dxa"/>
          </w:tcPr>
          <w:p w14:paraId="32BF5B2B">
            <w:pPr>
              <w:pStyle w:val="47"/>
              <w:rPr>
                <w:rFonts w:hint="eastAsia" w:ascii="仿宋" w:hAnsi="仿宋" w:eastAsia="仿宋" w:cs="仿宋"/>
                <w:color w:val="auto"/>
                <w:sz w:val="22"/>
              </w:rPr>
            </w:pPr>
          </w:p>
        </w:tc>
        <w:tc>
          <w:tcPr>
            <w:tcW w:w="800" w:type="dxa"/>
          </w:tcPr>
          <w:p w14:paraId="0E0C8A23">
            <w:pPr>
              <w:pStyle w:val="47"/>
              <w:rPr>
                <w:rFonts w:hint="eastAsia" w:ascii="仿宋" w:hAnsi="仿宋" w:eastAsia="仿宋" w:cs="仿宋"/>
                <w:color w:val="auto"/>
                <w:sz w:val="22"/>
              </w:rPr>
            </w:pPr>
          </w:p>
        </w:tc>
        <w:tc>
          <w:tcPr>
            <w:tcW w:w="744" w:type="dxa"/>
          </w:tcPr>
          <w:p w14:paraId="642E71AB">
            <w:pPr>
              <w:pStyle w:val="47"/>
              <w:rPr>
                <w:rFonts w:hint="eastAsia" w:ascii="仿宋" w:hAnsi="仿宋" w:eastAsia="仿宋" w:cs="仿宋"/>
                <w:color w:val="auto"/>
                <w:sz w:val="22"/>
              </w:rPr>
            </w:pPr>
          </w:p>
        </w:tc>
      </w:tr>
      <w:tr w14:paraId="0F1F5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564" w:type="dxa"/>
          </w:tcPr>
          <w:p w14:paraId="3B1C513B">
            <w:pPr>
              <w:pStyle w:val="47"/>
              <w:rPr>
                <w:rFonts w:hint="eastAsia" w:ascii="仿宋" w:hAnsi="仿宋" w:eastAsia="仿宋" w:cs="仿宋"/>
                <w:color w:val="auto"/>
                <w:sz w:val="22"/>
              </w:rPr>
            </w:pPr>
          </w:p>
        </w:tc>
        <w:tc>
          <w:tcPr>
            <w:tcW w:w="930" w:type="dxa"/>
          </w:tcPr>
          <w:p w14:paraId="4F4DBDC5">
            <w:pPr>
              <w:pStyle w:val="47"/>
              <w:rPr>
                <w:rFonts w:hint="eastAsia" w:ascii="仿宋" w:hAnsi="仿宋" w:eastAsia="仿宋" w:cs="仿宋"/>
                <w:color w:val="auto"/>
                <w:sz w:val="22"/>
              </w:rPr>
            </w:pPr>
          </w:p>
        </w:tc>
        <w:tc>
          <w:tcPr>
            <w:tcW w:w="1776" w:type="dxa"/>
          </w:tcPr>
          <w:p w14:paraId="7329B8B8">
            <w:pPr>
              <w:pStyle w:val="47"/>
              <w:rPr>
                <w:rFonts w:hint="eastAsia" w:ascii="仿宋" w:hAnsi="仿宋" w:eastAsia="仿宋" w:cs="仿宋"/>
                <w:color w:val="auto"/>
                <w:sz w:val="22"/>
              </w:rPr>
            </w:pPr>
          </w:p>
        </w:tc>
        <w:tc>
          <w:tcPr>
            <w:tcW w:w="1210" w:type="dxa"/>
          </w:tcPr>
          <w:p w14:paraId="5D50C867">
            <w:pPr>
              <w:pStyle w:val="47"/>
              <w:rPr>
                <w:rFonts w:hint="eastAsia" w:ascii="仿宋" w:hAnsi="仿宋" w:eastAsia="仿宋" w:cs="仿宋"/>
                <w:color w:val="auto"/>
                <w:sz w:val="22"/>
              </w:rPr>
            </w:pPr>
          </w:p>
        </w:tc>
        <w:tc>
          <w:tcPr>
            <w:tcW w:w="800" w:type="dxa"/>
          </w:tcPr>
          <w:p w14:paraId="7CCDC423">
            <w:pPr>
              <w:pStyle w:val="47"/>
              <w:rPr>
                <w:rFonts w:hint="eastAsia" w:ascii="仿宋" w:hAnsi="仿宋" w:eastAsia="仿宋" w:cs="仿宋"/>
                <w:color w:val="auto"/>
                <w:sz w:val="22"/>
              </w:rPr>
            </w:pPr>
          </w:p>
        </w:tc>
        <w:tc>
          <w:tcPr>
            <w:tcW w:w="899" w:type="dxa"/>
          </w:tcPr>
          <w:p w14:paraId="29FE2370">
            <w:pPr>
              <w:pStyle w:val="47"/>
              <w:rPr>
                <w:rFonts w:hint="eastAsia" w:ascii="仿宋" w:hAnsi="仿宋" w:eastAsia="仿宋" w:cs="仿宋"/>
                <w:color w:val="auto"/>
                <w:sz w:val="22"/>
              </w:rPr>
            </w:pPr>
          </w:p>
        </w:tc>
        <w:tc>
          <w:tcPr>
            <w:tcW w:w="733" w:type="dxa"/>
          </w:tcPr>
          <w:p w14:paraId="573DEBD6">
            <w:pPr>
              <w:pStyle w:val="47"/>
              <w:rPr>
                <w:rFonts w:hint="eastAsia" w:ascii="仿宋" w:hAnsi="仿宋" w:eastAsia="仿宋" w:cs="仿宋"/>
                <w:color w:val="auto"/>
                <w:sz w:val="22"/>
              </w:rPr>
            </w:pPr>
          </w:p>
        </w:tc>
        <w:tc>
          <w:tcPr>
            <w:tcW w:w="800" w:type="dxa"/>
          </w:tcPr>
          <w:p w14:paraId="10A1E0F8">
            <w:pPr>
              <w:pStyle w:val="47"/>
              <w:rPr>
                <w:rFonts w:hint="eastAsia" w:ascii="仿宋" w:hAnsi="仿宋" w:eastAsia="仿宋" w:cs="仿宋"/>
                <w:color w:val="auto"/>
                <w:sz w:val="22"/>
              </w:rPr>
            </w:pPr>
          </w:p>
        </w:tc>
        <w:tc>
          <w:tcPr>
            <w:tcW w:w="744" w:type="dxa"/>
          </w:tcPr>
          <w:p w14:paraId="3C5E8917">
            <w:pPr>
              <w:pStyle w:val="47"/>
              <w:rPr>
                <w:rFonts w:hint="eastAsia" w:ascii="仿宋" w:hAnsi="仿宋" w:eastAsia="仿宋" w:cs="仿宋"/>
                <w:color w:val="auto"/>
                <w:sz w:val="22"/>
              </w:rPr>
            </w:pPr>
          </w:p>
        </w:tc>
      </w:tr>
      <w:tr w14:paraId="38D9B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564" w:type="dxa"/>
          </w:tcPr>
          <w:p w14:paraId="5949AA40">
            <w:pPr>
              <w:pStyle w:val="47"/>
              <w:rPr>
                <w:rFonts w:hint="eastAsia" w:ascii="仿宋" w:hAnsi="仿宋" w:eastAsia="仿宋" w:cs="仿宋"/>
                <w:color w:val="auto"/>
                <w:sz w:val="22"/>
              </w:rPr>
            </w:pPr>
          </w:p>
        </w:tc>
        <w:tc>
          <w:tcPr>
            <w:tcW w:w="930" w:type="dxa"/>
          </w:tcPr>
          <w:p w14:paraId="3AF883B0">
            <w:pPr>
              <w:pStyle w:val="47"/>
              <w:rPr>
                <w:rFonts w:hint="eastAsia" w:ascii="仿宋" w:hAnsi="仿宋" w:eastAsia="仿宋" w:cs="仿宋"/>
                <w:color w:val="auto"/>
                <w:sz w:val="22"/>
              </w:rPr>
            </w:pPr>
          </w:p>
        </w:tc>
        <w:tc>
          <w:tcPr>
            <w:tcW w:w="1776" w:type="dxa"/>
          </w:tcPr>
          <w:p w14:paraId="564D9A24">
            <w:pPr>
              <w:pStyle w:val="47"/>
              <w:rPr>
                <w:rFonts w:hint="eastAsia" w:ascii="仿宋" w:hAnsi="仿宋" w:eastAsia="仿宋" w:cs="仿宋"/>
                <w:color w:val="auto"/>
                <w:sz w:val="22"/>
              </w:rPr>
            </w:pPr>
          </w:p>
        </w:tc>
        <w:tc>
          <w:tcPr>
            <w:tcW w:w="1210" w:type="dxa"/>
          </w:tcPr>
          <w:p w14:paraId="0C35C227">
            <w:pPr>
              <w:pStyle w:val="47"/>
              <w:rPr>
                <w:rFonts w:hint="eastAsia" w:ascii="仿宋" w:hAnsi="仿宋" w:eastAsia="仿宋" w:cs="仿宋"/>
                <w:color w:val="auto"/>
                <w:sz w:val="22"/>
              </w:rPr>
            </w:pPr>
          </w:p>
        </w:tc>
        <w:tc>
          <w:tcPr>
            <w:tcW w:w="800" w:type="dxa"/>
          </w:tcPr>
          <w:p w14:paraId="0F17BAAB">
            <w:pPr>
              <w:pStyle w:val="47"/>
              <w:rPr>
                <w:rFonts w:hint="eastAsia" w:ascii="仿宋" w:hAnsi="仿宋" w:eastAsia="仿宋" w:cs="仿宋"/>
                <w:color w:val="auto"/>
                <w:sz w:val="22"/>
              </w:rPr>
            </w:pPr>
          </w:p>
        </w:tc>
        <w:tc>
          <w:tcPr>
            <w:tcW w:w="899" w:type="dxa"/>
          </w:tcPr>
          <w:p w14:paraId="25F28F9B">
            <w:pPr>
              <w:pStyle w:val="47"/>
              <w:rPr>
                <w:rFonts w:hint="eastAsia" w:ascii="仿宋" w:hAnsi="仿宋" w:eastAsia="仿宋" w:cs="仿宋"/>
                <w:color w:val="auto"/>
                <w:sz w:val="22"/>
              </w:rPr>
            </w:pPr>
          </w:p>
        </w:tc>
        <w:tc>
          <w:tcPr>
            <w:tcW w:w="733" w:type="dxa"/>
          </w:tcPr>
          <w:p w14:paraId="03332C03">
            <w:pPr>
              <w:pStyle w:val="47"/>
              <w:rPr>
                <w:rFonts w:hint="eastAsia" w:ascii="仿宋" w:hAnsi="仿宋" w:eastAsia="仿宋" w:cs="仿宋"/>
                <w:color w:val="auto"/>
                <w:sz w:val="22"/>
              </w:rPr>
            </w:pPr>
          </w:p>
        </w:tc>
        <w:tc>
          <w:tcPr>
            <w:tcW w:w="800" w:type="dxa"/>
          </w:tcPr>
          <w:p w14:paraId="708EF582">
            <w:pPr>
              <w:pStyle w:val="47"/>
              <w:rPr>
                <w:rFonts w:hint="eastAsia" w:ascii="仿宋" w:hAnsi="仿宋" w:eastAsia="仿宋" w:cs="仿宋"/>
                <w:color w:val="auto"/>
                <w:sz w:val="22"/>
              </w:rPr>
            </w:pPr>
          </w:p>
        </w:tc>
        <w:tc>
          <w:tcPr>
            <w:tcW w:w="744" w:type="dxa"/>
          </w:tcPr>
          <w:p w14:paraId="229ED83D">
            <w:pPr>
              <w:pStyle w:val="47"/>
              <w:rPr>
                <w:rFonts w:hint="eastAsia" w:ascii="仿宋" w:hAnsi="仿宋" w:eastAsia="仿宋" w:cs="仿宋"/>
                <w:color w:val="auto"/>
                <w:sz w:val="22"/>
              </w:rPr>
            </w:pPr>
          </w:p>
        </w:tc>
      </w:tr>
      <w:tr w14:paraId="319A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5280" w:type="dxa"/>
            <w:gridSpan w:val="5"/>
          </w:tcPr>
          <w:p w14:paraId="3C894B58">
            <w:pPr>
              <w:pStyle w:val="47"/>
              <w:spacing w:before="7"/>
              <w:rPr>
                <w:rFonts w:hint="eastAsia" w:ascii="仿宋" w:hAnsi="仿宋" w:eastAsia="仿宋" w:cs="仿宋"/>
                <w:color w:val="auto"/>
                <w:sz w:val="22"/>
              </w:rPr>
            </w:pPr>
          </w:p>
          <w:p w14:paraId="4EF4376C">
            <w:pPr>
              <w:pStyle w:val="47"/>
              <w:ind w:left="2926" w:right="2553"/>
              <w:jc w:val="center"/>
              <w:rPr>
                <w:rFonts w:hint="eastAsia" w:ascii="仿宋" w:hAnsi="仿宋" w:eastAsia="仿宋" w:cs="仿宋"/>
                <w:color w:val="auto"/>
                <w:sz w:val="21"/>
              </w:rPr>
            </w:pPr>
            <w:r>
              <w:rPr>
                <w:rFonts w:hint="eastAsia" w:ascii="仿宋" w:hAnsi="仿宋" w:eastAsia="仿宋" w:cs="仿宋"/>
                <w:color w:val="auto"/>
                <w:sz w:val="21"/>
              </w:rPr>
              <w:t>合计</w:t>
            </w:r>
          </w:p>
        </w:tc>
        <w:tc>
          <w:tcPr>
            <w:tcW w:w="899" w:type="dxa"/>
          </w:tcPr>
          <w:p w14:paraId="52AE6B0D">
            <w:pPr>
              <w:pStyle w:val="47"/>
              <w:rPr>
                <w:rFonts w:hint="eastAsia" w:ascii="仿宋" w:hAnsi="仿宋" w:eastAsia="仿宋" w:cs="仿宋"/>
                <w:color w:val="auto"/>
                <w:sz w:val="22"/>
              </w:rPr>
            </w:pPr>
          </w:p>
        </w:tc>
        <w:tc>
          <w:tcPr>
            <w:tcW w:w="733" w:type="dxa"/>
          </w:tcPr>
          <w:p w14:paraId="65B7918A">
            <w:pPr>
              <w:pStyle w:val="47"/>
              <w:rPr>
                <w:rFonts w:hint="eastAsia" w:ascii="仿宋" w:hAnsi="仿宋" w:eastAsia="仿宋" w:cs="仿宋"/>
                <w:color w:val="auto"/>
                <w:sz w:val="22"/>
              </w:rPr>
            </w:pPr>
          </w:p>
        </w:tc>
        <w:tc>
          <w:tcPr>
            <w:tcW w:w="800" w:type="dxa"/>
          </w:tcPr>
          <w:p w14:paraId="6294F968">
            <w:pPr>
              <w:pStyle w:val="47"/>
              <w:rPr>
                <w:rFonts w:hint="eastAsia" w:ascii="仿宋" w:hAnsi="仿宋" w:eastAsia="仿宋" w:cs="仿宋"/>
                <w:color w:val="auto"/>
                <w:sz w:val="22"/>
              </w:rPr>
            </w:pPr>
          </w:p>
        </w:tc>
        <w:tc>
          <w:tcPr>
            <w:tcW w:w="744" w:type="dxa"/>
          </w:tcPr>
          <w:p w14:paraId="135CD45B">
            <w:pPr>
              <w:pStyle w:val="47"/>
              <w:rPr>
                <w:rFonts w:hint="eastAsia" w:ascii="仿宋" w:hAnsi="仿宋" w:eastAsia="仿宋" w:cs="仿宋"/>
                <w:color w:val="auto"/>
                <w:sz w:val="22"/>
              </w:rPr>
            </w:pPr>
          </w:p>
        </w:tc>
      </w:tr>
    </w:tbl>
    <w:p w14:paraId="1321DB58">
      <w:pPr>
        <w:pStyle w:val="13"/>
        <w:spacing w:before="71" w:after="18"/>
        <w:ind w:left="738"/>
        <w:rPr>
          <w:rFonts w:hint="eastAsia" w:ascii="仿宋" w:hAnsi="仿宋" w:eastAsia="仿宋" w:cs="仿宋"/>
          <w:color w:val="auto"/>
        </w:rPr>
      </w:pPr>
      <w:r>
        <w:rPr>
          <w:rFonts w:hint="eastAsia" w:ascii="仿宋" w:hAnsi="仿宋" w:eastAsia="仿宋" w:cs="仿宋"/>
          <w:color w:val="auto"/>
        </w:rPr>
        <w:t>工程名称：</w:t>
      </w:r>
    </w:p>
    <w:p w14:paraId="38029885">
      <w:pPr>
        <w:pStyle w:val="13"/>
        <w:spacing w:before="25" w:line="278" w:lineRule="auto"/>
        <w:ind w:left="738" w:right="1239"/>
        <w:rPr>
          <w:rFonts w:hint="eastAsia" w:ascii="仿宋" w:hAnsi="仿宋" w:eastAsia="仿宋" w:cs="仿宋"/>
          <w:color w:val="auto"/>
        </w:rPr>
      </w:pPr>
      <w:r>
        <w:rPr>
          <w:rFonts w:hint="eastAsia" w:ascii="仿宋" w:hAnsi="仿宋" w:eastAsia="仿宋" w:cs="仿宋"/>
          <w:color w:val="auto"/>
        </w:rPr>
        <w:t>注：1、“计算基础”中安全文明施工费可为“定额基价”、“定额人工费”或“定额人工费+定额机械费”，其他项目可为“定额人工费”或“定额人工费+定额机械费”。</w:t>
      </w:r>
    </w:p>
    <w:p w14:paraId="6522317E">
      <w:pPr>
        <w:pStyle w:val="13"/>
        <w:spacing w:line="278" w:lineRule="auto"/>
        <w:ind w:left="738" w:right="1296" w:firstLine="465"/>
        <w:rPr>
          <w:rFonts w:hint="eastAsia" w:ascii="仿宋" w:hAnsi="仿宋" w:eastAsia="仿宋" w:cs="仿宋"/>
          <w:color w:val="auto"/>
        </w:rPr>
      </w:pPr>
      <w:r>
        <w:rPr>
          <w:rFonts w:hint="eastAsia" w:ascii="仿宋" w:hAnsi="仿宋" w:eastAsia="仿宋" w:cs="仿宋"/>
          <w:color w:val="auto"/>
        </w:rPr>
        <w:t>2、按施工方案计算的措施费，若无“计算基础”和“费率”的数值，也可只填“金额”数值， 但应在备注栏说明施工方案的出处或计算方法。</w:t>
      </w:r>
    </w:p>
    <w:p w14:paraId="04E9B016">
      <w:pPr>
        <w:spacing w:after="0" w:line="278" w:lineRule="auto"/>
        <w:rPr>
          <w:rFonts w:hint="eastAsia" w:ascii="仿宋" w:hAnsi="仿宋" w:eastAsia="仿宋" w:cs="仿宋"/>
          <w:color w:val="auto"/>
        </w:rPr>
        <w:sectPr>
          <w:pgSz w:w="11910" w:h="16850"/>
          <w:pgMar w:top="1440" w:right="1287" w:bottom="1440" w:left="1378" w:header="0" w:footer="207" w:gutter="0"/>
          <w:pgNumType w:fmt="decimal"/>
          <w:cols w:space="720" w:num="1"/>
        </w:sectPr>
      </w:pPr>
    </w:p>
    <w:p w14:paraId="05A2583C">
      <w:pPr>
        <w:spacing w:before="57"/>
        <w:ind w:left="73" w:right="463" w:firstLine="0"/>
        <w:jc w:val="center"/>
        <w:rPr>
          <w:rFonts w:hint="eastAsia" w:ascii="仿宋" w:hAnsi="仿宋" w:eastAsia="仿宋" w:cs="仿宋"/>
          <w:b/>
          <w:color w:val="auto"/>
          <w:sz w:val="21"/>
        </w:rPr>
      </w:pPr>
      <w:r>
        <w:rPr>
          <w:rFonts w:hint="eastAsia" w:ascii="仿宋" w:hAnsi="仿宋" w:eastAsia="仿宋" w:cs="仿宋"/>
          <w:b/>
          <w:color w:val="auto"/>
          <w:sz w:val="21"/>
        </w:rPr>
        <w:t>其他项目清单与计价汇总表</w:t>
      </w:r>
    </w:p>
    <w:p w14:paraId="7D5BE07A">
      <w:pPr>
        <w:pStyle w:val="13"/>
        <w:spacing w:before="2"/>
        <w:rPr>
          <w:rFonts w:hint="eastAsia" w:ascii="仿宋" w:hAnsi="仿宋" w:eastAsia="仿宋" w:cs="仿宋"/>
          <w:b/>
          <w:color w:val="auto"/>
          <w:sz w:val="22"/>
        </w:rPr>
      </w:pPr>
    </w:p>
    <w:p w14:paraId="03B757F4">
      <w:pPr>
        <w:pStyle w:val="13"/>
        <w:spacing w:before="71" w:after="18"/>
        <w:ind w:left="738"/>
        <w:rPr>
          <w:rFonts w:hint="eastAsia" w:ascii="仿宋" w:hAnsi="仿宋" w:eastAsia="仿宋" w:cs="仿宋"/>
          <w:color w:val="auto"/>
        </w:rPr>
      </w:pPr>
      <w:r>
        <w:rPr>
          <w:rFonts w:hint="eastAsia" w:ascii="仿宋" w:hAnsi="仿宋" w:eastAsia="仿宋" w:cs="仿宋"/>
          <w:color w:val="auto"/>
        </w:rPr>
        <w:t>工程名称：</w:t>
      </w:r>
    </w:p>
    <w:tbl>
      <w:tblPr>
        <w:tblStyle w:val="35"/>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9"/>
        <w:gridCol w:w="1883"/>
        <w:gridCol w:w="1563"/>
        <w:gridCol w:w="1542"/>
        <w:gridCol w:w="2740"/>
      </w:tblGrid>
      <w:tr w14:paraId="38579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849" w:type="dxa"/>
          </w:tcPr>
          <w:p w14:paraId="40C07028">
            <w:pPr>
              <w:pStyle w:val="47"/>
              <w:spacing w:before="6"/>
              <w:rPr>
                <w:rFonts w:hint="eastAsia" w:ascii="仿宋" w:hAnsi="仿宋" w:eastAsia="仿宋" w:cs="仿宋"/>
                <w:color w:val="auto"/>
                <w:sz w:val="25"/>
              </w:rPr>
            </w:pPr>
          </w:p>
          <w:p w14:paraId="6E529B2D">
            <w:pPr>
              <w:pStyle w:val="47"/>
              <w:spacing w:before="1"/>
              <w:ind w:left="263"/>
              <w:rPr>
                <w:rFonts w:hint="eastAsia" w:ascii="仿宋" w:hAnsi="仿宋" w:eastAsia="仿宋" w:cs="仿宋"/>
                <w:color w:val="auto"/>
                <w:sz w:val="21"/>
              </w:rPr>
            </w:pPr>
            <w:r>
              <w:rPr>
                <w:rFonts w:hint="eastAsia" w:ascii="仿宋" w:hAnsi="仿宋" w:eastAsia="仿宋" w:cs="仿宋"/>
                <w:color w:val="auto"/>
                <w:sz w:val="21"/>
              </w:rPr>
              <w:t>序号</w:t>
            </w:r>
          </w:p>
        </w:tc>
        <w:tc>
          <w:tcPr>
            <w:tcW w:w="1883" w:type="dxa"/>
          </w:tcPr>
          <w:p w14:paraId="7D2F485C">
            <w:pPr>
              <w:pStyle w:val="47"/>
              <w:spacing w:before="6"/>
              <w:rPr>
                <w:rFonts w:hint="eastAsia" w:ascii="仿宋" w:hAnsi="仿宋" w:eastAsia="仿宋" w:cs="仿宋"/>
                <w:color w:val="auto"/>
                <w:sz w:val="25"/>
              </w:rPr>
            </w:pPr>
          </w:p>
          <w:p w14:paraId="27DBA98E">
            <w:pPr>
              <w:pStyle w:val="47"/>
              <w:spacing w:before="1"/>
              <w:ind w:left="628"/>
              <w:rPr>
                <w:rFonts w:hint="eastAsia" w:ascii="仿宋" w:hAnsi="仿宋" w:eastAsia="仿宋" w:cs="仿宋"/>
                <w:color w:val="auto"/>
                <w:sz w:val="21"/>
              </w:rPr>
            </w:pPr>
            <w:r>
              <w:rPr>
                <w:rFonts w:hint="eastAsia" w:ascii="仿宋" w:hAnsi="仿宋" w:eastAsia="仿宋" w:cs="仿宋"/>
                <w:color w:val="auto"/>
                <w:sz w:val="21"/>
              </w:rPr>
              <w:t>项目名称</w:t>
            </w:r>
          </w:p>
        </w:tc>
        <w:tc>
          <w:tcPr>
            <w:tcW w:w="1563" w:type="dxa"/>
          </w:tcPr>
          <w:p w14:paraId="08316BA3">
            <w:pPr>
              <w:pStyle w:val="47"/>
              <w:spacing w:before="6"/>
              <w:rPr>
                <w:rFonts w:hint="eastAsia" w:ascii="仿宋" w:hAnsi="仿宋" w:eastAsia="仿宋" w:cs="仿宋"/>
                <w:color w:val="auto"/>
                <w:sz w:val="25"/>
              </w:rPr>
            </w:pPr>
          </w:p>
          <w:p w14:paraId="5E8E592B">
            <w:pPr>
              <w:pStyle w:val="47"/>
              <w:spacing w:before="1"/>
              <w:ind w:left="450"/>
              <w:rPr>
                <w:rFonts w:hint="eastAsia" w:ascii="仿宋" w:hAnsi="仿宋" w:eastAsia="仿宋" w:cs="仿宋"/>
                <w:color w:val="auto"/>
                <w:sz w:val="21"/>
              </w:rPr>
            </w:pPr>
            <w:r>
              <w:rPr>
                <w:rFonts w:hint="eastAsia" w:ascii="仿宋" w:hAnsi="仿宋" w:eastAsia="仿宋" w:cs="仿宋"/>
                <w:color w:val="auto"/>
                <w:sz w:val="21"/>
              </w:rPr>
              <w:t>金额（元）</w:t>
            </w:r>
          </w:p>
        </w:tc>
        <w:tc>
          <w:tcPr>
            <w:tcW w:w="1542" w:type="dxa"/>
          </w:tcPr>
          <w:p w14:paraId="13DDC699">
            <w:pPr>
              <w:pStyle w:val="47"/>
              <w:spacing w:before="6"/>
              <w:rPr>
                <w:rFonts w:hint="eastAsia" w:ascii="仿宋" w:hAnsi="仿宋" w:eastAsia="仿宋" w:cs="仿宋"/>
                <w:color w:val="auto"/>
                <w:sz w:val="25"/>
              </w:rPr>
            </w:pPr>
          </w:p>
          <w:p w14:paraId="01B11ABA">
            <w:pPr>
              <w:pStyle w:val="47"/>
              <w:spacing w:before="1"/>
              <w:ind w:firstLine="210" w:firstLineChars="100"/>
              <w:jc w:val="both"/>
              <w:rPr>
                <w:rFonts w:hint="eastAsia" w:ascii="仿宋" w:hAnsi="仿宋" w:eastAsia="仿宋" w:cs="仿宋"/>
                <w:color w:val="auto"/>
                <w:sz w:val="21"/>
              </w:rPr>
            </w:pPr>
            <w:r>
              <w:rPr>
                <w:rFonts w:hint="eastAsia" w:ascii="仿宋" w:hAnsi="仿宋" w:eastAsia="仿宋" w:cs="仿宋"/>
                <w:color w:val="auto"/>
                <w:sz w:val="21"/>
                <w:lang w:val="en-US" w:eastAsia="zh-CN"/>
              </w:rPr>
              <w:t>结算</w:t>
            </w:r>
            <w:r>
              <w:rPr>
                <w:rFonts w:hint="eastAsia" w:ascii="仿宋" w:hAnsi="仿宋" w:eastAsia="仿宋" w:cs="仿宋"/>
                <w:color w:val="auto"/>
                <w:sz w:val="21"/>
              </w:rPr>
              <w:t>金额（元）</w:t>
            </w:r>
          </w:p>
        </w:tc>
        <w:tc>
          <w:tcPr>
            <w:tcW w:w="2740" w:type="dxa"/>
          </w:tcPr>
          <w:p w14:paraId="5D6CE857">
            <w:pPr>
              <w:pStyle w:val="47"/>
              <w:spacing w:before="6"/>
              <w:rPr>
                <w:rFonts w:hint="eastAsia" w:ascii="仿宋" w:hAnsi="仿宋" w:eastAsia="仿宋" w:cs="仿宋"/>
                <w:color w:val="auto"/>
                <w:sz w:val="25"/>
              </w:rPr>
            </w:pPr>
          </w:p>
          <w:p w14:paraId="140C2FDC">
            <w:pPr>
              <w:pStyle w:val="47"/>
              <w:spacing w:before="1"/>
              <w:ind w:left="1298" w:right="1285"/>
              <w:jc w:val="center"/>
              <w:rPr>
                <w:rFonts w:hint="eastAsia" w:ascii="仿宋" w:hAnsi="仿宋" w:eastAsia="仿宋" w:cs="仿宋"/>
                <w:color w:val="auto"/>
                <w:sz w:val="21"/>
              </w:rPr>
            </w:pPr>
            <w:r>
              <w:rPr>
                <w:rFonts w:hint="eastAsia" w:ascii="仿宋" w:hAnsi="仿宋" w:eastAsia="仿宋" w:cs="仿宋"/>
                <w:color w:val="auto"/>
                <w:sz w:val="21"/>
              </w:rPr>
              <w:t>备注</w:t>
            </w:r>
          </w:p>
        </w:tc>
      </w:tr>
      <w:tr w14:paraId="7F2E2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6" w:hRule="atLeast"/>
        </w:trPr>
        <w:tc>
          <w:tcPr>
            <w:tcW w:w="849" w:type="dxa"/>
          </w:tcPr>
          <w:p w14:paraId="6B931F94">
            <w:pPr>
              <w:pStyle w:val="47"/>
              <w:rPr>
                <w:rFonts w:hint="eastAsia" w:ascii="仿宋" w:hAnsi="仿宋" w:eastAsia="仿宋" w:cs="仿宋"/>
                <w:color w:val="auto"/>
                <w:sz w:val="24"/>
              </w:rPr>
            </w:pPr>
          </w:p>
        </w:tc>
        <w:tc>
          <w:tcPr>
            <w:tcW w:w="1883" w:type="dxa"/>
          </w:tcPr>
          <w:p w14:paraId="36372441">
            <w:pPr>
              <w:pStyle w:val="47"/>
              <w:rPr>
                <w:rFonts w:hint="eastAsia" w:ascii="仿宋" w:hAnsi="仿宋" w:eastAsia="仿宋" w:cs="仿宋"/>
                <w:color w:val="auto"/>
                <w:sz w:val="24"/>
              </w:rPr>
            </w:pPr>
          </w:p>
        </w:tc>
        <w:tc>
          <w:tcPr>
            <w:tcW w:w="1563" w:type="dxa"/>
          </w:tcPr>
          <w:p w14:paraId="76346462">
            <w:pPr>
              <w:pStyle w:val="47"/>
              <w:rPr>
                <w:rFonts w:hint="eastAsia" w:ascii="仿宋" w:hAnsi="仿宋" w:eastAsia="仿宋" w:cs="仿宋"/>
                <w:color w:val="auto"/>
                <w:sz w:val="24"/>
              </w:rPr>
            </w:pPr>
          </w:p>
        </w:tc>
        <w:tc>
          <w:tcPr>
            <w:tcW w:w="1542" w:type="dxa"/>
          </w:tcPr>
          <w:p w14:paraId="59263B53">
            <w:pPr>
              <w:pStyle w:val="47"/>
              <w:rPr>
                <w:rFonts w:hint="eastAsia" w:ascii="仿宋" w:hAnsi="仿宋" w:eastAsia="仿宋" w:cs="仿宋"/>
                <w:color w:val="auto"/>
                <w:sz w:val="24"/>
              </w:rPr>
            </w:pPr>
          </w:p>
        </w:tc>
        <w:tc>
          <w:tcPr>
            <w:tcW w:w="2740" w:type="dxa"/>
          </w:tcPr>
          <w:p w14:paraId="39C3275F">
            <w:pPr>
              <w:pStyle w:val="47"/>
              <w:rPr>
                <w:rFonts w:hint="eastAsia" w:ascii="仿宋" w:hAnsi="仿宋" w:eastAsia="仿宋" w:cs="仿宋"/>
                <w:color w:val="auto"/>
                <w:sz w:val="24"/>
              </w:rPr>
            </w:pPr>
          </w:p>
        </w:tc>
      </w:tr>
      <w:tr w14:paraId="41332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849" w:type="dxa"/>
          </w:tcPr>
          <w:p w14:paraId="46147A6D">
            <w:pPr>
              <w:pStyle w:val="47"/>
              <w:rPr>
                <w:rFonts w:hint="eastAsia" w:ascii="仿宋" w:hAnsi="仿宋" w:eastAsia="仿宋" w:cs="仿宋"/>
                <w:color w:val="auto"/>
                <w:sz w:val="24"/>
              </w:rPr>
            </w:pPr>
          </w:p>
        </w:tc>
        <w:tc>
          <w:tcPr>
            <w:tcW w:w="1883" w:type="dxa"/>
          </w:tcPr>
          <w:p w14:paraId="46AE20E1">
            <w:pPr>
              <w:pStyle w:val="47"/>
              <w:rPr>
                <w:rFonts w:hint="eastAsia" w:ascii="仿宋" w:hAnsi="仿宋" w:eastAsia="仿宋" w:cs="仿宋"/>
                <w:color w:val="auto"/>
                <w:sz w:val="24"/>
              </w:rPr>
            </w:pPr>
          </w:p>
        </w:tc>
        <w:tc>
          <w:tcPr>
            <w:tcW w:w="1563" w:type="dxa"/>
          </w:tcPr>
          <w:p w14:paraId="512BD3A0">
            <w:pPr>
              <w:pStyle w:val="47"/>
              <w:rPr>
                <w:rFonts w:hint="eastAsia" w:ascii="仿宋" w:hAnsi="仿宋" w:eastAsia="仿宋" w:cs="仿宋"/>
                <w:color w:val="auto"/>
                <w:sz w:val="24"/>
              </w:rPr>
            </w:pPr>
          </w:p>
        </w:tc>
        <w:tc>
          <w:tcPr>
            <w:tcW w:w="1542" w:type="dxa"/>
          </w:tcPr>
          <w:p w14:paraId="5DCD39E4">
            <w:pPr>
              <w:pStyle w:val="47"/>
              <w:rPr>
                <w:rFonts w:hint="eastAsia" w:ascii="仿宋" w:hAnsi="仿宋" w:eastAsia="仿宋" w:cs="仿宋"/>
                <w:color w:val="auto"/>
                <w:sz w:val="24"/>
              </w:rPr>
            </w:pPr>
          </w:p>
        </w:tc>
        <w:tc>
          <w:tcPr>
            <w:tcW w:w="2740" w:type="dxa"/>
          </w:tcPr>
          <w:p w14:paraId="232D6EE5">
            <w:pPr>
              <w:pStyle w:val="47"/>
              <w:rPr>
                <w:rFonts w:hint="eastAsia" w:ascii="仿宋" w:hAnsi="仿宋" w:eastAsia="仿宋" w:cs="仿宋"/>
                <w:color w:val="auto"/>
                <w:sz w:val="24"/>
              </w:rPr>
            </w:pPr>
          </w:p>
        </w:tc>
      </w:tr>
      <w:tr w14:paraId="45183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7" w:hRule="atLeast"/>
        </w:trPr>
        <w:tc>
          <w:tcPr>
            <w:tcW w:w="849" w:type="dxa"/>
          </w:tcPr>
          <w:p w14:paraId="7B373E2B">
            <w:pPr>
              <w:pStyle w:val="47"/>
              <w:rPr>
                <w:rFonts w:hint="eastAsia" w:ascii="仿宋" w:hAnsi="仿宋" w:eastAsia="仿宋" w:cs="仿宋"/>
                <w:color w:val="auto"/>
                <w:sz w:val="24"/>
              </w:rPr>
            </w:pPr>
          </w:p>
        </w:tc>
        <w:tc>
          <w:tcPr>
            <w:tcW w:w="1883" w:type="dxa"/>
          </w:tcPr>
          <w:p w14:paraId="71977E16">
            <w:pPr>
              <w:pStyle w:val="47"/>
              <w:rPr>
                <w:rFonts w:hint="eastAsia" w:ascii="仿宋" w:hAnsi="仿宋" w:eastAsia="仿宋" w:cs="仿宋"/>
                <w:color w:val="auto"/>
                <w:sz w:val="24"/>
              </w:rPr>
            </w:pPr>
          </w:p>
        </w:tc>
        <w:tc>
          <w:tcPr>
            <w:tcW w:w="1563" w:type="dxa"/>
          </w:tcPr>
          <w:p w14:paraId="35F6B3EA">
            <w:pPr>
              <w:pStyle w:val="47"/>
              <w:rPr>
                <w:rFonts w:hint="eastAsia" w:ascii="仿宋" w:hAnsi="仿宋" w:eastAsia="仿宋" w:cs="仿宋"/>
                <w:color w:val="auto"/>
                <w:sz w:val="24"/>
              </w:rPr>
            </w:pPr>
          </w:p>
        </w:tc>
        <w:tc>
          <w:tcPr>
            <w:tcW w:w="1542" w:type="dxa"/>
          </w:tcPr>
          <w:p w14:paraId="0A12C145">
            <w:pPr>
              <w:pStyle w:val="47"/>
              <w:rPr>
                <w:rFonts w:hint="eastAsia" w:ascii="仿宋" w:hAnsi="仿宋" w:eastAsia="仿宋" w:cs="仿宋"/>
                <w:color w:val="auto"/>
                <w:sz w:val="24"/>
              </w:rPr>
            </w:pPr>
          </w:p>
        </w:tc>
        <w:tc>
          <w:tcPr>
            <w:tcW w:w="2740" w:type="dxa"/>
          </w:tcPr>
          <w:p w14:paraId="4009DA24">
            <w:pPr>
              <w:pStyle w:val="47"/>
              <w:rPr>
                <w:rFonts w:hint="eastAsia" w:ascii="仿宋" w:hAnsi="仿宋" w:eastAsia="仿宋" w:cs="仿宋"/>
                <w:color w:val="auto"/>
                <w:sz w:val="24"/>
              </w:rPr>
            </w:pPr>
          </w:p>
        </w:tc>
      </w:tr>
      <w:tr w14:paraId="34841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849" w:type="dxa"/>
          </w:tcPr>
          <w:p w14:paraId="369E9001">
            <w:pPr>
              <w:pStyle w:val="47"/>
              <w:rPr>
                <w:rFonts w:hint="eastAsia" w:ascii="仿宋" w:hAnsi="仿宋" w:eastAsia="仿宋" w:cs="仿宋"/>
                <w:color w:val="auto"/>
                <w:sz w:val="24"/>
              </w:rPr>
            </w:pPr>
          </w:p>
        </w:tc>
        <w:tc>
          <w:tcPr>
            <w:tcW w:w="1883" w:type="dxa"/>
          </w:tcPr>
          <w:p w14:paraId="1958189A">
            <w:pPr>
              <w:pStyle w:val="47"/>
              <w:rPr>
                <w:rFonts w:hint="eastAsia" w:ascii="仿宋" w:hAnsi="仿宋" w:eastAsia="仿宋" w:cs="仿宋"/>
                <w:color w:val="auto"/>
                <w:sz w:val="24"/>
              </w:rPr>
            </w:pPr>
          </w:p>
        </w:tc>
        <w:tc>
          <w:tcPr>
            <w:tcW w:w="1563" w:type="dxa"/>
          </w:tcPr>
          <w:p w14:paraId="2DC13E9B">
            <w:pPr>
              <w:pStyle w:val="47"/>
              <w:rPr>
                <w:rFonts w:hint="eastAsia" w:ascii="仿宋" w:hAnsi="仿宋" w:eastAsia="仿宋" w:cs="仿宋"/>
                <w:color w:val="auto"/>
                <w:sz w:val="24"/>
              </w:rPr>
            </w:pPr>
          </w:p>
        </w:tc>
        <w:tc>
          <w:tcPr>
            <w:tcW w:w="1542" w:type="dxa"/>
          </w:tcPr>
          <w:p w14:paraId="64D6686F">
            <w:pPr>
              <w:pStyle w:val="47"/>
              <w:rPr>
                <w:rFonts w:hint="eastAsia" w:ascii="仿宋" w:hAnsi="仿宋" w:eastAsia="仿宋" w:cs="仿宋"/>
                <w:color w:val="auto"/>
                <w:sz w:val="24"/>
              </w:rPr>
            </w:pPr>
          </w:p>
        </w:tc>
        <w:tc>
          <w:tcPr>
            <w:tcW w:w="2740" w:type="dxa"/>
          </w:tcPr>
          <w:p w14:paraId="27261FBD">
            <w:pPr>
              <w:pStyle w:val="47"/>
              <w:rPr>
                <w:rFonts w:hint="eastAsia" w:ascii="仿宋" w:hAnsi="仿宋" w:eastAsia="仿宋" w:cs="仿宋"/>
                <w:color w:val="auto"/>
                <w:sz w:val="24"/>
              </w:rPr>
            </w:pPr>
          </w:p>
        </w:tc>
      </w:tr>
      <w:tr w14:paraId="05CDC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6" w:hRule="atLeast"/>
        </w:trPr>
        <w:tc>
          <w:tcPr>
            <w:tcW w:w="849" w:type="dxa"/>
          </w:tcPr>
          <w:p w14:paraId="69713CA8">
            <w:pPr>
              <w:pStyle w:val="47"/>
              <w:rPr>
                <w:rFonts w:hint="eastAsia" w:ascii="仿宋" w:hAnsi="仿宋" w:eastAsia="仿宋" w:cs="仿宋"/>
                <w:color w:val="auto"/>
                <w:sz w:val="24"/>
              </w:rPr>
            </w:pPr>
          </w:p>
        </w:tc>
        <w:tc>
          <w:tcPr>
            <w:tcW w:w="1883" w:type="dxa"/>
          </w:tcPr>
          <w:p w14:paraId="0B62A88C">
            <w:pPr>
              <w:pStyle w:val="47"/>
              <w:rPr>
                <w:rFonts w:hint="eastAsia" w:ascii="仿宋" w:hAnsi="仿宋" w:eastAsia="仿宋" w:cs="仿宋"/>
                <w:color w:val="auto"/>
                <w:sz w:val="24"/>
              </w:rPr>
            </w:pPr>
          </w:p>
        </w:tc>
        <w:tc>
          <w:tcPr>
            <w:tcW w:w="1563" w:type="dxa"/>
          </w:tcPr>
          <w:p w14:paraId="271595B0">
            <w:pPr>
              <w:pStyle w:val="47"/>
              <w:rPr>
                <w:rFonts w:hint="eastAsia" w:ascii="仿宋" w:hAnsi="仿宋" w:eastAsia="仿宋" w:cs="仿宋"/>
                <w:color w:val="auto"/>
                <w:sz w:val="24"/>
              </w:rPr>
            </w:pPr>
          </w:p>
        </w:tc>
        <w:tc>
          <w:tcPr>
            <w:tcW w:w="1542" w:type="dxa"/>
          </w:tcPr>
          <w:p w14:paraId="4623FEAF">
            <w:pPr>
              <w:pStyle w:val="47"/>
              <w:rPr>
                <w:rFonts w:hint="eastAsia" w:ascii="仿宋" w:hAnsi="仿宋" w:eastAsia="仿宋" w:cs="仿宋"/>
                <w:color w:val="auto"/>
                <w:sz w:val="24"/>
              </w:rPr>
            </w:pPr>
          </w:p>
        </w:tc>
        <w:tc>
          <w:tcPr>
            <w:tcW w:w="2740" w:type="dxa"/>
          </w:tcPr>
          <w:p w14:paraId="61865548">
            <w:pPr>
              <w:pStyle w:val="47"/>
              <w:rPr>
                <w:rFonts w:hint="eastAsia" w:ascii="仿宋" w:hAnsi="仿宋" w:eastAsia="仿宋" w:cs="仿宋"/>
                <w:color w:val="auto"/>
                <w:sz w:val="24"/>
              </w:rPr>
            </w:pPr>
          </w:p>
        </w:tc>
      </w:tr>
      <w:tr w14:paraId="75BA3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849" w:type="dxa"/>
          </w:tcPr>
          <w:p w14:paraId="568465FE">
            <w:pPr>
              <w:pStyle w:val="47"/>
              <w:rPr>
                <w:rFonts w:hint="eastAsia" w:ascii="仿宋" w:hAnsi="仿宋" w:eastAsia="仿宋" w:cs="仿宋"/>
                <w:color w:val="auto"/>
                <w:sz w:val="24"/>
              </w:rPr>
            </w:pPr>
          </w:p>
        </w:tc>
        <w:tc>
          <w:tcPr>
            <w:tcW w:w="1883" w:type="dxa"/>
          </w:tcPr>
          <w:p w14:paraId="25DB8503">
            <w:pPr>
              <w:pStyle w:val="47"/>
              <w:rPr>
                <w:rFonts w:hint="eastAsia" w:ascii="仿宋" w:hAnsi="仿宋" w:eastAsia="仿宋" w:cs="仿宋"/>
                <w:color w:val="auto"/>
                <w:sz w:val="24"/>
              </w:rPr>
            </w:pPr>
          </w:p>
        </w:tc>
        <w:tc>
          <w:tcPr>
            <w:tcW w:w="1563" w:type="dxa"/>
          </w:tcPr>
          <w:p w14:paraId="1FF66C0E">
            <w:pPr>
              <w:pStyle w:val="47"/>
              <w:rPr>
                <w:rFonts w:hint="eastAsia" w:ascii="仿宋" w:hAnsi="仿宋" w:eastAsia="仿宋" w:cs="仿宋"/>
                <w:color w:val="auto"/>
                <w:sz w:val="24"/>
              </w:rPr>
            </w:pPr>
          </w:p>
        </w:tc>
        <w:tc>
          <w:tcPr>
            <w:tcW w:w="1542" w:type="dxa"/>
          </w:tcPr>
          <w:p w14:paraId="5F6C4D29">
            <w:pPr>
              <w:pStyle w:val="47"/>
              <w:rPr>
                <w:rFonts w:hint="eastAsia" w:ascii="仿宋" w:hAnsi="仿宋" w:eastAsia="仿宋" w:cs="仿宋"/>
                <w:color w:val="auto"/>
                <w:sz w:val="24"/>
              </w:rPr>
            </w:pPr>
          </w:p>
        </w:tc>
        <w:tc>
          <w:tcPr>
            <w:tcW w:w="2740" w:type="dxa"/>
          </w:tcPr>
          <w:p w14:paraId="764F618F">
            <w:pPr>
              <w:pStyle w:val="47"/>
              <w:rPr>
                <w:rFonts w:hint="eastAsia" w:ascii="仿宋" w:hAnsi="仿宋" w:eastAsia="仿宋" w:cs="仿宋"/>
                <w:color w:val="auto"/>
                <w:sz w:val="24"/>
              </w:rPr>
            </w:pPr>
          </w:p>
        </w:tc>
      </w:tr>
      <w:tr w14:paraId="01DB3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7" w:hRule="atLeast"/>
        </w:trPr>
        <w:tc>
          <w:tcPr>
            <w:tcW w:w="849" w:type="dxa"/>
          </w:tcPr>
          <w:p w14:paraId="3567A18B">
            <w:pPr>
              <w:pStyle w:val="47"/>
              <w:rPr>
                <w:rFonts w:hint="eastAsia" w:ascii="仿宋" w:hAnsi="仿宋" w:eastAsia="仿宋" w:cs="仿宋"/>
                <w:color w:val="auto"/>
                <w:sz w:val="24"/>
              </w:rPr>
            </w:pPr>
          </w:p>
        </w:tc>
        <w:tc>
          <w:tcPr>
            <w:tcW w:w="1883" w:type="dxa"/>
          </w:tcPr>
          <w:p w14:paraId="6FDB7747">
            <w:pPr>
              <w:pStyle w:val="47"/>
              <w:rPr>
                <w:rFonts w:hint="eastAsia" w:ascii="仿宋" w:hAnsi="仿宋" w:eastAsia="仿宋" w:cs="仿宋"/>
                <w:color w:val="auto"/>
                <w:sz w:val="24"/>
              </w:rPr>
            </w:pPr>
          </w:p>
        </w:tc>
        <w:tc>
          <w:tcPr>
            <w:tcW w:w="1563" w:type="dxa"/>
          </w:tcPr>
          <w:p w14:paraId="6D6B0EE1">
            <w:pPr>
              <w:pStyle w:val="47"/>
              <w:rPr>
                <w:rFonts w:hint="eastAsia" w:ascii="仿宋" w:hAnsi="仿宋" w:eastAsia="仿宋" w:cs="仿宋"/>
                <w:color w:val="auto"/>
                <w:sz w:val="24"/>
              </w:rPr>
            </w:pPr>
          </w:p>
        </w:tc>
        <w:tc>
          <w:tcPr>
            <w:tcW w:w="1542" w:type="dxa"/>
          </w:tcPr>
          <w:p w14:paraId="17139E3F">
            <w:pPr>
              <w:pStyle w:val="47"/>
              <w:rPr>
                <w:rFonts w:hint="eastAsia" w:ascii="仿宋" w:hAnsi="仿宋" w:eastAsia="仿宋" w:cs="仿宋"/>
                <w:color w:val="auto"/>
                <w:sz w:val="24"/>
              </w:rPr>
            </w:pPr>
          </w:p>
        </w:tc>
        <w:tc>
          <w:tcPr>
            <w:tcW w:w="2740" w:type="dxa"/>
          </w:tcPr>
          <w:p w14:paraId="698DFDDA">
            <w:pPr>
              <w:pStyle w:val="47"/>
              <w:rPr>
                <w:rFonts w:hint="eastAsia" w:ascii="仿宋" w:hAnsi="仿宋" w:eastAsia="仿宋" w:cs="仿宋"/>
                <w:color w:val="auto"/>
                <w:sz w:val="24"/>
              </w:rPr>
            </w:pPr>
          </w:p>
        </w:tc>
      </w:tr>
      <w:tr w14:paraId="7D4AE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849" w:type="dxa"/>
          </w:tcPr>
          <w:p w14:paraId="72AD2078">
            <w:pPr>
              <w:pStyle w:val="47"/>
              <w:rPr>
                <w:rFonts w:hint="eastAsia" w:ascii="仿宋" w:hAnsi="仿宋" w:eastAsia="仿宋" w:cs="仿宋"/>
                <w:color w:val="auto"/>
                <w:sz w:val="24"/>
              </w:rPr>
            </w:pPr>
          </w:p>
        </w:tc>
        <w:tc>
          <w:tcPr>
            <w:tcW w:w="1883" w:type="dxa"/>
          </w:tcPr>
          <w:p w14:paraId="58D2F234">
            <w:pPr>
              <w:pStyle w:val="47"/>
              <w:rPr>
                <w:rFonts w:hint="eastAsia" w:ascii="仿宋" w:hAnsi="仿宋" w:eastAsia="仿宋" w:cs="仿宋"/>
                <w:color w:val="auto"/>
                <w:sz w:val="24"/>
              </w:rPr>
            </w:pPr>
          </w:p>
        </w:tc>
        <w:tc>
          <w:tcPr>
            <w:tcW w:w="1563" w:type="dxa"/>
          </w:tcPr>
          <w:p w14:paraId="6E6B8637">
            <w:pPr>
              <w:pStyle w:val="47"/>
              <w:rPr>
                <w:rFonts w:hint="eastAsia" w:ascii="仿宋" w:hAnsi="仿宋" w:eastAsia="仿宋" w:cs="仿宋"/>
                <w:color w:val="auto"/>
                <w:sz w:val="24"/>
              </w:rPr>
            </w:pPr>
          </w:p>
        </w:tc>
        <w:tc>
          <w:tcPr>
            <w:tcW w:w="1542" w:type="dxa"/>
          </w:tcPr>
          <w:p w14:paraId="7AAA3E3C">
            <w:pPr>
              <w:pStyle w:val="47"/>
              <w:rPr>
                <w:rFonts w:hint="eastAsia" w:ascii="仿宋" w:hAnsi="仿宋" w:eastAsia="仿宋" w:cs="仿宋"/>
                <w:color w:val="auto"/>
                <w:sz w:val="24"/>
              </w:rPr>
            </w:pPr>
          </w:p>
        </w:tc>
        <w:tc>
          <w:tcPr>
            <w:tcW w:w="2740" w:type="dxa"/>
          </w:tcPr>
          <w:p w14:paraId="1CC08D76">
            <w:pPr>
              <w:pStyle w:val="47"/>
              <w:rPr>
                <w:rFonts w:hint="eastAsia" w:ascii="仿宋" w:hAnsi="仿宋" w:eastAsia="仿宋" w:cs="仿宋"/>
                <w:color w:val="auto"/>
                <w:sz w:val="24"/>
              </w:rPr>
            </w:pPr>
          </w:p>
        </w:tc>
      </w:tr>
      <w:tr w14:paraId="6F6D1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6" w:hRule="atLeast"/>
        </w:trPr>
        <w:tc>
          <w:tcPr>
            <w:tcW w:w="849" w:type="dxa"/>
          </w:tcPr>
          <w:p w14:paraId="79B0C61E">
            <w:pPr>
              <w:pStyle w:val="47"/>
              <w:rPr>
                <w:rFonts w:hint="eastAsia" w:ascii="仿宋" w:hAnsi="仿宋" w:eastAsia="仿宋" w:cs="仿宋"/>
                <w:color w:val="auto"/>
                <w:sz w:val="24"/>
              </w:rPr>
            </w:pPr>
          </w:p>
        </w:tc>
        <w:tc>
          <w:tcPr>
            <w:tcW w:w="1883" w:type="dxa"/>
          </w:tcPr>
          <w:p w14:paraId="0A7328A1">
            <w:pPr>
              <w:pStyle w:val="47"/>
              <w:rPr>
                <w:rFonts w:hint="eastAsia" w:ascii="仿宋" w:hAnsi="仿宋" w:eastAsia="仿宋" w:cs="仿宋"/>
                <w:color w:val="auto"/>
                <w:sz w:val="24"/>
              </w:rPr>
            </w:pPr>
          </w:p>
        </w:tc>
        <w:tc>
          <w:tcPr>
            <w:tcW w:w="1563" w:type="dxa"/>
          </w:tcPr>
          <w:p w14:paraId="1E026246">
            <w:pPr>
              <w:pStyle w:val="47"/>
              <w:rPr>
                <w:rFonts w:hint="eastAsia" w:ascii="仿宋" w:hAnsi="仿宋" w:eastAsia="仿宋" w:cs="仿宋"/>
                <w:color w:val="auto"/>
                <w:sz w:val="24"/>
              </w:rPr>
            </w:pPr>
          </w:p>
        </w:tc>
        <w:tc>
          <w:tcPr>
            <w:tcW w:w="1542" w:type="dxa"/>
          </w:tcPr>
          <w:p w14:paraId="22D66E4C">
            <w:pPr>
              <w:pStyle w:val="47"/>
              <w:rPr>
                <w:rFonts w:hint="eastAsia" w:ascii="仿宋" w:hAnsi="仿宋" w:eastAsia="仿宋" w:cs="仿宋"/>
                <w:color w:val="auto"/>
                <w:sz w:val="24"/>
              </w:rPr>
            </w:pPr>
          </w:p>
        </w:tc>
        <w:tc>
          <w:tcPr>
            <w:tcW w:w="2740" w:type="dxa"/>
          </w:tcPr>
          <w:p w14:paraId="77BB99C4">
            <w:pPr>
              <w:pStyle w:val="47"/>
              <w:rPr>
                <w:rFonts w:hint="eastAsia" w:ascii="仿宋" w:hAnsi="仿宋" w:eastAsia="仿宋" w:cs="仿宋"/>
                <w:color w:val="auto"/>
                <w:sz w:val="24"/>
              </w:rPr>
            </w:pPr>
          </w:p>
        </w:tc>
      </w:tr>
      <w:tr w14:paraId="30F7F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849" w:type="dxa"/>
          </w:tcPr>
          <w:p w14:paraId="191A533A">
            <w:pPr>
              <w:pStyle w:val="47"/>
              <w:rPr>
                <w:rFonts w:hint="eastAsia" w:ascii="仿宋" w:hAnsi="仿宋" w:eastAsia="仿宋" w:cs="仿宋"/>
                <w:color w:val="auto"/>
                <w:sz w:val="24"/>
              </w:rPr>
            </w:pPr>
          </w:p>
        </w:tc>
        <w:tc>
          <w:tcPr>
            <w:tcW w:w="1883" w:type="dxa"/>
          </w:tcPr>
          <w:p w14:paraId="4EC1F0C6">
            <w:pPr>
              <w:pStyle w:val="47"/>
              <w:rPr>
                <w:rFonts w:hint="eastAsia" w:ascii="仿宋" w:hAnsi="仿宋" w:eastAsia="仿宋" w:cs="仿宋"/>
                <w:color w:val="auto"/>
                <w:sz w:val="24"/>
              </w:rPr>
            </w:pPr>
          </w:p>
        </w:tc>
        <w:tc>
          <w:tcPr>
            <w:tcW w:w="1563" w:type="dxa"/>
          </w:tcPr>
          <w:p w14:paraId="14BFD410">
            <w:pPr>
              <w:pStyle w:val="47"/>
              <w:rPr>
                <w:rFonts w:hint="eastAsia" w:ascii="仿宋" w:hAnsi="仿宋" w:eastAsia="仿宋" w:cs="仿宋"/>
                <w:color w:val="auto"/>
                <w:sz w:val="24"/>
              </w:rPr>
            </w:pPr>
          </w:p>
        </w:tc>
        <w:tc>
          <w:tcPr>
            <w:tcW w:w="1542" w:type="dxa"/>
          </w:tcPr>
          <w:p w14:paraId="602A7552">
            <w:pPr>
              <w:pStyle w:val="47"/>
              <w:rPr>
                <w:rFonts w:hint="eastAsia" w:ascii="仿宋" w:hAnsi="仿宋" w:eastAsia="仿宋" w:cs="仿宋"/>
                <w:color w:val="auto"/>
                <w:sz w:val="24"/>
              </w:rPr>
            </w:pPr>
          </w:p>
        </w:tc>
        <w:tc>
          <w:tcPr>
            <w:tcW w:w="2740" w:type="dxa"/>
          </w:tcPr>
          <w:p w14:paraId="26313EF7">
            <w:pPr>
              <w:pStyle w:val="47"/>
              <w:rPr>
                <w:rFonts w:hint="eastAsia" w:ascii="仿宋" w:hAnsi="仿宋" w:eastAsia="仿宋" w:cs="仿宋"/>
                <w:color w:val="auto"/>
                <w:sz w:val="24"/>
              </w:rPr>
            </w:pPr>
          </w:p>
        </w:tc>
      </w:tr>
      <w:tr w14:paraId="58AD2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7" w:hRule="atLeast"/>
        </w:trPr>
        <w:tc>
          <w:tcPr>
            <w:tcW w:w="849" w:type="dxa"/>
          </w:tcPr>
          <w:p w14:paraId="4DE6B10A">
            <w:pPr>
              <w:pStyle w:val="47"/>
              <w:rPr>
                <w:rFonts w:hint="eastAsia" w:ascii="仿宋" w:hAnsi="仿宋" w:eastAsia="仿宋" w:cs="仿宋"/>
                <w:color w:val="auto"/>
                <w:sz w:val="24"/>
              </w:rPr>
            </w:pPr>
          </w:p>
        </w:tc>
        <w:tc>
          <w:tcPr>
            <w:tcW w:w="1883" w:type="dxa"/>
          </w:tcPr>
          <w:p w14:paraId="68A36A09">
            <w:pPr>
              <w:pStyle w:val="47"/>
              <w:rPr>
                <w:rFonts w:hint="eastAsia" w:ascii="仿宋" w:hAnsi="仿宋" w:eastAsia="仿宋" w:cs="仿宋"/>
                <w:color w:val="auto"/>
                <w:sz w:val="24"/>
              </w:rPr>
            </w:pPr>
          </w:p>
        </w:tc>
        <w:tc>
          <w:tcPr>
            <w:tcW w:w="1563" w:type="dxa"/>
          </w:tcPr>
          <w:p w14:paraId="17B365DF">
            <w:pPr>
              <w:pStyle w:val="47"/>
              <w:rPr>
                <w:rFonts w:hint="eastAsia" w:ascii="仿宋" w:hAnsi="仿宋" w:eastAsia="仿宋" w:cs="仿宋"/>
                <w:color w:val="auto"/>
                <w:sz w:val="24"/>
              </w:rPr>
            </w:pPr>
          </w:p>
        </w:tc>
        <w:tc>
          <w:tcPr>
            <w:tcW w:w="1542" w:type="dxa"/>
          </w:tcPr>
          <w:p w14:paraId="60D1D1C1">
            <w:pPr>
              <w:pStyle w:val="47"/>
              <w:rPr>
                <w:rFonts w:hint="eastAsia" w:ascii="仿宋" w:hAnsi="仿宋" w:eastAsia="仿宋" w:cs="仿宋"/>
                <w:color w:val="auto"/>
                <w:sz w:val="24"/>
              </w:rPr>
            </w:pPr>
          </w:p>
        </w:tc>
        <w:tc>
          <w:tcPr>
            <w:tcW w:w="2740" w:type="dxa"/>
          </w:tcPr>
          <w:p w14:paraId="7C9769B8">
            <w:pPr>
              <w:pStyle w:val="47"/>
              <w:rPr>
                <w:rFonts w:hint="eastAsia" w:ascii="仿宋" w:hAnsi="仿宋" w:eastAsia="仿宋" w:cs="仿宋"/>
                <w:color w:val="auto"/>
                <w:sz w:val="24"/>
              </w:rPr>
            </w:pPr>
          </w:p>
        </w:tc>
      </w:tr>
      <w:tr w14:paraId="3E80E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4295" w:type="dxa"/>
            <w:gridSpan w:val="3"/>
          </w:tcPr>
          <w:p w14:paraId="43EF1F09">
            <w:pPr>
              <w:pStyle w:val="47"/>
              <w:spacing w:before="6"/>
              <w:rPr>
                <w:rFonts w:hint="eastAsia" w:ascii="仿宋" w:hAnsi="仿宋" w:eastAsia="仿宋" w:cs="仿宋"/>
                <w:color w:val="auto"/>
                <w:sz w:val="25"/>
              </w:rPr>
            </w:pPr>
          </w:p>
          <w:p w14:paraId="678722B5">
            <w:pPr>
              <w:pStyle w:val="47"/>
              <w:tabs>
                <w:tab w:val="left" w:pos="899"/>
              </w:tabs>
              <w:spacing w:before="1"/>
              <w:ind w:left="373"/>
              <w:jc w:val="center"/>
              <w:rPr>
                <w:rFonts w:hint="eastAsia" w:ascii="仿宋" w:hAnsi="仿宋" w:eastAsia="仿宋" w:cs="仿宋"/>
                <w:color w:val="auto"/>
                <w:sz w:val="21"/>
              </w:rPr>
            </w:pPr>
            <w:r>
              <w:rPr>
                <w:rFonts w:hint="eastAsia" w:ascii="仿宋" w:hAnsi="仿宋" w:eastAsia="仿宋" w:cs="仿宋"/>
                <w:color w:val="auto"/>
                <w:sz w:val="21"/>
              </w:rPr>
              <w:t>合</w:t>
            </w:r>
            <w:r>
              <w:rPr>
                <w:rFonts w:hint="eastAsia" w:ascii="仿宋" w:hAnsi="仿宋" w:eastAsia="仿宋" w:cs="仿宋"/>
                <w:color w:val="auto"/>
                <w:sz w:val="21"/>
              </w:rPr>
              <w:tab/>
            </w:r>
            <w:r>
              <w:rPr>
                <w:rFonts w:hint="eastAsia" w:ascii="仿宋" w:hAnsi="仿宋" w:eastAsia="仿宋" w:cs="仿宋"/>
                <w:color w:val="auto"/>
                <w:sz w:val="21"/>
              </w:rPr>
              <w:t>计</w:t>
            </w:r>
          </w:p>
        </w:tc>
        <w:tc>
          <w:tcPr>
            <w:tcW w:w="1542" w:type="dxa"/>
          </w:tcPr>
          <w:p w14:paraId="6D33DDD7">
            <w:pPr>
              <w:pStyle w:val="47"/>
              <w:rPr>
                <w:rFonts w:hint="eastAsia" w:ascii="仿宋" w:hAnsi="仿宋" w:eastAsia="仿宋" w:cs="仿宋"/>
                <w:color w:val="auto"/>
                <w:sz w:val="24"/>
              </w:rPr>
            </w:pPr>
          </w:p>
        </w:tc>
        <w:tc>
          <w:tcPr>
            <w:tcW w:w="2740" w:type="dxa"/>
          </w:tcPr>
          <w:p w14:paraId="3AEA3457">
            <w:pPr>
              <w:pStyle w:val="47"/>
              <w:rPr>
                <w:rFonts w:hint="eastAsia" w:ascii="仿宋" w:hAnsi="仿宋" w:eastAsia="仿宋" w:cs="仿宋"/>
                <w:color w:val="auto"/>
                <w:sz w:val="24"/>
              </w:rPr>
            </w:pPr>
          </w:p>
        </w:tc>
      </w:tr>
    </w:tbl>
    <w:p w14:paraId="541B6134">
      <w:pPr>
        <w:spacing w:before="17"/>
        <w:ind w:left="738" w:right="0" w:firstLine="0"/>
        <w:jc w:val="left"/>
        <w:rPr>
          <w:rFonts w:hint="eastAsia" w:ascii="仿宋" w:hAnsi="仿宋" w:eastAsia="仿宋" w:cs="仿宋"/>
          <w:color w:val="auto"/>
          <w:sz w:val="22"/>
        </w:rPr>
      </w:pPr>
      <w:r>
        <w:rPr>
          <w:rFonts w:hint="eastAsia" w:ascii="仿宋" w:hAnsi="仿宋" w:eastAsia="仿宋" w:cs="仿宋"/>
          <w:color w:val="auto"/>
          <w:sz w:val="22"/>
        </w:rPr>
        <w:t>注：材料（工程设备）暂估单价进入清单项目综合单价，此处不汇总。</w:t>
      </w:r>
    </w:p>
    <w:p w14:paraId="2A429266">
      <w:pPr>
        <w:spacing w:after="0"/>
        <w:jc w:val="left"/>
        <w:rPr>
          <w:rFonts w:hint="eastAsia" w:ascii="仿宋" w:hAnsi="仿宋" w:eastAsia="仿宋" w:cs="仿宋"/>
          <w:color w:val="auto"/>
          <w:sz w:val="22"/>
        </w:rPr>
        <w:sectPr>
          <w:pgSz w:w="11910" w:h="16850"/>
          <w:pgMar w:top="1440" w:right="1287" w:bottom="1440" w:left="1378" w:header="0" w:footer="207" w:gutter="0"/>
          <w:pgNumType w:fmt="decimal"/>
          <w:cols w:space="720" w:num="1"/>
        </w:sectPr>
      </w:pPr>
    </w:p>
    <w:p w14:paraId="0A712453">
      <w:pPr>
        <w:spacing w:before="57"/>
        <w:ind w:left="73" w:right="463" w:firstLine="0"/>
        <w:jc w:val="center"/>
        <w:rPr>
          <w:rFonts w:hint="eastAsia" w:ascii="仿宋" w:hAnsi="仿宋" w:eastAsia="仿宋" w:cs="仿宋"/>
          <w:b/>
          <w:color w:val="auto"/>
          <w:sz w:val="21"/>
        </w:rPr>
      </w:pPr>
      <w:r>
        <w:rPr>
          <w:rFonts w:hint="eastAsia" w:ascii="仿宋" w:hAnsi="仿宋" w:eastAsia="仿宋" w:cs="仿宋"/>
          <w:b/>
          <w:color w:val="auto"/>
          <w:sz w:val="21"/>
        </w:rPr>
        <w:t>暂列金额明细表</w:t>
      </w:r>
    </w:p>
    <w:p w14:paraId="3A2000ED">
      <w:pPr>
        <w:pStyle w:val="13"/>
        <w:spacing w:before="2"/>
        <w:rPr>
          <w:rFonts w:hint="eastAsia" w:ascii="仿宋" w:hAnsi="仿宋" w:eastAsia="仿宋" w:cs="仿宋"/>
          <w:b/>
          <w:color w:val="auto"/>
          <w:sz w:val="22"/>
        </w:rPr>
      </w:pPr>
    </w:p>
    <w:p w14:paraId="7419E204">
      <w:pPr>
        <w:pStyle w:val="13"/>
        <w:spacing w:before="71" w:after="18"/>
        <w:ind w:left="738"/>
        <w:rPr>
          <w:rFonts w:hint="eastAsia" w:ascii="仿宋" w:hAnsi="仿宋" w:eastAsia="仿宋" w:cs="仿宋"/>
          <w:color w:val="auto"/>
        </w:rPr>
      </w:pPr>
      <w:r>
        <w:rPr>
          <w:rFonts w:hint="eastAsia" w:ascii="仿宋" w:hAnsi="仿宋" w:eastAsia="仿宋" w:cs="仿宋"/>
          <w:color w:val="auto"/>
        </w:rPr>
        <w:t>工程名称：</w:t>
      </w:r>
    </w:p>
    <w:tbl>
      <w:tblPr>
        <w:tblStyle w:val="35"/>
        <w:tblW w:w="8616" w:type="dxa"/>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3"/>
        <w:gridCol w:w="3311"/>
        <w:gridCol w:w="1006"/>
        <w:gridCol w:w="2111"/>
        <w:gridCol w:w="1335"/>
      </w:tblGrid>
      <w:tr w14:paraId="3AF13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853" w:type="dxa"/>
          </w:tcPr>
          <w:p w14:paraId="7EF960E0">
            <w:pPr>
              <w:pStyle w:val="47"/>
              <w:spacing w:before="2"/>
              <w:rPr>
                <w:rFonts w:hint="eastAsia" w:ascii="仿宋" w:hAnsi="仿宋" w:eastAsia="仿宋" w:cs="仿宋"/>
                <w:color w:val="auto"/>
                <w:sz w:val="25"/>
              </w:rPr>
            </w:pPr>
          </w:p>
          <w:p w14:paraId="2A7885A2">
            <w:pPr>
              <w:pStyle w:val="47"/>
              <w:ind w:left="263"/>
              <w:rPr>
                <w:rFonts w:hint="eastAsia" w:ascii="仿宋" w:hAnsi="仿宋" w:eastAsia="仿宋" w:cs="仿宋"/>
                <w:color w:val="auto"/>
                <w:sz w:val="21"/>
              </w:rPr>
            </w:pPr>
            <w:r>
              <w:rPr>
                <w:rFonts w:hint="eastAsia" w:ascii="仿宋" w:hAnsi="仿宋" w:eastAsia="仿宋" w:cs="仿宋"/>
                <w:color w:val="auto"/>
                <w:sz w:val="21"/>
              </w:rPr>
              <w:t>序号</w:t>
            </w:r>
          </w:p>
        </w:tc>
        <w:tc>
          <w:tcPr>
            <w:tcW w:w="3311" w:type="dxa"/>
          </w:tcPr>
          <w:p w14:paraId="5D4257F3">
            <w:pPr>
              <w:pStyle w:val="47"/>
              <w:spacing w:before="2"/>
              <w:rPr>
                <w:rFonts w:hint="eastAsia" w:ascii="仿宋" w:hAnsi="仿宋" w:eastAsia="仿宋" w:cs="仿宋"/>
                <w:color w:val="auto"/>
                <w:sz w:val="25"/>
              </w:rPr>
            </w:pPr>
          </w:p>
          <w:p w14:paraId="765210A9">
            <w:pPr>
              <w:pStyle w:val="47"/>
              <w:ind w:left="1396" w:right="1385"/>
              <w:jc w:val="center"/>
              <w:rPr>
                <w:rFonts w:hint="eastAsia" w:ascii="仿宋" w:hAnsi="仿宋" w:eastAsia="仿宋" w:cs="仿宋"/>
                <w:color w:val="auto"/>
                <w:sz w:val="21"/>
              </w:rPr>
            </w:pPr>
            <w:r>
              <w:rPr>
                <w:rFonts w:hint="eastAsia" w:ascii="仿宋" w:hAnsi="仿宋" w:eastAsia="仿宋" w:cs="仿宋"/>
                <w:color w:val="auto"/>
                <w:sz w:val="21"/>
              </w:rPr>
              <w:t>项目名称</w:t>
            </w:r>
          </w:p>
        </w:tc>
        <w:tc>
          <w:tcPr>
            <w:tcW w:w="1006" w:type="dxa"/>
          </w:tcPr>
          <w:p w14:paraId="0F855907">
            <w:pPr>
              <w:pStyle w:val="47"/>
              <w:spacing w:before="2"/>
              <w:rPr>
                <w:rFonts w:hint="eastAsia" w:ascii="仿宋" w:hAnsi="仿宋" w:eastAsia="仿宋" w:cs="仿宋"/>
                <w:color w:val="auto"/>
                <w:sz w:val="25"/>
              </w:rPr>
            </w:pPr>
          </w:p>
          <w:p w14:paraId="033C2709">
            <w:pPr>
              <w:pStyle w:val="47"/>
              <w:ind w:left="139"/>
              <w:rPr>
                <w:rFonts w:hint="eastAsia" w:ascii="仿宋" w:hAnsi="仿宋" w:eastAsia="仿宋" w:cs="仿宋"/>
                <w:color w:val="auto"/>
                <w:sz w:val="21"/>
              </w:rPr>
            </w:pPr>
            <w:r>
              <w:rPr>
                <w:rFonts w:hint="eastAsia" w:ascii="仿宋" w:hAnsi="仿宋" w:eastAsia="仿宋" w:cs="仿宋"/>
                <w:color w:val="auto"/>
                <w:sz w:val="21"/>
              </w:rPr>
              <w:t>计量单位</w:t>
            </w:r>
          </w:p>
        </w:tc>
        <w:tc>
          <w:tcPr>
            <w:tcW w:w="2111" w:type="dxa"/>
          </w:tcPr>
          <w:p w14:paraId="73495E59">
            <w:pPr>
              <w:pStyle w:val="47"/>
              <w:spacing w:before="2"/>
              <w:rPr>
                <w:rFonts w:hint="eastAsia" w:ascii="仿宋" w:hAnsi="仿宋" w:eastAsia="仿宋" w:cs="仿宋"/>
                <w:color w:val="auto"/>
                <w:sz w:val="25"/>
              </w:rPr>
            </w:pPr>
          </w:p>
          <w:p w14:paraId="7235E5E4">
            <w:pPr>
              <w:pStyle w:val="47"/>
              <w:ind w:left="437"/>
              <w:rPr>
                <w:rFonts w:hint="eastAsia" w:ascii="仿宋" w:hAnsi="仿宋" w:eastAsia="仿宋" w:cs="仿宋"/>
                <w:color w:val="auto"/>
                <w:sz w:val="21"/>
              </w:rPr>
            </w:pPr>
            <w:r>
              <w:rPr>
                <w:rFonts w:hint="eastAsia" w:ascii="仿宋" w:hAnsi="仿宋" w:eastAsia="仿宋" w:cs="仿宋"/>
                <w:color w:val="auto"/>
                <w:sz w:val="21"/>
              </w:rPr>
              <w:t>暂列金额（元）</w:t>
            </w:r>
          </w:p>
        </w:tc>
        <w:tc>
          <w:tcPr>
            <w:tcW w:w="1335" w:type="dxa"/>
          </w:tcPr>
          <w:p w14:paraId="7963121E">
            <w:pPr>
              <w:pStyle w:val="47"/>
              <w:spacing w:before="2"/>
              <w:rPr>
                <w:rFonts w:hint="eastAsia" w:ascii="仿宋" w:hAnsi="仿宋" w:eastAsia="仿宋" w:cs="仿宋"/>
                <w:color w:val="auto"/>
                <w:sz w:val="25"/>
              </w:rPr>
            </w:pPr>
          </w:p>
          <w:p w14:paraId="2290A772">
            <w:pPr>
              <w:pStyle w:val="47"/>
              <w:ind w:left="512" w:right="495"/>
              <w:jc w:val="center"/>
              <w:rPr>
                <w:rFonts w:hint="eastAsia" w:ascii="仿宋" w:hAnsi="仿宋" w:eastAsia="仿宋" w:cs="仿宋"/>
                <w:color w:val="auto"/>
                <w:sz w:val="21"/>
              </w:rPr>
            </w:pPr>
            <w:r>
              <w:rPr>
                <w:rFonts w:hint="eastAsia" w:ascii="仿宋" w:hAnsi="仿宋" w:eastAsia="仿宋" w:cs="仿宋"/>
                <w:color w:val="auto"/>
                <w:sz w:val="21"/>
              </w:rPr>
              <w:t>备注</w:t>
            </w:r>
          </w:p>
        </w:tc>
      </w:tr>
      <w:tr w14:paraId="325E4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853" w:type="dxa"/>
          </w:tcPr>
          <w:p w14:paraId="4277228F">
            <w:pPr>
              <w:pStyle w:val="47"/>
              <w:rPr>
                <w:rFonts w:hint="eastAsia" w:ascii="仿宋" w:hAnsi="仿宋" w:eastAsia="仿宋" w:cs="仿宋"/>
                <w:color w:val="auto"/>
                <w:sz w:val="22"/>
              </w:rPr>
            </w:pPr>
          </w:p>
        </w:tc>
        <w:tc>
          <w:tcPr>
            <w:tcW w:w="3311" w:type="dxa"/>
          </w:tcPr>
          <w:p w14:paraId="036B4627">
            <w:pPr>
              <w:pStyle w:val="47"/>
              <w:rPr>
                <w:rFonts w:hint="eastAsia" w:ascii="仿宋" w:hAnsi="仿宋" w:eastAsia="仿宋" w:cs="仿宋"/>
                <w:color w:val="auto"/>
                <w:sz w:val="22"/>
              </w:rPr>
            </w:pPr>
          </w:p>
        </w:tc>
        <w:tc>
          <w:tcPr>
            <w:tcW w:w="1006" w:type="dxa"/>
          </w:tcPr>
          <w:p w14:paraId="4E52470D">
            <w:pPr>
              <w:pStyle w:val="47"/>
              <w:rPr>
                <w:rFonts w:hint="eastAsia" w:ascii="仿宋" w:hAnsi="仿宋" w:eastAsia="仿宋" w:cs="仿宋"/>
                <w:color w:val="auto"/>
                <w:sz w:val="22"/>
              </w:rPr>
            </w:pPr>
          </w:p>
        </w:tc>
        <w:tc>
          <w:tcPr>
            <w:tcW w:w="2111" w:type="dxa"/>
          </w:tcPr>
          <w:p w14:paraId="50271915">
            <w:pPr>
              <w:pStyle w:val="47"/>
              <w:rPr>
                <w:rFonts w:hint="eastAsia" w:ascii="仿宋" w:hAnsi="仿宋" w:eastAsia="仿宋" w:cs="仿宋"/>
                <w:color w:val="auto"/>
                <w:sz w:val="22"/>
              </w:rPr>
            </w:pPr>
          </w:p>
        </w:tc>
        <w:tc>
          <w:tcPr>
            <w:tcW w:w="1335" w:type="dxa"/>
          </w:tcPr>
          <w:p w14:paraId="46DCE47F">
            <w:pPr>
              <w:pStyle w:val="47"/>
              <w:rPr>
                <w:rFonts w:hint="eastAsia" w:ascii="仿宋" w:hAnsi="仿宋" w:eastAsia="仿宋" w:cs="仿宋"/>
                <w:color w:val="auto"/>
                <w:sz w:val="22"/>
              </w:rPr>
            </w:pPr>
          </w:p>
        </w:tc>
      </w:tr>
      <w:tr w14:paraId="53D54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853" w:type="dxa"/>
          </w:tcPr>
          <w:p w14:paraId="2208F481">
            <w:pPr>
              <w:pStyle w:val="47"/>
              <w:rPr>
                <w:rFonts w:hint="eastAsia" w:ascii="仿宋" w:hAnsi="仿宋" w:eastAsia="仿宋" w:cs="仿宋"/>
                <w:color w:val="auto"/>
                <w:sz w:val="22"/>
              </w:rPr>
            </w:pPr>
          </w:p>
        </w:tc>
        <w:tc>
          <w:tcPr>
            <w:tcW w:w="3311" w:type="dxa"/>
          </w:tcPr>
          <w:p w14:paraId="4AA1E69D">
            <w:pPr>
              <w:pStyle w:val="47"/>
              <w:rPr>
                <w:rFonts w:hint="eastAsia" w:ascii="仿宋" w:hAnsi="仿宋" w:eastAsia="仿宋" w:cs="仿宋"/>
                <w:color w:val="auto"/>
                <w:sz w:val="22"/>
              </w:rPr>
            </w:pPr>
          </w:p>
        </w:tc>
        <w:tc>
          <w:tcPr>
            <w:tcW w:w="1006" w:type="dxa"/>
          </w:tcPr>
          <w:p w14:paraId="21A7E6CA">
            <w:pPr>
              <w:pStyle w:val="47"/>
              <w:rPr>
                <w:rFonts w:hint="eastAsia" w:ascii="仿宋" w:hAnsi="仿宋" w:eastAsia="仿宋" w:cs="仿宋"/>
                <w:color w:val="auto"/>
                <w:sz w:val="22"/>
              </w:rPr>
            </w:pPr>
          </w:p>
        </w:tc>
        <w:tc>
          <w:tcPr>
            <w:tcW w:w="2111" w:type="dxa"/>
          </w:tcPr>
          <w:p w14:paraId="45E10851">
            <w:pPr>
              <w:pStyle w:val="47"/>
              <w:rPr>
                <w:rFonts w:hint="eastAsia" w:ascii="仿宋" w:hAnsi="仿宋" w:eastAsia="仿宋" w:cs="仿宋"/>
                <w:color w:val="auto"/>
                <w:sz w:val="22"/>
              </w:rPr>
            </w:pPr>
          </w:p>
        </w:tc>
        <w:tc>
          <w:tcPr>
            <w:tcW w:w="1335" w:type="dxa"/>
          </w:tcPr>
          <w:p w14:paraId="73E097F6">
            <w:pPr>
              <w:pStyle w:val="47"/>
              <w:rPr>
                <w:rFonts w:hint="eastAsia" w:ascii="仿宋" w:hAnsi="仿宋" w:eastAsia="仿宋" w:cs="仿宋"/>
                <w:color w:val="auto"/>
                <w:sz w:val="22"/>
              </w:rPr>
            </w:pPr>
          </w:p>
        </w:tc>
      </w:tr>
      <w:tr w14:paraId="74651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853" w:type="dxa"/>
          </w:tcPr>
          <w:p w14:paraId="1E469045">
            <w:pPr>
              <w:pStyle w:val="47"/>
              <w:rPr>
                <w:rFonts w:hint="eastAsia" w:ascii="仿宋" w:hAnsi="仿宋" w:eastAsia="仿宋" w:cs="仿宋"/>
                <w:color w:val="auto"/>
                <w:sz w:val="22"/>
              </w:rPr>
            </w:pPr>
          </w:p>
        </w:tc>
        <w:tc>
          <w:tcPr>
            <w:tcW w:w="3311" w:type="dxa"/>
          </w:tcPr>
          <w:p w14:paraId="04CAA20E">
            <w:pPr>
              <w:pStyle w:val="47"/>
              <w:rPr>
                <w:rFonts w:hint="eastAsia" w:ascii="仿宋" w:hAnsi="仿宋" w:eastAsia="仿宋" w:cs="仿宋"/>
                <w:color w:val="auto"/>
                <w:sz w:val="22"/>
              </w:rPr>
            </w:pPr>
          </w:p>
        </w:tc>
        <w:tc>
          <w:tcPr>
            <w:tcW w:w="1006" w:type="dxa"/>
          </w:tcPr>
          <w:p w14:paraId="1663A2CA">
            <w:pPr>
              <w:pStyle w:val="47"/>
              <w:rPr>
                <w:rFonts w:hint="eastAsia" w:ascii="仿宋" w:hAnsi="仿宋" w:eastAsia="仿宋" w:cs="仿宋"/>
                <w:color w:val="auto"/>
                <w:sz w:val="22"/>
              </w:rPr>
            </w:pPr>
          </w:p>
        </w:tc>
        <w:tc>
          <w:tcPr>
            <w:tcW w:w="2111" w:type="dxa"/>
          </w:tcPr>
          <w:p w14:paraId="1BF8ED52">
            <w:pPr>
              <w:pStyle w:val="47"/>
              <w:rPr>
                <w:rFonts w:hint="eastAsia" w:ascii="仿宋" w:hAnsi="仿宋" w:eastAsia="仿宋" w:cs="仿宋"/>
                <w:color w:val="auto"/>
                <w:sz w:val="22"/>
              </w:rPr>
            </w:pPr>
          </w:p>
        </w:tc>
        <w:tc>
          <w:tcPr>
            <w:tcW w:w="1335" w:type="dxa"/>
          </w:tcPr>
          <w:p w14:paraId="030CB868">
            <w:pPr>
              <w:pStyle w:val="47"/>
              <w:rPr>
                <w:rFonts w:hint="eastAsia" w:ascii="仿宋" w:hAnsi="仿宋" w:eastAsia="仿宋" w:cs="仿宋"/>
                <w:color w:val="auto"/>
                <w:sz w:val="22"/>
              </w:rPr>
            </w:pPr>
          </w:p>
        </w:tc>
      </w:tr>
      <w:tr w14:paraId="7E4D3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853" w:type="dxa"/>
          </w:tcPr>
          <w:p w14:paraId="18707668">
            <w:pPr>
              <w:pStyle w:val="47"/>
              <w:rPr>
                <w:rFonts w:hint="eastAsia" w:ascii="仿宋" w:hAnsi="仿宋" w:eastAsia="仿宋" w:cs="仿宋"/>
                <w:color w:val="auto"/>
                <w:sz w:val="22"/>
              </w:rPr>
            </w:pPr>
          </w:p>
        </w:tc>
        <w:tc>
          <w:tcPr>
            <w:tcW w:w="3311" w:type="dxa"/>
          </w:tcPr>
          <w:p w14:paraId="2142F434">
            <w:pPr>
              <w:pStyle w:val="47"/>
              <w:rPr>
                <w:rFonts w:hint="eastAsia" w:ascii="仿宋" w:hAnsi="仿宋" w:eastAsia="仿宋" w:cs="仿宋"/>
                <w:color w:val="auto"/>
                <w:sz w:val="22"/>
              </w:rPr>
            </w:pPr>
          </w:p>
        </w:tc>
        <w:tc>
          <w:tcPr>
            <w:tcW w:w="1006" w:type="dxa"/>
          </w:tcPr>
          <w:p w14:paraId="791DB8CC">
            <w:pPr>
              <w:pStyle w:val="47"/>
              <w:rPr>
                <w:rFonts w:hint="eastAsia" w:ascii="仿宋" w:hAnsi="仿宋" w:eastAsia="仿宋" w:cs="仿宋"/>
                <w:color w:val="auto"/>
                <w:sz w:val="22"/>
              </w:rPr>
            </w:pPr>
          </w:p>
        </w:tc>
        <w:tc>
          <w:tcPr>
            <w:tcW w:w="2111" w:type="dxa"/>
          </w:tcPr>
          <w:p w14:paraId="19C5C5E3">
            <w:pPr>
              <w:pStyle w:val="47"/>
              <w:rPr>
                <w:rFonts w:hint="eastAsia" w:ascii="仿宋" w:hAnsi="仿宋" w:eastAsia="仿宋" w:cs="仿宋"/>
                <w:color w:val="auto"/>
                <w:sz w:val="22"/>
              </w:rPr>
            </w:pPr>
          </w:p>
        </w:tc>
        <w:tc>
          <w:tcPr>
            <w:tcW w:w="1335" w:type="dxa"/>
          </w:tcPr>
          <w:p w14:paraId="0CFE93DD">
            <w:pPr>
              <w:pStyle w:val="47"/>
              <w:rPr>
                <w:rFonts w:hint="eastAsia" w:ascii="仿宋" w:hAnsi="仿宋" w:eastAsia="仿宋" w:cs="仿宋"/>
                <w:color w:val="auto"/>
                <w:sz w:val="22"/>
              </w:rPr>
            </w:pPr>
          </w:p>
        </w:tc>
      </w:tr>
      <w:tr w14:paraId="3EC1F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80" w:hRule="atLeast"/>
        </w:trPr>
        <w:tc>
          <w:tcPr>
            <w:tcW w:w="853" w:type="dxa"/>
          </w:tcPr>
          <w:p w14:paraId="431917FB">
            <w:pPr>
              <w:pStyle w:val="47"/>
              <w:rPr>
                <w:rFonts w:hint="eastAsia" w:ascii="仿宋" w:hAnsi="仿宋" w:eastAsia="仿宋" w:cs="仿宋"/>
                <w:color w:val="auto"/>
                <w:sz w:val="22"/>
              </w:rPr>
            </w:pPr>
          </w:p>
        </w:tc>
        <w:tc>
          <w:tcPr>
            <w:tcW w:w="3311" w:type="dxa"/>
          </w:tcPr>
          <w:p w14:paraId="01C95E58">
            <w:pPr>
              <w:pStyle w:val="47"/>
              <w:rPr>
                <w:rFonts w:hint="eastAsia" w:ascii="仿宋" w:hAnsi="仿宋" w:eastAsia="仿宋" w:cs="仿宋"/>
                <w:color w:val="auto"/>
                <w:sz w:val="22"/>
              </w:rPr>
            </w:pPr>
          </w:p>
        </w:tc>
        <w:tc>
          <w:tcPr>
            <w:tcW w:w="1006" w:type="dxa"/>
          </w:tcPr>
          <w:p w14:paraId="73C84FED">
            <w:pPr>
              <w:pStyle w:val="47"/>
              <w:rPr>
                <w:rFonts w:hint="eastAsia" w:ascii="仿宋" w:hAnsi="仿宋" w:eastAsia="仿宋" w:cs="仿宋"/>
                <w:color w:val="auto"/>
                <w:sz w:val="22"/>
              </w:rPr>
            </w:pPr>
          </w:p>
        </w:tc>
        <w:tc>
          <w:tcPr>
            <w:tcW w:w="2111" w:type="dxa"/>
          </w:tcPr>
          <w:p w14:paraId="053230A2">
            <w:pPr>
              <w:pStyle w:val="47"/>
              <w:rPr>
                <w:rFonts w:hint="eastAsia" w:ascii="仿宋" w:hAnsi="仿宋" w:eastAsia="仿宋" w:cs="仿宋"/>
                <w:color w:val="auto"/>
                <w:sz w:val="22"/>
              </w:rPr>
            </w:pPr>
          </w:p>
        </w:tc>
        <w:tc>
          <w:tcPr>
            <w:tcW w:w="1335" w:type="dxa"/>
          </w:tcPr>
          <w:p w14:paraId="291C37A5">
            <w:pPr>
              <w:pStyle w:val="47"/>
              <w:rPr>
                <w:rFonts w:hint="eastAsia" w:ascii="仿宋" w:hAnsi="仿宋" w:eastAsia="仿宋" w:cs="仿宋"/>
                <w:color w:val="auto"/>
                <w:sz w:val="22"/>
              </w:rPr>
            </w:pPr>
          </w:p>
        </w:tc>
      </w:tr>
      <w:tr w14:paraId="5D905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853" w:type="dxa"/>
          </w:tcPr>
          <w:p w14:paraId="75BCC0AA">
            <w:pPr>
              <w:pStyle w:val="47"/>
              <w:rPr>
                <w:rFonts w:hint="eastAsia" w:ascii="仿宋" w:hAnsi="仿宋" w:eastAsia="仿宋" w:cs="仿宋"/>
                <w:color w:val="auto"/>
                <w:sz w:val="22"/>
              </w:rPr>
            </w:pPr>
          </w:p>
        </w:tc>
        <w:tc>
          <w:tcPr>
            <w:tcW w:w="3311" w:type="dxa"/>
          </w:tcPr>
          <w:p w14:paraId="19B9B84E">
            <w:pPr>
              <w:pStyle w:val="47"/>
              <w:rPr>
                <w:rFonts w:hint="eastAsia" w:ascii="仿宋" w:hAnsi="仿宋" w:eastAsia="仿宋" w:cs="仿宋"/>
                <w:color w:val="auto"/>
                <w:sz w:val="22"/>
              </w:rPr>
            </w:pPr>
          </w:p>
        </w:tc>
        <w:tc>
          <w:tcPr>
            <w:tcW w:w="1006" w:type="dxa"/>
          </w:tcPr>
          <w:p w14:paraId="5728C7E4">
            <w:pPr>
              <w:pStyle w:val="47"/>
              <w:rPr>
                <w:rFonts w:hint="eastAsia" w:ascii="仿宋" w:hAnsi="仿宋" w:eastAsia="仿宋" w:cs="仿宋"/>
                <w:color w:val="auto"/>
                <w:sz w:val="22"/>
              </w:rPr>
            </w:pPr>
          </w:p>
        </w:tc>
        <w:tc>
          <w:tcPr>
            <w:tcW w:w="2111" w:type="dxa"/>
          </w:tcPr>
          <w:p w14:paraId="6A964A44">
            <w:pPr>
              <w:pStyle w:val="47"/>
              <w:rPr>
                <w:rFonts w:hint="eastAsia" w:ascii="仿宋" w:hAnsi="仿宋" w:eastAsia="仿宋" w:cs="仿宋"/>
                <w:color w:val="auto"/>
                <w:sz w:val="22"/>
              </w:rPr>
            </w:pPr>
          </w:p>
        </w:tc>
        <w:tc>
          <w:tcPr>
            <w:tcW w:w="1335" w:type="dxa"/>
          </w:tcPr>
          <w:p w14:paraId="4931B7B5">
            <w:pPr>
              <w:pStyle w:val="47"/>
              <w:rPr>
                <w:rFonts w:hint="eastAsia" w:ascii="仿宋" w:hAnsi="仿宋" w:eastAsia="仿宋" w:cs="仿宋"/>
                <w:color w:val="auto"/>
                <w:sz w:val="22"/>
              </w:rPr>
            </w:pPr>
          </w:p>
        </w:tc>
      </w:tr>
      <w:tr w14:paraId="34DC4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853" w:type="dxa"/>
          </w:tcPr>
          <w:p w14:paraId="765F7E64">
            <w:pPr>
              <w:pStyle w:val="47"/>
              <w:rPr>
                <w:rFonts w:hint="eastAsia" w:ascii="仿宋" w:hAnsi="仿宋" w:eastAsia="仿宋" w:cs="仿宋"/>
                <w:color w:val="auto"/>
                <w:sz w:val="22"/>
              </w:rPr>
            </w:pPr>
          </w:p>
        </w:tc>
        <w:tc>
          <w:tcPr>
            <w:tcW w:w="3311" w:type="dxa"/>
          </w:tcPr>
          <w:p w14:paraId="63C3023C">
            <w:pPr>
              <w:pStyle w:val="47"/>
              <w:rPr>
                <w:rFonts w:hint="eastAsia" w:ascii="仿宋" w:hAnsi="仿宋" w:eastAsia="仿宋" w:cs="仿宋"/>
                <w:color w:val="auto"/>
                <w:sz w:val="22"/>
              </w:rPr>
            </w:pPr>
          </w:p>
        </w:tc>
        <w:tc>
          <w:tcPr>
            <w:tcW w:w="1006" w:type="dxa"/>
          </w:tcPr>
          <w:p w14:paraId="2DC526C0">
            <w:pPr>
              <w:pStyle w:val="47"/>
              <w:rPr>
                <w:rFonts w:hint="eastAsia" w:ascii="仿宋" w:hAnsi="仿宋" w:eastAsia="仿宋" w:cs="仿宋"/>
                <w:color w:val="auto"/>
                <w:sz w:val="22"/>
              </w:rPr>
            </w:pPr>
          </w:p>
        </w:tc>
        <w:tc>
          <w:tcPr>
            <w:tcW w:w="2111" w:type="dxa"/>
          </w:tcPr>
          <w:p w14:paraId="6A3129B9">
            <w:pPr>
              <w:pStyle w:val="47"/>
              <w:rPr>
                <w:rFonts w:hint="eastAsia" w:ascii="仿宋" w:hAnsi="仿宋" w:eastAsia="仿宋" w:cs="仿宋"/>
                <w:color w:val="auto"/>
                <w:sz w:val="22"/>
              </w:rPr>
            </w:pPr>
          </w:p>
        </w:tc>
        <w:tc>
          <w:tcPr>
            <w:tcW w:w="1335" w:type="dxa"/>
          </w:tcPr>
          <w:p w14:paraId="01C839B2">
            <w:pPr>
              <w:pStyle w:val="47"/>
              <w:rPr>
                <w:rFonts w:hint="eastAsia" w:ascii="仿宋" w:hAnsi="仿宋" w:eastAsia="仿宋" w:cs="仿宋"/>
                <w:color w:val="auto"/>
                <w:sz w:val="22"/>
              </w:rPr>
            </w:pPr>
          </w:p>
        </w:tc>
      </w:tr>
      <w:tr w14:paraId="6898B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853" w:type="dxa"/>
          </w:tcPr>
          <w:p w14:paraId="0B9522D3">
            <w:pPr>
              <w:pStyle w:val="47"/>
              <w:rPr>
                <w:rFonts w:hint="eastAsia" w:ascii="仿宋" w:hAnsi="仿宋" w:eastAsia="仿宋" w:cs="仿宋"/>
                <w:color w:val="auto"/>
                <w:sz w:val="22"/>
              </w:rPr>
            </w:pPr>
          </w:p>
        </w:tc>
        <w:tc>
          <w:tcPr>
            <w:tcW w:w="3311" w:type="dxa"/>
          </w:tcPr>
          <w:p w14:paraId="04B2722B">
            <w:pPr>
              <w:pStyle w:val="47"/>
              <w:rPr>
                <w:rFonts w:hint="eastAsia" w:ascii="仿宋" w:hAnsi="仿宋" w:eastAsia="仿宋" w:cs="仿宋"/>
                <w:color w:val="auto"/>
                <w:sz w:val="22"/>
              </w:rPr>
            </w:pPr>
          </w:p>
        </w:tc>
        <w:tc>
          <w:tcPr>
            <w:tcW w:w="1006" w:type="dxa"/>
          </w:tcPr>
          <w:p w14:paraId="189A0C94">
            <w:pPr>
              <w:pStyle w:val="47"/>
              <w:rPr>
                <w:rFonts w:hint="eastAsia" w:ascii="仿宋" w:hAnsi="仿宋" w:eastAsia="仿宋" w:cs="仿宋"/>
                <w:color w:val="auto"/>
                <w:sz w:val="22"/>
              </w:rPr>
            </w:pPr>
          </w:p>
        </w:tc>
        <w:tc>
          <w:tcPr>
            <w:tcW w:w="2111" w:type="dxa"/>
          </w:tcPr>
          <w:p w14:paraId="5674CF76">
            <w:pPr>
              <w:pStyle w:val="47"/>
              <w:rPr>
                <w:rFonts w:hint="eastAsia" w:ascii="仿宋" w:hAnsi="仿宋" w:eastAsia="仿宋" w:cs="仿宋"/>
                <w:color w:val="auto"/>
                <w:sz w:val="22"/>
              </w:rPr>
            </w:pPr>
          </w:p>
        </w:tc>
        <w:tc>
          <w:tcPr>
            <w:tcW w:w="1335" w:type="dxa"/>
          </w:tcPr>
          <w:p w14:paraId="3420D32A">
            <w:pPr>
              <w:pStyle w:val="47"/>
              <w:rPr>
                <w:rFonts w:hint="eastAsia" w:ascii="仿宋" w:hAnsi="仿宋" w:eastAsia="仿宋" w:cs="仿宋"/>
                <w:color w:val="auto"/>
                <w:sz w:val="22"/>
              </w:rPr>
            </w:pPr>
          </w:p>
        </w:tc>
      </w:tr>
      <w:tr w14:paraId="1093D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853" w:type="dxa"/>
          </w:tcPr>
          <w:p w14:paraId="7B514D3B">
            <w:pPr>
              <w:pStyle w:val="47"/>
              <w:rPr>
                <w:rFonts w:hint="eastAsia" w:ascii="仿宋" w:hAnsi="仿宋" w:eastAsia="仿宋" w:cs="仿宋"/>
                <w:color w:val="auto"/>
                <w:sz w:val="22"/>
              </w:rPr>
            </w:pPr>
          </w:p>
        </w:tc>
        <w:tc>
          <w:tcPr>
            <w:tcW w:w="3311" w:type="dxa"/>
          </w:tcPr>
          <w:p w14:paraId="18D0EB21">
            <w:pPr>
              <w:pStyle w:val="47"/>
              <w:rPr>
                <w:rFonts w:hint="eastAsia" w:ascii="仿宋" w:hAnsi="仿宋" w:eastAsia="仿宋" w:cs="仿宋"/>
                <w:color w:val="auto"/>
                <w:sz w:val="22"/>
              </w:rPr>
            </w:pPr>
          </w:p>
        </w:tc>
        <w:tc>
          <w:tcPr>
            <w:tcW w:w="1006" w:type="dxa"/>
          </w:tcPr>
          <w:p w14:paraId="20FEC8B6">
            <w:pPr>
              <w:pStyle w:val="47"/>
              <w:rPr>
                <w:rFonts w:hint="eastAsia" w:ascii="仿宋" w:hAnsi="仿宋" w:eastAsia="仿宋" w:cs="仿宋"/>
                <w:color w:val="auto"/>
                <w:sz w:val="22"/>
              </w:rPr>
            </w:pPr>
          </w:p>
        </w:tc>
        <w:tc>
          <w:tcPr>
            <w:tcW w:w="2111" w:type="dxa"/>
          </w:tcPr>
          <w:p w14:paraId="6CA888CD">
            <w:pPr>
              <w:pStyle w:val="47"/>
              <w:rPr>
                <w:rFonts w:hint="eastAsia" w:ascii="仿宋" w:hAnsi="仿宋" w:eastAsia="仿宋" w:cs="仿宋"/>
                <w:color w:val="auto"/>
                <w:sz w:val="22"/>
              </w:rPr>
            </w:pPr>
          </w:p>
        </w:tc>
        <w:tc>
          <w:tcPr>
            <w:tcW w:w="1335" w:type="dxa"/>
          </w:tcPr>
          <w:p w14:paraId="5EE3FB02">
            <w:pPr>
              <w:pStyle w:val="47"/>
              <w:rPr>
                <w:rFonts w:hint="eastAsia" w:ascii="仿宋" w:hAnsi="仿宋" w:eastAsia="仿宋" w:cs="仿宋"/>
                <w:color w:val="auto"/>
                <w:sz w:val="22"/>
              </w:rPr>
            </w:pPr>
          </w:p>
        </w:tc>
      </w:tr>
      <w:tr w14:paraId="67AE2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853" w:type="dxa"/>
          </w:tcPr>
          <w:p w14:paraId="0BE4C27F">
            <w:pPr>
              <w:pStyle w:val="47"/>
              <w:rPr>
                <w:rFonts w:hint="eastAsia" w:ascii="仿宋" w:hAnsi="仿宋" w:eastAsia="仿宋" w:cs="仿宋"/>
                <w:color w:val="auto"/>
                <w:sz w:val="22"/>
              </w:rPr>
            </w:pPr>
          </w:p>
        </w:tc>
        <w:tc>
          <w:tcPr>
            <w:tcW w:w="3311" w:type="dxa"/>
          </w:tcPr>
          <w:p w14:paraId="3E56D26B">
            <w:pPr>
              <w:pStyle w:val="47"/>
              <w:rPr>
                <w:rFonts w:hint="eastAsia" w:ascii="仿宋" w:hAnsi="仿宋" w:eastAsia="仿宋" w:cs="仿宋"/>
                <w:color w:val="auto"/>
                <w:sz w:val="22"/>
              </w:rPr>
            </w:pPr>
          </w:p>
        </w:tc>
        <w:tc>
          <w:tcPr>
            <w:tcW w:w="1006" w:type="dxa"/>
          </w:tcPr>
          <w:p w14:paraId="2AA22D81">
            <w:pPr>
              <w:pStyle w:val="47"/>
              <w:rPr>
                <w:rFonts w:hint="eastAsia" w:ascii="仿宋" w:hAnsi="仿宋" w:eastAsia="仿宋" w:cs="仿宋"/>
                <w:color w:val="auto"/>
                <w:sz w:val="22"/>
              </w:rPr>
            </w:pPr>
          </w:p>
        </w:tc>
        <w:tc>
          <w:tcPr>
            <w:tcW w:w="2111" w:type="dxa"/>
          </w:tcPr>
          <w:p w14:paraId="117E6639">
            <w:pPr>
              <w:pStyle w:val="47"/>
              <w:rPr>
                <w:rFonts w:hint="eastAsia" w:ascii="仿宋" w:hAnsi="仿宋" w:eastAsia="仿宋" w:cs="仿宋"/>
                <w:color w:val="auto"/>
                <w:sz w:val="22"/>
              </w:rPr>
            </w:pPr>
          </w:p>
        </w:tc>
        <w:tc>
          <w:tcPr>
            <w:tcW w:w="1335" w:type="dxa"/>
          </w:tcPr>
          <w:p w14:paraId="662B45E0">
            <w:pPr>
              <w:pStyle w:val="47"/>
              <w:rPr>
                <w:rFonts w:hint="eastAsia" w:ascii="仿宋" w:hAnsi="仿宋" w:eastAsia="仿宋" w:cs="仿宋"/>
                <w:color w:val="auto"/>
                <w:sz w:val="22"/>
              </w:rPr>
            </w:pPr>
          </w:p>
        </w:tc>
      </w:tr>
      <w:tr w14:paraId="778A9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853" w:type="dxa"/>
          </w:tcPr>
          <w:p w14:paraId="19393AF9">
            <w:pPr>
              <w:pStyle w:val="47"/>
              <w:rPr>
                <w:rFonts w:hint="eastAsia" w:ascii="仿宋" w:hAnsi="仿宋" w:eastAsia="仿宋" w:cs="仿宋"/>
                <w:color w:val="auto"/>
                <w:sz w:val="22"/>
              </w:rPr>
            </w:pPr>
          </w:p>
        </w:tc>
        <w:tc>
          <w:tcPr>
            <w:tcW w:w="3311" w:type="dxa"/>
          </w:tcPr>
          <w:p w14:paraId="7837F903">
            <w:pPr>
              <w:pStyle w:val="47"/>
              <w:rPr>
                <w:rFonts w:hint="eastAsia" w:ascii="仿宋" w:hAnsi="仿宋" w:eastAsia="仿宋" w:cs="仿宋"/>
                <w:color w:val="auto"/>
                <w:sz w:val="22"/>
              </w:rPr>
            </w:pPr>
          </w:p>
        </w:tc>
        <w:tc>
          <w:tcPr>
            <w:tcW w:w="1006" w:type="dxa"/>
          </w:tcPr>
          <w:p w14:paraId="512025A5">
            <w:pPr>
              <w:pStyle w:val="47"/>
              <w:rPr>
                <w:rFonts w:hint="eastAsia" w:ascii="仿宋" w:hAnsi="仿宋" w:eastAsia="仿宋" w:cs="仿宋"/>
                <w:color w:val="auto"/>
                <w:sz w:val="22"/>
              </w:rPr>
            </w:pPr>
          </w:p>
        </w:tc>
        <w:tc>
          <w:tcPr>
            <w:tcW w:w="2111" w:type="dxa"/>
          </w:tcPr>
          <w:p w14:paraId="3E71EA76">
            <w:pPr>
              <w:pStyle w:val="47"/>
              <w:rPr>
                <w:rFonts w:hint="eastAsia" w:ascii="仿宋" w:hAnsi="仿宋" w:eastAsia="仿宋" w:cs="仿宋"/>
                <w:color w:val="auto"/>
                <w:sz w:val="22"/>
              </w:rPr>
            </w:pPr>
          </w:p>
        </w:tc>
        <w:tc>
          <w:tcPr>
            <w:tcW w:w="1335" w:type="dxa"/>
          </w:tcPr>
          <w:p w14:paraId="6C67B9FF">
            <w:pPr>
              <w:pStyle w:val="47"/>
              <w:rPr>
                <w:rFonts w:hint="eastAsia" w:ascii="仿宋" w:hAnsi="仿宋" w:eastAsia="仿宋" w:cs="仿宋"/>
                <w:color w:val="auto"/>
                <w:sz w:val="22"/>
              </w:rPr>
            </w:pPr>
          </w:p>
        </w:tc>
      </w:tr>
      <w:tr w14:paraId="0103D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5170" w:type="dxa"/>
            <w:gridSpan w:val="3"/>
          </w:tcPr>
          <w:p w14:paraId="38CFA6A5">
            <w:pPr>
              <w:pStyle w:val="47"/>
              <w:spacing w:before="2"/>
              <w:rPr>
                <w:rFonts w:hint="eastAsia" w:ascii="仿宋" w:hAnsi="仿宋" w:eastAsia="仿宋" w:cs="仿宋"/>
                <w:color w:val="auto"/>
                <w:sz w:val="25"/>
              </w:rPr>
            </w:pPr>
          </w:p>
          <w:p w14:paraId="2DDB3D23">
            <w:pPr>
              <w:pStyle w:val="47"/>
              <w:tabs>
                <w:tab w:val="left" w:pos="901"/>
              </w:tabs>
              <w:ind w:left="375"/>
              <w:jc w:val="center"/>
              <w:rPr>
                <w:rFonts w:hint="eastAsia" w:ascii="仿宋" w:hAnsi="仿宋" w:eastAsia="仿宋" w:cs="仿宋"/>
                <w:color w:val="auto"/>
                <w:sz w:val="21"/>
              </w:rPr>
            </w:pPr>
            <w:r>
              <w:rPr>
                <w:rFonts w:hint="eastAsia" w:ascii="仿宋" w:hAnsi="仿宋" w:eastAsia="仿宋" w:cs="仿宋"/>
                <w:color w:val="auto"/>
                <w:sz w:val="21"/>
              </w:rPr>
              <w:t>合</w:t>
            </w:r>
            <w:r>
              <w:rPr>
                <w:rFonts w:hint="eastAsia" w:ascii="仿宋" w:hAnsi="仿宋" w:eastAsia="仿宋" w:cs="仿宋"/>
                <w:color w:val="auto"/>
                <w:sz w:val="21"/>
              </w:rPr>
              <w:tab/>
            </w:r>
            <w:r>
              <w:rPr>
                <w:rFonts w:hint="eastAsia" w:ascii="仿宋" w:hAnsi="仿宋" w:eastAsia="仿宋" w:cs="仿宋"/>
                <w:color w:val="auto"/>
                <w:sz w:val="21"/>
              </w:rPr>
              <w:t>计</w:t>
            </w:r>
          </w:p>
        </w:tc>
        <w:tc>
          <w:tcPr>
            <w:tcW w:w="2111" w:type="dxa"/>
          </w:tcPr>
          <w:p w14:paraId="3C50861E">
            <w:pPr>
              <w:pStyle w:val="47"/>
              <w:rPr>
                <w:rFonts w:hint="eastAsia" w:ascii="仿宋" w:hAnsi="仿宋" w:eastAsia="仿宋" w:cs="仿宋"/>
                <w:color w:val="auto"/>
                <w:sz w:val="22"/>
              </w:rPr>
            </w:pPr>
          </w:p>
        </w:tc>
        <w:tc>
          <w:tcPr>
            <w:tcW w:w="1335" w:type="dxa"/>
          </w:tcPr>
          <w:p w14:paraId="7A31C328">
            <w:pPr>
              <w:pStyle w:val="47"/>
              <w:rPr>
                <w:rFonts w:hint="eastAsia" w:ascii="仿宋" w:hAnsi="仿宋" w:eastAsia="仿宋" w:cs="仿宋"/>
                <w:color w:val="auto"/>
                <w:sz w:val="22"/>
              </w:rPr>
            </w:pPr>
          </w:p>
        </w:tc>
      </w:tr>
    </w:tbl>
    <w:p w14:paraId="5E26C630">
      <w:pPr>
        <w:pStyle w:val="13"/>
        <w:spacing w:before="25" w:line="278" w:lineRule="auto"/>
        <w:ind w:left="738" w:right="1236"/>
        <w:rPr>
          <w:rFonts w:hint="eastAsia" w:ascii="仿宋" w:hAnsi="仿宋" w:eastAsia="仿宋" w:cs="仿宋"/>
          <w:color w:val="auto"/>
          <w:sz w:val="22"/>
          <w:szCs w:val="22"/>
        </w:rPr>
      </w:pPr>
      <w:r>
        <w:rPr>
          <w:rFonts w:hint="eastAsia" w:ascii="仿宋" w:hAnsi="仿宋" w:eastAsia="仿宋" w:cs="仿宋"/>
          <w:color w:val="auto"/>
          <w:sz w:val="22"/>
          <w:szCs w:val="22"/>
        </w:rPr>
        <w:t>注：此表由招标人填写，如不能详列，也可只列暂定金额总额，投标人应将上述暂列金额计入投标总价中。</w:t>
      </w:r>
    </w:p>
    <w:p w14:paraId="11BE0FD6">
      <w:pPr>
        <w:spacing w:after="0" w:line="278" w:lineRule="auto"/>
        <w:rPr>
          <w:rFonts w:hint="eastAsia" w:ascii="仿宋" w:hAnsi="仿宋" w:eastAsia="仿宋" w:cs="仿宋"/>
          <w:color w:val="auto"/>
          <w:sz w:val="20"/>
          <w:szCs w:val="22"/>
        </w:rPr>
        <w:sectPr>
          <w:pgSz w:w="11910" w:h="16850"/>
          <w:pgMar w:top="1440" w:right="1287" w:bottom="1440" w:left="1378" w:header="0" w:footer="207" w:gutter="0"/>
          <w:pgNumType w:fmt="decimal"/>
          <w:cols w:space="720" w:num="1"/>
        </w:sectPr>
      </w:pPr>
    </w:p>
    <w:p w14:paraId="2CE15A35">
      <w:pPr>
        <w:spacing w:before="57"/>
        <w:ind w:left="73" w:right="463" w:firstLine="0"/>
        <w:jc w:val="center"/>
        <w:rPr>
          <w:rFonts w:hint="eastAsia" w:ascii="仿宋" w:hAnsi="仿宋" w:eastAsia="仿宋" w:cs="仿宋"/>
          <w:b/>
          <w:color w:val="auto"/>
          <w:sz w:val="21"/>
        </w:rPr>
      </w:pPr>
      <w:r>
        <w:rPr>
          <w:rFonts w:hint="eastAsia" w:ascii="仿宋" w:hAnsi="仿宋" w:eastAsia="仿宋" w:cs="仿宋"/>
          <w:b/>
          <w:color w:val="auto"/>
          <w:sz w:val="21"/>
        </w:rPr>
        <w:t>材料（工程设备）暂估单价及调整表</w:t>
      </w:r>
    </w:p>
    <w:p w14:paraId="36ABE83B">
      <w:pPr>
        <w:pStyle w:val="13"/>
        <w:spacing w:before="2"/>
        <w:rPr>
          <w:rFonts w:hint="eastAsia" w:ascii="仿宋" w:hAnsi="仿宋" w:eastAsia="仿宋" w:cs="仿宋"/>
          <w:b/>
          <w:color w:val="auto"/>
          <w:sz w:val="22"/>
        </w:rPr>
      </w:pPr>
    </w:p>
    <w:p w14:paraId="1034E672">
      <w:pPr>
        <w:pStyle w:val="13"/>
        <w:spacing w:before="71" w:after="18"/>
        <w:ind w:left="738"/>
        <w:rPr>
          <w:rFonts w:hint="eastAsia" w:ascii="仿宋" w:hAnsi="仿宋" w:eastAsia="仿宋" w:cs="仿宋"/>
          <w:color w:val="auto"/>
        </w:rPr>
      </w:pPr>
      <w:r>
        <w:rPr>
          <w:rFonts w:hint="eastAsia" w:ascii="仿宋" w:hAnsi="仿宋" w:eastAsia="仿宋" w:cs="仿宋"/>
          <w:color w:val="auto"/>
        </w:rPr>
        <w:t>工程名称：</w:t>
      </w:r>
    </w:p>
    <w:tbl>
      <w:tblPr>
        <w:tblStyle w:val="35"/>
        <w:tblW w:w="9148" w:type="dxa"/>
        <w:tblInd w:w="1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4"/>
        <w:gridCol w:w="858"/>
        <w:gridCol w:w="1346"/>
        <w:gridCol w:w="553"/>
        <w:gridCol w:w="724"/>
        <w:gridCol w:w="586"/>
        <w:gridCol w:w="579"/>
        <w:gridCol w:w="450"/>
        <w:gridCol w:w="617"/>
        <w:gridCol w:w="549"/>
        <w:gridCol w:w="625"/>
        <w:gridCol w:w="534"/>
        <w:gridCol w:w="663"/>
      </w:tblGrid>
      <w:tr w14:paraId="2E432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3" w:hRule="atLeast"/>
        </w:trPr>
        <w:tc>
          <w:tcPr>
            <w:tcW w:w="1064" w:type="dxa"/>
            <w:vMerge w:val="restart"/>
          </w:tcPr>
          <w:p w14:paraId="40DC48D9">
            <w:pPr>
              <w:pStyle w:val="47"/>
              <w:rPr>
                <w:rFonts w:hint="eastAsia" w:ascii="仿宋" w:hAnsi="仿宋" w:eastAsia="仿宋" w:cs="仿宋"/>
                <w:color w:val="auto"/>
                <w:sz w:val="20"/>
              </w:rPr>
            </w:pPr>
          </w:p>
          <w:p w14:paraId="085D5BF1">
            <w:pPr>
              <w:pStyle w:val="47"/>
              <w:spacing w:before="143"/>
              <w:ind w:left="131"/>
              <w:rPr>
                <w:rFonts w:hint="eastAsia" w:ascii="仿宋" w:hAnsi="仿宋" w:eastAsia="仿宋" w:cs="仿宋"/>
                <w:color w:val="auto"/>
                <w:sz w:val="21"/>
              </w:rPr>
            </w:pPr>
            <w:r>
              <w:rPr>
                <w:rFonts w:hint="eastAsia" w:ascii="仿宋" w:hAnsi="仿宋" w:eastAsia="仿宋" w:cs="仿宋"/>
                <w:color w:val="auto"/>
                <w:sz w:val="21"/>
              </w:rPr>
              <w:t>序号</w:t>
            </w:r>
          </w:p>
        </w:tc>
        <w:tc>
          <w:tcPr>
            <w:tcW w:w="858" w:type="dxa"/>
            <w:vMerge w:val="restart"/>
          </w:tcPr>
          <w:p w14:paraId="4839B376">
            <w:pPr>
              <w:pStyle w:val="47"/>
              <w:rPr>
                <w:rFonts w:hint="eastAsia" w:ascii="仿宋" w:hAnsi="仿宋" w:eastAsia="仿宋" w:cs="仿宋"/>
                <w:color w:val="auto"/>
                <w:sz w:val="20"/>
              </w:rPr>
            </w:pPr>
          </w:p>
          <w:p w14:paraId="7A884991">
            <w:pPr>
              <w:pStyle w:val="47"/>
              <w:spacing w:before="143"/>
              <w:ind w:left="74"/>
              <w:rPr>
                <w:rFonts w:hint="eastAsia" w:ascii="仿宋" w:hAnsi="仿宋" w:eastAsia="仿宋" w:cs="仿宋"/>
                <w:color w:val="auto"/>
                <w:sz w:val="21"/>
              </w:rPr>
            </w:pPr>
            <w:r>
              <w:rPr>
                <w:rFonts w:hint="eastAsia" w:ascii="仿宋" w:hAnsi="仿宋" w:eastAsia="仿宋" w:cs="仿宋"/>
                <w:color w:val="auto"/>
                <w:sz w:val="21"/>
              </w:rPr>
              <w:t>材料编码</w:t>
            </w:r>
          </w:p>
        </w:tc>
        <w:tc>
          <w:tcPr>
            <w:tcW w:w="1346" w:type="dxa"/>
            <w:vMerge w:val="restart"/>
          </w:tcPr>
          <w:p w14:paraId="78412C97">
            <w:pPr>
              <w:pStyle w:val="47"/>
              <w:spacing w:before="87" w:line="278" w:lineRule="auto"/>
              <w:ind w:left="147" w:right="131"/>
              <w:jc w:val="center"/>
              <w:rPr>
                <w:rFonts w:hint="eastAsia" w:ascii="仿宋" w:hAnsi="仿宋" w:eastAsia="仿宋" w:cs="仿宋"/>
                <w:color w:val="auto"/>
                <w:sz w:val="21"/>
              </w:rPr>
            </w:pPr>
            <w:r>
              <w:rPr>
                <w:rFonts w:hint="eastAsia" w:ascii="仿宋" w:hAnsi="仿宋" w:eastAsia="仿宋" w:cs="仿宋"/>
                <w:color w:val="auto"/>
                <w:sz w:val="21"/>
              </w:rPr>
              <w:t>材料（工程设备）名称、规格、型号</w:t>
            </w:r>
          </w:p>
        </w:tc>
        <w:tc>
          <w:tcPr>
            <w:tcW w:w="553" w:type="dxa"/>
            <w:vMerge w:val="restart"/>
          </w:tcPr>
          <w:p w14:paraId="440EE9E8">
            <w:pPr>
              <w:pStyle w:val="47"/>
              <w:rPr>
                <w:rFonts w:hint="eastAsia" w:ascii="仿宋" w:hAnsi="仿宋" w:eastAsia="仿宋" w:cs="仿宋"/>
                <w:color w:val="auto"/>
                <w:sz w:val="20"/>
              </w:rPr>
            </w:pPr>
          </w:p>
          <w:p w14:paraId="553C8C15">
            <w:pPr>
              <w:pStyle w:val="47"/>
              <w:spacing w:before="143"/>
              <w:ind w:left="75"/>
              <w:rPr>
                <w:rFonts w:hint="eastAsia" w:ascii="仿宋" w:hAnsi="仿宋" w:eastAsia="仿宋" w:cs="仿宋"/>
                <w:color w:val="auto"/>
                <w:sz w:val="21"/>
              </w:rPr>
            </w:pPr>
            <w:r>
              <w:rPr>
                <w:rFonts w:hint="eastAsia" w:ascii="仿宋" w:hAnsi="仿宋" w:eastAsia="仿宋" w:cs="仿宋"/>
                <w:color w:val="auto"/>
                <w:sz w:val="21"/>
              </w:rPr>
              <w:t>计量单位</w:t>
            </w:r>
          </w:p>
        </w:tc>
        <w:tc>
          <w:tcPr>
            <w:tcW w:w="1310" w:type="dxa"/>
            <w:gridSpan w:val="2"/>
          </w:tcPr>
          <w:p w14:paraId="27992DE5">
            <w:pPr>
              <w:pStyle w:val="47"/>
              <w:spacing w:before="3"/>
              <w:rPr>
                <w:rFonts w:hint="eastAsia" w:ascii="仿宋" w:hAnsi="仿宋" w:eastAsia="仿宋" w:cs="仿宋"/>
                <w:color w:val="auto"/>
                <w:sz w:val="14"/>
              </w:rPr>
            </w:pPr>
          </w:p>
          <w:p w14:paraId="5F90D6A1">
            <w:pPr>
              <w:pStyle w:val="47"/>
              <w:spacing w:before="1"/>
              <w:ind w:left="551" w:right="534"/>
              <w:jc w:val="center"/>
              <w:rPr>
                <w:rFonts w:hint="eastAsia" w:ascii="仿宋" w:hAnsi="仿宋" w:eastAsia="仿宋" w:cs="仿宋"/>
                <w:color w:val="auto"/>
                <w:sz w:val="21"/>
              </w:rPr>
            </w:pPr>
            <w:r>
              <w:rPr>
                <w:rFonts w:hint="eastAsia" w:ascii="仿宋" w:hAnsi="仿宋" w:eastAsia="仿宋" w:cs="仿宋"/>
                <w:color w:val="auto"/>
                <w:sz w:val="21"/>
              </w:rPr>
              <w:t>数量</w:t>
            </w:r>
          </w:p>
        </w:tc>
        <w:tc>
          <w:tcPr>
            <w:tcW w:w="1029" w:type="dxa"/>
            <w:gridSpan w:val="2"/>
          </w:tcPr>
          <w:p w14:paraId="74C0E0E6">
            <w:pPr>
              <w:pStyle w:val="47"/>
              <w:spacing w:before="3"/>
              <w:rPr>
                <w:rFonts w:hint="eastAsia" w:ascii="仿宋" w:hAnsi="仿宋" w:eastAsia="仿宋" w:cs="仿宋"/>
                <w:color w:val="auto"/>
                <w:sz w:val="14"/>
              </w:rPr>
            </w:pPr>
          </w:p>
          <w:p w14:paraId="0EFF5EEC">
            <w:pPr>
              <w:pStyle w:val="47"/>
              <w:spacing w:before="1"/>
              <w:ind w:left="111"/>
              <w:rPr>
                <w:rFonts w:hint="eastAsia" w:ascii="仿宋" w:hAnsi="仿宋" w:eastAsia="仿宋" w:cs="仿宋"/>
                <w:color w:val="auto"/>
                <w:sz w:val="21"/>
              </w:rPr>
            </w:pPr>
            <w:r>
              <w:rPr>
                <w:rFonts w:hint="eastAsia" w:ascii="仿宋" w:hAnsi="仿宋" w:eastAsia="仿宋" w:cs="仿宋"/>
                <w:color w:val="auto"/>
                <w:sz w:val="21"/>
              </w:rPr>
              <w:t>暂估（元）</w:t>
            </w:r>
          </w:p>
        </w:tc>
        <w:tc>
          <w:tcPr>
            <w:tcW w:w="1166" w:type="dxa"/>
            <w:gridSpan w:val="2"/>
          </w:tcPr>
          <w:p w14:paraId="7F4AF53D">
            <w:pPr>
              <w:pStyle w:val="47"/>
              <w:spacing w:before="3"/>
              <w:rPr>
                <w:rFonts w:hint="eastAsia" w:ascii="仿宋" w:hAnsi="仿宋" w:eastAsia="仿宋" w:cs="仿宋"/>
                <w:color w:val="auto"/>
                <w:sz w:val="14"/>
              </w:rPr>
            </w:pPr>
          </w:p>
          <w:p w14:paraId="025551AF">
            <w:pPr>
              <w:pStyle w:val="47"/>
              <w:spacing w:before="1"/>
              <w:ind w:left="164"/>
              <w:rPr>
                <w:rFonts w:hint="eastAsia" w:ascii="仿宋" w:hAnsi="仿宋" w:eastAsia="仿宋" w:cs="仿宋"/>
                <w:color w:val="auto"/>
                <w:sz w:val="21"/>
              </w:rPr>
            </w:pPr>
            <w:r>
              <w:rPr>
                <w:rFonts w:hint="eastAsia" w:ascii="仿宋" w:hAnsi="仿宋" w:eastAsia="仿宋" w:cs="仿宋"/>
                <w:color w:val="auto"/>
                <w:sz w:val="21"/>
              </w:rPr>
              <w:t>确认（元)</w:t>
            </w:r>
          </w:p>
        </w:tc>
        <w:tc>
          <w:tcPr>
            <w:tcW w:w="1159" w:type="dxa"/>
            <w:gridSpan w:val="2"/>
          </w:tcPr>
          <w:p w14:paraId="1296DEE8">
            <w:pPr>
              <w:pStyle w:val="47"/>
              <w:spacing w:before="27"/>
              <w:ind w:left="322"/>
              <w:rPr>
                <w:rFonts w:hint="eastAsia" w:ascii="仿宋" w:hAnsi="仿宋" w:eastAsia="仿宋" w:cs="仿宋"/>
                <w:color w:val="auto"/>
                <w:sz w:val="21"/>
              </w:rPr>
            </w:pPr>
            <w:r>
              <w:rPr>
                <w:rFonts w:hint="eastAsia" w:ascii="仿宋" w:hAnsi="仿宋" w:eastAsia="仿宋" w:cs="仿宋"/>
                <w:color w:val="auto"/>
                <w:sz w:val="21"/>
              </w:rPr>
              <w:t>差额±</w:t>
            </w:r>
          </w:p>
          <w:p w14:paraId="389A44E4">
            <w:pPr>
              <w:pStyle w:val="47"/>
              <w:spacing w:before="43" w:line="267" w:lineRule="exact"/>
              <w:ind w:left="322"/>
              <w:rPr>
                <w:rFonts w:hint="eastAsia" w:ascii="仿宋" w:hAnsi="仿宋" w:eastAsia="仿宋" w:cs="仿宋"/>
                <w:color w:val="auto"/>
                <w:sz w:val="21"/>
              </w:rPr>
            </w:pPr>
            <w:r>
              <w:rPr>
                <w:rFonts w:hint="eastAsia" w:ascii="仿宋" w:hAnsi="仿宋" w:eastAsia="仿宋" w:cs="仿宋"/>
                <w:color w:val="auto"/>
                <w:sz w:val="21"/>
              </w:rPr>
              <w:t>（元）</w:t>
            </w:r>
          </w:p>
        </w:tc>
        <w:tc>
          <w:tcPr>
            <w:tcW w:w="663" w:type="dxa"/>
            <w:vMerge w:val="restart"/>
          </w:tcPr>
          <w:p w14:paraId="7680DD38">
            <w:pPr>
              <w:pStyle w:val="47"/>
              <w:rPr>
                <w:rFonts w:hint="eastAsia" w:ascii="仿宋" w:hAnsi="仿宋" w:eastAsia="仿宋" w:cs="仿宋"/>
                <w:color w:val="auto"/>
                <w:sz w:val="20"/>
              </w:rPr>
            </w:pPr>
          </w:p>
          <w:p w14:paraId="7F442DDB">
            <w:pPr>
              <w:pStyle w:val="47"/>
              <w:spacing w:before="143"/>
              <w:ind w:left="215"/>
              <w:rPr>
                <w:rFonts w:hint="eastAsia" w:ascii="仿宋" w:hAnsi="仿宋" w:eastAsia="仿宋" w:cs="仿宋"/>
                <w:color w:val="auto"/>
                <w:sz w:val="21"/>
              </w:rPr>
            </w:pPr>
            <w:r>
              <w:rPr>
                <w:rFonts w:hint="eastAsia" w:ascii="仿宋" w:hAnsi="仿宋" w:eastAsia="仿宋" w:cs="仿宋"/>
                <w:color w:val="auto"/>
                <w:sz w:val="21"/>
              </w:rPr>
              <w:t>备注</w:t>
            </w:r>
          </w:p>
        </w:tc>
      </w:tr>
      <w:tr w14:paraId="006C1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64" w:type="dxa"/>
            <w:vMerge w:val="continue"/>
            <w:tcBorders>
              <w:top w:val="nil"/>
            </w:tcBorders>
          </w:tcPr>
          <w:p w14:paraId="72DE0362">
            <w:pPr>
              <w:rPr>
                <w:rFonts w:hint="eastAsia" w:ascii="仿宋" w:hAnsi="仿宋" w:eastAsia="仿宋" w:cs="仿宋"/>
                <w:color w:val="auto"/>
                <w:sz w:val="2"/>
                <w:szCs w:val="2"/>
              </w:rPr>
            </w:pPr>
          </w:p>
        </w:tc>
        <w:tc>
          <w:tcPr>
            <w:tcW w:w="858" w:type="dxa"/>
            <w:vMerge w:val="continue"/>
            <w:tcBorders>
              <w:top w:val="nil"/>
            </w:tcBorders>
          </w:tcPr>
          <w:p w14:paraId="45190804">
            <w:pPr>
              <w:rPr>
                <w:rFonts w:hint="eastAsia" w:ascii="仿宋" w:hAnsi="仿宋" w:eastAsia="仿宋" w:cs="仿宋"/>
                <w:color w:val="auto"/>
                <w:sz w:val="2"/>
                <w:szCs w:val="2"/>
              </w:rPr>
            </w:pPr>
          </w:p>
        </w:tc>
        <w:tc>
          <w:tcPr>
            <w:tcW w:w="1346" w:type="dxa"/>
            <w:vMerge w:val="continue"/>
            <w:tcBorders>
              <w:top w:val="nil"/>
            </w:tcBorders>
          </w:tcPr>
          <w:p w14:paraId="6CF1A939">
            <w:pPr>
              <w:rPr>
                <w:rFonts w:hint="eastAsia" w:ascii="仿宋" w:hAnsi="仿宋" w:eastAsia="仿宋" w:cs="仿宋"/>
                <w:color w:val="auto"/>
                <w:sz w:val="2"/>
                <w:szCs w:val="2"/>
              </w:rPr>
            </w:pPr>
          </w:p>
        </w:tc>
        <w:tc>
          <w:tcPr>
            <w:tcW w:w="553" w:type="dxa"/>
            <w:vMerge w:val="continue"/>
            <w:tcBorders>
              <w:top w:val="nil"/>
            </w:tcBorders>
          </w:tcPr>
          <w:p w14:paraId="3B8F8E6B">
            <w:pPr>
              <w:rPr>
                <w:rFonts w:hint="eastAsia" w:ascii="仿宋" w:hAnsi="仿宋" w:eastAsia="仿宋" w:cs="仿宋"/>
                <w:color w:val="auto"/>
                <w:sz w:val="2"/>
                <w:szCs w:val="2"/>
              </w:rPr>
            </w:pPr>
          </w:p>
        </w:tc>
        <w:tc>
          <w:tcPr>
            <w:tcW w:w="724" w:type="dxa"/>
          </w:tcPr>
          <w:p w14:paraId="27EA8A9D">
            <w:pPr>
              <w:pStyle w:val="47"/>
              <w:spacing w:before="77"/>
              <w:ind w:left="214"/>
              <w:rPr>
                <w:rFonts w:hint="eastAsia" w:ascii="仿宋" w:hAnsi="仿宋" w:eastAsia="仿宋" w:cs="仿宋"/>
                <w:color w:val="auto"/>
                <w:sz w:val="21"/>
              </w:rPr>
            </w:pPr>
            <w:r>
              <w:rPr>
                <w:rFonts w:hint="eastAsia" w:ascii="仿宋" w:hAnsi="仿宋" w:eastAsia="仿宋" w:cs="仿宋"/>
                <w:color w:val="auto"/>
                <w:sz w:val="21"/>
              </w:rPr>
              <w:t>暂估</w:t>
            </w:r>
          </w:p>
        </w:tc>
        <w:tc>
          <w:tcPr>
            <w:tcW w:w="586" w:type="dxa"/>
          </w:tcPr>
          <w:p w14:paraId="34A0F845">
            <w:pPr>
              <w:pStyle w:val="47"/>
              <w:spacing w:before="77"/>
              <w:ind w:left="145"/>
              <w:rPr>
                <w:rFonts w:hint="eastAsia" w:ascii="仿宋" w:hAnsi="仿宋" w:eastAsia="仿宋" w:cs="仿宋"/>
                <w:color w:val="auto"/>
                <w:sz w:val="21"/>
              </w:rPr>
            </w:pPr>
            <w:r>
              <w:rPr>
                <w:rFonts w:hint="eastAsia" w:ascii="仿宋" w:hAnsi="仿宋" w:eastAsia="仿宋" w:cs="仿宋"/>
                <w:color w:val="auto"/>
                <w:sz w:val="21"/>
              </w:rPr>
              <w:t>确认</w:t>
            </w:r>
          </w:p>
        </w:tc>
        <w:tc>
          <w:tcPr>
            <w:tcW w:w="579" w:type="dxa"/>
          </w:tcPr>
          <w:p w14:paraId="20936411">
            <w:pPr>
              <w:pStyle w:val="47"/>
              <w:spacing w:before="77"/>
              <w:ind w:left="145"/>
              <w:rPr>
                <w:rFonts w:hint="eastAsia" w:ascii="仿宋" w:hAnsi="仿宋" w:eastAsia="仿宋" w:cs="仿宋"/>
                <w:color w:val="auto"/>
                <w:sz w:val="21"/>
              </w:rPr>
            </w:pPr>
            <w:r>
              <w:rPr>
                <w:rFonts w:hint="eastAsia" w:ascii="仿宋" w:hAnsi="仿宋" w:eastAsia="仿宋" w:cs="仿宋"/>
                <w:color w:val="auto"/>
                <w:sz w:val="21"/>
              </w:rPr>
              <w:t>单价</w:t>
            </w:r>
          </w:p>
        </w:tc>
        <w:tc>
          <w:tcPr>
            <w:tcW w:w="450" w:type="dxa"/>
          </w:tcPr>
          <w:p w14:paraId="079673C2">
            <w:pPr>
              <w:pStyle w:val="47"/>
              <w:spacing w:before="77"/>
              <w:ind w:left="73"/>
              <w:rPr>
                <w:rFonts w:hint="eastAsia" w:ascii="仿宋" w:hAnsi="仿宋" w:eastAsia="仿宋" w:cs="仿宋"/>
                <w:color w:val="auto"/>
                <w:sz w:val="21"/>
              </w:rPr>
            </w:pPr>
            <w:r>
              <w:rPr>
                <w:rFonts w:hint="eastAsia" w:ascii="仿宋" w:hAnsi="仿宋" w:eastAsia="仿宋" w:cs="仿宋"/>
                <w:color w:val="auto"/>
                <w:sz w:val="21"/>
              </w:rPr>
              <w:t>合价</w:t>
            </w:r>
          </w:p>
        </w:tc>
        <w:tc>
          <w:tcPr>
            <w:tcW w:w="617" w:type="dxa"/>
          </w:tcPr>
          <w:p w14:paraId="6EA91ECC">
            <w:pPr>
              <w:pStyle w:val="47"/>
              <w:spacing w:before="77"/>
              <w:ind w:left="145"/>
              <w:rPr>
                <w:rFonts w:hint="eastAsia" w:ascii="仿宋" w:hAnsi="仿宋" w:eastAsia="仿宋" w:cs="仿宋"/>
                <w:color w:val="auto"/>
                <w:sz w:val="21"/>
              </w:rPr>
            </w:pPr>
            <w:r>
              <w:rPr>
                <w:rFonts w:hint="eastAsia" w:ascii="仿宋" w:hAnsi="仿宋" w:eastAsia="仿宋" w:cs="仿宋"/>
                <w:color w:val="auto"/>
                <w:sz w:val="21"/>
              </w:rPr>
              <w:t>单价</w:t>
            </w:r>
          </w:p>
        </w:tc>
        <w:tc>
          <w:tcPr>
            <w:tcW w:w="549" w:type="dxa"/>
          </w:tcPr>
          <w:p w14:paraId="2E21ED6E">
            <w:pPr>
              <w:pStyle w:val="47"/>
              <w:spacing w:before="77"/>
              <w:ind w:left="73"/>
              <w:rPr>
                <w:rFonts w:hint="eastAsia" w:ascii="仿宋" w:hAnsi="仿宋" w:eastAsia="仿宋" w:cs="仿宋"/>
                <w:color w:val="auto"/>
                <w:sz w:val="21"/>
              </w:rPr>
            </w:pPr>
            <w:r>
              <w:rPr>
                <w:rFonts w:hint="eastAsia" w:ascii="仿宋" w:hAnsi="仿宋" w:eastAsia="仿宋" w:cs="仿宋"/>
                <w:color w:val="auto"/>
                <w:sz w:val="21"/>
              </w:rPr>
              <w:t>合价</w:t>
            </w:r>
          </w:p>
        </w:tc>
        <w:tc>
          <w:tcPr>
            <w:tcW w:w="625" w:type="dxa"/>
          </w:tcPr>
          <w:p w14:paraId="63724889">
            <w:pPr>
              <w:pStyle w:val="47"/>
              <w:spacing w:before="77"/>
              <w:ind w:left="145"/>
              <w:rPr>
                <w:rFonts w:hint="eastAsia" w:ascii="仿宋" w:hAnsi="仿宋" w:eastAsia="仿宋" w:cs="仿宋"/>
                <w:color w:val="auto"/>
                <w:sz w:val="21"/>
              </w:rPr>
            </w:pPr>
            <w:r>
              <w:rPr>
                <w:rFonts w:hint="eastAsia" w:ascii="仿宋" w:hAnsi="仿宋" w:eastAsia="仿宋" w:cs="仿宋"/>
                <w:color w:val="auto"/>
                <w:sz w:val="21"/>
              </w:rPr>
              <w:t>单价</w:t>
            </w:r>
          </w:p>
        </w:tc>
        <w:tc>
          <w:tcPr>
            <w:tcW w:w="534" w:type="dxa"/>
          </w:tcPr>
          <w:p w14:paraId="666CCC63">
            <w:pPr>
              <w:pStyle w:val="47"/>
              <w:spacing w:before="77"/>
              <w:ind w:left="73"/>
              <w:rPr>
                <w:rFonts w:hint="eastAsia" w:ascii="仿宋" w:hAnsi="仿宋" w:eastAsia="仿宋" w:cs="仿宋"/>
                <w:color w:val="auto"/>
                <w:sz w:val="21"/>
              </w:rPr>
            </w:pPr>
            <w:r>
              <w:rPr>
                <w:rFonts w:hint="eastAsia" w:ascii="仿宋" w:hAnsi="仿宋" w:eastAsia="仿宋" w:cs="仿宋"/>
                <w:color w:val="auto"/>
                <w:sz w:val="21"/>
              </w:rPr>
              <w:t>合价</w:t>
            </w:r>
          </w:p>
        </w:tc>
        <w:tc>
          <w:tcPr>
            <w:tcW w:w="663" w:type="dxa"/>
            <w:vMerge w:val="continue"/>
            <w:tcBorders>
              <w:top w:val="nil"/>
            </w:tcBorders>
          </w:tcPr>
          <w:p w14:paraId="2146EE0A">
            <w:pPr>
              <w:rPr>
                <w:rFonts w:hint="eastAsia" w:ascii="仿宋" w:hAnsi="仿宋" w:eastAsia="仿宋" w:cs="仿宋"/>
                <w:color w:val="auto"/>
                <w:sz w:val="2"/>
                <w:szCs w:val="2"/>
              </w:rPr>
            </w:pPr>
          </w:p>
        </w:tc>
      </w:tr>
      <w:tr w14:paraId="4C042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9" w:hRule="atLeast"/>
        </w:trPr>
        <w:tc>
          <w:tcPr>
            <w:tcW w:w="1064" w:type="dxa"/>
          </w:tcPr>
          <w:p w14:paraId="48E32DAB">
            <w:pPr>
              <w:pStyle w:val="47"/>
              <w:rPr>
                <w:rFonts w:hint="eastAsia" w:ascii="仿宋" w:hAnsi="仿宋" w:eastAsia="仿宋" w:cs="仿宋"/>
                <w:color w:val="auto"/>
                <w:sz w:val="22"/>
              </w:rPr>
            </w:pPr>
          </w:p>
        </w:tc>
        <w:tc>
          <w:tcPr>
            <w:tcW w:w="858" w:type="dxa"/>
          </w:tcPr>
          <w:p w14:paraId="3099BD5E">
            <w:pPr>
              <w:pStyle w:val="47"/>
              <w:rPr>
                <w:rFonts w:hint="eastAsia" w:ascii="仿宋" w:hAnsi="仿宋" w:eastAsia="仿宋" w:cs="仿宋"/>
                <w:color w:val="auto"/>
                <w:sz w:val="22"/>
              </w:rPr>
            </w:pPr>
          </w:p>
        </w:tc>
        <w:tc>
          <w:tcPr>
            <w:tcW w:w="1346" w:type="dxa"/>
          </w:tcPr>
          <w:p w14:paraId="6CCC886B">
            <w:pPr>
              <w:pStyle w:val="47"/>
              <w:rPr>
                <w:rFonts w:hint="eastAsia" w:ascii="仿宋" w:hAnsi="仿宋" w:eastAsia="仿宋" w:cs="仿宋"/>
                <w:color w:val="auto"/>
                <w:sz w:val="22"/>
              </w:rPr>
            </w:pPr>
          </w:p>
        </w:tc>
        <w:tc>
          <w:tcPr>
            <w:tcW w:w="553" w:type="dxa"/>
          </w:tcPr>
          <w:p w14:paraId="38FBC841">
            <w:pPr>
              <w:pStyle w:val="47"/>
              <w:rPr>
                <w:rFonts w:hint="eastAsia" w:ascii="仿宋" w:hAnsi="仿宋" w:eastAsia="仿宋" w:cs="仿宋"/>
                <w:color w:val="auto"/>
                <w:sz w:val="22"/>
              </w:rPr>
            </w:pPr>
          </w:p>
        </w:tc>
        <w:tc>
          <w:tcPr>
            <w:tcW w:w="724" w:type="dxa"/>
          </w:tcPr>
          <w:p w14:paraId="6353D0E8">
            <w:pPr>
              <w:pStyle w:val="47"/>
              <w:rPr>
                <w:rFonts w:hint="eastAsia" w:ascii="仿宋" w:hAnsi="仿宋" w:eastAsia="仿宋" w:cs="仿宋"/>
                <w:color w:val="auto"/>
                <w:sz w:val="22"/>
              </w:rPr>
            </w:pPr>
          </w:p>
        </w:tc>
        <w:tc>
          <w:tcPr>
            <w:tcW w:w="586" w:type="dxa"/>
          </w:tcPr>
          <w:p w14:paraId="7FA447D3">
            <w:pPr>
              <w:pStyle w:val="47"/>
              <w:rPr>
                <w:rFonts w:hint="eastAsia" w:ascii="仿宋" w:hAnsi="仿宋" w:eastAsia="仿宋" w:cs="仿宋"/>
                <w:color w:val="auto"/>
                <w:sz w:val="22"/>
              </w:rPr>
            </w:pPr>
          </w:p>
        </w:tc>
        <w:tc>
          <w:tcPr>
            <w:tcW w:w="579" w:type="dxa"/>
          </w:tcPr>
          <w:p w14:paraId="34EB9E54">
            <w:pPr>
              <w:pStyle w:val="47"/>
              <w:rPr>
                <w:rFonts w:hint="eastAsia" w:ascii="仿宋" w:hAnsi="仿宋" w:eastAsia="仿宋" w:cs="仿宋"/>
                <w:color w:val="auto"/>
                <w:sz w:val="22"/>
              </w:rPr>
            </w:pPr>
          </w:p>
        </w:tc>
        <w:tc>
          <w:tcPr>
            <w:tcW w:w="450" w:type="dxa"/>
          </w:tcPr>
          <w:p w14:paraId="179ED2C1">
            <w:pPr>
              <w:pStyle w:val="47"/>
              <w:rPr>
                <w:rFonts w:hint="eastAsia" w:ascii="仿宋" w:hAnsi="仿宋" w:eastAsia="仿宋" w:cs="仿宋"/>
                <w:color w:val="auto"/>
                <w:sz w:val="22"/>
              </w:rPr>
            </w:pPr>
          </w:p>
        </w:tc>
        <w:tc>
          <w:tcPr>
            <w:tcW w:w="617" w:type="dxa"/>
          </w:tcPr>
          <w:p w14:paraId="72DDF0AC">
            <w:pPr>
              <w:pStyle w:val="47"/>
              <w:rPr>
                <w:rFonts w:hint="eastAsia" w:ascii="仿宋" w:hAnsi="仿宋" w:eastAsia="仿宋" w:cs="仿宋"/>
                <w:color w:val="auto"/>
                <w:sz w:val="22"/>
              </w:rPr>
            </w:pPr>
          </w:p>
        </w:tc>
        <w:tc>
          <w:tcPr>
            <w:tcW w:w="549" w:type="dxa"/>
          </w:tcPr>
          <w:p w14:paraId="7023B481">
            <w:pPr>
              <w:pStyle w:val="47"/>
              <w:rPr>
                <w:rFonts w:hint="eastAsia" w:ascii="仿宋" w:hAnsi="仿宋" w:eastAsia="仿宋" w:cs="仿宋"/>
                <w:color w:val="auto"/>
                <w:sz w:val="22"/>
              </w:rPr>
            </w:pPr>
          </w:p>
        </w:tc>
        <w:tc>
          <w:tcPr>
            <w:tcW w:w="625" w:type="dxa"/>
          </w:tcPr>
          <w:p w14:paraId="0D91B974">
            <w:pPr>
              <w:pStyle w:val="47"/>
              <w:rPr>
                <w:rFonts w:hint="eastAsia" w:ascii="仿宋" w:hAnsi="仿宋" w:eastAsia="仿宋" w:cs="仿宋"/>
                <w:color w:val="auto"/>
                <w:sz w:val="22"/>
              </w:rPr>
            </w:pPr>
          </w:p>
        </w:tc>
        <w:tc>
          <w:tcPr>
            <w:tcW w:w="534" w:type="dxa"/>
          </w:tcPr>
          <w:p w14:paraId="1FBE5F83">
            <w:pPr>
              <w:pStyle w:val="47"/>
              <w:rPr>
                <w:rFonts w:hint="eastAsia" w:ascii="仿宋" w:hAnsi="仿宋" w:eastAsia="仿宋" w:cs="仿宋"/>
                <w:color w:val="auto"/>
                <w:sz w:val="22"/>
              </w:rPr>
            </w:pPr>
          </w:p>
        </w:tc>
        <w:tc>
          <w:tcPr>
            <w:tcW w:w="663" w:type="dxa"/>
          </w:tcPr>
          <w:p w14:paraId="1EDAA6D6">
            <w:pPr>
              <w:pStyle w:val="47"/>
              <w:rPr>
                <w:rFonts w:hint="eastAsia" w:ascii="仿宋" w:hAnsi="仿宋" w:eastAsia="仿宋" w:cs="仿宋"/>
                <w:color w:val="auto"/>
                <w:sz w:val="22"/>
              </w:rPr>
            </w:pPr>
          </w:p>
        </w:tc>
      </w:tr>
      <w:tr w14:paraId="3E243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1064" w:type="dxa"/>
          </w:tcPr>
          <w:p w14:paraId="2EB25A68">
            <w:pPr>
              <w:pStyle w:val="47"/>
              <w:rPr>
                <w:rFonts w:hint="eastAsia" w:ascii="仿宋" w:hAnsi="仿宋" w:eastAsia="仿宋" w:cs="仿宋"/>
                <w:color w:val="auto"/>
                <w:sz w:val="22"/>
              </w:rPr>
            </w:pPr>
          </w:p>
        </w:tc>
        <w:tc>
          <w:tcPr>
            <w:tcW w:w="858" w:type="dxa"/>
          </w:tcPr>
          <w:p w14:paraId="743E628F">
            <w:pPr>
              <w:pStyle w:val="47"/>
              <w:rPr>
                <w:rFonts w:hint="eastAsia" w:ascii="仿宋" w:hAnsi="仿宋" w:eastAsia="仿宋" w:cs="仿宋"/>
                <w:color w:val="auto"/>
                <w:sz w:val="22"/>
              </w:rPr>
            </w:pPr>
          </w:p>
        </w:tc>
        <w:tc>
          <w:tcPr>
            <w:tcW w:w="1346" w:type="dxa"/>
          </w:tcPr>
          <w:p w14:paraId="62384C54">
            <w:pPr>
              <w:pStyle w:val="47"/>
              <w:rPr>
                <w:rFonts w:hint="eastAsia" w:ascii="仿宋" w:hAnsi="仿宋" w:eastAsia="仿宋" w:cs="仿宋"/>
                <w:color w:val="auto"/>
                <w:sz w:val="22"/>
              </w:rPr>
            </w:pPr>
          </w:p>
        </w:tc>
        <w:tc>
          <w:tcPr>
            <w:tcW w:w="553" w:type="dxa"/>
          </w:tcPr>
          <w:p w14:paraId="18BFBF85">
            <w:pPr>
              <w:pStyle w:val="47"/>
              <w:rPr>
                <w:rFonts w:hint="eastAsia" w:ascii="仿宋" w:hAnsi="仿宋" w:eastAsia="仿宋" w:cs="仿宋"/>
                <w:color w:val="auto"/>
                <w:sz w:val="22"/>
              </w:rPr>
            </w:pPr>
          </w:p>
        </w:tc>
        <w:tc>
          <w:tcPr>
            <w:tcW w:w="724" w:type="dxa"/>
          </w:tcPr>
          <w:p w14:paraId="4722FCE8">
            <w:pPr>
              <w:pStyle w:val="47"/>
              <w:rPr>
                <w:rFonts w:hint="eastAsia" w:ascii="仿宋" w:hAnsi="仿宋" w:eastAsia="仿宋" w:cs="仿宋"/>
                <w:color w:val="auto"/>
                <w:sz w:val="22"/>
              </w:rPr>
            </w:pPr>
          </w:p>
        </w:tc>
        <w:tc>
          <w:tcPr>
            <w:tcW w:w="586" w:type="dxa"/>
          </w:tcPr>
          <w:p w14:paraId="03A4B5DE">
            <w:pPr>
              <w:pStyle w:val="47"/>
              <w:rPr>
                <w:rFonts w:hint="eastAsia" w:ascii="仿宋" w:hAnsi="仿宋" w:eastAsia="仿宋" w:cs="仿宋"/>
                <w:color w:val="auto"/>
                <w:sz w:val="22"/>
              </w:rPr>
            </w:pPr>
          </w:p>
        </w:tc>
        <w:tc>
          <w:tcPr>
            <w:tcW w:w="579" w:type="dxa"/>
          </w:tcPr>
          <w:p w14:paraId="6637E922">
            <w:pPr>
              <w:pStyle w:val="47"/>
              <w:rPr>
                <w:rFonts w:hint="eastAsia" w:ascii="仿宋" w:hAnsi="仿宋" w:eastAsia="仿宋" w:cs="仿宋"/>
                <w:color w:val="auto"/>
                <w:sz w:val="22"/>
              </w:rPr>
            </w:pPr>
          </w:p>
        </w:tc>
        <w:tc>
          <w:tcPr>
            <w:tcW w:w="450" w:type="dxa"/>
          </w:tcPr>
          <w:p w14:paraId="3BC6BB8C">
            <w:pPr>
              <w:pStyle w:val="47"/>
              <w:rPr>
                <w:rFonts w:hint="eastAsia" w:ascii="仿宋" w:hAnsi="仿宋" w:eastAsia="仿宋" w:cs="仿宋"/>
                <w:color w:val="auto"/>
                <w:sz w:val="22"/>
              </w:rPr>
            </w:pPr>
          </w:p>
        </w:tc>
        <w:tc>
          <w:tcPr>
            <w:tcW w:w="617" w:type="dxa"/>
          </w:tcPr>
          <w:p w14:paraId="6EBAF5BC">
            <w:pPr>
              <w:pStyle w:val="47"/>
              <w:rPr>
                <w:rFonts w:hint="eastAsia" w:ascii="仿宋" w:hAnsi="仿宋" w:eastAsia="仿宋" w:cs="仿宋"/>
                <w:color w:val="auto"/>
                <w:sz w:val="22"/>
              </w:rPr>
            </w:pPr>
          </w:p>
        </w:tc>
        <w:tc>
          <w:tcPr>
            <w:tcW w:w="549" w:type="dxa"/>
          </w:tcPr>
          <w:p w14:paraId="519AFB14">
            <w:pPr>
              <w:pStyle w:val="47"/>
              <w:rPr>
                <w:rFonts w:hint="eastAsia" w:ascii="仿宋" w:hAnsi="仿宋" w:eastAsia="仿宋" w:cs="仿宋"/>
                <w:color w:val="auto"/>
                <w:sz w:val="22"/>
              </w:rPr>
            </w:pPr>
          </w:p>
        </w:tc>
        <w:tc>
          <w:tcPr>
            <w:tcW w:w="625" w:type="dxa"/>
          </w:tcPr>
          <w:p w14:paraId="0D4BD5FC">
            <w:pPr>
              <w:pStyle w:val="47"/>
              <w:rPr>
                <w:rFonts w:hint="eastAsia" w:ascii="仿宋" w:hAnsi="仿宋" w:eastAsia="仿宋" w:cs="仿宋"/>
                <w:color w:val="auto"/>
                <w:sz w:val="22"/>
              </w:rPr>
            </w:pPr>
          </w:p>
        </w:tc>
        <w:tc>
          <w:tcPr>
            <w:tcW w:w="534" w:type="dxa"/>
          </w:tcPr>
          <w:p w14:paraId="0B155C74">
            <w:pPr>
              <w:pStyle w:val="47"/>
              <w:rPr>
                <w:rFonts w:hint="eastAsia" w:ascii="仿宋" w:hAnsi="仿宋" w:eastAsia="仿宋" w:cs="仿宋"/>
                <w:color w:val="auto"/>
                <w:sz w:val="22"/>
              </w:rPr>
            </w:pPr>
          </w:p>
        </w:tc>
        <w:tc>
          <w:tcPr>
            <w:tcW w:w="663" w:type="dxa"/>
          </w:tcPr>
          <w:p w14:paraId="0C9D8EA2">
            <w:pPr>
              <w:pStyle w:val="47"/>
              <w:rPr>
                <w:rFonts w:hint="eastAsia" w:ascii="仿宋" w:hAnsi="仿宋" w:eastAsia="仿宋" w:cs="仿宋"/>
                <w:color w:val="auto"/>
                <w:sz w:val="22"/>
              </w:rPr>
            </w:pPr>
          </w:p>
        </w:tc>
      </w:tr>
      <w:tr w14:paraId="5AA58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1064" w:type="dxa"/>
          </w:tcPr>
          <w:p w14:paraId="6CF4F21F">
            <w:pPr>
              <w:pStyle w:val="47"/>
              <w:rPr>
                <w:rFonts w:hint="eastAsia" w:ascii="仿宋" w:hAnsi="仿宋" w:eastAsia="仿宋" w:cs="仿宋"/>
                <w:color w:val="auto"/>
                <w:sz w:val="22"/>
              </w:rPr>
            </w:pPr>
          </w:p>
        </w:tc>
        <w:tc>
          <w:tcPr>
            <w:tcW w:w="858" w:type="dxa"/>
          </w:tcPr>
          <w:p w14:paraId="634562B1">
            <w:pPr>
              <w:pStyle w:val="47"/>
              <w:rPr>
                <w:rFonts w:hint="eastAsia" w:ascii="仿宋" w:hAnsi="仿宋" w:eastAsia="仿宋" w:cs="仿宋"/>
                <w:color w:val="auto"/>
                <w:sz w:val="22"/>
              </w:rPr>
            </w:pPr>
          </w:p>
        </w:tc>
        <w:tc>
          <w:tcPr>
            <w:tcW w:w="1346" w:type="dxa"/>
          </w:tcPr>
          <w:p w14:paraId="4763F646">
            <w:pPr>
              <w:pStyle w:val="47"/>
              <w:rPr>
                <w:rFonts w:hint="eastAsia" w:ascii="仿宋" w:hAnsi="仿宋" w:eastAsia="仿宋" w:cs="仿宋"/>
                <w:color w:val="auto"/>
                <w:sz w:val="22"/>
              </w:rPr>
            </w:pPr>
          </w:p>
        </w:tc>
        <w:tc>
          <w:tcPr>
            <w:tcW w:w="553" w:type="dxa"/>
          </w:tcPr>
          <w:p w14:paraId="7E265458">
            <w:pPr>
              <w:pStyle w:val="47"/>
              <w:rPr>
                <w:rFonts w:hint="eastAsia" w:ascii="仿宋" w:hAnsi="仿宋" w:eastAsia="仿宋" w:cs="仿宋"/>
                <w:color w:val="auto"/>
                <w:sz w:val="22"/>
              </w:rPr>
            </w:pPr>
          </w:p>
        </w:tc>
        <w:tc>
          <w:tcPr>
            <w:tcW w:w="724" w:type="dxa"/>
          </w:tcPr>
          <w:p w14:paraId="79FA4468">
            <w:pPr>
              <w:pStyle w:val="47"/>
              <w:rPr>
                <w:rFonts w:hint="eastAsia" w:ascii="仿宋" w:hAnsi="仿宋" w:eastAsia="仿宋" w:cs="仿宋"/>
                <w:color w:val="auto"/>
                <w:sz w:val="22"/>
              </w:rPr>
            </w:pPr>
          </w:p>
        </w:tc>
        <w:tc>
          <w:tcPr>
            <w:tcW w:w="586" w:type="dxa"/>
          </w:tcPr>
          <w:p w14:paraId="0F89D72F">
            <w:pPr>
              <w:pStyle w:val="47"/>
              <w:rPr>
                <w:rFonts w:hint="eastAsia" w:ascii="仿宋" w:hAnsi="仿宋" w:eastAsia="仿宋" w:cs="仿宋"/>
                <w:color w:val="auto"/>
                <w:sz w:val="22"/>
              </w:rPr>
            </w:pPr>
          </w:p>
        </w:tc>
        <w:tc>
          <w:tcPr>
            <w:tcW w:w="579" w:type="dxa"/>
          </w:tcPr>
          <w:p w14:paraId="38EBB9C0">
            <w:pPr>
              <w:pStyle w:val="47"/>
              <w:rPr>
                <w:rFonts w:hint="eastAsia" w:ascii="仿宋" w:hAnsi="仿宋" w:eastAsia="仿宋" w:cs="仿宋"/>
                <w:color w:val="auto"/>
                <w:sz w:val="22"/>
              </w:rPr>
            </w:pPr>
          </w:p>
        </w:tc>
        <w:tc>
          <w:tcPr>
            <w:tcW w:w="450" w:type="dxa"/>
          </w:tcPr>
          <w:p w14:paraId="7D5B7C5B">
            <w:pPr>
              <w:pStyle w:val="47"/>
              <w:rPr>
                <w:rFonts w:hint="eastAsia" w:ascii="仿宋" w:hAnsi="仿宋" w:eastAsia="仿宋" w:cs="仿宋"/>
                <w:color w:val="auto"/>
                <w:sz w:val="22"/>
              </w:rPr>
            </w:pPr>
          </w:p>
        </w:tc>
        <w:tc>
          <w:tcPr>
            <w:tcW w:w="617" w:type="dxa"/>
          </w:tcPr>
          <w:p w14:paraId="197D673A">
            <w:pPr>
              <w:pStyle w:val="47"/>
              <w:rPr>
                <w:rFonts w:hint="eastAsia" w:ascii="仿宋" w:hAnsi="仿宋" w:eastAsia="仿宋" w:cs="仿宋"/>
                <w:color w:val="auto"/>
                <w:sz w:val="22"/>
              </w:rPr>
            </w:pPr>
          </w:p>
        </w:tc>
        <w:tc>
          <w:tcPr>
            <w:tcW w:w="549" w:type="dxa"/>
          </w:tcPr>
          <w:p w14:paraId="01A5F1BA">
            <w:pPr>
              <w:pStyle w:val="47"/>
              <w:rPr>
                <w:rFonts w:hint="eastAsia" w:ascii="仿宋" w:hAnsi="仿宋" w:eastAsia="仿宋" w:cs="仿宋"/>
                <w:color w:val="auto"/>
                <w:sz w:val="22"/>
              </w:rPr>
            </w:pPr>
          </w:p>
        </w:tc>
        <w:tc>
          <w:tcPr>
            <w:tcW w:w="625" w:type="dxa"/>
          </w:tcPr>
          <w:p w14:paraId="3BDBB671">
            <w:pPr>
              <w:pStyle w:val="47"/>
              <w:rPr>
                <w:rFonts w:hint="eastAsia" w:ascii="仿宋" w:hAnsi="仿宋" w:eastAsia="仿宋" w:cs="仿宋"/>
                <w:color w:val="auto"/>
                <w:sz w:val="22"/>
              </w:rPr>
            </w:pPr>
          </w:p>
        </w:tc>
        <w:tc>
          <w:tcPr>
            <w:tcW w:w="534" w:type="dxa"/>
          </w:tcPr>
          <w:p w14:paraId="1046E2DA">
            <w:pPr>
              <w:pStyle w:val="47"/>
              <w:rPr>
                <w:rFonts w:hint="eastAsia" w:ascii="仿宋" w:hAnsi="仿宋" w:eastAsia="仿宋" w:cs="仿宋"/>
                <w:color w:val="auto"/>
                <w:sz w:val="22"/>
              </w:rPr>
            </w:pPr>
          </w:p>
        </w:tc>
        <w:tc>
          <w:tcPr>
            <w:tcW w:w="663" w:type="dxa"/>
          </w:tcPr>
          <w:p w14:paraId="7D5C22BF">
            <w:pPr>
              <w:pStyle w:val="47"/>
              <w:rPr>
                <w:rFonts w:hint="eastAsia" w:ascii="仿宋" w:hAnsi="仿宋" w:eastAsia="仿宋" w:cs="仿宋"/>
                <w:color w:val="auto"/>
                <w:sz w:val="22"/>
              </w:rPr>
            </w:pPr>
          </w:p>
        </w:tc>
      </w:tr>
      <w:tr w14:paraId="18264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1064" w:type="dxa"/>
          </w:tcPr>
          <w:p w14:paraId="22951668">
            <w:pPr>
              <w:pStyle w:val="47"/>
              <w:rPr>
                <w:rFonts w:hint="eastAsia" w:ascii="仿宋" w:hAnsi="仿宋" w:eastAsia="仿宋" w:cs="仿宋"/>
                <w:color w:val="auto"/>
                <w:sz w:val="22"/>
              </w:rPr>
            </w:pPr>
          </w:p>
        </w:tc>
        <w:tc>
          <w:tcPr>
            <w:tcW w:w="858" w:type="dxa"/>
          </w:tcPr>
          <w:p w14:paraId="7852C72D">
            <w:pPr>
              <w:pStyle w:val="47"/>
              <w:rPr>
                <w:rFonts w:hint="eastAsia" w:ascii="仿宋" w:hAnsi="仿宋" w:eastAsia="仿宋" w:cs="仿宋"/>
                <w:color w:val="auto"/>
                <w:sz w:val="22"/>
              </w:rPr>
            </w:pPr>
          </w:p>
        </w:tc>
        <w:tc>
          <w:tcPr>
            <w:tcW w:w="1346" w:type="dxa"/>
          </w:tcPr>
          <w:p w14:paraId="5CB414D0">
            <w:pPr>
              <w:pStyle w:val="47"/>
              <w:rPr>
                <w:rFonts w:hint="eastAsia" w:ascii="仿宋" w:hAnsi="仿宋" w:eastAsia="仿宋" w:cs="仿宋"/>
                <w:color w:val="auto"/>
                <w:sz w:val="22"/>
              </w:rPr>
            </w:pPr>
          </w:p>
        </w:tc>
        <w:tc>
          <w:tcPr>
            <w:tcW w:w="553" w:type="dxa"/>
          </w:tcPr>
          <w:p w14:paraId="515AD567">
            <w:pPr>
              <w:pStyle w:val="47"/>
              <w:rPr>
                <w:rFonts w:hint="eastAsia" w:ascii="仿宋" w:hAnsi="仿宋" w:eastAsia="仿宋" w:cs="仿宋"/>
                <w:color w:val="auto"/>
                <w:sz w:val="22"/>
              </w:rPr>
            </w:pPr>
          </w:p>
        </w:tc>
        <w:tc>
          <w:tcPr>
            <w:tcW w:w="724" w:type="dxa"/>
          </w:tcPr>
          <w:p w14:paraId="0892196F">
            <w:pPr>
              <w:pStyle w:val="47"/>
              <w:rPr>
                <w:rFonts w:hint="eastAsia" w:ascii="仿宋" w:hAnsi="仿宋" w:eastAsia="仿宋" w:cs="仿宋"/>
                <w:color w:val="auto"/>
                <w:sz w:val="22"/>
              </w:rPr>
            </w:pPr>
          </w:p>
        </w:tc>
        <w:tc>
          <w:tcPr>
            <w:tcW w:w="586" w:type="dxa"/>
          </w:tcPr>
          <w:p w14:paraId="70479AC7">
            <w:pPr>
              <w:pStyle w:val="47"/>
              <w:rPr>
                <w:rFonts w:hint="eastAsia" w:ascii="仿宋" w:hAnsi="仿宋" w:eastAsia="仿宋" w:cs="仿宋"/>
                <w:color w:val="auto"/>
                <w:sz w:val="22"/>
              </w:rPr>
            </w:pPr>
          </w:p>
        </w:tc>
        <w:tc>
          <w:tcPr>
            <w:tcW w:w="579" w:type="dxa"/>
          </w:tcPr>
          <w:p w14:paraId="33D3ADCC">
            <w:pPr>
              <w:pStyle w:val="47"/>
              <w:rPr>
                <w:rFonts w:hint="eastAsia" w:ascii="仿宋" w:hAnsi="仿宋" w:eastAsia="仿宋" w:cs="仿宋"/>
                <w:color w:val="auto"/>
                <w:sz w:val="22"/>
              </w:rPr>
            </w:pPr>
          </w:p>
        </w:tc>
        <w:tc>
          <w:tcPr>
            <w:tcW w:w="450" w:type="dxa"/>
          </w:tcPr>
          <w:p w14:paraId="4C64CA9D">
            <w:pPr>
              <w:pStyle w:val="47"/>
              <w:rPr>
                <w:rFonts w:hint="eastAsia" w:ascii="仿宋" w:hAnsi="仿宋" w:eastAsia="仿宋" w:cs="仿宋"/>
                <w:color w:val="auto"/>
                <w:sz w:val="22"/>
              </w:rPr>
            </w:pPr>
          </w:p>
        </w:tc>
        <w:tc>
          <w:tcPr>
            <w:tcW w:w="617" w:type="dxa"/>
          </w:tcPr>
          <w:p w14:paraId="1A6CE910">
            <w:pPr>
              <w:pStyle w:val="47"/>
              <w:rPr>
                <w:rFonts w:hint="eastAsia" w:ascii="仿宋" w:hAnsi="仿宋" w:eastAsia="仿宋" w:cs="仿宋"/>
                <w:color w:val="auto"/>
                <w:sz w:val="22"/>
              </w:rPr>
            </w:pPr>
          </w:p>
        </w:tc>
        <w:tc>
          <w:tcPr>
            <w:tcW w:w="549" w:type="dxa"/>
          </w:tcPr>
          <w:p w14:paraId="27330A44">
            <w:pPr>
              <w:pStyle w:val="47"/>
              <w:rPr>
                <w:rFonts w:hint="eastAsia" w:ascii="仿宋" w:hAnsi="仿宋" w:eastAsia="仿宋" w:cs="仿宋"/>
                <w:color w:val="auto"/>
                <w:sz w:val="22"/>
              </w:rPr>
            </w:pPr>
          </w:p>
        </w:tc>
        <w:tc>
          <w:tcPr>
            <w:tcW w:w="625" w:type="dxa"/>
          </w:tcPr>
          <w:p w14:paraId="5AB801CF">
            <w:pPr>
              <w:pStyle w:val="47"/>
              <w:rPr>
                <w:rFonts w:hint="eastAsia" w:ascii="仿宋" w:hAnsi="仿宋" w:eastAsia="仿宋" w:cs="仿宋"/>
                <w:color w:val="auto"/>
                <w:sz w:val="22"/>
              </w:rPr>
            </w:pPr>
          </w:p>
        </w:tc>
        <w:tc>
          <w:tcPr>
            <w:tcW w:w="534" w:type="dxa"/>
          </w:tcPr>
          <w:p w14:paraId="7C820431">
            <w:pPr>
              <w:pStyle w:val="47"/>
              <w:rPr>
                <w:rFonts w:hint="eastAsia" w:ascii="仿宋" w:hAnsi="仿宋" w:eastAsia="仿宋" w:cs="仿宋"/>
                <w:color w:val="auto"/>
                <w:sz w:val="22"/>
              </w:rPr>
            </w:pPr>
          </w:p>
        </w:tc>
        <w:tc>
          <w:tcPr>
            <w:tcW w:w="663" w:type="dxa"/>
          </w:tcPr>
          <w:p w14:paraId="214B8B6B">
            <w:pPr>
              <w:pStyle w:val="47"/>
              <w:rPr>
                <w:rFonts w:hint="eastAsia" w:ascii="仿宋" w:hAnsi="仿宋" w:eastAsia="仿宋" w:cs="仿宋"/>
                <w:color w:val="auto"/>
                <w:sz w:val="22"/>
              </w:rPr>
            </w:pPr>
          </w:p>
        </w:tc>
      </w:tr>
      <w:tr w14:paraId="20694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9" w:hRule="atLeast"/>
        </w:trPr>
        <w:tc>
          <w:tcPr>
            <w:tcW w:w="1064" w:type="dxa"/>
          </w:tcPr>
          <w:p w14:paraId="25908252">
            <w:pPr>
              <w:pStyle w:val="47"/>
              <w:rPr>
                <w:rFonts w:hint="eastAsia" w:ascii="仿宋" w:hAnsi="仿宋" w:eastAsia="仿宋" w:cs="仿宋"/>
                <w:color w:val="auto"/>
                <w:sz w:val="22"/>
              </w:rPr>
            </w:pPr>
          </w:p>
        </w:tc>
        <w:tc>
          <w:tcPr>
            <w:tcW w:w="858" w:type="dxa"/>
          </w:tcPr>
          <w:p w14:paraId="63CA5AAB">
            <w:pPr>
              <w:pStyle w:val="47"/>
              <w:rPr>
                <w:rFonts w:hint="eastAsia" w:ascii="仿宋" w:hAnsi="仿宋" w:eastAsia="仿宋" w:cs="仿宋"/>
                <w:color w:val="auto"/>
                <w:sz w:val="22"/>
              </w:rPr>
            </w:pPr>
          </w:p>
        </w:tc>
        <w:tc>
          <w:tcPr>
            <w:tcW w:w="1346" w:type="dxa"/>
          </w:tcPr>
          <w:p w14:paraId="69A75122">
            <w:pPr>
              <w:pStyle w:val="47"/>
              <w:rPr>
                <w:rFonts w:hint="eastAsia" w:ascii="仿宋" w:hAnsi="仿宋" w:eastAsia="仿宋" w:cs="仿宋"/>
                <w:color w:val="auto"/>
                <w:sz w:val="22"/>
              </w:rPr>
            </w:pPr>
          </w:p>
        </w:tc>
        <w:tc>
          <w:tcPr>
            <w:tcW w:w="553" w:type="dxa"/>
          </w:tcPr>
          <w:p w14:paraId="14DA30FB">
            <w:pPr>
              <w:pStyle w:val="47"/>
              <w:rPr>
                <w:rFonts w:hint="eastAsia" w:ascii="仿宋" w:hAnsi="仿宋" w:eastAsia="仿宋" w:cs="仿宋"/>
                <w:color w:val="auto"/>
                <w:sz w:val="22"/>
              </w:rPr>
            </w:pPr>
          </w:p>
        </w:tc>
        <w:tc>
          <w:tcPr>
            <w:tcW w:w="724" w:type="dxa"/>
          </w:tcPr>
          <w:p w14:paraId="02AB6D55">
            <w:pPr>
              <w:pStyle w:val="47"/>
              <w:rPr>
                <w:rFonts w:hint="eastAsia" w:ascii="仿宋" w:hAnsi="仿宋" w:eastAsia="仿宋" w:cs="仿宋"/>
                <w:color w:val="auto"/>
                <w:sz w:val="22"/>
              </w:rPr>
            </w:pPr>
          </w:p>
        </w:tc>
        <w:tc>
          <w:tcPr>
            <w:tcW w:w="586" w:type="dxa"/>
          </w:tcPr>
          <w:p w14:paraId="4B623FC0">
            <w:pPr>
              <w:pStyle w:val="47"/>
              <w:rPr>
                <w:rFonts w:hint="eastAsia" w:ascii="仿宋" w:hAnsi="仿宋" w:eastAsia="仿宋" w:cs="仿宋"/>
                <w:color w:val="auto"/>
                <w:sz w:val="22"/>
              </w:rPr>
            </w:pPr>
          </w:p>
        </w:tc>
        <w:tc>
          <w:tcPr>
            <w:tcW w:w="579" w:type="dxa"/>
          </w:tcPr>
          <w:p w14:paraId="352AEFD9">
            <w:pPr>
              <w:pStyle w:val="47"/>
              <w:rPr>
                <w:rFonts w:hint="eastAsia" w:ascii="仿宋" w:hAnsi="仿宋" w:eastAsia="仿宋" w:cs="仿宋"/>
                <w:color w:val="auto"/>
                <w:sz w:val="22"/>
              </w:rPr>
            </w:pPr>
          </w:p>
        </w:tc>
        <w:tc>
          <w:tcPr>
            <w:tcW w:w="450" w:type="dxa"/>
          </w:tcPr>
          <w:p w14:paraId="73AA2106">
            <w:pPr>
              <w:pStyle w:val="47"/>
              <w:rPr>
                <w:rFonts w:hint="eastAsia" w:ascii="仿宋" w:hAnsi="仿宋" w:eastAsia="仿宋" w:cs="仿宋"/>
                <w:color w:val="auto"/>
                <w:sz w:val="22"/>
              </w:rPr>
            </w:pPr>
          </w:p>
        </w:tc>
        <w:tc>
          <w:tcPr>
            <w:tcW w:w="617" w:type="dxa"/>
          </w:tcPr>
          <w:p w14:paraId="7B95B0A1">
            <w:pPr>
              <w:pStyle w:val="47"/>
              <w:rPr>
                <w:rFonts w:hint="eastAsia" w:ascii="仿宋" w:hAnsi="仿宋" w:eastAsia="仿宋" w:cs="仿宋"/>
                <w:color w:val="auto"/>
                <w:sz w:val="22"/>
              </w:rPr>
            </w:pPr>
          </w:p>
        </w:tc>
        <w:tc>
          <w:tcPr>
            <w:tcW w:w="549" w:type="dxa"/>
          </w:tcPr>
          <w:p w14:paraId="6FB924FC">
            <w:pPr>
              <w:pStyle w:val="47"/>
              <w:rPr>
                <w:rFonts w:hint="eastAsia" w:ascii="仿宋" w:hAnsi="仿宋" w:eastAsia="仿宋" w:cs="仿宋"/>
                <w:color w:val="auto"/>
                <w:sz w:val="22"/>
              </w:rPr>
            </w:pPr>
          </w:p>
        </w:tc>
        <w:tc>
          <w:tcPr>
            <w:tcW w:w="625" w:type="dxa"/>
          </w:tcPr>
          <w:p w14:paraId="06238219">
            <w:pPr>
              <w:pStyle w:val="47"/>
              <w:rPr>
                <w:rFonts w:hint="eastAsia" w:ascii="仿宋" w:hAnsi="仿宋" w:eastAsia="仿宋" w:cs="仿宋"/>
                <w:color w:val="auto"/>
                <w:sz w:val="22"/>
              </w:rPr>
            </w:pPr>
          </w:p>
        </w:tc>
        <w:tc>
          <w:tcPr>
            <w:tcW w:w="534" w:type="dxa"/>
          </w:tcPr>
          <w:p w14:paraId="5ADDDF12">
            <w:pPr>
              <w:pStyle w:val="47"/>
              <w:rPr>
                <w:rFonts w:hint="eastAsia" w:ascii="仿宋" w:hAnsi="仿宋" w:eastAsia="仿宋" w:cs="仿宋"/>
                <w:color w:val="auto"/>
                <w:sz w:val="22"/>
              </w:rPr>
            </w:pPr>
          </w:p>
        </w:tc>
        <w:tc>
          <w:tcPr>
            <w:tcW w:w="663" w:type="dxa"/>
          </w:tcPr>
          <w:p w14:paraId="3A9098B0">
            <w:pPr>
              <w:pStyle w:val="47"/>
              <w:rPr>
                <w:rFonts w:hint="eastAsia" w:ascii="仿宋" w:hAnsi="仿宋" w:eastAsia="仿宋" w:cs="仿宋"/>
                <w:color w:val="auto"/>
                <w:sz w:val="22"/>
              </w:rPr>
            </w:pPr>
          </w:p>
        </w:tc>
      </w:tr>
      <w:tr w14:paraId="7E18A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1064" w:type="dxa"/>
          </w:tcPr>
          <w:p w14:paraId="633E58E1">
            <w:pPr>
              <w:pStyle w:val="47"/>
              <w:rPr>
                <w:rFonts w:hint="eastAsia" w:ascii="仿宋" w:hAnsi="仿宋" w:eastAsia="仿宋" w:cs="仿宋"/>
                <w:color w:val="auto"/>
                <w:sz w:val="22"/>
              </w:rPr>
            </w:pPr>
          </w:p>
        </w:tc>
        <w:tc>
          <w:tcPr>
            <w:tcW w:w="858" w:type="dxa"/>
          </w:tcPr>
          <w:p w14:paraId="2CE5DE28">
            <w:pPr>
              <w:pStyle w:val="47"/>
              <w:rPr>
                <w:rFonts w:hint="eastAsia" w:ascii="仿宋" w:hAnsi="仿宋" w:eastAsia="仿宋" w:cs="仿宋"/>
                <w:color w:val="auto"/>
                <w:sz w:val="22"/>
              </w:rPr>
            </w:pPr>
          </w:p>
        </w:tc>
        <w:tc>
          <w:tcPr>
            <w:tcW w:w="1346" w:type="dxa"/>
          </w:tcPr>
          <w:p w14:paraId="21B663CA">
            <w:pPr>
              <w:pStyle w:val="47"/>
              <w:rPr>
                <w:rFonts w:hint="eastAsia" w:ascii="仿宋" w:hAnsi="仿宋" w:eastAsia="仿宋" w:cs="仿宋"/>
                <w:color w:val="auto"/>
                <w:sz w:val="22"/>
              </w:rPr>
            </w:pPr>
          </w:p>
        </w:tc>
        <w:tc>
          <w:tcPr>
            <w:tcW w:w="553" w:type="dxa"/>
          </w:tcPr>
          <w:p w14:paraId="50CBF298">
            <w:pPr>
              <w:pStyle w:val="47"/>
              <w:rPr>
                <w:rFonts w:hint="eastAsia" w:ascii="仿宋" w:hAnsi="仿宋" w:eastAsia="仿宋" w:cs="仿宋"/>
                <w:color w:val="auto"/>
                <w:sz w:val="22"/>
              </w:rPr>
            </w:pPr>
          </w:p>
        </w:tc>
        <w:tc>
          <w:tcPr>
            <w:tcW w:w="724" w:type="dxa"/>
          </w:tcPr>
          <w:p w14:paraId="221D4124">
            <w:pPr>
              <w:pStyle w:val="47"/>
              <w:rPr>
                <w:rFonts w:hint="eastAsia" w:ascii="仿宋" w:hAnsi="仿宋" w:eastAsia="仿宋" w:cs="仿宋"/>
                <w:color w:val="auto"/>
                <w:sz w:val="22"/>
              </w:rPr>
            </w:pPr>
          </w:p>
        </w:tc>
        <w:tc>
          <w:tcPr>
            <w:tcW w:w="586" w:type="dxa"/>
          </w:tcPr>
          <w:p w14:paraId="6F90A7D7">
            <w:pPr>
              <w:pStyle w:val="47"/>
              <w:rPr>
                <w:rFonts w:hint="eastAsia" w:ascii="仿宋" w:hAnsi="仿宋" w:eastAsia="仿宋" w:cs="仿宋"/>
                <w:color w:val="auto"/>
                <w:sz w:val="22"/>
              </w:rPr>
            </w:pPr>
          </w:p>
        </w:tc>
        <w:tc>
          <w:tcPr>
            <w:tcW w:w="579" w:type="dxa"/>
          </w:tcPr>
          <w:p w14:paraId="460762A3">
            <w:pPr>
              <w:pStyle w:val="47"/>
              <w:rPr>
                <w:rFonts w:hint="eastAsia" w:ascii="仿宋" w:hAnsi="仿宋" w:eastAsia="仿宋" w:cs="仿宋"/>
                <w:color w:val="auto"/>
                <w:sz w:val="22"/>
              </w:rPr>
            </w:pPr>
          </w:p>
        </w:tc>
        <w:tc>
          <w:tcPr>
            <w:tcW w:w="450" w:type="dxa"/>
          </w:tcPr>
          <w:p w14:paraId="05F17214">
            <w:pPr>
              <w:pStyle w:val="47"/>
              <w:rPr>
                <w:rFonts w:hint="eastAsia" w:ascii="仿宋" w:hAnsi="仿宋" w:eastAsia="仿宋" w:cs="仿宋"/>
                <w:color w:val="auto"/>
                <w:sz w:val="22"/>
              </w:rPr>
            </w:pPr>
          </w:p>
        </w:tc>
        <w:tc>
          <w:tcPr>
            <w:tcW w:w="617" w:type="dxa"/>
          </w:tcPr>
          <w:p w14:paraId="482304EC">
            <w:pPr>
              <w:pStyle w:val="47"/>
              <w:rPr>
                <w:rFonts w:hint="eastAsia" w:ascii="仿宋" w:hAnsi="仿宋" w:eastAsia="仿宋" w:cs="仿宋"/>
                <w:color w:val="auto"/>
                <w:sz w:val="22"/>
              </w:rPr>
            </w:pPr>
          </w:p>
        </w:tc>
        <w:tc>
          <w:tcPr>
            <w:tcW w:w="549" w:type="dxa"/>
          </w:tcPr>
          <w:p w14:paraId="0EC72FE1">
            <w:pPr>
              <w:pStyle w:val="47"/>
              <w:rPr>
                <w:rFonts w:hint="eastAsia" w:ascii="仿宋" w:hAnsi="仿宋" w:eastAsia="仿宋" w:cs="仿宋"/>
                <w:color w:val="auto"/>
                <w:sz w:val="22"/>
              </w:rPr>
            </w:pPr>
          </w:p>
        </w:tc>
        <w:tc>
          <w:tcPr>
            <w:tcW w:w="625" w:type="dxa"/>
          </w:tcPr>
          <w:p w14:paraId="77E3625B">
            <w:pPr>
              <w:pStyle w:val="47"/>
              <w:rPr>
                <w:rFonts w:hint="eastAsia" w:ascii="仿宋" w:hAnsi="仿宋" w:eastAsia="仿宋" w:cs="仿宋"/>
                <w:color w:val="auto"/>
                <w:sz w:val="22"/>
              </w:rPr>
            </w:pPr>
          </w:p>
        </w:tc>
        <w:tc>
          <w:tcPr>
            <w:tcW w:w="534" w:type="dxa"/>
          </w:tcPr>
          <w:p w14:paraId="3F5A7175">
            <w:pPr>
              <w:pStyle w:val="47"/>
              <w:rPr>
                <w:rFonts w:hint="eastAsia" w:ascii="仿宋" w:hAnsi="仿宋" w:eastAsia="仿宋" w:cs="仿宋"/>
                <w:color w:val="auto"/>
                <w:sz w:val="22"/>
              </w:rPr>
            </w:pPr>
          </w:p>
        </w:tc>
        <w:tc>
          <w:tcPr>
            <w:tcW w:w="663" w:type="dxa"/>
          </w:tcPr>
          <w:p w14:paraId="132B353E">
            <w:pPr>
              <w:pStyle w:val="47"/>
              <w:rPr>
                <w:rFonts w:hint="eastAsia" w:ascii="仿宋" w:hAnsi="仿宋" w:eastAsia="仿宋" w:cs="仿宋"/>
                <w:color w:val="auto"/>
                <w:sz w:val="22"/>
              </w:rPr>
            </w:pPr>
          </w:p>
        </w:tc>
      </w:tr>
      <w:tr w14:paraId="3FF61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1064" w:type="dxa"/>
          </w:tcPr>
          <w:p w14:paraId="1BC67AD2">
            <w:pPr>
              <w:pStyle w:val="47"/>
              <w:rPr>
                <w:rFonts w:hint="eastAsia" w:ascii="仿宋" w:hAnsi="仿宋" w:eastAsia="仿宋" w:cs="仿宋"/>
                <w:color w:val="auto"/>
                <w:sz w:val="22"/>
              </w:rPr>
            </w:pPr>
          </w:p>
        </w:tc>
        <w:tc>
          <w:tcPr>
            <w:tcW w:w="858" w:type="dxa"/>
          </w:tcPr>
          <w:p w14:paraId="36F3AA7E">
            <w:pPr>
              <w:pStyle w:val="47"/>
              <w:rPr>
                <w:rFonts w:hint="eastAsia" w:ascii="仿宋" w:hAnsi="仿宋" w:eastAsia="仿宋" w:cs="仿宋"/>
                <w:color w:val="auto"/>
                <w:sz w:val="22"/>
              </w:rPr>
            </w:pPr>
          </w:p>
        </w:tc>
        <w:tc>
          <w:tcPr>
            <w:tcW w:w="1346" w:type="dxa"/>
          </w:tcPr>
          <w:p w14:paraId="188AAFC8">
            <w:pPr>
              <w:pStyle w:val="47"/>
              <w:rPr>
                <w:rFonts w:hint="eastAsia" w:ascii="仿宋" w:hAnsi="仿宋" w:eastAsia="仿宋" w:cs="仿宋"/>
                <w:color w:val="auto"/>
                <w:sz w:val="22"/>
              </w:rPr>
            </w:pPr>
          </w:p>
        </w:tc>
        <w:tc>
          <w:tcPr>
            <w:tcW w:w="553" w:type="dxa"/>
          </w:tcPr>
          <w:p w14:paraId="496DFE64">
            <w:pPr>
              <w:pStyle w:val="47"/>
              <w:rPr>
                <w:rFonts w:hint="eastAsia" w:ascii="仿宋" w:hAnsi="仿宋" w:eastAsia="仿宋" w:cs="仿宋"/>
                <w:color w:val="auto"/>
                <w:sz w:val="22"/>
              </w:rPr>
            </w:pPr>
          </w:p>
        </w:tc>
        <w:tc>
          <w:tcPr>
            <w:tcW w:w="724" w:type="dxa"/>
          </w:tcPr>
          <w:p w14:paraId="17AC06C7">
            <w:pPr>
              <w:pStyle w:val="47"/>
              <w:rPr>
                <w:rFonts w:hint="eastAsia" w:ascii="仿宋" w:hAnsi="仿宋" w:eastAsia="仿宋" w:cs="仿宋"/>
                <w:color w:val="auto"/>
                <w:sz w:val="22"/>
              </w:rPr>
            </w:pPr>
          </w:p>
        </w:tc>
        <w:tc>
          <w:tcPr>
            <w:tcW w:w="586" w:type="dxa"/>
          </w:tcPr>
          <w:p w14:paraId="16FF24CB">
            <w:pPr>
              <w:pStyle w:val="47"/>
              <w:rPr>
                <w:rFonts w:hint="eastAsia" w:ascii="仿宋" w:hAnsi="仿宋" w:eastAsia="仿宋" w:cs="仿宋"/>
                <w:color w:val="auto"/>
                <w:sz w:val="22"/>
              </w:rPr>
            </w:pPr>
          </w:p>
        </w:tc>
        <w:tc>
          <w:tcPr>
            <w:tcW w:w="579" w:type="dxa"/>
          </w:tcPr>
          <w:p w14:paraId="1DF12481">
            <w:pPr>
              <w:pStyle w:val="47"/>
              <w:rPr>
                <w:rFonts w:hint="eastAsia" w:ascii="仿宋" w:hAnsi="仿宋" w:eastAsia="仿宋" w:cs="仿宋"/>
                <w:color w:val="auto"/>
                <w:sz w:val="22"/>
              </w:rPr>
            </w:pPr>
          </w:p>
        </w:tc>
        <w:tc>
          <w:tcPr>
            <w:tcW w:w="450" w:type="dxa"/>
          </w:tcPr>
          <w:p w14:paraId="61F23E6C">
            <w:pPr>
              <w:pStyle w:val="47"/>
              <w:rPr>
                <w:rFonts w:hint="eastAsia" w:ascii="仿宋" w:hAnsi="仿宋" w:eastAsia="仿宋" w:cs="仿宋"/>
                <w:color w:val="auto"/>
                <w:sz w:val="22"/>
              </w:rPr>
            </w:pPr>
          </w:p>
        </w:tc>
        <w:tc>
          <w:tcPr>
            <w:tcW w:w="617" w:type="dxa"/>
          </w:tcPr>
          <w:p w14:paraId="234AA6ED">
            <w:pPr>
              <w:pStyle w:val="47"/>
              <w:rPr>
                <w:rFonts w:hint="eastAsia" w:ascii="仿宋" w:hAnsi="仿宋" w:eastAsia="仿宋" w:cs="仿宋"/>
                <w:color w:val="auto"/>
                <w:sz w:val="22"/>
              </w:rPr>
            </w:pPr>
          </w:p>
        </w:tc>
        <w:tc>
          <w:tcPr>
            <w:tcW w:w="549" w:type="dxa"/>
          </w:tcPr>
          <w:p w14:paraId="4D32863A">
            <w:pPr>
              <w:pStyle w:val="47"/>
              <w:rPr>
                <w:rFonts w:hint="eastAsia" w:ascii="仿宋" w:hAnsi="仿宋" w:eastAsia="仿宋" w:cs="仿宋"/>
                <w:color w:val="auto"/>
                <w:sz w:val="22"/>
              </w:rPr>
            </w:pPr>
          </w:p>
        </w:tc>
        <w:tc>
          <w:tcPr>
            <w:tcW w:w="625" w:type="dxa"/>
          </w:tcPr>
          <w:p w14:paraId="5267BDC6">
            <w:pPr>
              <w:pStyle w:val="47"/>
              <w:rPr>
                <w:rFonts w:hint="eastAsia" w:ascii="仿宋" w:hAnsi="仿宋" w:eastAsia="仿宋" w:cs="仿宋"/>
                <w:color w:val="auto"/>
                <w:sz w:val="22"/>
              </w:rPr>
            </w:pPr>
          </w:p>
        </w:tc>
        <w:tc>
          <w:tcPr>
            <w:tcW w:w="534" w:type="dxa"/>
          </w:tcPr>
          <w:p w14:paraId="4094D3FF">
            <w:pPr>
              <w:pStyle w:val="47"/>
              <w:rPr>
                <w:rFonts w:hint="eastAsia" w:ascii="仿宋" w:hAnsi="仿宋" w:eastAsia="仿宋" w:cs="仿宋"/>
                <w:color w:val="auto"/>
                <w:sz w:val="22"/>
              </w:rPr>
            </w:pPr>
          </w:p>
        </w:tc>
        <w:tc>
          <w:tcPr>
            <w:tcW w:w="663" w:type="dxa"/>
          </w:tcPr>
          <w:p w14:paraId="0656CB33">
            <w:pPr>
              <w:pStyle w:val="47"/>
              <w:rPr>
                <w:rFonts w:hint="eastAsia" w:ascii="仿宋" w:hAnsi="仿宋" w:eastAsia="仿宋" w:cs="仿宋"/>
                <w:color w:val="auto"/>
                <w:sz w:val="22"/>
              </w:rPr>
            </w:pPr>
          </w:p>
        </w:tc>
      </w:tr>
      <w:tr w14:paraId="5D2BD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1064" w:type="dxa"/>
          </w:tcPr>
          <w:p w14:paraId="2BB1BBA0">
            <w:pPr>
              <w:pStyle w:val="47"/>
              <w:rPr>
                <w:rFonts w:hint="eastAsia" w:ascii="仿宋" w:hAnsi="仿宋" w:eastAsia="仿宋" w:cs="仿宋"/>
                <w:color w:val="auto"/>
                <w:sz w:val="22"/>
              </w:rPr>
            </w:pPr>
          </w:p>
        </w:tc>
        <w:tc>
          <w:tcPr>
            <w:tcW w:w="858" w:type="dxa"/>
          </w:tcPr>
          <w:p w14:paraId="4093BE31">
            <w:pPr>
              <w:pStyle w:val="47"/>
              <w:rPr>
                <w:rFonts w:hint="eastAsia" w:ascii="仿宋" w:hAnsi="仿宋" w:eastAsia="仿宋" w:cs="仿宋"/>
                <w:color w:val="auto"/>
                <w:sz w:val="22"/>
              </w:rPr>
            </w:pPr>
          </w:p>
        </w:tc>
        <w:tc>
          <w:tcPr>
            <w:tcW w:w="1346" w:type="dxa"/>
          </w:tcPr>
          <w:p w14:paraId="2114EC3D">
            <w:pPr>
              <w:pStyle w:val="47"/>
              <w:rPr>
                <w:rFonts w:hint="eastAsia" w:ascii="仿宋" w:hAnsi="仿宋" w:eastAsia="仿宋" w:cs="仿宋"/>
                <w:color w:val="auto"/>
                <w:sz w:val="22"/>
              </w:rPr>
            </w:pPr>
          </w:p>
        </w:tc>
        <w:tc>
          <w:tcPr>
            <w:tcW w:w="553" w:type="dxa"/>
          </w:tcPr>
          <w:p w14:paraId="6F3E0F44">
            <w:pPr>
              <w:pStyle w:val="47"/>
              <w:rPr>
                <w:rFonts w:hint="eastAsia" w:ascii="仿宋" w:hAnsi="仿宋" w:eastAsia="仿宋" w:cs="仿宋"/>
                <w:color w:val="auto"/>
                <w:sz w:val="22"/>
              </w:rPr>
            </w:pPr>
          </w:p>
        </w:tc>
        <w:tc>
          <w:tcPr>
            <w:tcW w:w="724" w:type="dxa"/>
          </w:tcPr>
          <w:p w14:paraId="21C2A7D0">
            <w:pPr>
              <w:pStyle w:val="47"/>
              <w:rPr>
                <w:rFonts w:hint="eastAsia" w:ascii="仿宋" w:hAnsi="仿宋" w:eastAsia="仿宋" w:cs="仿宋"/>
                <w:color w:val="auto"/>
                <w:sz w:val="22"/>
              </w:rPr>
            </w:pPr>
          </w:p>
        </w:tc>
        <w:tc>
          <w:tcPr>
            <w:tcW w:w="586" w:type="dxa"/>
          </w:tcPr>
          <w:p w14:paraId="201C40B5">
            <w:pPr>
              <w:pStyle w:val="47"/>
              <w:rPr>
                <w:rFonts w:hint="eastAsia" w:ascii="仿宋" w:hAnsi="仿宋" w:eastAsia="仿宋" w:cs="仿宋"/>
                <w:color w:val="auto"/>
                <w:sz w:val="22"/>
              </w:rPr>
            </w:pPr>
          </w:p>
        </w:tc>
        <w:tc>
          <w:tcPr>
            <w:tcW w:w="579" w:type="dxa"/>
          </w:tcPr>
          <w:p w14:paraId="60EF9A00">
            <w:pPr>
              <w:pStyle w:val="47"/>
              <w:rPr>
                <w:rFonts w:hint="eastAsia" w:ascii="仿宋" w:hAnsi="仿宋" w:eastAsia="仿宋" w:cs="仿宋"/>
                <w:color w:val="auto"/>
                <w:sz w:val="22"/>
              </w:rPr>
            </w:pPr>
          </w:p>
        </w:tc>
        <w:tc>
          <w:tcPr>
            <w:tcW w:w="450" w:type="dxa"/>
          </w:tcPr>
          <w:p w14:paraId="431E6632">
            <w:pPr>
              <w:pStyle w:val="47"/>
              <w:rPr>
                <w:rFonts w:hint="eastAsia" w:ascii="仿宋" w:hAnsi="仿宋" w:eastAsia="仿宋" w:cs="仿宋"/>
                <w:color w:val="auto"/>
                <w:sz w:val="22"/>
              </w:rPr>
            </w:pPr>
          </w:p>
        </w:tc>
        <w:tc>
          <w:tcPr>
            <w:tcW w:w="617" w:type="dxa"/>
          </w:tcPr>
          <w:p w14:paraId="425C26C4">
            <w:pPr>
              <w:pStyle w:val="47"/>
              <w:rPr>
                <w:rFonts w:hint="eastAsia" w:ascii="仿宋" w:hAnsi="仿宋" w:eastAsia="仿宋" w:cs="仿宋"/>
                <w:color w:val="auto"/>
                <w:sz w:val="22"/>
              </w:rPr>
            </w:pPr>
          </w:p>
        </w:tc>
        <w:tc>
          <w:tcPr>
            <w:tcW w:w="549" w:type="dxa"/>
          </w:tcPr>
          <w:p w14:paraId="1AE7A62D">
            <w:pPr>
              <w:pStyle w:val="47"/>
              <w:rPr>
                <w:rFonts w:hint="eastAsia" w:ascii="仿宋" w:hAnsi="仿宋" w:eastAsia="仿宋" w:cs="仿宋"/>
                <w:color w:val="auto"/>
                <w:sz w:val="22"/>
              </w:rPr>
            </w:pPr>
          </w:p>
        </w:tc>
        <w:tc>
          <w:tcPr>
            <w:tcW w:w="625" w:type="dxa"/>
          </w:tcPr>
          <w:p w14:paraId="72053F45">
            <w:pPr>
              <w:pStyle w:val="47"/>
              <w:rPr>
                <w:rFonts w:hint="eastAsia" w:ascii="仿宋" w:hAnsi="仿宋" w:eastAsia="仿宋" w:cs="仿宋"/>
                <w:color w:val="auto"/>
                <w:sz w:val="22"/>
              </w:rPr>
            </w:pPr>
          </w:p>
        </w:tc>
        <w:tc>
          <w:tcPr>
            <w:tcW w:w="534" w:type="dxa"/>
          </w:tcPr>
          <w:p w14:paraId="100815DA">
            <w:pPr>
              <w:pStyle w:val="47"/>
              <w:rPr>
                <w:rFonts w:hint="eastAsia" w:ascii="仿宋" w:hAnsi="仿宋" w:eastAsia="仿宋" w:cs="仿宋"/>
                <w:color w:val="auto"/>
                <w:sz w:val="22"/>
              </w:rPr>
            </w:pPr>
          </w:p>
        </w:tc>
        <w:tc>
          <w:tcPr>
            <w:tcW w:w="663" w:type="dxa"/>
          </w:tcPr>
          <w:p w14:paraId="7DC51DD5">
            <w:pPr>
              <w:pStyle w:val="47"/>
              <w:rPr>
                <w:rFonts w:hint="eastAsia" w:ascii="仿宋" w:hAnsi="仿宋" w:eastAsia="仿宋" w:cs="仿宋"/>
                <w:color w:val="auto"/>
                <w:sz w:val="22"/>
              </w:rPr>
            </w:pPr>
          </w:p>
        </w:tc>
      </w:tr>
      <w:tr w14:paraId="0FABF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9" w:hRule="atLeast"/>
        </w:trPr>
        <w:tc>
          <w:tcPr>
            <w:tcW w:w="1064" w:type="dxa"/>
          </w:tcPr>
          <w:p w14:paraId="200F2923">
            <w:pPr>
              <w:pStyle w:val="47"/>
              <w:rPr>
                <w:rFonts w:hint="eastAsia" w:ascii="仿宋" w:hAnsi="仿宋" w:eastAsia="仿宋" w:cs="仿宋"/>
                <w:color w:val="auto"/>
                <w:sz w:val="22"/>
              </w:rPr>
            </w:pPr>
          </w:p>
        </w:tc>
        <w:tc>
          <w:tcPr>
            <w:tcW w:w="858" w:type="dxa"/>
          </w:tcPr>
          <w:p w14:paraId="5A76CCF4">
            <w:pPr>
              <w:pStyle w:val="47"/>
              <w:rPr>
                <w:rFonts w:hint="eastAsia" w:ascii="仿宋" w:hAnsi="仿宋" w:eastAsia="仿宋" w:cs="仿宋"/>
                <w:color w:val="auto"/>
                <w:sz w:val="22"/>
              </w:rPr>
            </w:pPr>
          </w:p>
        </w:tc>
        <w:tc>
          <w:tcPr>
            <w:tcW w:w="1346" w:type="dxa"/>
          </w:tcPr>
          <w:p w14:paraId="0928FCFC">
            <w:pPr>
              <w:pStyle w:val="47"/>
              <w:rPr>
                <w:rFonts w:hint="eastAsia" w:ascii="仿宋" w:hAnsi="仿宋" w:eastAsia="仿宋" w:cs="仿宋"/>
                <w:color w:val="auto"/>
                <w:sz w:val="22"/>
              </w:rPr>
            </w:pPr>
          </w:p>
        </w:tc>
        <w:tc>
          <w:tcPr>
            <w:tcW w:w="553" w:type="dxa"/>
          </w:tcPr>
          <w:p w14:paraId="014D86CF">
            <w:pPr>
              <w:pStyle w:val="47"/>
              <w:rPr>
                <w:rFonts w:hint="eastAsia" w:ascii="仿宋" w:hAnsi="仿宋" w:eastAsia="仿宋" w:cs="仿宋"/>
                <w:color w:val="auto"/>
                <w:sz w:val="22"/>
              </w:rPr>
            </w:pPr>
          </w:p>
        </w:tc>
        <w:tc>
          <w:tcPr>
            <w:tcW w:w="724" w:type="dxa"/>
          </w:tcPr>
          <w:p w14:paraId="78240E95">
            <w:pPr>
              <w:pStyle w:val="47"/>
              <w:rPr>
                <w:rFonts w:hint="eastAsia" w:ascii="仿宋" w:hAnsi="仿宋" w:eastAsia="仿宋" w:cs="仿宋"/>
                <w:color w:val="auto"/>
                <w:sz w:val="22"/>
              </w:rPr>
            </w:pPr>
          </w:p>
        </w:tc>
        <w:tc>
          <w:tcPr>
            <w:tcW w:w="586" w:type="dxa"/>
          </w:tcPr>
          <w:p w14:paraId="4767BB59">
            <w:pPr>
              <w:pStyle w:val="47"/>
              <w:rPr>
                <w:rFonts w:hint="eastAsia" w:ascii="仿宋" w:hAnsi="仿宋" w:eastAsia="仿宋" w:cs="仿宋"/>
                <w:color w:val="auto"/>
                <w:sz w:val="22"/>
              </w:rPr>
            </w:pPr>
          </w:p>
        </w:tc>
        <w:tc>
          <w:tcPr>
            <w:tcW w:w="579" w:type="dxa"/>
          </w:tcPr>
          <w:p w14:paraId="4BF363E5">
            <w:pPr>
              <w:pStyle w:val="47"/>
              <w:rPr>
                <w:rFonts w:hint="eastAsia" w:ascii="仿宋" w:hAnsi="仿宋" w:eastAsia="仿宋" w:cs="仿宋"/>
                <w:color w:val="auto"/>
                <w:sz w:val="22"/>
              </w:rPr>
            </w:pPr>
          </w:p>
        </w:tc>
        <w:tc>
          <w:tcPr>
            <w:tcW w:w="450" w:type="dxa"/>
          </w:tcPr>
          <w:p w14:paraId="6F7C3256">
            <w:pPr>
              <w:pStyle w:val="47"/>
              <w:rPr>
                <w:rFonts w:hint="eastAsia" w:ascii="仿宋" w:hAnsi="仿宋" w:eastAsia="仿宋" w:cs="仿宋"/>
                <w:color w:val="auto"/>
                <w:sz w:val="22"/>
              </w:rPr>
            </w:pPr>
          </w:p>
        </w:tc>
        <w:tc>
          <w:tcPr>
            <w:tcW w:w="617" w:type="dxa"/>
          </w:tcPr>
          <w:p w14:paraId="00487437">
            <w:pPr>
              <w:pStyle w:val="47"/>
              <w:rPr>
                <w:rFonts w:hint="eastAsia" w:ascii="仿宋" w:hAnsi="仿宋" w:eastAsia="仿宋" w:cs="仿宋"/>
                <w:color w:val="auto"/>
                <w:sz w:val="22"/>
              </w:rPr>
            </w:pPr>
          </w:p>
        </w:tc>
        <w:tc>
          <w:tcPr>
            <w:tcW w:w="549" w:type="dxa"/>
          </w:tcPr>
          <w:p w14:paraId="0CD418EE">
            <w:pPr>
              <w:pStyle w:val="47"/>
              <w:rPr>
                <w:rFonts w:hint="eastAsia" w:ascii="仿宋" w:hAnsi="仿宋" w:eastAsia="仿宋" w:cs="仿宋"/>
                <w:color w:val="auto"/>
                <w:sz w:val="22"/>
              </w:rPr>
            </w:pPr>
          </w:p>
        </w:tc>
        <w:tc>
          <w:tcPr>
            <w:tcW w:w="625" w:type="dxa"/>
          </w:tcPr>
          <w:p w14:paraId="1352F390">
            <w:pPr>
              <w:pStyle w:val="47"/>
              <w:rPr>
                <w:rFonts w:hint="eastAsia" w:ascii="仿宋" w:hAnsi="仿宋" w:eastAsia="仿宋" w:cs="仿宋"/>
                <w:color w:val="auto"/>
                <w:sz w:val="22"/>
              </w:rPr>
            </w:pPr>
          </w:p>
        </w:tc>
        <w:tc>
          <w:tcPr>
            <w:tcW w:w="534" w:type="dxa"/>
          </w:tcPr>
          <w:p w14:paraId="26497E64">
            <w:pPr>
              <w:pStyle w:val="47"/>
              <w:rPr>
                <w:rFonts w:hint="eastAsia" w:ascii="仿宋" w:hAnsi="仿宋" w:eastAsia="仿宋" w:cs="仿宋"/>
                <w:color w:val="auto"/>
                <w:sz w:val="22"/>
              </w:rPr>
            </w:pPr>
          </w:p>
        </w:tc>
        <w:tc>
          <w:tcPr>
            <w:tcW w:w="663" w:type="dxa"/>
          </w:tcPr>
          <w:p w14:paraId="1679D40E">
            <w:pPr>
              <w:pStyle w:val="47"/>
              <w:rPr>
                <w:rFonts w:hint="eastAsia" w:ascii="仿宋" w:hAnsi="仿宋" w:eastAsia="仿宋" w:cs="仿宋"/>
                <w:color w:val="auto"/>
                <w:sz w:val="22"/>
              </w:rPr>
            </w:pPr>
          </w:p>
        </w:tc>
      </w:tr>
      <w:tr w14:paraId="50BA1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1064" w:type="dxa"/>
          </w:tcPr>
          <w:p w14:paraId="7EE931BF">
            <w:pPr>
              <w:pStyle w:val="47"/>
              <w:rPr>
                <w:rFonts w:hint="eastAsia" w:ascii="仿宋" w:hAnsi="仿宋" w:eastAsia="仿宋" w:cs="仿宋"/>
                <w:color w:val="auto"/>
                <w:sz w:val="22"/>
              </w:rPr>
            </w:pPr>
          </w:p>
        </w:tc>
        <w:tc>
          <w:tcPr>
            <w:tcW w:w="858" w:type="dxa"/>
          </w:tcPr>
          <w:p w14:paraId="50030895">
            <w:pPr>
              <w:pStyle w:val="47"/>
              <w:rPr>
                <w:rFonts w:hint="eastAsia" w:ascii="仿宋" w:hAnsi="仿宋" w:eastAsia="仿宋" w:cs="仿宋"/>
                <w:color w:val="auto"/>
                <w:sz w:val="22"/>
              </w:rPr>
            </w:pPr>
          </w:p>
        </w:tc>
        <w:tc>
          <w:tcPr>
            <w:tcW w:w="1346" w:type="dxa"/>
          </w:tcPr>
          <w:p w14:paraId="7DF74BB0">
            <w:pPr>
              <w:pStyle w:val="47"/>
              <w:rPr>
                <w:rFonts w:hint="eastAsia" w:ascii="仿宋" w:hAnsi="仿宋" w:eastAsia="仿宋" w:cs="仿宋"/>
                <w:color w:val="auto"/>
                <w:sz w:val="22"/>
              </w:rPr>
            </w:pPr>
          </w:p>
        </w:tc>
        <w:tc>
          <w:tcPr>
            <w:tcW w:w="553" w:type="dxa"/>
          </w:tcPr>
          <w:p w14:paraId="051B4F17">
            <w:pPr>
              <w:pStyle w:val="47"/>
              <w:rPr>
                <w:rFonts w:hint="eastAsia" w:ascii="仿宋" w:hAnsi="仿宋" w:eastAsia="仿宋" w:cs="仿宋"/>
                <w:color w:val="auto"/>
                <w:sz w:val="22"/>
              </w:rPr>
            </w:pPr>
          </w:p>
        </w:tc>
        <w:tc>
          <w:tcPr>
            <w:tcW w:w="724" w:type="dxa"/>
          </w:tcPr>
          <w:p w14:paraId="6CF4C289">
            <w:pPr>
              <w:pStyle w:val="47"/>
              <w:rPr>
                <w:rFonts w:hint="eastAsia" w:ascii="仿宋" w:hAnsi="仿宋" w:eastAsia="仿宋" w:cs="仿宋"/>
                <w:color w:val="auto"/>
                <w:sz w:val="22"/>
              </w:rPr>
            </w:pPr>
          </w:p>
        </w:tc>
        <w:tc>
          <w:tcPr>
            <w:tcW w:w="586" w:type="dxa"/>
          </w:tcPr>
          <w:p w14:paraId="26CB9C16">
            <w:pPr>
              <w:pStyle w:val="47"/>
              <w:rPr>
                <w:rFonts w:hint="eastAsia" w:ascii="仿宋" w:hAnsi="仿宋" w:eastAsia="仿宋" w:cs="仿宋"/>
                <w:color w:val="auto"/>
                <w:sz w:val="22"/>
              </w:rPr>
            </w:pPr>
          </w:p>
        </w:tc>
        <w:tc>
          <w:tcPr>
            <w:tcW w:w="579" w:type="dxa"/>
          </w:tcPr>
          <w:p w14:paraId="57B1189D">
            <w:pPr>
              <w:pStyle w:val="47"/>
              <w:rPr>
                <w:rFonts w:hint="eastAsia" w:ascii="仿宋" w:hAnsi="仿宋" w:eastAsia="仿宋" w:cs="仿宋"/>
                <w:color w:val="auto"/>
                <w:sz w:val="22"/>
              </w:rPr>
            </w:pPr>
          </w:p>
        </w:tc>
        <w:tc>
          <w:tcPr>
            <w:tcW w:w="450" w:type="dxa"/>
          </w:tcPr>
          <w:p w14:paraId="62DFB41F">
            <w:pPr>
              <w:pStyle w:val="47"/>
              <w:rPr>
                <w:rFonts w:hint="eastAsia" w:ascii="仿宋" w:hAnsi="仿宋" w:eastAsia="仿宋" w:cs="仿宋"/>
                <w:color w:val="auto"/>
                <w:sz w:val="22"/>
              </w:rPr>
            </w:pPr>
          </w:p>
        </w:tc>
        <w:tc>
          <w:tcPr>
            <w:tcW w:w="617" w:type="dxa"/>
          </w:tcPr>
          <w:p w14:paraId="66F21100">
            <w:pPr>
              <w:pStyle w:val="47"/>
              <w:rPr>
                <w:rFonts w:hint="eastAsia" w:ascii="仿宋" w:hAnsi="仿宋" w:eastAsia="仿宋" w:cs="仿宋"/>
                <w:color w:val="auto"/>
                <w:sz w:val="22"/>
              </w:rPr>
            </w:pPr>
          </w:p>
        </w:tc>
        <w:tc>
          <w:tcPr>
            <w:tcW w:w="549" w:type="dxa"/>
          </w:tcPr>
          <w:p w14:paraId="0F14FE88">
            <w:pPr>
              <w:pStyle w:val="47"/>
              <w:rPr>
                <w:rFonts w:hint="eastAsia" w:ascii="仿宋" w:hAnsi="仿宋" w:eastAsia="仿宋" w:cs="仿宋"/>
                <w:color w:val="auto"/>
                <w:sz w:val="22"/>
              </w:rPr>
            </w:pPr>
          </w:p>
        </w:tc>
        <w:tc>
          <w:tcPr>
            <w:tcW w:w="625" w:type="dxa"/>
          </w:tcPr>
          <w:p w14:paraId="7EA7AA9F">
            <w:pPr>
              <w:pStyle w:val="47"/>
              <w:rPr>
                <w:rFonts w:hint="eastAsia" w:ascii="仿宋" w:hAnsi="仿宋" w:eastAsia="仿宋" w:cs="仿宋"/>
                <w:color w:val="auto"/>
                <w:sz w:val="22"/>
              </w:rPr>
            </w:pPr>
          </w:p>
        </w:tc>
        <w:tc>
          <w:tcPr>
            <w:tcW w:w="534" w:type="dxa"/>
          </w:tcPr>
          <w:p w14:paraId="2F1C5E84">
            <w:pPr>
              <w:pStyle w:val="47"/>
              <w:rPr>
                <w:rFonts w:hint="eastAsia" w:ascii="仿宋" w:hAnsi="仿宋" w:eastAsia="仿宋" w:cs="仿宋"/>
                <w:color w:val="auto"/>
                <w:sz w:val="22"/>
              </w:rPr>
            </w:pPr>
          </w:p>
        </w:tc>
        <w:tc>
          <w:tcPr>
            <w:tcW w:w="663" w:type="dxa"/>
          </w:tcPr>
          <w:p w14:paraId="05909C34">
            <w:pPr>
              <w:pStyle w:val="47"/>
              <w:rPr>
                <w:rFonts w:hint="eastAsia" w:ascii="仿宋" w:hAnsi="仿宋" w:eastAsia="仿宋" w:cs="仿宋"/>
                <w:color w:val="auto"/>
                <w:sz w:val="22"/>
              </w:rPr>
            </w:pPr>
          </w:p>
        </w:tc>
      </w:tr>
      <w:tr w14:paraId="495BF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trPr>
        <w:tc>
          <w:tcPr>
            <w:tcW w:w="3821" w:type="dxa"/>
            <w:gridSpan w:val="4"/>
          </w:tcPr>
          <w:p w14:paraId="5695F891">
            <w:pPr>
              <w:pStyle w:val="47"/>
              <w:spacing w:before="2"/>
              <w:rPr>
                <w:rFonts w:hint="eastAsia" w:ascii="仿宋" w:hAnsi="仿宋" w:eastAsia="仿宋" w:cs="仿宋"/>
                <w:color w:val="auto"/>
                <w:sz w:val="23"/>
              </w:rPr>
            </w:pPr>
          </w:p>
          <w:p w14:paraId="268D2998">
            <w:pPr>
              <w:pStyle w:val="47"/>
              <w:tabs>
                <w:tab w:val="left" w:pos="902"/>
              </w:tabs>
              <w:ind w:left="377"/>
              <w:jc w:val="center"/>
              <w:rPr>
                <w:rFonts w:hint="eastAsia" w:ascii="仿宋" w:hAnsi="仿宋" w:eastAsia="仿宋" w:cs="仿宋"/>
                <w:color w:val="auto"/>
                <w:sz w:val="21"/>
              </w:rPr>
            </w:pPr>
            <w:r>
              <w:rPr>
                <w:rFonts w:hint="eastAsia" w:ascii="仿宋" w:hAnsi="仿宋" w:eastAsia="仿宋" w:cs="仿宋"/>
                <w:color w:val="auto"/>
                <w:sz w:val="21"/>
              </w:rPr>
              <w:t>合</w:t>
            </w:r>
            <w:r>
              <w:rPr>
                <w:rFonts w:hint="eastAsia" w:ascii="仿宋" w:hAnsi="仿宋" w:eastAsia="仿宋" w:cs="仿宋"/>
                <w:color w:val="auto"/>
                <w:sz w:val="21"/>
              </w:rPr>
              <w:tab/>
            </w:r>
            <w:r>
              <w:rPr>
                <w:rFonts w:hint="eastAsia" w:ascii="仿宋" w:hAnsi="仿宋" w:eastAsia="仿宋" w:cs="仿宋"/>
                <w:color w:val="auto"/>
                <w:sz w:val="21"/>
              </w:rPr>
              <w:t>计</w:t>
            </w:r>
          </w:p>
        </w:tc>
        <w:tc>
          <w:tcPr>
            <w:tcW w:w="4664" w:type="dxa"/>
            <w:gridSpan w:val="8"/>
          </w:tcPr>
          <w:p w14:paraId="02205C0D">
            <w:pPr>
              <w:pStyle w:val="47"/>
              <w:rPr>
                <w:rFonts w:hint="eastAsia" w:ascii="仿宋" w:hAnsi="仿宋" w:eastAsia="仿宋" w:cs="仿宋"/>
                <w:color w:val="auto"/>
                <w:sz w:val="22"/>
              </w:rPr>
            </w:pPr>
          </w:p>
        </w:tc>
        <w:tc>
          <w:tcPr>
            <w:tcW w:w="663" w:type="dxa"/>
          </w:tcPr>
          <w:p w14:paraId="7EEEC969">
            <w:pPr>
              <w:pStyle w:val="47"/>
              <w:rPr>
                <w:rFonts w:hint="eastAsia" w:ascii="仿宋" w:hAnsi="仿宋" w:eastAsia="仿宋" w:cs="仿宋"/>
                <w:color w:val="auto"/>
                <w:sz w:val="22"/>
              </w:rPr>
            </w:pPr>
          </w:p>
        </w:tc>
      </w:tr>
    </w:tbl>
    <w:p w14:paraId="54B19E9F">
      <w:pPr>
        <w:pStyle w:val="13"/>
        <w:spacing w:before="25" w:line="278" w:lineRule="auto"/>
        <w:ind w:left="738" w:right="1236"/>
        <w:rPr>
          <w:rFonts w:hint="eastAsia" w:ascii="仿宋" w:hAnsi="仿宋" w:eastAsia="仿宋" w:cs="仿宋"/>
          <w:color w:val="auto"/>
        </w:rPr>
      </w:pPr>
      <w:r>
        <w:rPr>
          <w:rFonts w:hint="eastAsia" w:ascii="仿宋" w:hAnsi="仿宋" w:eastAsia="仿宋" w:cs="仿宋"/>
          <w:color w:val="auto"/>
        </w:rPr>
        <w:t>注：此表由招标人填写“暂估单价”，并在备注栏说明暂估价的材料、工程设备拟用在哪些清单项目上，投标人应将上述材料、工程设备暂估单价计入工程量清单综合单价报价中。</w:t>
      </w:r>
    </w:p>
    <w:p w14:paraId="7965F572">
      <w:pPr>
        <w:spacing w:after="0" w:line="278" w:lineRule="auto"/>
        <w:rPr>
          <w:rFonts w:hint="eastAsia" w:ascii="仿宋" w:hAnsi="仿宋" w:eastAsia="仿宋" w:cs="仿宋"/>
          <w:color w:val="auto"/>
        </w:rPr>
        <w:sectPr>
          <w:pgSz w:w="11910" w:h="16850"/>
          <w:pgMar w:top="1440" w:right="1287" w:bottom="1440" w:left="1378" w:header="0" w:footer="207" w:gutter="0"/>
          <w:pgNumType w:fmt="decimal"/>
          <w:cols w:space="720" w:num="1"/>
        </w:sectPr>
      </w:pPr>
    </w:p>
    <w:p w14:paraId="61739F9D">
      <w:pPr>
        <w:spacing w:before="57"/>
        <w:ind w:left="73" w:right="463" w:firstLine="0"/>
        <w:jc w:val="center"/>
        <w:rPr>
          <w:rFonts w:hint="eastAsia" w:ascii="仿宋" w:hAnsi="仿宋" w:eastAsia="仿宋" w:cs="仿宋"/>
          <w:b/>
          <w:color w:val="auto"/>
          <w:sz w:val="21"/>
        </w:rPr>
      </w:pPr>
      <w:r>
        <w:rPr>
          <w:rFonts w:hint="eastAsia" w:ascii="仿宋" w:hAnsi="仿宋" w:eastAsia="仿宋" w:cs="仿宋"/>
          <w:b/>
          <w:color w:val="auto"/>
          <w:sz w:val="21"/>
        </w:rPr>
        <w:t>专业工程暂估价及结算价表</w:t>
      </w:r>
    </w:p>
    <w:p w14:paraId="09524A85">
      <w:pPr>
        <w:pStyle w:val="13"/>
        <w:spacing w:before="2"/>
        <w:rPr>
          <w:rFonts w:hint="eastAsia" w:ascii="仿宋" w:hAnsi="仿宋" w:eastAsia="仿宋" w:cs="仿宋"/>
          <w:b/>
          <w:color w:val="auto"/>
          <w:sz w:val="22"/>
        </w:rPr>
      </w:pPr>
    </w:p>
    <w:p w14:paraId="29B21CD1">
      <w:pPr>
        <w:pStyle w:val="13"/>
        <w:spacing w:before="71" w:after="18"/>
        <w:ind w:left="738"/>
        <w:rPr>
          <w:rFonts w:hint="eastAsia" w:ascii="仿宋" w:hAnsi="仿宋" w:eastAsia="仿宋" w:cs="仿宋"/>
          <w:color w:val="auto"/>
        </w:rPr>
      </w:pPr>
      <w:r>
        <w:rPr>
          <w:rFonts w:hint="eastAsia" w:ascii="仿宋" w:hAnsi="仿宋" w:eastAsia="仿宋" w:cs="仿宋"/>
          <w:color w:val="auto"/>
        </w:rPr>
        <w:t>工程名称：</w:t>
      </w:r>
    </w:p>
    <w:tbl>
      <w:tblPr>
        <w:tblStyle w:val="35"/>
        <w:tblW w:w="9297" w:type="dxa"/>
        <w:tblInd w:w="6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9"/>
        <w:gridCol w:w="2448"/>
        <w:gridCol w:w="1617"/>
        <w:gridCol w:w="1008"/>
        <w:gridCol w:w="1008"/>
        <w:gridCol w:w="1008"/>
        <w:gridCol w:w="1159"/>
      </w:tblGrid>
      <w:tr w14:paraId="7A33B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049" w:type="dxa"/>
          </w:tcPr>
          <w:p w14:paraId="66E8AA31">
            <w:pPr>
              <w:pStyle w:val="47"/>
              <w:spacing w:before="11"/>
              <w:rPr>
                <w:rFonts w:hint="eastAsia" w:ascii="仿宋" w:hAnsi="仿宋" w:eastAsia="仿宋" w:cs="仿宋"/>
                <w:color w:val="auto"/>
                <w:sz w:val="20"/>
              </w:rPr>
            </w:pPr>
          </w:p>
          <w:p w14:paraId="400E88A5">
            <w:pPr>
              <w:pStyle w:val="47"/>
              <w:ind w:left="47"/>
              <w:rPr>
                <w:rFonts w:hint="eastAsia" w:ascii="仿宋" w:hAnsi="仿宋" w:eastAsia="仿宋" w:cs="仿宋"/>
                <w:color w:val="auto"/>
                <w:sz w:val="21"/>
              </w:rPr>
            </w:pPr>
            <w:r>
              <w:rPr>
                <w:rFonts w:hint="eastAsia" w:ascii="仿宋" w:hAnsi="仿宋" w:eastAsia="仿宋" w:cs="仿宋"/>
                <w:color w:val="auto"/>
                <w:sz w:val="21"/>
              </w:rPr>
              <w:t>序号</w:t>
            </w:r>
          </w:p>
        </w:tc>
        <w:tc>
          <w:tcPr>
            <w:tcW w:w="2448" w:type="dxa"/>
          </w:tcPr>
          <w:p w14:paraId="28CF93CE">
            <w:pPr>
              <w:pStyle w:val="47"/>
              <w:spacing w:before="11"/>
              <w:rPr>
                <w:rFonts w:hint="eastAsia" w:ascii="仿宋" w:hAnsi="仿宋" w:eastAsia="仿宋" w:cs="仿宋"/>
                <w:color w:val="auto"/>
                <w:sz w:val="20"/>
              </w:rPr>
            </w:pPr>
          </w:p>
          <w:p w14:paraId="7BE7BBD0">
            <w:pPr>
              <w:pStyle w:val="47"/>
              <w:ind w:left="904" w:right="889"/>
              <w:jc w:val="center"/>
              <w:rPr>
                <w:rFonts w:hint="eastAsia" w:ascii="仿宋" w:hAnsi="仿宋" w:eastAsia="仿宋" w:cs="仿宋"/>
                <w:color w:val="auto"/>
                <w:sz w:val="21"/>
              </w:rPr>
            </w:pPr>
            <w:r>
              <w:rPr>
                <w:rFonts w:hint="eastAsia" w:ascii="仿宋" w:hAnsi="仿宋" w:eastAsia="仿宋" w:cs="仿宋"/>
                <w:color w:val="auto"/>
                <w:sz w:val="21"/>
              </w:rPr>
              <w:t>工程名称</w:t>
            </w:r>
          </w:p>
        </w:tc>
        <w:tc>
          <w:tcPr>
            <w:tcW w:w="1617" w:type="dxa"/>
          </w:tcPr>
          <w:p w14:paraId="4E259E62">
            <w:pPr>
              <w:pStyle w:val="47"/>
              <w:spacing w:before="11"/>
              <w:rPr>
                <w:rFonts w:hint="eastAsia" w:ascii="仿宋" w:hAnsi="仿宋" w:eastAsia="仿宋" w:cs="仿宋"/>
                <w:color w:val="auto"/>
                <w:sz w:val="20"/>
              </w:rPr>
            </w:pPr>
          </w:p>
          <w:p w14:paraId="377499FE">
            <w:pPr>
              <w:pStyle w:val="47"/>
              <w:ind w:left="464"/>
              <w:rPr>
                <w:rFonts w:hint="eastAsia" w:ascii="仿宋" w:hAnsi="仿宋" w:eastAsia="仿宋" w:cs="仿宋"/>
                <w:color w:val="auto"/>
                <w:sz w:val="21"/>
              </w:rPr>
            </w:pPr>
            <w:r>
              <w:rPr>
                <w:rFonts w:hint="eastAsia" w:ascii="仿宋" w:hAnsi="仿宋" w:eastAsia="仿宋" w:cs="仿宋"/>
                <w:color w:val="auto"/>
                <w:sz w:val="21"/>
              </w:rPr>
              <w:t>工程内容</w:t>
            </w:r>
          </w:p>
        </w:tc>
        <w:tc>
          <w:tcPr>
            <w:tcW w:w="1008" w:type="dxa"/>
          </w:tcPr>
          <w:p w14:paraId="29D6B68E">
            <w:pPr>
              <w:pStyle w:val="47"/>
              <w:spacing w:before="111"/>
              <w:ind w:left="112" w:right="100"/>
              <w:jc w:val="center"/>
              <w:rPr>
                <w:rFonts w:hint="eastAsia" w:ascii="仿宋" w:hAnsi="仿宋" w:eastAsia="仿宋" w:cs="仿宋"/>
                <w:color w:val="auto"/>
                <w:sz w:val="21"/>
              </w:rPr>
            </w:pPr>
            <w:r>
              <w:rPr>
                <w:rFonts w:hint="eastAsia" w:ascii="仿宋" w:hAnsi="仿宋" w:eastAsia="仿宋" w:cs="仿宋"/>
                <w:color w:val="auto"/>
                <w:sz w:val="21"/>
              </w:rPr>
              <w:t>暂估金额</w:t>
            </w:r>
          </w:p>
          <w:p w14:paraId="1380EA9C">
            <w:pPr>
              <w:pStyle w:val="47"/>
              <w:spacing w:before="43"/>
              <w:ind w:left="112" w:right="97"/>
              <w:jc w:val="center"/>
              <w:rPr>
                <w:rFonts w:hint="eastAsia" w:ascii="仿宋" w:hAnsi="仿宋" w:eastAsia="仿宋" w:cs="仿宋"/>
                <w:color w:val="auto"/>
                <w:sz w:val="21"/>
              </w:rPr>
            </w:pPr>
            <w:r>
              <w:rPr>
                <w:rFonts w:hint="eastAsia" w:ascii="仿宋" w:hAnsi="仿宋" w:eastAsia="仿宋" w:cs="仿宋"/>
                <w:color w:val="auto"/>
                <w:sz w:val="21"/>
              </w:rPr>
              <w:t>（元）</w:t>
            </w:r>
          </w:p>
        </w:tc>
        <w:tc>
          <w:tcPr>
            <w:tcW w:w="1008" w:type="dxa"/>
          </w:tcPr>
          <w:p w14:paraId="6410E8E1">
            <w:pPr>
              <w:pStyle w:val="47"/>
              <w:spacing w:before="111"/>
              <w:ind w:left="131"/>
              <w:rPr>
                <w:rFonts w:hint="eastAsia" w:ascii="仿宋" w:hAnsi="仿宋" w:eastAsia="仿宋" w:cs="仿宋"/>
                <w:color w:val="auto"/>
                <w:sz w:val="21"/>
              </w:rPr>
            </w:pPr>
            <w:r>
              <w:rPr>
                <w:rFonts w:hint="eastAsia" w:ascii="仿宋" w:hAnsi="仿宋" w:eastAsia="仿宋" w:cs="仿宋"/>
                <w:color w:val="auto"/>
                <w:sz w:val="21"/>
              </w:rPr>
              <w:t>结算金额</w:t>
            </w:r>
          </w:p>
          <w:p w14:paraId="36A7C62E">
            <w:pPr>
              <w:pStyle w:val="47"/>
              <w:spacing w:before="43"/>
              <w:ind w:left="236"/>
              <w:rPr>
                <w:rFonts w:hint="eastAsia" w:ascii="仿宋" w:hAnsi="仿宋" w:eastAsia="仿宋" w:cs="仿宋"/>
                <w:color w:val="auto"/>
                <w:sz w:val="21"/>
              </w:rPr>
            </w:pPr>
            <w:r>
              <w:rPr>
                <w:rFonts w:hint="eastAsia" w:ascii="仿宋" w:hAnsi="仿宋" w:eastAsia="仿宋" w:cs="仿宋"/>
                <w:color w:val="auto"/>
                <w:sz w:val="21"/>
              </w:rPr>
              <w:t>（元）</w:t>
            </w:r>
          </w:p>
        </w:tc>
        <w:tc>
          <w:tcPr>
            <w:tcW w:w="1008" w:type="dxa"/>
          </w:tcPr>
          <w:p w14:paraId="2E311DD7">
            <w:pPr>
              <w:pStyle w:val="47"/>
              <w:spacing w:before="111"/>
              <w:ind w:left="236"/>
              <w:rPr>
                <w:rFonts w:hint="eastAsia" w:ascii="仿宋" w:hAnsi="仿宋" w:eastAsia="仿宋" w:cs="仿宋"/>
                <w:color w:val="auto"/>
                <w:sz w:val="21"/>
              </w:rPr>
            </w:pPr>
            <w:r>
              <w:rPr>
                <w:rFonts w:hint="eastAsia" w:ascii="仿宋" w:hAnsi="仿宋" w:eastAsia="仿宋" w:cs="仿宋"/>
                <w:color w:val="auto"/>
                <w:sz w:val="21"/>
              </w:rPr>
              <w:t>差额±</w:t>
            </w:r>
          </w:p>
          <w:p w14:paraId="7C2E8FC9">
            <w:pPr>
              <w:pStyle w:val="47"/>
              <w:spacing w:before="43"/>
              <w:ind w:left="236"/>
              <w:rPr>
                <w:rFonts w:hint="eastAsia" w:ascii="仿宋" w:hAnsi="仿宋" w:eastAsia="仿宋" w:cs="仿宋"/>
                <w:color w:val="auto"/>
                <w:sz w:val="21"/>
              </w:rPr>
            </w:pPr>
            <w:r>
              <w:rPr>
                <w:rFonts w:hint="eastAsia" w:ascii="仿宋" w:hAnsi="仿宋" w:eastAsia="仿宋" w:cs="仿宋"/>
                <w:color w:val="auto"/>
                <w:sz w:val="21"/>
              </w:rPr>
              <w:t>（元）</w:t>
            </w:r>
          </w:p>
        </w:tc>
        <w:tc>
          <w:tcPr>
            <w:tcW w:w="1159" w:type="dxa"/>
          </w:tcPr>
          <w:p w14:paraId="0D248726">
            <w:pPr>
              <w:pStyle w:val="47"/>
              <w:spacing w:before="11"/>
              <w:rPr>
                <w:rFonts w:hint="eastAsia" w:ascii="仿宋" w:hAnsi="仿宋" w:eastAsia="仿宋" w:cs="仿宋"/>
                <w:color w:val="auto"/>
                <w:sz w:val="20"/>
              </w:rPr>
            </w:pPr>
          </w:p>
          <w:p w14:paraId="5D10EEDE">
            <w:pPr>
              <w:pStyle w:val="47"/>
              <w:ind w:left="422"/>
              <w:rPr>
                <w:rFonts w:hint="eastAsia" w:ascii="仿宋" w:hAnsi="仿宋" w:eastAsia="仿宋" w:cs="仿宋"/>
                <w:color w:val="auto"/>
                <w:sz w:val="21"/>
              </w:rPr>
            </w:pPr>
            <w:r>
              <w:rPr>
                <w:rFonts w:hint="eastAsia" w:ascii="仿宋" w:hAnsi="仿宋" w:eastAsia="仿宋" w:cs="仿宋"/>
                <w:color w:val="auto"/>
                <w:sz w:val="21"/>
              </w:rPr>
              <w:t>备注</w:t>
            </w:r>
          </w:p>
        </w:tc>
      </w:tr>
      <w:tr w14:paraId="600CA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2" w:hRule="atLeast"/>
        </w:trPr>
        <w:tc>
          <w:tcPr>
            <w:tcW w:w="1049" w:type="dxa"/>
          </w:tcPr>
          <w:p w14:paraId="6CA172DE">
            <w:pPr>
              <w:pStyle w:val="47"/>
              <w:rPr>
                <w:rFonts w:hint="eastAsia" w:ascii="仿宋" w:hAnsi="仿宋" w:eastAsia="仿宋" w:cs="仿宋"/>
                <w:color w:val="auto"/>
                <w:sz w:val="22"/>
              </w:rPr>
            </w:pPr>
          </w:p>
        </w:tc>
        <w:tc>
          <w:tcPr>
            <w:tcW w:w="2448" w:type="dxa"/>
          </w:tcPr>
          <w:p w14:paraId="29F299F4">
            <w:pPr>
              <w:pStyle w:val="47"/>
              <w:rPr>
                <w:rFonts w:hint="eastAsia" w:ascii="仿宋" w:hAnsi="仿宋" w:eastAsia="仿宋" w:cs="仿宋"/>
                <w:color w:val="auto"/>
                <w:sz w:val="22"/>
              </w:rPr>
            </w:pPr>
          </w:p>
        </w:tc>
        <w:tc>
          <w:tcPr>
            <w:tcW w:w="1617" w:type="dxa"/>
          </w:tcPr>
          <w:p w14:paraId="3CDD0116">
            <w:pPr>
              <w:pStyle w:val="47"/>
              <w:rPr>
                <w:rFonts w:hint="eastAsia" w:ascii="仿宋" w:hAnsi="仿宋" w:eastAsia="仿宋" w:cs="仿宋"/>
                <w:color w:val="auto"/>
                <w:sz w:val="22"/>
              </w:rPr>
            </w:pPr>
          </w:p>
        </w:tc>
        <w:tc>
          <w:tcPr>
            <w:tcW w:w="1008" w:type="dxa"/>
          </w:tcPr>
          <w:p w14:paraId="482B2B22">
            <w:pPr>
              <w:pStyle w:val="47"/>
              <w:rPr>
                <w:rFonts w:hint="eastAsia" w:ascii="仿宋" w:hAnsi="仿宋" w:eastAsia="仿宋" w:cs="仿宋"/>
                <w:color w:val="auto"/>
                <w:sz w:val="22"/>
              </w:rPr>
            </w:pPr>
          </w:p>
        </w:tc>
        <w:tc>
          <w:tcPr>
            <w:tcW w:w="1008" w:type="dxa"/>
          </w:tcPr>
          <w:p w14:paraId="52838A18">
            <w:pPr>
              <w:pStyle w:val="47"/>
              <w:rPr>
                <w:rFonts w:hint="eastAsia" w:ascii="仿宋" w:hAnsi="仿宋" w:eastAsia="仿宋" w:cs="仿宋"/>
                <w:color w:val="auto"/>
                <w:sz w:val="22"/>
              </w:rPr>
            </w:pPr>
          </w:p>
        </w:tc>
        <w:tc>
          <w:tcPr>
            <w:tcW w:w="1008" w:type="dxa"/>
          </w:tcPr>
          <w:p w14:paraId="2CF7066E">
            <w:pPr>
              <w:pStyle w:val="47"/>
              <w:rPr>
                <w:rFonts w:hint="eastAsia" w:ascii="仿宋" w:hAnsi="仿宋" w:eastAsia="仿宋" w:cs="仿宋"/>
                <w:color w:val="auto"/>
                <w:sz w:val="22"/>
              </w:rPr>
            </w:pPr>
          </w:p>
        </w:tc>
        <w:tc>
          <w:tcPr>
            <w:tcW w:w="1159" w:type="dxa"/>
          </w:tcPr>
          <w:p w14:paraId="6069E7F1">
            <w:pPr>
              <w:pStyle w:val="47"/>
              <w:rPr>
                <w:rFonts w:hint="eastAsia" w:ascii="仿宋" w:hAnsi="仿宋" w:eastAsia="仿宋" w:cs="仿宋"/>
                <w:color w:val="auto"/>
                <w:sz w:val="22"/>
              </w:rPr>
            </w:pPr>
          </w:p>
        </w:tc>
      </w:tr>
      <w:tr w14:paraId="63697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049" w:type="dxa"/>
          </w:tcPr>
          <w:p w14:paraId="44C4F4EA">
            <w:pPr>
              <w:pStyle w:val="47"/>
              <w:rPr>
                <w:rFonts w:hint="eastAsia" w:ascii="仿宋" w:hAnsi="仿宋" w:eastAsia="仿宋" w:cs="仿宋"/>
                <w:color w:val="auto"/>
                <w:sz w:val="22"/>
              </w:rPr>
            </w:pPr>
          </w:p>
        </w:tc>
        <w:tc>
          <w:tcPr>
            <w:tcW w:w="2448" w:type="dxa"/>
          </w:tcPr>
          <w:p w14:paraId="48CCC57F">
            <w:pPr>
              <w:pStyle w:val="47"/>
              <w:rPr>
                <w:rFonts w:hint="eastAsia" w:ascii="仿宋" w:hAnsi="仿宋" w:eastAsia="仿宋" w:cs="仿宋"/>
                <w:color w:val="auto"/>
                <w:sz w:val="22"/>
              </w:rPr>
            </w:pPr>
          </w:p>
        </w:tc>
        <w:tc>
          <w:tcPr>
            <w:tcW w:w="1617" w:type="dxa"/>
          </w:tcPr>
          <w:p w14:paraId="57FC2850">
            <w:pPr>
              <w:pStyle w:val="47"/>
              <w:rPr>
                <w:rFonts w:hint="eastAsia" w:ascii="仿宋" w:hAnsi="仿宋" w:eastAsia="仿宋" w:cs="仿宋"/>
                <w:color w:val="auto"/>
                <w:sz w:val="22"/>
              </w:rPr>
            </w:pPr>
          </w:p>
        </w:tc>
        <w:tc>
          <w:tcPr>
            <w:tcW w:w="1008" w:type="dxa"/>
          </w:tcPr>
          <w:p w14:paraId="7E43A146">
            <w:pPr>
              <w:pStyle w:val="47"/>
              <w:rPr>
                <w:rFonts w:hint="eastAsia" w:ascii="仿宋" w:hAnsi="仿宋" w:eastAsia="仿宋" w:cs="仿宋"/>
                <w:color w:val="auto"/>
                <w:sz w:val="22"/>
              </w:rPr>
            </w:pPr>
          </w:p>
        </w:tc>
        <w:tc>
          <w:tcPr>
            <w:tcW w:w="1008" w:type="dxa"/>
          </w:tcPr>
          <w:p w14:paraId="6462CC96">
            <w:pPr>
              <w:pStyle w:val="47"/>
              <w:rPr>
                <w:rFonts w:hint="eastAsia" w:ascii="仿宋" w:hAnsi="仿宋" w:eastAsia="仿宋" w:cs="仿宋"/>
                <w:color w:val="auto"/>
                <w:sz w:val="22"/>
              </w:rPr>
            </w:pPr>
          </w:p>
        </w:tc>
        <w:tc>
          <w:tcPr>
            <w:tcW w:w="1008" w:type="dxa"/>
          </w:tcPr>
          <w:p w14:paraId="32B44063">
            <w:pPr>
              <w:pStyle w:val="47"/>
              <w:rPr>
                <w:rFonts w:hint="eastAsia" w:ascii="仿宋" w:hAnsi="仿宋" w:eastAsia="仿宋" w:cs="仿宋"/>
                <w:color w:val="auto"/>
                <w:sz w:val="22"/>
              </w:rPr>
            </w:pPr>
          </w:p>
        </w:tc>
        <w:tc>
          <w:tcPr>
            <w:tcW w:w="1159" w:type="dxa"/>
          </w:tcPr>
          <w:p w14:paraId="27D7C88A">
            <w:pPr>
              <w:pStyle w:val="47"/>
              <w:rPr>
                <w:rFonts w:hint="eastAsia" w:ascii="仿宋" w:hAnsi="仿宋" w:eastAsia="仿宋" w:cs="仿宋"/>
                <w:color w:val="auto"/>
                <w:sz w:val="22"/>
              </w:rPr>
            </w:pPr>
          </w:p>
        </w:tc>
      </w:tr>
      <w:tr w14:paraId="1B95F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1049" w:type="dxa"/>
          </w:tcPr>
          <w:p w14:paraId="25882E56">
            <w:pPr>
              <w:pStyle w:val="47"/>
              <w:rPr>
                <w:rFonts w:hint="eastAsia" w:ascii="仿宋" w:hAnsi="仿宋" w:eastAsia="仿宋" w:cs="仿宋"/>
                <w:color w:val="auto"/>
                <w:sz w:val="22"/>
              </w:rPr>
            </w:pPr>
          </w:p>
        </w:tc>
        <w:tc>
          <w:tcPr>
            <w:tcW w:w="2448" w:type="dxa"/>
          </w:tcPr>
          <w:p w14:paraId="7D85BE9D">
            <w:pPr>
              <w:pStyle w:val="47"/>
              <w:rPr>
                <w:rFonts w:hint="eastAsia" w:ascii="仿宋" w:hAnsi="仿宋" w:eastAsia="仿宋" w:cs="仿宋"/>
                <w:color w:val="auto"/>
                <w:sz w:val="22"/>
              </w:rPr>
            </w:pPr>
          </w:p>
        </w:tc>
        <w:tc>
          <w:tcPr>
            <w:tcW w:w="1617" w:type="dxa"/>
          </w:tcPr>
          <w:p w14:paraId="688E97E7">
            <w:pPr>
              <w:pStyle w:val="47"/>
              <w:rPr>
                <w:rFonts w:hint="eastAsia" w:ascii="仿宋" w:hAnsi="仿宋" w:eastAsia="仿宋" w:cs="仿宋"/>
                <w:color w:val="auto"/>
                <w:sz w:val="22"/>
              </w:rPr>
            </w:pPr>
          </w:p>
        </w:tc>
        <w:tc>
          <w:tcPr>
            <w:tcW w:w="1008" w:type="dxa"/>
          </w:tcPr>
          <w:p w14:paraId="05E10DD3">
            <w:pPr>
              <w:pStyle w:val="47"/>
              <w:rPr>
                <w:rFonts w:hint="eastAsia" w:ascii="仿宋" w:hAnsi="仿宋" w:eastAsia="仿宋" w:cs="仿宋"/>
                <w:color w:val="auto"/>
                <w:sz w:val="22"/>
              </w:rPr>
            </w:pPr>
          </w:p>
        </w:tc>
        <w:tc>
          <w:tcPr>
            <w:tcW w:w="1008" w:type="dxa"/>
          </w:tcPr>
          <w:p w14:paraId="1925BEC4">
            <w:pPr>
              <w:pStyle w:val="47"/>
              <w:rPr>
                <w:rFonts w:hint="eastAsia" w:ascii="仿宋" w:hAnsi="仿宋" w:eastAsia="仿宋" w:cs="仿宋"/>
                <w:color w:val="auto"/>
                <w:sz w:val="22"/>
              </w:rPr>
            </w:pPr>
          </w:p>
        </w:tc>
        <w:tc>
          <w:tcPr>
            <w:tcW w:w="1008" w:type="dxa"/>
          </w:tcPr>
          <w:p w14:paraId="721C0573">
            <w:pPr>
              <w:pStyle w:val="47"/>
              <w:rPr>
                <w:rFonts w:hint="eastAsia" w:ascii="仿宋" w:hAnsi="仿宋" w:eastAsia="仿宋" w:cs="仿宋"/>
                <w:color w:val="auto"/>
                <w:sz w:val="22"/>
              </w:rPr>
            </w:pPr>
          </w:p>
        </w:tc>
        <w:tc>
          <w:tcPr>
            <w:tcW w:w="1159" w:type="dxa"/>
          </w:tcPr>
          <w:p w14:paraId="760F08C3">
            <w:pPr>
              <w:pStyle w:val="47"/>
              <w:rPr>
                <w:rFonts w:hint="eastAsia" w:ascii="仿宋" w:hAnsi="仿宋" w:eastAsia="仿宋" w:cs="仿宋"/>
                <w:color w:val="auto"/>
                <w:sz w:val="22"/>
              </w:rPr>
            </w:pPr>
          </w:p>
        </w:tc>
      </w:tr>
      <w:tr w14:paraId="00B1C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049" w:type="dxa"/>
          </w:tcPr>
          <w:p w14:paraId="2379C33B">
            <w:pPr>
              <w:pStyle w:val="47"/>
              <w:rPr>
                <w:rFonts w:hint="eastAsia" w:ascii="仿宋" w:hAnsi="仿宋" w:eastAsia="仿宋" w:cs="仿宋"/>
                <w:color w:val="auto"/>
                <w:sz w:val="22"/>
              </w:rPr>
            </w:pPr>
          </w:p>
        </w:tc>
        <w:tc>
          <w:tcPr>
            <w:tcW w:w="2448" w:type="dxa"/>
          </w:tcPr>
          <w:p w14:paraId="6813DD4C">
            <w:pPr>
              <w:pStyle w:val="47"/>
              <w:rPr>
                <w:rFonts w:hint="eastAsia" w:ascii="仿宋" w:hAnsi="仿宋" w:eastAsia="仿宋" w:cs="仿宋"/>
                <w:color w:val="auto"/>
                <w:sz w:val="22"/>
              </w:rPr>
            </w:pPr>
          </w:p>
        </w:tc>
        <w:tc>
          <w:tcPr>
            <w:tcW w:w="1617" w:type="dxa"/>
          </w:tcPr>
          <w:p w14:paraId="57ECC22C">
            <w:pPr>
              <w:pStyle w:val="47"/>
              <w:rPr>
                <w:rFonts w:hint="eastAsia" w:ascii="仿宋" w:hAnsi="仿宋" w:eastAsia="仿宋" w:cs="仿宋"/>
                <w:color w:val="auto"/>
                <w:sz w:val="22"/>
              </w:rPr>
            </w:pPr>
          </w:p>
        </w:tc>
        <w:tc>
          <w:tcPr>
            <w:tcW w:w="1008" w:type="dxa"/>
          </w:tcPr>
          <w:p w14:paraId="4ADFA2D8">
            <w:pPr>
              <w:pStyle w:val="47"/>
              <w:rPr>
                <w:rFonts w:hint="eastAsia" w:ascii="仿宋" w:hAnsi="仿宋" w:eastAsia="仿宋" w:cs="仿宋"/>
                <w:color w:val="auto"/>
                <w:sz w:val="22"/>
              </w:rPr>
            </w:pPr>
          </w:p>
        </w:tc>
        <w:tc>
          <w:tcPr>
            <w:tcW w:w="1008" w:type="dxa"/>
          </w:tcPr>
          <w:p w14:paraId="0DA1331B">
            <w:pPr>
              <w:pStyle w:val="47"/>
              <w:rPr>
                <w:rFonts w:hint="eastAsia" w:ascii="仿宋" w:hAnsi="仿宋" w:eastAsia="仿宋" w:cs="仿宋"/>
                <w:color w:val="auto"/>
                <w:sz w:val="22"/>
              </w:rPr>
            </w:pPr>
          </w:p>
        </w:tc>
        <w:tc>
          <w:tcPr>
            <w:tcW w:w="1008" w:type="dxa"/>
          </w:tcPr>
          <w:p w14:paraId="5BA43541">
            <w:pPr>
              <w:pStyle w:val="47"/>
              <w:rPr>
                <w:rFonts w:hint="eastAsia" w:ascii="仿宋" w:hAnsi="仿宋" w:eastAsia="仿宋" w:cs="仿宋"/>
                <w:color w:val="auto"/>
                <w:sz w:val="22"/>
              </w:rPr>
            </w:pPr>
          </w:p>
        </w:tc>
        <w:tc>
          <w:tcPr>
            <w:tcW w:w="1159" w:type="dxa"/>
          </w:tcPr>
          <w:p w14:paraId="12138EE7">
            <w:pPr>
              <w:pStyle w:val="47"/>
              <w:rPr>
                <w:rFonts w:hint="eastAsia" w:ascii="仿宋" w:hAnsi="仿宋" w:eastAsia="仿宋" w:cs="仿宋"/>
                <w:color w:val="auto"/>
                <w:sz w:val="22"/>
              </w:rPr>
            </w:pPr>
          </w:p>
        </w:tc>
      </w:tr>
      <w:tr w14:paraId="78BB9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2" w:hRule="atLeast"/>
        </w:trPr>
        <w:tc>
          <w:tcPr>
            <w:tcW w:w="1049" w:type="dxa"/>
          </w:tcPr>
          <w:p w14:paraId="5286B476">
            <w:pPr>
              <w:pStyle w:val="47"/>
              <w:rPr>
                <w:rFonts w:hint="eastAsia" w:ascii="仿宋" w:hAnsi="仿宋" w:eastAsia="仿宋" w:cs="仿宋"/>
                <w:color w:val="auto"/>
                <w:sz w:val="22"/>
              </w:rPr>
            </w:pPr>
          </w:p>
        </w:tc>
        <w:tc>
          <w:tcPr>
            <w:tcW w:w="2448" w:type="dxa"/>
          </w:tcPr>
          <w:p w14:paraId="5E6D8582">
            <w:pPr>
              <w:pStyle w:val="47"/>
              <w:rPr>
                <w:rFonts w:hint="eastAsia" w:ascii="仿宋" w:hAnsi="仿宋" w:eastAsia="仿宋" w:cs="仿宋"/>
                <w:color w:val="auto"/>
                <w:sz w:val="22"/>
              </w:rPr>
            </w:pPr>
          </w:p>
        </w:tc>
        <w:tc>
          <w:tcPr>
            <w:tcW w:w="1617" w:type="dxa"/>
          </w:tcPr>
          <w:p w14:paraId="290F830D">
            <w:pPr>
              <w:pStyle w:val="47"/>
              <w:rPr>
                <w:rFonts w:hint="eastAsia" w:ascii="仿宋" w:hAnsi="仿宋" w:eastAsia="仿宋" w:cs="仿宋"/>
                <w:color w:val="auto"/>
                <w:sz w:val="22"/>
              </w:rPr>
            </w:pPr>
          </w:p>
        </w:tc>
        <w:tc>
          <w:tcPr>
            <w:tcW w:w="1008" w:type="dxa"/>
          </w:tcPr>
          <w:p w14:paraId="57E37AAC">
            <w:pPr>
              <w:pStyle w:val="47"/>
              <w:rPr>
                <w:rFonts w:hint="eastAsia" w:ascii="仿宋" w:hAnsi="仿宋" w:eastAsia="仿宋" w:cs="仿宋"/>
                <w:color w:val="auto"/>
                <w:sz w:val="22"/>
              </w:rPr>
            </w:pPr>
          </w:p>
        </w:tc>
        <w:tc>
          <w:tcPr>
            <w:tcW w:w="1008" w:type="dxa"/>
          </w:tcPr>
          <w:p w14:paraId="15F4D507">
            <w:pPr>
              <w:pStyle w:val="47"/>
              <w:rPr>
                <w:rFonts w:hint="eastAsia" w:ascii="仿宋" w:hAnsi="仿宋" w:eastAsia="仿宋" w:cs="仿宋"/>
                <w:color w:val="auto"/>
                <w:sz w:val="22"/>
              </w:rPr>
            </w:pPr>
          </w:p>
        </w:tc>
        <w:tc>
          <w:tcPr>
            <w:tcW w:w="1008" w:type="dxa"/>
          </w:tcPr>
          <w:p w14:paraId="3DE6DCB3">
            <w:pPr>
              <w:pStyle w:val="47"/>
              <w:rPr>
                <w:rFonts w:hint="eastAsia" w:ascii="仿宋" w:hAnsi="仿宋" w:eastAsia="仿宋" w:cs="仿宋"/>
                <w:color w:val="auto"/>
                <w:sz w:val="22"/>
              </w:rPr>
            </w:pPr>
          </w:p>
        </w:tc>
        <w:tc>
          <w:tcPr>
            <w:tcW w:w="1159" w:type="dxa"/>
          </w:tcPr>
          <w:p w14:paraId="545EC900">
            <w:pPr>
              <w:pStyle w:val="47"/>
              <w:rPr>
                <w:rFonts w:hint="eastAsia" w:ascii="仿宋" w:hAnsi="仿宋" w:eastAsia="仿宋" w:cs="仿宋"/>
                <w:color w:val="auto"/>
                <w:sz w:val="22"/>
              </w:rPr>
            </w:pPr>
          </w:p>
        </w:tc>
      </w:tr>
      <w:tr w14:paraId="4A2EB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049" w:type="dxa"/>
          </w:tcPr>
          <w:p w14:paraId="12409FF2">
            <w:pPr>
              <w:pStyle w:val="47"/>
              <w:rPr>
                <w:rFonts w:hint="eastAsia" w:ascii="仿宋" w:hAnsi="仿宋" w:eastAsia="仿宋" w:cs="仿宋"/>
                <w:color w:val="auto"/>
                <w:sz w:val="22"/>
              </w:rPr>
            </w:pPr>
          </w:p>
        </w:tc>
        <w:tc>
          <w:tcPr>
            <w:tcW w:w="2448" w:type="dxa"/>
          </w:tcPr>
          <w:p w14:paraId="74EDE7A3">
            <w:pPr>
              <w:pStyle w:val="47"/>
              <w:rPr>
                <w:rFonts w:hint="eastAsia" w:ascii="仿宋" w:hAnsi="仿宋" w:eastAsia="仿宋" w:cs="仿宋"/>
                <w:color w:val="auto"/>
                <w:sz w:val="22"/>
              </w:rPr>
            </w:pPr>
          </w:p>
        </w:tc>
        <w:tc>
          <w:tcPr>
            <w:tcW w:w="1617" w:type="dxa"/>
          </w:tcPr>
          <w:p w14:paraId="3870611E">
            <w:pPr>
              <w:pStyle w:val="47"/>
              <w:rPr>
                <w:rFonts w:hint="eastAsia" w:ascii="仿宋" w:hAnsi="仿宋" w:eastAsia="仿宋" w:cs="仿宋"/>
                <w:color w:val="auto"/>
                <w:sz w:val="22"/>
              </w:rPr>
            </w:pPr>
          </w:p>
        </w:tc>
        <w:tc>
          <w:tcPr>
            <w:tcW w:w="1008" w:type="dxa"/>
          </w:tcPr>
          <w:p w14:paraId="3A9B9ACF">
            <w:pPr>
              <w:pStyle w:val="47"/>
              <w:rPr>
                <w:rFonts w:hint="eastAsia" w:ascii="仿宋" w:hAnsi="仿宋" w:eastAsia="仿宋" w:cs="仿宋"/>
                <w:color w:val="auto"/>
                <w:sz w:val="22"/>
              </w:rPr>
            </w:pPr>
          </w:p>
        </w:tc>
        <w:tc>
          <w:tcPr>
            <w:tcW w:w="1008" w:type="dxa"/>
          </w:tcPr>
          <w:p w14:paraId="57751F10">
            <w:pPr>
              <w:pStyle w:val="47"/>
              <w:rPr>
                <w:rFonts w:hint="eastAsia" w:ascii="仿宋" w:hAnsi="仿宋" w:eastAsia="仿宋" w:cs="仿宋"/>
                <w:color w:val="auto"/>
                <w:sz w:val="22"/>
              </w:rPr>
            </w:pPr>
          </w:p>
        </w:tc>
        <w:tc>
          <w:tcPr>
            <w:tcW w:w="1008" w:type="dxa"/>
          </w:tcPr>
          <w:p w14:paraId="1F787621">
            <w:pPr>
              <w:pStyle w:val="47"/>
              <w:rPr>
                <w:rFonts w:hint="eastAsia" w:ascii="仿宋" w:hAnsi="仿宋" w:eastAsia="仿宋" w:cs="仿宋"/>
                <w:color w:val="auto"/>
                <w:sz w:val="22"/>
              </w:rPr>
            </w:pPr>
          </w:p>
        </w:tc>
        <w:tc>
          <w:tcPr>
            <w:tcW w:w="1159" w:type="dxa"/>
          </w:tcPr>
          <w:p w14:paraId="24658224">
            <w:pPr>
              <w:pStyle w:val="47"/>
              <w:rPr>
                <w:rFonts w:hint="eastAsia" w:ascii="仿宋" w:hAnsi="仿宋" w:eastAsia="仿宋" w:cs="仿宋"/>
                <w:color w:val="auto"/>
                <w:sz w:val="22"/>
              </w:rPr>
            </w:pPr>
          </w:p>
        </w:tc>
      </w:tr>
      <w:tr w14:paraId="48E6D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2" w:hRule="atLeast"/>
        </w:trPr>
        <w:tc>
          <w:tcPr>
            <w:tcW w:w="1049" w:type="dxa"/>
          </w:tcPr>
          <w:p w14:paraId="3311D06D">
            <w:pPr>
              <w:pStyle w:val="47"/>
              <w:rPr>
                <w:rFonts w:hint="eastAsia" w:ascii="仿宋" w:hAnsi="仿宋" w:eastAsia="仿宋" w:cs="仿宋"/>
                <w:color w:val="auto"/>
                <w:sz w:val="22"/>
              </w:rPr>
            </w:pPr>
          </w:p>
        </w:tc>
        <w:tc>
          <w:tcPr>
            <w:tcW w:w="2448" w:type="dxa"/>
          </w:tcPr>
          <w:p w14:paraId="28D70D50">
            <w:pPr>
              <w:pStyle w:val="47"/>
              <w:rPr>
                <w:rFonts w:hint="eastAsia" w:ascii="仿宋" w:hAnsi="仿宋" w:eastAsia="仿宋" w:cs="仿宋"/>
                <w:color w:val="auto"/>
                <w:sz w:val="22"/>
              </w:rPr>
            </w:pPr>
          </w:p>
        </w:tc>
        <w:tc>
          <w:tcPr>
            <w:tcW w:w="1617" w:type="dxa"/>
          </w:tcPr>
          <w:p w14:paraId="7585B5D2">
            <w:pPr>
              <w:pStyle w:val="47"/>
              <w:rPr>
                <w:rFonts w:hint="eastAsia" w:ascii="仿宋" w:hAnsi="仿宋" w:eastAsia="仿宋" w:cs="仿宋"/>
                <w:color w:val="auto"/>
                <w:sz w:val="22"/>
              </w:rPr>
            </w:pPr>
          </w:p>
        </w:tc>
        <w:tc>
          <w:tcPr>
            <w:tcW w:w="1008" w:type="dxa"/>
          </w:tcPr>
          <w:p w14:paraId="34ED281F">
            <w:pPr>
              <w:pStyle w:val="47"/>
              <w:rPr>
                <w:rFonts w:hint="eastAsia" w:ascii="仿宋" w:hAnsi="仿宋" w:eastAsia="仿宋" w:cs="仿宋"/>
                <w:color w:val="auto"/>
                <w:sz w:val="22"/>
              </w:rPr>
            </w:pPr>
          </w:p>
        </w:tc>
        <w:tc>
          <w:tcPr>
            <w:tcW w:w="1008" w:type="dxa"/>
          </w:tcPr>
          <w:p w14:paraId="5A4EFE2B">
            <w:pPr>
              <w:pStyle w:val="47"/>
              <w:rPr>
                <w:rFonts w:hint="eastAsia" w:ascii="仿宋" w:hAnsi="仿宋" w:eastAsia="仿宋" w:cs="仿宋"/>
                <w:color w:val="auto"/>
                <w:sz w:val="22"/>
              </w:rPr>
            </w:pPr>
          </w:p>
        </w:tc>
        <w:tc>
          <w:tcPr>
            <w:tcW w:w="1008" w:type="dxa"/>
          </w:tcPr>
          <w:p w14:paraId="43840562">
            <w:pPr>
              <w:pStyle w:val="47"/>
              <w:rPr>
                <w:rFonts w:hint="eastAsia" w:ascii="仿宋" w:hAnsi="仿宋" w:eastAsia="仿宋" w:cs="仿宋"/>
                <w:color w:val="auto"/>
                <w:sz w:val="22"/>
              </w:rPr>
            </w:pPr>
          </w:p>
        </w:tc>
        <w:tc>
          <w:tcPr>
            <w:tcW w:w="1159" w:type="dxa"/>
          </w:tcPr>
          <w:p w14:paraId="5627AAE4">
            <w:pPr>
              <w:pStyle w:val="47"/>
              <w:rPr>
                <w:rFonts w:hint="eastAsia" w:ascii="仿宋" w:hAnsi="仿宋" w:eastAsia="仿宋" w:cs="仿宋"/>
                <w:color w:val="auto"/>
                <w:sz w:val="22"/>
              </w:rPr>
            </w:pPr>
          </w:p>
        </w:tc>
      </w:tr>
      <w:tr w14:paraId="45B7E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049" w:type="dxa"/>
          </w:tcPr>
          <w:p w14:paraId="23194063">
            <w:pPr>
              <w:pStyle w:val="47"/>
              <w:rPr>
                <w:rFonts w:hint="eastAsia" w:ascii="仿宋" w:hAnsi="仿宋" w:eastAsia="仿宋" w:cs="仿宋"/>
                <w:color w:val="auto"/>
                <w:sz w:val="22"/>
              </w:rPr>
            </w:pPr>
          </w:p>
        </w:tc>
        <w:tc>
          <w:tcPr>
            <w:tcW w:w="2448" w:type="dxa"/>
          </w:tcPr>
          <w:p w14:paraId="095B21D3">
            <w:pPr>
              <w:pStyle w:val="47"/>
              <w:rPr>
                <w:rFonts w:hint="eastAsia" w:ascii="仿宋" w:hAnsi="仿宋" w:eastAsia="仿宋" w:cs="仿宋"/>
                <w:color w:val="auto"/>
                <w:sz w:val="22"/>
              </w:rPr>
            </w:pPr>
          </w:p>
        </w:tc>
        <w:tc>
          <w:tcPr>
            <w:tcW w:w="1617" w:type="dxa"/>
          </w:tcPr>
          <w:p w14:paraId="4ECEEA60">
            <w:pPr>
              <w:pStyle w:val="47"/>
              <w:rPr>
                <w:rFonts w:hint="eastAsia" w:ascii="仿宋" w:hAnsi="仿宋" w:eastAsia="仿宋" w:cs="仿宋"/>
                <w:color w:val="auto"/>
                <w:sz w:val="22"/>
              </w:rPr>
            </w:pPr>
          </w:p>
        </w:tc>
        <w:tc>
          <w:tcPr>
            <w:tcW w:w="1008" w:type="dxa"/>
          </w:tcPr>
          <w:p w14:paraId="4881460F">
            <w:pPr>
              <w:pStyle w:val="47"/>
              <w:rPr>
                <w:rFonts w:hint="eastAsia" w:ascii="仿宋" w:hAnsi="仿宋" w:eastAsia="仿宋" w:cs="仿宋"/>
                <w:color w:val="auto"/>
                <w:sz w:val="22"/>
              </w:rPr>
            </w:pPr>
          </w:p>
        </w:tc>
        <w:tc>
          <w:tcPr>
            <w:tcW w:w="1008" w:type="dxa"/>
          </w:tcPr>
          <w:p w14:paraId="6637FD44">
            <w:pPr>
              <w:pStyle w:val="47"/>
              <w:rPr>
                <w:rFonts w:hint="eastAsia" w:ascii="仿宋" w:hAnsi="仿宋" w:eastAsia="仿宋" w:cs="仿宋"/>
                <w:color w:val="auto"/>
                <w:sz w:val="22"/>
              </w:rPr>
            </w:pPr>
          </w:p>
        </w:tc>
        <w:tc>
          <w:tcPr>
            <w:tcW w:w="1008" w:type="dxa"/>
          </w:tcPr>
          <w:p w14:paraId="284FE6D0">
            <w:pPr>
              <w:pStyle w:val="47"/>
              <w:rPr>
                <w:rFonts w:hint="eastAsia" w:ascii="仿宋" w:hAnsi="仿宋" w:eastAsia="仿宋" w:cs="仿宋"/>
                <w:color w:val="auto"/>
                <w:sz w:val="22"/>
              </w:rPr>
            </w:pPr>
          </w:p>
        </w:tc>
        <w:tc>
          <w:tcPr>
            <w:tcW w:w="1159" w:type="dxa"/>
          </w:tcPr>
          <w:p w14:paraId="54FCDAC6">
            <w:pPr>
              <w:pStyle w:val="47"/>
              <w:rPr>
                <w:rFonts w:hint="eastAsia" w:ascii="仿宋" w:hAnsi="仿宋" w:eastAsia="仿宋" w:cs="仿宋"/>
                <w:color w:val="auto"/>
                <w:sz w:val="22"/>
              </w:rPr>
            </w:pPr>
          </w:p>
        </w:tc>
      </w:tr>
      <w:tr w14:paraId="101B0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2" w:hRule="atLeast"/>
        </w:trPr>
        <w:tc>
          <w:tcPr>
            <w:tcW w:w="1049" w:type="dxa"/>
          </w:tcPr>
          <w:p w14:paraId="379C4254">
            <w:pPr>
              <w:pStyle w:val="47"/>
              <w:rPr>
                <w:rFonts w:hint="eastAsia" w:ascii="仿宋" w:hAnsi="仿宋" w:eastAsia="仿宋" w:cs="仿宋"/>
                <w:color w:val="auto"/>
                <w:sz w:val="22"/>
              </w:rPr>
            </w:pPr>
          </w:p>
        </w:tc>
        <w:tc>
          <w:tcPr>
            <w:tcW w:w="2448" w:type="dxa"/>
          </w:tcPr>
          <w:p w14:paraId="1FEF1D5E">
            <w:pPr>
              <w:pStyle w:val="47"/>
              <w:rPr>
                <w:rFonts w:hint="eastAsia" w:ascii="仿宋" w:hAnsi="仿宋" w:eastAsia="仿宋" w:cs="仿宋"/>
                <w:color w:val="auto"/>
                <w:sz w:val="22"/>
              </w:rPr>
            </w:pPr>
          </w:p>
        </w:tc>
        <w:tc>
          <w:tcPr>
            <w:tcW w:w="1617" w:type="dxa"/>
          </w:tcPr>
          <w:p w14:paraId="1C5C9345">
            <w:pPr>
              <w:pStyle w:val="47"/>
              <w:rPr>
                <w:rFonts w:hint="eastAsia" w:ascii="仿宋" w:hAnsi="仿宋" w:eastAsia="仿宋" w:cs="仿宋"/>
                <w:color w:val="auto"/>
                <w:sz w:val="22"/>
              </w:rPr>
            </w:pPr>
          </w:p>
        </w:tc>
        <w:tc>
          <w:tcPr>
            <w:tcW w:w="1008" w:type="dxa"/>
          </w:tcPr>
          <w:p w14:paraId="7126A2C0">
            <w:pPr>
              <w:pStyle w:val="47"/>
              <w:rPr>
                <w:rFonts w:hint="eastAsia" w:ascii="仿宋" w:hAnsi="仿宋" w:eastAsia="仿宋" w:cs="仿宋"/>
                <w:color w:val="auto"/>
                <w:sz w:val="22"/>
              </w:rPr>
            </w:pPr>
          </w:p>
        </w:tc>
        <w:tc>
          <w:tcPr>
            <w:tcW w:w="1008" w:type="dxa"/>
          </w:tcPr>
          <w:p w14:paraId="785CA5DB">
            <w:pPr>
              <w:pStyle w:val="47"/>
              <w:rPr>
                <w:rFonts w:hint="eastAsia" w:ascii="仿宋" w:hAnsi="仿宋" w:eastAsia="仿宋" w:cs="仿宋"/>
                <w:color w:val="auto"/>
                <w:sz w:val="22"/>
              </w:rPr>
            </w:pPr>
          </w:p>
        </w:tc>
        <w:tc>
          <w:tcPr>
            <w:tcW w:w="1008" w:type="dxa"/>
          </w:tcPr>
          <w:p w14:paraId="5C5995EB">
            <w:pPr>
              <w:pStyle w:val="47"/>
              <w:rPr>
                <w:rFonts w:hint="eastAsia" w:ascii="仿宋" w:hAnsi="仿宋" w:eastAsia="仿宋" w:cs="仿宋"/>
                <w:color w:val="auto"/>
                <w:sz w:val="22"/>
              </w:rPr>
            </w:pPr>
          </w:p>
        </w:tc>
        <w:tc>
          <w:tcPr>
            <w:tcW w:w="1159" w:type="dxa"/>
          </w:tcPr>
          <w:p w14:paraId="4FC1EE35">
            <w:pPr>
              <w:pStyle w:val="47"/>
              <w:rPr>
                <w:rFonts w:hint="eastAsia" w:ascii="仿宋" w:hAnsi="仿宋" w:eastAsia="仿宋" w:cs="仿宋"/>
                <w:color w:val="auto"/>
                <w:sz w:val="22"/>
              </w:rPr>
            </w:pPr>
          </w:p>
        </w:tc>
      </w:tr>
      <w:tr w14:paraId="12547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049" w:type="dxa"/>
          </w:tcPr>
          <w:p w14:paraId="425DF742">
            <w:pPr>
              <w:pStyle w:val="47"/>
              <w:rPr>
                <w:rFonts w:hint="eastAsia" w:ascii="仿宋" w:hAnsi="仿宋" w:eastAsia="仿宋" w:cs="仿宋"/>
                <w:color w:val="auto"/>
                <w:sz w:val="22"/>
              </w:rPr>
            </w:pPr>
          </w:p>
        </w:tc>
        <w:tc>
          <w:tcPr>
            <w:tcW w:w="2448" w:type="dxa"/>
          </w:tcPr>
          <w:p w14:paraId="548C03E5">
            <w:pPr>
              <w:pStyle w:val="47"/>
              <w:rPr>
                <w:rFonts w:hint="eastAsia" w:ascii="仿宋" w:hAnsi="仿宋" w:eastAsia="仿宋" w:cs="仿宋"/>
                <w:color w:val="auto"/>
                <w:sz w:val="22"/>
              </w:rPr>
            </w:pPr>
          </w:p>
        </w:tc>
        <w:tc>
          <w:tcPr>
            <w:tcW w:w="1617" w:type="dxa"/>
          </w:tcPr>
          <w:p w14:paraId="50B56F1A">
            <w:pPr>
              <w:pStyle w:val="47"/>
              <w:rPr>
                <w:rFonts w:hint="eastAsia" w:ascii="仿宋" w:hAnsi="仿宋" w:eastAsia="仿宋" w:cs="仿宋"/>
                <w:color w:val="auto"/>
                <w:sz w:val="22"/>
              </w:rPr>
            </w:pPr>
          </w:p>
        </w:tc>
        <w:tc>
          <w:tcPr>
            <w:tcW w:w="1008" w:type="dxa"/>
          </w:tcPr>
          <w:p w14:paraId="595C746C">
            <w:pPr>
              <w:pStyle w:val="47"/>
              <w:rPr>
                <w:rFonts w:hint="eastAsia" w:ascii="仿宋" w:hAnsi="仿宋" w:eastAsia="仿宋" w:cs="仿宋"/>
                <w:color w:val="auto"/>
                <w:sz w:val="22"/>
              </w:rPr>
            </w:pPr>
          </w:p>
        </w:tc>
        <w:tc>
          <w:tcPr>
            <w:tcW w:w="1008" w:type="dxa"/>
          </w:tcPr>
          <w:p w14:paraId="01E52302">
            <w:pPr>
              <w:pStyle w:val="47"/>
              <w:rPr>
                <w:rFonts w:hint="eastAsia" w:ascii="仿宋" w:hAnsi="仿宋" w:eastAsia="仿宋" w:cs="仿宋"/>
                <w:color w:val="auto"/>
                <w:sz w:val="22"/>
              </w:rPr>
            </w:pPr>
          </w:p>
        </w:tc>
        <w:tc>
          <w:tcPr>
            <w:tcW w:w="1008" w:type="dxa"/>
          </w:tcPr>
          <w:p w14:paraId="57BD5D0F">
            <w:pPr>
              <w:pStyle w:val="47"/>
              <w:rPr>
                <w:rFonts w:hint="eastAsia" w:ascii="仿宋" w:hAnsi="仿宋" w:eastAsia="仿宋" w:cs="仿宋"/>
                <w:color w:val="auto"/>
                <w:sz w:val="22"/>
              </w:rPr>
            </w:pPr>
          </w:p>
        </w:tc>
        <w:tc>
          <w:tcPr>
            <w:tcW w:w="1159" w:type="dxa"/>
          </w:tcPr>
          <w:p w14:paraId="3FEB72EC">
            <w:pPr>
              <w:pStyle w:val="47"/>
              <w:rPr>
                <w:rFonts w:hint="eastAsia" w:ascii="仿宋" w:hAnsi="仿宋" w:eastAsia="仿宋" w:cs="仿宋"/>
                <w:color w:val="auto"/>
                <w:sz w:val="22"/>
              </w:rPr>
            </w:pPr>
          </w:p>
        </w:tc>
      </w:tr>
      <w:tr w14:paraId="4D4FB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2" w:hRule="atLeast"/>
        </w:trPr>
        <w:tc>
          <w:tcPr>
            <w:tcW w:w="1049" w:type="dxa"/>
          </w:tcPr>
          <w:p w14:paraId="220EDAFF">
            <w:pPr>
              <w:pStyle w:val="47"/>
              <w:rPr>
                <w:rFonts w:hint="eastAsia" w:ascii="仿宋" w:hAnsi="仿宋" w:eastAsia="仿宋" w:cs="仿宋"/>
                <w:color w:val="auto"/>
                <w:sz w:val="22"/>
              </w:rPr>
            </w:pPr>
          </w:p>
        </w:tc>
        <w:tc>
          <w:tcPr>
            <w:tcW w:w="2448" w:type="dxa"/>
          </w:tcPr>
          <w:p w14:paraId="4F33CE5F">
            <w:pPr>
              <w:pStyle w:val="47"/>
              <w:rPr>
                <w:rFonts w:hint="eastAsia" w:ascii="仿宋" w:hAnsi="仿宋" w:eastAsia="仿宋" w:cs="仿宋"/>
                <w:color w:val="auto"/>
                <w:sz w:val="22"/>
              </w:rPr>
            </w:pPr>
          </w:p>
        </w:tc>
        <w:tc>
          <w:tcPr>
            <w:tcW w:w="1617" w:type="dxa"/>
          </w:tcPr>
          <w:p w14:paraId="319E5139">
            <w:pPr>
              <w:pStyle w:val="47"/>
              <w:rPr>
                <w:rFonts w:hint="eastAsia" w:ascii="仿宋" w:hAnsi="仿宋" w:eastAsia="仿宋" w:cs="仿宋"/>
                <w:color w:val="auto"/>
                <w:sz w:val="22"/>
              </w:rPr>
            </w:pPr>
          </w:p>
        </w:tc>
        <w:tc>
          <w:tcPr>
            <w:tcW w:w="1008" w:type="dxa"/>
          </w:tcPr>
          <w:p w14:paraId="748E2224">
            <w:pPr>
              <w:pStyle w:val="47"/>
              <w:rPr>
                <w:rFonts w:hint="eastAsia" w:ascii="仿宋" w:hAnsi="仿宋" w:eastAsia="仿宋" w:cs="仿宋"/>
                <w:color w:val="auto"/>
                <w:sz w:val="22"/>
              </w:rPr>
            </w:pPr>
          </w:p>
        </w:tc>
        <w:tc>
          <w:tcPr>
            <w:tcW w:w="1008" w:type="dxa"/>
          </w:tcPr>
          <w:p w14:paraId="73F40532">
            <w:pPr>
              <w:pStyle w:val="47"/>
              <w:rPr>
                <w:rFonts w:hint="eastAsia" w:ascii="仿宋" w:hAnsi="仿宋" w:eastAsia="仿宋" w:cs="仿宋"/>
                <w:color w:val="auto"/>
                <w:sz w:val="22"/>
              </w:rPr>
            </w:pPr>
          </w:p>
        </w:tc>
        <w:tc>
          <w:tcPr>
            <w:tcW w:w="1008" w:type="dxa"/>
          </w:tcPr>
          <w:p w14:paraId="7D00488F">
            <w:pPr>
              <w:pStyle w:val="47"/>
              <w:rPr>
                <w:rFonts w:hint="eastAsia" w:ascii="仿宋" w:hAnsi="仿宋" w:eastAsia="仿宋" w:cs="仿宋"/>
                <w:color w:val="auto"/>
                <w:sz w:val="22"/>
              </w:rPr>
            </w:pPr>
          </w:p>
        </w:tc>
        <w:tc>
          <w:tcPr>
            <w:tcW w:w="1159" w:type="dxa"/>
          </w:tcPr>
          <w:p w14:paraId="48B13939">
            <w:pPr>
              <w:pStyle w:val="47"/>
              <w:rPr>
                <w:rFonts w:hint="eastAsia" w:ascii="仿宋" w:hAnsi="仿宋" w:eastAsia="仿宋" w:cs="仿宋"/>
                <w:color w:val="auto"/>
                <w:sz w:val="22"/>
              </w:rPr>
            </w:pPr>
          </w:p>
        </w:tc>
      </w:tr>
      <w:tr w14:paraId="6D2F2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049" w:type="dxa"/>
          </w:tcPr>
          <w:p w14:paraId="135CCFC2">
            <w:pPr>
              <w:pStyle w:val="47"/>
              <w:rPr>
                <w:rFonts w:hint="eastAsia" w:ascii="仿宋" w:hAnsi="仿宋" w:eastAsia="仿宋" w:cs="仿宋"/>
                <w:color w:val="auto"/>
                <w:sz w:val="22"/>
              </w:rPr>
            </w:pPr>
          </w:p>
        </w:tc>
        <w:tc>
          <w:tcPr>
            <w:tcW w:w="2448" w:type="dxa"/>
          </w:tcPr>
          <w:p w14:paraId="1BE16E3B">
            <w:pPr>
              <w:pStyle w:val="47"/>
              <w:rPr>
                <w:rFonts w:hint="eastAsia" w:ascii="仿宋" w:hAnsi="仿宋" w:eastAsia="仿宋" w:cs="仿宋"/>
                <w:color w:val="auto"/>
                <w:sz w:val="22"/>
              </w:rPr>
            </w:pPr>
          </w:p>
        </w:tc>
        <w:tc>
          <w:tcPr>
            <w:tcW w:w="1617" w:type="dxa"/>
          </w:tcPr>
          <w:p w14:paraId="65C99F06">
            <w:pPr>
              <w:pStyle w:val="47"/>
              <w:rPr>
                <w:rFonts w:hint="eastAsia" w:ascii="仿宋" w:hAnsi="仿宋" w:eastAsia="仿宋" w:cs="仿宋"/>
                <w:color w:val="auto"/>
                <w:sz w:val="22"/>
              </w:rPr>
            </w:pPr>
          </w:p>
        </w:tc>
        <w:tc>
          <w:tcPr>
            <w:tcW w:w="1008" w:type="dxa"/>
          </w:tcPr>
          <w:p w14:paraId="57DE17C6">
            <w:pPr>
              <w:pStyle w:val="47"/>
              <w:rPr>
                <w:rFonts w:hint="eastAsia" w:ascii="仿宋" w:hAnsi="仿宋" w:eastAsia="仿宋" w:cs="仿宋"/>
                <w:color w:val="auto"/>
                <w:sz w:val="22"/>
              </w:rPr>
            </w:pPr>
          </w:p>
        </w:tc>
        <w:tc>
          <w:tcPr>
            <w:tcW w:w="1008" w:type="dxa"/>
          </w:tcPr>
          <w:p w14:paraId="09EAF33D">
            <w:pPr>
              <w:pStyle w:val="47"/>
              <w:rPr>
                <w:rFonts w:hint="eastAsia" w:ascii="仿宋" w:hAnsi="仿宋" w:eastAsia="仿宋" w:cs="仿宋"/>
                <w:color w:val="auto"/>
                <w:sz w:val="22"/>
              </w:rPr>
            </w:pPr>
          </w:p>
        </w:tc>
        <w:tc>
          <w:tcPr>
            <w:tcW w:w="1008" w:type="dxa"/>
          </w:tcPr>
          <w:p w14:paraId="6FEEC7C7">
            <w:pPr>
              <w:pStyle w:val="47"/>
              <w:rPr>
                <w:rFonts w:hint="eastAsia" w:ascii="仿宋" w:hAnsi="仿宋" w:eastAsia="仿宋" w:cs="仿宋"/>
                <w:color w:val="auto"/>
                <w:sz w:val="22"/>
              </w:rPr>
            </w:pPr>
          </w:p>
        </w:tc>
        <w:tc>
          <w:tcPr>
            <w:tcW w:w="1159" w:type="dxa"/>
          </w:tcPr>
          <w:p w14:paraId="53433A4E">
            <w:pPr>
              <w:pStyle w:val="47"/>
              <w:rPr>
                <w:rFonts w:hint="eastAsia" w:ascii="仿宋" w:hAnsi="仿宋" w:eastAsia="仿宋" w:cs="仿宋"/>
                <w:color w:val="auto"/>
                <w:sz w:val="22"/>
              </w:rPr>
            </w:pPr>
          </w:p>
        </w:tc>
      </w:tr>
      <w:tr w14:paraId="3BD53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2" w:hRule="atLeast"/>
        </w:trPr>
        <w:tc>
          <w:tcPr>
            <w:tcW w:w="1049" w:type="dxa"/>
          </w:tcPr>
          <w:p w14:paraId="2605B9F9">
            <w:pPr>
              <w:pStyle w:val="47"/>
              <w:rPr>
                <w:rFonts w:hint="eastAsia" w:ascii="仿宋" w:hAnsi="仿宋" w:eastAsia="仿宋" w:cs="仿宋"/>
                <w:color w:val="auto"/>
                <w:sz w:val="22"/>
              </w:rPr>
            </w:pPr>
          </w:p>
        </w:tc>
        <w:tc>
          <w:tcPr>
            <w:tcW w:w="2448" w:type="dxa"/>
          </w:tcPr>
          <w:p w14:paraId="513F78A4">
            <w:pPr>
              <w:pStyle w:val="47"/>
              <w:rPr>
                <w:rFonts w:hint="eastAsia" w:ascii="仿宋" w:hAnsi="仿宋" w:eastAsia="仿宋" w:cs="仿宋"/>
                <w:color w:val="auto"/>
                <w:sz w:val="22"/>
              </w:rPr>
            </w:pPr>
          </w:p>
        </w:tc>
        <w:tc>
          <w:tcPr>
            <w:tcW w:w="1617" w:type="dxa"/>
          </w:tcPr>
          <w:p w14:paraId="01056D6C">
            <w:pPr>
              <w:pStyle w:val="47"/>
              <w:rPr>
                <w:rFonts w:hint="eastAsia" w:ascii="仿宋" w:hAnsi="仿宋" w:eastAsia="仿宋" w:cs="仿宋"/>
                <w:color w:val="auto"/>
                <w:sz w:val="22"/>
              </w:rPr>
            </w:pPr>
          </w:p>
        </w:tc>
        <w:tc>
          <w:tcPr>
            <w:tcW w:w="1008" w:type="dxa"/>
          </w:tcPr>
          <w:p w14:paraId="4B8E5FB5">
            <w:pPr>
              <w:pStyle w:val="47"/>
              <w:rPr>
                <w:rFonts w:hint="eastAsia" w:ascii="仿宋" w:hAnsi="仿宋" w:eastAsia="仿宋" w:cs="仿宋"/>
                <w:color w:val="auto"/>
                <w:sz w:val="22"/>
              </w:rPr>
            </w:pPr>
          </w:p>
        </w:tc>
        <w:tc>
          <w:tcPr>
            <w:tcW w:w="1008" w:type="dxa"/>
          </w:tcPr>
          <w:p w14:paraId="571598C6">
            <w:pPr>
              <w:pStyle w:val="47"/>
              <w:rPr>
                <w:rFonts w:hint="eastAsia" w:ascii="仿宋" w:hAnsi="仿宋" w:eastAsia="仿宋" w:cs="仿宋"/>
                <w:color w:val="auto"/>
                <w:sz w:val="22"/>
              </w:rPr>
            </w:pPr>
          </w:p>
        </w:tc>
        <w:tc>
          <w:tcPr>
            <w:tcW w:w="1008" w:type="dxa"/>
          </w:tcPr>
          <w:p w14:paraId="33C9C4FF">
            <w:pPr>
              <w:pStyle w:val="47"/>
              <w:rPr>
                <w:rFonts w:hint="eastAsia" w:ascii="仿宋" w:hAnsi="仿宋" w:eastAsia="仿宋" w:cs="仿宋"/>
                <w:color w:val="auto"/>
                <w:sz w:val="22"/>
              </w:rPr>
            </w:pPr>
          </w:p>
        </w:tc>
        <w:tc>
          <w:tcPr>
            <w:tcW w:w="1159" w:type="dxa"/>
          </w:tcPr>
          <w:p w14:paraId="0AC654E3">
            <w:pPr>
              <w:pStyle w:val="47"/>
              <w:rPr>
                <w:rFonts w:hint="eastAsia" w:ascii="仿宋" w:hAnsi="仿宋" w:eastAsia="仿宋" w:cs="仿宋"/>
                <w:color w:val="auto"/>
                <w:sz w:val="22"/>
              </w:rPr>
            </w:pPr>
          </w:p>
        </w:tc>
      </w:tr>
      <w:tr w14:paraId="607D3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trPr>
        <w:tc>
          <w:tcPr>
            <w:tcW w:w="5114" w:type="dxa"/>
            <w:gridSpan w:val="3"/>
          </w:tcPr>
          <w:p w14:paraId="5F828AB5">
            <w:pPr>
              <w:pStyle w:val="47"/>
              <w:spacing w:before="11"/>
              <w:rPr>
                <w:rFonts w:hint="eastAsia" w:ascii="仿宋" w:hAnsi="仿宋" w:eastAsia="仿宋" w:cs="仿宋"/>
                <w:color w:val="auto"/>
                <w:sz w:val="20"/>
              </w:rPr>
            </w:pPr>
          </w:p>
          <w:p w14:paraId="6F988FB6">
            <w:pPr>
              <w:pStyle w:val="47"/>
              <w:tabs>
                <w:tab w:val="left" w:pos="899"/>
              </w:tabs>
              <w:ind w:left="373"/>
              <w:jc w:val="center"/>
              <w:rPr>
                <w:rFonts w:hint="eastAsia" w:ascii="仿宋" w:hAnsi="仿宋" w:eastAsia="仿宋" w:cs="仿宋"/>
                <w:color w:val="auto"/>
                <w:sz w:val="21"/>
              </w:rPr>
            </w:pPr>
            <w:r>
              <w:rPr>
                <w:rFonts w:hint="eastAsia" w:ascii="仿宋" w:hAnsi="仿宋" w:eastAsia="仿宋" w:cs="仿宋"/>
                <w:color w:val="auto"/>
                <w:sz w:val="21"/>
              </w:rPr>
              <w:t>合</w:t>
            </w:r>
            <w:r>
              <w:rPr>
                <w:rFonts w:hint="eastAsia" w:ascii="仿宋" w:hAnsi="仿宋" w:eastAsia="仿宋" w:cs="仿宋"/>
                <w:color w:val="auto"/>
                <w:sz w:val="21"/>
              </w:rPr>
              <w:tab/>
            </w:r>
            <w:r>
              <w:rPr>
                <w:rFonts w:hint="eastAsia" w:ascii="仿宋" w:hAnsi="仿宋" w:eastAsia="仿宋" w:cs="仿宋"/>
                <w:color w:val="auto"/>
                <w:sz w:val="21"/>
              </w:rPr>
              <w:t>价</w:t>
            </w:r>
          </w:p>
        </w:tc>
        <w:tc>
          <w:tcPr>
            <w:tcW w:w="1008" w:type="dxa"/>
          </w:tcPr>
          <w:p w14:paraId="1452E454">
            <w:pPr>
              <w:pStyle w:val="47"/>
              <w:rPr>
                <w:rFonts w:hint="eastAsia" w:ascii="仿宋" w:hAnsi="仿宋" w:eastAsia="仿宋" w:cs="仿宋"/>
                <w:color w:val="auto"/>
                <w:sz w:val="22"/>
              </w:rPr>
            </w:pPr>
          </w:p>
        </w:tc>
        <w:tc>
          <w:tcPr>
            <w:tcW w:w="1008" w:type="dxa"/>
          </w:tcPr>
          <w:p w14:paraId="5DB70D64">
            <w:pPr>
              <w:pStyle w:val="47"/>
              <w:rPr>
                <w:rFonts w:hint="eastAsia" w:ascii="仿宋" w:hAnsi="仿宋" w:eastAsia="仿宋" w:cs="仿宋"/>
                <w:color w:val="auto"/>
                <w:sz w:val="22"/>
              </w:rPr>
            </w:pPr>
          </w:p>
        </w:tc>
        <w:tc>
          <w:tcPr>
            <w:tcW w:w="1008" w:type="dxa"/>
          </w:tcPr>
          <w:p w14:paraId="7C9CB66F">
            <w:pPr>
              <w:pStyle w:val="47"/>
              <w:rPr>
                <w:rFonts w:hint="eastAsia" w:ascii="仿宋" w:hAnsi="仿宋" w:eastAsia="仿宋" w:cs="仿宋"/>
                <w:color w:val="auto"/>
                <w:sz w:val="22"/>
              </w:rPr>
            </w:pPr>
          </w:p>
        </w:tc>
        <w:tc>
          <w:tcPr>
            <w:tcW w:w="1159" w:type="dxa"/>
          </w:tcPr>
          <w:p w14:paraId="6139C40E">
            <w:pPr>
              <w:pStyle w:val="47"/>
              <w:rPr>
                <w:rFonts w:hint="eastAsia" w:ascii="仿宋" w:hAnsi="仿宋" w:eastAsia="仿宋" w:cs="仿宋"/>
                <w:color w:val="auto"/>
                <w:sz w:val="22"/>
              </w:rPr>
            </w:pPr>
          </w:p>
        </w:tc>
      </w:tr>
    </w:tbl>
    <w:p w14:paraId="394657E7">
      <w:pPr>
        <w:pStyle w:val="13"/>
        <w:spacing w:before="71" w:after="18"/>
        <w:ind w:left="738"/>
        <w:rPr>
          <w:rFonts w:hint="eastAsia" w:ascii="仿宋" w:hAnsi="仿宋" w:eastAsia="仿宋" w:cs="仿宋"/>
          <w:color w:val="auto"/>
          <w:sz w:val="22"/>
          <w:szCs w:val="22"/>
        </w:rPr>
      </w:pPr>
      <w:r>
        <w:rPr>
          <w:rFonts w:hint="eastAsia" w:ascii="仿宋" w:hAnsi="仿宋" w:eastAsia="仿宋" w:cs="仿宋"/>
          <w:color w:val="auto"/>
          <w:sz w:val="21"/>
          <w:szCs w:val="21"/>
        </w:rPr>
        <w:t>注：此表“暂估金额”由招标人填写，投标人应将“暂估金额”计入投标总价中。结算时按合同约定结算金额填写。</w:t>
      </w:r>
    </w:p>
    <w:p w14:paraId="0F86739D">
      <w:pPr>
        <w:spacing w:after="0" w:line="278" w:lineRule="auto"/>
        <w:rPr>
          <w:rFonts w:hint="eastAsia" w:ascii="仿宋" w:hAnsi="仿宋" w:eastAsia="仿宋" w:cs="仿宋"/>
          <w:color w:val="auto"/>
          <w:sz w:val="20"/>
          <w:szCs w:val="22"/>
        </w:rPr>
        <w:sectPr>
          <w:pgSz w:w="11910" w:h="16850"/>
          <w:pgMar w:top="1440" w:right="1287" w:bottom="1440" w:left="1378" w:header="0" w:footer="207" w:gutter="0"/>
          <w:pgNumType w:fmt="decimal"/>
          <w:cols w:space="720" w:num="1"/>
        </w:sectPr>
      </w:pPr>
    </w:p>
    <w:p w14:paraId="52BF2574">
      <w:pPr>
        <w:spacing w:before="57"/>
        <w:ind w:left="73" w:right="463" w:firstLine="0"/>
        <w:jc w:val="center"/>
        <w:rPr>
          <w:rFonts w:hint="eastAsia" w:ascii="仿宋" w:hAnsi="仿宋" w:eastAsia="仿宋" w:cs="仿宋"/>
          <w:b/>
          <w:color w:val="auto"/>
          <w:sz w:val="21"/>
        </w:rPr>
      </w:pPr>
      <w:r>
        <w:rPr>
          <w:rFonts w:hint="eastAsia" w:ascii="仿宋" w:hAnsi="仿宋" w:eastAsia="仿宋" w:cs="仿宋"/>
          <w:b/>
          <w:color w:val="auto"/>
          <w:sz w:val="21"/>
        </w:rPr>
        <w:t>计日工表</w:t>
      </w:r>
    </w:p>
    <w:p w14:paraId="6123FEA1">
      <w:pPr>
        <w:pStyle w:val="13"/>
        <w:spacing w:before="2"/>
        <w:rPr>
          <w:rFonts w:hint="eastAsia" w:ascii="仿宋" w:hAnsi="仿宋" w:eastAsia="仿宋" w:cs="仿宋"/>
          <w:b/>
          <w:color w:val="auto"/>
          <w:sz w:val="22"/>
        </w:rPr>
      </w:pPr>
    </w:p>
    <w:p w14:paraId="61A27278">
      <w:pPr>
        <w:pStyle w:val="13"/>
        <w:spacing w:before="71" w:after="18"/>
        <w:ind w:left="738"/>
        <w:rPr>
          <w:rFonts w:hint="eastAsia" w:ascii="仿宋" w:hAnsi="仿宋" w:eastAsia="仿宋" w:cs="仿宋"/>
          <w:color w:val="auto"/>
        </w:rPr>
      </w:pPr>
      <w:r>
        <w:rPr>
          <w:rFonts w:hint="eastAsia" w:ascii="仿宋" w:hAnsi="仿宋" w:eastAsia="仿宋" w:cs="仿宋"/>
          <w:color w:val="auto"/>
        </w:rPr>
        <w:t>工程名称：</w:t>
      </w:r>
    </w:p>
    <w:tbl>
      <w:tblPr>
        <w:tblStyle w:val="35"/>
        <w:tblW w:w="0" w:type="auto"/>
        <w:tblInd w:w="-8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13"/>
        <w:gridCol w:w="2095"/>
        <w:gridCol w:w="839"/>
        <w:gridCol w:w="977"/>
        <w:gridCol w:w="1036"/>
        <w:gridCol w:w="1223"/>
        <w:gridCol w:w="823"/>
        <w:gridCol w:w="809"/>
      </w:tblGrid>
      <w:tr w14:paraId="55CE6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513" w:type="dxa"/>
            <w:vMerge w:val="restart"/>
          </w:tcPr>
          <w:p w14:paraId="3D66B714">
            <w:pPr>
              <w:pStyle w:val="47"/>
              <w:spacing w:before="11"/>
              <w:rPr>
                <w:rFonts w:hint="eastAsia" w:ascii="仿宋" w:hAnsi="仿宋" w:eastAsia="仿宋" w:cs="仿宋"/>
                <w:color w:val="auto"/>
                <w:sz w:val="22"/>
              </w:rPr>
            </w:pPr>
          </w:p>
          <w:p w14:paraId="149D3789">
            <w:pPr>
              <w:pStyle w:val="47"/>
              <w:spacing w:before="1"/>
              <w:ind w:left="9"/>
              <w:rPr>
                <w:rFonts w:hint="eastAsia" w:ascii="仿宋" w:hAnsi="仿宋" w:eastAsia="仿宋" w:cs="仿宋"/>
                <w:color w:val="auto"/>
                <w:sz w:val="21"/>
              </w:rPr>
            </w:pPr>
            <w:r>
              <w:rPr>
                <w:rFonts w:hint="eastAsia" w:ascii="仿宋" w:hAnsi="仿宋" w:eastAsia="仿宋" w:cs="仿宋"/>
                <w:color w:val="auto"/>
                <w:sz w:val="21"/>
              </w:rPr>
              <w:t>编号</w:t>
            </w:r>
          </w:p>
        </w:tc>
        <w:tc>
          <w:tcPr>
            <w:tcW w:w="2095" w:type="dxa"/>
            <w:vMerge w:val="restart"/>
          </w:tcPr>
          <w:p w14:paraId="4D53F426">
            <w:pPr>
              <w:pStyle w:val="47"/>
              <w:spacing w:before="11"/>
              <w:rPr>
                <w:rFonts w:hint="eastAsia" w:ascii="仿宋" w:hAnsi="仿宋" w:eastAsia="仿宋" w:cs="仿宋"/>
                <w:color w:val="auto"/>
                <w:sz w:val="22"/>
              </w:rPr>
            </w:pPr>
          </w:p>
          <w:p w14:paraId="15724681">
            <w:pPr>
              <w:pStyle w:val="47"/>
              <w:spacing w:before="1"/>
              <w:ind w:left="6"/>
              <w:rPr>
                <w:rFonts w:hint="eastAsia" w:ascii="仿宋" w:hAnsi="仿宋" w:eastAsia="仿宋" w:cs="仿宋"/>
                <w:color w:val="auto"/>
                <w:sz w:val="21"/>
              </w:rPr>
            </w:pPr>
            <w:r>
              <w:rPr>
                <w:rFonts w:hint="eastAsia" w:ascii="仿宋" w:hAnsi="仿宋" w:eastAsia="仿宋" w:cs="仿宋"/>
                <w:color w:val="auto"/>
                <w:sz w:val="21"/>
              </w:rPr>
              <w:t>项目名称</w:t>
            </w:r>
          </w:p>
        </w:tc>
        <w:tc>
          <w:tcPr>
            <w:tcW w:w="839" w:type="dxa"/>
            <w:vMerge w:val="restart"/>
          </w:tcPr>
          <w:p w14:paraId="3F9F579A">
            <w:pPr>
              <w:pStyle w:val="47"/>
              <w:spacing w:before="11"/>
              <w:rPr>
                <w:rFonts w:hint="eastAsia" w:ascii="仿宋" w:hAnsi="仿宋" w:eastAsia="仿宋" w:cs="仿宋"/>
                <w:color w:val="auto"/>
                <w:sz w:val="22"/>
              </w:rPr>
            </w:pPr>
          </w:p>
          <w:p w14:paraId="5B9B9EDD">
            <w:pPr>
              <w:pStyle w:val="47"/>
              <w:spacing w:before="1"/>
              <w:ind w:left="8"/>
              <w:rPr>
                <w:rFonts w:hint="eastAsia" w:ascii="仿宋" w:hAnsi="仿宋" w:eastAsia="仿宋" w:cs="仿宋"/>
                <w:color w:val="auto"/>
                <w:sz w:val="21"/>
              </w:rPr>
            </w:pPr>
            <w:r>
              <w:rPr>
                <w:rFonts w:hint="eastAsia" w:ascii="仿宋" w:hAnsi="仿宋" w:eastAsia="仿宋" w:cs="仿宋"/>
                <w:color w:val="auto"/>
                <w:sz w:val="21"/>
              </w:rPr>
              <w:t>单位</w:t>
            </w:r>
          </w:p>
        </w:tc>
        <w:tc>
          <w:tcPr>
            <w:tcW w:w="977" w:type="dxa"/>
            <w:vMerge w:val="restart"/>
          </w:tcPr>
          <w:p w14:paraId="167E10E2">
            <w:pPr>
              <w:pStyle w:val="47"/>
              <w:spacing w:before="11"/>
              <w:rPr>
                <w:rFonts w:hint="eastAsia" w:ascii="仿宋" w:hAnsi="仿宋" w:eastAsia="仿宋" w:cs="仿宋"/>
                <w:color w:val="auto"/>
                <w:sz w:val="22"/>
              </w:rPr>
            </w:pPr>
          </w:p>
          <w:p w14:paraId="65B55E72">
            <w:pPr>
              <w:pStyle w:val="47"/>
              <w:spacing w:before="1"/>
              <w:ind w:left="5"/>
              <w:rPr>
                <w:rFonts w:hint="eastAsia" w:ascii="仿宋" w:hAnsi="仿宋" w:eastAsia="仿宋" w:cs="仿宋"/>
                <w:color w:val="auto"/>
                <w:sz w:val="21"/>
              </w:rPr>
            </w:pPr>
            <w:r>
              <w:rPr>
                <w:rFonts w:hint="eastAsia" w:ascii="仿宋" w:hAnsi="仿宋" w:eastAsia="仿宋" w:cs="仿宋"/>
                <w:color w:val="auto"/>
                <w:sz w:val="21"/>
              </w:rPr>
              <w:t>暂定数量</w:t>
            </w:r>
          </w:p>
        </w:tc>
        <w:tc>
          <w:tcPr>
            <w:tcW w:w="1036" w:type="dxa"/>
            <w:vMerge w:val="restart"/>
          </w:tcPr>
          <w:p w14:paraId="0EA0F67C">
            <w:pPr>
              <w:pStyle w:val="47"/>
              <w:spacing w:before="11"/>
              <w:rPr>
                <w:rFonts w:hint="eastAsia" w:ascii="仿宋" w:hAnsi="仿宋" w:eastAsia="仿宋" w:cs="仿宋"/>
                <w:color w:val="auto"/>
                <w:sz w:val="22"/>
              </w:rPr>
            </w:pPr>
          </w:p>
          <w:p w14:paraId="4CF19778">
            <w:pPr>
              <w:pStyle w:val="47"/>
              <w:spacing w:before="1"/>
              <w:ind w:left="7"/>
              <w:rPr>
                <w:rFonts w:hint="eastAsia" w:ascii="仿宋" w:hAnsi="仿宋" w:eastAsia="仿宋" w:cs="仿宋"/>
                <w:color w:val="auto"/>
                <w:sz w:val="21"/>
              </w:rPr>
            </w:pPr>
            <w:r>
              <w:rPr>
                <w:rFonts w:hint="eastAsia" w:ascii="仿宋" w:hAnsi="仿宋" w:eastAsia="仿宋" w:cs="仿宋"/>
                <w:color w:val="auto"/>
                <w:sz w:val="21"/>
              </w:rPr>
              <w:t>实际数量</w:t>
            </w:r>
          </w:p>
        </w:tc>
        <w:tc>
          <w:tcPr>
            <w:tcW w:w="1223" w:type="dxa"/>
            <w:vMerge w:val="restart"/>
          </w:tcPr>
          <w:p w14:paraId="182E1C61">
            <w:pPr>
              <w:pStyle w:val="47"/>
              <w:spacing w:before="137"/>
              <w:ind w:left="6"/>
              <w:rPr>
                <w:rFonts w:hint="eastAsia" w:ascii="仿宋" w:hAnsi="仿宋" w:eastAsia="仿宋" w:cs="仿宋"/>
                <w:color w:val="auto"/>
                <w:sz w:val="21"/>
              </w:rPr>
            </w:pPr>
            <w:r>
              <w:rPr>
                <w:rFonts w:hint="eastAsia" w:ascii="仿宋" w:hAnsi="仿宋" w:eastAsia="仿宋" w:cs="仿宋"/>
                <w:color w:val="auto"/>
                <w:sz w:val="21"/>
              </w:rPr>
              <w:t>综合单价</w:t>
            </w:r>
          </w:p>
          <w:p w14:paraId="4D3035A6">
            <w:pPr>
              <w:pStyle w:val="47"/>
              <w:spacing w:before="43"/>
              <w:ind w:left="6"/>
              <w:rPr>
                <w:rFonts w:hint="eastAsia" w:ascii="仿宋" w:hAnsi="仿宋" w:eastAsia="仿宋" w:cs="仿宋"/>
                <w:color w:val="auto"/>
                <w:sz w:val="21"/>
              </w:rPr>
            </w:pPr>
            <w:r>
              <w:rPr>
                <w:rFonts w:hint="eastAsia" w:ascii="仿宋" w:hAnsi="仿宋" w:eastAsia="仿宋" w:cs="仿宋"/>
                <w:color w:val="auto"/>
                <w:sz w:val="21"/>
              </w:rPr>
              <w:t>（元）</w:t>
            </w:r>
          </w:p>
        </w:tc>
        <w:tc>
          <w:tcPr>
            <w:tcW w:w="1632" w:type="dxa"/>
            <w:gridSpan w:val="2"/>
          </w:tcPr>
          <w:p w14:paraId="07A218DB">
            <w:pPr>
              <w:pStyle w:val="47"/>
              <w:spacing w:before="75"/>
              <w:ind w:left="4"/>
              <w:rPr>
                <w:rFonts w:hint="eastAsia" w:ascii="仿宋" w:hAnsi="仿宋" w:eastAsia="仿宋" w:cs="仿宋"/>
                <w:color w:val="auto"/>
                <w:sz w:val="21"/>
              </w:rPr>
            </w:pPr>
            <w:r>
              <w:rPr>
                <w:rFonts w:hint="eastAsia" w:ascii="仿宋" w:hAnsi="仿宋" w:eastAsia="仿宋" w:cs="仿宋"/>
                <w:color w:val="auto"/>
                <w:sz w:val="21"/>
              </w:rPr>
              <w:t>合价（元）</w:t>
            </w:r>
          </w:p>
        </w:tc>
      </w:tr>
      <w:tr w14:paraId="018A2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13" w:type="dxa"/>
            <w:vMerge w:val="continue"/>
            <w:tcBorders>
              <w:top w:val="nil"/>
            </w:tcBorders>
          </w:tcPr>
          <w:p w14:paraId="3041555A">
            <w:pPr>
              <w:rPr>
                <w:rFonts w:hint="eastAsia" w:ascii="仿宋" w:hAnsi="仿宋" w:eastAsia="仿宋" w:cs="仿宋"/>
                <w:color w:val="auto"/>
                <w:sz w:val="2"/>
                <w:szCs w:val="2"/>
              </w:rPr>
            </w:pPr>
          </w:p>
        </w:tc>
        <w:tc>
          <w:tcPr>
            <w:tcW w:w="2095" w:type="dxa"/>
            <w:vMerge w:val="continue"/>
            <w:tcBorders>
              <w:top w:val="nil"/>
            </w:tcBorders>
          </w:tcPr>
          <w:p w14:paraId="07A9C741">
            <w:pPr>
              <w:rPr>
                <w:rFonts w:hint="eastAsia" w:ascii="仿宋" w:hAnsi="仿宋" w:eastAsia="仿宋" w:cs="仿宋"/>
                <w:color w:val="auto"/>
                <w:sz w:val="2"/>
                <w:szCs w:val="2"/>
              </w:rPr>
            </w:pPr>
          </w:p>
        </w:tc>
        <w:tc>
          <w:tcPr>
            <w:tcW w:w="839" w:type="dxa"/>
            <w:vMerge w:val="continue"/>
            <w:tcBorders>
              <w:top w:val="nil"/>
            </w:tcBorders>
          </w:tcPr>
          <w:p w14:paraId="75542A02">
            <w:pPr>
              <w:rPr>
                <w:rFonts w:hint="eastAsia" w:ascii="仿宋" w:hAnsi="仿宋" w:eastAsia="仿宋" w:cs="仿宋"/>
                <w:color w:val="auto"/>
                <w:sz w:val="2"/>
                <w:szCs w:val="2"/>
              </w:rPr>
            </w:pPr>
          </w:p>
        </w:tc>
        <w:tc>
          <w:tcPr>
            <w:tcW w:w="977" w:type="dxa"/>
            <w:vMerge w:val="continue"/>
            <w:tcBorders>
              <w:top w:val="nil"/>
            </w:tcBorders>
          </w:tcPr>
          <w:p w14:paraId="46912C2B">
            <w:pPr>
              <w:rPr>
                <w:rFonts w:hint="eastAsia" w:ascii="仿宋" w:hAnsi="仿宋" w:eastAsia="仿宋" w:cs="仿宋"/>
                <w:color w:val="auto"/>
                <w:sz w:val="2"/>
                <w:szCs w:val="2"/>
              </w:rPr>
            </w:pPr>
          </w:p>
        </w:tc>
        <w:tc>
          <w:tcPr>
            <w:tcW w:w="1036" w:type="dxa"/>
            <w:vMerge w:val="continue"/>
            <w:tcBorders>
              <w:top w:val="nil"/>
            </w:tcBorders>
          </w:tcPr>
          <w:p w14:paraId="2C06D985">
            <w:pPr>
              <w:rPr>
                <w:rFonts w:hint="eastAsia" w:ascii="仿宋" w:hAnsi="仿宋" w:eastAsia="仿宋" w:cs="仿宋"/>
                <w:color w:val="auto"/>
                <w:sz w:val="2"/>
                <w:szCs w:val="2"/>
              </w:rPr>
            </w:pPr>
          </w:p>
        </w:tc>
        <w:tc>
          <w:tcPr>
            <w:tcW w:w="1223" w:type="dxa"/>
            <w:vMerge w:val="continue"/>
            <w:tcBorders>
              <w:top w:val="nil"/>
            </w:tcBorders>
          </w:tcPr>
          <w:p w14:paraId="4725B896">
            <w:pPr>
              <w:rPr>
                <w:rFonts w:hint="eastAsia" w:ascii="仿宋" w:hAnsi="仿宋" w:eastAsia="仿宋" w:cs="仿宋"/>
                <w:color w:val="auto"/>
                <w:sz w:val="2"/>
                <w:szCs w:val="2"/>
              </w:rPr>
            </w:pPr>
          </w:p>
        </w:tc>
        <w:tc>
          <w:tcPr>
            <w:tcW w:w="823" w:type="dxa"/>
          </w:tcPr>
          <w:p w14:paraId="2A2895C4">
            <w:pPr>
              <w:pStyle w:val="47"/>
              <w:spacing w:before="77"/>
              <w:ind w:left="4"/>
              <w:rPr>
                <w:rFonts w:hint="eastAsia" w:ascii="仿宋" w:hAnsi="仿宋" w:eastAsia="仿宋" w:cs="仿宋"/>
                <w:color w:val="auto"/>
                <w:sz w:val="21"/>
              </w:rPr>
            </w:pPr>
            <w:r>
              <w:rPr>
                <w:rFonts w:hint="eastAsia" w:ascii="仿宋" w:hAnsi="仿宋" w:eastAsia="仿宋" w:cs="仿宋"/>
                <w:color w:val="auto"/>
                <w:sz w:val="21"/>
              </w:rPr>
              <w:t>暂定</w:t>
            </w:r>
          </w:p>
        </w:tc>
        <w:tc>
          <w:tcPr>
            <w:tcW w:w="809" w:type="dxa"/>
          </w:tcPr>
          <w:p w14:paraId="2F2A3B71">
            <w:pPr>
              <w:pStyle w:val="47"/>
              <w:spacing w:before="77"/>
              <w:ind w:left="15"/>
              <w:rPr>
                <w:rFonts w:hint="eastAsia" w:ascii="仿宋" w:hAnsi="仿宋" w:eastAsia="仿宋" w:cs="仿宋"/>
                <w:color w:val="auto"/>
                <w:sz w:val="21"/>
              </w:rPr>
            </w:pPr>
            <w:r>
              <w:rPr>
                <w:rFonts w:hint="eastAsia" w:ascii="仿宋" w:hAnsi="仿宋" w:eastAsia="仿宋" w:cs="仿宋"/>
                <w:color w:val="auto"/>
                <w:sz w:val="21"/>
              </w:rPr>
              <w:t>实际</w:t>
            </w:r>
          </w:p>
        </w:tc>
      </w:tr>
      <w:tr w14:paraId="4C551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1513" w:type="dxa"/>
          </w:tcPr>
          <w:p w14:paraId="067F9817">
            <w:pPr>
              <w:pStyle w:val="47"/>
              <w:spacing w:before="147"/>
              <w:ind w:right="122"/>
              <w:jc w:val="right"/>
              <w:rPr>
                <w:rFonts w:hint="eastAsia" w:ascii="仿宋" w:hAnsi="仿宋" w:eastAsia="仿宋" w:cs="仿宋"/>
                <w:color w:val="auto"/>
                <w:sz w:val="21"/>
              </w:rPr>
            </w:pPr>
            <w:r>
              <w:rPr>
                <w:rFonts w:hint="eastAsia" w:ascii="仿宋" w:hAnsi="仿宋" w:eastAsia="仿宋" w:cs="仿宋"/>
                <w:color w:val="auto"/>
                <w:w w:val="100"/>
                <w:sz w:val="21"/>
              </w:rPr>
              <w:t>一</w:t>
            </w:r>
          </w:p>
        </w:tc>
        <w:tc>
          <w:tcPr>
            <w:tcW w:w="2095" w:type="dxa"/>
          </w:tcPr>
          <w:p w14:paraId="6CA51006">
            <w:pPr>
              <w:pStyle w:val="47"/>
              <w:spacing w:before="147"/>
              <w:ind w:right="759"/>
              <w:jc w:val="right"/>
              <w:rPr>
                <w:rFonts w:hint="eastAsia" w:ascii="仿宋" w:hAnsi="仿宋" w:eastAsia="仿宋" w:cs="仿宋"/>
                <w:color w:val="auto"/>
                <w:sz w:val="21"/>
              </w:rPr>
            </w:pPr>
            <w:r>
              <w:rPr>
                <w:rFonts w:hint="eastAsia" w:ascii="仿宋" w:hAnsi="仿宋" w:eastAsia="仿宋" w:cs="仿宋"/>
                <w:color w:val="auto"/>
                <w:sz w:val="21"/>
              </w:rPr>
              <w:t>人工</w:t>
            </w:r>
          </w:p>
        </w:tc>
        <w:tc>
          <w:tcPr>
            <w:tcW w:w="839" w:type="dxa"/>
          </w:tcPr>
          <w:p w14:paraId="6B8DAAF8">
            <w:pPr>
              <w:pStyle w:val="47"/>
              <w:rPr>
                <w:rFonts w:hint="eastAsia" w:ascii="仿宋" w:hAnsi="仿宋" w:eastAsia="仿宋" w:cs="仿宋"/>
                <w:color w:val="auto"/>
                <w:sz w:val="22"/>
              </w:rPr>
            </w:pPr>
          </w:p>
        </w:tc>
        <w:tc>
          <w:tcPr>
            <w:tcW w:w="977" w:type="dxa"/>
          </w:tcPr>
          <w:p w14:paraId="3664A92B">
            <w:pPr>
              <w:pStyle w:val="47"/>
              <w:rPr>
                <w:rFonts w:hint="eastAsia" w:ascii="仿宋" w:hAnsi="仿宋" w:eastAsia="仿宋" w:cs="仿宋"/>
                <w:color w:val="auto"/>
                <w:sz w:val="22"/>
              </w:rPr>
            </w:pPr>
          </w:p>
        </w:tc>
        <w:tc>
          <w:tcPr>
            <w:tcW w:w="1036" w:type="dxa"/>
          </w:tcPr>
          <w:p w14:paraId="0E55FBFE">
            <w:pPr>
              <w:pStyle w:val="47"/>
              <w:rPr>
                <w:rFonts w:hint="eastAsia" w:ascii="仿宋" w:hAnsi="仿宋" w:eastAsia="仿宋" w:cs="仿宋"/>
                <w:color w:val="auto"/>
                <w:sz w:val="22"/>
              </w:rPr>
            </w:pPr>
          </w:p>
        </w:tc>
        <w:tc>
          <w:tcPr>
            <w:tcW w:w="1223" w:type="dxa"/>
          </w:tcPr>
          <w:p w14:paraId="2BBFB3D9">
            <w:pPr>
              <w:pStyle w:val="47"/>
              <w:rPr>
                <w:rFonts w:hint="eastAsia" w:ascii="仿宋" w:hAnsi="仿宋" w:eastAsia="仿宋" w:cs="仿宋"/>
                <w:color w:val="auto"/>
                <w:sz w:val="22"/>
              </w:rPr>
            </w:pPr>
          </w:p>
        </w:tc>
        <w:tc>
          <w:tcPr>
            <w:tcW w:w="823" w:type="dxa"/>
          </w:tcPr>
          <w:p w14:paraId="0F923611">
            <w:pPr>
              <w:pStyle w:val="47"/>
              <w:rPr>
                <w:rFonts w:hint="eastAsia" w:ascii="仿宋" w:hAnsi="仿宋" w:eastAsia="仿宋" w:cs="仿宋"/>
                <w:color w:val="auto"/>
                <w:sz w:val="22"/>
              </w:rPr>
            </w:pPr>
          </w:p>
        </w:tc>
        <w:tc>
          <w:tcPr>
            <w:tcW w:w="809" w:type="dxa"/>
          </w:tcPr>
          <w:p w14:paraId="3AB8478F">
            <w:pPr>
              <w:pStyle w:val="47"/>
              <w:rPr>
                <w:rFonts w:hint="eastAsia" w:ascii="仿宋" w:hAnsi="仿宋" w:eastAsia="仿宋" w:cs="仿宋"/>
                <w:color w:val="auto"/>
                <w:sz w:val="22"/>
              </w:rPr>
            </w:pPr>
          </w:p>
        </w:tc>
      </w:tr>
      <w:tr w14:paraId="6CA38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513" w:type="dxa"/>
          </w:tcPr>
          <w:p w14:paraId="7D166155">
            <w:pPr>
              <w:pStyle w:val="47"/>
              <w:spacing w:before="147"/>
              <w:ind w:right="122"/>
              <w:jc w:val="right"/>
              <w:rPr>
                <w:rFonts w:hint="eastAsia" w:ascii="仿宋" w:hAnsi="仿宋" w:eastAsia="仿宋" w:cs="仿宋"/>
                <w:color w:val="auto"/>
                <w:sz w:val="21"/>
              </w:rPr>
            </w:pPr>
            <w:r>
              <w:rPr>
                <w:rFonts w:hint="eastAsia" w:ascii="仿宋" w:hAnsi="仿宋" w:eastAsia="仿宋" w:cs="仿宋"/>
                <w:color w:val="auto"/>
                <w:w w:val="100"/>
                <w:sz w:val="21"/>
              </w:rPr>
              <w:t>１</w:t>
            </w:r>
          </w:p>
        </w:tc>
        <w:tc>
          <w:tcPr>
            <w:tcW w:w="2095" w:type="dxa"/>
          </w:tcPr>
          <w:p w14:paraId="0B5CBB6A">
            <w:pPr>
              <w:pStyle w:val="47"/>
              <w:rPr>
                <w:rFonts w:hint="eastAsia" w:ascii="仿宋" w:hAnsi="仿宋" w:eastAsia="仿宋" w:cs="仿宋"/>
                <w:color w:val="auto"/>
                <w:sz w:val="22"/>
              </w:rPr>
            </w:pPr>
          </w:p>
        </w:tc>
        <w:tc>
          <w:tcPr>
            <w:tcW w:w="839" w:type="dxa"/>
          </w:tcPr>
          <w:p w14:paraId="26ACA4E3">
            <w:pPr>
              <w:pStyle w:val="47"/>
              <w:rPr>
                <w:rFonts w:hint="eastAsia" w:ascii="仿宋" w:hAnsi="仿宋" w:eastAsia="仿宋" w:cs="仿宋"/>
                <w:color w:val="auto"/>
                <w:sz w:val="22"/>
              </w:rPr>
            </w:pPr>
          </w:p>
        </w:tc>
        <w:tc>
          <w:tcPr>
            <w:tcW w:w="977" w:type="dxa"/>
          </w:tcPr>
          <w:p w14:paraId="01A558E3">
            <w:pPr>
              <w:pStyle w:val="47"/>
              <w:rPr>
                <w:rFonts w:hint="eastAsia" w:ascii="仿宋" w:hAnsi="仿宋" w:eastAsia="仿宋" w:cs="仿宋"/>
                <w:color w:val="auto"/>
                <w:sz w:val="22"/>
              </w:rPr>
            </w:pPr>
          </w:p>
        </w:tc>
        <w:tc>
          <w:tcPr>
            <w:tcW w:w="1036" w:type="dxa"/>
          </w:tcPr>
          <w:p w14:paraId="63A8DBF6">
            <w:pPr>
              <w:pStyle w:val="47"/>
              <w:rPr>
                <w:rFonts w:hint="eastAsia" w:ascii="仿宋" w:hAnsi="仿宋" w:eastAsia="仿宋" w:cs="仿宋"/>
                <w:color w:val="auto"/>
                <w:sz w:val="22"/>
              </w:rPr>
            </w:pPr>
          </w:p>
        </w:tc>
        <w:tc>
          <w:tcPr>
            <w:tcW w:w="1223" w:type="dxa"/>
          </w:tcPr>
          <w:p w14:paraId="2DC084FC">
            <w:pPr>
              <w:pStyle w:val="47"/>
              <w:rPr>
                <w:rFonts w:hint="eastAsia" w:ascii="仿宋" w:hAnsi="仿宋" w:eastAsia="仿宋" w:cs="仿宋"/>
                <w:color w:val="auto"/>
                <w:sz w:val="22"/>
              </w:rPr>
            </w:pPr>
          </w:p>
        </w:tc>
        <w:tc>
          <w:tcPr>
            <w:tcW w:w="823" w:type="dxa"/>
          </w:tcPr>
          <w:p w14:paraId="64F8D139">
            <w:pPr>
              <w:pStyle w:val="47"/>
              <w:rPr>
                <w:rFonts w:hint="eastAsia" w:ascii="仿宋" w:hAnsi="仿宋" w:eastAsia="仿宋" w:cs="仿宋"/>
                <w:color w:val="auto"/>
                <w:sz w:val="22"/>
              </w:rPr>
            </w:pPr>
          </w:p>
        </w:tc>
        <w:tc>
          <w:tcPr>
            <w:tcW w:w="809" w:type="dxa"/>
          </w:tcPr>
          <w:p w14:paraId="53145018">
            <w:pPr>
              <w:pStyle w:val="47"/>
              <w:rPr>
                <w:rFonts w:hint="eastAsia" w:ascii="仿宋" w:hAnsi="仿宋" w:eastAsia="仿宋" w:cs="仿宋"/>
                <w:color w:val="auto"/>
                <w:sz w:val="22"/>
              </w:rPr>
            </w:pPr>
          </w:p>
        </w:tc>
      </w:tr>
      <w:tr w14:paraId="169CB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1513" w:type="dxa"/>
          </w:tcPr>
          <w:p w14:paraId="403A4294">
            <w:pPr>
              <w:pStyle w:val="47"/>
              <w:spacing w:before="147"/>
              <w:ind w:right="122"/>
              <w:jc w:val="right"/>
              <w:rPr>
                <w:rFonts w:hint="eastAsia" w:ascii="仿宋" w:hAnsi="仿宋" w:eastAsia="仿宋" w:cs="仿宋"/>
                <w:color w:val="auto"/>
                <w:sz w:val="21"/>
              </w:rPr>
            </w:pPr>
            <w:r>
              <w:rPr>
                <w:rFonts w:hint="eastAsia" w:ascii="仿宋" w:hAnsi="仿宋" w:eastAsia="仿宋" w:cs="仿宋"/>
                <w:color w:val="auto"/>
                <w:w w:val="100"/>
                <w:sz w:val="21"/>
              </w:rPr>
              <w:t>２</w:t>
            </w:r>
          </w:p>
        </w:tc>
        <w:tc>
          <w:tcPr>
            <w:tcW w:w="2095" w:type="dxa"/>
          </w:tcPr>
          <w:p w14:paraId="2C2544DC">
            <w:pPr>
              <w:pStyle w:val="47"/>
              <w:rPr>
                <w:rFonts w:hint="eastAsia" w:ascii="仿宋" w:hAnsi="仿宋" w:eastAsia="仿宋" w:cs="仿宋"/>
                <w:color w:val="auto"/>
                <w:sz w:val="22"/>
              </w:rPr>
            </w:pPr>
          </w:p>
        </w:tc>
        <w:tc>
          <w:tcPr>
            <w:tcW w:w="839" w:type="dxa"/>
          </w:tcPr>
          <w:p w14:paraId="615213D1">
            <w:pPr>
              <w:pStyle w:val="47"/>
              <w:rPr>
                <w:rFonts w:hint="eastAsia" w:ascii="仿宋" w:hAnsi="仿宋" w:eastAsia="仿宋" w:cs="仿宋"/>
                <w:color w:val="auto"/>
                <w:sz w:val="22"/>
              </w:rPr>
            </w:pPr>
          </w:p>
        </w:tc>
        <w:tc>
          <w:tcPr>
            <w:tcW w:w="977" w:type="dxa"/>
          </w:tcPr>
          <w:p w14:paraId="60A22C31">
            <w:pPr>
              <w:pStyle w:val="47"/>
              <w:rPr>
                <w:rFonts w:hint="eastAsia" w:ascii="仿宋" w:hAnsi="仿宋" w:eastAsia="仿宋" w:cs="仿宋"/>
                <w:color w:val="auto"/>
                <w:sz w:val="22"/>
              </w:rPr>
            </w:pPr>
          </w:p>
        </w:tc>
        <w:tc>
          <w:tcPr>
            <w:tcW w:w="1036" w:type="dxa"/>
          </w:tcPr>
          <w:p w14:paraId="2B133A3D">
            <w:pPr>
              <w:pStyle w:val="47"/>
              <w:rPr>
                <w:rFonts w:hint="eastAsia" w:ascii="仿宋" w:hAnsi="仿宋" w:eastAsia="仿宋" w:cs="仿宋"/>
                <w:color w:val="auto"/>
                <w:sz w:val="22"/>
              </w:rPr>
            </w:pPr>
          </w:p>
        </w:tc>
        <w:tc>
          <w:tcPr>
            <w:tcW w:w="1223" w:type="dxa"/>
          </w:tcPr>
          <w:p w14:paraId="671EC608">
            <w:pPr>
              <w:pStyle w:val="47"/>
              <w:rPr>
                <w:rFonts w:hint="eastAsia" w:ascii="仿宋" w:hAnsi="仿宋" w:eastAsia="仿宋" w:cs="仿宋"/>
                <w:color w:val="auto"/>
                <w:sz w:val="22"/>
              </w:rPr>
            </w:pPr>
          </w:p>
        </w:tc>
        <w:tc>
          <w:tcPr>
            <w:tcW w:w="823" w:type="dxa"/>
          </w:tcPr>
          <w:p w14:paraId="1A291BFB">
            <w:pPr>
              <w:pStyle w:val="47"/>
              <w:rPr>
                <w:rFonts w:hint="eastAsia" w:ascii="仿宋" w:hAnsi="仿宋" w:eastAsia="仿宋" w:cs="仿宋"/>
                <w:color w:val="auto"/>
                <w:sz w:val="22"/>
              </w:rPr>
            </w:pPr>
          </w:p>
        </w:tc>
        <w:tc>
          <w:tcPr>
            <w:tcW w:w="809" w:type="dxa"/>
          </w:tcPr>
          <w:p w14:paraId="31C207AA">
            <w:pPr>
              <w:pStyle w:val="47"/>
              <w:rPr>
                <w:rFonts w:hint="eastAsia" w:ascii="仿宋" w:hAnsi="仿宋" w:eastAsia="仿宋" w:cs="仿宋"/>
                <w:color w:val="auto"/>
                <w:sz w:val="22"/>
              </w:rPr>
            </w:pPr>
          </w:p>
        </w:tc>
      </w:tr>
      <w:tr w14:paraId="4F921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513" w:type="dxa"/>
          </w:tcPr>
          <w:p w14:paraId="1B5B28C8">
            <w:pPr>
              <w:pStyle w:val="47"/>
              <w:spacing w:before="147"/>
              <w:ind w:right="122"/>
              <w:jc w:val="right"/>
              <w:rPr>
                <w:rFonts w:hint="eastAsia" w:ascii="仿宋" w:hAnsi="仿宋" w:eastAsia="仿宋" w:cs="仿宋"/>
                <w:color w:val="auto"/>
                <w:sz w:val="21"/>
              </w:rPr>
            </w:pPr>
            <w:r>
              <w:rPr>
                <w:rFonts w:hint="eastAsia" w:ascii="仿宋" w:hAnsi="仿宋" w:eastAsia="仿宋" w:cs="仿宋"/>
                <w:color w:val="auto"/>
                <w:w w:val="100"/>
                <w:sz w:val="21"/>
              </w:rPr>
              <w:t>３</w:t>
            </w:r>
          </w:p>
        </w:tc>
        <w:tc>
          <w:tcPr>
            <w:tcW w:w="2095" w:type="dxa"/>
          </w:tcPr>
          <w:p w14:paraId="529F9411">
            <w:pPr>
              <w:pStyle w:val="47"/>
              <w:rPr>
                <w:rFonts w:hint="eastAsia" w:ascii="仿宋" w:hAnsi="仿宋" w:eastAsia="仿宋" w:cs="仿宋"/>
                <w:color w:val="auto"/>
                <w:sz w:val="22"/>
              </w:rPr>
            </w:pPr>
          </w:p>
        </w:tc>
        <w:tc>
          <w:tcPr>
            <w:tcW w:w="839" w:type="dxa"/>
          </w:tcPr>
          <w:p w14:paraId="5EC302D4">
            <w:pPr>
              <w:pStyle w:val="47"/>
              <w:rPr>
                <w:rFonts w:hint="eastAsia" w:ascii="仿宋" w:hAnsi="仿宋" w:eastAsia="仿宋" w:cs="仿宋"/>
                <w:color w:val="auto"/>
                <w:sz w:val="22"/>
              </w:rPr>
            </w:pPr>
          </w:p>
        </w:tc>
        <w:tc>
          <w:tcPr>
            <w:tcW w:w="977" w:type="dxa"/>
          </w:tcPr>
          <w:p w14:paraId="7902C24B">
            <w:pPr>
              <w:pStyle w:val="47"/>
              <w:rPr>
                <w:rFonts w:hint="eastAsia" w:ascii="仿宋" w:hAnsi="仿宋" w:eastAsia="仿宋" w:cs="仿宋"/>
                <w:color w:val="auto"/>
                <w:sz w:val="22"/>
              </w:rPr>
            </w:pPr>
          </w:p>
        </w:tc>
        <w:tc>
          <w:tcPr>
            <w:tcW w:w="1036" w:type="dxa"/>
          </w:tcPr>
          <w:p w14:paraId="23CD0479">
            <w:pPr>
              <w:pStyle w:val="47"/>
              <w:rPr>
                <w:rFonts w:hint="eastAsia" w:ascii="仿宋" w:hAnsi="仿宋" w:eastAsia="仿宋" w:cs="仿宋"/>
                <w:color w:val="auto"/>
                <w:sz w:val="22"/>
              </w:rPr>
            </w:pPr>
          </w:p>
        </w:tc>
        <w:tc>
          <w:tcPr>
            <w:tcW w:w="1223" w:type="dxa"/>
          </w:tcPr>
          <w:p w14:paraId="49553582">
            <w:pPr>
              <w:pStyle w:val="47"/>
              <w:rPr>
                <w:rFonts w:hint="eastAsia" w:ascii="仿宋" w:hAnsi="仿宋" w:eastAsia="仿宋" w:cs="仿宋"/>
                <w:color w:val="auto"/>
                <w:sz w:val="22"/>
              </w:rPr>
            </w:pPr>
          </w:p>
        </w:tc>
        <w:tc>
          <w:tcPr>
            <w:tcW w:w="823" w:type="dxa"/>
          </w:tcPr>
          <w:p w14:paraId="715FF566">
            <w:pPr>
              <w:pStyle w:val="47"/>
              <w:rPr>
                <w:rFonts w:hint="eastAsia" w:ascii="仿宋" w:hAnsi="仿宋" w:eastAsia="仿宋" w:cs="仿宋"/>
                <w:color w:val="auto"/>
                <w:sz w:val="22"/>
              </w:rPr>
            </w:pPr>
          </w:p>
        </w:tc>
        <w:tc>
          <w:tcPr>
            <w:tcW w:w="809" w:type="dxa"/>
          </w:tcPr>
          <w:p w14:paraId="51E3868E">
            <w:pPr>
              <w:pStyle w:val="47"/>
              <w:rPr>
                <w:rFonts w:hint="eastAsia" w:ascii="仿宋" w:hAnsi="仿宋" w:eastAsia="仿宋" w:cs="仿宋"/>
                <w:color w:val="auto"/>
                <w:sz w:val="22"/>
              </w:rPr>
            </w:pPr>
          </w:p>
        </w:tc>
      </w:tr>
      <w:tr w14:paraId="50DA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1513" w:type="dxa"/>
          </w:tcPr>
          <w:p w14:paraId="1C46EA4C">
            <w:pPr>
              <w:pStyle w:val="47"/>
              <w:spacing w:before="147"/>
              <w:ind w:right="122"/>
              <w:jc w:val="right"/>
              <w:rPr>
                <w:rFonts w:hint="eastAsia" w:ascii="仿宋" w:hAnsi="仿宋" w:eastAsia="仿宋" w:cs="仿宋"/>
                <w:color w:val="auto"/>
                <w:sz w:val="21"/>
              </w:rPr>
            </w:pPr>
            <w:r>
              <w:rPr>
                <w:rFonts w:hint="eastAsia" w:ascii="仿宋" w:hAnsi="仿宋" w:eastAsia="仿宋" w:cs="仿宋"/>
                <w:color w:val="auto"/>
                <w:w w:val="100"/>
                <w:sz w:val="21"/>
              </w:rPr>
              <w:t>４</w:t>
            </w:r>
          </w:p>
        </w:tc>
        <w:tc>
          <w:tcPr>
            <w:tcW w:w="2095" w:type="dxa"/>
          </w:tcPr>
          <w:p w14:paraId="44C336E2">
            <w:pPr>
              <w:pStyle w:val="47"/>
              <w:rPr>
                <w:rFonts w:hint="eastAsia" w:ascii="仿宋" w:hAnsi="仿宋" w:eastAsia="仿宋" w:cs="仿宋"/>
                <w:color w:val="auto"/>
                <w:sz w:val="22"/>
              </w:rPr>
            </w:pPr>
          </w:p>
        </w:tc>
        <w:tc>
          <w:tcPr>
            <w:tcW w:w="839" w:type="dxa"/>
          </w:tcPr>
          <w:p w14:paraId="61775E46">
            <w:pPr>
              <w:pStyle w:val="47"/>
              <w:rPr>
                <w:rFonts w:hint="eastAsia" w:ascii="仿宋" w:hAnsi="仿宋" w:eastAsia="仿宋" w:cs="仿宋"/>
                <w:color w:val="auto"/>
                <w:sz w:val="22"/>
              </w:rPr>
            </w:pPr>
          </w:p>
        </w:tc>
        <w:tc>
          <w:tcPr>
            <w:tcW w:w="977" w:type="dxa"/>
          </w:tcPr>
          <w:p w14:paraId="74E00CD2">
            <w:pPr>
              <w:pStyle w:val="47"/>
              <w:rPr>
                <w:rFonts w:hint="eastAsia" w:ascii="仿宋" w:hAnsi="仿宋" w:eastAsia="仿宋" w:cs="仿宋"/>
                <w:color w:val="auto"/>
                <w:sz w:val="22"/>
              </w:rPr>
            </w:pPr>
          </w:p>
        </w:tc>
        <w:tc>
          <w:tcPr>
            <w:tcW w:w="1036" w:type="dxa"/>
          </w:tcPr>
          <w:p w14:paraId="60B3E139">
            <w:pPr>
              <w:pStyle w:val="47"/>
              <w:rPr>
                <w:rFonts w:hint="eastAsia" w:ascii="仿宋" w:hAnsi="仿宋" w:eastAsia="仿宋" w:cs="仿宋"/>
                <w:color w:val="auto"/>
                <w:sz w:val="22"/>
              </w:rPr>
            </w:pPr>
          </w:p>
        </w:tc>
        <w:tc>
          <w:tcPr>
            <w:tcW w:w="1223" w:type="dxa"/>
          </w:tcPr>
          <w:p w14:paraId="30944389">
            <w:pPr>
              <w:pStyle w:val="47"/>
              <w:rPr>
                <w:rFonts w:hint="eastAsia" w:ascii="仿宋" w:hAnsi="仿宋" w:eastAsia="仿宋" w:cs="仿宋"/>
                <w:color w:val="auto"/>
                <w:sz w:val="22"/>
              </w:rPr>
            </w:pPr>
          </w:p>
        </w:tc>
        <w:tc>
          <w:tcPr>
            <w:tcW w:w="823" w:type="dxa"/>
          </w:tcPr>
          <w:p w14:paraId="7D1842A0">
            <w:pPr>
              <w:pStyle w:val="47"/>
              <w:rPr>
                <w:rFonts w:hint="eastAsia" w:ascii="仿宋" w:hAnsi="仿宋" w:eastAsia="仿宋" w:cs="仿宋"/>
                <w:color w:val="auto"/>
                <w:sz w:val="22"/>
              </w:rPr>
            </w:pPr>
          </w:p>
        </w:tc>
        <w:tc>
          <w:tcPr>
            <w:tcW w:w="809" w:type="dxa"/>
          </w:tcPr>
          <w:p w14:paraId="39C09D4F">
            <w:pPr>
              <w:pStyle w:val="47"/>
              <w:rPr>
                <w:rFonts w:hint="eastAsia" w:ascii="仿宋" w:hAnsi="仿宋" w:eastAsia="仿宋" w:cs="仿宋"/>
                <w:color w:val="auto"/>
                <w:sz w:val="22"/>
              </w:rPr>
            </w:pPr>
          </w:p>
        </w:tc>
      </w:tr>
      <w:tr w14:paraId="4459E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7683" w:type="dxa"/>
            <w:gridSpan w:val="6"/>
          </w:tcPr>
          <w:p w14:paraId="5FDB78F5">
            <w:pPr>
              <w:pStyle w:val="47"/>
              <w:tabs>
                <w:tab w:val="left" w:pos="791"/>
                <w:tab w:val="left" w:pos="1211"/>
                <w:tab w:val="left" w:pos="1631"/>
              </w:tabs>
              <w:spacing w:before="58"/>
              <w:ind w:left="369"/>
              <w:jc w:val="center"/>
              <w:rPr>
                <w:rFonts w:hint="eastAsia" w:ascii="仿宋" w:hAnsi="仿宋" w:eastAsia="仿宋" w:cs="仿宋"/>
                <w:color w:val="auto"/>
                <w:sz w:val="21"/>
              </w:rPr>
            </w:pPr>
            <w:r>
              <w:rPr>
                <w:rFonts w:hint="eastAsia" w:ascii="仿宋" w:hAnsi="仿宋" w:eastAsia="仿宋" w:cs="仿宋"/>
                <w:color w:val="auto"/>
                <w:sz w:val="21"/>
              </w:rPr>
              <w:t>人</w:t>
            </w:r>
            <w:r>
              <w:rPr>
                <w:rFonts w:hint="eastAsia" w:ascii="仿宋" w:hAnsi="仿宋" w:eastAsia="仿宋" w:cs="仿宋"/>
                <w:color w:val="auto"/>
                <w:sz w:val="21"/>
              </w:rPr>
              <w:tab/>
            </w:r>
            <w:r>
              <w:rPr>
                <w:rFonts w:hint="eastAsia" w:ascii="仿宋" w:hAnsi="仿宋" w:eastAsia="仿宋" w:cs="仿宋"/>
                <w:color w:val="auto"/>
                <w:sz w:val="21"/>
              </w:rPr>
              <w:t>工</w:t>
            </w:r>
            <w:r>
              <w:rPr>
                <w:rFonts w:hint="eastAsia" w:ascii="仿宋" w:hAnsi="仿宋" w:eastAsia="仿宋" w:cs="仿宋"/>
                <w:color w:val="auto"/>
                <w:sz w:val="21"/>
              </w:rPr>
              <w:tab/>
            </w: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z w:val="21"/>
              </w:rPr>
              <w:t>计</w:t>
            </w:r>
          </w:p>
        </w:tc>
        <w:tc>
          <w:tcPr>
            <w:tcW w:w="823" w:type="dxa"/>
          </w:tcPr>
          <w:p w14:paraId="5462619B">
            <w:pPr>
              <w:pStyle w:val="47"/>
              <w:rPr>
                <w:rFonts w:hint="eastAsia" w:ascii="仿宋" w:hAnsi="仿宋" w:eastAsia="仿宋" w:cs="仿宋"/>
                <w:color w:val="auto"/>
                <w:sz w:val="22"/>
              </w:rPr>
            </w:pPr>
          </w:p>
        </w:tc>
        <w:tc>
          <w:tcPr>
            <w:tcW w:w="809" w:type="dxa"/>
          </w:tcPr>
          <w:p w14:paraId="6B7763D2">
            <w:pPr>
              <w:pStyle w:val="47"/>
              <w:rPr>
                <w:rFonts w:hint="eastAsia" w:ascii="仿宋" w:hAnsi="仿宋" w:eastAsia="仿宋" w:cs="仿宋"/>
                <w:color w:val="auto"/>
                <w:sz w:val="22"/>
              </w:rPr>
            </w:pPr>
          </w:p>
        </w:tc>
      </w:tr>
      <w:tr w14:paraId="42897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1513" w:type="dxa"/>
          </w:tcPr>
          <w:p w14:paraId="524D4C2A">
            <w:pPr>
              <w:pStyle w:val="47"/>
              <w:spacing w:before="147"/>
              <w:ind w:right="122"/>
              <w:jc w:val="right"/>
              <w:rPr>
                <w:rFonts w:hint="eastAsia" w:ascii="仿宋" w:hAnsi="仿宋" w:eastAsia="仿宋" w:cs="仿宋"/>
                <w:color w:val="auto"/>
                <w:sz w:val="21"/>
              </w:rPr>
            </w:pPr>
            <w:r>
              <w:rPr>
                <w:rFonts w:hint="eastAsia" w:ascii="仿宋" w:hAnsi="仿宋" w:eastAsia="仿宋" w:cs="仿宋"/>
                <w:color w:val="auto"/>
                <w:w w:val="100"/>
                <w:sz w:val="21"/>
              </w:rPr>
              <w:t>二</w:t>
            </w:r>
          </w:p>
        </w:tc>
        <w:tc>
          <w:tcPr>
            <w:tcW w:w="2095" w:type="dxa"/>
          </w:tcPr>
          <w:p w14:paraId="16718C29">
            <w:pPr>
              <w:pStyle w:val="47"/>
              <w:spacing w:before="147"/>
              <w:ind w:right="759"/>
              <w:jc w:val="right"/>
              <w:rPr>
                <w:rFonts w:hint="eastAsia" w:ascii="仿宋" w:hAnsi="仿宋" w:eastAsia="仿宋" w:cs="仿宋"/>
                <w:color w:val="auto"/>
                <w:sz w:val="21"/>
              </w:rPr>
            </w:pPr>
            <w:r>
              <w:rPr>
                <w:rFonts w:hint="eastAsia" w:ascii="仿宋" w:hAnsi="仿宋" w:eastAsia="仿宋" w:cs="仿宋"/>
                <w:color w:val="auto"/>
                <w:sz w:val="21"/>
              </w:rPr>
              <w:t>材料</w:t>
            </w:r>
          </w:p>
        </w:tc>
        <w:tc>
          <w:tcPr>
            <w:tcW w:w="839" w:type="dxa"/>
          </w:tcPr>
          <w:p w14:paraId="4F588CAC">
            <w:pPr>
              <w:pStyle w:val="47"/>
              <w:rPr>
                <w:rFonts w:hint="eastAsia" w:ascii="仿宋" w:hAnsi="仿宋" w:eastAsia="仿宋" w:cs="仿宋"/>
                <w:color w:val="auto"/>
                <w:sz w:val="22"/>
              </w:rPr>
            </w:pPr>
          </w:p>
        </w:tc>
        <w:tc>
          <w:tcPr>
            <w:tcW w:w="977" w:type="dxa"/>
          </w:tcPr>
          <w:p w14:paraId="01C61C2A">
            <w:pPr>
              <w:pStyle w:val="47"/>
              <w:rPr>
                <w:rFonts w:hint="eastAsia" w:ascii="仿宋" w:hAnsi="仿宋" w:eastAsia="仿宋" w:cs="仿宋"/>
                <w:color w:val="auto"/>
                <w:sz w:val="22"/>
              </w:rPr>
            </w:pPr>
          </w:p>
        </w:tc>
        <w:tc>
          <w:tcPr>
            <w:tcW w:w="1036" w:type="dxa"/>
          </w:tcPr>
          <w:p w14:paraId="5E1325DE">
            <w:pPr>
              <w:pStyle w:val="47"/>
              <w:rPr>
                <w:rFonts w:hint="eastAsia" w:ascii="仿宋" w:hAnsi="仿宋" w:eastAsia="仿宋" w:cs="仿宋"/>
                <w:color w:val="auto"/>
                <w:sz w:val="22"/>
              </w:rPr>
            </w:pPr>
          </w:p>
        </w:tc>
        <w:tc>
          <w:tcPr>
            <w:tcW w:w="1223" w:type="dxa"/>
          </w:tcPr>
          <w:p w14:paraId="36106CF0">
            <w:pPr>
              <w:pStyle w:val="47"/>
              <w:rPr>
                <w:rFonts w:hint="eastAsia" w:ascii="仿宋" w:hAnsi="仿宋" w:eastAsia="仿宋" w:cs="仿宋"/>
                <w:color w:val="auto"/>
                <w:sz w:val="22"/>
              </w:rPr>
            </w:pPr>
          </w:p>
        </w:tc>
        <w:tc>
          <w:tcPr>
            <w:tcW w:w="823" w:type="dxa"/>
          </w:tcPr>
          <w:p w14:paraId="0E04922B">
            <w:pPr>
              <w:pStyle w:val="47"/>
              <w:rPr>
                <w:rFonts w:hint="eastAsia" w:ascii="仿宋" w:hAnsi="仿宋" w:eastAsia="仿宋" w:cs="仿宋"/>
                <w:color w:val="auto"/>
                <w:sz w:val="22"/>
              </w:rPr>
            </w:pPr>
          </w:p>
        </w:tc>
        <w:tc>
          <w:tcPr>
            <w:tcW w:w="809" w:type="dxa"/>
          </w:tcPr>
          <w:p w14:paraId="5B09DD6F">
            <w:pPr>
              <w:pStyle w:val="47"/>
              <w:rPr>
                <w:rFonts w:hint="eastAsia" w:ascii="仿宋" w:hAnsi="仿宋" w:eastAsia="仿宋" w:cs="仿宋"/>
                <w:color w:val="auto"/>
                <w:sz w:val="22"/>
              </w:rPr>
            </w:pPr>
          </w:p>
        </w:tc>
      </w:tr>
      <w:tr w14:paraId="32092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513" w:type="dxa"/>
          </w:tcPr>
          <w:p w14:paraId="18865D55">
            <w:pPr>
              <w:pStyle w:val="47"/>
              <w:spacing w:before="147"/>
              <w:ind w:right="122"/>
              <w:jc w:val="right"/>
              <w:rPr>
                <w:rFonts w:hint="eastAsia" w:ascii="仿宋" w:hAnsi="仿宋" w:eastAsia="仿宋" w:cs="仿宋"/>
                <w:color w:val="auto"/>
                <w:sz w:val="21"/>
              </w:rPr>
            </w:pPr>
            <w:r>
              <w:rPr>
                <w:rFonts w:hint="eastAsia" w:ascii="仿宋" w:hAnsi="仿宋" w:eastAsia="仿宋" w:cs="仿宋"/>
                <w:color w:val="auto"/>
                <w:w w:val="100"/>
                <w:sz w:val="21"/>
              </w:rPr>
              <w:t>１</w:t>
            </w:r>
          </w:p>
        </w:tc>
        <w:tc>
          <w:tcPr>
            <w:tcW w:w="2095" w:type="dxa"/>
          </w:tcPr>
          <w:p w14:paraId="2CAE62CA">
            <w:pPr>
              <w:pStyle w:val="47"/>
              <w:rPr>
                <w:rFonts w:hint="eastAsia" w:ascii="仿宋" w:hAnsi="仿宋" w:eastAsia="仿宋" w:cs="仿宋"/>
                <w:color w:val="auto"/>
                <w:sz w:val="22"/>
              </w:rPr>
            </w:pPr>
          </w:p>
        </w:tc>
        <w:tc>
          <w:tcPr>
            <w:tcW w:w="839" w:type="dxa"/>
          </w:tcPr>
          <w:p w14:paraId="0B304B0E">
            <w:pPr>
              <w:pStyle w:val="47"/>
              <w:rPr>
                <w:rFonts w:hint="eastAsia" w:ascii="仿宋" w:hAnsi="仿宋" w:eastAsia="仿宋" w:cs="仿宋"/>
                <w:color w:val="auto"/>
                <w:sz w:val="22"/>
              </w:rPr>
            </w:pPr>
          </w:p>
        </w:tc>
        <w:tc>
          <w:tcPr>
            <w:tcW w:w="977" w:type="dxa"/>
          </w:tcPr>
          <w:p w14:paraId="4D743BCD">
            <w:pPr>
              <w:pStyle w:val="47"/>
              <w:rPr>
                <w:rFonts w:hint="eastAsia" w:ascii="仿宋" w:hAnsi="仿宋" w:eastAsia="仿宋" w:cs="仿宋"/>
                <w:color w:val="auto"/>
                <w:sz w:val="22"/>
              </w:rPr>
            </w:pPr>
          </w:p>
        </w:tc>
        <w:tc>
          <w:tcPr>
            <w:tcW w:w="1036" w:type="dxa"/>
          </w:tcPr>
          <w:p w14:paraId="301A4EE0">
            <w:pPr>
              <w:pStyle w:val="47"/>
              <w:rPr>
                <w:rFonts w:hint="eastAsia" w:ascii="仿宋" w:hAnsi="仿宋" w:eastAsia="仿宋" w:cs="仿宋"/>
                <w:color w:val="auto"/>
                <w:sz w:val="22"/>
              </w:rPr>
            </w:pPr>
          </w:p>
        </w:tc>
        <w:tc>
          <w:tcPr>
            <w:tcW w:w="1223" w:type="dxa"/>
          </w:tcPr>
          <w:p w14:paraId="221CF54B">
            <w:pPr>
              <w:pStyle w:val="47"/>
              <w:rPr>
                <w:rFonts w:hint="eastAsia" w:ascii="仿宋" w:hAnsi="仿宋" w:eastAsia="仿宋" w:cs="仿宋"/>
                <w:color w:val="auto"/>
                <w:sz w:val="22"/>
              </w:rPr>
            </w:pPr>
          </w:p>
        </w:tc>
        <w:tc>
          <w:tcPr>
            <w:tcW w:w="823" w:type="dxa"/>
          </w:tcPr>
          <w:p w14:paraId="20956ED9">
            <w:pPr>
              <w:pStyle w:val="47"/>
              <w:rPr>
                <w:rFonts w:hint="eastAsia" w:ascii="仿宋" w:hAnsi="仿宋" w:eastAsia="仿宋" w:cs="仿宋"/>
                <w:color w:val="auto"/>
                <w:sz w:val="22"/>
              </w:rPr>
            </w:pPr>
          </w:p>
        </w:tc>
        <w:tc>
          <w:tcPr>
            <w:tcW w:w="809" w:type="dxa"/>
          </w:tcPr>
          <w:p w14:paraId="422DFEEE">
            <w:pPr>
              <w:pStyle w:val="47"/>
              <w:rPr>
                <w:rFonts w:hint="eastAsia" w:ascii="仿宋" w:hAnsi="仿宋" w:eastAsia="仿宋" w:cs="仿宋"/>
                <w:color w:val="auto"/>
                <w:sz w:val="22"/>
              </w:rPr>
            </w:pPr>
          </w:p>
        </w:tc>
      </w:tr>
      <w:tr w14:paraId="01B5E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1513" w:type="dxa"/>
          </w:tcPr>
          <w:p w14:paraId="524EF9EA">
            <w:pPr>
              <w:pStyle w:val="47"/>
              <w:spacing w:before="173"/>
              <w:ind w:right="122"/>
              <w:jc w:val="right"/>
              <w:rPr>
                <w:rFonts w:hint="eastAsia" w:ascii="仿宋" w:hAnsi="仿宋" w:eastAsia="仿宋" w:cs="仿宋"/>
                <w:color w:val="auto"/>
                <w:sz w:val="21"/>
              </w:rPr>
            </w:pPr>
            <w:r>
              <w:rPr>
                <w:rFonts w:hint="eastAsia" w:ascii="仿宋" w:hAnsi="仿宋" w:eastAsia="仿宋" w:cs="仿宋"/>
                <w:color w:val="auto"/>
                <w:w w:val="100"/>
                <w:sz w:val="21"/>
              </w:rPr>
              <w:t>２</w:t>
            </w:r>
          </w:p>
        </w:tc>
        <w:tc>
          <w:tcPr>
            <w:tcW w:w="2095" w:type="dxa"/>
          </w:tcPr>
          <w:p w14:paraId="3561C6B3">
            <w:pPr>
              <w:pStyle w:val="47"/>
              <w:rPr>
                <w:rFonts w:hint="eastAsia" w:ascii="仿宋" w:hAnsi="仿宋" w:eastAsia="仿宋" w:cs="仿宋"/>
                <w:color w:val="auto"/>
                <w:sz w:val="22"/>
              </w:rPr>
            </w:pPr>
          </w:p>
        </w:tc>
        <w:tc>
          <w:tcPr>
            <w:tcW w:w="839" w:type="dxa"/>
          </w:tcPr>
          <w:p w14:paraId="3EA76373">
            <w:pPr>
              <w:pStyle w:val="47"/>
              <w:rPr>
                <w:rFonts w:hint="eastAsia" w:ascii="仿宋" w:hAnsi="仿宋" w:eastAsia="仿宋" w:cs="仿宋"/>
                <w:color w:val="auto"/>
                <w:sz w:val="22"/>
              </w:rPr>
            </w:pPr>
          </w:p>
        </w:tc>
        <w:tc>
          <w:tcPr>
            <w:tcW w:w="977" w:type="dxa"/>
          </w:tcPr>
          <w:p w14:paraId="2B99EB18">
            <w:pPr>
              <w:pStyle w:val="47"/>
              <w:rPr>
                <w:rFonts w:hint="eastAsia" w:ascii="仿宋" w:hAnsi="仿宋" w:eastAsia="仿宋" w:cs="仿宋"/>
                <w:color w:val="auto"/>
                <w:sz w:val="22"/>
              </w:rPr>
            </w:pPr>
          </w:p>
        </w:tc>
        <w:tc>
          <w:tcPr>
            <w:tcW w:w="1036" w:type="dxa"/>
          </w:tcPr>
          <w:p w14:paraId="07DBC4DA">
            <w:pPr>
              <w:pStyle w:val="47"/>
              <w:rPr>
                <w:rFonts w:hint="eastAsia" w:ascii="仿宋" w:hAnsi="仿宋" w:eastAsia="仿宋" w:cs="仿宋"/>
                <w:color w:val="auto"/>
                <w:sz w:val="22"/>
              </w:rPr>
            </w:pPr>
          </w:p>
        </w:tc>
        <w:tc>
          <w:tcPr>
            <w:tcW w:w="1223" w:type="dxa"/>
          </w:tcPr>
          <w:p w14:paraId="74201F57">
            <w:pPr>
              <w:pStyle w:val="47"/>
              <w:rPr>
                <w:rFonts w:hint="eastAsia" w:ascii="仿宋" w:hAnsi="仿宋" w:eastAsia="仿宋" w:cs="仿宋"/>
                <w:color w:val="auto"/>
                <w:sz w:val="22"/>
              </w:rPr>
            </w:pPr>
          </w:p>
        </w:tc>
        <w:tc>
          <w:tcPr>
            <w:tcW w:w="823" w:type="dxa"/>
          </w:tcPr>
          <w:p w14:paraId="22C15D1B">
            <w:pPr>
              <w:pStyle w:val="47"/>
              <w:rPr>
                <w:rFonts w:hint="eastAsia" w:ascii="仿宋" w:hAnsi="仿宋" w:eastAsia="仿宋" w:cs="仿宋"/>
                <w:color w:val="auto"/>
                <w:sz w:val="22"/>
              </w:rPr>
            </w:pPr>
          </w:p>
        </w:tc>
        <w:tc>
          <w:tcPr>
            <w:tcW w:w="809" w:type="dxa"/>
          </w:tcPr>
          <w:p w14:paraId="398E7F8F">
            <w:pPr>
              <w:pStyle w:val="47"/>
              <w:rPr>
                <w:rFonts w:hint="eastAsia" w:ascii="仿宋" w:hAnsi="仿宋" w:eastAsia="仿宋" w:cs="仿宋"/>
                <w:color w:val="auto"/>
                <w:sz w:val="22"/>
              </w:rPr>
            </w:pPr>
          </w:p>
        </w:tc>
      </w:tr>
      <w:tr w14:paraId="7E516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1513" w:type="dxa"/>
          </w:tcPr>
          <w:p w14:paraId="63CD10A2">
            <w:pPr>
              <w:pStyle w:val="47"/>
              <w:spacing w:before="147"/>
              <w:ind w:right="122"/>
              <w:jc w:val="right"/>
              <w:rPr>
                <w:rFonts w:hint="eastAsia" w:ascii="仿宋" w:hAnsi="仿宋" w:eastAsia="仿宋" w:cs="仿宋"/>
                <w:color w:val="auto"/>
                <w:sz w:val="21"/>
              </w:rPr>
            </w:pPr>
            <w:r>
              <w:rPr>
                <w:rFonts w:hint="eastAsia" w:ascii="仿宋" w:hAnsi="仿宋" w:eastAsia="仿宋" w:cs="仿宋"/>
                <w:color w:val="auto"/>
                <w:w w:val="100"/>
                <w:sz w:val="21"/>
              </w:rPr>
              <w:t>３</w:t>
            </w:r>
          </w:p>
        </w:tc>
        <w:tc>
          <w:tcPr>
            <w:tcW w:w="2095" w:type="dxa"/>
          </w:tcPr>
          <w:p w14:paraId="7A042BE6">
            <w:pPr>
              <w:pStyle w:val="47"/>
              <w:rPr>
                <w:rFonts w:hint="eastAsia" w:ascii="仿宋" w:hAnsi="仿宋" w:eastAsia="仿宋" w:cs="仿宋"/>
                <w:color w:val="auto"/>
                <w:sz w:val="22"/>
              </w:rPr>
            </w:pPr>
          </w:p>
        </w:tc>
        <w:tc>
          <w:tcPr>
            <w:tcW w:w="839" w:type="dxa"/>
          </w:tcPr>
          <w:p w14:paraId="03B3B1A9">
            <w:pPr>
              <w:pStyle w:val="47"/>
              <w:rPr>
                <w:rFonts w:hint="eastAsia" w:ascii="仿宋" w:hAnsi="仿宋" w:eastAsia="仿宋" w:cs="仿宋"/>
                <w:color w:val="auto"/>
                <w:sz w:val="22"/>
              </w:rPr>
            </w:pPr>
          </w:p>
        </w:tc>
        <w:tc>
          <w:tcPr>
            <w:tcW w:w="977" w:type="dxa"/>
          </w:tcPr>
          <w:p w14:paraId="591477AE">
            <w:pPr>
              <w:pStyle w:val="47"/>
              <w:rPr>
                <w:rFonts w:hint="eastAsia" w:ascii="仿宋" w:hAnsi="仿宋" w:eastAsia="仿宋" w:cs="仿宋"/>
                <w:color w:val="auto"/>
                <w:sz w:val="22"/>
              </w:rPr>
            </w:pPr>
          </w:p>
        </w:tc>
        <w:tc>
          <w:tcPr>
            <w:tcW w:w="1036" w:type="dxa"/>
          </w:tcPr>
          <w:p w14:paraId="753BFC42">
            <w:pPr>
              <w:pStyle w:val="47"/>
              <w:rPr>
                <w:rFonts w:hint="eastAsia" w:ascii="仿宋" w:hAnsi="仿宋" w:eastAsia="仿宋" w:cs="仿宋"/>
                <w:color w:val="auto"/>
                <w:sz w:val="22"/>
              </w:rPr>
            </w:pPr>
          </w:p>
        </w:tc>
        <w:tc>
          <w:tcPr>
            <w:tcW w:w="1223" w:type="dxa"/>
          </w:tcPr>
          <w:p w14:paraId="31AAA063">
            <w:pPr>
              <w:pStyle w:val="47"/>
              <w:rPr>
                <w:rFonts w:hint="eastAsia" w:ascii="仿宋" w:hAnsi="仿宋" w:eastAsia="仿宋" w:cs="仿宋"/>
                <w:color w:val="auto"/>
                <w:sz w:val="22"/>
              </w:rPr>
            </w:pPr>
          </w:p>
        </w:tc>
        <w:tc>
          <w:tcPr>
            <w:tcW w:w="823" w:type="dxa"/>
          </w:tcPr>
          <w:p w14:paraId="64EBBB98">
            <w:pPr>
              <w:pStyle w:val="47"/>
              <w:rPr>
                <w:rFonts w:hint="eastAsia" w:ascii="仿宋" w:hAnsi="仿宋" w:eastAsia="仿宋" w:cs="仿宋"/>
                <w:color w:val="auto"/>
                <w:sz w:val="22"/>
              </w:rPr>
            </w:pPr>
          </w:p>
        </w:tc>
        <w:tc>
          <w:tcPr>
            <w:tcW w:w="809" w:type="dxa"/>
          </w:tcPr>
          <w:p w14:paraId="58D6350D">
            <w:pPr>
              <w:pStyle w:val="47"/>
              <w:rPr>
                <w:rFonts w:hint="eastAsia" w:ascii="仿宋" w:hAnsi="仿宋" w:eastAsia="仿宋" w:cs="仿宋"/>
                <w:color w:val="auto"/>
                <w:sz w:val="22"/>
              </w:rPr>
            </w:pPr>
          </w:p>
        </w:tc>
      </w:tr>
      <w:tr w14:paraId="28432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513" w:type="dxa"/>
          </w:tcPr>
          <w:p w14:paraId="06467881">
            <w:pPr>
              <w:pStyle w:val="47"/>
              <w:spacing w:before="147"/>
              <w:ind w:right="122"/>
              <w:jc w:val="right"/>
              <w:rPr>
                <w:rFonts w:hint="eastAsia" w:ascii="仿宋" w:hAnsi="仿宋" w:eastAsia="仿宋" w:cs="仿宋"/>
                <w:color w:val="auto"/>
                <w:sz w:val="21"/>
              </w:rPr>
            </w:pPr>
            <w:r>
              <w:rPr>
                <w:rFonts w:hint="eastAsia" w:ascii="仿宋" w:hAnsi="仿宋" w:eastAsia="仿宋" w:cs="仿宋"/>
                <w:color w:val="auto"/>
                <w:w w:val="100"/>
                <w:sz w:val="21"/>
              </w:rPr>
              <w:t>４</w:t>
            </w:r>
          </w:p>
        </w:tc>
        <w:tc>
          <w:tcPr>
            <w:tcW w:w="2095" w:type="dxa"/>
          </w:tcPr>
          <w:p w14:paraId="174F2B5A">
            <w:pPr>
              <w:pStyle w:val="47"/>
              <w:rPr>
                <w:rFonts w:hint="eastAsia" w:ascii="仿宋" w:hAnsi="仿宋" w:eastAsia="仿宋" w:cs="仿宋"/>
                <w:color w:val="auto"/>
                <w:sz w:val="22"/>
              </w:rPr>
            </w:pPr>
          </w:p>
        </w:tc>
        <w:tc>
          <w:tcPr>
            <w:tcW w:w="839" w:type="dxa"/>
          </w:tcPr>
          <w:p w14:paraId="3D1463CB">
            <w:pPr>
              <w:pStyle w:val="47"/>
              <w:rPr>
                <w:rFonts w:hint="eastAsia" w:ascii="仿宋" w:hAnsi="仿宋" w:eastAsia="仿宋" w:cs="仿宋"/>
                <w:color w:val="auto"/>
                <w:sz w:val="22"/>
              </w:rPr>
            </w:pPr>
          </w:p>
        </w:tc>
        <w:tc>
          <w:tcPr>
            <w:tcW w:w="977" w:type="dxa"/>
          </w:tcPr>
          <w:p w14:paraId="56338C48">
            <w:pPr>
              <w:pStyle w:val="47"/>
              <w:rPr>
                <w:rFonts w:hint="eastAsia" w:ascii="仿宋" w:hAnsi="仿宋" w:eastAsia="仿宋" w:cs="仿宋"/>
                <w:color w:val="auto"/>
                <w:sz w:val="22"/>
              </w:rPr>
            </w:pPr>
          </w:p>
        </w:tc>
        <w:tc>
          <w:tcPr>
            <w:tcW w:w="1036" w:type="dxa"/>
          </w:tcPr>
          <w:p w14:paraId="1AA954CE">
            <w:pPr>
              <w:pStyle w:val="47"/>
              <w:rPr>
                <w:rFonts w:hint="eastAsia" w:ascii="仿宋" w:hAnsi="仿宋" w:eastAsia="仿宋" w:cs="仿宋"/>
                <w:color w:val="auto"/>
                <w:sz w:val="22"/>
              </w:rPr>
            </w:pPr>
          </w:p>
        </w:tc>
        <w:tc>
          <w:tcPr>
            <w:tcW w:w="1223" w:type="dxa"/>
          </w:tcPr>
          <w:p w14:paraId="53A50439">
            <w:pPr>
              <w:pStyle w:val="47"/>
              <w:rPr>
                <w:rFonts w:hint="eastAsia" w:ascii="仿宋" w:hAnsi="仿宋" w:eastAsia="仿宋" w:cs="仿宋"/>
                <w:color w:val="auto"/>
                <w:sz w:val="22"/>
              </w:rPr>
            </w:pPr>
          </w:p>
        </w:tc>
        <w:tc>
          <w:tcPr>
            <w:tcW w:w="823" w:type="dxa"/>
          </w:tcPr>
          <w:p w14:paraId="46FFBFA0">
            <w:pPr>
              <w:pStyle w:val="47"/>
              <w:rPr>
                <w:rFonts w:hint="eastAsia" w:ascii="仿宋" w:hAnsi="仿宋" w:eastAsia="仿宋" w:cs="仿宋"/>
                <w:color w:val="auto"/>
                <w:sz w:val="22"/>
              </w:rPr>
            </w:pPr>
          </w:p>
        </w:tc>
        <w:tc>
          <w:tcPr>
            <w:tcW w:w="809" w:type="dxa"/>
          </w:tcPr>
          <w:p w14:paraId="1215DC59">
            <w:pPr>
              <w:pStyle w:val="47"/>
              <w:rPr>
                <w:rFonts w:hint="eastAsia" w:ascii="仿宋" w:hAnsi="仿宋" w:eastAsia="仿宋" w:cs="仿宋"/>
                <w:color w:val="auto"/>
                <w:sz w:val="22"/>
              </w:rPr>
            </w:pPr>
          </w:p>
        </w:tc>
      </w:tr>
      <w:tr w14:paraId="3322E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7683" w:type="dxa"/>
            <w:gridSpan w:val="6"/>
          </w:tcPr>
          <w:p w14:paraId="0C05BCF4">
            <w:pPr>
              <w:pStyle w:val="47"/>
              <w:tabs>
                <w:tab w:val="left" w:pos="791"/>
                <w:tab w:val="left" w:pos="1211"/>
                <w:tab w:val="left" w:pos="1631"/>
              </w:tabs>
              <w:spacing w:before="58"/>
              <w:ind w:left="369"/>
              <w:jc w:val="center"/>
              <w:rPr>
                <w:rFonts w:hint="eastAsia" w:ascii="仿宋" w:hAnsi="仿宋" w:eastAsia="仿宋" w:cs="仿宋"/>
                <w:color w:val="auto"/>
                <w:sz w:val="21"/>
              </w:rPr>
            </w:pPr>
            <w:r>
              <w:rPr>
                <w:rFonts w:hint="eastAsia" w:ascii="仿宋" w:hAnsi="仿宋" w:eastAsia="仿宋" w:cs="仿宋"/>
                <w:color w:val="auto"/>
                <w:sz w:val="21"/>
              </w:rPr>
              <w:t>材</w:t>
            </w:r>
            <w:r>
              <w:rPr>
                <w:rFonts w:hint="eastAsia" w:ascii="仿宋" w:hAnsi="仿宋" w:eastAsia="仿宋" w:cs="仿宋"/>
                <w:color w:val="auto"/>
                <w:sz w:val="21"/>
              </w:rPr>
              <w:tab/>
            </w:r>
            <w:r>
              <w:rPr>
                <w:rFonts w:hint="eastAsia" w:ascii="仿宋" w:hAnsi="仿宋" w:eastAsia="仿宋" w:cs="仿宋"/>
                <w:color w:val="auto"/>
                <w:sz w:val="21"/>
              </w:rPr>
              <w:t>料</w:t>
            </w:r>
            <w:r>
              <w:rPr>
                <w:rFonts w:hint="eastAsia" w:ascii="仿宋" w:hAnsi="仿宋" w:eastAsia="仿宋" w:cs="仿宋"/>
                <w:color w:val="auto"/>
                <w:sz w:val="21"/>
              </w:rPr>
              <w:tab/>
            </w: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z w:val="21"/>
              </w:rPr>
              <w:t>计</w:t>
            </w:r>
          </w:p>
        </w:tc>
        <w:tc>
          <w:tcPr>
            <w:tcW w:w="823" w:type="dxa"/>
          </w:tcPr>
          <w:p w14:paraId="6A530726">
            <w:pPr>
              <w:pStyle w:val="47"/>
              <w:rPr>
                <w:rFonts w:hint="eastAsia" w:ascii="仿宋" w:hAnsi="仿宋" w:eastAsia="仿宋" w:cs="仿宋"/>
                <w:color w:val="auto"/>
                <w:sz w:val="22"/>
              </w:rPr>
            </w:pPr>
          </w:p>
        </w:tc>
        <w:tc>
          <w:tcPr>
            <w:tcW w:w="809" w:type="dxa"/>
          </w:tcPr>
          <w:p w14:paraId="7A13EBBA">
            <w:pPr>
              <w:pStyle w:val="47"/>
              <w:rPr>
                <w:rFonts w:hint="eastAsia" w:ascii="仿宋" w:hAnsi="仿宋" w:eastAsia="仿宋" w:cs="仿宋"/>
                <w:color w:val="auto"/>
                <w:sz w:val="22"/>
              </w:rPr>
            </w:pPr>
          </w:p>
        </w:tc>
      </w:tr>
      <w:tr w14:paraId="1A0F7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513" w:type="dxa"/>
          </w:tcPr>
          <w:p w14:paraId="4A5800C2">
            <w:pPr>
              <w:pStyle w:val="47"/>
              <w:spacing w:before="147"/>
              <w:ind w:right="122"/>
              <w:jc w:val="right"/>
              <w:rPr>
                <w:rFonts w:hint="eastAsia" w:ascii="仿宋" w:hAnsi="仿宋" w:eastAsia="仿宋" w:cs="仿宋"/>
                <w:color w:val="auto"/>
                <w:sz w:val="21"/>
              </w:rPr>
            </w:pPr>
            <w:r>
              <w:rPr>
                <w:rFonts w:hint="eastAsia" w:ascii="仿宋" w:hAnsi="仿宋" w:eastAsia="仿宋" w:cs="仿宋"/>
                <w:color w:val="auto"/>
                <w:w w:val="100"/>
                <w:sz w:val="21"/>
              </w:rPr>
              <w:t>三</w:t>
            </w:r>
          </w:p>
        </w:tc>
        <w:tc>
          <w:tcPr>
            <w:tcW w:w="2095" w:type="dxa"/>
          </w:tcPr>
          <w:p w14:paraId="243C90E9">
            <w:pPr>
              <w:pStyle w:val="47"/>
              <w:spacing w:before="147"/>
              <w:ind w:right="759"/>
              <w:jc w:val="right"/>
              <w:rPr>
                <w:rFonts w:hint="eastAsia" w:ascii="仿宋" w:hAnsi="仿宋" w:eastAsia="仿宋" w:cs="仿宋"/>
                <w:color w:val="auto"/>
                <w:sz w:val="21"/>
              </w:rPr>
            </w:pPr>
            <w:r>
              <w:rPr>
                <w:rFonts w:hint="eastAsia" w:ascii="仿宋" w:hAnsi="仿宋" w:eastAsia="仿宋" w:cs="仿宋"/>
                <w:color w:val="auto"/>
                <w:sz w:val="21"/>
              </w:rPr>
              <w:t>机械</w:t>
            </w:r>
          </w:p>
        </w:tc>
        <w:tc>
          <w:tcPr>
            <w:tcW w:w="839" w:type="dxa"/>
          </w:tcPr>
          <w:p w14:paraId="4400787C">
            <w:pPr>
              <w:pStyle w:val="47"/>
              <w:rPr>
                <w:rFonts w:hint="eastAsia" w:ascii="仿宋" w:hAnsi="仿宋" w:eastAsia="仿宋" w:cs="仿宋"/>
                <w:color w:val="auto"/>
                <w:sz w:val="22"/>
              </w:rPr>
            </w:pPr>
          </w:p>
        </w:tc>
        <w:tc>
          <w:tcPr>
            <w:tcW w:w="977" w:type="dxa"/>
          </w:tcPr>
          <w:p w14:paraId="3B17CB1B">
            <w:pPr>
              <w:pStyle w:val="47"/>
              <w:rPr>
                <w:rFonts w:hint="eastAsia" w:ascii="仿宋" w:hAnsi="仿宋" w:eastAsia="仿宋" w:cs="仿宋"/>
                <w:color w:val="auto"/>
                <w:sz w:val="22"/>
              </w:rPr>
            </w:pPr>
          </w:p>
        </w:tc>
        <w:tc>
          <w:tcPr>
            <w:tcW w:w="1036" w:type="dxa"/>
          </w:tcPr>
          <w:p w14:paraId="78ACF923">
            <w:pPr>
              <w:pStyle w:val="47"/>
              <w:rPr>
                <w:rFonts w:hint="eastAsia" w:ascii="仿宋" w:hAnsi="仿宋" w:eastAsia="仿宋" w:cs="仿宋"/>
                <w:color w:val="auto"/>
                <w:sz w:val="22"/>
              </w:rPr>
            </w:pPr>
          </w:p>
        </w:tc>
        <w:tc>
          <w:tcPr>
            <w:tcW w:w="1223" w:type="dxa"/>
          </w:tcPr>
          <w:p w14:paraId="61432E3D">
            <w:pPr>
              <w:pStyle w:val="47"/>
              <w:rPr>
                <w:rFonts w:hint="eastAsia" w:ascii="仿宋" w:hAnsi="仿宋" w:eastAsia="仿宋" w:cs="仿宋"/>
                <w:color w:val="auto"/>
                <w:sz w:val="22"/>
              </w:rPr>
            </w:pPr>
          </w:p>
        </w:tc>
        <w:tc>
          <w:tcPr>
            <w:tcW w:w="823" w:type="dxa"/>
          </w:tcPr>
          <w:p w14:paraId="2AFDCC54">
            <w:pPr>
              <w:pStyle w:val="47"/>
              <w:rPr>
                <w:rFonts w:hint="eastAsia" w:ascii="仿宋" w:hAnsi="仿宋" w:eastAsia="仿宋" w:cs="仿宋"/>
                <w:color w:val="auto"/>
                <w:sz w:val="22"/>
              </w:rPr>
            </w:pPr>
          </w:p>
        </w:tc>
        <w:tc>
          <w:tcPr>
            <w:tcW w:w="809" w:type="dxa"/>
          </w:tcPr>
          <w:p w14:paraId="696AADDB">
            <w:pPr>
              <w:pStyle w:val="47"/>
              <w:rPr>
                <w:rFonts w:hint="eastAsia" w:ascii="仿宋" w:hAnsi="仿宋" w:eastAsia="仿宋" w:cs="仿宋"/>
                <w:color w:val="auto"/>
                <w:sz w:val="22"/>
              </w:rPr>
            </w:pPr>
          </w:p>
        </w:tc>
      </w:tr>
      <w:tr w14:paraId="44ADC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1513" w:type="dxa"/>
          </w:tcPr>
          <w:p w14:paraId="537CFDB3">
            <w:pPr>
              <w:pStyle w:val="47"/>
              <w:spacing w:before="147"/>
              <w:ind w:right="122"/>
              <w:jc w:val="right"/>
              <w:rPr>
                <w:rFonts w:hint="eastAsia" w:ascii="仿宋" w:hAnsi="仿宋" w:eastAsia="仿宋" w:cs="仿宋"/>
                <w:color w:val="auto"/>
                <w:sz w:val="21"/>
              </w:rPr>
            </w:pPr>
            <w:r>
              <w:rPr>
                <w:rFonts w:hint="eastAsia" w:ascii="仿宋" w:hAnsi="仿宋" w:eastAsia="仿宋" w:cs="仿宋"/>
                <w:color w:val="auto"/>
                <w:w w:val="100"/>
                <w:sz w:val="21"/>
              </w:rPr>
              <w:t>１</w:t>
            </w:r>
          </w:p>
        </w:tc>
        <w:tc>
          <w:tcPr>
            <w:tcW w:w="2095" w:type="dxa"/>
          </w:tcPr>
          <w:p w14:paraId="4DB1FEC7">
            <w:pPr>
              <w:pStyle w:val="47"/>
              <w:rPr>
                <w:rFonts w:hint="eastAsia" w:ascii="仿宋" w:hAnsi="仿宋" w:eastAsia="仿宋" w:cs="仿宋"/>
                <w:color w:val="auto"/>
                <w:sz w:val="22"/>
              </w:rPr>
            </w:pPr>
          </w:p>
        </w:tc>
        <w:tc>
          <w:tcPr>
            <w:tcW w:w="839" w:type="dxa"/>
          </w:tcPr>
          <w:p w14:paraId="1D1D2902">
            <w:pPr>
              <w:pStyle w:val="47"/>
              <w:rPr>
                <w:rFonts w:hint="eastAsia" w:ascii="仿宋" w:hAnsi="仿宋" w:eastAsia="仿宋" w:cs="仿宋"/>
                <w:color w:val="auto"/>
                <w:sz w:val="22"/>
              </w:rPr>
            </w:pPr>
          </w:p>
        </w:tc>
        <w:tc>
          <w:tcPr>
            <w:tcW w:w="977" w:type="dxa"/>
          </w:tcPr>
          <w:p w14:paraId="0BFAE712">
            <w:pPr>
              <w:pStyle w:val="47"/>
              <w:rPr>
                <w:rFonts w:hint="eastAsia" w:ascii="仿宋" w:hAnsi="仿宋" w:eastAsia="仿宋" w:cs="仿宋"/>
                <w:color w:val="auto"/>
                <w:sz w:val="22"/>
              </w:rPr>
            </w:pPr>
          </w:p>
        </w:tc>
        <w:tc>
          <w:tcPr>
            <w:tcW w:w="1036" w:type="dxa"/>
          </w:tcPr>
          <w:p w14:paraId="22FAD7D6">
            <w:pPr>
              <w:pStyle w:val="47"/>
              <w:rPr>
                <w:rFonts w:hint="eastAsia" w:ascii="仿宋" w:hAnsi="仿宋" w:eastAsia="仿宋" w:cs="仿宋"/>
                <w:color w:val="auto"/>
                <w:sz w:val="22"/>
              </w:rPr>
            </w:pPr>
          </w:p>
        </w:tc>
        <w:tc>
          <w:tcPr>
            <w:tcW w:w="1223" w:type="dxa"/>
          </w:tcPr>
          <w:p w14:paraId="007DDBFD">
            <w:pPr>
              <w:pStyle w:val="47"/>
              <w:rPr>
                <w:rFonts w:hint="eastAsia" w:ascii="仿宋" w:hAnsi="仿宋" w:eastAsia="仿宋" w:cs="仿宋"/>
                <w:color w:val="auto"/>
                <w:sz w:val="22"/>
              </w:rPr>
            </w:pPr>
          </w:p>
        </w:tc>
        <w:tc>
          <w:tcPr>
            <w:tcW w:w="823" w:type="dxa"/>
          </w:tcPr>
          <w:p w14:paraId="2A40833F">
            <w:pPr>
              <w:pStyle w:val="47"/>
              <w:rPr>
                <w:rFonts w:hint="eastAsia" w:ascii="仿宋" w:hAnsi="仿宋" w:eastAsia="仿宋" w:cs="仿宋"/>
                <w:color w:val="auto"/>
                <w:sz w:val="22"/>
              </w:rPr>
            </w:pPr>
          </w:p>
        </w:tc>
        <w:tc>
          <w:tcPr>
            <w:tcW w:w="809" w:type="dxa"/>
          </w:tcPr>
          <w:p w14:paraId="1898C0F9">
            <w:pPr>
              <w:pStyle w:val="47"/>
              <w:rPr>
                <w:rFonts w:hint="eastAsia" w:ascii="仿宋" w:hAnsi="仿宋" w:eastAsia="仿宋" w:cs="仿宋"/>
                <w:color w:val="auto"/>
                <w:sz w:val="22"/>
              </w:rPr>
            </w:pPr>
          </w:p>
        </w:tc>
      </w:tr>
      <w:tr w14:paraId="5E858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513" w:type="dxa"/>
          </w:tcPr>
          <w:p w14:paraId="4D02E23D">
            <w:pPr>
              <w:pStyle w:val="47"/>
              <w:spacing w:before="147"/>
              <w:ind w:right="122"/>
              <w:jc w:val="right"/>
              <w:rPr>
                <w:rFonts w:hint="eastAsia" w:ascii="仿宋" w:hAnsi="仿宋" w:eastAsia="仿宋" w:cs="仿宋"/>
                <w:color w:val="auto"/>
                <w:sz w:val="21"/>
              </w:rPr>
            </w:pPr>
            <w:r>
              <w:rPr>
                <w:rFonts w:hint="eastAsia" w:ascii="仿宋" w:hAnsi="仿宋" w:eastAsia="仿宋" w:cs="仿宋"/>
                <w:color w:val="auto"/>
                <w:w w:val="100"/>
                <w:sz w:val="21"/>
              </w:rPr>
              <w:t>２</w:t>
            </w:r>
          </w:p>
        </w:tc>
        <w:tc>
          <w:tcPr>
            <w:tcW w:w="2095" w:type="dxa"/>
          </w:tcPr>
          <w:p w14:paraId="64B48F71">
            <w:pPr>
              <w:pStyle w:val="47"/>
              <w:rPr>
                <w:rFonts w:hint="eastAsia" w:ascii="仿宋" w:hAnsi="仿宋" w:eastAsia="仿宋" w:cs="仿宋"/>
                <w:color w:val="auto"/>
                <w:sz w:val="22"/>
              </w:rPr>
            </w:pPr>
          </w:p>
        </w:tc>
        <w:tc>
          <w:tcPr>
            <w:tcW w:w="839" w:type="dxa"/>
          </w:tcPr>
          <w:p w14:paraId="0C213BE3">
            <w:pPr>
              <w:pStyle w:val="47"/>
              <w:rPr>
                <w:rFonts w:hint="eastAsia" w:ascii="仿宋" w:hAnsi="仿宋" w:eastAsia="仿宋" w:cs="仿宋"/>
                <w:color w:val="auto"/>
                <w:sz w:val="22"/>
              </w:rPr>
            </w:pPr>
          </w:p>
        </w:tc>
        <w:tc>
          <w:tcPr>
            <w:tcW w:w="977" w:type="dxa"/>
          </w:tcPr>
          <w:p w14:paraId="1B3D68B8">
            <w:pPr>
              <w:pStyle w:val="47"/>
              <w:rPr>
                <w:rFonts w:hint="eastAsia" w:ascii="仿宋" w:hAnsi="仿宋" w:eastAsia="仿宋" w:cs="仿宋"/>
                <w:color w:val="auto"/>
                <w:sz w:val="22"/>
              </w:rPr>
            </w:pPr>
          </w:p>
        </w:tc>
        <w:tc>
          <w:tcPr>
            <w:tcW w:w="1036" w:type="dxa"/>
          </w:tcPr>
          <w:p w14:paraId="04D089CC">
            <w:pPr>
              <w:pStyle w:val="47"/>
              <w:rPr>
                <w:rFonts w:hint="eastAsia" w:ascii="仿宋" w:hAnsi="仿宋" w:eastAsia="仿宋" w:cs="仿宋"/>
                <w:color w:val="auto"/>
                <w:sz w:val="22"/>
              </w:rPr>
            </w:pPr>
          </w:p>
        </w:tc>
        <w:tc>
          <w:tcPr>
            <w:tcW w:w="1223" w:type="dxa"/>
          </w:tcPr>
          <w:p w14:paraId="595B3C89">
            <w:pPr>
              <w:pStyle w:val="47"/>
              <w:rPr>
                <w:rFonts w:hint="eastAsia" w:ascii="仿宋" w:hAnsi="仿宋" w:eastAsia="仿宋" w:cs="仿宋"/>
                <w:color w:val="auto"/>
                <w:sz w:val="22"/>
              </w:rPr>
            </w:pPr>
          </w:p>
        </w:tc>
        <w:tc>
          <w:tcPr>
            <w:tcW w:w="823" w:type="dxa"/>
          </w:tcPr>
          <w:p w14:paraId="22890CAB">
            <w:pPr>
              <w:pStyle w:val="47"/>
              <w:rPr>
                <w:rFonts w:hint="eastAsia" w:ascii="仿宋" w:hAnsi="仿宋" w:eastAsia="仿宋" w:cs="仿宋"/>
                <w:color w:val="auto"/>
                <w:sz w:val="22"/>
              </w:rPr>
            </w:pPr>
          </w:p>
        </w:tc>
        <w:tc>
          <w:tcPr>
            <w:tcW w:w="809" w:type="dxa"/>
          </w:tcPr>
          <w:p w14:paraId="51A82D5A">
            <w:pPr>
              <w:pStyle w:val="47"/>
              <w:rPr>
                <w:rFonts w:hint="eastAsia" w:ascii="仿宋" w:hAnsi="仿宋" w:eastAsia="仿宋" w:cs="仿宋"/>
                <w:color w:val="auto"/>
                <w:sz w:val="22"/>
              </w:rPr>
            </w:pPr>
          </w:p>
        </w:tc>
      </w:tr>
      <w:tr w14:paraId="06CC0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1513" w:type="dxa"/>
          </w:tcPr>
          <w:p w14:paraId="1BCB4817">
            <w:pPr>
              <w:pStyle w:val="47"/>
              <w:spacing w:before="147"/>
              <w:ind w:right="122"/>
              <w:jc w:val="right"/>
              <w:rPr>
                <w:rFonts w:hint="eastAsia" w:ascii="仿宋" w:hAnsi="仿宋" w:eastAsia="仿宋" w:cs="仿宋"/>
                <w:color w:val="auto"/>
                <w:sz w:val="21"/>
              </w:rPr>
            </w:pPr>
            <w:r>
              <w:rPr>
                <w:rFonts w:hint="eastAsia" w:ascii="仿宋" w:hAnsi="仿宋" w:eastAsia="仿宋" w:cs="仿宋"/>
                <w:color w:val="auto"/>
                <w:w w:val="100"/>
                <w:sz w:val="21"/>
              </w:rPr>
              <w:t>３</w:t>
            </w:r>
          </w:p>
        </w:tc>
        <w:tc>
          <w:tcPr>
            <w:tcW w:w="2095" w:type="dxa"/>
          </w:tcPr>
          <w:p w14:paraId="3CAF6CAB">
            <w:pPr>
              <w:pStyle w:val="47"/>
              <w:rPr>
                <w:rFonts w:hint="eastAsia" w:ascii="仿宋" w:hAnsi="仿宋" w:eastAsia="仿宋" w:cs="仿宋"/>
                <w:color w:val="auto"/>
                <w:sz w:val="22"/>
              </w:rPr>
            </w:pPr>
          </w:p>
        </w:tc>
        <w:tc>
          <w:tcPr>
            <w:tcW w:w="839" w:type="dxa"/>
          </w:tcPr>
          <w:p w14:paraId="2F399655">
            <w:pPr>
              <w:pStyle w:val="47"/>
              <w:rPr>
                <w:rFonts w:hint="eastAsia" w:ascii="仿宋" w:hAnsi="仿宋" w:eastAsia="仿宋" w:cs="仿宋"/>
                <w:color w:val="auto"/>
                <w:sz w:val="22"/>
              </w:rPr>
            </w:pPr>
          </w:p>
        </w:tc>
        <w:tc>
          <w:tcPr>
            <w:tcW w:w="977" w:type="dxa"/>
          </w:tcPr>
          <w:p w14:paraId="1D8B70EF">
            <w:pPr>
              <w:pStyle w:val="47"/>
              <w:rPr>
                <w:rFonts w:hint="eastAsia" w:ascii="仿宋" w:hAnsi="仿宋" w:eastAsia="仿宋" w:cs="仿宋"/>
                <w:color w:val="auto"/>
                <w:sz w:val="22"/>
              </w:rPr>
            </w:pPr>
          </w:p>
        </w:tc>
        <w:tc>
          <w:tcPr>
            <w:tcW w:w="1036" w:type="dxa"/>
          </w:tcPr>
          <w:p w14:paraId="4A1BA33A">
            <w:pPr>
              <w:pStyle w:val="47"/>
              <w:rPr>
                <w:rFonts w:hint="eastAsia" w:ascii="仿宋" w:hAnsi="仿宋" w:eastAsia="仿宋" w:cs="仿宋"/>
                <w:color w:val="auto"/>
                <w:sz w:val="22"/>
              </w:rPr>
            </w:pPr>
          </w:p>
        </w:tc>
        <w:tc>
          <w:tcPr>
            <w:tcW w:w="1223" w:type="dxa"/>
          </w:tcPr>
          <w:p w14:paraId="7B501598">
            <w:pPr>
              <w:pStyle w:val="47"/>
              <w:rPr>
                <w:rFonts w:hint="eastAsia" w:ascii="仿宋" w:hAnsi="仿宋" w:eastAsia="仿宋" w:cs="仿宋"/>
                <w:color w:val="auto"/>
                <w:sz w:val="22"/>
              </w:rPr>
            </w:pPr>
          </w:p>
        </w:tc>
        <w:tc>
          <w:tcPr>
            <w:tcW w:w="823" w:type="dxa"/>
          </w:tcPr>
          <w:p w14:paraId="6597FA7C">
            <w:pPr>
              <w:pStyle w:val="47"/>
              <w:rPr>
                <w:rFonts w:hint="eastAsia" w:ascii="仿宋" w:hAnsi="仿宋" w:eastAsia="仿宋" w:cs="仿宋"/>
                <w:color w:val="auto"/>
                <w:sz w:val="22"/>
              </w:rPr>
            </w:pPr>
          </w:p>
        </w:tc>
        <w:tc>
          <w:tcPr>
            <w:tcW w:w="809" w:type="dxa"/>
          </w:tcPr>
          <w:p w14:paraId="53DDBCAC">
            <w:pPr>
              <w:pStyle w:val="47"/>
              <w:rPr>
                <w:rFonts w:hint="eastAsia" w:ascii="仿宋" w:hAnsi="仿宋" w:eastAsia="仿宋" w:cs="仿宋"/>
                <w:color w:val="auto"/>
                <w:sz w:val="22"/>
              </w:rPr>
            </w:pPr>
          </w:p>
        </w:tc>
      </w:tr>
      <w:tr w14:paraId="17F48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513" w:type="dxa"/>
          </w:tcPr>
          <w:p w14:paraId="690C1812">
            <w:pPr>
              <w:pStyle w:val="47"/>
              <w:spacing w:before="147"/>
              <w:ind w:right="122"/>
              <w:jc w:val="right"/>
              <w:rPr>
                <w:rFonts w:hint="eastAsia" w:ascii="仿宋" w:hAnsi="仿宋" w:eastAsia="仿宋" w:cs="仿宋"/>
                <w:color w:val="auto"/>
                <w:sz w:val="21"/>
              </w:rPr>
            </w:pPr>
            <w:r>
              <w:rPr>
                <w:rFonts w:hint="eastAsia" w:ascii="仿宋" w:hAnsi="仿宋" w:eastAsia="仿宋" w:cs="仿宋"/>
                <w:color w:val="auto"/>
                <w:w w:val="100"/>
                <w:sz w:val="21"/>
              </w:rPr>
              <w:t>４</w:t>
            </w:r>
          </w:p>
        </w:tc>
        <w:tc>
          <w:tcPr>
            <w:tcW w:w="2095" w:type="dxa"/>
          </w:tcPr>
          <w:p w14:paraId="074C627B">
            <w:pPr>
              <w:pStyle w:val="47"/>
              <w:rPr>
                <w:rFonts w:hint="eastAsia" w:ascii="仿宋" w:hAnsi="仿宋" w:eastAsia="仿宋" w:cs="仿宋"/>
                <w:color w:val="auto"/>
                <w:sz w:val="22"/>
              </w:rPr>
            </w:pPr>
          </w:p>
        </w:tc>
        <w:tc>
          <w:tcPr>
            <w:tcW w:w="839" w:type="dxa"/>
          </w:tcPr>
          <w:p w14:paraId="16676148">
            <w:pPr>
              <w:pStyle w:val="47"/>
              <w:rPr>
                <w:rFonts w:hint="eastAsia" w:ascii="仿宋" w:hAnsi="仿宋" w:eastAsia="仿宋" w:cs="仿宋"/>
                <w:color w:val="auto"/>
                <w:sz w:val="22"/>
              </w:rPr>
            </w:pPr>
          </w:p>
        </w:tc>
        <w:tc>
          <w:tcPr>
            <w:tcW w:w="977" w:type="dxa"/>
          </w:tcPr>
          <w:p w14:paraId="70D2F278">
            <w:pPr>
              <w:pStyle w:val="47"/>
              <w:rPr>
                <w:rFonts w:hint="eastAsia" w:ascii="仿宋" w:hAnsi="仿宋" w:eastAsia="仿宋" w:cs="仿宋"/>
                <w:color w:val="auto"/>
                <w:sz w:val="22"/>
              </w:rPr>
            </w:pPr>
          </w:p>
        </w:tc>
        <w:tc>
          <w:tcPr>
            <w:tcW w:w="1036" w:type="dxa"/>
          </w:tcPr>
          <w:p w14:paraId="4E203EDF">
            <w:pPr>
              <w:pStyle w:val="47"/>
              <w:rPr>
                <w:rFonts w:hint="eastAsia" w:ascii="仿宋" w:hAnsi="仿宋" w:eastAsia="仿宋" w:cs="仿宋"/>
                <w:color w:val="auto"/>
                <w:sz w:val="22"/>
              </w:rPr>
            </w:pPr>
          </w:p>
        </w:tc>
        <w:tc>
          <w:tcPr>
            <w:tcW w:w="1223" w:type="dxa"/>
          </w:tcPr>
          <w:p w14:paraId="5855AE7B">
            <w:pPr>
              <w:pStyle w:val="47"/>
              <w:rPr>
                <w:rFonts w:hint="eastAsia" w:ascii="仿宋" w:hAnsi="仿宋" w:eastAsia="仿宋" w:cs="仿宋"/>
                <w:color w:val="auto"/>
                <w:sz w:val="22"/>
              </w:rPr>
            </w:pPr>
          </w:p>
        </w:tc>
        <w:tc>
          <w:tcPr>
            <w:tcW w:w="823" w:type="dxa"/>
          </w:tcPr>
          <w:p w14:paraId="725F7F22">
            <w:pPr>
              <w:pStyle w:val="47"/>
              <w:rPr>
                <w:rFonts w:hint="eastAsia" w:ascii="仿宋" w:hAnsi="仿宋" w:eastAsia="仿宋" w:cs="仿宋"/>
                <w:color w:val="auto"/>
                <w:sz w:val="22"/>
              </w:rPr>
            </w:pPr>
          </w:p>
        </w:tc>
        <w:tc>
          <w:tcPr>
            <w:tcW w:w="809" w:type="dxa"/>
          </w:tcPr>
          <w:p w14:paraId="3E7FA686">
            <w:pPr>
              <w:pStyle w:val="47"/>
              <w:rPr>
                <w:rFonts w:hint="eastAsia" w:ascii="仿宋" w:hAnsi="仿宋" w:eastAsia="仿宋" w:cs="仿宋"/>
                <w:color w:val="auto"/>
                <w:sz w:val="22"/>
              </w:rPr>
            </w:pPr>
          </w:p>
        </w:tc>
      </w:tr>
      <w:tr w14:paraId="2FC0B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7683" w:type="dxa"/>
            <w:gridSpan w:val="6"/>
          </w:tcPr>
          <w:p w14:paraId="32883353">
            <w:pPr>
              <w:pStyle w:val="47"/>
              <w:tabs>
                <w:tab w:val="left" w:pos="791"/>
                <w:tab w:val="left" w:pos="1211"/>
                <w:tab w:val="left" w:pos="1631"/>
              </w:tabs>
              <w:spacing w:before="73"/>
              <w:ind w:left="369"/>
              <w:jc w:val="center"/>
              <w:rPr>
                <w:rFonts w:hint="eastAsia" w:ascii="仿宋" w:hAnsi="仿宋" w:eastAsia="仿宋" w:cs="仿宋"/>
                <w:color w:val="auto"/>
                <w:sz w:val="21"/>
              </w:rPr>
            </w:pPr>
            <w:r>
              <w:rPr>
                <w:rFonts w:hint="eastAsia" w:ascii="仿宋" w:hAnsi="仿宋" w:eastAsia="仿宋" w:cs="仿宋"/>
                <w:color w:val="auto"/>
                <w:sz w:val="21"/>
              </w:rPr>
              <w:t>机</w:t>
            </w:r>
            <w:r>
              <w:rPr>
                <w:rFonts w:hint="eastAsia" w:ascii="仿宋" w:hAnsi="仿宋" w:eastAsia="仿宋" w:cs="仿宋"/>
                <w:color w:val="auto"/>
                <w:sz w:val="21"/>
              </w:rPr>
              <w:tab/>
            </w:r>
            <w:r>
              <w:rPr>
                <w:rFonts w:hint="eastAsia" w:ascii="仿宋" w:hAnsi="仿宋" w:eastAsia="仿宋" w:cs="仿宋"/>
                <w:color w:val="auto"/>
                <w:sz w:val="21"/>
              </w:rPr>
              <w:t>械</w:t>
            </w:r>
            <w:r>
              <w:rPr>
                <w:rFonts w:hint="eastAsia" w:ascii="仿宋" w:hAnsi="仿宋" w:eastAsia="仿宋" w:cs="仿宋"/>
                <w:color w:val="auto"/>
                <w:sz w:val="21"/>
              </w:rPr>
              <w:tab/>
            </w: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z w:val="21"/>
              </w:rPr>
              <w:t>计</w:t>
            </w:r>
          </w:p>
        </w:tc>
        <w:tc>
          <w:tcPr>
            <w:tcW w:w="823" w:type="dxa"/>
          </w:tcPr>
          <w:p w14:paraId="4CA3B3A1">
            <w:pPr>
              <w:pStyle w:val="47"/>
              <w:rPr>
                <w:rFonts w:hint="eastAsia" w:ascii="仿宋" w:hAnsi="仿宋" w:eastAsia="仿宋" w:cs="仿宋"/>
                <w:color w:val="auto"/>
                <w:sz w:val="22"/>
              </w:rPr>
            </w:pPr>
          </w:p>
        </w:tc>
        <w:tc>
          <w:tcPr>
            <w:tcW w:w="809" w:type="dxa"/>
          </w:tcPr>
          <w:p w14:paraId="50DAB791">
            <w:pPr>
              <w:pStyle w:val="47"/>
              <w:rPr>
                <w:rFonts w:hint="eastAsia" w:ascii="仿宋" w:hAnsi="仿宋" w:eastAsia="仿宋" w:cs="仿宋"/>
                <w:color w:val="auto"/>
                <w:sz w:val="22"/>
              </w:rPr>
            </w:pPr>
          </w:p>
        </w:tc>
      </w:tr>
      <w:tr w14:paraId="41C84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7683" w:type="dxa"/>
            <w:gridSpan w:val="6"/>
          </w:tcPr>
          <w:p w14:paraId="49AA8F6A">
            <w:pPr>
              <w:pStyle w:val="47"/>
              <w:spacing w:before="101"/>
              <w:ind w:left="369"/>
              <w:rPr>
                <w:rFonts w:hint="eastAsia" w:ascii="仿宋" w:hAnsi="仿宋" w:eastAsia="仿宋" w:cs="仿宋"/>
                <w:color w:val="auto"/>
                <w:sz w:val="21"/>
              </w:rPr>
            </w:pPr>
            <w:r>
              <w:rPr>
                <w:rFonts w:hint="eastAsia" w:ascii="仿宋" w:hAnsi="仿宋" w:eastAsia="仿宋" w:cs="仿宋"/>
                <w:color w:val="auto"/>
                <w:sz w:val="21"/>
              </w:rPr>
              <w:t>四、企业管理费和利润</w:t>
            </w:r>
          </w:p>
        </w:tc>
        <w:tc>
          <w:tcPr>
            <w:tcW w:w="823" w:type="dxa"/>
          </w:tcPr>
          <w:p w14:paraId="08642A70">
            <w:pPr>
              <w:pStyle w:val="47"/>
              <w:rPr>
                <w:rFonts w:hint="eastAsia" w:ascii="仿宋" w:hAnsi="仿宋" w:eastAsia="仿宋" w:cs="仿宋"/>
                <w:color w:val="auto"/>
                <w:sz w:val="22"/>
              </w:rPr>
            </w:pPr>
          </w:p>
        </w:tc>
        <w:tc>
          <w:tcPr>
            <w:tcW w:w="809" w:type="dxa"/>
          </w:tcPr>
          <w:p w14:paraId="2962BDDD">
            <w:pPr>
              <w:pStyle w:val="47"/>
              <w:rPr>
                <w:rFonts w:hint="eastAsia" w:ascii="仿宋" w:hAnsi="仿宋" w:eastAsia="仿宋" w:cs="仿宋"/>
                <w:color w:val="auto"/>
                <w:sz w:val="22"/>
              </w:rPr>
            </w:pPr>
          </w:p>
        </w:tc>
      </w:tr>
      <w:tr w14:paraId="66A8E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7683" w:type="dxa"/>
            <w:gridSpan w:val="6"/>
          </w:tcPr>
          <w:p w14:paraId="74567EC1">
            <w:pPr>
              <w:pStyle w:val="47"/>
              <w:tabs>
                <w:tab w:val="left" w:pos="897"/>
              </w:tabs>
              <w:spacing w:before="135"/>
              <w:ind w:left="371"/>
              <w:jc w:val="center"/>
              <w:rPr>
                <w:rFonts w:hint="eastAsia" w:ascii="仿宋" w:hAnsi="仿宋" w:eastAsia="仿宋" w:cs="仿宋"/>
                <w:color w:val="auto"/>
                <w:sz w:val="21"/>
              </w:rPr>
            </w:pPr>
            <w:r>
              <w:rPr>
                <w:rFonts w:hint="eastAsia" w:ascii="仿宋" w:hAnsi="仿宋" w:eastAsia="仿宋" w:cs="仿宋"/>
                <w:color w:val="auto"/>
                <w:sz w:val="21"/>
              </w:rPr>
              <w:t>总</w:t>
            </w:r>
            <w:r>
              <w:rPr>
                <w:rFonts w:hint="eastAsia" w:ascii="仿宋" w:hAnsi="仿宋" w:eastAsia="仿宋" w:cs="仿宋"/>
                <w:color w:val="auto"/>
                <w:sz w:val="21"/>
              </w:rPr>
              <w:tab/>
            </w:r>
            <w:r>
              <w:rPr>
                <w:rFonts w:hint="eastAsia" w:ascii="仿宋" w:hAnsi="仿宋" w:eastAsia="仿宋" w:cs="仿宋"/>
                <w:color w:val="auto"/>
                <w:sz w:val="21"/>
              </w:rPr>
              <w:t>计</w:t>
            </w:r>
          </w:p>
        </w:tc>
        <w:tc>
          <w:tcPr>
            <w:tcW w:w="823" w:type="dxa"/>
          </w:tcPr>
          <w:p w14:paraId="478C75DF">
            <w:pPr>
              <w:pStyle w:val="47"/>
              <w:rPr>
                <w:rFonts w:hint="eastAsia" w:ascii="仿宋" w:hAnsi="仿宋" w:eastAsia="仿宋" w:cs="仿宋"/>
                <w:color w:val="auto"/>
                <w:sz w:val="22"/>
              </w:rPr>
            </w:pPr>
          </w:p>
        </w:tc>
        <w:tc>
          <w:tcPr>
            <w:tcW w:w="809" w:type="dxa"/>
          </w:tcPr>
          <w:p w14:paraId="0FE3C2DE">
            <w:pPr>
              <w:pStyle w:val="47"/>
              <w:rPr>
                <w:rFonts w:hint="eastAsia" w:ascii="仿宋" w:hAnsi="仿宋" w:eastAsia="仿宋" w:cs="仿宋"/>
                <w:color w:val="auto"/>
                <w:sz w:val="22"/>
              </w:rPr>
            </w:pPr>
          </w:p>
        </w:tc>
      </w:tr>
    </w:tbl>
    <w:p w14:paraId="400A5F81">
      <w:pPr>
        <w:pStyle w:val="13"/>
        <w:spacing w:before="25" w:line="278" w:lineRule="auto"/>
        <w:ind w:left="738" w:right="1133"/>
        <w:rPr>
          <w:rFonts w:hint="eastAsia" w:ascii="仿宋" w:hAnsi="仿宋" w:eastAsia="仿宋" w:cs="仿宋"/>
          <w:color w:val="auto"/>
        </w:rPr>
      </w:pPr>
      <w:r>
        <w:rPr>
          <w:rFonts w:hint="eastAsia" w:ascii="仿宋" w:hAnsi="仿宋" w:eastAsia="仿宋" w:cs="仿宋"/>
          <w:color w:val="auto"/>
        </w:rPr>
        <w:t>注： 此表项目名称、暂定数量由招标人填写，编制招标控制价时，单价由招标人按有关计价规定确定；投标时，单价由投标人自主报价，按暂定数量计算合价计入投标总价中。 结算时，按发承包双方确认的实际数量计算合价。</w:t>
      </w:r>
    </w:p>
    <w:p w14:paraId="4AD788AC">
      <w:pPr>
        <w:spacing w:after="0" w:line="278" w:lineRule="auto"/>
        <w:rPr>
          <w:rFonts w:hint="eastAsia" w:ascii="仿宋" w:hAnsi="仿宋" w:eastAsia="仿宋" w:cs="仿宋"/>
          <w:color w:val="auto"/>
        </w:rPr>
        <w:sectPr>
          <w:pgSz w:w="11910" w:h="16850"/>
          <w:pgMar w:top="1440" w:right="1287" w:bottom="1440" w:left="1378" w:header="0" w:footer="207" w:gutter="0"/>
          <w:pgNumType w:fmt="decimal"/>
          <w:cols w:space="720" w:num="1"/>
        </w:sectPr>
      </w:pPr>
    </w:p>
    <w:p w14:paraId="22E6E284">
      <w:pPr>
        <w:spacing w:before="57"/>
        <w:ind w:left="73" w:right="328" w:firstLine="0"/>
        <w:jc w:val="center"/>
        <w:rPr>
          <w:rFonts w:hint="eastAsia" w:ascii="仿宋" w:hAnsi="仿宋" w:eastAsia="仿宋" w:cs="仿宋"/>
          <w:b/>
          <w:color w:val="auto"/>
          <w:sz w:val="21"/>
        </w:rPr>
      </w:pPr>
      <w:r>
        <w:rPr>
          <w:rFonts w:hint="eastAsia" w:ascii="仿宋" w:hAnsi="仿宋" w:eastAsia="仿宋" w:cs="仿宋"/>
          <w:b/>
          <w:color w:val="auto"/>
          <w:sz w:val="21"/>
        </w:rPr>
        <w:t>总承包服务费计价表</w:t>
      </w:r>
    </w:p>
    <w:p w14:paraId="0F915740">
      <w:pPr>
        <w:pStyle w:val="13"/>
        <w:spacing w:before="2"/>
        <w:rPr>
          <w:rFonts w:hint="eastAsia" w:ascii="仿宋" w:hAnsi="仿宋" w:eastAsia="仿宋" w:cs="仿宋"/>
          <w:b/>
          <w:color w:val="auto"/>
          <w:sz w:val="22"/>
        </w:rPr>
      </w:pPr>
    </w:p>
    <w:p w14:paraId="3A7B18C4">
      <w:pPr>
        <w:pStyle w:val="13"/>
        <w:spacing w:before="71" w:after="18"/>
        <w:ind w:left="738"/>
        <w:rPr>
          <w:rFonts w:hint="eastAsia" w:ascii="仿宋" w:hAnsi="仿宋" w:eastAsia="仿宋" w:cs="仿宋"/>
          <w:color w:val="auto"/>
        </w:rPr>
      </w:pPr>
      <w:r>
        <w:rPr>
          <w:rFonts w:hint="eastAsia" w:ascii="仿宋" w:hAnsi="仿宋" w:eastAsia="仿宋" w:cs="仿宋"/>
          <w:color w:val="auto"/>
        </w:rPr>
        <w:t>工程名称：</w:t>
      </w:r>
    </w:p>
    <w:tbl>
      <w:tblPr>
        <w:tblStyle w:val="35"/>
        <w:tblW w:w="8909" w:type="dxa"/>
        <w:tblInd w:w="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5"/>
        <w:gridCol w:w="2156"/>
        <w:gridCol w:w="1377"/>
        <w:gridCol w:w="1104"/>
        <w:gridCol w:w="1085"/>
        <w:gridCol w:w="1061"/>
        <w:gridCol w:w="1011"/>
      </w:tblGrid>
      <w:tr w14:paraId="34B2D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3" w:hRule="atLeast"/>
        </w:trPr>
        <w:tc>
          <w:tcPr>
            <w:tcW w:w="1115" w:type="dxa"/>
          </w:tcPr>
          <w:p w14:paraId="744C446F">
            <w:pPr>
              <w:pStyle w:val="47"/>
              <w:spacing w:before="9"/>
              <w:rPr>
                <w:rFonts w:hint="eastAsia" w:ascii="仿宋" w:hAnsi="仿宋" w:eastAsia="仿宋" w:cs="仿宋"/>
                <w:color w:val="auto"/>
                <w:sz w:val="22"/>
              </w:rPr>
            </w:pPr>
          </w:p>
          <w:p w14:paraId="30D69434">
            <w:pPr>
              <w:pStyle w:val="47"/>
              <w:ind w:left="78"/>
              <w:rPr>
                <w:rFonts w:hint="eastAsia" w:ascii="仿宋" w:hAnsi="仿宋" w:eastAsia="仿宋" w:cs="仿宋"/>
                <w:color w:val="auto"/>
                <w:sz w:val="21"/>
              </w:rPr>
            </w:pPr>
            <w:r>
              <w:rPr>
                <w:rFonts w:hint="eastAsia" w:ascii="仿宋" w:hAnsi="仿宋" w:eastAsia="仿宋" w:cs="仿宋"/>
                <w:color w:val="auto"/>
                <w:sz w:val="21"/>
              </w:rPr>
              <w:t>序号</w:t>
            </w:r>
          </w:p>
        </w:tc>
        <w:tc>
          <w:tcPr>
            <w:tcW w:w="2156" w:type="dxa"/>
          </w:tcPr>
          <w:p w14:paraId="20413315">
            <w:pPr>
              <w:pStyle w:val="47"/>
              <w:spacing w:before="9"/>
              <w:rPr>
                <w:rFonts w:hint="eastAsia" w:ascii="仿宋" w:hAnsi="仿宋" w:eastAsia="仿宋" w:cs="仿宋"/>
                <w:color w:val="auto"/>
                <w:sz w:val="22"/>
              </w:rPr>
            </w:pPr>
          </w:p>
          <w:p w14:paraId="7C56B491">
            <w:pPr>
              <w:pStyle w:val="47"/>
              <w:ind w:left="822"/>
              <w:rPr>
                <w:rFonts w:hint="eastAsia" w:ascii="仿宋" w:hAnsi="仿宋" w:eastAsia="仿宋" w:cs="仿宋"/>
                <w:color w:val="auto"/>
                <w:sz w:val="21"/>
              </w:rPr>
            </w:pPr>
            <w:r>
              <w:rPr>
                <w:rFonts w:hint="eastAsia" w:ascii="仿宋" w:hAnsi="仿宋" w:eastAsia="仿宋" w:cs="仿宋"/>
                <w:color w:val="auto"/>
                <w:sz w:val="21"/>
              </w:rPr>
              <w:t>项目名称</w:t>
            </w:r>
          </w:p>
        </w:tc>
        <w:tc>
          <w:tcPr>
            <w:tcW w:w="1377" w:type="dxa"/>
          </w:tcPr>
          <w:p w14:paraId="29F1A17E">
            <w:pPr>
              <w:pStyle w:val="47"/>
              <w:spacing w:before="9"/>
              <w:rPr>
                <w:rFonts w:hint="eastAsia" w:ascii="仿宋" w:hAnsi="仿宋" w:eastAsia="仿宋" w:cs="仿宋"/>
                <w:color w:val="auto"/>
                <w:sz w:val="22"/>
              </w:rPr>
            </w:pPr>
          </w:p>
          <w:p w14:paraId="058F43AA">
            <w:pPr>
              <w:pStyle w:val="47"/>
              <w:ind w:left="57"/>
              <w:rPr>
                <w:rFonts w:hint="eastAsia" w:ascii="仿宋" w:hAnsi="仿宋" w:eastAsia="仿宋" w:cs="仿宋"/>
                <w:color w:val="auto"/>
                <w:sz w:val="21"/>
              </w:rPr>
            </w:pPr>
            <w:r>
              <w:rPr>
                <w:rFonts w:hint="eastAsia" w:ascii="仿宋" w:hAnsi="仿宋" w:eastAsia="仿宋" w:cs="仿宋"/>
                <w:color w:val="auto"/>
                <w:sz w:val="21"/>
              </w:rPr>
              <w:t>项目价值（元）</w:t>
            </w:r>
          </w:p>
        </w:tc>
        <w:tc>
          <w:tcPr>
            <w:tcW w:w="1104" w:type="dxa"/>
          </w:tcPr>
          <w:p w14:paraId="02E77E86">
            <w:pPr>
              <w:pStyle w:val="47"/>
              <w:spacing w:before="9"/>
              <w:rPr>
                <w:rFonts w:hint="eastAsia" w:ascii="仿宋" w:hAnsi="仿宋" w:eastAsia="仿宋" w:cs="仿宋"/>
                <w:color w:val="auto"/>
                <w:sz w:val="22"/>
              </w:rPr>
            </w:pPr>
          </w:p>
          <w:p w14:paraId="55479E98">
            <w:pPr>
              <w:pStyle w:val="47"/>
              <w:ind w:left="212"/>
              <w:rPr>
                <w:rFonts w:hint="eastAsia" w:ascii="仿宋" w:hAnsi="仿宋" w:eastAsia="仿宋" w:cs="仿宋"/>
                <w:color w:val="auto"/>
                <w:sz w:val="21"/>
              </w:rPr>
            </w:pPr>
            <w:r>
              <w:rPr>
                <w:rFonts w:hint="eastAsia" w:ascii="仿宋" w:hAnsi="仿宋" w:eastAsia="仿宋" w:cs="仿宋"/>
                <w:color w:val="auto"/>
                <w:sz w:val="21"/>
              </w:rPr>
              <w:t>服务内容</w:t>
            </w:r>
          </w:p>
        </w:tc>
        <w:tc>
          <w:tcPr>
            <w:tcW w:w="1085" w:type="dxa"/>
          </w:tcPr>
          <w:p w14:paraId="0F44E137">
            <w:pPr>
              <w:pStyle w:val="47"/>
              <w:spacing w:before="9"/>
              <w:rPr>
                <w:rFonts w:hint="eastAsia" w:ascii="仿宋" w:hAnsi="仿宋" w:eastAsia="仿宋" w:cs="仿宋"/>
                <w:color w:val="auto"/>
                <w:sz w:val="22"/>
              </w:rPr>
            </w:pPr>
          </w:p>
          <w:p w14:paraId="7B9032EA">
            <w:pPr>
              <w:pStyle w:val="47"/>
              <w:ind w:left="203"/>
              <w:rPr>
                <w:rFonts w:hint="eastAsia" w:ascii="仿宋" w:hAnsi="仿宋" w:eastAsia="仿宋" w:cs="仿宋"/>
                <w:color w:val="auto"/>
                <w:sz w:val="21"/>
              </w:rPr>
            </w:pPr>
            <w:r>
              <w:rPr>
                <w:rFonts w:hint="eastAsia" w:ascii="仿宋" w:hAnsi="仿宋" w:eastAsia="仿宋" w:cs="仿宋"/>
                <w:color w:val="auto"/>
                <w:sz w:val="21"/>
              </w:rPr>
              <w:t>计算基础</w:t>
            </w:r>
          </w:p>
        </w:tc>
        <w:tc>
          <w:tcPr>
            <w:tcW w:w="1061" w:type="dxa"/>
          </w:tcPr>
          <w:p w14:paraId="1EDBFC95">
            <w:pPr>
              <w:pStyle w:val="47"/>
              <w:spacing w:before="9"/>
              <w:rPr>
                <w:rFonts w:hint="eastAsia" w:ascii="仿宋" w:hAnsi="仿宋" w:eastAsia="仿宋" w:cs="仿宋"/>
                <w:color w:val="auto"/>
                <w:sz w:val="22"/>
              </w:rPr>
            </w:pPr>
          </w:p>
          <w:p w14:paraId="34B0BCF5">
            <w:pPr>
              <w:pStyle w:val="47"/>
              <w:ind w:left="137"/>
              <w:rPr>
                <w:rFonts w:hint="eastAsia" w:ascii="仿宋" w:hAnsi="仿宋" w:eastAsia="仿宋" w:cs="仿宋"/>
                <w:color w:val="auto"/>
                <w:sz w:val="21"/>
              </w:rPr>
            </w:pPr>
            <w:r>
              <w:rPr>
                <w:rFonts w:hint="eastAsia" w:ascii="仿宋" w:hAnsi="仿宋" w:eastAsia="仿宋" w:cs="仿宋"/>
                <w:color w:val="auto"/>
                <w:sz w:val="21"/>
              </w:rPr>
              <w:t>费率（%）</w:t>
            </w:r>
          </w:p>
        </w:tc>
        <w:tc>
          <w:tcPr>
            <w:tcW w:w="1011" w:type="dxa"/>
          </w:tcPr>
          <w:p w14:paraId="213F3AFF">
            <w:pPr>
              <w:pStyle w:val="47"/>
              <w:spacing w:before="9"/>
              <w:rPr>
                <w:rFonts w:hint="eastAsia" w:ascii="仿宋" w:hAnsi="仿宋" w:eastAsia="仿宋" w:cs="仿宋"/>
                <w:color w:val="auto"/>
                <w:sz w:val="22"/>
              </w:rPr>
            </w:pPr>
          </w:p>
          <w:p w14:paraId="3B951D2D">
            <w:pPr>
              <w:pStyle w:val="47"/>
              <w:ind w:left="55"/>
              <w:rPr>
                <w:rFonts w:hint="eastAsia" w:ascii="仿宋" w:hAnsi="仿宋" w:eastAsia="仿宋" w:cs="仿宋"/>
                <w:color w:val="auto"/>
                <w:sz w:val="21"/>
              </w:rPr>
            </w:pPr>
            <w:r>
              <w:rPr>
                <w:rFonts w:hint="eastAsia" w:ascii="仿宋" w:hAnsi="仿宋" w:eastAsia="仿宋" w:cs="仿宋"/>
                <w:color w:val="auto"/>
                <w:sz w:val="21"/>
              </w:rPr>
              <w:t>金额（元）</w:t>
            </w:r>
          </w:p>
        </w:tc>
      </w:tr>
      <w:tr w14:paraId="069B1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atLeast"/>
        </w:trPr>
        <w:tc>
          <w:tcPr>
            <w:tcW w:w="1115" w:type="dxa"/>
          </w:tcPr>
          <w:p w14:paraId="43BAC260">
            <w:pPr>
              <w:pStyle w:val="47"/>
              <w:rPr>
                <w:rFonts w:hint="eastAsia" w:ascii="仿宋" w:hAnsi="仿宋" w:eastAsia="仿宋" w:cs="仿宋"/>
                <w:color w:val="auto"/>
                <w:sz w:val="22"/>
              </w:rPr>
            </w:pPr>
          </w:p>
        </w:tc>
        <w:tc>
          <w:tcPr>
            <w:tcW w:w="2156" w:type="dxa"/>
          </w:tcPr>
          <w:p w14:paraId="78680ECB">
            <w:pPr>
              <w:pStyle w:val="47"/>
              <w:rPr>
                <w:rFonts w:hint="eastAsia" w:ascii="仿宋" w:hAnsi="仿宋" w:eastAsia="仿宋" w:cs="仿宋"/>
                <w:color w:val="auto"/>
                <w:sz w:val="22"/>
              </w:rPr>
            </w:pPr>
          </w:p>
        </w:tc>
        <w:tc>
          <w:tcPr>
            <w:tcW w:w="1377" w:type="dxa"/>
          </w:tcPr>
          <w:p w14:paraId="60A7C7D8">
            <w:pPr>
              <w:pStyle w:val="47"/>
              <w:rPr>
                <w:rFonts w:hint="eastAsia" w:ascii="仿宋" w:hAnsi="仿宋" w:eastAsia="仿宋" w:cs="仿宋"/>
                <w:color w:val="auto"/>
                <w:sz w:val="22"/>
              </w:rPr>
            </w:pPr>
          </w:p>
        </w:tc>
        <w:tc>
          <w:tcPr>
            <w:tcW w:w="1104" w:type="dxa"/>
          </w:tcPr>
          <w:p w14:paraId="4E9F86C5">
            <w:pPr>
              <w:pStyle w:val="47"/>
              <w:rPr>
                <w:rFonts w:hint="eastAsia" w:ascii="仿宋" w:hAnsi="仿宋" w:eastAsia="仿宋" w:cs="仿宋"/>
                <w:color w:val="auto"/>
                <w:sz w:val="22"/>
              </w:rPr>
            </w:pPr>
          </w:p>
        </w:tc>
        <w:tc>
          <w:tcPr>
            <w:tcW w:w="1085" w:type="dxa"/>
          </w:tcPr>
          <w:p w14:paraId="4313DF5F">
            <w:pPr>
              <w:pStyle w:val="47"/>
              <w:rPr>
                <w:rFonts w:hint="eastAsia" w:ascii="仿宋" w:hAnsi="仿宋" w:eastAsia="仿宋" w:cs="仿宋"/>
                <w:color w:val="auto"/>
                <w:sz w:val="22"/>
              </w:rPr>
            </w:pPr>
          </w:p>
        </w:tc>
        <w:tc>
          <w:tcPr>
            <w:tcW w:w="1061" w:type="dxa"/>
          </w:tcPr>
          <w:p w14:paraId="77006F4C">
            <w:pPr>
              <w:pStyle w:val="47"/>
              <w:rPr>
                <w:rFonts w:hint="eastAsia" w:ascii="仿宋" w:hAnsi="仿宋" w:eastAsia="仿宋" w:cs="仿宋"/>
                <w:color w:val="auto"/>
                <w:sz w:val="22"/>
              </w:rPr>
            </w:pPr>
          </w:p>
        </w:tc>
        <w:tc>
          <w:tcPr>
            <w:tcW w:w="1011" w:type="dxa"/>
          </w:tcPr>
          <w:p w14:paraId="45F5A937">
            <w:pPr>
              <w:pStyle w:val="47"/>
              <w:rPr>
                <w:rFonts w:hint="eastAsia" w:ascii="仿宋" w:hAnsi="仿宋" w:eastAsia="仿宋" w:cs="仿宋"/>
                <w:color w:val="auto"/>
                <w:sz w:val="22"/>
              </w:rPr>
            </w:pPr>
          </w:p>
        </w:tc>
      </w:tr>
      <w:tr w14:paraId="5F3DD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atLeast"/>
        </w:trPr>
        <w:tc>
          <w:tcPr>
            <w:tcW w:w="1115" w:type="dxa"/>
          </w:tcPr>
          <w:p w14:paraId="0F7B091E">
            <w:pPr>
              <w:pStyle w:val="47"/>
              <w:rPr>
                <w:rFonts w:hint="eastAsia" w:ascii="仿宋" w:hAnsi="仿宋" w:eastAsia="仿宋" w:cs="仿宋"/>
                <w:color w:val="auto"/>
                <w:sz w:val="22"/>
              </w:rPr>
            </w:pPr>
          </w:p>
        </w:tc>
        <w:tc>
          <w:tcPr>
            <w:tcW w:w="2156" w:type="dxa"/>
          </w:tcPr>
          <w:p w14:paraId="18631CE5">
            <w:pPr>
              <w:pStyle w:val="47"/>
              <w:rPr>
                <w:rFonts w:hint="eastAsia" w:ascii="仿宋" w:hAnsi="仿宋" w:eastAsia="仿宋" w:cs="仿宋"/>
                <w:color w:val="auto"/>
                <w:sz w:val="22"/>
              </w:rPr>
            </w:pPr>
          </w:p>
        </w:tc>
        <w:tc>
          <w:tcPr>
            <w:tcW w:w="1377" w:type="dxa"/>
          </w:tcPr>
          <w:p w14:paraId="69E39AF5">
            <w:pPr>
              <w:pStyle w:val="47"/>
              <w:rPr>
                <w:rFonts w:hint="eastAsia" w:ascii="仿宋" w:hAnsi="仿宋" w:eastAsia="仿宋" w:cs="仿宋"/>
                <w:color w:val="auto"/>
                <w:sz w:val="22"/>
              </w:rPr>
            </w:pPr>
          </w:p>
        </w:tc>
        <w:tc>
          <w:tcPr>
            <w:tcW w:w="1104" w:type="dxa"/>
          </w:tcPr>
          <w:p w14:paraId="338E4BDF">
            <w:pPr>
              <w:pStyle w:val="47"/>
              <w:rPr>
                <w:rFonts w:hint="eastAsia" w:ascii="仿宋" w:hAnsi="仿宋" w:eastAsia="仿宋" w:cs="仿宋"/>
                <w:color w:val="auto"/>
                <w:sz w:val="22"/>
              </w:rPr>
            </w:pPr>
          </w:p>
        </w:tc>
        <w:tc>
          <w:tcPr>
            <w:tcW w:w="1085" w:type="dxa"/>
          </w:tcPr>
          <w:p w14:paraId="1BF1D9BE">
            <w:pPr>
              <w:pStyle w:val="47"/>
              <w:rPr>
                <w:rFonts w:hint="eastAsia" w:ascii="仿宋" w:hAnsi="仿宋" w:eastAsia="仿宋" w:cs="仿宋"/>
                <w:color w:val="auto"/>
                <w:sz w:val="22"/>
              </w:rPr>
            </w:pPr>
          </w:p>
        </w:tc>
        <w:tc>
          <w:tcPr>
            <w:tcW w:w="1061" w:type="dxa"/>
          </w:tcPr>
          <w:p w14:paraId="57A6E3F4">
            <w:pPr>
              <w:pStyle w:val="47"/>
              <w:rPr>
                <w:rFonts w:hint="eastAsia" w:ascii="仿宋" w:hAnsi="仿宋" w:eastAsia="仿宋" w:cs="仿宋"/>
                <w:color w:val="auto"/>
                <w:sz w:val="22"/>
              </w:rPr>
            </w:pPr>
          </w:p>
        </w:tc>
        <w:tc>
          <w:tcPr>
            <w:tcW w:w="1011" w:type="dxa"/>
          </w:tcPr>
          <w:p w14:paraId="5AA3877D">
            <w:pPr>
              <w:pStyle w:val="47"/>
              <w:rPr>
                <w:rFonts w:hint="eastAsia" w:ascii="仿宋" w:hAnsi="仿宋" w:eastAsia="仿宋" w:cs="仿宋"/>
                <w:color w:val="auto"/>
                <w:sz w:val="22"/>
              </w:rPr>
            </w:pPr>
          </w:p>
        </w:tc>
      </w:tr>
      <w:tr w14:paraId="0DD80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6" w:hRule="atLeast"/>
        </w:trPr>
        <w:tc>
          <w:tcPr>
            <w:tcW w:w="1115" w:type="dxa"/>
          </w:tcPr>
          <w:p w14:paraId="7DF536E2">
            <w:pPr>
              <w:pStyle w:val="47"/>
              <w:rPr>
                <w:rFonts w:hint="eastAsia" w:ascii="仿宋" w:hAnsi="仿宋" w:eastAsia="仿宋" w:cs="仿宋"/>
                <w:color w:val="auto"/>
                <w:sz w:val="22"/>
              </w:rPr>
            </w:pPr>
          </w:p>
        </w:tc>
        <w:tc>
          <w:tcPr>
            <w:tcW w:w="2156" w:type="dxa"/>
          </w:tcPr>
          <w:p w14:paraId="4966D0C7">
            <w:pPr>
              <w:pStyle w:val="47"/>
              <w:rPr>
                <w:rFonts w:hint="eastAsia" w:ascii="仿宋" w:hAnsi="仿宋" w:eastAsia="仿宋" w:cs="仿宋"/>
                <w:color w:val="auto"/>
                <w:sz w:val="22"/>
              </w:rPr>
            </w:pPr>
          </w:p>
        </w:tc>
        <w:tc>
          <w:tcPr>
            <w:tcW w:w="1377" w:type="dxa"/>
          </w:tcPr>
          <w:p w14:paraId="2DDE7809">
            <w:pPr>
              <w:pStyle w:val="47"/>
              <w:rPr>
                <w:rFonts w:hint="eastAsia" w:ascii="仿宋" w:hAnsi="仿宋" w:eastAsia="仿宋" w:cs="仿宋"/>
                <w:color w:val="auto"/>
                <w:sz w:val="22"/>
              </w:rPr>
            </w:pPr>
          </w:p>
        </w:tc>
        <w:tc>
          <w:tcPr>
            <w:tcW w:w="1104" w:type="dxa"/>
          </w:tcPr>
          <w:p w14:paraId="3F739B45">
            <w:pPr>
              <w:pStyle w:val="47"/>
              <w:rPr>
                <w:rFonts w:hint="eastAsia" w:ascii="仿宋" w:hAnsi="仿宋" w:eastAsia="仿宋" w:cs="仿宋"/>
                <w:color w:val="auto"/>
                <w:sz w:val="22"/>
              </w:rPr>
            </w:pPr>
          </w:p>
        </w:tc>
        <w:tc>
          <w:tcPr>
            <w:tcW w:w="1085" w:type="dxa"/>
          </w:tcPr>
          <w:p w14:paraId="25235362">
            <w:pPr>
              <w:pStyle w:val="47"/>
              <w:rPr>
                <w:rFonts w:hint="eastAsia" w:ascii="仿宋" w:hAnsi="仿宋" w:eastAsia="仿宋" w:cs="仿宋"/>
                <w:color w:val="auto"/>
                <w:sz w:val="22"/>
              </w:rPr>
            </w:pPr>
          </w:p>
        </w:tc>
        <w:tc>
          <w:tcPr>
            <w:tcW w:w="1061" w:type="dxa"/>
          </w:tcPr>
          <w:p w14:paraId="00FE8F97">
            <w:pPr>
              <w:pStyle w:val="47"/>
              <w:rPr>
                <w:rFonts w:hint="eastAsia" w:ascii="仿宋" w:hAnsi="仿宋" w:eastAsia="仿宋" w:cs="仿宋"/>
                <w:color w:val="auto"/>
                <w:sz w:val="22"/>
              </w:rPr>
            </w:pPr>
          </w:p>
        </w:tc>
        <w:tc>
          <w:tcPr>
            <w:tcW w:w="1011" w:type="dxa"/>
          </w:tcPr>
          <w:p w14:paraId="0AC8DC7F">
            <w:pPr>
              <w:pStyle w:val="47"/>
              <w:rPr>
                <w:rFonts w:hint="eastAsia" w:ascii="仿宋" w:hAnsi="仿宋" w:eastAsia="仿宋" w:cs="仿宋"/>
                <w:color w:val="auto"/>
                <w:sz w:val="22"/>
              </w:rPr>
            </w:pPr>
          </w:p>
        </w:tc>
      </w:tr>
      <w:tr w14:paraId="7F7B1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1115" w:type="dxa"/>
          </w:tcPr>
          <w:p w14:paraId="064CA1F1">
            <w:pPr>
              <w:pStyle w:val="47"/>
              <w:rPr>
                <w:rFonts w:hint="eastAsia" w:ascii="仿宋" w:hAnsi="仿宋" w:eastAsia="仿宋" w:cs="仿宋"/>
                <w:color w:val="auto"/>
                <w:sz w:val="22"/>
              </w:rPr>
            </w:pPr>
          </w:p>
        </w:tc>
        <w:tc>
          <w:tcPr>
            <w:tcW w:w="2156" w:type="dxa"/>
          </w:tcPr>
          <w:p w14:paraId="6310B93C">
            <w:pPr>
              <w:pStyle w:val="47"/>
              <w:rPr>
                <w:rFonts w:hint="eastAsia" w:ascii="仿宋" w:hAnsi="仿宋" w:eastAsia="仿宋" w:cs="仿宋"/>
                <w:color w:val="auto"/>
                <w:sz w:val="22"/>
              </w:rPr>
            </w:pPr>
          </w:p>
        </w:tc>
        <w:tc>
          <w:tcPr>
            <w:tcW w:w="1377" w:type="dxa"/>
          </w:tcPr>
          <w:p w14:paraId="7FBB81EA">
            <w:pPr>
              <w:pStyle w:val="47"/>
              <w:rPr>
                <w:rFonts w:hint="eastAsia" w:ascii="仿宋" w:hAnsi="仿宋" w:eastAsia="仿宋" w:cs="仿宋"/>
                <w:color w:val="auto"/>
                <w:sz w:val="22"/>
              </w:rPr>
            </w:pPr>
          </w:p>
        </w:tc>
        <w:tc>
          <w:tcPr>
            <w:tcW w:w="1104" w:type="dxa"/>
          </w:tcPr>
          <w:p w14:paraId="46D0DC49">
            <w:pPr>
              <w:pStyle w:val="47"/>
              <w:rPr>
                <w:rFonts w:hint="eastAsia" w:ascii="仿宋" w:hAnsi="仿宋" w:eastAsia="仿宋" w:cs="仿宋"/>
                <w:color w:val="auto"/>
                <w:sz w:val="22"/>
              </w:rPr>
            </w:pPr>
          </w:p>
        </w:tc>
        <w:tc>
          <w:tcPr>
            <w:tcW w:w="1085" w:type="dxa"/>
          </w:tcPr>
          <w:p w14:paraId="7F493C48">
            <w:pPr>
              <w:pStyle w:val="47"/>
              <w:rPr>
                <w:rFonts w:hint="eastAsia" w:ascii="仿宋" w:hAnsi="仿宋" w:eastAsia="仿宋" w:cs="仿宋"/>
                <w:color w:val="auto"/>
                <w:sz w:val="22"/>
              </w:rPr>
            </w:pPr>
          </w:p>
        </w:tc>
        <w:tc>
          <w:tcPr>
            <w:tcW w:w="1061" w:type="dxa"/>
          </w:tcPr>
          <w:p w14:paraId="775EE222">
            <w:pPr>
              <w:pStyle w:val="47"/>
              <w:rPr>
                <w:rFonts w:hint="eastAsia" w:ascii="仿宋" w:hAnsi="仿宋" w:eastAsia="仿宋" w:cs="仿宋"/>
                <w:color w:val="auto"/>
                <w:sz w:val="22"/>
              </w:rPr>
            </w:pPr>
          </w:p>
        </w:tc>
        <w:tc>
          <w:tcPr>
            <w:tcW w:w="1011" w:type="dxa"/>
          </w:tcPr>
          <w:p w14:paraId="0C63613A">
            <w:pPr>
              <w:pStyle w:val="47"/>
              <w:rPr>
                <w:rFonts w:hint="eastAsia" w:ascii="仿宋" w:hAnsi="仿宋" w:eastAsia="仿宋" w:cs="仿宋"/>
                <w:color w:val="auto"/>
                <w:sz w:val="22"/>
              </w:rPr>
            </w:pPr>
          </w:p>
        </w:tc>
      </w:tr>
      <w:tr w14:paraId="4EE5B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atLeast"/>
        </w:trPr>
        <w:tc>
          <w:tcPr>
            <w:tcW w:w="1115" w:type="dxa"/>
          </w:tcPr>
          <w:p w14:paraId="66916A71">
            <w:pPr>
              <w:pStyle w:val="47"/>
              <w:rPr>
                <w:rFonts w:hint="eastAsia" w:ascii="仿宋" w:hAnsi="仿宋" w:eastAsia="仿宋" w:cs="仿宋"/>
                <w:color w:val="auto"/>
                <w:sz w:val="22"/>
              </w:rPr>
            </w:pPr>
          </w:p>
        </w:tc>
        <w:tc>
          <w:tcPr>
            <w:tcW w:w="2156" w:type="dxa"/>
          </w:tcPr>
          <w:p w14:paraId="1AB2852A">
            <w:pPr>
              <w:pStyle w:val="47"/>
              <w:rPr>
                <w:rFonts w:hint="eastAsia" w:ascii="仿宋" w:hAnsi="仿宋" w:eastAsia="仿宋" w:cs="仿宋"/>
                <w:color w:val="auto"/>
                <w:sz w:val="22"/>
              </w:rPr>
            </w:pPr>
          </w:p>
        </w:tc>
        <w:tc>
          <w:tcPr>
            <w:tcW w:w="1377" w:type="dxa"/>
          </w:tcPr>
          <w:p w14:paraId="483B8DE1">
            <w:pPr>
              <w:pStyle w:val="47"/>
              <w:rPr>
                <w:rFonts w:hint="eastAsia" w:ascii="仿宋" w:hAnsi="仿宋" w:eastAsia="仿宋" w:cs="仿宋"/>
                <w:color w:val="auto"/>
                <w:sz w:val="22"/>
              </w:rPr>
            </w:pPr>
          </w:p>
        </w:tc>
        <w:tc>
          <w:tcPr>
            <w:tcW w:w="1104" w:type="dxa"/>
          </w:tcPr>
          <w:p w14:paraId="18348AC8">
            <w:pPr>
              <w:pStyle w:val="47"/>
              <w:rPr>
                <w:rFonts w:hint="eastAsia" w:ascii="仿宋" w:hAnsi="仿宋" w:eastAsia="仿宋" w:cs="仿宋"/>
                <w:color w:val="auto"/>
                <w:sz w:val="22"/>
              </w:rPr>
            </w:pPr>
          </w:p>
        </w:tc>
        <w:tc>
          <w:tcPr>
            <w:tcW w:w="1085" w:type="dxa"/>
          </w:tcPr>
          <w:p w14:paraId="485867C7">
            <w:pPr>
              <w:pStyle w:val="47"/>
              <w:rPr>
                <w:rFonts w:hint="eastAsia" w:ascii="仿宋" w:hAnsi="仿宋" w:eastAsia="仿宋" w:cs="仿宋"/>
                <w:color w:val="auto"/>
                <w:sz w:val="22"/>
              </w:rPr>
            </w:pPr>
          </w:p>
        </w:tc>
        <w:tc>
          <w:tcPr>
            <w:tcW w:w="1061" w:type="dxa"/>
          </w:tcPr>
          <w:p w14:paraId="63D1B729">
            <w:pPr>
              <w:pStyle w:val="47"/>
              <w:rPr>
                <w:rFonts w:hint="eastAsia" w:ascii="仿宋" w:hAnsi="仿宋" w:eastAsia="仿宋" w:cs="仿宋"/>
                <w:color w:val="auto"/>
                <w:sz w:val="22"/>
              </w:rPr>
            </w:pPr>
          </w:p>
        </w:tc>
        <w:tc>
          <w:tcPr>
            <w:tcW w:w="1011" w:type="dxa"/>
          </w:tcPr>
          <w:p w14:paraId="13500D85">
            <w:pPr>
              <w:pStyle w:val="47"/>
              <w:rPr>
                <w:rFonts w:hint="eastAsia" w:ascii="仿宋" w:hAnsi="仿宋" w:eastAsia="仿宋" w:cs="仿宋"/>
                <w:color w:val="auto"/>
                <w:sz w:val="22"/>
              </w:rPr>
            </w:pPr>
          </w:p>
        </w:tc>
      </w:tr>
      <w:tr w14:paraId="741AC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atLeast"/>
        </w:trPr>
        <w:tc>
          <w:tcPr>
            <w:tcW w:w="1115" w:type="dxa"/>
          </w:tcPr>
          <w:p w14:paraId="7B939F04">
            <w:pPr>
              <w:pStyle w:val="47"/>
              <w:rPr>
                <w:rFonts w:hint="eastAsia" w:ascii="仿宋" w:hAnsi="仿宋" w:eastAsia="仿宋" w:cs="仿宋"/>
                <w:color w:val="auto"/>
                <w:sz w:val="22"/>
              </w:rPr>
            </w:pPr>
          </w:p>
        </w:tc>
        <w:tc>
          <w:tcPr>
            <w:tcW w:w="2156" w:type="dxa"/>
          </w:tcPr>
          <w:p w14:paraId="38289610">
            <w:pPr>
              <w:pStyle w:val="47"/>
              <w:rPr>
                <w:rFonts w:hint="eastAsia" w:ascii="仿宋" w:hAnsi="仿宋" w:eastAsia="仿宋" w:cs="仿宋"/>
                <w:color w:val="auto"/>
                <w:sz w:val="22"/>
              </w:rPr>
            </w:pPr>
          </w:p>
        </w:tc>
        <w:tc>
          <w:tcPr>
            <w:tcW w:w="1377" w:type="dxa"/>
          </w:tcPr>
          <w:p w14:paraId="0E352C0C">
            <w:pPr>
              <w:pStyle w:val="47"/>
              <w:rPr>
                <w:rFonts w:hint="eastAsia" w:ascii="仿宋" w:hAnsi="仿宋" w:eastAsia="仿宋" w:cs="仿宋"/>
                <w:color w:val="auto"/>
                <w:sz w:val="22"/>
              </w:rPr>
            </w:pPr>
          </w:p>
        </w:tc>
        <w:tc>
          <w:tcPr>
            <w:tcW w:w="1104" w:type="dxa"/>
          </w:tcPr>
          <w:p w14:paraId="21EFA94B">
            <w:pPr>
              <w:pStyle w:val="47"/>
              <w:rPr>
                <w:rFonts w:hint="eastAsia" w:ascii="仿宋" w:hAnsi="仿宋" w:eastAsia="仿宋" w:cs="仿宋"/>
                <w:color w:val="auto"/>
                <w:sz w:val="22"/>
              </w:rPr>
            </w:pPr>
          </w:p>
        </w:tc>
        <w:tc>
          <w:tcPr>
            <w:tcW w:w="1085" w:type="dxa"/>
          </w:tcPr>
          <w:p w14:paraId="7C5AE501">
            <w:pPr>
              <w:pStyle w:val="47"/>
              <w:rPr>
                <w:rFonts w:hint="eastAsia" w:ascii="仿宋" w:hAnsi="仿宋" w:eastAsia="仿宋" w:cs="仿宋"/>
                <w:color w:val="auto"/>
                <w:sz w:val="22"/>
              </w:rPr>
            </w:pPr>
          </w:p>
        </w:tc>
        <w:tc>
          <w:tcPr>
            <w:tcW w:w="1061" w:type="dxa"/>
          </w:tcPr>
          <w:p w14:paraId="6AB5E6D8">
            <w:pPr>
              <w:pStyle w:val="47"/>
              <w:rPr>
                <w:rFonts w:hint="eastAsia" w:ascii="仿宋" w:hAnsi="仿宋" w:eastAsia="仿宋" w:cs="仿宋"/>
                <w:color w:val="auto"/>
                <w:sz w:val="22"/>
              </w:rPr>
            </w:pPr>
          </w:p>
        </w:tc>
        <w:tc>
          <w:tcPr>
            <w:tcW w:w="1011" w:type="dxa"/>
          </w:tcPr>
          <w:p w14:paraId="2355FFDC">
            <w:pPr>
              <w:pStyle w:val="47"/>
              <w:rPr>
                <w:rFonts w:hint="eastAsia" w:ascii="仿宋" w:hAnsi="仿宋" w:eastAsia="仿宋" w:cs="仿宋"/>
                <w:color w:val="auto"/>
                <w:sz w:val="22"/>
              </w:rPr>
            </w:pPr>
          </w:p>
        </w:tc>
      </w:tr>
      <w:tr w14:paraId="169D0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atLeast"/>
        </w:trPr>
        <w:tc>
          <w:tcPr>
            <w:tcW w:w="1115" w:type="dxa"/>
          </w:tcPr>
          <w:p w14:paraId="653E3479">
            <w:pPr>
              <w:pStyle w:val="47"/>
              <w:rPr>
                <w:rFonts w:hint="eastAsia" w:ascii="仿宋" w:hAnsi="仿宋" w:eastAsia="仿宋" w:cs="仿宋"/>
                <w:color w:val="auto"/>
                <w:sz w:val="22"/>
              </w:rPr>
            </w:pPr>
          </w:p>
        </w:tc>
        <w:tc>
          <w:tcPr>
            <w:tcW w:w="2156" w:type="dxa"/>
          </w:tcPr>
          <w:p w14:paraId="4E99EEDC">
            <w:pPr>
              <w:pStyle w:val="47"/>
              <w:rPr>
                <w:rFonts w:hint="eastAsia" w:ascii="仿宋" w:hAnsi="仿宋" w:eastAsia="仿宋" w:cs="仿宋"/>
                <w:color w:val="auto"/>
                <w:sz w:val="22"/>
              </w:rPr>
            </w:pPr>
          </w:p>
        </w:tc>
        <w:tc>
          <w:tcPr>
            <w:tcW w:w="1377" w:type="dxa"/>
          </w:tcPr>
          <w:p w14:paraId="4B6C14B0">
            <w:pPr>
              <w:pStyle w:val="47"/>
              <w:rPr>
                <w:rFonts w:hint="eastAsia" w:ascii="仿宋" w:hAnsi="仿宋" w:eastAsia="仿宋" w:cs="仿宋"/>
                <w:color w:val="auto"/>
                <w:sz w:val="22"/>
              </w:rPr>
            </w:pPr>
          </w:p>
        </w:tc>
        <w:tc>
          <w:tcPr>
            <w:tcW w:w="1104" w:type="dxa"/>
          </w:tcPr>
          <w:p w14:paraId="618D1B92">
            <w:pPr>
              <w:pStyle w:val="47"/>
              <w:rPr>
                <w:rFonts w:hint="eastAsia" w:ascii="仿宋" w:hAnsi="仿宋" w:eastAsia="仿宋" w:cs="仿宋"/>
                <w:color w:val="auto"/>
                <w:sz w:val="22"/>
              </w:rPr>
            </w:pPr>
          </w:p>
        </w:tc>
        <w:tc>
          <w:tcPr>
            <w:tcW w:w="1085" w:type="dxa"/>
          </w:tcPr>
          <w:p w14:paraId="38A044A5">
            <w:pPr>
              <w:pStyle w:val="47"/>
              <w:rPr>
                <w:rFonts w:hint="eastAsia" w:ascii="仿宋" w:hAnsi="仿宋" w:eastAsia="仿宋" w:cs="仿宋"/>
                <w:color w:val="auto"/>
                <w:sz w:val="22"/>
              </w:rPr>
            </w:pPr>
          </w:p>
        </w:tc>
        <w:tc>
          <w:tcPr>
            <w:tcW w:w="1061" w:type="dxa"/>
          </w:tcPr>
          <w:p w14:paraId="15841170">
            <w:pPr>
              <w:pStyle w:val="47"/>
              <w:rPr>
                <w:rFonts w:hint="eastAsia" w:ascii="仿宋" w:hAnsi="仿宋" w:eastAsia="仿宋" w:cs="仿宋"/>
                <w:color w:val="auto"/>
                <w:sz w:val="22"/>
              </w:rPr>
            </w:pPr>
          </w:p>
        </w:tc>
        <w:tc>
          <w:tcPr>
            <w:tcW w:w="1011" w:type="dxa"/>
          </w:tcPr>
          <w:p w14:paraId="703C7B51">
            <w:pPr>
              <w:pStyle w:val="47"/>
              <w:rPr>
                <w:rFonts w:hint="eastAsia" w:ascii="仿宋" w:hAnsi="仿宋" w:eastAsia="仿宋" w:cs="仿宋"/>
                <w:color w:val="auto"/>
                <w:sz w:val="22"/>
              </w:rPr>
            </w:pPr>
          </w:p>
        </w:tc>
      </w:tr>
      <w:tr w14:paraId="0D28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1115" w:type="dxa"/>
          </w:tcPr>
          <w:p w14:paraId="608812D7">
            <w:pPr>
              <w:pStyle w:val="47"/>
              <w:rPr>
                <w:rFonts w:hint="eastAsia" w:ascii="仿宋" w:hAnsi="仿宋" w:eastAsia="仿宋" w:cs="仿宋"/>
                <w:color w:val="auto"/>
                <w:sz w:val="22"/>
              </w:rPr>
            </w:pPr>
          </w:p>
        </w:tc>
        <w:tc>
          <w:tcPr>
            <w:tcW w:w="2156" w:type="dxa"/>
          </w:tcPr>
          <w:p w14:paraId="676FFAEC">
            <w:pPr>
              <w:pStyle w:val="47"/>
              <w:rPr>
                <w:rFonts w:hint="eastAsia" w:ascii="仿宋" w:hAnsi="仿宋" w:eastAsia="仿宋" w:cs="仿宋"/>
                <w:color w:val="auto"/>
                <w:sz w:val="22"/>
              </w:rPr>
            </w:pPr>
          </w:p>
        </w:tc>
        <w:tc>
          <w:tcPr>
            <w:tcW w:w="1377" w:type="dxa"/>
          </w:tcPr>
          <w:p w14:paraId="0F6A54EF">
            <w:pPr>
              <w:pStyle w:val="47"/>
              <w:rPr>
                <w:rFonts w:hint="eastAsia" w:ascii="仿宋" w:hAnsi="仿宋" w:eastAsia="仿宋" w:cs="仿宋"/>
                <w:color w:val="auto"/>
                <w:sz w:val="22"/>
              </w:rPr>
            </w:pPr>
          </w:p>
        </w:tc>
        <w:tc>
          <w:tcPr>
            <w:tcW w:w="1104" w:type="dxa"/>
          </w:tcPr>
          <w:p w14:paraId="3EC75FD7">
            <w:pPr>
              <w:pStyle w:val="47"/>
              <w:rPr>
                <w:rFonts w:hint="eastAsia" w:ascii="仿宋" w:hAnsi="仿宋" w:eastAsia="仿宋" w:cs="仿宋"/>
                <w:color w:val="auto"/>
                <w:sz w:val="22"/>
              </w:rPr>
            </w:pPr>
          </w:p>
        </w:tc>
        <w:tc>
          <w:tcPr>
            <w:tcW w:w="1085" w:type="dxa"/>
          </w:tcPr>
          <w:p w14:paraId="43A0E24A">
            <w:pPr>
              <w:pStyle w:val="47"/>
              <w:rPr>
                <w:rFonts w:hint="eastAsia" w:ascii="仿宋" w:hAnsi="仿宋" w:eastAsia="仿宋" w:cs="仿宋"/>
                <w:color w:val="auto"/>
                <w:sz w:val="22"/>
              </w:rPr>
            </w:pPr>
          </w:p>
        </w:tc>
        <w:tc>
          <w:tcPr>
            <w:tcW w:w="1061" w:type="dxa"/>
          </w:tcPr>
          <w:p w14:paraId="2DD3B7BA">
            <w:pPr>
              <w:pStyle w:val="47"/>
              <w:rPr>
                <w:rFonts w:hint="eastAsia" w:ascii="仿宋" w:hAnsi="仿宋" w:eastAsia="仿宋" w:cs="仿宋"/>
                <w:color w:val="auto"/>
                <w:sz w:val="22"/>
              </w:rPr>
            </w:pPr>
          </w:p>
        </w:tc>
        <w:tc>
          <w:tcPr>
            <w:tcW w:w="1011" w:type="dxa"/>
          </w:tcPr>
          <w:p w14:paraId="143EA1C3">
            <w:pPr>
              <w:pStyle w:val="47"/>
              <w:rPr>
                <w:rFonts w:hint="eastAsia" w:ascii="仿宋" w:hAnsi="仿宋" w:eastAsia="仿宋" w:cs="仿宋"/>
                <w:color w:val="auto"/>
                <w:sz w:val="22"/>
              </w:rPr>
            </w:pPr>
          </w:p>
        </w:tc>
      </w:tr>
      <w:tr w14:paraId="18364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atLeast"/>
        </w:trPr>
        <w:tc>
          <w:tcPr>
            <w:tcW w:w="1115" w:type="dxa"/>
          </w:tcPr>
          <w:p w14:paraId="42738F5D">
            <w:pPr>
              <w:pStyle w:val="47"/>
              <w:rPr>
                <w:rFonts w:hint="eastAsia" w:ascii="仿宋" w:hAnsi="仿宋" w:eastAsia="仿宋" w:cs="仿宋"/>
                <w:color w:val="auto"/>
                <w:sz w:val="22"/>
              </w:rPr>
            </w:pPr>
          </w:p>
        </w:tc>
        <w:tc>
          <w:tcPr>
            <w:tcW w:w="2156" w:type="dxa"/>
          </w:tcPr>
          <w:p w14:paraId="1A98F78C">
            <w:pPr>
              <w:pStyle w:val="47"/>
              <w:rPr>
                <w:rFonts w:hint="eastAsia" w:ascii="仿宋" w:hAnsi="仿宋" w:eastAsia="仿宋" w:cs="仿宋"/>
                <w:color w:val="auto"/>
                <w:sz w:val="22"/>
              </w:rPr>
            </w:pPr>
          </w:p>
        </w:tc>
        <w:tc>
          <w:tcPr>
            <w:tcW w:w="1377" w:type="dxa"/>
          </w:tcPr>
          <w:p w14:paraId="6C01C50B">
            <w:pPr>
              <w:pStyle w:val="47"/>
              <w:rPr>
                <w:rFonts w:hint="eastAsia" w:ascii="仿宋" w:hAnsi="仿宋" w:eastAsia="仿宋" w:cs="仿宋"/>
                <w:color w:val="auto"/>
                <w:sz w:val="22"/>
              </w:rPr>
            </w:pPr>
          </w:p>
        </w:tc>
        <w:tc>
          <w:tcPr>
            <w:tcW w:w="1104" w:type="dxa"/>
          </w:tcPr>
          <w:p w14:paraId="2C36AFC2">
            <w:pPr>
              <w:pStyle w:val="47"/>
              <w:rPr>
                <w:rFonts w:hint="eastAsia" w:ascii="仿宋" w:hAnsi="仿宋" w:eastAsia="仿宋" w:cs="仿宋"/>
                <w:color w:val="auto"/>
                <w:sz w:val="22"/>
              </w:rPr>
            </w:pPr>
          </w:p>
        </w:tc>
        <w:tc>
          <w:tcPr>
            <w:tcW w:w="1085" w:type="dxa"/>
          </w:tcPr>
          <w:p w14:paraId="0F03E917">
            <w:pPr>
              <w:pStyle w:val="47"/>
              <w:rPr>
                <w:rFonts w:hint="eastAsia" w:ascii="仿宋" w:hAnsi="仿宋" w:eastAsia="仿宋" w:cs="仿宋"/>
                <w:color w:val="auto"/>
                <w:sz w:val="22"/>
              </w:rPr>
            </w:pPr>
          </w:p>
        </w:tc>
        <w:tc>
          <w:tcPr>
            <w:tcW w:w="1061" w:type="dxa"/>
          </w:tcPr>
          <w:p w14:paraId="78359A8A">
            <w:pPr>
              <w:pStyle w:val="47"/>
              <w:rPr>
                <w:rFonts w:hint="eastAsia" w:ascii="仿宋" w:hAnsi="仿宋" w:eastAsia="仿宋" w:cs="仿宋"/>
                <w:color w:val="auto"/>
                <w:sz w:val="22"/>
              </w:rPr>
            </w:pPr>
          </w:p>
        </w:tc>
        <w:tc>
          <w:tcPr>
            <w:tcW w:w="1011" w:type="dxa"/>
          </w:tcPr>
          <w:p w14:paraId="0A623D70">
            <w:pPr>
              <w:pStyle w:val="47"/>
              <w:rPr>
                <w:rFonts w:hint="eastAsia" w:ascii="仿宋" w:hAnsi="仿宋" w:eastAsia="仿宋" w:cs="仿宋"/>
                <w:color w:val="auto"/>
                <w:sz w:val="22"/>
              </w:rPr>
            </w:pPr>
          </w:p>
        </w:tc>
      </w:tr>
      <w:tr w14:paraId="24686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atLeast"/>
        </w:trPr>
        <w:tc>
          <w:tcPr>
            <w:tcW w:w="1115" w:type="dxa"/>
          </w:tcPr>
          <w:p w14:paraId="06645E1A">
            <w:pPr>
              <w:pStyle w:val="47"/>
              <w:rPr>
                <w:rFonts w:hint="eastAsia" w:ascii="仿宋" w:hAnsi="仿宋" w:eastAsia="仿宋" w:cs="仿宋"/>
                <w:color w:val="auto"/>
                <w:sz w:val="22"/>
              </w:rPr>
            </w:pPr>
          </w:p>
        </w:tc>
        <w:tc>
          <w:tcPr>
            <w:tcW w:w="2156" w:type="dxa"/>
          </w:tcPr>
          <w:p w14:paraId="532F5ACE">
            <w:pPr>
              <w:pStyle w:val="47"/>
              <w:rPr>
                <w:rFonts w:hint="eastAsia" w:ascii="仿宋" w:hAnsi="仿宋" w:eastAsia="仿宋" w:cs="仿宋"/>
                <w:color w:val="auto"/>
                <w:sz w:val="22"/>
              </w:rPr>
            </w:pPr>
          </w:p>
        </w:tc>
        <w:tc>
          <w:tcPr>
            <w:tcW w:w="1377" w:type="dxa"/>
          </w:tcPr>
          <w:p w14:paraId="3A7E0C46">
            <w:pPr>
              <w:pStyle w:val="47"/>
              <w:rPr>
                <w:rFonts w:hint="eastAsia" w:ascii="仿宋" w:hAnsi="仿宋" w:eastAsia="仿宋" w:cs="仿宋"/>
                <w:color w:val="auto"/>
                <w:sz w:val="22"/>
              </w:rPr>
            </w:pPr>
          </w:p>
        </w:tc>
        <w:tc>
          <w:tcPr>
            <w:tcW w:w="1104" w:type="dxa"/>
          </w:tcPr>
          <w:p w14:paraId="41C994F7">
            <w:pPr>
              <w:pStyle w:val="47"/>
              <w:rPr>
                <w:rFonts w:hint="eastAsia" w:ascii="仿宋" w:hAnsi="仿宋" w:eastAsia="仿宋" w:cs="仿宋"/>
                <w:color w:val="auto"/>
                <w:sz w:val="22"/>
              </w:rPr>
            </w:pPr>
          </w:p>
        </w:tc>
        <w:tc>
          <w:tcPr>
            <w:tcW w:w="1085" w:type="dxa"/>
          </w:tcPr>
          <w:p w14:paraId="26CA829A">
            <w:pPr>
              <w:pStyle w:val="47"/>
              <w:rPr>
                <w:rFonts w:hint="eastAsia" w:ascii="仿宋" w:hAnsi="仿宋" w:eastAsia="仿宋" w:cs="仿宋"/>
                <w:color w:val="auto"/>
                <w:sz w:val="22"/>
              </w:rPr>
            </w:pPr>
          </w:p>
        </w:tc>
        <w:tc>
          <w:tcPr>
            <w:tcW w:w="1061" w:type="dxa"/>
          </w:tcPr>
          <w:p w14:paraId="11EFEB45">
            <w:pPr>
              <w:pStyle w:val="47"/>
              <w:rPr>
                <w:rFonts w:hint="eastAsia" w:ascii="仿宋" w:hAnsi="仿宋" w:eastAsia="仿宋" w:cs="仿宋"/>
                <w:color w:val="auto"/>
                <w:sz w:val="22"/>
              </w:rPr>
            </w:pPr>
          </w:p>
        </w:tc>
        <w:tc>
          <w:tcPr>
            <w:tcW w:w="1011" w:type="dxa"/>
          </w:tcPr>
          <w:p w14:paraId="4B3204DE">
            <w:pPr>
              <w:pStyle w:val="47"/>
              <w:rPr>
                <w:rFonts w:hint="eastAsia" w:ascii="仿宋" w:hAnsi="仿宋" w:eastAsia="仿宋" w:cs="仿宋"/>
                <w:color w:val="auto"/>
                <w:sz w:val="22"/>
              </w:rPr>
            </w:pPr>
          </w:p>
        </w:tc>
      </w:tr>
      <w:tr w14:paraId="1F8FD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atLeast"/>
        </w:trPr>
        <w:tc>
          <w:tcPr>
            <w:tcW w:w="1115" w:type="dxa"/>
          </w:tcPr>
          <w:p w14:paraId="312A0D1A">
            <w:pPr>
              <w:pStyle w:val="47"/>
              <w:rPr>
                <w:rFonts w:hint="eastAsia" w:ascii="仿宋" w:hAnsi="仿宋" w:eastAsia="仿宋" w:cs="仿宋"/>
                <w:color w:val="auto"/>
                <w:sz w:val="22"/>
              </w:rPr>
            </w:pPr>
          </w:p>
        </w:tc>
        <w:tc>
          <w:tcPr>
            <w:tcW w:w="2156" w:type="dxa"/>
          </w:tcPr>
          <w:p w14:paraId="00F248A6">
            <w:pPr>
              <w:pStyle w:val="47"/>
              <w:rPr>
                <w:rFonts w:hint="eastAsia" w:ascii="仿宋" w:hAnsi="仿宋" w:eastAsia="仿宋" w:cs="仿宋"/>
                <w:color w:val="auto"/>
                <w:sz w:val="22"/>
              </w:rPr>
            </w:pPr>
          </w:p>
        </w:tc>
        <w:tc>
          <w:tcPr>
            <w:tcW w:w="1377" w:type="dxa"/>
          </w:tcPr>
          <w:p w14:paraId="18DCEA74">
            <w:pPr>
              <w:pStyle w:val="47"/>
              <w:rPr>
                <w:rFonts w:hint="eastAsia" w:ascii="仿宋" w:hAnsi="仿宋" w:eastAsia="仿宋" w:cs="仿宋"/>
                <w:color w:val="auto"/>
                <w:sz w:val="22"/>
              </w:rPr>
            </w:pPr>
          </w:p>
        </w:tc>
        <w:tc>
          <w:tcPr>
            <w:tcW w:w="1104" w:type="dxa"/>
          </w:tcPr>
          <w:p w14:paraId="44DA2DC2">
            <w:pPr>
              <w:pStyle w:val="47"/>
              <w:rPr>
                <w:rFonts w:hint="eastAsia" w:ascii="仿宋" w:hAnsi="仿宋" w:eastAsia="仿宋" w:cs="仿宋"/>
                <w:color w:val="auto"/>
                <w:sz w:val="22"/>
              </w:rPr>
            </w:pPr>
          </w:p>
        </w:tc>
        <w:tc>
          <w:tcPr>
            <w:tcW w:w="1085" w:type="dxa"/>
          </w:tcPr>
          <w:p w14:paraId="415E3DDF">
            <w:pPr>
              <w:pStyle w:val="47"/>
              <w:rPr>
                <w:rFonts w:hint="eastAsia" w:ascii="仿宋" w:hAnsi="仿宋" w:eastAsia="仿宋" w:cs="仿宋"/>
                <w:color w:val="auto"/>
                <w:sz w:val="22"/>
              </w:rPr>
            </w:pPr>
          </w:p>
        </w:tc>
        <w:tc>
          <w:tcPr>
            <w:tcW w:w="1061" w:type="dxa"/>
          </w:tcPr>
          <w:p w14:paraId="54764BA8">
            <w:pPr>
              <w:pStyle w:val="47"/>
              <w:rPr>
                <w:rFonts w:hint="eastAsia" w:ascii="仿宋" w:hAnsi="仿宋" w:eastAsia="仿宋" w:cs="仿宋"/>
                <w:color w:val="auto"/>
                <w:sz w:val="22"/>
              </w:rPr>
            </w:pPr>
          </w:p>
        </w:tc>
        <w:tc>
          <w:tcPr>
            <w:tcW w:w="1011" w:type="dxa"/>
          </w:tcPr>
          <w:p w14:paraId="4494DE4D">
            <w:pPr>
              <w:pStyle w:val="47"/>
              <w:rPr>
                <w:rFonts w:hint="eastAsia" w:ascii="仿宋" w:hAnsi="仿宋" w:eastAsia="仿宋" w:cs="仿宋"/>
                <w:color w:val="auto"/>
                <w:sz w:val="22"/>
              </w:rPr>
            </w:pPr>
          </w:p>
        </w:tc>
      </w:tr>
      <w:tr w14:paraId="34FAD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trPr>
        <w:tc>
          <w:tcPr>
            <w:tcW w:w="1115" w:type="dxa"/>
          </w:tcPr>
          <w:p w14:paraId="63941B74">
            <w:pPr>
              <w:pStyle w:val="47"/>
              <w:rPr>
                <w:rFonts w:hint="eastAsia" w:ascii="仿宋" w:hAnsi="仿宋" w:eastAsia="仿宋" w:cs="仿宋"/>
                <w:color w:val="auto"/>
                <w:sz w:val="22"/>
              </w:rPr>
            </w:pPr>
          </w:p>
        </w:tc>
        <w:tc>
          <w:tcPr>
            <w:tcW w:w="2156" w:type="dxa"/>
          </w:tcPr>
          <w:p w14:paraId="5D449D37">
            <w:pPr>
              <w:pStyle w:val="47"/>
              <w:rPr>
                <w:rFonts w:hint="eastAsia" w:ascii="仿宋" w:hAnsi="仿宋" w:eastAsia="仿宋" w:cs="仿宋"/>
                <w:color w:val="auto"/>
                <w:sz w:val="22"/>
              </w:rPr>
            </w:pPr>
          </w:p>
        </w:tc>
        <w:tc>
          <w:tcPr>
            <w:tcW w:w="1377" w:type="dxa"/>
          </w:tcPr>
          <w:p w14:paraId="155D7DF5">
            <w:pPr>
              <w:pStyle w:val="47"/>
              <w:rPr>
                <w:rFonts w:hint="eastAsia" w:ascii="仿宋" w:hAnsi="仿宋" w:eastAsia="仿宋" w:cs="仿宋"/>
                <w:color w:val="auto"/>
                <w:sz w:val="22"/>
              </w:rPr>
            </w:pPr>
          </w:p>
        </w:tc>
        <w:tc>
          <w:tcPr>
            <w:tcW w:w="1104" w:type="dxa"/>
          </w:tcPr>
          <w:p w14:paraId="09BC6187">
            <w:pPr>
              <w:pStyle w:val="47"/>
              <w:rPr>
                <w:rFonts w:hint="eastAsia" w:ascii="仿宋" w:hAnsi="仿宋" w:eastAsia="仿宋" w:cs="仿宋"/>
                <w:color w:val="auto"/>
                <w:sz w:val="22"/>
              </w:rPr>
            </w:pPr>
          </w:p>
        </w:tc>
        <w:tc>
          <w:tcPr>
            <w:tcW w:w="1085" w:type="dxa"/>
          </w:tcPr>
          <w:p w14:paraId="34B9D33B">
            <w:pPr>
              <w:pStyle w:val="47"/>
              <w:rPr>
                <w:rFonts w:hint="eastAsia" w:ascii="仿宋" w:hAnsi="仿宋" w:eastAsia="仿宋" w:cs="仿宋"/>
                <w:color w:val="auto"/>
                <w:sz w:val="22"/>
              </w:rPr>
            </w:pPr>
          </w:p>
        </w:tc>
        <w:tc>
          <w:tcPr>
            <w:tcW w:w="1061" w:type="dxa"/>
          </w:tcPr>
          <w:p w14:paraId="32180746">
            <w:pPr>
              <w:pStyle w:val="47"/>
              <w:rPr>
                <w:rFonts w:hint="eastAsia" w:ascii="仿宋" w:hAnsi="仿宋" w:eastAsia="仿宋" w:cs="仿宋"/>
                <w:color w:val="auto"/>
                <w:sz w:val="22"/>
              </w:rPr>
            </w:pPr>
          </w:p>
        </w:tc>
        <w:tc>
          <w:tcPr>
            <w:tcW w:w="1011" w:type="dxa"/>
          </w:tcPr>
          <w:p w14:paraId="57CD95B0">
            <w:pPr>
              <w:pStyle w:val="47"/>
              <w:rPr>
                <w:rFonts w:hint="eastAsia" w:ascii="仿宋" w:hAnsi="仿宋" w:eastAsia="仿宋" w:cs="仿宋"/>
                <w:color w:val="auto"/>
                <w:sz w:val="22"/>
              </w:rPr>
            </w:pPr>
          </w:p>
        </w:tc>
      </w:tr>
      <w:tr w14:paraId="0716F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atLeast"/>
        </w:trPr>
        <w:tc>
          <w:tcPr>
            <w:tcW w:w="1115" w:type="dxa"/>
          </w:tcPr>
          <w:p w14:paraId="544D4916">
            <w:pPr>
              <w:pStyle w:val="47"/>
              <w:rPr>
                <w:rFonts w:hint="eastAsia" w:ascii="仿宋" w:hAnsi="仿宋" w:eastAsia="仿宋" w:cs="仿宋"/>
                <w:color w:val="auto"/>
                <w:sz w:val="22"/>
              </w:rPr>
            </w:pPr>
          </w:p>
        </w:tc>
        <w:tc>
          <w:tcPr>
            <w:tcW w:w="2156" w:type="dxa"/>
          </w:tcPr>
          <w:p w14:paraId="01E3DBB3">
            <w:pPr>
              <w:pStyle w:val="47"/>
              <w:rPr>
                <w:rFonts w:hint="eastAsia" w:ascii="仿宋" w:hAnsi="仿宋" w:eastAsia="仿宋" w:cs="仿宋"/>
                <w:color w:val="auto"/>
                <w:sz w:val="22"/>
              </w:rPr>
            </w:pPr>
          </w:p>
        </w:tc>
        <w:tc>
          <w:tcPr>
            <w:tcW w:w="1377" w:type="dxa"/>
          </w:tcPr>
          <w:p w14:paraId="298203C6">
            <w:pPr>
              <w:pStyle w:val="47"/>
              <w:rPr>
                <w:rFonts w:hint="eastAsia" w:ascii="仿宋" w:hAnsi="仿宋" w:eastAsia="仿宋" w:cs="仿宋"/>
                <w:color w:val="auto"/>
                <w:sz w:val="22"/>
              </w:rPr>
            </w:pPr>
          </w:p>
        </w:tc>
        <w:tc>
          <w:tcPr>
            <w:tcW w:w="1104" w:type="dxa"/>
          </w:tcPr>
          <w:p w14:paraId="3D20AE63">
            <w:pPr>
              <w:pStyle w:val="47"/>
              <w:rPr>
                <w:rFonts w:hint="eastAsia" w:ascii="仿宋" w:hAnsi="仿宋" w:eastAsia="仿宋" w:cs="仿宋"/>
                <w:color w:val="auto"/>
                <w:sz w:val="22"/>
              </w:rPr>
            </w:pPr>
          </w:p>
        </w:tc>
        <w:tc>
          <w:tcPr>
            <w:tcW w:w="1085" w:type="dxa"/>
          </w:tcPr>
          <w:p w14:paraId="5532AFE9">
            <w:pPr>
              <w:pStyle w:val="47"/>
              <w:rPr>
                <w:rFonts w:hint="eastAsia" w:ascii="仿宋" w:hAnsi="仿宋" w:eastAsia="仿宋" w:cs="仿宋"/>
                <w:color w:val="auto"/>
                <w:sz w:val="22"/>
              </w:rPr>
            </w:pPr>
          </w:p>
        </w:tc>
        <w:tc>
          <w:tcPr>
            <w:tcW w:w="1061" w:type="dxa"/>
          </w:tcPr>
          <w:p w14:paraId="485275F5">
            <w:pPr>
              <w:pStyle w:val="47"/>
              <w:rPr>
                <w:rFonts w:hint="eastAsia" w:ascii="仿宋" w:hAnsi="仿宋" w:eastAsia="仿宋" w:cs="仿宋"/>
                <w:color w:val="auto"/>
                <w:sz w:val="22"/>
              </w:rPr>
            </w:pPr>
          </w:p>
        </w:tc>
        <w:tc>
          <w:tcPr>
            <w:tcW w:w="1011" w:type="dxa"/>
          </w:tcPr>
          <w:p w14:paraId="07A1A899">
            <w:pPr>
              <w:pStyle w:val="47"/>
              <w:rPr>
                <w:rFonts w:hint="eastAsia" w:ascii="仿宋" w:hAnsi="仿宋" w:eastAsia="仿宋" w:cs="仿宋"/>
                <w:color w:val="auto"/>
                <w:sz w:val="22"/>
              </w:rPr>
            </w:pPr>
          </w:p>
        </w:tc>
      </w:tr>
      <w:tr w14:paraId="607EB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1115" w:type="dxa"/>
          </w:tcPr>
          <w:p w14:paraId="7C241F34">
            <w:pPr>
              <w:pStyle w:val="47"/>
              <w:rPr>
                <w:rFonts w:hint="eastAsia" w:ascii="仿宋" w:hAnsi="仿宋" w:eastAsia="仿宋" w:cs="仿宋"/>
                <w:color w:val="auto"/>
                <w:sz w:val="22"/>
              </w:rPr>
            </w:pPr>
          </w:p>
        </w:tc>
        <w:tc>
          <w:tcPr>
            <w:tcW w:w="2156" w:type="dxa"/>
          </w:tcPr>
          <w:p w14:paraId="221ECDA2">
            <w:pPr>
              <w:pStyle w:val="47"/>
              <w:spacing w:before="7"/>
              <w:rPr>
                <w:rFonts w:hint="eastAsia" w:ascii="仿宋" w:hAnsi="仿宋" w:eastAsia="仿宋" w:cs="仿宋"/>
                <w:color w:val="auto"/>
                <w:sz w:val="22"/>
              </w:rPr>
            </w:pPr>
          </w:p>
          <w:p w14:paraId="082EF8A6">
            <w:pPr>
              <w:pStyle w:val="47"/>
              <w:tabs>
                <w:tab w:val="left" w:pos="1580"/>
              </w:tabs>
              <w:ind w:left="1055"/>
              <w:rPr>
                <w:rFonts w:hint="eastAsia" w:ascii="仿宋" w:hAnsi="仿宋" w:eastAsia="仿宋" w:cs="仿宋"/>
                <w:color w:val="auto"/>
                <w:sz w:val="21"/>
              </w:rPr>
            </w:pPr>
            <w:r>
              <w:rPr>
                <w:rFonts w:hint="eastAsia" w:ascii="仿宋" w:hAnsi="仿宋" w:eastAsia="仿宋" w:cs="仿宋"/>
                <w:color w:val="auto"/>
                <w:sz w:val="21"/>
              </w:rPr>
              <w:t>合</w:t>
            </w:r>
            <w:r>
              <w:rPr>
                <w:rFonts w:hint="eastAsia" w:ascii="仿宋" w:hAnsi="仿宋" w:eastAsia="仿宋" w:cs="仿宋"/>
                <w:color w:val="auto"/>
                <w:sz w:val="21"/>
              </w:rPr>
              <w:tab/>
            </w:r>
            <w:r>
              <w:rPr>
                <w:rFonts w:hint="eastAsia" w:ascii="仿宋" w:hAnsi="仿宋" w:eastAsia="仿宋" w:cs="仿宋"/>
                <w:color w:val="auto"/>
                <w:sz w:val="21"/>
              </w:rPr>
              <w:t>计</w:t>
            </w:r>
          </w:p>
        </w:tc>
        <w:tc>
          <w:tcPr>
            <w:tcW w:w="1377" w:type="dxa"/>
          </w:tcPr>
          <w:p w14:paraId="070E4EFD">
            <w:pPr>
              <w:pStyle w:val="47"/>
              <w:spacing w:before="7"/>
              <w:rPr>
                <w:rFonts w:hint="eastAsia" w:ascii="仿宋" w:hAnsi="仿宋" w:eastAsia="仿宋" w:cs="仿宋"/>
                <w:color w:val="auto"/>
                <w:sz w:val="22"/>
              </w:rPr>
            </w:pPr>
          </w:p>
          <w:p w14:paraId="7A608A51">
            <w:pPr>
              <w:pStyle w:val="47"/>
              <w:ind w:left="368"/>
              <w:jc w:val="center"/>
              <w:rPr>
                <w:rFonts w:hint="eastAsia" w:ascii="仿宋" w:hAnsi="仿宋" w:eastAsia="仿宋" w:cs="仿宋"/>
                <w:b/>
                <w:color w:val="auto"/>
                <w:sz w:val="21"/>
              </w:rPr>
            </w:pPr>
            <w:r>
              <w:rPr>
                <w:rFonts w:hint="eastAsia" w:ascii="仿宋" w:hAnsi="仿宋" w:eastAsia="仿宋" w:cs="仿宋"/>
                <w:b/>
                <w:color w:val="auto"/>
                <w:w w:val="99"/>
                <w:sz w:val="21"/>
              </w:rPr>
              <w:t>-</w:t>
            </w:r>
          </w:p>
        </w:tc>
        <w:tc>
          <w:tcPr>
            <w:tcW w:w="1104" w:type="dxa"/>
          </w:tcPr>
          <w:p w14:paraId="6AF3918D">
            <w:pPr>
              <w:pStyle w:val="47"/>
              <w:spacing w:before="7"/>
              <w:rPr>
                <w:rFonts w:hint="eastAsia" w:ascii="仿宋" w:hAnsi="仿宋" w:eastAsia="仿宋" w:cs="仿宋"/>
                <w:color w:val="auto"/>
                <w:sz w:val="22"/>
              </w:rPr>
            </w:pPr>
          </w:p>
          <w:p w14:paraId="46013159">
            <w:pPr>
              <w:pStyle w:val="47"/>
              <w:ind w:left="760"/>
              <w:rPr>
                <w:rFonts w:hint="eastAsia" w:ascii="仿宋" w:hAnsi="仿宋" w:eastAsia="仿宋" w:cs="仿宋"/>
                <w:b/>
                <w:color w:val="auto"/>
                <w:sz w:val="21"/>
              </w:rPr>
            </w:pPr>
            <w:r>
              <w:rPr>
                <w:rFonts w:hint="eastAsia" w:ascii="仿宋" w:hAnsi="仿宋" w:eastAsia="仿宋" w:cs="仿宋"/>
                <w:b/>
                <w:color w:val="auto"/>
                <w:w w:val="99"/>
                <w:sz w:val="21"/>
              </w:rPr>
              <w:t>-</w:t>
            </w:r>
          </w:p>
        </w:tc>
        <w:tc>
          <w:tcPr>
            <w:tcW w:w="1085" w:type="dxa"/>
          </w:tcPr>
          <w:p w14:paraId="28E8AE01">
            <w:pPr>
              <w:pStyle w:val="47"/>
              <w:rPr>
                <w:rFonts w:hint="eastAsia" w:ascii="仿宋" w:hAnsi="仿宋" w:eastAsia="仿宋" w:cs="仿宋"/>
                <w:color w:val="auto"/>
                <w:sz w:val="22"/>
              </w:rPr>
            </w:pPr>
          </w:p>
        </w:tc>
        <w:tc>
          <w:tcPr>
            <w:tcW w:w="1061" w:type="dxa"/>
          </w:tcPr>
          <w:p w14:paraId="0754C7C5">
            <w:pPr>
              <w:pStyle w:val="47"/>
              <w:spacing w:before="7"/>
              <w:rPr>
                <w:rFonts w:hint="eastAsia" w:ascii="仿宋" w:hAnsi="仿宋" w:eastAsia="仿宋" w:cs="仿宋"/>
                <w:color w:val="auto"/>
                <w:sz w:val="22"/>
              </w:rPr>
            </w:pPr>
          </w:p>
          <w:p w14:paraId="55221CEB">
            <w:pPr>
              <w:pStyle w:val="47"/>
              <w:ind w:left="738"/>
              <w:rPr>
                <w:rFonts w:hint="eastAsia" w:ascii="仿宋" w:hAnsi="仿宋" w:eastAsia="仿宋" w:cs="仿宋"/>
                <w:b/>
                <w:color w:val="auto"/>
                <w:sz w:val="21"/>
              </w:rPr>
            </w:pPr>
            <w:r>
              <w:rPr>
                <w:rFonts w:hint="eastAsia" w:ascii="仿宋" w:hAnsi="仿宋" w:eastAsia="仿宋" w:cs="仿宋"/>
                <w:b/>
                <w:color w:val="auto"/>
                <w:w w:val="99"/>
                <w:sz w:val="21"/>
              </w:rPr>
              <w:t>-</w:t>
            </w:r>
          </w:p>
        </w:tc>
        <w:tc>
          <w:tcPr>
            <w:tcW w:w="1011" w:type="dxa"/>
          </w:tcPr>
          <w:p w14:paraId="0A1CCCA9">
            <w:pPr>
              <w:pStyle w:val="47"/>
              <w:rPr>
                <w:rFonts w:hint="eastAsia" w:ascii="仿宋" w:hAnsi="仿宋" w:eastAsia="仿宋" w:cs="仿宋"/>
                <w:color w:val="auto"/>
                <w:sz w:val="22"/>
              </w:rPr>
            </w:pPr>
          </w:p>
        </w:tc>
      </w:tr>
    </w:tbl>
    <w:p w14:paraId="5D060CFC">
      <w:pPr>
        <w:pStyle w:val="13"/>
        <w:spacing w:before="25" w:line="278" w:lineRule="auto"/>
        <w:ind w:left="738" w:right="1236"/>
        <w:rPr>
          <w:rFonts w:hint="eastAsia" w:ascii="仿宋" w:hAnsi="仿宋" w:eastAsia="仿宋" w:cs="仿宋"/>
          <w:color w:val="auto"/>
        </w:rPr>
      </w:pPr>
      <w:r>
        <w:rPr>
          <w:rFonts w:hint="eastAsia" w:ascii="仿宋" w:hAnsi="仿宋" w:eastAsia="仿宋" w:cs="仿宋"/>
          <w:color w:val="auto"/>
        </w:rPr>
        <w:t>注：此表项目名称、服务内容由招标人填写，编制招标控制价时，费率及金额由招标人按有关计价规定确定；投标时，费率及金额由投标人自主报价，计入投标总价中。</w:t>
      </w:r>
    </w:p>
    <w:p w14:paraId="2DC2FF3E">
      <w:pPr>
        <w:spacing w:after="0" w:line="278" w:lineRule="auto"/>
        <w:rPr>
          <w:rFonts w:hint="eastAsia" w:ascii="仿宋" w:hAnsi="仿宋" w:eastAsia="仿宋" w:cs="仿宋"/>
          <w:color w:val="auto"/>
        </w:rPr>
        <w:sectPr>
          <w:pgSz w:w="11910" w:h="16850"/>
          <w:pgMar w:top="1440" w:right="1287" w:bottom="1440" w:left="1378" w:header="0" w:footer="207" w:gutter="0"/>
          <w:pgNumType w:fmt="decimal"/>
          <w:cols w:space="720" w:num="1"/>
        </w:sectPr>
      </w:pPr>
    </w:p>
    <w:p w14:paraId="5E56AB59">
      <w:pPr>
        <w:spacing w:before="57"/>
        <w:ind w:left="73" w:right="460" w:firstLine="0"/>
        <w:jc w:val="center"/>
        <w:rPr>
          <w:rFonts w:hint="eastAsia" w:ascii="仿宋" w:hAnsi="仿宋" w:eastAsia="仿宋" w:cs="仿宋"/>
          <w:b/>
          <w:color w:val="auto"/>
          <w:sz w:val="21"/>
        </w:rPr>
      </w:pPr>
      <w:r>
        <w:rPr>
          <w:rFonts w:hint="eastAsia" w:ascii="仿宋" w:hAnsi="仿宋" w:eastAsia="仿宋" w:cs="仿宋"/>
          <w:b/>
          <w:color w:val="auto"/>
          <w:sz w:val="21"/>
        </w:rPr>
        <w:t>规费、税金项目计价表</w:t>
      </w:r>
    </w:p>
    <w:p w14:paraId="57F9CC75">
      <w:pPr>
        <w:pStyle w:val="13"/>
        <w:spacing w:before="2"/>
        <w:rPr>
          <w:rFonts w:hint="eastAsia" w:ascii="仿宋" w:hAnsi="仿宋" w:eastAsia="仿宋" w:cs="仿宋"/>
          <w:b/>
          <w:color w:val="auto"/>
          <w:sz w:val="22"/>
        </w:rPr>
      </w:pPr>
    </w:p>
    <w:p w14:paraId="30B9C54D">
      <w:pPr>
        <w:pStyle w:val="13"/>
        <w:spacing w:before="71" w:after="18"/>
        <w:ind w:left="738"/>
        <w:rPr>
          <w:rFonts w:hint="eastAsia" w:ascii="仿宋" w:hAnsi="仿宋" w:eastAsia="仿宋" w:cs="仿宋"/>
          <w:color w:val="auto"/>
        </w:rPr>
      </w:pPr>
      <w:r>
        <w:rPr>
          <w:rFonts w:hint="eastAsia" w:ascii="仿宋" w:hAnsi="仿宋" w:eastAsia="仿宋" w:cs="仿宋"/>
          <w:color w:val="auto"/>
        </w:rPr>
        <w:t>工程名称：</w:t>
      </w:r>
    </w:p>
    <w:tbl>
      <w:tblPr>
        <w:tblStyle w:val="35"/>
        <w:tblW w:w="0" w:type="auto"/>
        <w:tblInd w:w="36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3"/>
        <w:gridCol w:w="2063"/>
        <w:gridCol w:w="1481"/>
        <w:gridCol w:w="1481"/>
        <w:gridCol w:w="1435"/>
        <w:gridCol w:w="997"/>
      </w:tblGrid>
      <w:tr w14:paraId="18E2C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1003" w:type="dxa"/>
          </w:tcPr>
          <w:p w14:paraId="58766AF3">
            <w:pPr>
              <w:pStyle w:val="47"/>
              <w:rPr>
                <w:rFonts w:hint="eastAsia" w:ascii="仿宋" w:hAnsi="仿宋" w:eastAsia="仿宋" w:cs="仿宋"/>
                <w:color w:val="auto"/>
                <w:sz w:val="20"/>
              </w:rPr>
            </w:pPr>
          </w:p>
          <w:p w14:paraId="33EE7D27">
            <w:pPr>
              <w:pStyle w:val="47"/>
              <w:spacing w:before="138"/>
              <w:ind w:left="210"/>
              <w:rPr>
                <w:rFonts w:hint="eastAsia" w:ascii="仿宋" w:hAnsi="仿宋" w:eastAsia="仿宋" w:cs="仿宋"/>
                <w:color w:val="auto"/>
                <w:sz w:val="21"/>
              </w:rPr>
            </w:pPr>
            <w:r>
              <w:rPr>
                <w:rFonts w:hint="eastAsia" w:ascii="仿宋" w:hAnsi="仿宋" w:eastAsia="仿宋" w:cs="仿宋"/>
                <w:color w:val="auto"/>
                <w:sz w:val="21"/>
              </w:rPr>
              <w:t>序号</w:t>
            </w:r>
          </w:p>
        </w:tc>
        <w:tc>
          <w:tcPr>
            <w:tcW w:w="2063" w:type="dxa"/>
          </w:tcPr>
          <w:p w14:paraId="3558964F">
            <w:pPr>
              <w:pStyle w:val="47"/>
              <w:rPr>
                <w:rFonts w:hint="eastAsia" w:ascii="仿宋" w:hAnsi="仿宋" w:eastAsia="仿宋" w:cs="仿宋"/>
                <w:color w:val="auto"/>
                <w:sz w:val="20"/>
              </w:rPr>
            </w:pPr>
          </w:p>
          <w:p w14:paraId="170CED66">
            <w:pPr>
              <w:pStyle w:val="47"/>
              <w:spacing w:before="138"/>
              <w:ind w:left="786"/>
              <w:rPr>
                <w:rFonts w:hint="eastAsia" w:ascii="仿宋" w:hAnsi="仿宋" w:eastAsia="仿宋" w:cs="仿宋"/>
                <w:color w:val="auto"/>
                <w:sz w:val="21"/>
              </w:rPr>
            </w:pPr>
            <w:r>
              <w:rPr>
                <w:rFonts w:hint="eastAsia" w:ascii="仿宋" w:hAnsi="仿宋" w:eastAsia="仿宋" w:cs="仿宋"/>
                <w:color w:val="auto"/>
                <w:sz w:val="21"/>
              </w:rPr>
              <w:t>项目名称</w:t>
            </w:r>
          </w:p>
        </w:tc>
        <w:tc>
          <w:tcPr>
            <w:tcW w:w="1481" w:type="dxa"/>
          </w:tcPr>
          <w:p w14:paraId="35D000D1">
            <w:pPr>
              <w:pStyle w:val="47"/>
              <w:rPr>
                <w:rFonts w:hint="eastAsia" w:ascii="仿宋" w:hAnsi="仿宋" w:eastAsia="仿宋" w:cs="仿宋"/>
                <w:color w:val="auto"/>
                <w:sz w:val="20"/>
              </w:rPr>
            </w:pPr>
          </w:p>
          <w:p w14:paraId="13286B21">
            <w:pPr>
              <w:pStyle w:val="47"/>
              <w:spacing w:before="138"/>
              <w:ind w:left="443"/>
              <w:rPr>
                <w:rFonts w:hint="eastAsia" w:ascii="仿宋" w:hAnsi="仿宋" w:eastAsia="仿宋" w:cs="仿宋"/>
                <w:color w:val="auto"/>
                <w:sz w:val="21"/>
              </w:rPr>
            </w:pPr>
            <w:r>
              <w:rPr>
                <w:rFonts w:hint="eastAsia" w:ascii="仿宋" w:hAnsi="仿宋" w:eastAsia="仿宋" w:cs="仿宋"/>
                <w:color w:val="auto"/>
                <w:sz w:val="21"/>
              </w:rPr>
              <w:t>计算基础</w:t>
            </w:r>
          </w:p>
        </w:tc>
        <w:tc>
          <w:tcPr>
            <w:tcW w:w="1481" w:type="dxa"/>
          </w:tcPr>
          <w:p w14:paraId="54ACC086">
            <w:pPr>
              <w:pStyle w:val="47"/>
              <w:rPr>
                <w:rFonts w:hint="eastAsia" w:ascii="仿宋" w:hAnsi="仿宋" w:eastAsia="仿宋" w:cs="仿宋"/>
                <w:color w:val="auto"/>
                <w:sz w:val="20"/>
              </w:rPr>
            </w:pPr>
          </w:p>
          <w:p w14:paraId="09D95371">
            <w:pPr>
              <w:pStyle w:val="47"/>
              <w:spacing w:before="138"/>
              <w:ind w:left="443"/>
              <w:rPr>
                <w:rFonts w:hint="eastAsia" w:ascii="仿宋" w:hAnsi="仿宋" w:eastAsia="仿宋" w:cs="仿宋"/>
                <w:color w:val="auto"/>
                <w:sz w:val="21"/>
              </w:rPr>
            </w:pPr>
            <w:r>
              <w:rPr>
                <w:rFonts w:hint="eastAsia" w:ascii="仿宋" w:hAnsi="仿宋" w:eastAsia="仿宋" w:cs="仿宋"/>
                <w:color w:val="auto"/>
                <w:sz w:val="21"/>
              </w:rPr>
              <w:t>计算基数</w:t>
            </w:r>
          </w:p>
        </w:tc>
        <w:tc>
          <w:tcPr>
            <w:tcW w:w="1435" w:type="dxa"/>
          </w:tcPr>
          <w:p w14:paraId="1B228435">
            <w:pPr>
              <w:pStyle w:val="47"/>
              <w:rPr>
                <w:rFonts w:hint="eastAsia" w:ascii="仿宋" w:hAnsi="仿宋" w:eastAsia="仿宋" w:cs="仿宋"/>
                <w:color w:val="auto"/>
                <w:sz w:val="20"/>
              </w:rPr>
            </w:pPr>
          </w:p>
          <w:p w14:paraId="499B0490">
            <w:pPr>
              <w:pStyle w:val="47"/>
              <w:spacing w:before="138"/>
              <w:ind w:left="155"/>
              <w:rPr>
                <w:rFonts w:hint="eastAsia" w:ascii="仿宋" w:hAnsi="仿宋" w:eastAsia="仿宋" w:cs="仿宋"/>
                <w:color w:val="auto"/>
                <w:sz w:val="21"/>
              </w:rPr>
            </w:pPr>
            <w:r>
              <w:rPr>
                <w:rFonts w:hint="eastAsia" w:ascii="仿宋" w:hAnsi="仿宋" w:eastAsia="仿宋" w:cs="仿宋"/>
                <w:color w:val="auto"/>
                <w:sz w:val="21"/>
              </w:rPr>
              <w:t>计算费率（%）</w:t>
            </w:r>
          </w:p>
        </w:tc>
        <w:tc>
          <w:tcPr>
            <w:tcW w:w="997" w:type="dxa"/>
          </w:tcPr>
          <w:p w14:paraId="1A8E4BC1">
            <w:pPr>
              <w:pStyle w:val="47"/>
              <w:rPr>
                <w:rFonts w:hint="eastAsia" w:ascii="仿宋" w:hAnsi="仿宋" w:eastAsia="仿宋" w:cs="仿宋"/>
                <w:color w:val="auto"/>
                <w:sz w:val="20"/>
              </w:rPr>
            </w:pPr>
          </w:p>
          <w:p w14:paraId="5485039C">
            <w:pPr>
              <w:pStyle w:val="47"/>
              <w:spacing w:before="138"/>
              <w:ind w:left="57"/>
              <w:rPr>
                <w:rFonts w:hint="eastAsia" w:ascii="仿宋" w:hAnsi="仿宋" w:eastAsia="仿宋" w:cs="仿宋"/>
                <w:color w:val="auto"/>
                <w:sz w:val="21"/>
              </w:rPr>
            </w:pPr>
            <w:r>
              <w:rPr>
                <w:rFonts w:hint="eastAsia" w:ascii="仿宋" w:hAnsi="仿宋" w:eastAsia="仿宋" w:cs="仿宋"/>
                <w:color w:val="auto"/>
                <w:sz w:val="21"/>
              </w:rPr>
              <w:t>金额（元）</w:t>
            </w:r>
          </w:p>
        </w:tc>
      </w:tr>
      <w:tr w14:paraId="18F94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1003" w:type="dxa"/>
          </w:tcPr>
          <w:p w14:paraId="25242C93">
            <w:pPr>
              <w:pStyle w:val="47"/>
              <w:rPr>
                <w:rFonts w:hint="eastAsia" w:ascii="仿宋" w:hAnsi="仿宋" w:eastAsia="仿宋" w:cs="仿宋"/>
                <w:color w:val="auto"/>
                <w:sz w:val="24"/>
              </w:rPr>
            </w:pPr>
          </w:p>
        </w:tc>
        <w:tc>
          <w:tcPr>
            <w:tcW w:w="2063" w:type="dxa"/>
          </w:tcPr>
          <w:p w14:paraId="66AEDC2C">
            <w:pPr>
              <w:pStyle w:val="47"/>
              <w:rPr>
                <w:rFonts w:hint="eastAsia" w:ascii="仿宋" w:hAnsi="仿宋" w:eastAsia="仿宋" w:cs="仿宋"/>
                <w:color w:val="auto"/>
                <w:sz w:val="24"/>
              </w:rPr>
            </w:pPr>
          </w:p>
        </w:tc>
        <w:tc>
          <w:tcPr>
            <w:tcW w:w="1481" w:type="dxa"/>
          </w:tcPr>
          <w:p w14:paraId="4CB56D10">
            <w:pPr>
              <w:pStyle w:val="47"/>
              <w:rPr>
                <w:rFonts w:hint="eastAsia" w:ascii="仿宋" w:hAnsi="仿宋" w:eastAsia="仿宋" w:cs="仿宋"/>
                <w:color w:val="auto"/>
                <w:sz w:val="24"/>
              </w:rPr>
            </w:pPr>
          </w:p>
        </w:tc>
        <w:tc>
          <w:tcPr>
            <w:tcW w:w="1481" w:type="dxa"/>
          </w:tcPr>
          <w:p w14:paraId="30B0A325">
            <w:pPr>
              <w:pStyle w:val="47"/>
              <w:rPr>
                <w:rFonts w:hint="eastAsia" w:ascii="仿宋" w:hAnsi="仿宋" w:eastAsia="仿宋" w:cs="仿宋"/>
                <w:color w:val="auto"/>
                <w:sz w:val="24"/>
              </w:rPr>
            </w:pPr>
          </w:p>
        </w:tc>
        <w:tc>
          <w:tcPr>
            <w:tcW w:w="1435" w:type="dxa"/>
          </w:tcPr>
          <w:p w14:paraId="6489EC19">
            <w:pPr>
              <w:pStyle w:val="47"/>
              <w:rPr>
                <w:rFonts w:hint="eastAsia" w:ascii="仿宋" w:hAnsi="仿宋" w:eastAsia="仿宋" w:cs="仿宋"/>
                <w:color w:val="auto"/>
                <w:sz w:val="24"/>
              </w:rPr>
            </w:pPr>
          </w:p>
        </w:tc>
        <w:tc>
          <w:tcPr>
            <w:tcW w:w="997" w:type="dxa"/>
          </w:tcPr>
          <w:p w14:paraId="2DD6B339">
            <w:pPr>
              <w:pStyle w:val="47"/>
              <w:rPr>
                <w:rFonts w:hint="eastAsia" w:ascii="仿宋" w:hAnsi="仿宋" w:eastAsia="仿宋" w:cs="仿宋"/>
                <w:color w:val="auto"/>
                <w:sz w:val="24"/>
              </w:rPr>
            </w:pPr>
          </w:p>
        </w:tc>
      </w:tr>
      <w:tr w14:paraId="0FC28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1003" w:type="dxa"/>
          </w:tcPr>
          <w:p w14:paraId="5A1150C4">
            <w:pPr>
              <w:pStyle w:val="47"/>
              <w:rPr>
                <w:rFonts w:hint="eastAsia" w:ascii="仿宋" w:hAnsi="仿宋" w:eastAsia="仿宋" w:cs="仿宋"/>
                <w:color w:val="auto"/>
                <w:sz w:val="24"/>
              </w:rPr>
            </w:pPr>
          </w:p>
        </w:tc>
        <w:tc>
          <w:tcPr>
            <w:tcW w:w="2063" w:type="dxa"/>
          </w:tcPr>
          <w:p w14:paraId="14ADB138">
            <w:pPr>
              <w:pStyle w:val="47"/>
              <w:rPr>
                <w:rFonts w:hint="eastAsia" w:ascii="仿宋" w:hAnsi="仿宋" w:eastAsia="仿宋" w:cs="仿宋"/>
                <w:color w:val="auto"/>
                <w:sz w:val="24"/>
              </w:rPr>
            </w:pPr>
          </w:p>
        </w:tc>
        <w:tc>
          <w:tcPr>
            <w:tcW w:w="1481" w:type="dxa"/>
          </w:tcPr>
          <w:p w14:paraId="61881B34">
            <w:pPr>
              <w:pStyle w:val="47"/>
              <w:rPr>
                <w:rFonts w:hint="eastAsia" w:ascii="仿宋" w:hAnsi="仿宋" w:eastAsia="仿宋" w:cs="仿宋"/>
                <w:color w:val="auto"/>
                <w:sz w:val="24"/>
              </w:rPr>
            </w:pPr>
          </w:p>
        </w:tc>
        <w:tc>
          <w:tcPr>
            <w:tcW w:w="1481" w:type="dxa"/>
          </w:tcPr>
          <w:p w14:paraId="63E63D4D">
            <w:pPr>
              <w:pStyle w:val="47"/>
              <w:rPr>
                <w:rFonts w:hint="eastAsia" w:ascii="仿宋" w:hAnsi="仿宋" w:eastAsia="仿宋" w:cs="仿宋"/>
                <w:color w:val="auto"/>
                <w:sz w:val="24"/>
              </w:rPr>
            </w:pPr>
          </w:p>
        </w:tc>
        <w:tc>
          <w:tcPr>
            <w:tcW w:w="1435" w:type="dxa"/>
          </w:tcPr>
          <w:p w14:paraId="624A4A9F">
            <w:pPr>
              <w:pStyle w:val="47"/>
              <w:rPr>
                <w:rFonts w:hint="eastAsia" w:ascii="仿宋" w:hAnsi="仿宋" w:eastAsia="仿宋" w:cs="仿宋"/>
                <w:color w:val="auto"/>
                <w:sz w:val="24"/>
              </w:rPr>
            </w:pPr>
          </w:p>
        </w:tc>
        <w:tc>
          <w:tcPr>
            <w:tcW w:w="997" w:type="dxa"/>
          </w:tcPr>
          <w:p w14:paraId="40559180">
            <w:pPr>
              <w:pStyle w:val="47"/>
              <w:rPr>
                <w:rFonts w:hint="eastAsia" w:ascii="仿宋" w:hAnsi="仿宋" w:eastAsia="仿宋" w:cs="仿宋"/>
                <w:color w:val="auto"/>
                <w:sz w:val="24"/>
              </w:rPr>
            </w:pPr>
          </w:p>
        </w:tc>
      </w:tr>
      <w:tr w14:paraId="7185D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1003" w:type="dxa"/>
          </w:tcPr>
          <w:p w14:paraId="1EA0165C">
            <w:pPr>
              <w:pStyle w:val="47"/>
              <w:rPr>
                <w:rFonts w:hint="eastAsia" w:ascii="仿宋" w:hAnsi="仿宋" w:eastAsia="仿宋" w:cs="仿宋"/>
                <w:color w:val="auto"/>
                <w:sz w:val="24"/>
              </w:rPr>
            </w:pPr>
          </w:p>
        </w:tc>
        <w:tc>
          <w:tcPr>
            <w:tcW w:w="2063" w:type="dxa"/>
          </w:tcPr>
          <w:p w14:paraId="07EC04DE">
            <w:pPr>
              <w:pStyle w:val="47"/>
              <w:rPr>
                <w:rFonts w:hint="eastAsia" w:ascii="仿宋" w:hAnsi="仿宋" w:eastAsia="仿宋" w:cs="仿宋"/>
                <w:color w:val="auto"/>
                <w:sz w:val="24"/>
              </w:rPr>
            </w:pPr>
          </w:p>
        </w:tc>
        <w:tc>
          <w:tcPr>
            <w:tcW w:w="1481" w:type="dxa"/>
          </w:tcPr>
          <w:p w14:paraId="6A42B462">
            <w:pPr>
              <w:pStyle w:val="47"/>
              <w:rPr>
                <w:rFonts w:hint="eastAsia" w:ascii="仿宋" w:hAnsi="仿宋" w:eastAsia="仿宋" w:cs="仿宋"/>
                <w:color w:val="auto"/>
                <w:sz w:val="24"/>
              </w:rPr>
            </w:pPr>
          </w:p>
        </w:tc>
        <w:tc>
          <w:tcPr>
            <w:tcW w:w="1481" w:type="dxa"/>
          </w:tcPr>
          <w:p w14:paraId="421CC720">
            <w:pPr>
              <w:pStyle w:val="47"/>
              <w:rPr>
                <w:rFonts w:hint="eastAsia" w:ascii="仿宋" w:hAnsi="仿宋" w:eastAsia="仿宋" w:cs="仿宋"/>
                <w:color w:val="auto"/>
                <w:sz w:val="24"/>
              </w:rPr>
            </w:pPr>
          </w:p>
        </w:tc>
        <w:tc>
          <w:tcPr>
            <w:tcW w:w="1435" w:type="dxa"/>
          </w:tcPr>
          <w:p w14:paraId="781EBDEE">
            <w:pPr>
              <w:pStyle w:val="47"/>
              <w:rPr>
                <w:rFonts w:hint="eastAsia" w:ascii="仿宋" w:hAnsi="仿宋" w:eastAsia="仿宋" w:cs="仿宋"/>
                <w:color w:val="auto"/>
                <w:sz w:val="24"/>
              </w:rPr>
            </w:pPr>
          </w:p>
        </w:tc>
        <w:tc>
          <w:tcPr>
            <w:tcW w:w="997" w:type="dxa"/>
          </w:tcPr>
          <w:p w14:paraId="556D348F">
            <w:pPr>
              <w:pStyle w:val="47"/>
              <w:rPr>
                <w:rFonts w:hint="eastAsia" w:ascii="仿宋" w:hAnsi="仿宋" w:eastAsia="仿宋" w:cs="仿宋"/>
                <w:color w:val="auto"/>
                <w:sz w:val="24"/>
              </w:rPr>
            </w:pPr>
          </w:p>
        </w:tc>
      </w:tr>
      <w:tr w14:paraId="08335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0" w:hRule="atLeast"/>
        </w:trPr>
        <w:tc>
          <w:tcPr>
            <w:tcW w:w="1003" w:type="dxa"/>
          </w:tcPr>
          <w:p w14:paraId="49A685F4">
            <w:pPr>
              <w:pStyle w:val="47"/>
              <w:rPr>
                <w:rFonts w:hint="eastAsia" w:ascii="仿宋" w:hAnsi="仿宋" w:eastAsia="仿宋" w:cs="仿宋"/>
                <w:color w:val="auto"/>
                <w:sz w:val="24"/>
              </w:rPr>
            </w:pPr>
          </w:p>
        </w:tc>
        <w:tc>
          <w:tcPr>
            <w:tcW w:w="2063" w:type="dxa"/>
          </w:tcPr>
          <w:p w14:paraId="0C12AB75">
            <w:pPr>
              <w:pStyle w:val="47"/>
              <w:rPr>
                <w:rFonts w:hint="eastAsia" w:ascii="仿宋" w:hAnsi="仿宋" w:eastAsia="仿宋" w:cs="仿宋"/>
                <w:color w:val="auto"/>
                <w:sz w:val="24"/>
              </w:rPr>
            </w:pPr>
          </w:p>
        </w:tc>
        <w:tc>
          <w:tcPr>
            <w:tcW w:w="1481" w:type="dxa"/>
          </w:tcPr>
          <w:p w14:paraId="7938EA86">
            <w:pPr>
              <w:pStyle w:val="47"/>
              <w:rPr>
                <w:rFonts w:hint="eastAsia" w:ascii="仿宋" w:hAnsi="仿宋" w:eastAsia="仿宋" w:cs="仿宋"/>
                <w:color w:val="auto"/>
                <w:sz w:val="24"/>
              </w:rPr>
            </w:pPr>
          </w:p>
        </w:tc>
        <w:tc>
          <w:tcPr>
            <w:tcW w:w="1481" w:type="dxa"/>
          </w:tcPr>
          <w:p w14:paraId="52D35E67">
            <w:pPr>
              <w:pStyle w:val="47"/>
              <w:rPr>
                <w:rFonts w:hint="eastAsia" w:ascii="仿宋" w:hAnsi="仿宋" w:eastAsia="仿宋" w:cs="仿宋"/>
                <w:color w:val="auto"/>
                <w:sz w:val="24"/>
              </w:rPr>
            </w:pPr>
          </w:p>
        </w:tc>
        <w:tc>
          <w:tcPr>
            <w:tcW w:w="1435" w:type="dxa"/>
          </w:tcPr>
          <w:p w14:paraId="38718801">
            <w:pPr>
              <w:pStyle w:val="47"/>
              <w:rPr>
                <w:rFonts w:hint="eastAsia" w:ascii="仿宋" w:hAnsi="仿宋" w:eastAsia="仿宋" w:cs="仿宋"/>
                <w:color w:val="auto"/>
                <w:sz w:val="24"/>
              </w:rPr>
            </w:pPr>
          </w:p>
        </w:tc>
        <w:tc>
          <w:tcPr>
            <w:tcW w:w="997" w:type="dxa"/>
          </w:tcPr>
          <w:p w14:paraId="6D6F50DF">
            <w:pPr>
              <w:pStyle w:val="47"/>
              <w:rPr>
                <w:rFonts w:hint="eastAsia" w:ascii="仿宋" w:hAnsi="仿宋" w:eastAsia="仿宋" w:cs="仿宋"/>
                <w:color w:val="auto"/>
                <w:sz w:val="24"/>
              </w:rPr>
            </w:pPr>
          </w:p>
        </w:tc>
      </w:tr>
      <w:tr w14:paraId="51BA4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0" w:hRule="atLeast"/>
        </w:trPr>
        <w:tc>
          <w:tcPr>
            <w:tcW w:w="1003" w:type="dxa"/>
          </w:tcPr>
          <w:p w14:paraId="3AC7115A">
            <w:pPr>
              <w:pStyle w:val="47"/>
              <w:rPr>
                <w:rFonts w:hint="eastAsia" w:ascii="仿宋" w:hAnsi="仿宋" w:eastAsia="仿宋" w:cs="仿宋"/>
                <w:color w:val="auto"/>
                <w:sz w:val="24"/>
              </w:rPr>
            </w:pPr>
          </w:p>
        </w:tc>
        <w:tc>
          <w:tcPr>
            <w:tcW w:w="2063" w:type="dxa"/>
          </w:tcPr>
          <w:p w14:paraId="6EB771EB">
            <w:pPr>
              <w:pStyle w:val="47"/>
              <w:rPr>
                <w:rFonts w:hint="eastAsia" w:ascii="仿宋" w:hAnsi="仿宋" w:eastAsia="仿宋" w:cs="仿宋"/>
                <w:color w:val="auto"/>
                <w:sz w:val="24"/>
              </w:rPr>
            </w:pPr>
          </w:p>
        </w:tc>
        <w:tc>
          <w:tcPr>
            <w:tcW w:w="1481" w:type="dxa"/>
          </w:tcPr>
          <w:p w14:paraId="7D366620">
            <w:pPr>
              <w:pStyle w:val="47"/>
              <w:rPr>
                <w:rFonts w:hint="eastAsia" w:ascii="仿宋" w:hAnsi="仿宋" w:eastAsia="仿宋" w:cs="仿宋"/>
                <w:color w:val="auto"/>
                <w:sz w:val="24"/>
              </w:rPr>
            </w:pPr>
          </w:p>
        </w:tc>
        <w:tc>
          <w:tcPr>
            <w:tcW w:w="1481" w:type="dxa"/>
          </w:tcPr>
          <w:p w14:paraId="7362D631">
            <w:pPr>
              <w:pStyle w:val="47"/>
              <w:rPr>
                <w:rFonts w:hint="eastAsia" w:ascii="仿宋" w:hAnsi="仿宋" w:eastAsia="仿宋" w:cs="仿宋"/>
                <w:color w:val="auto"/>
                <w:sz w:val="24"/>
              </w:rPr>
            </w:pPr>
          </w:p>
        </w:tc>
        <w:tc>
          <w:tcPr>
            <w:tcW w:w="1435" w:type="dxa"/>
          </w:tcPr>
          <w:p w14:paraId="5DCD32F0">
            <w:pPr>
              <w:pStyle w:val="47"/>
              <w:rPr>
                <w:rFonts w:hint="eastAsia" w:ascii="仿宋" w:hAnsi="仿宋" w:eastAsia="仿宋" w:cs="仿宋"/>
                <w:color w:val="auto"/>
                <w:sz w:val="24"/>
              </w:rPr>
            </w:pPr>
          </w:p>
        </w:tc>
        <w:tc>
          <w:tcPr>
            <w:tcW w:w="997" w:type="dxa"/>
          </w:tcPr>
          <w:p w14:paraId="0D35072E">
            <w:pPr>
              <w:pStyle w:val="47"/>
              <w:rPr>
                <w:rFonts w:hint="eastAsia" w:ascii="仿宋" w:hAnsi="仿宋" w:eastAsia="仿宋" w:cs="仿宋"/>
                <w:color w:val="auto"/>
                <w:sz w:val="24"/>
              </w:rPr>
            </w:pPr>
          </w:p>
        </w:tc>
      </w:tr>
      <w:tr w14:paraId="5E802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trPr>
        <w:tc>
          <w:tcPr>
            <w:tcW w:w="1003" w:type="dxa"/>
          </w:tcPr>
          <w:p w14:paraId="5685C1BC">
            <w:pPr>
              <w:pStyle w:val="47"/>
              <w:rPr>
                <w:rFonts w:hint="eastAsia" w:ascii="仿宋" w:hAnsi="仿宋" w:eastAsia="仿宋" w:cs="仿宋"/>
                <w:color w:val="auto"/>
                <w:sz w:val="24"/>
              </w:rPr>
            </w:pPr>
          </w:p>
        </w:tc>
        <w:tc>
          <w:tcPr>
            <w:tcW w:w="2063" w:type="dxa"/>
          </w:tcPr>
          <w:p w14:paraId="2A217BD1">
            <w:pPr>
              <w:pStyle w:val="47"/>
              <w:rPr>
                <w:rFonts w:hint="eastAsia" w:ascii="仿宋" w:hAnsi="仿宋" w:eastAsia="仿宋" w:cs="仿宋"/>
                <w:color w:val="auto"/>
                <w:sz w:val="24"/>
              </w:rPr>
            </w:pPr>
          </w:p>
        </w:tc>
        <w:tc>
          <w:tcPr>
            <w:tcW w:w="1481" w:type="dxa"/>
          </w:tcPr>
          <w:p w14:paraId="75504A29">
            <w:pPr>
              <w:pStyle w:val="47"/>
              <w:rPr>
                <w:rFonts w:hint="eastAsia" w:ascii="仿宋" w:hAnsi="仿宋" w:eastAsia="仿宋" w:cs="仿宋"/>
                <w:color w:val="auto"/>
                <w:sz w:val="24"/>
              </w:rPr>
            </w:pPr>
          </w:p>
        </w:tc>
        <w:tc>
          <w:tcPr>
            <w:tcW w:w="1481" w:type="dxa"/>
          </w:tcPr>
          <w:p w14:paraId="2D173C5B">
            <w:pPr>
              <w:pStyle w:val="47"/>
              <w:rPr>
                <w:rFonts w:hint="eastAsia" w:ascii="仿宋" w:hAnsi="仿宋" w:eastAsia="仿宋" w:cs="仿宋"/>
                <w:color w:val="auto"/>
                <w:sz w:val="24"/>
              </w:rPr>
            </w:pPr>
          </w:p>
        </w:tc>
        <w:tc>
          <w:tcPr>
            <w:tcW w:w="1435" w:type="dxa"/>
          </w:tcPr>
          <w:p w14:paraId="6F9B523E">
            <w:pPr>
              <w:pStyle w:val="47"/>
              <w:rPr>
                <w:rFonts w:hint="eastAsia" w:ascii="仿宋" w:hAnsi="仿宋" w:eastAsia="仿宋" w:cs="仿宋"/>
                <w:color w:val="auto"/>
                <w:sz w:val="24"/>
              </w:rPr>
            </w:pPr>
          </w:p>
        </w:tc>
        <w:tc>
          <w:tcPr>
            <w:tcW w:w="997" w:type="dxa"/>
          </w:tcPr>
          <w:p w14:paraId="020CAD91">
            <w:pPr>
              <w:pStyle w:val="47"/>
              <w:rPr>
                <w:rFonts w:hint="eastAsia" w:ascii="仿宋" w:hAnsi="仿宋" w:eastAsia="仿宋" w:cs="仿宋"/>
                <w:color w:val="auto"/>
                <w:sz w:val="24"/>
              </w:rPr>
            </w:pPr>
          </w:p>
        </w:tc>
      </w:tr>
      <w:tr w14:paraId="297BA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7" w:hRule="atLeast"/>
        </w:trPr>
        <w:tc>
          <w:tcPr>
            <w:tcW w:w="1003" w:type="dxa"/>
          </w:tcPr>
          <w:p w14:paraId="1A335F64">
            <w:pPr>
              <w:pStyle w:val="47"/>
              <w:rPr>
                <w:rFonts w:hint="eastAsia" w:ascii="仿宋" w:hAnsi="仿宋" w:eastAsia="仿宋" w:cs="仿宋"/>
                <w:color w:val="auto"/>
                <w:sz w:val="24"/>
              </w:rPr>
            </w:pPr>
          </w:p>
        </w:tc>
        <w:tc>
          <w:tcPr>
            <w:tcW w:w="2063" w:type="dxa"/>
          </w:tcPr>
          <w:p w14:paraId="64DB80F3">
            <w:pPr>
              <w:pStyle w:val="47"/>
              <w:rPr>
                <w:rFonts w:hint="eastAsia" w:ascii="仿宋" w:hAnsi="仿宋" w:eastAsia="仿宋" w:cs="仿宋"/>
                <w:color w:val="auto"/>
                <w:sz w:val="24"/>
              </w:rPr>
            </w:pPr>
          </w:p>
        </w:tc>
        <w:tc>
          <w:tcPr>
            <w:tcW w:w="1481" w:type="dxa"/>
          </w:tcPr>
          <w:p w14:paraId="5D8200AA">
            <w:pPr>
              <w:pStyle w:val="47"/>
              <w:rPr>
                <w:rFonts w:hint="eastAsia" w:ascii="仿宋" w:hAnsi="仿宋" w:eastAsia="仿宋" w:cs="仿宋"/>
                <w:color w:val="auto"/>
                <w:sz w:val="24"/>
              </w:rPr>
            </w:pPr>
          </w:p>
        </w:tc>
        <w:tc>
          <w:tcPr>
            <w:tcW w:w="1481" w:type="dxa"/>
          </w:tcPr>
          <w:p w14:paraId="08F7A728">
            <w:pPr>
              <w:pStyle w:val="47"/>
              <w:rPr>
                <w:rFonts w:hint="eastAsia" w:ascii="仿宋" w:hAnsi="仿宋" w:eastAsia="仿宋" w:cs="仿宋"/>
                <w:color w:val="auto"/>
                <w:sz w:val="24"/>
              </w:rPr>
            </w:pPr>
          </w:p>
        </w:tc>
        <w:tc>
          <w:tcPr>
            <w:tcW w:w="1435" w:type="dxa"/>
          </w:tcPr>
          <w:p w14:paraId="7CFD2855">
            <w:pPr>
              <w:pStyle w:val="47"/>
              <w:rPr>
                <w:rFonts w:hint="eastAsia" w:ascii="仿宋" w:hAnsi="仿宋" w:eastAsia="仿宋" w:cs="仿宋"/>
                <w:color w:val="auto"/>
                <w:sz w:val="24"/>
              </w:rPr>
            </w:pPr>
          </w:p>
        </w:tc>
        <w:tc>
          <w:tcPr>
            <w:tcW w:w="997" w:type="dxa"/>
          </w:tcPr>
          <w:p w14:paraId="7F623439">
            <w:pPr>
              <w:pStyle w:val="47"/>
              <w:rPr>
                <w:rFonts w:hint="eastAsia" w:ascii="仿宋" w:hAnsi="仿宋" w:eastAsia="仿宋" w:cs="仿宋"/>
                <w:color w:val="auto"/>
                <w:sz w:val="24"/>
              </w:rPr>
            </w:pPr>
          </w:p>
        </w:tc>
      </w:tr>
      <w:tr w14:paraId="092A4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1003" w:type="dxa"/>
          </w:tcPr>
          <w:p w14:paraId="4A871E6B">
            <w:pPr>
              <w:pStyle w:val="47"/>
              <w:rPr>
                <w:rFonts w:hint="eastAsia" w:ascii="仿宋" w:hAnsi="仿宋" w:eastAsia="仿宋" w:cs="仿宋"/>
                <w:color w:val="auto"/>
                <w:sz w:val="24"/>
              </w:rPr>
            </w:pPr>
          </w:p>
        </w:tc>
        <w:tc>
          <w:tcPr>
            <w:tcW w:w="2063" w:type="dxa"/>
          </w:tcPr>
          <w:p w14:paraId="046D3FCF">
            <w:pPr>
              <w:pStyle w:val="47"/>
              <w:rPr>
                <w:rFonts w:hint="eastAsia" w:ascii="仿宋" w:hAnsi="仿宋" w:eastAsia="仿宋" w:cs="仿宋"/>
                <w:color w:val="auto"/>
                <w:sz w:val="24"/>
              </w:rPr>
            </w:pPr>
          </w:p>
        </w:tc>
        <w:tc>
          <w:tcPr>
            <w:tcW w:w="1481" w:type="dxa"/>
          </w:tcPr>
          <w:p w14:paraId="2B6B2F11">
            <w:pPr>
              <w:pStyle w:val="47"/>
              <w:rPr>
                <w:rFonts w:hint="eastAsia" w:ascii="仿宋" w:hAnsi="仿宋" w:eastAsia="仿宋" w:cs="仿宋"/>
                <w:color w:val="auto"/>
                <w:sz w:val="24"/>
              </w:rPr>
            </w:pPr>
          </w:p>
        </w:tc>
        <w:tc>
          <w:tcPr>
            <w:tcW w:w="1481" w:type="dxa"/>
          </w:tcPr>
          <w:p w14:paraId="3EB0EE3A">
            <w:pPr>
              <w:pStyle w:val="47"/>
              <w:rPr>
                <w:rFonts w:hint="eastAsia" w:ascii="仿宋" w:hAnsi="仿宋" w:eastAsia="仿宋" w:cs="仿宋"/>
                <w:color w:val="auto"/>
                <w:sz w:val="24"/>
              </w:rPr>
            </w:pPr>
          </w:p>
        </w:tc>
        <w:tc>
          <w:tcPr>
            <w:tcW w:w="1435" w:type="dxa"/>
          </w:tcPr>
          <w:p w14:paraId="03C49D55">
            <w:pPr>
              <w:pStyle w:val="47"/>
              <w:rPr>
                <w:rFonts w:hint="eastAsia" w:ascii="仿宋" w:hAnsi="仿宋" w:eastAsia="仿宋" w:cs="仿宋"/>
                <w:color w:val="auto"/>
                <w:sz w:val="24"/>
              </w:rPr>
            </w:pPr>
          </w:p>
        </w:tc>
        <w:tc>
          <w:tcPr>
            <w:tcW w:w="997" w:type="dxa"/>
          </w:tcPr>
          <w:p w14:paraId="48747A25">
            <w:pPr>
              <w:pStyle w:val="47"/>
              <w:rPr>
                <w:rFonts w:hint="eastAsia" w:ascii="仿宋" w:hAnsi="仿宋" w:eastAsia="仿宋" w:cs="仿宋"/>
                <w:color w:val="auto"/>
                <w:sz w:val="24"/>
              </w:rPr>
            </w:pPr>
          </w:p>
        </w:tc>
      </w:tr>
      <w:tr w14:paraId="3EAC4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1003" w:type="dxa"/>
          </w:tcPr>
          <w:p w14:paraId="6D4E17B1">
            <w:pPr>
              <w:pStyle w:val="47"/>
              <w:rPr>
                <w:rFonts w:hint="eastAsia" w:ascii="仿宋" w:hAnsi="仿宋" w:eastAsia="仿宋" w:cs="仿宋"/>
                <w:color w:val="auto"/>
                <w:sz w:val="24"/>
              </w:rPr>
            </w:pPr>
          </w:p>
        </w:tc>
        <w:tc>
          <w:tcPr>
            <w:tcW w:w="2063" w:type="dxa"/>
          </w:tcPr>
          <w:p w14:paraId="6BF0F72E">
            <w:pPr>
              <w:pStyle w:val="47"/>
              <w:rPr>
                <w:rFonts w:hint="eastAsia" w:ascii="仿宋" w:hAnsi="仿宋" w:eastAsia="仿宋" w:cs="仿宋"/>
                <w:color w:val="auto"/>
                <w:sz w:val="24"/>
              </w:rPr>
            </w:pPr>
          </w:p>
        </w:tc>
        <w:tc>
          <w:tcPr>
            <w:tcW w:w="1481" w:type="dxa"/>
          </w:tcPr>
          <w:p w14:paraId="6DFBC264">
            <w:pPr>
              <w:pStyle w:val="47"/>
              <w:rPr>
                <w:rFonts w:hint="eastAsia" w:ascii="仿宋" w:hAnsi="仿宋" w:eastAsia="仿宋" w:cs="仿宋"/>
                <w:color w:val="auto"/>
                <w:sz w:val="24"/>
              </w:rPr>
            </w:pPr>
          </w:p>
        </w:tc>
        <w:tc>
          <w:tcPr>
            <w:tcW w:w="1481" w:type="dxa"/>
          </w:tcPr>
          <w:p w14:paraId="62FB558A">
            <w:pPr>
              <w:pStyle w:val="47"/>
              <w:rPr>
                <w:rFonts w:hint="eastAsia" w:ascii="仿宋" w:hAnsi="仿宋" w:eastAsia="仿宋" w:cs="仿宋"/>
                <w:color w:val="auto"/>
                <w:sz w:val="24"/>
              </w:rPr>
            </w:pPr>
          </w:p>
        </w:tc>
        <w:tc>
          <w:tcPr>
            <w:tcW w:w="1435" w:type="dxa"/>
          </w:tcPr>
          <w:p w14:paraId="5F7678F2">
            <w:pPr>
              <w:pStyle w:val="47"/>
              <w:rPr>
                <w:rFonts w:hint="eastAsia" w:ascii="仿宋" w:hAnsi="仿宋" w:eastAsia="仿宋" w:cs="仿宋"/>
                <w:color w:val="auto"/>
                <w:sz w:val="24"/>
              </w:rPr>
            </w:pPr>
          </w:p>
        </w:tc>
        <w:tc>
          <w:tcPr>
            <w:tcW w:w="997" w:type="dxa"/>
          </w:tcPr>
          <w:p w14:paraId="40B9634D">
            <w:pPr>
              <w:pStyle w:val="47"/>
              <w:rPr>
                <w:rFonts w:hint="eastAsia" w:ascii="仿宋" w:hAnsi="仿宋" w:eastAsia="仿宋" w:cs="仿宋"/>
                <w:color w:val="auto"/>
                <w:sz w:val="24"/>
              </w:rPr>
            </w:pPr>
          </w:p>
        </w:tc>
      </w:tr>
      <w:tr w14:paraId="513F3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2" w:hRule="atLeast"/>
        </w:trPr>
        <w:tc>
          <w:tcPr>
            <w:tcW w:w="1003" w:type="dxa"/>
          </w:tcPr>
          <w:p w14:paraId="692686DB">
            <w:pPr>
              <w:pStyle w:val="47"/>
              <w:rPr>
                <w:rFonts w:hint="eastAsia" w:ascii="仿宋" w:hAnsi="仿宋" w:eastAsia="仿宋" w:cs="仿宋"/>
                <w:color w:val="auto"/>
                <w:sz w:val="24"/>
              </w:rPr>
            </w:pPr>
          </w:p>
        </w:tc>
        <w:tc>
          <w:tcPr>
            <w:tcW w:w="2063" w:type="dxa"/>
          </w:tcPr>
          <w:p w14:paraId="227AD5B1">
            <w:pPr>
              <w:pStyle w:val="47"/>
              <w:rPr>
                <w:rFonts w:hint="eastAsia" w:ascii="仿宋" w:hAnsi="仿宋" w:eastAsia="仿宋" w:cs="仿宋"/>
                <w:color w:val="auto"/>
                <w:sz w:val="24"/>
              </w:rPr>
            </w:pPr>
          </w:p>
        </w:tc>
        <w:tc>
          <w:tcPr>
            <w:tcW w:w="1481" w:type="dxa"/>
          </w:tcPr>
          <w:p w14:paraId="7D7271AD">
            <w:pPr>
              <w:pStyle w:val="47"/>
              <w:rPr>
                <w:rFonts w:hint="eastAsia" w:ascii="仿宋" w:hAnsi="仿宋" w:eastAsia="仿宋" w:cs="仿宋"/>
                <w:color w:val="auto"/>
                <w:sz w:val="24"/>
              </w:rPr>
            </w:pPr>
          </w:p>
        </w:tc>
        <w:tc>
          <w:tcPr>
            <w:tcW w:w="1481" w:type="dxa"/>
          </w:tcPr>
          <w:p w14:paraId="4DAD8E69">
            <w:pPr>
              <w:pStyle w:val="47"/>
              <w:rPr>
                <w:rFonts w:hint="eastAsia" w:ascii="仿宋" w:hAnsi="仿宋" w:eastAsia="仿宋" w:cs="仿宋"/>
                <w:color w:val="auto"/>
                <w:sz w:val="24"/>
              </w:rPr>
            </w:pPr>
          </w:p>
        </w:tc>
        <w:tc>
          <w:tcPr>
            <w:tcW w:w="1435" w:type="dxa"/>
          </w:tcPr>
          <w:p w14:paraId="73B428F8">
            <w:pPr>
              <w:pStyle w:val="47"/>
              <w:rPr>
                <w:rFonts w:hint="eastAsia" w:ascii="仿宋" w:hAnsi="仿宋" w:eastAsia="仿宋" w:cs="仿宋"/>
                <w:color w:val="auto"/>
                <w:sz w:val="24"/>
              </w:rPr>
            </w:pPr>
          </w:p>
        </w:tc>
        <w:tc>
          <w:tcPr>
            <w:tcW w:w="997" w:type="dxa"/>
          </w:tcPr>
          <w:p w14:paraId="342ED5B6">
            <w:pPr>
              <w:pStyle w:val="47"/>
              <w:rPr>
                <w:rFonts w:hint="eastAsia" w:ascii="仿宋" w:hAnsi="仿宋" w:eastAsia="仿宋" w:cs="仿宋"/>
                <w:color w:val="auto"/>
                <w:sz w:val="24"/>
              </w:rPr>
            </w:pPr>
          </w:p>
        </w:tc>
      </w:tr>
      <w:tr w14:paraId="68EE0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1003" w:type="dxa"/>
          </w:tcPr>
          <w:p w14:paraId="32961D17">
            <w:pPr>
              <w:pStyle w:val="47"/>
              <w:rPr>
                <w:rFonts w:hint="eastAsia" w:ascii="仿宋" w:hAnsi="仿宋" w:eastAsia="仿宋" w:cs="仿宋"/>
                <w:color w:val="auto"/>
                <w:sz w:val="24"/>
              </w:rPr>
            </w:pPr>
          </w:p>
        </w:tc>
        <w:tc>
          <w:tcPr>
            <w:tcW w:w="2063" w:type="dxa"/>
          </w:tcPr>
          <w:p w14:paraId="7A2585BC">
            <w:pPr>
              <w:pStyle w:val="47"/>
              <w:rPr>
                <w:rFonts w:hint="eastAsia" w:ascii="仿宋" w:hAnsi="仿宋" w:eastAsia="仿宋" w:cs="仿宋"/>
                <w:color w:val="auto"/>
                <w:sz w:val="24"/>
              </w:rPr>
            </w:pPr>
          </w:p>
        </w:tc>
        <w:tc>
          <w:tcPr>
            <w:tcW w:w="1481" w:type="dxa"/>
          </w:tcPr>
          <w:p w14:paraId="0587B102">
            <w:pPr>
              <w:pStyle w:val="47"/>
              <w:rPr>
                <w:rFonts w:hint="eastAsia" w:ascii="仿宋" w:hAnsi="仿宋" w:eastAsia="仿宋" w:cs="仿宋"/>
                <w:color w:val="auto"/>
                <w:sz w:val="24"/>
              </w:rPr>
            </w:pPr>
          </w:p>
        </w:tc>
        <w:tc>
          <w:tcPr>
            <w:tcW w:w="1481" w:type="dxa"/>
          </w:tcPr>
          <w:p w14:paraId="273781A1">
            <w:pPr>
              <w:pStyle w:val="47"/>
              <w:rPr>
                <w:rFonts w:hint="eastAsia" w:ascii="仿宋" w:hAnsi="仿宋" w:eastAsia="仿宋" w:cs="仿宋"/>
                <w:color w:val="auto"/>
                <w:sz w:val="24"/>
              </w:rPr>
            </w:pPr>
          </w:p>
        </w:tc>
        <w:tc>
          <w:tcPr>
            <w:tcW w:w="1435" w:type="dxa"/>
          </w:tcPr>
          <w:p w14:paraId="66CFCCB6">
            <w:pPr>
              <w:pStyle w:val="47"/>
              <w:rPr>
                <w:rFonts w:hint="eastAsia" w:ascii="仿宋" w:hAnsi="仿宋" w:eastAsia="仿宋" w:cs="仿宋"/>
                <w:color w:val="auto"/>
                <w:sz w:val="24"/>
              </w:rPr>
            </w:pPr>
          </w:p>
        </w:tc>
        <w:tc>
          <w:tcPr>
            <w:tcW w:w="997" w:type="dxa"/>
          </w:tcPr>
          <w:p w14:paraId="1269785C">
            <w:pPr>
              <w:pStyle w:val="47"/>
              <w:rPr>
                <w:rFonts w:hint="eastAsia" w:ascii="仿宋" w:hAnsi="仿宋" w:eastAsia="仿宋" w:cs="仿宋"/>
                <w:color w:val="auto"/>
                <w:sz w:val="24"/>
              </w:rPr>
            </w:pPr>
          </w:p>
        </w:tc>
      </w:tr>
      <w:tr w14:paraId="1FC54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7463" w:type="dxa"/>
            <w:gridSpan w:val="5"/>
          </w:tcPr>
          <w:p w14:paraId="4F3A68E8">
            <w:pPr>
              <w:pStyle w:val="47"/>
              <w:spacing w:before="10"/>
              <w:rPr>
                <w:rFonts w:hint="eastAsia" w:ascii="仿宋" w:hAnsi="仿宋" w:eastAsia="仿宋" w:cs="仿宋"/>
                <w:color w:val="auto"/>
                <w:sz w:val="27"/>
              </w:rPr>
            </w:pPr>
          </w:p>
          <w:p w14:paraId="6B2A95C5">
            <w:pPr>
              <w:pStyle w:val="47"/>
              <w:tabs>
                <w:tab w:val="left" w:pos="897"/>
              </w:tabs>
              <w:ind w:left="371"/>
              <w:jc w:val="center"/>
              <w:rPr>
                <w:rFonts w:hint="eastAsia" w:ascii="仿宋" w:hAnsi="仿宋" w:eastAsia="仿宋" w:cs="仿宋"/>
                <w:color w:val="auto"/>
                <w:sz w:val="21"/>
              </w:rPr>
            </w:pPr>
            <w:r>
              <w:rPr>
                <w:rFonts w:hint="eastAsia" w:ascii="仿宋" w:hAnsi="仿宋" w:eastAsia="仿宋" w:cs="仿宋"/>
                <w:color w:val="auto"/>
                <w:sz w:val="21"/>
              </w:rPr>
              <w:t>合</w:t>
            </w:r>
            <w:r>
              <w:rPr>
                <w:rFonts w:hint="eastAsia" w:ascii="仿宋" w:hAnsi="仿宋" w:eastAsia="仿宋" w:cs="仿宋"/>
                <w:color w:val="auto"/>
                <w:sz w:val="21"/>
              </w:rPr>
              <w:tab/>
            </w:r>
            <w:r>
              <w:rPr>
                <w:rFonts w:hint="eastAsia" w:ascii="仿宋" w:hAnsi="仿宋" w:eastAsia="仿宋" w:cs="仿宋"/>
                <w:color w:val="auto"/>
                <w:sz w:val="21"/>
              </w:rPr>
              <w:t>计</w:t>
            </w:r>
          </w:p>
        </w:tc>
        <w:tc>
          <w:tcPr>
            <w:tcW w:w="997" w:type="dxa"/>
          </w:tcPr>
          <w:p w14:paraId="6E13FBF1">
            <w:pPr>
              <w:pStyle w:val="47"/>
              <w:rPr>
                <w:rFonts w:hint="eastAsia" w:ascii="仿宋" w:hAnsi="仿宋" w:eastAsia="仿宋" w:cs="仿宋"/>
                <w:color w:val="auto"/>
                <w:sz w:val="24"/>
              </w:rPr>
            </w:pPr>
          </w:p>
        </w:tc>
      </w:tr>
    </w:tbl>
    <w:p w14:paraId="3043F086">
      <w:pPr>
        <w:spacing w:after="0"/>
        <w:rPr>
          <w:rFonts w:hint="eastAsia" w:ascii="仿宋" w:hAnsi="仿宋" w:eastAsia="仿宋" w:cs="仿宋"/>
          <w:color w:val="auto"/>
          <w:sz w:val="24"/>
        </w:rPr>
        <w:sectPr>
          <w:pgSz w:w="11910" w:h="16850"/>
          <w:pgMar w:top="1440" w:right="1287" w:bottom="1440" w:left="1378" w:header="0" w:footer="207" w:gutter="0"/>
          <w:pgNumType w:fmt="decimal"/>
          <w:cols w:space="720" w:num="1"/>
        </w:sectPr>
      </w:pPr>
    </w:p>
    <w:p w14:paraId="118907DF">
      <w:pPr>
        <w:spacing w:before="57"/>
        <w:ind w:left="73" w:right="103" w:firstLine="0"/>
        <w:jc w:val="center"/>
        <w:rPr>
          <w:rFonts w:hint="eastAsia" w:ascii="仿宋" w:hAnsi="仿宋" w:eastAsia="仿宋" w:cs="仿宋"/>
          <w:b/>
          <w:color w:val="auto"/>
          <w:sz w:val="21"/>
        </w:rPr>
      </w:pPr>
      <w:r>
        <w:rPr>
          <w:rFonts w:hint="eastAsia" w:ascii="仿宋" w:hAnsi="仿宋" w:eastAsia="仿宋" w:cs="仿宋"/>
          <w:b/>
          <w:color w:val="auto"/>
          <w:sz w:val="21"/>
        </w:rPr>
        <w:t>发包人提供材料和工程设备一览表</w:t>
      </w:r>
    </w:p>
    <w:p w14:paraId="34068746">
      <w:pPr>
        <w:pStyle w:val="13"/>
        <w:spacing w:before="2"/>
        <w:rPr>
          <w:rFonts w:hint="eastAsia" w:ascii="仿宋" w:hAnsi="仿宋" w:eastAsia="仿宋" w:cs="仿宋"/>
          <w:b/>
          <w:color w:val="auto"/>
          <w:sz w:val="22"/>
        </w:rPr>
      </w:pPr>
    </w:p>
    <w:p w14:paraId="1BBF99D0">
      <w:pPr>
        <w:pStyle w:val="13"/>
        <w:spacing w:before="71" w:after="18"/>
        <w:ind w:left="738"/>
        <w:rPr>
          <w:rFonts w:hint="eastAsia" w:ascii="仿宋" w:hAnsi="仿宋" w:eastAsia="仿宋" w:cs="仿宋"/>
          <w:color w:val="auto"/>
        </w:rPr>
      </w:pPr>
      <w:r>
        <w:rPr>
          <w:rFonts w:hint="eastAsia" w:ascii="仿宋" w:hAnsi="仿宋" w:eastAsia="仿宋" w:cs="仿宋"/>
          <w:color w:val="auto"/>
        </w:rPr>
        <w:t>工程名称：</w:t>
      </w:r>
    </w:p>
    <w:tbl>
      <w:tblPr>
        <w:tblStyle w:val="35"/>
        <w:tblW w:w="0" w:type="auto"/>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2"/>
        <w:gridCol w:w="633"/>
        <w:gridCol w:w="1644"/>
        <w:gridCol w:w="630"/>
        <w:gridCol w:w="757"/>
        <w:gridCol w:w="885"/>
        <w:gridCol w:w="1010"/>
        <w:gridCol w:w="1139"/>
        <w:gridCol w:w="757"/>
      </w:tblGrid>
      <w:tr w14:paraId="05353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1" w:hRule="atLeast"/>
        </w:trPr>
        <w:tc>
          <w:tcPr>
            <w:tcW w:w="1172" w:type="dxa"/>
          </w:tcPr>
          <w:p w14:paraId="0AB8D3E7">
            <w:pPr>
              <w:pStyle w:val="47"/>
              <w:spacing w:before="6"/>
              <w:rPr>
                <w:rFonts w:hint="eastAsia" w:ascii="仿宋" w:hAnsi="仿宋" w:eastAsia="仿宋" w:cs="仿宋"/>
                <w:color w:val="auto"/>
                <w:sz w:val="26"/>
              </w:rPr>
            </w:pPr>
          </w:p>
          <w:p w14:paraId="3E652AAB">
            <w:pPr>
              <w:pStyle w:val="47"/>
              <w:ind w:left="127"/>
              <w:rPr>
                <w:rFonts w:hint="eastAsia" w:ascii="仿宋" w:hAnsi="仿宋" w:eastAsia="仿宋" w:cs="仿宋"/>
                <w:color w:val="auto"/>
                <w:sz w:val="21"/>
              </w:rPr>
            </w:pPr>
            <w:r>
              <w:rPr>
                <w:rFonts w:hint="eastAsia" w:ascii="仿宋" w:hAnsi="仿宋" w:eastAsia="仿宋" w:cs="仿宋"/>
                <w:color w:val="auto"/>
                <w:sz w:val="21"/>
              </w:rPr>
              <w:t>序号</w:t>
            </w:r>
          </w:p>
        </w:tc>
        <w:tc>
          <w:tcPr>
            <w:tcW w:w="633" w:type="dxa"/>
          </w:tcPr>
          <w:p w14:paraId="0887CF39">
            <w:pPr>
              <w:pStyle w:val="47"/>
              <w:spacing w:before="4"/>
              <w:rPr>
                <w:rFonts w:hint="eastAsia" w:ascii="仿宋" w:hAnsi="仿宋" w:eastAsia="仿宋" w:cs="仿宋"/>
                <w:color w:val="auto"/>
                <w:sz w:val="14"/>
              </w:rPr>
            </w:pPr>
          </w:p>
          <w:p w14:paraId="58495D9D">
            <w:pPr>
              <w:pStyle w:val="47"/>
              <w:spacing w:line="278" w:lineRule="auto"/>
              <w:ind w:left="144" w:right="131"/>
              <w:rPr>
                <w:rFonts w:hint="eastAsia" w:ascii="仿宋" w:hAnsi="仿宋" w:eastAsia="仿宋" w:cs="仿宋"/>
                <w:color w:val="auto"/>
                <w:sz w:val="21"/>
              </w:rPr>
            </w:pPr>
            <w:r>
              <w:rPr>
                <w:rFonts w:hint="eastAsia" w:ascii="仿宋" w:hAnsi="仿宋" w:eastAsia="仿宋" w:cs="仿宋"/>
                <w:color w:val="auto"/>
                <w:sz w:val="21"/>
              </w:rPr>
              <w:t>材料编码</w:t>
            </w:r>
          </w:p>
        </w:tc>
        <w:tc>
          <w:tcPr>
            <w:tcW w:w="1644" w:type="dxa"/>
          </w:tcPr>
          <w:p w14:paraId="7653C15F">
            <w:pPr>
              <w:pStyle w:val="47"/>
              <w:spacing w:before="27" w:line="278" w:lineRule="auto"/>
              <w:ind w:left="290" w:right="277"/>
              <w:jc w:val="center"/>
              <w:rPr>
                <w:rFonts w:hint="eastAsia" w:ascii="仿宋" w:hAnsi="仿宋" w:eastAsia="仿宋" w:cs="仿宋"/>
                <w:color w:val="auto"/>
                <w:sz w:val="21"/>
              </w:rPr>
            </w:pPr>
            <w:r>
              <w:rPr>
                <w:rFonts w:hint="eastAsia" w:ascii="仿宋" w:hAnsi="仿宋" w:eastAsia="仿宋" w:cs="仿宋"/>
                <w:color w:val="auto"/>
                <w:sz w:val="21"/>
              </w:rPr>
              <w:t>材料（工程设备）名称、规</w:t>
            </w:r>
          </w:p>
          <w:p w14:paraId="0D9B768B">
            <w:pPr>
              <w:pStyle w:val="47"/>
              <w:spacing w:line="266" w:lineRule="exact"/>
              <w:ind w:left="290" w:right="277"/>
              <w:jc w:val="center"/>
              <w:rPr>
                <w:rFonts w:hint="eastAsia" w:ascii="仿宋" w:hAnsi="仿宋" w:eastAsia="仿宋" w:cs="仿宋"/>
                <w:color w:val="auto"/>
                <w:sz w:val="21"/>
              </w:rPr>
            </w:pPr>
            <w:r>
              <w:rPr>
                <w:rFonts w:hint="eastAsia" w:ascii="仿宋" w:hAnsi="仿宋" w:eastAsia="仿宋" w:cs="仿宋"/>
                <w:color w:val="auto"/>
                <w:sz w:val="21"/>
              </w:rPr>
              <w:t>格、型号</w:t>
            </w:r>
          </w:p>
        </w:tc>
        <w:tc>
          <w:tcPr>
            <w:tcW w:w="630" w:type="dxa"/>
          </w:tcPr>
          <w:p w14:paraId="71BCA692">
            <w:pPr>
              <w:pStyle w:val="47"/>
              <w:spacing w:before="6"/>
              <w:rPr>
                <w:rFonts w:hint="eastAsia" w:ascii="仿宋" w:hAnsi="仿宋" w:eastAsia="仿宋" w:cs="仿宋"/>
                <w:color w:val="auto"/>
                <w:sz w:val="26"/>
              </w:rPr>
            </w:pPr>
          </w:p>
          <w:p w14:paraId="170FF8D0">
            <w:pPr>
              <w:pStyle w:val="47"/>
              <w:ind w:left="142"/>
              <w:rPr>
                <w:rFonts w:hint="eastAsia" w:ascii="仿宋" w:hAnsi="仿宋" w:eastAsia="仿宋" w:cs="仿宋"/>
                <w:color w:val="auto"/>
                <w:sz w:val="21"/>
              </w:rPr>
            </w:pPr>
            <w:r>
              <w:rPr>
                <w:rFonts w:hint="eastAsia" w:ascii="仿宋" w:hAnsi="仿宋" w:eastAsia="仿宋" w:cs="仿宋"/>
                <w:color w:val="auto"/>
                <w:sz w:val="21"/>
              </w:rPr>
              <w:t>单位</w:t>
            </w:r>
          </w:p>
        </w:tc>
        <w:tc>
          <w:tcPr>
            <w:tcW w:w="757" w:type="dxa"/>
          </w:tcPr>
          <w:p w14:paraId="5F1659D7">
            <w:pPr>
              <w:pStyle w:val="47"/>
              <w:spacing w:before="6"/>
              <w:rPr>
                <w:rFonts w:hint="eastAsia" w:ascii="仿宋" w:hAnsi="仿宋" w:eastAsia="仿宋" w:cs="仿宋"/>
                <w:color w:val="auto"/>
                <w:sz w:val="26"/>
              </w:rPr>
            </w:pPr>
          </w:p>
          <w:p w14:paraId="5A083C69">
            <w:pPr>
              <w:pStyle w:val="47"/>
              <w:ind w:left="215"/>
              <w:rPr>
                <w:rFonts w:hint="eastAsia" w:ascii="仿宋" w:hAnsi="仿宋" w:eastAsia="仿宋" w:cs="仿宋"/>
                <w:color w:val="auto"/>
                <w:sz w:val="21"/>
              </w:rPr>
            </w:pPr>
            <w:r>
              <w:rPr>
                <w:rFonts w:hint="eastAsia" w:ascii="仿宋" w:hAnsi="仿宋" w:eastAsia="仿宋" w:cs="仿宋"/>
                <w:color w:val="auto"/>
                <w:sz w:val="21"/>
              </w:rPr>
              <w:t>数量</w:t>
            </w:r>
          </w:p>
        </w:tc>
        <w:tc>
          <w:tcPr>
            <w:tcW w:w="885" w:type="dxa"/>
          </w:tcPr>
          <w:p w14:paraId="23EBF8DA">
            <w:pPr>
              <w:pStyle w:val="47"/>
              <w:spacing w:before="4"/>
              <w:rPr>
                <w:rFonts w:hint="eastAsia" w:ascii="仿宋" w:hAnsi="仿宋" w:eastAsia="仿宋" w:cs="仿宋"/>
                <w:color w:val="auto"/>
                <w:sz w:val="14"/>
              </w:rPr>
            </w:pPr>
          </w:p>
          <w:p w14:paraId="343BD505">
            <w:pPr>
              <w:pStyle w:val="47"/>
              <w:ind w:left="288"/>
              <w:rPr>
                <w:rFonts w:hint="eastAsia" w:ascii="仿宋" w:hAnsi="仿宋" w:eastAsia="仿宋" w:cs="仿宋"/>
                <w:color w:val="auto"/>
                <w:sz w:val="21"/>
              </w:rPr>
            </w:pPr>
            <w:r>
              <w:rPr>
                <w:rFonts w:hint="eastAsia" w:ascii="仿宋" w:hAnsi="仿宋" w:eastAsia="仿宋" w:cs="仿宋"/>
                <w:color w:val="auto"/>
                <w:sz w:val="21"/>
              </w:rPr>
              <w:t>单价</w:t>
            </w:r>
          </w:p>
          <w:p w14:paraId="0F3C0BA1">
            <w:pPr>
              <w:pStyle w:val="47"/>
              <w:spacing w:before="43"/>
              <w:ind w:left="182"/>
              <w:rPr>
                <w:rFonts w:hint="eastAsia" w:ascii="仿宋" w:hAnsi="仿宋" w:eastAsia="仿宋" w:cs="仿宋"/>
                <w:color w:val="auto"/>
                <w:sz w:val="21"/>
              </w:rPr>
            </w:pPr>
            <w:r>
              <w:rPr>
                <w:rFonts w:hint="eastAsia" w:ascii="仿宋" w:hAnsi="仿宋" w:eastAsia="仿宋" w:cs="仿宋"/>
                <w:color w:val="auto"/>
                <w:sz w:val="21"/>
              </w:rPr>
              <w:t>（元）</w:t>
            </w:r>
          </w:p>
        </w:tc>
        <w:tc>
          <w:tcPr>
            <w:tcW w:w="1010" w:type="dxa"/>
          </w:tcPr>
          <w:p w14:paraId="3A8A5B79">
            <w:pPr>
              <w:pStyle w:val="47"/>
              <w:spacing w:before="6"/>
              <w:rPr>
                <w:rFonts w:hint="eastAsia" w:ascii="仿宋" w:hAnsi="仿宋" w:eastAsia="仿宋" w:cs="仿宋"/>
                <w:color w:val="auto"/>
                <w:sz w:val="26"/>
              </w:rPr>
            </w:pPr>
          </w:p>
          <w:p w14:paraId="2EEA25BA">
            <w:pPr>
              <w:pStyle w:val="47"/>
              <w:ind w:left="147"/>
              <w:rPr>
                <w:rFonts w:hint="eastAsia" w:ascii="仿宋" w:hAnsi="仿宋" w:eastAsia="仿宋" w:cs="仿宋"/>
                <w:color w:val="auto"/>
                <w:sz w:val="21"/>
              </w:rPr>
            </w:pPr>
            <w:r>
              <w:rPr>
                <w:rFonts w:hint="eastAsia" w:ascii="仿宋" w:hAnsi="仿宋" w:eastAsia="仿宋" w:cs="仿宋"/>
                <w:color w:val="auto"/>
                <w:sz w:val="21"/>
              </w:rPr>
              <w:t>交货方式</w:t>
            </w:r>
          </w:p>
        </w:tc>
        <w:tc>
          <w:tcPr>
            <w:tcW w:w="1139" w:type="dxa"/>
          </w:tcPr>
          <w:p w14:paraId="4A99B101">
            <w:pPr>
              <w:pStyle w:val="47"/>
              <w:spacing w:before="6"/>
              <w:rPr>
                <w:rFonts w:hint="eastAsia" w:ascii="仿宋" w:hAnsi="仿宋" w:eastAsia="仿宋" w:cs="仿宋"/>
                <w:color w:val="auto"/>
                <w:sz w:val="26"/>
              </w:rPr>
            </w:pPr>
          </w:p>
          <w:p w14:paraId="686A78D1">
            <w:pPr>
              <w:pStyle w:val="47"/>
              <w:ind w:left="223"/>
              <w:rPr>
                <w:rFonts w:hint="eastAsia" w:ascii="仿宋" w:hAnsi="仿宋" w:eastAsia="仿宋" w:cs="仿宋"/>
                <w:color w:val="auto"/>
                <w:sz w:val="21"/>
              </w:rPr>
            </w:pPr>
            <w:r>
              <w:rPr>
                <w:rFonts w:hint="eastAsia" w:ascii="仿宋" w:hAnsi="仿宋" w:eastAsia="仿宋" w:cs="仿宋"/>
                <w:color w:val="auto"/>
                <w:sz w:val="21"/>
              </w:rPr>
              <w:t>送达地点</w:t>
            </w:r>
          </w:p>
        </w:tc>
        <w:tc>
          <w:tcPr>
            <w:tcW w:w="757" w:type="dxa"/>
          </w:tcPr>
          <w:p w14:paraId="7A5242F5">
            <w:pPr>
              <w:pStyle w:val="47"/>
              <w:spacing w:before="6"/>
              <w:rPr>
                <w:rFonts w:hint="eastAsia" w:ascii="仿宋" w:hAnsi="仿宋" w:eastAsia="仿宋" w:cs="仿宋"/>
                <w:color w:val="auto"/>
                <w:sz w:val="26"/>
              </w:rPr>
            </w:pPr>
          </w:p>
          <w:p w14:paraId="2C486561">
            <w:pPr>
              <w:pStyle w:val="47"/>
              <w:ind w:left="221"/>
              <w:rPr>
                <w:rFonts w:hint="eastAsia" w:ascii="仿宋" w:hAnsi="仿宋" w:eastAsia="仿宋" w:cs="仿宋"/>
                <w:color w:val="auto"/>
                <w:sz w:val="21"/>
              </w:rPr>
            </w:pPr>
            <w:r>
              <w:rPr>
                <w:rFonts w:hint="eastAsia" w:ascii="仿宋" w:hAnsi="仿宋" w:eastAsia="仿宋" w:cs="仿宋"/>
                <w:color w:val="auto"/>
                <w:sz w:val="21"/>
              </w:rPr>
              <w:t>备注</w:t>
            </w:r>
          </w:p>
        </w:tc>
      </w:tr>
      <w:tr w14:paraId="7EF7B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172" w:type="dxa"/>
          </w:tcPr>
          <w:p w14:paraId="31141A09">
            <w:pPr>
              <w:pStyle w:val="47"/>
              <w:rPr>
                <w:rFonts w:hint="eastAsia" w:ascii="仿宋" w:hAnsi="仿宋" w:eastAsia="仿宋" w:cs="仿宋"/>
                <w:color w:val="auto"/>
                <w:sz w:val="22"/>
              </w:rPr>
            </w:pPr>
          </w:p>
        </w:tc>
        <w:tc>
          <w:tcPr>
            <w:tcW w:w="633" w:type="dxa"/>
          </w:tcPr>
          <w:p w14:paraId="46C13560">
            <w:pPr>
              <w:pStyle w:val="47"/>
              <w:rPr>
                <w:rFonts w:hint="eastAsia" w:ascii="仿宋" w:hAnsi="仿宋" w:eastAsia="仿宋" w:cs="仿宋"/>
                <w:color w:val="auto"/>
                <w:sz w:val="22"/>
              </w:rPr>
            </w:pPr>
          </w:p>
        </w:tc>
        <w:tc>
          <w:tcPr>
            <w:tcW w:w="1644" w:type="dxa"/>
          </w:tcPr>
          <w:p w14:paraId="3B9146BC">
            <w:pPr>
              <w:pStyle w:val="47"/>
              <w:rPr>
                <w:rFonts w:hint="eastAsia" w:ascii="仿宋" w:hAnsi="仿宋" w:eastAsia="仿宋" w:cs="仿宋"/>
                <w:color w:val="auto"/>
                <w:sz w:val="22"/>
              </w:rPr>
            </w:pPr>
          </w:p>
        </w:tc>
        <w:tc>
          <w:tcPr>
            <w:tcW w:w="630" w:type="dxa"/>
          </w:tcPr>
          <w:p w14:paraId="4639F621">
            <w:pPr>
              <w:pStyle w:val="47"/>
              <w:rPr>
                <w:rFonts w:hint="eastAsia" w:ascii="仿宋" w:hAnsi="仿宋" w:eastAsia="仿宋" w:cs="仿宋"/>
                <w:color w:val="auto"/>
                <w:sz w:val="22"/>
              </w:rPr>
            </w:pPr>
          </w:p>
        </w:tc>
        <w:tc>
          <w:tcPr>
            <w:tcW w:w="757" w:type="dxa"/>
          </w:tcPr>
          <w:p w14:paraId="613D7316">
            <w:pPr>
              <w:pStyle w:val="47"/>
              <w:rPr>
                <w:rFonts w:hint="eastAsia" w:ascii="仿宋" w:hAnsi="仿宋" w:eastAsia="仿宋" w:cs="仿宋"/>
                <w:color w:val="auto"/>
                <w:sz w:val="22"/>
              </w:rPr>
            </w:pPr>
          </w:p>
        </w:tc>
        <w:tc>
          <w:tcPr>
            <w:tcW w:w="885" w:type="dxa"/>
          </w:tcPr>
          <w:p w14:paraId="6840875E">
            <w:pPr>
              <w:pStyle w:val="47"/>
              <w:rPr>
                <w:rFonts w:hint="eastAsia" w:ascii="仿宋" w:hAnsi="仿宋" w:eastAsia="仿宋" w:cs="仿宋"/>
                <w:color w:val="auto"/>
                <w:sz w:val="22"/>
              </w:rPr>
            </w:pPr>
          </w:p>
        </w:tc>
        <w:tc>
          <w:tcPr>
            <w:tcW w:w="1010" w:type="dxa"/>
          </w:tcPr>
          <w:p w14:paraId="6AA2A99E">
            <w:pPr>
              <w:pStyle w:val="47"/>
              <w:rPr>
                <w:rFonts w:hint="eastAsia" w:ascii="仿宋" w:hAnsi="仿宋" w:eastAsia="仿宋" w:cs="仿宋"/>
                <w:color w:val="auto"/>
                <w:sz w:val="22"/>
              </w:rPr>
            </w:pPr>
          </w:p>
        </w:tc>
        <w:tc>
          <w:tcPr>
            <w:tcW w:w="1139" w:type="dxa"/>
          </w:tcPr>
          <w:p w14:paraId="4C64323D">
            <w:pPr>
              <w:pStyle w:val="47"/>
              <w:rPr>
                <w:rFonts w:hint="eastAsia" w:ascii="仿宋" w:hAnsi="仿宋" w:eastAsia="仿宋" w:cs="仿宋"/>
                <w:color w:val="auto"/>
                <w:sz w:val="22"/>
              </w:rPr>
            </w:pPr>
          </w:p>
        </w:tc>
        <w:tc>
          <w:tcPr>
            <w:tcW w:w="757" w:type="dxa"/>
          </w:tcPr>
          <w:p w14:paraId="3D7E3278">
            <w:pPr>
              <w:pStyle w:val="47"/>
              <w:rPr>
                <w:rFonts w:hint="eastAsia" w:ascii="仿宋" w:hAnsi="仿宋" w:eastAsia="仿宋" w:cs="仿宋"/>
                <w:color w:val="auto"/>
                <w:sz w:val="22"/>
              </w:rPr>
            </w:pPr>
          </w:p>
        </w:tc>
      </w:tr>
      <w:tr w14:paraId="27207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172" w:type="dxa"/>
          </w:tcPr>
          <w:p w14:paraId="609EC898">
            <w:pPr>
              <w:pStyle w:val="47"/>
              <w:rPr>
                <w:rFonts w:hint="eastAsia" w:ascii="仿宋" w:hAnsi="仿宋" w:eastAsia="仿宋" w:cs="仿宋"/>
                <w:color w:val="auto"/>
                <w:sz w:val="22"/>
              </w:rPr>
            </w:pPr>
          </w:p>
        </w:tc>
        <w:tc>
          <w:tcPr>
            <w:tcW w:w="633" w:type="dxa"/>
          </w:tcPr>
          <w:p w14:paraId="5463FB11">
            <w:pPr>
              <w:pStyle w:val="47"/>
              <w:rPr>
                <w:rFonts w:hint="eastAsia" w:ascii="仿宋" w:hAnsi="仿宋" w:eastAsia="仿宋" w:cs="仿宋"/>
                <w:color w:val="auto"/>
                <w:sz w:val="22"/>
              </w:rPr>
            </w:pPr>
          </w:p>
        </w:tc>
        <w:tc>
          <w:tcPr>
            <w:tcW w:w="1644" w:type="dxa"/>
          </w:tcPr>
          <w:p w14:paraId="056B1AA9">
            <w:pPr>
              <w:pStyle w:val="47"/>
              <w:rPr>
                <w:rFonts w:hint="eastAsia" w:ascii="仿宋" w:hAnsi="仿宋" w:eastAsia="仿宋" w:cs="仿宋"/>
                <w:color w:val="auto"/>
                <w:sz w:val="22"/>
              </w:rPr>
            </w:pPr>
          </w:p>
        </w:tc>
        <w:tc>
          <w:tcPr>
            <w:tcW w:w="630" w:type="dxa"/>
          </w:tcPr>
          <w:p w14:paraId="109BD261">
            <w:pPr>
              <w:pStyle w:val="47"/>
              <w:rPr>
                <w:rFonts w:hint="eastAsia" w:ascii="仿宋" w:hAnsi="仿宋" w:eastAsia="仿宋" w:cs="仿宋"/>
                <w:color w:val="auto"/>
                <w:sz w:val="22"/>
              </w:rPr>
            </w:pPr>
          </w:p>
        </w:tc>
        <w:tc>
          <w:tcPr>
            <w:tcW w:w="757" w:type="dxa"/>
          </w:tcPr>
          <w:p w14:paraId="240DD06E">
            <w:pPr>
              <w:pStyle w:val="47"/>
              <w:rPr>
                <w:rFonts w:hint="eastAsia" w:ascii="仿宋" w:hAnsi="仿宋" w:eastAsia="仿宋" w:cs="仿宋"/>
                <w:color w:val="auto"/>
                <w:sz w:val="22"/>
              </w:rPr>
            </w:pPr>
          </w:p>
        </w:tc>
        <w:tc>
          <w:tcPr>
            <w:tcW w:w="885" w:type="dxa"/>
          </w:tcPr>
          <w:p w14:paraId="4B2A3106">
            <w:pPr>
              <w:pStyle w:val="47"/>
              <w:rPr>
                <w:rFonts w:hint="eastAsia" w:ascii="仿宋" w:hAnsi="仿宋" w:eastAsia="仿宋" w:cs="仿宋"/>
                <w:color w:val="auto"/>
                <w:sz w:val="22"/>
              </w:rPr>
            </w:pPr>
          </w:p>
        </w:tc>
        <w:tc>
          <w:tcPr>
            <w:tcW w:w="1010" w:type="dxa"/>
          </w:tcPr>
          <w:p w14:paraId="2D7C9802">
            <w:pPr>
              <w:pStyle w:val="47"/>
              <w:rPr>
                <w:rFonts w:hint="eastAsia" w:ascii="仿宋" w:hAnsi="仿宋" w:eastAsia="仿宋" w:cs="仿宋"/>
                <w:color w:val="auto"/>
                <w:sz w:val="22"/>
              </w:rPr>
            </w:pPr>
          </w:p>
        </w:tc>
        <w:tc>
          <w:tcPr>
            <w:tcW w:w="1139" w:type="dxa"/>
          </w:tcPr>
          <w:p w14:paraId="07D12686">
            <w:pPr>
              <w:pStyle w:val="47"/>
              <w:rPr>
                <w:rFonts w:hint="eastAsia" w:ascii="仿宋" w:hAnsi="仿宋" w:eastAsia="仿宋" w:cs="仿宋"/>
                <w:color w:val="auto"/>
                <w:sz w:val="22"/>
              </w:rPr>
            </w:pPr>
          </w:p>
        </w:tc>
        <w:tc>
          <w:tcPr>
            <w:tcW w:w="757" w:type="dxa"/>
          </w:tcPr>
          <w:p w14:paraId="2084FCB2">
            <w:pPr>
              <w:pStyle w:val="47"/>
              <w:rPr>
                <w:rFonts w:hint="eastAsia" w:ascii="仿宋" w:hAnsi="仿宋" w:eastAsia="仿宋" w:cs="仿宋"/>
                <w:color w:val="auto"/>
                <w:sz w:val="22"/>
              </w:rPr>
            </w:pPr>
          </w:p>
        </w:tc>
      </w:tr>
      <w:tr w14:paraId="6F29B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1172" w:type="dxa"/>
          </w:tcPr>
          <w:p w14:paraId="0348D8E7">
            <w:pPr>
              <w:pStyle w:val="47"/>
              <w:rPr>
                <w:rFonts w:hint="eastAsia" w:ascii="仿宋" w:hAnsi="仿宋" w:eastAsia="仿宋" w:cs="仿宋"/>
                <w:color w:val="auto"/>
                <w:sz w:val="22"/>
              </w:rPr>
            </w:pPr>
          </w:p>
        </w:tc>
        <w:tc>
          <w:tcPr>
            <w:tcW w:w="633" w:type="dxa"/>
          </w:tcPr>
          <w:p w14:paraId="56E48D7A">
            <w:pPr>
              <w:pStyle w:val="47"/>
              <w:rPr>
                <w:rFonts w:hint="eastAsia" w:ascii="仿宋" w:hAnsi="仿宋" w:eastAsia="仿宋" w:cs="仿宋"/>
                <w:color w:val="auto"/>
                <w:sz w:val="22"/>
              </w:rPr>
            </w:pPr>
          </w:p>
        </w:tc>
        <w:tc>
          <w:tcPr>
            <w:tcW w:w="1644" w:type="dxa"/>
          </w:tcPr>
          <w:p w14:paraId="38822138">
            <w:pPr>
              <w:pStyle w:val="47"/>
              <w:rPr>
                <w:rFonts w:hint="eastAsia" w:ascii="仿宋" w:hAnsi="仿宋" w:eastAsia="仿宋" w:cs="仿宋"/>
                <w:color w:val="auto"/>
                <w:sz w:val="22"/>
              </w:rPr>
            </w:pPr>
          </w:p>
        </w:tc>
        <w:tc>
          <w:tcPr>
            <w:tcW w:w="630" w:type="dxa"/>
          </w:tcPr>
          <w:p w14:paraId="587A185B">
            <w:pPr>
              <w:pStyle w:val="47"/>
              <w:rPr>
                <w:rFonts w:hint="eastAsia" w:ascii="仿宋" w:hAnsi="仿宋" w:eastAsia="仿宋" w:cs="仿宋"/>
                <w:color w:val="auto"/>
                <w:sz w:val="22"/>
              </w:rPr>
            </w:pPr>
          </w:p>
        </w:tc>
        <w:tc>
          <w:tcPr>
            <w:tcW w:w="757" w:type="dxa"/>
          </w:tcPr>
          <w:p w14:paraId="03BECCA5">
            <w:pPr>
              <w:pStyle w:val="47"/>
              <w:rPr>
                <w:rFonts w:hint="eastAsia" w:ascii="仿宋" w:hAnsi="仿宋" w:eastAsia="仿宋" w:cs="仿宋"/>
                <w:color w:val="auto"/>
                <w:sz w:val="22"/>
              </w:rPr>
            </w:pPr>
          </w:p>
        </w:tc>
        <w:tc>
          <w:tcPr>
            <w:tcW w:w="885" w:type="dxa"/>
          </w:tcPr>
          <w:p w14:paraId="55D73F6A">
            <w:pPr>
              <w:pStyle w:val="47"/>
              <w:rPr>
                <w:rFonts w:hint="eastAsia" w:ascii="仿宋" w:hAnsi="仿宋" w:eastAsia="仿宋" w:cs="仿宋"/>
                <w:color w:val="auto"/>
                <w:sz w:val="22"/>
              </w:rPr>
            </w:pPr>
          </w:p>
        </w:tc>
        <w:tc>
          <w:tcPr>
            <w:tcW w:w="1010" w:type="dxa"/>
          </w:tcPr>
          <w:p w14:paraId="42E756F6">
            <w:pPr>
              <w:pStyle w:val="47"/>
              <w:rPr>
                <w:rFonts w:hint="eastAsia" w:ascii="仿宋" w:hAnsi="仿宋" w:eastAsia="仿宋" w:cs="仿宋"/>
                <w:color w:val="auto"/>
                <w:sz w:val="22"/>
              </w:rPr>
            </w:pPr>
          </w:p>
        </w:tc>
        <w:tc>
          <w:tcPr>
            <w:tcW w:w="1139" w:type="dxa"/>
          </w:tcPr>
          <w:p w14:paraId="58AFBFC3">
            <w:pPr>
              <w:pStyle w:val="47"/>
              <w:rPr>
                <w:rFonts w:hint="eastAsia" w:ascii="仿宋" w:hAnsi="仿宋" w:eastAsia="仿宋" w:cs="仿宋"/>
                <w:color w:val="auto"/>
                <w:sz w:val="22"/>
              </w:rPr>
            </w:pPr>
          </w:p>
        </w:tc>
        <w:tc>
          <w:tcPr>
            <w:tcW w:w="757" w:type="dxa"/>
          </w:tcPr>
          <w:p w14:paraId="7C08A131">
            <w:pPr>
              <w:pStyle w:val="47"/>
              <w:rPr>
                <w:rFonts w:hint="eastAsia" w:ascii="仿宋" w:hAnsi="仿宋" w:eastAsia="仿宋" w:cs="仿宋"/>
                <w:color w:val="auto"/>
                <w:sz w:val="22"/>
              </w:rPr>
            </w:pPr>
          </w:p>
        </w:tc>
      </w:tr>
      <w:tr w14:paraId="0E1BD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172" w:type="dxa"/>
          </w:tcPr>
          <w:p w14:paraId="1DCB70B4">
            <w:pPr>
              <w:pStyle w:val="47"/>
              <w:rPr>
                <w:rFonts w:hint="eastAsia" w:ascii="仿宋" w:hAnsi="仿宋" w:eastAsia="仿宋" w:cs="仿宋"/>
                <w:color w:val="auto"/>
                <w:sz w:val="22"/>
              </w:rPr>
            </w:pPr>
          </w:p>
        </w:tc>
        <w:tc>
          <w:tcPr>
            <w:tcW w:w="633" w:type="dxa"/>
          </w:tcPr>
          <w:p w14:paraId="02133468">
            <w:pPr>
              <w:pStyle w:val="47"/>
              <w:rPr>
                <w:rFonts w:hint="eastAsia" w:ascii="仿宋" w:hAnsi="仿宋" w:eastAsia="仿宋" w:cs="仿宋"/>
                <w:color w:val="auto"/>
                <w:sz w:val="22"/>
              </w:rPr>
            </w:pPr>
          </w:p>
        </w:tc>
        <w:tc>
          <w:tcPr>
            <w:tcW w:w="1644" w:type="dxa"/>
          </w:tcPr>
          <w:p w14:paraId="6F8303AE">
            <w:pPr>
              <w:pStyle w:val="47"/>
              <w:rPr>
                <w:rFonts w:hint="eastAsia" w:ascii="仿宋" w:hAnsi="仿宋" w:eastAsia="仿宋" w:cs="仿宋"/>
                <w:color w:val="auto"/>
                <w:sz w:val="22"/>
              </w:rPr>
            </w:pPr>
          </w:p>
        </w:tc>
        <w:tc>
          <w:tcPr>
            <w:tcW w:w="630" w:type="dxa"/>
          </w:tcPr>
          <w:p w14:paraId="6AC47278">
            <w:pPr>
              <w:pStyle w:val="47"/>
              <w:rPr>
                <w:rFonts w:hint="eastAsia" w:ascii="仿宋" w:hAnsi="仿宋" w:eastAsia="仿宋" w:cs="仿宋"/>
                <w:color w:val="auto"/>
                <w:sz w:val="22"/>
              </w:rPr>
            </w:pPr>
          </w:p>
        </w:tc>
        <w:tc>
          <w:tcPr>
            <w:tcW w:w="757" w:type="dxa"/>
          </w:tcPr>
          <w:p w14:paraId="48D96582">
            <w:pPr>
              <w:pStyle w:val="47"/>
              <w:rPr>
                <w:rFonts w:hint="eastAsia" w:ascii="仿宋" w:hAnsi="仿宋" w:eastAsia="仿宋" w:cs="仿宋"/>
                <w:color w:val="auto"/>
                <w:sz w:val="22"/>
              </w:rPr>
            </w:pPr>
          </w:p>
        </w:tc>
        <w:tc>
          <w:tcPr>
            <w:tcW w:w="885" w:type="dxa"/>
          </w:tcPr>
          <w:p w14:paraId="3AD94D12">
            <w:pPr>
              <w:pStyle w:val="47"/>
              <w:rPr>
                <w:rFonts w:hint="eastAsia" w:ascii="仿宋" w:hAnsi="仿宋" w:eastAsia="仿宋" w:cs="仿宋"/>
                <w:color w:val="auto"/>
                <w:sz w:val="22"/>
              </w:rPr>
            </w:pPr>
          </w:p>
        </w:tc>
        <w:tc>
          <w:tcPr>
            <w:tcW w:w="1010" w:type="dxa"/>
          </w:tcPr>
          <w:p w14:paraId="1C82C769">
            <w:pPr>
              <w:pStyle w:val="47"/>
              <w:rPr>
                <w:rFonts w:hint="eastAsia" w:ascii="仿宋" w:hAnsi="仿宋" w:eastAsia="仿宋" w:cs="仿宋"/>
                <w:color w:val="auto"/>
                <w:sz w:val="22"/>
              </w:rPr>
            </w:pPr>
          </w:p>
        </w:tc>
        <w:tc>
          <w:tcPr>
            <w:tcW w:w="1139" w:type="dxa"/>
          </w:tcPr>
          <w:p w14:paraId="11772C2B">
            <w:pPr>
              <w:pStyle w:val="47"/>
              <w:rPr>
                <w:rFonts w:hint="eastAsia" w:ascii="仿宋" w:hAnsi="仿宋" w:eastAsia="仿宋" w:cs="仿宋"/>
                <w:color w:val="auto"/>
                <w:sz w:val="22"/>
              </w:rPr>
            </w:pPr>
          </w:p>
        </w:tc>
        <w:tc>
          <w:tcPr>
            <w:tcW w:w="757" w:type="dxa"/>
          </w:tcPr>
          <w:p w14:paraId="41471C74">
            <w:pPr>
              <w:pStyle w:val="47"/>
              <w:rPr>
                <w:rFonts w:hint="eastAsia" w:ascii="仿宋" w:hAnsi="仿宋" w:eastAsia="仿宋" w:cs="仿宋"/>
                <w:color w:val="auto"/>
                <w:sz w:val="22"/>
              </w:rPr>
            </w:pPr>
          </w:p>
        </w:tc>
      </w:tr>
      <w:tr w14:paraId="27C2E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172" w:type="dxa"/>
          </w:tcPr>
          <w:p w14:paraId="4F4A8020">
            <w:pPr>
              <w:pStyle w:val="47"/>
              <w:rPr>
                <w:rFonts w:hint="eastAsia" w:ascii="仿宋" w:hAnsi="仿宋" w:eastAsia="仿宋" w:cs="仿宋"/>
                <w:color w:val="auto"/>
                <w:sz w:val="22"/>
              </w:rPr>
            </w:pPr>
          </w:p>
        </w:tc>
        <w:tc>
          <w:tcPr>
            <w:tcW w:w="633" w:type="dxa"/>
          </w:tcPr>
          <w:p w14:paraId="4D3A8C29">
            <w:pPr>
              <w:pStyle w:val="47"/>
              <w:rPr>
                <w:rFonts w:hint="eastAsia" w:ascii="仿宋" w:hAnsi="仿宋" w:eastAsia="仿宋" w:cs="仿宋"/>
                <w:color w:val="auto"/>
                <w:sz w:val="22"/>
              </w:rPr>
            </w:pPr>
          </w:p>
        </w:tc>
        <w:tc>
          <w:tcPr>
            <w:tcW w:w="1644" w:type="dxa"/>
          </w:tcPr>
          <w:p w14:paraId="7AA2088A">
            <w:pPr>
              <w:pStyle w:val="47"/>
              <w:rPr>
                <w:rFonts w:hint="eastAsia" w:ascii="仿宋" w:hAnsi="仿宋" w:eastAsia="仿宋" w:cs="仿宋"/>
                <w:color w:val="auto"/>
                <w:sz w:val="22"/>
              </w:rPr>
            </w:pPr>
          </w:p>
        </w:tc>
        <w:tc>
          <w:tcPr>
            <w:tcW w:w="630" w:type="dxa"/>
          </w:tcPr>
          <w:p w14:paraId="05FC74D2">
            <w:pPr>
              <w:pStyle w:val="47"/>
              <w:rPr>
                <w:rFonts w:hint="eastAsia" w:ascii="仿宋" w:hAnsi="仿宋" w:eastAsia="仿宋" w:cs="仿宋"/>
                <w:color w:val="auto"/>
                <w:sz w:val="22"/>
              </w:rPr>
            </w:pPr>
          </w:p>
        </w:tc>
        <w:tc>
          <w:tcPr>
            <w:tcW w:w="757" w:type="dxa"/>
          </w:tcPr>
          <w:p w14:paraId="2CDFFDB0">
            <w:pPr>
              <w:pStyle w:val="47"/>
              <w:rPr>
                <w:rFonts w:hint="eastAsia" w:ascii="仿宋" w:hAnsi="仿宋" w:eastAsia="仿宋" w:cs="仿宋"/>
                <w:color w:val="auto"/>
                <w:sz w:val="22"/>
              </w:rPr>
            </w:pPr>
          </w:p>
        </w:tc>
        <w:tc>
          <w:tcPr>
            <w:tcW w:w="885" w:type="dxa"/>
          </w:tcPr>
          <w:p w14:paraId="54860FF5">
            <w:pPr>
              <w:pStyle w:val="47"/>
              <w:rPr>
                <w:rFonts w:hint="eastAsia" w:ascii="仿宋" w:hAnsi="仿宋" w:eastAsia="仿宋" w:cs="仿宋"/>
                <w:color w:val="auto"/>
                <w:sz w:val="22"/>
              </w:rPr>
            </w:pPr>
          </w:p>
        </w:tc>
        <w:tc>
          <w:tcPr>
            <w:tcW w:w="1010" w:type="dxa"/>
          </w:tcPr>
          <w:p w14:paraId="2B31BA30">
            <w:pPr>
              <w:pStyle w:val="47"/>
              <w:rPr>
                <w:rFonts w:hint="eastAsia" w:ascii="仿宋" w:hAnsi="仿宋" w:eastAsia="仿宋" w:cs="仿宋"/>
                <w:color w:val="auto"/>
                <w:sz w:val="22"/>
              </w:rPr>
            </w:pPr>
          </w:p>
        </w:tc>
        <w:tc>
          <w:tcPr>
            <w:tcW w:w="1139" w:type="dxa"/>
          </w:tcPr>
          <w:p w14:paraId="21083222">
            <w:pPr>
              <w:pStyle w:val="47"/>
              <w:rPr>
                <w:rFonts w:hint="eastAsia" w:ascii="仿宋" w:hAnsi="仿宋" w:eastAsia="仿宋" w:cs="仿宋"/>
                <w:color w:val="auto"/>
                <w:sz w:val="22"/>
              </w:rPr>
            </w:pPr>
          </w:p>
        </w:tc>
        <w:tc>
          <w:tcPr>
            <w:tcW w:w="757" w:type="dxa"/>
          </w:tcPr>
          <w:p w14:paraId="6C3092F7">
            <w:pPr>
              <w:pStyle w:val="47"/>
              <w:rPr>
                <w:rFonts w:hint="eastAsia" w:ascii="仿宋" w:hAnsi="仿宋" w:eastAsia="仿宋" w:cs="仿宋"/>
                <w:color w:val="auto"/>
                <w:sz w:val="22"/>
              </w:rPr>
            </w:pPr>
          </w:p>
        </w:tc>
      </w:tr>
      <w:tr w14:paraId="0DB62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172" w:type="dxa"/>
          </w:tcPr>
          <w:p w14:paraId="128F6D0C">
            <w:pPr>
              <w:pStyle w:val="47"/>
              <w:rPr>
                <w:rFonts w:hint="eastAsia" w:ascii="仿宋" w:hAnsi="仿宋" w:eastAsia="仿宋" w:cs="仿宋"/>
                <w:color w:val="auto"/>
                <w:sz w:val="22"/>
              </w:rPr>
            </w:pPr>
          </w:p>
        </w:tc>
        <w:tc>
          <w:tcPr>
            <w:tcW w:w="633" w:type="dxa"/>
          </w:tcPr>
          <w:p w14:paraId="7ED55450">
            <w:pPr>
              <w:pStyle w:val="47"/>
              <w:rPr>
                <w:rFonts w:hint="eastAsia" w:ascii="仿宋" w:hAnsi="仿宋" w:eastAsia="仿宋" w:cs="仿宋"/>
                <w:color w:val="auto"/>
                <w:sz w:val="22"/>
              </w:rPr>
            </w:pPr>
          </w:p>
        </w:tc>
        <w:tc>
          <w:tcPr>
            <w:tcW w:w="1644" w:type="dxa"/>
          </w:tcPr>
          <w:p w14:paraId="48E59836">
            <w:pPr>
              <w:pStyle w:val="47"/>
              <w:rPr>
                <w:rFonts w:hint="eastAsia" w:ascii="仿宋" w:hAnsi="仿宋" w:eastAsia="仿宋" w:cs="仿宋"/>
                <w:color w:val="auto"/>
                <w:sz w:val="22"/>
              </w:rPr>
            </w:pPr>
          </w:p>
        </w:tc>
        <w:tc>
          <w:tcPr>
            <w:tcW w:w="630" w:type="dxa"/>
          </w:tcPr>
          <w:p w14:paraId="7B4292BE">
            <w:pPr>
              <w:pStyle w:val="47"/>
              <w:rPr>
                <w:rFonts w:hint="eastAsia" w:ascii="仿宋" w:hAnsi="仿宋" w:eastAsia="仿宋" w:cs="仿宋"/>
                <w:color w:val="auto"/>
                <w:sz w:val="22"/>
              </w:rPr>
            </w:pPr>
          </w:p>
        </w:tc>
        <w:tc>
          <w:tcPr>
            <w:tcW w:w="757" w:type="dxa"/>
          </w:tcPr>
          <w:p w14:paraId="693937A5">
            <w:pPr>
              <w:pStyle w:val="47"/>
              <w:rPr>
                <w:rFonts w:hint="eastAsia" w:ascii="仿宋" w:hAnsi="仿宋" w:eastAsia="仿宋" w:cs="仿宋"/>
                <w:color w:val="auto"/>
                <w:sz w:val="22"/>
              </w:rPr>
            </w:pPr>
          </w:p>
        </w:tc>
        <w:tc>
          <w:tcPr>
            <w:tcW w:w="885" w:type="dxa"/>
          </w:tcPr>
          <w:p w14:paraId="65D76C33">
            <w:pPr>
              <w:pStyle w:val="47"/>
              <w:rPr>
                <w:rFonts w:hint="eastAsia" w:ascii="仿宋" w:hAnsi="仿宋" w:eastAsia="仿宋" w:cs="仿宋"/>
                <w:color w:val="auto"/>
                <w:sz w:val="22"/>
              </w:rPr>
            </w:pPr>
          </w:p>
        </w:tc>
        <w:tc>
          <w:tcPr>
            <w:tcW w:w="1010" w:type="dxa"/>
          </w:tcPr>
          <w:p w14:paraId="28F659AA">
            <w:pPr>
              <w:pStyle w:val="47"/>
              <w:rPr>
                <w:rFonts w:hint="eastAsia" w:ascii="仿宋" w:hAnsi="仿宋" w:eastAsia="仿宋" w:cs="仿宋"/>
                <w:color w:val="auto"/>
                <w:sz w:val="22"/>
              </w:rPr>
            </w:pPr>
          </w:p>
        </w:tc>
        <w:tc>
          <w:tcPr>
            <w:tcW w:w="1139" w:type="dxa"/>
          </w:tcPr>
          <w:p w14:paraId="67941A4E">
            <w:pPr>
              <w:pStyle w:val="47"/>
              <w:rPr>
                <w:rFonts w:hint="eastAsia" w:ascii="仿宋" w:hAnsi="仿宋" w:eastAsia="仿宋" w:cs="仿宋"/>
                <w:color w:val="auto"/>
                <w:sz w:val="22"/>
              </w:rPr>
            </w:pPr>
          </w:p>
        </w:tc>
        <w:tc>
          <w:tcPr>
            <w:tcW w:w="757" w:type="dxa"/>
          </w:tcPr>
          <w:p w14:paraId="0EA6C867">
            <w:pPr>
              <w:pStyle w:val="47"/>
              <w:rPr>
                <w:rFonts w:hint="eastAsia" w:ascii="仿宋" w:hAnsi="仿宋" w:eastAsia="仿宋" w:cs="仿宋"/>
                <w:color w:val="auto"/>
                <w:sz w:val="22"/>
              </w:rPr>
            </w:pPr>
          </w:p>
        </w:tc>
      </w:tr>
      <w:tr w14:paraId="5CD3B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1172" w:type="dxa"/>
          </w:tcPr>
          <w:p w14:paraId="28EA5080">
            <w:pPr>
              <w:pStyle w:val="47"/>
              <w:rPr>
                <w:rFonts w:hint="eastAsia" w:ascii="仿宋" w:hAnsi="仿宋" w:eastAsia="仿宋" w:cs="仿宋"/>
                <w:color w:val="auto"/>
                <w:sz w:val="22"/>
              </w:rPr>
            </w:pPr>
          </w:p>
        </w:tc>
        <w:tc>
          <w:tcPr>
            <w:tcW w:w="633" w:type="dxa"/>
          </w:tcPr>
          <w:p w14:paraId="30E97515">
            <w:pPr>
              <w:pStyle w:val="47"/>
              <w:rPr>
                <w:rFonts w:hint="eastAsia" w:ascii="仿宋" w:hAnsi="仿宋" w:eastAsia="仿宋" w:cs="仿宋"/>
                <w:color w:val="auto"/>
                <w:sz w:val="22"/>
              </w:rPr>
            </w:pPr>
          </w:p>
        </w:tc>
        <w:tc>
          <w:tcPr>
            <w:tcW w:w="1644" w:type="dxa"/>
          </w:tcPr>
          <w:p w14:paraId="0C518D17">
            <w:pPr>
              <w:pStyle w:val="47"/>
              <w:rPr>
                <w:rFonts w:hint="eastAsia" w:ascii="仿宋" w:hAnsi="仿宋" w:eastAsia="仿宋" w:cs="仿宋"/>
                <w:color w:val="auto"/>
                <w:sz w:val="22"/>
              </w:rPr>
            </w:pPr>
          </w:p>
        </w:tc>
        <w:tc>
          <w:tcPr>
            <w:tcW w:w="630" w:type="dxa"/>
          </w:tcPr>
          <w:p w14:paraId="1F7B7E4C">
            <w:pPr>
              <w:pStyle w:val="47"/>
              <w:rPr>
                <w:rFonts w:hint="eastAsia" w:ascii="仿宋" w:hAnsi="仿宋" w:eastAsia="仿宋" w:cs="仿宋"/>
                <w:color w:val="auto"/>
                <w:sz w:val="22"/>
              </w:rPr>
            </w:pPr>
          </w:p>
        </w:tc>
        <w:tc>
          <w:tcPr>
            <w:tcW w:w="757" w:type="dxa"/>
          </w:tcPr>
          <w:p w14:paraId="7B99E574">
            <w:pPr>
              <w:pStyle w:val="47"/>
              <w:rPr>
                <w:rFonts w:hint="eastAsia" w:ascii="仿宋" w:hAnsi="仿宋" w:eastAsia="仿宋" w:cs="仿宋"/>
                <w:color w:val="auto"/>
                <w:sz w:val="22"/>
              </w:rPr>
            </w:pPr>
          </w:p>
        </w:tc>
        <w:tc>
          <w:tcPr>
            <w:tcW w:w="885" w:type="dxa"/>
          </w:tcPr>
          <w:p w14:paraId="496763B9">
            <w:pPr>
              <w:pStyle w:val="47"/>
              <w:rPr>
                <w:rFonts w:hint="eastAsia" w:ascii="仿宋" w:hAnsi="仿宋" w:eastAsia="仿宋" w:cs="仿宋"/>
                <w:color w:val="auto"/>
                <w:sz w:val="22"/>
              </w:rPr>
            </w:pPr>
          </w:p>
        </w:tc>
        <w:tc>
          <w:tcPr>
            <w:tcW w:w="1010" w:type="dxa"/>
          </w:tcPr>
          <w:p w14:paraId="3D6B5D7D">
            <w:pPr>
              <w:pStyle w:val="47"/>
              <w:rPr>
                <w:rFonts w:hint="eastAsia" w:ascii="仿宋" w:hAnsi="仿宋" w:eastAsia="仿宋" w:cs="仿宋"/>
                <w:color w:val="auto"/>
                <w:sz w:val="22"/>
              </w:rPr>
            </w:pPr>
          </w:p>
        </w:tc>
        <w:tc>
          <w:tcPr>
            <w:tcW w:w="1139" w:type="dxa"/>
          </w:tcPr>
          <w:p w14:paraId="7FE8A00C">
            <w:pPr>
              <w:pStyle w:val="47"/>
              <w:rPr>
                <w:rFonts w:hint="eastAsia" w:ascii="仿宋" w:hAnsi="仿宋" w:eastAsia="仿宋" w:cs="仿宋"/>
                <w:color w:val="auto"/>
                <w:sz w:val="22"/>
              </w:rPr>
            </w:pPr>
          </w:p>
        </w:tc>
        <w:tc>
          <w:tcPr>
            <w:tcW w:w="757" w:type="dxa"/>
          </w:tcPr>
          <w:p w14:paraId="2CEA5F1D">
            <w:pPr>
              <w:pStyle w:val="47"/>
              <w:rPr>
                <w:rFonts w:hint="eastAsia" w:ascii="仿宋" w:hAnsi="仿宋" w:eastAsia="仿宋" w:cs="仿宋"/>
                <w:color w:val="auto"/>
                <w:sz w:val="22"/>
              </w:rPr>
            </w:pPr>
          </w:p>
        </w:tc>
      </w:tr>
      <w:tr w14:paraId="3AD5B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172" w:type="dxa"/>
          </w:tcPr>
          <w:p w14:paraId="783A9EE8">
            <w:pPr>
              <w:pStyle w:val="47"/>
              <w:rPr>
                <w:rFonts w:hint="eastAsia" w:ascii="仿宋" w:hAnsi="仿宋" w:eastAsia="仿宋" w:cs="仿宋"/>
                <w:color w:val="auto"/>
                <w:sz w:val="22"/>
              </w:rPr>
            </w:pPr>
          </w:p>
        </w:tc>
        <w:tc>
          <w:tcPr>
            <w:tcW w:w="633" w:type="dxa"/>
          </w:tcPr>
          <w:p w14:paraId="7E7C0F03">
            <w:pPr>
              <w:pStyle w:val="47"/>
              <w:rPr>
                <w:rFonts w:hint="eastAsia" w:ascii="仿宋" w:hAnsi="仿宋" w:eastAsia="仿宋" w:cs="仿宋"/>
                <w:color w:val="auto"/>
                <w:sz w:val="22"/>
              </w:rPr>
            </w:pPr>
          </w:p>
        </w:tc>
        <w:tc>
          <w:tcPr>
            <w:tcW w:w="1644" w:type="dxa"/>
          </w:tcPr>
          <w:p w14:paraId="20998AC8">
            <w:pPr>
              <w:pStyle w:val="47"/>
              <w:rPr>
                <w:rFonts w:hint="eastAsia" w:ascii="仿宋" w:hAnsi="仿宋" w:eastAsia="仿宋" w:cs="仿宋"/>
                <w:color w:val="auto"/>
                <w:sz w:val="22"/>
              </w:rPr>
            </w:pPr>
          </w:p>
        </w:tc>
        <w:tc>
          <w:tcPr>
            <w:tcW w:w="630" w:type="dxa"/>
          </w:tcPr>
          <w:p w14:paraId="404C426E">
            <w:pPr>
              <w:pStyle w:val="47"/>
              <w:rPr>
                <w:rFonts w:hint="eastAsia" w:ascii="仿宋" w:hAnsi="仿宋" w:eastAsia="仿宋" w:cs="仿宋"/>
                <w:color w:val="auto"/>
                <w:sz w:val="22"/>
              </w:rPr>
            </w:pPr>
          </w:p>
        </w:tc>
        <w:tc>
          <w:tcPr>
            <w:tcW w:w="757" w:type="dxa"/>
          </w:tcPr>
          <w:p w14:paraId="2CCAB91C">
            <w:pPr>
              <w:pStyle w:val="47"/>
              <w:rPr>
                <w:rFonts w:hint="eastAsia" w:ascii="仿宋" w:hAnsi="仿宋" w:eastAsia="仿宋" w:cs="仿宋"/>
                <w:color w:val="auto"/>
                <w:sz w:val="22"/>
              </w:rPr>
            </w:pPr>
          </w:p>
        </w:tc>
        <w:tc>
          <w:tcPr>
            <w:tcW w:w="885" w:type="dxa"/>
          </w:tcPr>
          <w:p w14:paraId="542D694D">
            <w:pPr>
              <w:pStyle w:val="47"/>
              <w:rPr>
                <w:rFonts w:hint="eastAsia" w:ascii="仿宋" w:hAnsi="仿宋" w:eastAsia="仿宋" w:cs="仿宋"/>
                <w:color w:val="auto"/>
                <w:sz w:val="22"/>
              </w:rPr>
            </w:pPr>
          </w:p>
        </w:tc>
        <w:tc>
          <w:tcPr>
            <w:tcW w:w="1010" w:type="dxa"/>
          </w:tcPr>
          <w:p w14:paraId="78A6533A">
            <w:pPr>
              <w:pStyle w:val="47"/>
              <w:rPr>
                <w:rFonts w:hint="eastAsia" w:ascii="仿宋" w:hAnsi="仿宋" w:eastAsia="仿宋" w:cs="仿宋"/>
                <w:color w:val="auto"/>
                <w:sz w:val="22"/>
              </w:rPr>
            </w:pPr>
          </w:p>
        </w:tc>
        <w:tc>
          <w:tcPr>
            <w:tcW w:w="1139" w:type="dxa"/>
          </w:tcPr>
          <w:p w14:paraId="710D6ADB">
            <w:pPr>
              <w:pStyle w:val="47"/>
              <w:rPr>
                <w:rFonts w:hint="eastAsia" w:ascii="仿宋" w:hAnsi="仿宋" w:eastAsia="仿宋" w:cs="仿宋"/>
                <w:color w:val="auto"/>
                <w:sz w:val="22"/>
              </w:rPr>
            </w:pPr>
          </w:p>
        </w:tc>
        <w:tc>
          <w:tcPr>
            <w:tcW w:w="757" w:type="dxa"/>
          </w:tcPr>
          <w:p w14:paraId="066FBA6F">
            <w:pPr>
              <w:pStyle w:val="47"/>
              <w:rPr>
                <w:rFonts w:hint="eastAsia" w:ascii="仿宋" w:hAnsi="仿宋" w:eastAsia="仿宋" w:cs="仿宋"/>
                <w:color w:val="auto"/>
                <w:sz w:val="22"/>
              </w:rPr>
            </w:pPr>
          </w:p>
        </w:tc>
      </w:tr>
      <w:tr w14:paraId="68AB1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172" w:type="dxa"/>
          </w:tcPr>
          <w:p w14:paraId="5B9D9486">
            <w:pPr>
              <w:pStyle w:val="47"/>
              <w:rPr>
                <w:rFonts w:hint="eastAsia" w:ascii="仿宋" w:hAnsi="仿宋" w:eastAsia="仿宋" w:cs="仿宋"/>
                <w:color w:val="auto"/>
                <w:sz w:val="22"/>
              </w:rPr>
            </w:pPr>
          </w:p>
        </w:tc>
        <w:tc>
          <w:tcPr>
            <w:tcW w:w="633" w:type="dxa"/>
          </w:tcPr>
          <w:p w14:paraId="73B67CA0">
            <w:pPr>
              <w:pStyle w:val="47"/>
              <w:rPr>
                <w:rFonts w:hint="eastAsia" w:ascii="仿宋" w:hAnsi="仿宋" w:eastAsia="仿宋" w:cs="仿宋"/>
                <w:color w:val="auto"/>
                <w:sz w:val="22"/>
              </w:rPr>
            </w:pPr>
          </w:p>
        </w:tc>
        <w:tc>
          <w:tcPr>
            <w:tcW w:w="1644" w:type="dxa"/>
          </w:tcPr>
          <w:p w14:paraId="038A6AA7">
            <w:pPr>
              <w:pStyle w:val="47"/>
              <w:rPr>
                <w:rFonts w:hint="eastAsia" w:ascii="仿宋" w:hAnsi="仿宋" w:eastAsia="仿宋" w:cs="仿宋"/>
                <w:color w:val="auto"/>
                <w:sz w:val="22"/>
              </w:rPr>
            </w:pPr>
          </w:p>
        </w:tc>
        <w:tc>
          <w:tcPr>
            <w:tcW w:w="630" w:type="dxa"/>
          </w:tcPr>
          <w:p w14:paraId="185792F4">
            <w:pPr>
              <w:pStyle w:val="47"/>
              <w:rPr>
                <w:rFonts w:hint="eastAsia" w:ascii="仿宋" w:hAnsi="仿宋" w:eastAsia="仿宋" w:cs="仿宋"/>
                <w:color w:val="auto"/>
                <w:sz w:val="22"/>
              </w:rPr>
            </w:pPr>
          </w:p>
        </w:tc>
        <w:tc>
          <w:tcPr>
            <w:tcW w:w="757" w:type="dxa"/>
          </w:tcPr>
          <w:p w14:paraId="641EB25E">
            <w:pPr>
              <w:pStyle w:val="47"/>
              <w:rPr>
                <w:rFonts w:hint="eastAsia" w:ascii="仿宋" w:hAnsi="仿宋" w:eastAsia="仿宋" w:cs="仿宋"/>
                <w:color w:val="auto"/>
                <w:sz w:val="22"/>
              </w:rPr>
            </w:pPr>
          </w:p>
        </w:tc>
        <w:tc>
          <w:tcPr>
            <w:tcW w:w="885" w:type="dxa"/>
          </w:tcPr>
          <w:p w14:paraId="03D32851">
            <w:pPr>
              <w:pStyle w:val="47"/>
              <w:rPr>
                <w:rFonts w:hint="eastAsia" w:ascii="仿宋" w:hAnsi="仿宋" w:eastAsia="仿宋" w:cs="仿宋"/>
                <w:color w:val="auto"/>
                <w:sz w:val="22"/>
              </w:rPr>
            </w:pPr>
          </w:p>
        </w:tc>
        <w:tc>
          <w:tcPr>
            <w:tcW w:w="1010" w:type="dxa"/>
          </w:tcPr>
          <w:p w14:paraId="11FBAAA9">
            <w:pPr>
              <w:pStyle w:val="47"/>
              <w:rPr>
                <w:rFonts w:hint="eastAsia" w:ascii="仿宋" w:hAnsi="仿宋" w:eastAsia="仿宋" w:cs="仿宋"/>
                <w:color w:val="auto"/>
                <w:sz w:val="22"/>
              </w:rPr>
            </w:pPr>
          </w:p>
        </w:tc>
        <w:tc>
          <w:tcPr>
            <w:tcW w:w="1139" w:type="dxa"/>
          </w:tcPr>
          <w:p w14:paraId="28D48650">
            <w:pPr>
              <w:pStyle w:val="47"/>
              <w:rPr>
                <w:rFonts w:hint="eastAsia" w:ascii="仿宋" w:hAnsi="仿宋" w:eastAsia="仿宋" w:cs="仿宋"/>
                <w:color w:val="auto"/>
                <w:sz w:val="22"/>
              </w:rPr>
            </w:pPr>
          </w:p>
        </w:tc>
        <w:tc>
          <w:tcPr>
            <w:tcW w:w="757" w:type="dxa"/>
          </w:tcPr>
          <w:p w14:paraId="115DE317">
            <w:pPr>
              <w:pStyle w:val="47"/>
              <w:rPr>
                <w:rFonts w:hint="eastAsia" w:ascii="仿宋" w:hAnsi="仿宋" w:eastAsia="仿宋" w:cs="仿宋"/>
                <w:color w:val="auto"/>
                <w:sz w:val="22"/>
              </w:rPr>
            </w:pPr>
          </w:p>
        </w:tc>
      </w:tr>
      <w:tr w14:paraId="080B0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172" w:type="dxa"/>
          </w:tcPr>
          <w:p w14:paraId="182CC2D9">
            <w:pPr>
              <w:pStyle w:val="47"/>
              <w:rPr>
                <w:rFonts w:hint="eastAsia" w:ascii="仿宋" w:hAnsi="仿宋" w:eastAsia="仿宋" w:cs="仿宋"/>
                <w:color w:val="auto"/>
                <w:sz w:val="22"/>
              </w:rPr>
            </w:pPr>
          </w:p>
        </w:tc>
        <w:tc>
          <w:tcPr>
            <w:tcW w:w="633" w:type="dxa"/>
          </w:tcPr>
          <w:p w14:paraId="38235B3A">
            <w:pPr>
              <w:pStyle w:val="47"/>
              <w:rPr>
                <w:rFonts w:hint="eastAsia" w:ascii="仿宋" w:hAnsi="仿宋" w:eastAsia="仿宋" w:cs="仿宋"/>
                <w:color w:val="auto"/>
                <w:sz w:val="22"/>
              </w:rPr>
            </w:pPr>
          </w:p>
        </w:tc>
        <w:tc>
          <w:tcPr>
            <w:tcW w:w="1644" w:type="dxa"/>
          </w:tcPr>
          <w:p w14:paraId="07BFDD42">
            <w:pPr>
              <w:pStyle w:val="47"/>
              <w:rPr>
                <w:rFonts w:hint="eastAsia" w:ascii="仿宋" w:hAnsi="仿宋" w:eastAsia="仿宋" w:cs="仿宋"/>
                <w:color w:val="auto"/>
                <w:sz w:val="22"/>
              </w:rPr>
            </w:pPr>
          </w:p>
        </w:tc>
        <w:tc>
          <w:tcPr>
            <w:tcW w:w="630" w:type="dxa"/>
          </w:tcPr>
          <w:p w14:paraId="17E5C096">
            <w:pPr>
              <w:pStyle w:val="47"/>
              <w:rPr>
                <w:rFonts w:hint="eastAsia" w:ascii="仿宋" w:hAnsi="仿宋" w:eastAsia="仿宋" w:cs="仿宋"/>
                <w:color w:val="auto"/>
                <w:sz w:val="22"/>
              </w:rPr>
            </w:pPr>
          </w:p>
        </w:tc>
        <w:tc>
          <w:tcPr>
            <w:tcW w:w="757" w:type="dxa"/>
          </w:tcPr>
          <w:p w14:paraId="23338E7B">
            <w:pPr>
              <w:pStyle w:val="47"/>
              <w:rPr>
                <w:rFonts w:hint="eastAsia" w:ascii="仿宋" w:hAnsi="仿宋" w:eastAsia="仿宋" w:cs="仿宋"/>
                <w:color w:val="auto"/>
                <w:sz w:val="22"/>
              </w:rPr>
            </w:pPr>
          </w:p>
        </w:tc>
        <w:tc>
          <w:tcPr>
            <w:tcW w:w="885" w:type="dxa"/>
          </w:tcPr>
          <w:p w14:paraId="75044B42">
            <w:pPr>
              <w:pStyle w:val="47"/>
              <w:rPr>
                <w:rFonts w:hint="eastAsia" w:ascii="仿宋" w:hAnsi="仿宋" w:eastAsia="仿宋" w:cs="仿宋"/>
                <w:color w:val="auto"/>
                <w:sz w:val="22"/>
              </w:rPr>
            </w:pPr>
          </w:p>
        </w:tc>
        <w:tc>
          <w:tcPr>
            <w:tcW w:w="1010" w:type="dxa"/>
          </w:tcPr>
          <w:p w14:paraId="49EE3544">
            <w:pPr>
              <w:pStyle w:val="47"/>
              <w:rPr>
                <w:rFonts w:hint="eastAsia" w:ascii="仿宋" w:hAnsi="仿宋" w:eastAsia="仿宋" w:cs="仿宋"/>
                <w:color w:val="auto"/>
                <w:sz w:val="22"/>
              </w:rPr>
            </w:pPr>
          </w:p>
        </w:tc>
        <w:tc>
          <w:tcPr>
            <w:tcW w:w="1139" w:type="dxa"/>
          </w:tcPr>
          <w:p w14:paraId="1FC5A6C1">
            <w:pPr>
              <w:pStyle w:val="47"/>
              <w:rPr>
                <w:rFonts w:hint="eastAsia" w:ascii="仿宋" w:hAnsi="仿宋" w:eastAsia="仿宋" w:cs="仿宋"/>
                <w:color w:val="auto"/>
                <w:sz w:val="22"/>
              </w:rPr>
            </w:pPr>
          </w:p>
        </w:tc>
        <w:tc>
          <w:tcPr>
            <w:tcW w:w="757" w:type="dxa"/>
          </w:tcPr>
          <w:p w14:paraId="70FAA361">
            <w:pPr>
              <w:pStyle w:val="47"/>
              <w:rPr>
                <w:rFonts w:hint="eastAsia" w:ascii="仿宋" w:hAnsi="仿宋" w:eastAsia="仿宋" w:cs="仿宋"/>
                <w:color w:val="auto"/>
                <w:sz w:val="22"/>
              </w:rPr>
            </w:pPr>
          </w:p>
        </w:tc>
      </w:tr>
      <w:tr w14:paraId="743C1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1172" w:type="dxa"/>
          </w:tcPr>
          <w:p w14:paraId="4E5B381B">
            <w:pPr>
              <w:pStyle w:val="47"/>
              <w:rPr>
                <w:rFonts w:hint="eastAsia" w:ascii="仿宋" w:hAnsi="仿宋" w:eastAsia="仿宋" w:cs="仿宋"/>
                <w:color w:val="auto"/>
                <w:sz w:val="22"/>
              </w:rPr>
            </w:pPr>
          </w:p>
        </w:tc>
        <w:tc>
          <w:tcPr>
            <w:tcW w:w="633" w:type="dxa"/>
          </w:tcPr>
          <w:p w14:paraId="1D607382">
            <w:pPr>
              <w:pStyle w:val="47"/>
              <w:rPr>
                <w:rFonts w:hint="eastAsia" w:ascii="仿宋" w:hAnsi="仿宋" w:eastAsia="仿宋" w:cs="仿宋"/>
                <w:color w:val="auto"/>
                <w:sz w:val="22"/>
              </w:rPr>
            </w:pPr>
          </w:p>
        </w:tc>
        <w:tc>
          <w:tcPr>
            <w:tcW w:w="1644" w:type="dxa"/>
          </w:tcPr>
          <w:p w14:paraId="5CF34BBB">
            <w:pPr>
              <w:pStyle w:val="47"/>
              <w:rPr>
                <w:rFonts w:hint="eastAsia" w:ascii="仿宋" w:hAnsi="仿宋" w:eastAsia="仿宋" w:cs="仿宋"/>
                <w:color w:val="auto"/>
                <w:sz w:val="22"/>
              </w:rPr>
            </w:pPr>
          </w:p>
        </w:tc>
        <w:tc>
          <w:tcPr>
            <w:tcW w:w="630" w:type="dxa"/>
          </w:tcPr>
          <w:p w14:paraId="0B5DF6AD">
            <w:pPr>
              <w:pStyle w:val="47"/>
              <w:rPr>
                <w:rFonts w:hint="eastAsia" w:ascii="仿宋" w:hAnsi="仿宋" w:eastAsia="仿宋" w:cs="仿宋"/>
                <w:color w:val="auto"/>
                <w:sz w:val="22"/>
              </w:rPr>
            </w:pPr>
          </w:p>
        </w:tc>
        <w:tc>
          <w:tcPr>
            <w:tcW w:w="757" w:type="dxa"/>
          </w:tcPr>
          <w:p w14:paraId="49069403">
            <w:pPr>
              <w:pStyle w:val="47"/>
              <w:rPr>
                <w:rFonts w:hint="eastAsia" w:ascii="仿宋" w:hAnsi="仿宋" w:eastAsia="仿宋" w:cs="仿宋"/>
                <w:color w:val="auto"/>
                <w:sz w:val="22"/>
              </w:rPr>
            </w:pPr>
          </w:p>
        </w:tc>
        <w:tc>
          <w:tcPr>
            <w:tcW w:w="885" w:type="dxa"/>
          </w:tcPr>
          <w:p w14:paraId="26FAB600">
            <w:pPr>
              <w:pStyle w:val="47"/>
              <w:rPr>
                <w:rFonts w:hint="eastAsia" w:ascii="仿宋" w:hAnsi="仿宋" w:eastAsia="仿宋" w:cs="仿宋"/>
                <w:color w:val="auto"/>
                <w:sz w:val="22"/>
              </w:rPr>
            </w:pPr>
          </w:p>
        </w:tc>
        <w:tc>
          <w:tcPr>
            <w:tcW w:w="1010" w:type="dxa"/>
          </w:tcPr>
          <w:p w14:paraId="6D964708">
            <w:pPr>
              <w:pStyle w:val="47"/>
              <w:rPr>
                <w:rFonts w:hint="eastAsia" w:ascii="仿宋" w:hAnsi="仿宋" w:eastAsia="仿宋" w:cs="仿宋"/>
                <w:color w:val="auto"/>
                <w:sz w:val="22"/>
              </w:rPr>
            </w:pPr>
          </w:p>
        </w:tc>
        <w:tc>
          <w:tcPr>
            <w:tcW w:w="1139" w:type="dxa"/>
          </w:tcPr>
          <w:p w14:paraId="68F232AF">
            <w:pPr>
              <w:pStyle w:val="47"/>
              <w:rPr>
                <w:rFonts w:hint="eastAsia" w:ascii="仿宋" w:hAnsi="仿宋" w:eastAsia="仿宋" w:cs="仿宋"/>
                <w:color w:val="auto"/>
                <w:sz w:val="22"/>
              </w:rPr>
            </w:pPr>
          </w:p>
        </w:tc>
        <w:tc>
          <w:tcPr>
            <w:tcW w:w="757" w:type="dxa"/>
          </w:tcPr>
          <w:p w14:paraId="2FA03A8E">
            <w:pPr>
              <w:pStyle w:val="47"/>
              <w:rPr>
                <w:rFonts w:hint="eastAsia" w:ascii="仿宋" w:hAnsi="仿宋" w:eastAsia="仿宋" w:cs="仿宋"/>
                <w:color w:val="auto"/>
                <w:sz w:val="22"/>
              </w:rPr>
            </w:pPr>
          </w:p>
        </w:tc>
      </w:tr>
      <w:tr w14:paraId="5F257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172" w:type="dxa"/>
          </w:tcPr>
          <w:p w14:paraId="00CFB95E">
            <w:pPr>
              <w:pStyle w:val="47"/>
              <w:rPr>
                <w:rFonts w:hint="eastAsia" w:ascii="仿宋" w:hAnsi="仿宋" w:eastAsia="仿宋" w:cs="仿宋"/>
                <w:color w:val="auto"/>
                <w:sz w:val="22"/>
              </w:rPr>
            </w:pPr>
          </w:p>
        </w:tc>
        <w:tc>
          <w:tcPr>
            <w:tcW w:w="633" w:type="dxa"/>
          </w:tcPr>
          <w:p w14:paraId="7AD4317B">
            <w:pPr>
              <w:pStyle w:val="47"/>
              <w:rPr>
                <w:rFonts w:hint="eastAsia" w:ascii="仿宋" w:hAnsi="仿宋" w:eastAsia="仿宋" w:cs="仿宋"/>
                <w:color w:val="auto"/>
                <w:sz w:val="22"/>
              </w:rPr>
            </w:pPr>
          </w:p>
        </w:tc>
        <w:tc>
          <w:tcPr>
            <w:tcW w:w="1644" w:type="dxa"/>
          </w:tcPr>
          <w:p w14:paraId="0717EAA2">
            <w:pPr>
              <w:pStyle w:val="47"/>
              <w:rPr>
                <w:rFonts w:hint="eastAsia" w:ascii="仿宋" w:hAnsi="仿宋" w:eastAsia="仿宋" w:cs="仿宋"/>
                <w:color w:val="auto"/>
                <w:sz w:val="22"/>
              </w:rPr>
            </w:pPr>
          </w:p>
        </w:tc>
        <w:tc>
          <w:tcPr>
            <w:tcW w:w="630" w:type="dxa"/>
          </w:tcPr>
          <w:p w14:paraId="2C27EAF9">
            <w:pPr>
              <w:pStyle w:val="47"/>
              <w:rPr>
                <w:rFonts w:hint="eastAsia" w:ascii="仿宋" w:hAnsi="仿宋" w:eastAsia="仿宋" w:cs="仿宋"/>
                <w:color w:val="auto"/>
                <w:sz w:val="22"/>
              </w:rPr>
            </w:pPr>
          </w:p>
        </w:tc>
        <w:tc>
          <w:tcPr>
            <w:tcW w:w="757" w:type="dxa"/>
          </w:tcPr>
          <w:p w14:paraId="2D0A15DF">
            <w:pPr>
              <w:pStyle w:val="47"/>
              <w:rPr>
                <w:rFonts w:hint="eastAsia" w:ascii="仿宋" w:hAnsi="仿宋" w:eastAsia="仿宋" w:cs="仿宋"/>
                <w:color w:val="auto"/>
                <w:sz w:val="22"/>
              </w:rPr>
            </w:pPr>
          </w:p>
        </w:tc>
        <w:tc>
          <w:tcPr>
            <w:tcW w:w="885" w:type="dxa"/>
          </w:tcPr>
          <w:p w14:paraId="2BFA7F01">
            <w:pPr>
              <w:pStyle w:val="47"/>
              <w:rPr>
                <w:rFonts w:hint="eastAsia" w:ascii="仿宋" w:hAnsi="仿宋" w:eastAsia="仿宋" w:cs="仿宋"/>
                <w:color w:val="auto"/>
                <w:sz w:val="22"/>
              </w:rPr>
            </w:pPr>
          </w:p>
        </w:tc>
        <w:tc>
          <w:tcPr>
            <w:tcW w:w="1010" w:type="dxa"/>
          </w:tcPr>
          <w:p w14:paraId="369DBD41">
            <w:pPr>
              <w:pStyle w:val="47"/>
              <w:rPr>
                <w:rFonts w:hint="eastAsia" w:ascii="仿宋" w:hAnsi="仿宋" w:eastAsia="仿宋" w:cs="仿宋"/>
                <w:color w:val="auto"/>
                <w:sz w:val="22"/>
              </w:rPr>
            </w:pPr>
          </w:p>
        </w:tc>
        <w:tc>
          <w:tcPr>
            <w:tcW w:w="1139" w:type="dxa"/>
          </w:tcPr>
          <w:p w14:paraId="559E3747">
            <w:pPr>
              <w:pStyle w:val="47"/>
              <w:rPr>
                <w:rFonts w:hint="eastAsia" w:ascii="仿宋" w:hAnsi="仿宋" w:eastAsia="仿宋" w:cs="仿宋"/>
                <w:color w:val="auto"/>
                <w:sz w:val="22"/>
              </w:rPr>
            </w:pPr>
          </w:p>
        </w:tc>
        <w:tc>
          <w:tcPr>
            <w:tcW w:w="757" w:type="dxa"/>
          </w:tcPr>
          <w:p w14:paraId="5553816A">
            <w:pPr>
              <w:pStyle w:val="47"/>
              <w:rPr>
                <w:rFonts w:hint="eastAsia" w:ascii="仿宋" w:hAnsi="仿宋" w:eastAsia="仿宋" w:cs="仿宋"/>
                <w:color w:val="auto"/>
                <w:sz w:val="22"/>
              </w:rPr>
            </w:pPr>
          </w:p>
        </w:tc>
      </w:tr>
      <w:tr w14:paraId="09C1F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1172" w:type="dxa"/>
          </w:tcPr>
          <w:p w14:paraId="321AE2CB">
            <w:pPr>
              <w:pStyle w:val="47"/>
              <w:rPr>
                <w:rFonts w:hint="eastAsia" w:ascii="仿宋" w:hAnsi="仿宋" w:eastAsia="仿宋" w:cs="仿宋"/>
                <w:color w:val="auto"/>
                <w:sz w:val="22"/>
              </w:rPr>
            </w:pPr>
          </w:p>
        </w:tc>
        <w:tc>
          <w:tcPr>
            <w:tcW w:w="633" w:type="dxa"/>
          </w:tcPr>
          <w:p w14:paraId="68116D85">
            <w:pPr>
              <w:pStyle w:val="47"/>
              <w:rPr>
                <w:rFonts w:hint="eastAsia" w:ascii="仿宋" w:hAnsi="仿宋" w:eastAsia="仿宋" w:cs="仿宋"/>
                <w:color w:val="auto"/>
                <w:sz w:val="22"/>
              </w:rPr>
            </w:pPr>
          </w:p>
        </w:tc>
        <w:tc>
          <w:tcPr>
            <w:tcW w:w="1644" w:type="dxa"/>
          </w:tcPr>
          <w:p w14:paraId="62833259">
            <w:pPr>
              <w:pStyle w:val="47"/>
              <w:rPr>
                <w:rFonts w:hint="eastAsia" w:ascii="仿宋" w:hAnsi="仿宋" w:eastAsia="仿宋" w:cs="仿宋"/>
                <w:color w:val="auto"/>
                <w:sz w:val="22"/>
              </w:rPr>
            </w:pPr>
          </w:p>
        </w:tc>
        <w:tc>
          <w:tcPr>
            <w:tcW w:w="630" w:type="dxa"/>
          </w:tcPr>
          <w:p w14:paraId="3931D33E">
            <w:pPr>
              <w:pStyle w:val="47"/>
              <w:rPr>
                <w:rFonts w:hint="eastAsia" w:ascii="仿宋" w:hAnsi="仿宋" w:eastAsia="仿宋" w:cs="仿宋"/>
                <w:color w:val="auto"/>
                <w:sz w:val="22"/>
              </w:rPr>
            </w:pPr>
          </w:p>
        </w:tc>
        <w:tc>
          <w:tcPr>
            <w:tcW w:w="757" w:type="dxa"/>
          </w:tcPr>
          <w:p w14:paraId="5DFA9C8C">
            <w:pPr>
              <w:pStyle w:val="47"/>
              <w:rPr>
                <w:rFonts w:hint="eastAsia" w:ascii="仿宋" w:hAnsi="仿宋" w:eastAsia="仿宋" w:cs="仿宋"/>
                <w:color w:val="auto"/>
                <w:sz w:val="22"/>
              </w:rPr>
            </w:pPr>
          </w:p>
        </w:tc>
        <w:tc>
          <w:tcPr>
            <w:tcW w:w="885" w:type="dxa"/>
          </w:tcPr>
          <w:p w14:paraId="2990C1B2">
            <w:pPr>
              <w:pStyle w:val="47"/>
              <w:rPr>
                <w:rFonts w:hint="eastAsia" w:ascii="仿宋" w:hAnsi="仿宋" w:eastAsia="仿宋" w:cs="仿宋"/>
                <w:color w:val="auto"/>
                <w:sz w:val="22"/>
              </w:rPr>
            </w:pPr>
          </w:p>
        </w:tc>
        <w:tc>
          <w:tcPr>
            <w:tcW w:w="1010" w:type="dxa"/>
          </w:tcPr>
          <w:p w14:paraId="1F5B9358">
            <w:pPr>
              <w:pStyle w:val="47"/>
              <w:rPr>
                <w:rFonts w:hint="eastAsia" w:ascii="仿宋" w:hAnsi="仿宋" w:eastAsia="仿宋" w:cs="仿宋"/>
                <w:color w:val="auto"/>
                <w:sz w:val="22"/>
              </w:rPr>
            </w:pPr>
          </w:p>
        </w:tc>
        <w:tc>
          <w:tcPr>
            <w:tcW w:w="1139" w:type="dxa"/>
          </w:tcPr>
          <w:p w14:paraId="595DB85E">
            <w:pPr>
              <w:pStyle w:val="47"/>
              <w:rPr>
                <w:rFonts w:hint="eastAsia" w:ascii="仿宋" w:hAnsi="仿宋" w:eastAsia="仿宋" w:cs="仿宋"/>
                <w:color w:val="auto"/>
                <w:sz w:val="22"/>
              </w:rPr>
            </w:pPr>
          </w:p>
        </w:tc>
        <w:tc>
          <w:tcPr>
            <w:tcW w:w="757" w:type="dxa"/>
          </w:tcPr>
          <w:p w14:paraId="56B0DDAE">
            <w:pPr>
              <w:pStyle w:val="47"/>
              <w:rPr>
                <w:rFonts w:hint="eastAsia" w:ascii="仿宋" w:hAnsi="仿宋" w:eastAsia="仿宋" w:cs="仿宋"/>
                <w:color w:val="auto"/>
                <w:sz w:val="22"/>
              </w:rPr>
            </w:pPr>
          </w:p>
        </w:tc>
      </w:tr>
    </w:tbl>
    <w:p w14:paraId="6B1B600C">
      <w:pPr>
        <w:spacing w:before="17"/>
        <w:ind w:left="738" w:right="0" w:firstLine="0"/>
        <w:jc w:val="left"/>
        <w:rPr>
          <w:rFonts w:hint="eastAsia" w:ascii="仿宋" w:hAnsi="仿宋" w:eastAsia="仿宋" w:cs="仿宋"/>
          <w:color w:val="auto"/>
          <w:sz w:val="22"/>
        </w:rPr>
      </w:pPr>
      <w:r>
        <w:rPr>
          <w:rFonts w:hint="eastAsia" w:ascii="仿宋" w:hAnsi="仿宋" w:eastAsia="仿宋" w:cs="仿宋"/>
          <w:color w:val="auto"/>
          <w:sz w:val="22"/>
        </w:rPr>
        <w:t>注：此表由招标人填写，供投标人在投标报价、确定总承包服务费时参考。</w:t>
      </w:r>
    </w:p>
    <w:p w14:paraId="54F810A7">
      <w:pPr>
        <w:spacing w:after="0"/>
        <w:jc w:val="left"/>
        <w:rPr>
          <w:rFonts w:hint="eastAsia" w:ascii="仿宋" w:hAnsi="仿宋" w:eastAsia="仿宋" w:cs="仿宋"/>
          <w:color w:val="auto"/>
          <w:sz w:val="22"/>
        </w:rPr>
        <w:sectPr>
          <w:pgSz w:w="11910" w:h="16850"/>
          <w:pgMar w:top="1440" w:right="1287" w:bottom="1440" w:left="1378" w:header="0" w:footer="207" w:gutter="0"/>
          <w:pgNumType w:fmt="decimal"/>
          <w:cols w:space="720" w:num="1"/>
        </w:sectPr>
      </w:pPr>
    </w:p>
    <w:p w14:paraId="3D606D79">
      <w:pPr>
        <w:spacing w:before="57"/>
        <w:ind w:left="73" w:right="103" w:firstLine="0"/>
        <w:jc w:val="center"/>
        <w:rPr>
          <w:rFonts w:hint="eastAsia" w:ascii="仿宋" w:hAnsi="仿宋" w:eastAsia="仿宋" w:cs="仿宋"/>
          <w:b/>
          <w:color w:val="auto"/>
          <w:sz w:val="21"/>
        </w:rPr>
      </w:pPr>
      <w:r>
        <w:rPr>
          <w:rFonts w:hint="eastAsia" w:ascii="仿宋" w:hAnsi="仿宋" w:eastAsia="仿宋" w:cs="仿宋"/>
          <w:b/>
          <w:color w:val="auto"/>
          <w:sz w:val="21"/>
        </w:rPr>
        <w:t>承包人提供主要材料和工程设备一览表</w:t>
      </w:r>
    </w:p>
    <w:p w14:paraId="53615FD5">
      <w:pPr>
        <w:spacing w:before="43"/>
        <w:ind w:left="73" w:right="103" w:firstLine="0"/>
        <w:jc w:val="center"/>
        <w:rPr>
          <w:rFonts w:hint="eastAsia" w:ascii="仿宋" w:hAnsi="仿宋" w:eastAsia="仿宋" w:cs="仿宋"/>
          <w:b/>
          <w:color w:val="auto"/>
          <w:sz w:val="21"/>
        </w:rPr>
      </w:pPr>
      <w:r>
        <w:rPr>
          <w:rFonts w:hint="eastAsia" w:ascii="仿宋" w:hAnsi="仿宋" w:eastAsia="仿宋" w:cs="仿宋"/>
          <w:b/>
          <w:color w:val="auto"/>
          <w:sz w:val="21"/>
        </w:rPr>
        <w:t>（适用于造价信息差额调整法）</w:t>
      </w:r>
    </w:p>
    <w:p w14:paraId="36CCF382">
      <w:pPr>
        <w:pStyle w:val="13"/>
        <w:spacing w:before="2"/>
        <w:rPr>
          <w:rFonts w:hint="eastAsia" w:ascii="仿宋" w:hAnsi="仿宋" w:eastAsia="仿宋" w:cs="仿宋"/>
          <w:b/>
          <w:color w:val="auto"/>
          <w:sz w:val="22"/>
        </w:rPr>
      </w:pPr>
    </w:p>
    <w:p w14:paraId="612C94A1">
      <w:pPr>
        <w:pStyle w:val="13"/>
        <w:spacing w:before="71" w:after="18"/>
        <w:ind w:left="738"/>
        <w:rPr>
          <w:rFonts w:hint="eastAsia" w:ascii="仿宋" w:hAnsi="仿宋" w:eastAsia="仿宋" w:cs="仿宋"/>
          <w:color w:val="auto"/>
        </w:rPr>
      </w:pPr>
      <w:r>
        <w:rPr>
          <w:rFonts w:hint="eastAsia" w:ascii="仿宋" w:hAnsi="仿宋" w:eastAsia="仿宋" w:cs="仿宋"/>
          <w:color w:val="auto"/>
        </w:rPr>
        <w:t>工程名称：</w:t>
      </w:r>
    </w:p>
    <w:tbl>
      <w:tblPr>
        <w:tblStyle w:val="35"/>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8"/>
        <w:gridCol w:w="1904"/>
        <w:gridCol w:w="850"/>
        <w:gridCol w:w="708"/>
        <w:gridCol w:w="994"/>
        <w:gridCol w:w="994"/>
        <w:gridCol w:w="1133"/>
        <w:gridCol w:w="1417"/>
        <w:gridCol w:w="711"/>
      </w:tblGrid>
      <w:tr w14:paraId="67624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768" w:type="dxa"/>
          </w:tcPr>
          <w:p w14:paraId="795DBCC2">
            <w:pPr>
              <w:pStyle w:val="47"/>
              <w:spacing w:before="9"/>
              <w:rPr>
                <w:rFonts w:hint="eastAsia" w:ascii="仿宋" w:hAnsi="仿宋" w:eastAsia="仿宋" w:cs="仿宋"/>
                <w:color w:val="auto"/>
                <w:sz w:val="22"/>
              </w:rPr>
            </w:pPr>
          </w:p>
          <w:p w14:paraId="6AAC7A1B">
            <w:pPr>
              <w:pStyle w:val="47"/>
              <w:ind w:left="172"/>
              <w:rPr>
                <w:rFonts w:hint="eastAsia" w:ascii="仿宋" w:hAnsi="仿宋" w:eastAsia="仿宋" w:cs="仿宋"/>
                <w:color w:val="auto"/>
                <w:sz w:val="21"/>
              </w:rPr>
            </w:pPr>
            <w:r>
              <w:rPr>
                <w:rFonts w:hint="eastAsia" w:ascii="仿宋" w:hAnsi="仿宋" w:eastAsia="仿宋" w:cs="仿宋"/>
                <w:color w:val="auto"/>
                <w:sz w:val="21"/>
              </w:rPr>
              <w:t>序号</w:t>
            </w:r>
          </w:p>
        </w:tc>
        <w:tc>
          <w:tcPr>
            <w:tcW w:w="1904" w:type="dxa"/>
          </w:tcPr>
          <w:p w14:paraId="63388B60">
            <w:pPr>
              <w:pStyle w:val="47"/>
              <w:spacing w:before="135" w:line="278" w:lineRule="auto"/>
              <w:ind w:left="146" w:right="130"/>
              <w:rPr>
                <w:rFonts w:hint="eastAsia" w:ascii="仿宋" w:hAnsi="仿宋" w:eastAsia="仿宋" w:cs="仿宋"/>
                <w:color w:val="auto"/>
                <w:sz w:val="21"/>
              </w:rPr>
            </w:pPr>
            <w:r>
              <w:rPr>
                <w:rFonts w:hint="eastAsia" w:ascii="仿宋" w:hAnsi="仿宋" w:eastAsia="仿宋" w:cs="仿宋"/>
                <w:color w:val="auto"/>
                <w:sz w:val="21"/>
              </w:rPr>
              <w:t>名称、规格、型号</w:t>
            </w:r>
          </w:p>
        </w:tc>
        <w:tc>
          <w:tcPr>
            <w:tcW w:w="850" w:type="dxa"/>
          </w:tcPr>
          <w:p w14:paraId="201CC6C5">
            <w:pPr>
              <w:pStyle w:val="47"/>
              <w:spacing w:before="9"/>
              <w:rPr>
                <w:rFonts w:hint="eastAsia" w:ascii="仿宋" w:hAnsi="仿宋" w:eastAsia="仿宋" w:cs="仿宋"/>
                <w:color w:val="auto"/>
                <w:sz w:val="22"/>
              </w:rPr>
            </w:pPr>
          </w:p>
          <w:p w14:paraId="5C3C567C">
            <w:pPr>
              <w:pStyle w:val="47"/>
              <w:ind w:left="213"/>
              <w:rPr>
                <w:rFonts w:hint="eastAsia" w:ascii="仿宋" w:hAnsi="仿宋" w:eastAsia="仿宋" w:cs="仿宋"/>
                <w:color w:val="auto"/>
                <w:sz w:val="21"/>
              </w:rPr>
            </w:pPr>
            <w:r>
              <w:rPr>
                <w:rFonts w:hint="eastAsia" w:ascii="仿宋" w:hAnsi="仿宋" w:eastAsia="仿宋" w:cs="仿宋"/>
                <w:color w:val="auto"/>
                <w:sz w:val="21"/>
              </w:rPr>
              <w:t>单位</w:t>
            </w:r>
          </w:p>
        </w:tc>
        <w:tc>
          <w:tcPr>
            <w:tcW w:w="708" w:type="dxa"/>
          </w:tcPr>
          <w:p w14:paraId="0F600324">
            <w:pPr>
              <w:pStyle w:val="47"/>
              <w:spacing w:before="9"/>
              <w:rPr>
                <w:rFonts w:hint="eastAsia" w:ascii="仿宋" w:hAnsi="仿宋" w:eastAsia="仿宋" w:cs="仿宋"/>
                <w:color w:val="auto"/>
                <w:sz w:val="22"/>
              </w:rPr>
            </w:pPr>
          </w:p>
          <w:p w14:paraId="3E6530F7">
            <w:pPr>
              <w:pStyle w:val="47"/>
              <w:ind w:left="143"/>
              <w:rPr>
                <w:rFonts w:hint="eastAsia" w:ascii="仿宋" w:hAnsi="仿宋" w:eastAsia="仿宋" w:cs="仿宋"/>
                <w:color w:val="auto"/>
                <w:sz w:val="21"/>
              </w:rPr>
            </w:pPr>
            <w:r>
              <w:rPr>
                <w:rFonts w:hint="eastAsia" w:ascii="仿宋" w:hAnsi="仿宋" w:eastAsia="仿宋" w:cs="仿宋"/>
                <w:color w:val="auto"/>
                <w:sz w:val="21"/>
              </w:rPr>
              <w:t>数量</w:t>
            </w:r>
          </w:p>
        </w:tc>
        <w:tc>
          <w:tcPr>
            <w:tcW w:w="994" w:type="dxa"/>
          </w:tcPr>
          <w:p w14:paraId="31652E38">
            <w:pPr>
              <w:pStyle w:val="47"/>
              <w:spacing w:before="135"/>
              <w:ind w:left="54" w:right="44"/>
              <w:jc w:val="center"/>
              <w:rPr>
                <w:rFonts w:hint="eastAsia" w:ascii="仿宋" w:hAnsi="仿宋" w:eastAsia="仿宋" w:cs="仿宋"/>
                <w:color w:val="auto"/>
                <w:sz w:val="21"/>
              </w:rPr>
            </w:pPr>
            <w:r>
              <w:rPr>
                <w:rFonts w:hint="eastAsia" w:ascii="仿宋" w:hAnsi="仿宋" w:eastAsia="仿宋" w:cs="仿宋"/>
                <w:color w:val="auto"/>
                <w:sz w:val="21"/>
              </w:rPr>
              <w:t>风险系数</w:t>
            </w:r>
          </w:p>
          <w:p w14:paraId="0DE274C8">
            <w:pPr>
              <w:pStyle w:val="47"/>
              <w:spacing w:before="43"/>
              <w:ind w:left="54" w:right="42"/>
              <w:jc w:val="center"/>
              <w:rPr>
                <w:rFonts w:hint="eastAsia" w:ascii="仿宋" w:hAnsi="仿宋" w:eastAsia="仿宋" w:cs="仿宋"/>
                <w:color w:val="auto"/>
                <w:sz w:val="21"/>
              </w:rPr>
            </w:pPr>
            <w:r>
              <w:rPr>
                <w:rFonts w:hint="eastAsia" w:ascii="仿宋" w:hAnsi="仿宋" w:eastAsia="仿宋" w:cs="仿宋"/>
                <w:color w:val="auto"/>
                <w:sz w:val="21"/>
              </w:rPr>
              <w:t>（%）</w:t>
            </w:r>
          </w:p>
        </w:tc>
        <w:tc>
          <w:tcPr>
            <w:tcW w:w="994" w:type="dxa"/>
          </w:tcPr>
          <w:p w14:paraId="53C445B5">
            <w:pPr>
              <w:pStyle w:val="47"/>
              <w:spacing w:before="135"/>
              <w:ind w:left="73"/>
              <w:rPr>
                <w:rFonts w:hint="eastAsia" w:ascii="仿宋" w:hAnsi="仿宋" w:eastAsia="仿宋" w:cs="仿宋"/>
                <w:color w:val="auto"/>
                <w:sz w:val="21"/>
              </w:rPr>
            </w:pPr>
            <w:r>
              <w:rPr>
                <w:rFonts w:hint="eastAsia" w:ascii="仿宋" w:hAnsi="仿宋" w:eastAsia="仿宋" w:cs="仿宋"/>
                <w:color w:val="auto"/>
                <w:sz w:val="21"/>
              </w:rPr>
              <w:t>基准单价</w:t>
            </w:r>
          </w:p>
          <w:p w14:paraId="28721D06">
            <w:pPr>
              <w:pStyle w:val="47"/>
              <w:spacing w:before="43"/>
              <w:ind w:left="179"/>
              <w:rPr>
                <w:rFonts w:hint="eastAsia" w:ascii="仿宋" w:hAnsi="仿宋" w:eastAsia="仿宋" w:cs="仿宋"/>
                <w:color w:val="auto"/>
                <w:sz w:val="21"/>
              </w:rPr>
            </w:pPr>
            <w:r>
              <w:rPr>
                <w:rFonts w:hint="eastAsia" w:ascii="仿宋" w:hAnsi="仿宋" w:eastAsia="仿宋" w:cs="仿宋"/>
                <w:color w:val="auto"/>
                <w:sz w:val="21"/>
              </w:rPr>
              <w:t>（元）</w:t>
            </w:r>
          </w:p>
        </w:tc>
        <w:tc>
          <w:tcPr>
            <w:tcW w:w="1133" w:type="dxa"/>
          </w:tcPr>
          <w:p w14:paraId="1596EECF">
            <w:pPr>
              <w:pStyle w:val="47"/>
              <w:spacing w:before="135"/>
              <w:ind w:left="142"/>
              <w:rPr>
                <w:rFonts w:hint="eastAsia" w:ascii="仿宋" w:hAnsi="仿宋" w:eastAsia="仿宋" w:cs="仿宋"/>
                <w:color w:val="auto"/>
                <w:sz w:val="21"/>
              </w:rPr>
            </w:pPr>
            <w:r>
              <w:rPr>
                <w:rFonts w:hint="eastAsia" w:ascii="仿宋" w:hAnsi="仿宋" w:eastAsia="仿宋" w:cs="仿宋"/>
                <w:color w:val="auto"/>
                <w:sz w:val="21"/>
              </w:rPr>
              <w:t>投标单价</w:t>
            </w:r>
          </w:p>
          <w:p w14:paraId="5FAD77CD">
            <w:pPr>
              <w:pStyle w:val="47"/>
              <w:spacing w:before="43"/>
              <w:ind w:left="245"/>
              <w:rPr>
                <w:rFonts w:hint="eastAsia" w:ascii="仿宋" w:hAnsi="仿宋" w:eastAsia="仿宋" w:cs="仿宋"/>
                <w:color w:val="auto"/>
                <w:sz w:val="21"/>
              </w:rPr>
            </w:pPr>
            <w:r>
              <w:rPr>
                <w:rFonts w:hint="eastAsia" w:ascii="仿宋" w:hAnsi="仿宋" w:eastAsia="仿宋" w:cs="仿宋"/>
                <w:color w:val="auto"/>
                <w:sz w:val="21"/>
              </w:rPr>
              <w:t>（元）</w:t>
            </w:r>
          </w:p>
        </w:tc>
        <w:tc>
          <w:tcPr>
            <w:tcW w:w="1417" w:type="dxa"/>
          </w:tcPr>
          <w:p w14:paraId="409DEC31">
            <w:pPr>
              <w:pStyle w:val="47"/>
              <w:spacing w:before="135" w:line="278" w:lineRule="auto"/>
              <w:ind w:left="180" w:right="62" w:hanging="106"/>
              <w:rPr>
                <w:rFonts w:hint="eastAsia" w:ascii="仿宋" w:hAnsi="仿宋" w:eastAsia="仿宋" w:cs="仿宋"/>
                <w:color w:val="auto"/>
                <w:sz w:val="21"/>
              </w:rPr>
            </w:pPr>
            <w:r>
              <w:rPr>
                <w:rFonts w:hint="eastAsia" w:ascii="仿宋" w:hAnsi="仿宋" w:eastAsia="仿宋" w:cs="仿宋"/>
                <w:color w:val="auto"/>
                <w:sz w:val="21"/>
              </w:rPr>
              <w:t>发承包人确认单价（元）</w:t>
            </w:r>
          </w:p>
        </w:tc>
        <w:tc>
          <w:tcPr>
            <w:tcW w:w="711" w:type="dxa"/>
          </w:tcPr>
          <w:p w14:paraId="7E5D3084">
            <w:pPr>
              <w:pStyle w:val="47"/>
              <w:spacing w:before="9"/>
              <w:rPr>
                <w:rFonts w:hint="eastAsia" w:ascii="仿宋" w:hAnsi="仿宋" w:eastAsia="仿宋" w:cs="仿宋"/>
                <w:color w:val="auto"/>
                <w:sz w:val="22"/>
              </w:rPr>
            </w:pPr>
          </w:p>
          <w:p w14:paraId="4F462BF5">
            <w:pPr>
              <w:pStyle w:val="47"/>
              <w:ind w:left="142"/>
              <w:rPr>
                <w:rFonts w:hint="eastAsia" w:ascii="仿宋" w:hAnsi="仿宋" w:eastAsia="仿宋" w:cs="仿宋"/>
                <w:color w:val="auto"/>
                <w:sz w:val="21"/>
              </w:rPr>
            </w:pPr>
            <w:r>
              <w:rPr>
                <w:rFonts w:hint="eastAsia" w:ascii="仿宋" w:hAnsi="仿宋" w:eastAsia="仿宋" w:cs="仿宋"/>
                <w:color w:val="auto"/>
                <w:sz w:val="21"/>
              </w:rPr>
              <w:t>备注</w:t>
            </w:r>
          </w:p>
        </w:tc>
      </w:tr>
      <w:tr w14:paraId="3B827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14:paraId="2CD65C15">
            <w:pPr>
              <w:pStyle w:val="47"/>
              <w:rPr>
                <w:rFonts w:hint="eastAsia" w:ascii="仿宋" w:hAnsi="仿宋" w:eastAsia="仿宋" w:cs="仿宋"/>
                <w:color w:val="auto"/>
                <w:sz w:val="22"/>
              </w:rPr>
            </w:pPr>
          </w:p>
        </w:tc>
        <w:tc>
          <w:tcPr>
            <w:tcW w:w="1904" w:type="dxa"/>
          </w:tcPr>
          <w:p w14:paraId="75853EB6">
            <w:pPr>
              <w:pStyle w:val="47"/>
              <w:rPr>
                <w:rFonts w:hint="eastAsia" w:ascii="仿宋" w:hAnsi="仿宋" w:eastAsia="仿宋" w:cs="仿宋"/>
                <w:color w:val="auto"/>
                <w:sz w:val="22"/>
              </w:rPr>
            </w:pPr>
          </w:p>
        </w:tc>
        <w:tc>
          <w:tcPr>
            <w:tcW w:w="850" w:type="dxa"/>
          </w:tcPr>
          <w:p w14:paraId="70C0A324">
            <w:pPr>
              <w:pStyle w:val="47"/>
              <w:rPr>
                <w:rFonts w:hint="eastAsia" w:ascii="仿宋" w:hAnsi="仿宋" w:eastAsia="仿宋" w:cs="仿宋"/>
                <w:color w:val="auto"/>
                <w:sz w:val="22"/>
              </w:rPr>
            </w:pPr>
          </w:p>
        </w:tc>
        <w:tc>
          <w:tcPr>
            <w:tcW w:w="708" w:type="dxa"/>
          </w:tcPr>
          <w:p w14:paraId="3F7F005D">
            <w:pPr>
              <w:pStyle w:val="47"/>
              <w:rPr>
                <w:rFonts w:hint="eastAsia" w:ascii="仿宋" w:hAnsi="仿宋" w:eastAsia="仿宋" w:cs="仿宋"/>
                <w:color w:val="auto"/>
                <w:sz w:val="22"/>
              </w:rPr>
            </w:pPr>
          </w:p>
        </w:tc>
        <w:tc>
          <w:tcPr>
            <w:tcW w:w="994" w:type="dxa"/>
          </w:tcPr>
          <w:p w14:paraId="3E50F0D3">
            <w:pPr>
              <w:pStyle w:val="47"/>
              <w:rPr>
                <w:rFonts w:hint="eastAsia" w:ascii="仿宋" w:hAnsi="仿宋" w:eastAsia="仿宋" w:cs="仿宋"/>
                <w:color w:val="auto"/>
                <w:sz w:val="22"/>
              </w:rPr>
            </w:pPr>
          </w:p>
        </w:tc>
        <w:tc>
          <w:tcPr>
            <w:tcW w:w="994" w:type="dxa"/>
          </w:tcPr>
          <w:p w14:paraId="58A0276A">
            <w:pPr>
              <w:pStyle w:val="47"/>
              <w:rPr>
                <w:rFonts w:hint="eastAsia" w:ascii="仿宋" w:hAnsi="仿宋" w:eastAsia="仿宋" w:cs="仿宋"/>
                <w:color w:val="auto"/>
                <w:sz w:val="22"/>
              </w:rPr>
            </w:pPr>
          </w:p>
        </w:tc>
        <w:tc>
          <w:tcPr>
            <w:tcW w:w="1133" w:type="dxa"/>
          </w:tcPr>
          <w:p w14:paraId="4D382F07">
            <w:pPr>
              <w:pStyle w:val="47"/>
              <w:rPr>
                <w:rFonts w:hint="eastAsia" w:ascii="仿宋" w:hAnsi="仿宋" w:eastAsia="仿宋" w:cs="仿宋"/>
                <w:color w:val="auto"/>
                <w:sz w:val="22"/>
              </w:rPr>
            </w:pPr>
          </w:p>
        </w:tc>
        <w:tc>
          <w:tcPr>
            <w:tcW w:w="1417" w:type="dxa"/>
          </w:tcPr>
          <w:p w14:paraId="576748F8">
            <w:pPr>
              <w:pStyle w:val="47"/>
              <w:rPr>
                <w:rFonts w:hint="eastAsia" w:ascii="仿宋" w:hAnsi="仿宋" w:eastAsia="仿宋" w:cs="仿宋"/>
                <w:color w:val="auto"/>
                <w:sz w:val="22"/>
              </w:rPr>
            </w:pPr>
          </w:p>
        </w:tc>
        <w:tc>
          <w:tcPr>
            <w:tcW w:w="711" w:type="dxa"/>
          </w:tcPr>
          <w:p w14:paraId="125A6E32">
            <w:pPr>
              <w:pStyle w:val="47"/>
              <w:rPr>
                <w:rFonts w:hint="eastAsia" w:ascii="仿宋" w:hAnsi="仿宋" w:eastAsia="仿宋" w:cs="仿宋"/>
                <w:color w:val="auto"/>
                <w:sz w:val="22"/>
              </w:rPr>
            </w:pPr>
          </w:p>
        </w:tc>
      </w:tr>
      <w:tr w14:paraId="2F5F7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768" w:type="dxa"/>
          </w:tcPr>
          <w:p w14:paraId="5CBC8998">
            <w:pPr>
              <w:pStyle w:val="47"/>
              <w:rPr>
                <w:rFonts w:hint="eastAsia" w:ascii="仿宋" w:hAnsi="仿宋" w:eastAsia="仿宋" w:cs="仿宋"/>
                <w:color w:val="auto"/>
                <w:sz w:val="22"/>
              </w:rPr>
            </w:pPr>
          </w:p>
        </w:tc>
        <w:tc>
          <w:tcPr>
            <w:tcW w:w="1904" w:type="dxa"/>
          </w:tcPr>
          <w:p w14:paraId="001DDD85">
            <w:pPr>
              <w:pStyle w:val="47"/>
              <w:rPr>
                <w:rFonts w:hint="eastAsia" w:ascii="仿宋" w:hAnsi="仿宋" w:eastAsia="仿宋" w:cs="仿宋"/>
                <w:color w:val="auto"/>
                <w:sz w:val="22"/>
              </w:rPr>
            </w:pPr>
          </w:p>
        </w:tc>
        <w:tc>
          <w:tcPr>
            <w:tcW w:w="850" w:type="dxa"/>
          </w:tcPr>
          <w:p w14:paraId="0E4F9639">
            <w:pPr>
              <w:pStyle w:val="47"/>
              <w:rPr>
                <w:rFonts w:hint="eastAsia" w:ascii="仿宋" w:hAnsi="仿宋" w:eastAsia="仿宋" w:cs="仿宋"/>
                <w:color w:val="auto"/>
                <w:sz w:val="22"/>
              </w:rPr>
            </w:pPr>
          </w:p>
        </w:tc>
        <w:tc>
          <w:tcPr>
            <w:tcW w:w="708" w:type="dxa"/>
          </w:tcPr>
          <w:p w14:paraId="33EA63F5">
            <w:pPr>
              <w:pStyle w:val="47"/>
              <w:rPr>
                <w:rFonts w:hint="eastAsia" w:ascii="仿宋" w:hAnsi="仿宋" w:eastAsia="仿宋" w:cs="仿宋"/>
                <w:color w:val="auto"/>
                <w:sz w:val="22"/>
              </w:rPr>
            </w:pPr>
          </w:p>
        </w:tc>
        <w:tc>
          <w:tcPr>
            <w:tcW w:w="994" w:type="dxa"/>
          </w:tcPr>
          <w:p w14:paraId="2C3A2E51">
            <w:pPr>
              <w:pStyle w:val="47"/>
              <w:rPr>
                <w:rFonts w:hint="eastAsia" w:ascii="仿宋" w:hAnsi="仿宋" w:eastAsia="仿宋" w:cs="仿宋"/>
                <w:color w:val="auto"/>
                <w:sz w:val="22"/>
              </w:rPr>
            </w:pPr>
          </w:p>
        </w:tc>
        <w:tc>
          <w:tcPr>
            <w:tcW w:w="994" w:type="dxa"/>
          </w:tcPr>
          <w:p w14:paraId="768F6C7F">
            <w:pPr>
              <w:pStyle w:val="47"/>
              <w:rPr>
                <w:rFonts w:hint="eastAsia" w:ascii="仿宋" w:hAnsi="仿宋" w:eastAsia="仿宋" w:cs="仿宋"/>
                <w:color w:val="auto"/>
                <w:sz w:val="22"/>
              </w:rPr>
            </w:pPr>
          </w:p>
        </w:tc>
        <w:tc>
          <w:tcPr>
            <w:tcW w:w="1133" w:type="dxa"/>
          </w:tcPr>
          <w:p w14:paraId="3D79C294">
            <w:pPr>
              <w:pStyle w:val="47"/>
              <w:rPr>
                <w:rFonts w:hint="eastAsia" w:ascii="仿宋" w:hAnsi="仿宋" w:eastAsia="仿宋" w:cs="仿宋"/>
                <w:color w:val="auto"/>
                <w:sz w:val="22"/>
              </w:rPr>
            </w:pPr>
          </w:p>
        </w:tc>
        <w:tc>
          <w:tcPr>
            <w:tcW w:w="1417" w:type="dxa"/>
          </w:tcPr>
          <w:p w14:paraId="7E1F08C2">
            <w:pPr>
              <w:pStyle w:val="47"/>
              <w:rPr>
                <w:rFonts w:hint="eastAsia" w:ascii="仿宋" w:hAnsi="仿宋" w:eastAsia="仿宋" w:cs="仿宋"/>
                <w:color w:val="auto"/>
                <w:sz w:val="22"/>
              </w:rPr>
            </w:pPr>
          </w:p>
        </w:tc>
        <w:tc>
          <w:tcPr>
            <w:tcW w:w="711" w:type="dxa"/>
          </w:tcPr>
          <w:p w14:paraId="178066FD">
            <w:pPr>
              <w:pStyle w:val="47"/>
              <w:rPr>
                <w:rFonts w:hint="eastAsia" w:ascii="仿宋" w:hAnsi="仿宋" w:eastAsia="仿宋" w:cs="仿宋"/>
                <w:color w:val="auto"/>
                <w:sz w:val="22"/>
              </w:rPr>
            </w:pPr>
          </w:p>
        </w:tc>
      </w:tr>
      <w:tr w14:paraId="5A5E2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14:paraId="09933BBD">
            <w:pPr>
              <w:pStyle w:val="47"/>
              <w:rPr>
                <w:rFonts w:hint="eastAsia" w:ascii="仿宋" w:hAnsi="仿宋" w:eastAsia="仿宋" w:cs="仿宋"/>
                <w:color w:val="auto"/>
                <w:sz w:val="22"/>
              </w:rPr>
            </w:pPr>
          </w:p>
        </w:tc>
        <w:tc>
          <w:tcPr>
            <w:tcW w:w="1904" w:type="dxa"/>
          </w:tcPr>
          <w:p w14:paraId="0A790007">
            <w:pPr>
              <w:pStyle w:val="47"/>
              <w:rPr>
                <w:rFonts w:hint="eastAsia" w:ascii="仿宋" w:hAnsi="仿宋" w:eastAsia="仿宋" w:cs="仿宋"/>
                <w:color w:val="auto"/>
                <w:sz w:val="22"/>
              </w:rPr>
            </w:pPr>
          </w:p>
        </w:tc>
        <w:tc>
          <w:tcPr>
            <w:tcW w:w="850" w:type="dxa"/>
          </w:tcPr>
          <w:p w14:paraId="0E4DA35D">
            <w:pPr>
              <w:pStyle w:val="47"/>
              <w:rPr>
                <w:rFonts w:hint="eastAsia" w:ascii="仿宋" w:hAnsi="仿宋" w:eastAsia="仿宋" w:cs="仿宋"/>
                <w:color w:val="auto"/>
                <w:sz w:val="22"/>
              </w:rPr>
            </w:pPr>
          </w:p>
        </w:tc>
        <w:tc>
          <w:tcPr>
            <w:tcW w:w="708" w:type="dxa"/>
          </w:tcPr>
          <w:p w14:paraId="64B72FD1">
            <w:pPr>
              <w:pStyle w:val="47"/>
              <w:rPr>
                <w:rFonts w:hint="eastAsia" w:ascii="仿宋" w:hAnsi="仿宋" w:eastAsia="仿宋" w:cs="仿宋"/>
                <w:color w:val="auto"/>
                <w:sz w:val="22"/>
              </w:rPr>
            </w:pPr>
          </w:p>
        </w:tc>
        <w:tc>
          <w:tcPr>
            <w:tcW w:w="994" w:type="dxa"/>
          </w:tcPr>
          <w:p w14:paraId="0206088E">
            <w:pPr>
              <w:pStyle w:val="47"/>
              <w:rPr>
                <w:rFonts w:hint="eastAsia" w:ascii="仿宋" w:hAnsi="仿宋" w:eastAsia="仿宋" w:cs="仿宋"/>
                <w:color w:val="auto"/>
                <w:sz w:val="22"/>
              </w:rPr>
            </w:pPr>
          </w:p>
        </w:tc>
        <w:tc>
          <w:tcPr>
            <w:tcW w:w="994" w:type="dxa"/>
          </w:tcPr>
          <w:p w14:paraId="7B4E7D1C">
            <w:pPr>
              <w:pStyle w:val="47"/>
              <w:rPr>
                <w:rFonts w:hint="eastAsia" w:ascii="仿宋" w:hAnsi="仿宋" w:eastAsia="仿宋" w:cs="仿宋"/>
                <w:color w:val="auto"/>
                <w:sz w:val="22"/>
              </w:rPr>
            </w:pPr>
          </w:p>
        </w:tc>
        <w:tc>
          <w:tcPr>
            <w:tcW w:w="1133" w:type="dxa"/>
          </w:tcPr>
          <w:p w14:paraId="0A8A80C0">
            <w:pPr>
              <w:pStyle w:val="47"/>
              <w:rPr>
                <w:rFonts w:hint="eastAsia" w:ascii="仿宋" w:hAnsi="仿宋" w:eastAsia="仿宋" w:cs="仿宋"/>
                <w:color w:val="auto"/>
                <w:sz w:val="22"/>
              </w:rPr>
            </w:pPr>
          </w:p>
        </w:tc>
        <w:tc>
          <w:tcPr>
            <w:tcW w:w="1417" w:type="dxa"/>
          </w:tcPr>
          <w:p w14:paraId="132B43D2">
            <w:pPr>
              <w:pStyle w:val="47"/>
              <w:rPr>
                <w:rFonts w:hint="eastAsia" w:ascii="仿宋" w:hAnsi="仿宋" w:eastAsia="仿宋" w:cs="仿宋"/>
                <w:color w:val="auto"/>
                <w:sz w:val="22"/>
              </w:rPr>
            </w:pPr>
          </w:p>
        </w:tc>
        <w:tc>
          <w:tcPr>
            <w:tcW w:w="711" w:type="dxa"/>
          </w:tcPr>
          <w:p w14:paraId="5CF0539C">
            <w:pPr>
              <w:pStyle w:val="47"/>
              <w:rPr>
                <w:rFonts w:hint="eastAsia" w:ascii="仿宋" w:hAnsi="仿宋" w:eastAsia="仿宋" w:cs="仿宋"/>
                <w:color w:val="auto"/>
                <w:sz w:val="22"/>
              </w:rPr>
            </w:pPr>
          </w:p>
        </w:tc>
      </w:tr>
      <w:tr w14:paraId="1D708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768" w:type="dxa"/>
          </w:tcPr>
          <w:p w14:paraId="36CD1C02">
            <w:pPr>
              <w:pStyle w:val="47"/>
              <w:rPr>
                <w:rFonts w:hint="eastAsia" w:ascii="仿宋" w:hAnsi="仿宋" w:eastAsia="仿宋" w:cs="仿宋"/>
                <w:color w:val="auto"/>
                <w:sz w:val="22"/>
              </w:rPr>
            </w:pPr>
          </w:p>
        </w:tc>
        <w:tc>
          <w:tcPr>
            <w:tcW w:w="1904" w:type="dxa"/>
          </w:tcPr>
          <w:p w14:paraId="1F1B83FC">
            <w:pPr>
              <w:pStyle w:val="47"/>
              <w:rPr>
                <w:rFonts w:hint="eastAsia" w:ascii="仿宋" w:hAnsi="仿宋" w:eastAsia="仿宋" w:cs="仿宋"/>
                <w:color w:val="auto"/>
                <w:sz w:val="22"/>
              </w:rPr>
            </w:pPr>
          </w:p>
        </w:tc>
        <w:tc>
          <w:tcPr>
            <w:tcW w:w="850" w:type="dxa"/>
          </w:tcPr>
          <w:p w14:paraId="786E8A47">
            <w:pPr>
              <w:pStyle w:val="47"/>
              <w:rPr>
                <w:rFonts w:hint="eastAsia" w:ascii="仿宋" w:hAnsi="仿宋" w:eastAsia="仿宋" w:cs="仿宋"/>
                <w:color w:val="auto"/>
                <w:sz w:val="22"/>
              </w:rPr>
            </w:pPr>
          </w:p>
        </w:tc>
        <w:tc>
          <w:tcPr>
            <w:tcW w:w="708" w:type="dxa"/>
          </w:tcPr>
          <w:p w14:paraId="7B27913B">
            <w:pPr>
              <w:pStyle w:val="47"/>
              <w:rPr>
                <w:rFonts w:hint="eastAsia" w:ascii="仿宋" w:hAnsi="仿宋" w:eastAsia="仿宋" w:cs="仿宋"/>
                <w:color w:val="auto"/>
                <w:sz w:val="22"/>
              </w:rPr>
            </w:pPr>
          </w:p>
        </w:tc>
        <w:tc>
          <w:tcPr>
            <w:tcW w:w="994" w:type="dxa"/>
          </w:tcPr>
          <w:p w14:paraId="00FA2DF0">
            <w:pPr>
              <w:pStyle w:val="47"/>
              <w:rPr>
                <w:rFonts w:hint="eastAsia" w:ascii="仿宋" w:hAnsi="仿宋" w:eastAsia="仿宋" w:cs="仿宋"/>
                <w:color w:val="auto"/>
                <w:sz w:val="22"/>
              </w:rPr>
            </w:pPr>
          </w:p>
        </w:tc>
        <w:tc>
          <w:tcPr>
            <w:tcW w:w="994" w:type="dxa"/>
          </w:tcPr>
          <w:p w14:paraId="721443E2">
            <w:pPr>
              <w:pStyle w:val="47"/>
              <w:rPr>
                <w:rFonts w:hint="eastAsia" w:ascii="仿宋" w:hAnsi="仿宋" w:eastAsia="仿宋" w:cs="仿宋"/>
                <w:color w:val="auto"/>
                <w:sz w:val="22"/>
              </w:rPr>
            </w:pPr>
          </w:p>
        </w:tc>
        <w:tc>
          <w:tcPr>
            <w:tcW w:w="1133" w:type="dxa"/>
          </w:tcPr>
          <w:p w14:paraId="48600C48">
            <w:pPr>
              <w:pStyle w:val="47"/>
              <w:rPr>
                <w:rFonts w:hint="eastAsia" w:ascii="仿宋" w:hAnsi="仿宋" w:eastAsia="仿宋" w:cs="仿宋"/>
                <w:color w:val="auto"/>
                <w:sz w:val="22"/>
              </w:rPr>
            </w:pPr>
          </w:p>
        </w:tc>
        <w:tc>
          <w:tcPr>
            <w:tcW w:w="1417" w:type="dxa"/>
          </w:tcPr>
          <w:p w14:paraId="4EEEAEC3">
            <w:pPr>
              <w:pStyle w:val="47"/>
              <w:rPr>
                <w:rFonts w:hint="eastAsia" w:ascii="仿宋" w:hAnsi="仿宋" w:eastAsia="仿宋" w:cs="仿宋"/>
                <w:color w:val="auto"/>
                <w:sz w:val="22"/>
              </w:rPr>
            </w:pPr>
          </w:p>
        </w:tc>
        <w:tc>
          <w:tcPr>
            <w:tcW w:w="711" w:type="dxa"/>
          </w:tcPr>
          <w:p w14:paraId="7F4D075A">
            <w:pPr>
              <w:pStyle w:val="47"/>
              <w:rPr>
                <w:rFonts w:hint="eastAsia" w:ascii="仿宋" w:hAnsi="仿宋" w:eastAsia="仿宋" w:cs="仿宋"/>
                <w:color w:val="auto"/>
                <w:sz w:val="22"/>
              </w:rPr>
            </w:pPr>
          </w:p>
        </w:tc>
      </w:tr>
      <w:tr w14:paraId="7C5A0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14:paraId="11EA7B3E">
            <w:pPr>
              <w:pStyle w:val="47"/>
              <w:rPr>
                <w:rFonts w:hint="eastAsia" w:ascii="仿宋" w:hAnsi="仿宋" w:eastAsia="仿宋" w:cs="仿宋"/>
                <w:color w:val="auto"/>
                <w:sz w:val="22"/>
              </w:rPr>
            </w:pPr>
          </w:p>
        </w:tc>
        <w:tc>
          <w:tcPr>
            <w:tcW w:w="1904" w:type="dxa"/>
          </w:tcPr>
          <w:p w14:paraId="63099F32">
            <w:pPr>
              <w:pStyle w:val="47"/>
              <w:rPr>
                <w:rFonts w:hint="eastAsia" w:ascii="仿宋" w:hAnsi="仿宋" w:eastAsia="仿宋" w:cs="仿宋"/>
                <w:color w:val="auto"/>
                <w:sz w:val="22"/>
              </w:rPr>
            </w:pPr>
          </w:p>
        </w:tc>
        <w:tc>
          <w:tcPr>
            <w:tcW w:w="850" w:type="dxa"/>
          </w:tcPr>
          <w:p w14:paraId="1E3BBE52">
            <w:pPr>
              <w:pStyle w:val="47"/>
              <w:rPr>
                <w:rFonts w:hint="eastAsia" w:ascii="仿宋" w:hAnsi="仿宋" w:eastAsia="仿宋" w:cs="仿宋"/>
                <w:color w:val="auto"/>
                <w:sz w:val="22"/>
              </w:rPr>
            </w:pPr>
          </w:p>
        </w:tc>
        <w:tc>
          <w:tcPr>
            <w:tcW w:w="708" w:type="dxa"/>
          </w:tcPr>
          <w:p w14:paraId="593B55C4">
            <w:pPr>
              <w:pStyle w:val="47"/>
              <w:rPr>
                <w:rFonts w:hint="eastAsia" w:ascii="仿宋" w:hAnsi="仿宋" w:eastAsia="仿宋" w:cs="仿宋"/>
                <w:color w:val="auto"/>
                <w:sz w:val="22"/>
              </w:rPr>
            </w:pPr>
          </w:p>
        </w:tc>
        <w:tc>
          <w:tcPr>
            <w:tcW w:w="994" w:type="dxa"/>
          </w:tcPr>
          <w:p w14:paraId="60CD1AFD">
            <w:pPr>
              <w:pStyle w:val="47"/>
              <w:rPr>
                <w:rFonts w:hint="eastAsia" w:ascii="仿宋" w:hAnsi="仿宋" w:eastAsia="仿宋" w:cs="仿宋"/>
                <w:color w:val="auto"/>
                <w:sz w:val="22"/>
              </w:rPr>
            </w:pPr>
          </w:p>
        </w:tc>
        <w:tc>
          <w:tcPr>
            <w:tcW w:w="994" w:type="dxa"/>
          </w:tcPr>
          <w:p w14:paraId="418011A0">
            <w:pPr>
              <w:pStyle w:val="47"/>
              <w:rPr>
                <w:rFonts w:hint="eastAsia" w:ascii="仿宋" w:hAnsi="仿宋" w:eastAsia="仿宋" w:cs="仿宋"/>
                <w:color w:val="auto"/>
                <w:sz w:val="22"/>
              </w:rPr>
            </w:pPr>
          </w:p>
        </w:tc>
        <w:tc>
          <w:tcPr>
            <w:tcW w:w="1133" w:type="dxa"/>
          </w:tcPr>
          <w:p w14:paraId="416EE292">
            <w:pPr>
              <w:pStyle w:val="47"/>
              <w:rPr>
                <w:rFonts w:hint="eastAsia" w:ascii="仿宋" w:hAnsi="仿宋" w:eastAsia="仿宋" w:cs="仿宋"/>
                <w:color w:val="auto"/>
                <w:sz w:val="22"/>
              </w:rPr>
            </w:pPr>
          </w:p>
        </w:tc>
        <w:tc>
          <w:tcPr>
            <w:tcW w:w="1417" w:type="dxa"/>
          </w:tcPr>
          <w:p w14:paraId="6E3BA038">
            <w:pPr>
              <w:pStyle w:val="47"/>
              <w:rPr>
                <w:rFonts w:hint="eastAsia" w:ascii="仿宋" w:hAnsi="仿宋" w:eastAsia="仿宋" w:cs="仿宋"/>
                <w:color w:val="auto"/>
                <w:sz w:val="22"/>
              </w:rPr>
            </w:pPr>
          </w:p>
        </w:tc>
        <w:tc>
          <w:tcPr>
            <w:tcW w:w="711" w:type="dxa"/>
          </w:tcPr>
          <w:p w14:paraId="30307145">
            <w:pPr>
              <w:pStyle w:val="47"/>
              <w:rPr>
                <w:rFonts w:hint="eastAsia" w:ascii="仿宋" w:hAnsi="仿宋" w:eastAsia="仿宋" w:cs="仿宋"/>
                <w:color w:val="auto"/>
                <w:sz w:val="22"/>
              </w:rPr>
            </w:pPr>
          </w:p>
        </w:tc>
      </w:tr>
      <w:tr w14:paraId="7318D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14:paraId="604CFAD7">
            <w:pPr>
              <w:pStyle w:val="47"/>
              <w:rPr>
                <w:rFonts w:hint="eastAsia" w:ascii="仿宋" w:hAnsi="仿宋" w:eastAsia="仿宋" w:cs="仿宋"/>
                <w:color w:val="auto"/>
                <w:sz w:val="22"/>
              </w:rPr>
            </w:pPr>
          </w:p>
        </w:tc>
        <w:tc>
          <w:tcPr>
            <w:tcW w:w="1904" w:type="dxa"/>
          </w:tcPr>
          <w:p w14:paraId="7363ECDD">
            <w:pPr>
              <w:pStyle w:val="47"/>
              <w:rPr>
                <w:rFonts w:hint="eastAsia" w:ascii="仿宋" w:hAnsi="仿宋" w:eastAsia="仿宋" w:cs="仿宋"/>
                <w:color w:val="auto"/>
                <w:sz w:val="22"/>
              </w:rPr>
            </w:pPr>
          </w:p>
        </w:tc>
        <w:tc>
          <w:tcPr>
            <w:tcW w:w="850" w:type="dxa"/>
          </w:tcPr>
          <w:p w14:paraId="7F02FB32">
            <w:pPr>
              <w:pStyle w:val="47"/>
              <w:rPr>
                <w:rFonts w:hint="eastAsia" w:ascii="仿宋" w:hAnsi="仿宋" w:eastAsia="仿宋" w:cs="仿宋"/>
                <w:color w:val="auto"/>
                <w:sz w:val="22"/>
              </w:rPr>
            </w:pPr>
          </w:p>
        </w:tc>
        <w:tc>
          <w:tcPr>
            <w:tcW w:w="708" w:type="dxa"/>
          </w:tcPr>
          <w:p w14:paraId="6B532A88">
            <w:pPr>
              <w:pStyle w:val="47"/>
              <w:rPr>
                <w:rFonts w:hint="eastAsia" w:ascii="仿宋" w:hAnsi="仿宋" w:eastAsia="仿宋" w:cs="仿宋"/>
                <w:color w:val="auto"/>
                <w:sz w:val="22"/>
              </w:rPr>
            </w:pPr>
          </w:p>
        </w:tc>
        <w:tc>
          <w:tcPr>
            <w:tcW w:w="994" w:type="dxa"/>
          </w:tcPr>
          <w:p w14:paraId="699316F0">
            <w:pPr>
              <w:pStyle w:val="47"/>
              <w:rPr>
                <w:rFonts w:hint="eastAsia" w:ascii="仿宋" w:hAnsi="仿宋" w:eastAsia="仿宋" w:cs="仿宋"/>
                <w:color w:val="auto"/>
                <w:sz w:val="22"/>
              </w:rPr>
            </w:pPr>
          </w:p>
        </w:tc>
        <w:tc>
          <w:tcPr>
            <w:tcW w:w="994" w:type="dxa"/>
          </w:tcPr>
          <w:p w14:paraId="2F2E130F">
            <w:pPr>
              <w:pStyle w:val="47"/>
              <w:rPr>
                <w:rFonts w:hint="eastAsia" w:ascii="仿宋" w:hAnsi="仿宋" w:eastAsia="仿宋" w:cs="仿宋"/>
                <w:color w:val="auto"/>
                <w:sz w:val="22"/>
              </w:rPr>
            </w:pPr>
          </w:p>
        </w:tc>
        <w:tc>
          <w:tcPr>
            <w:tcW w:w="1133" w:type="dxa"/>
          </w:tcPr>
          <w:p w14:paraId="442D72D2">
            <w:pPr>
              <w:pStyle w:val="47"/>
              <w:rPr>
                <w:rFonts w:hint="eastAsia" w:ascii="仿宋" w:hAnsi="仿宋" w:eastAsia="仿宋" w:cs="仿宋"/>
                <w:color w:val="auto"/>
                <w:sz w:val="22"/>
              </w:rPr>
            </w:pPr>
          </w:p>
        </w:tc>
        <w:tc>
          <w:tcPr>
            <w:tcW w:w="1417" w:type="dxa"/>
          </w:tcPr>
          <w:p w14:paraId="15E9B578">
            <w:pPr>
              <w:pStyle w:val="47"/>
              <w:rPr>
                <w:rFonts w:hint="eastAsia" w:ascii="仿宋" w:hAnsi="仿宋" w:eastAsia="仿宋" w:cs="仿宋"/>
                <w:color w:val="auto"/>
                <w:sz w:val="22"/>
              </w:rPr>
            </w:pPr>
          </w:p>
        </w:tc>
        <w:tc>
          <w:tcPr>
            <w:tcW w:w="711" w:type="dxa"/>
          </w:tcPr>
          <w:p w14:paraId="70EBA0FF">
            <w:pPr>
              <w:pStyle w:val="47"/>
              <w:rPr>
                <w:rFonts w:hint="eastAsia" w:ascii="仿宋" w:hAnsi="仿宋" w:eastAsia="仿宋" w:cs="仿宋"/>
                <w:color w:val="auto"/>
                <w:sz w:val="22"/>
              </w:rPr>
            </w:pPr>
          </w:p>
        </w:tc>
      </w:tr>
      <w:tr w14:paraId="42095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768" w:type="dxa"/>
          </w:tcPr>
          <w:p w14:paraId="03AFE0A6">
            <w:pPr>
              <w:pStyle w:val="47"/>
              <w:rPr>
                <w:rFonts w:hint="eastAsia" w:ascii="仿宋" w:hAnsi="仿宋" w:eastAsia="仿宋" w:cs="仿宋"/>
                <w:color w:val="auto"/>
                <w:sz w:val="22"/>
              </w:rPr>
            </w:pPr>
          </w:p>
        </w:tc>
        <w:tc>
          <w:tcPr>
            <w:tcW w:w="1904" w:type="dxa"/>
          </w:tcPr>
          <w:p w14:paraId="3196092E">
            <w:pPr>
              <w:pStyle w:val="47"/>
              <w:rPr>
                <w:rFonts w:hint="eastAsia" w:ascii="仿宋" w:hAnsi="仿宋" w:eastAsia="仿宋" w:cs="仿宋"/>
                <w:color w:val="auto"/>
                <w:sz w:val="22"/>
              </w:rPr>
            </w:pPr>
          </w:p>
        </w:tc>
        <w:tc>
          <w:tcPr>
            <w:tcW w:w="850" w:type="dxa"/>
          </w:tcPr>
          <w:p w14:paraId="0B627F0B">
            <w:pPr>
              <w:pStyle w:val="47"/>
              <w:rPr>
                <w:rFonts w:hint="eastAsia" w:ascii="仿宋" w:hAnsi="仿宋" w:eastAsia="仿宋" w:cs="仿宋"/>
                <w:color w:val="auto"/>
                <w:sz w:val="22"/>
              </w:rPr>
            </w:pPr>
          </w:p>
        </w:tc>
        <w:tc>
          <w:tcPr>
            <w:tcW w:w="708" w:type="dxa"/>
          </w:tcPr>
          <w:p w14:paraId="5BA85BCC">
            <w:pPr>
              <w:pStyle w:val="47"/>
              <w:rPr>
                <w:rFonts w:hint="eastAsia" w:ascii="仿宋" w:hAnsi="仿宋" w:eastAsia="仿宋" w:cs="仿宋"/>
                <w:color w:val="auto"/>
                <w:sz w:val="22"/>
              </w:rPr>
            </w:pPr>
          </w:p>
        </w:tc>
        <w:tc>
          <w:tcPr>
            <w:tcW w:w="994" w:type="dxa"/>
          </w:tcPr>
          <w:p w14:paraId="3E48FA93">
            <w:pPr>
              <w:pStyle w:val="47"/>
              <w:rPr>
                <w:rFonts w:hint="eastAsia" w:ascii="仿宋" w:hAnsi="仿宋" w:eastAsia="仿宋" w:cs="仿宋"/>
                <w:color w:val="auto"/>
                <w:sz w:val="22"/>
              </w:rPr>
            </w:pPr>
          </w:p>
        </w:tc>
        <w:tc>
          <w:tcPr>
            <w:tcW w:w="994" w:type="dxa"/>
          </w:tcPr>
          <w:p w14:paraId="528438FF">
            <w:pPr>
              <w:pStyle w:val="47"/>
              <w:rPr>
                <w:rFonts w:hint="eastAsia" w:ascii="仿宋" w:hAnsi="仿宋" w:eastAsia="仿宋" w:cs="仿宋"/>
                <w:color w:val="auto"/>
                <w:sz w:val="22"/>
              </w:rPr>
            </w:pPr>
          </w:p>
        </w:tc>
        <w:tc>
          <w:tcPr>
            <w:tcW w:w="1133" w:type="dxa"/>
          </w:tcPr>
          <w:p w14:paraId="30CB46A1">
            <w:pPr>
              <w:pStyle w:val="47"/>
              <w:rPr>
                <w:rFonts w:hint="eastAsia" w:ascii="仿宋" w:hAnsi="仿宋" w:eastAsia="仿宋" w:cs="仿宋"/>
                <w:color w:val="auto"/>
                <w:sz w:val="22"/>
              </w:rPr>
            </w:pPr>
          </w:p>
        </w:tc>
        <w:tc>
          <w:tcPr>
            <w:tcW w:w="1417" w:type="dxa"/>
          </w:tcPr>
          <w:p w14:paraId="63F280A2">
            <w:pPr>
              <w:pStyle w:val="47"/>
              <w:rPr>
                <w:rFonts w:hint="eastAsia" w:ascii="仿宋" w:hAnsi="仿宋" w:eastAsia="仿宋" w:cs="仿宋"/>
                <w:color w:val="auto"/>
                <w:sz w:val="22"/>
              </w:rPr>
            </w:pPr>
          </w:p>
        </w:tc>
        <w:tc>
          <w:tcPr>
            <w:tcW w:w="711" w:type="dxa"/>
          </w:tcPr>
          <w:p w14:paraId="20E15705">
            <w:pPr>
              <w:pStyle w:val="47"/>
              <w:rPr>
                <w:rFonts w:hint="eastAsia" w:ascii="仿宋" w:hAnsi="仿宋" w:eastAsia="仿宋" w:cs="仿宋"/>
                <w:color w:val="auto"/>
                <w:sz w:val="22"/>
              </w:rPr>
            </w:pPr>
          </w:p>
        </w:tc>
      </w:tr>
      <w:tr w14:paraId="08B1E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14:paraId="1C3B27B7">
            <w:pPr>
              <w:pStyle w:val="47"/>
              <w:rPr>
                <w:rFonts w:hint="eastAsia" w:ascii="仿宋" w:hAnsi="仿宋" w:eastAsia="仿宋" w:cs="仿宋"/>
                <w:color w:val="auto"/>
                <w:sz w:val="22"/>
              </w:rPr>
            </w:pPr>
          </w:p>
        </w:tc>
        <w:tc>
          <w:tcPr>
            <w:tcW w:w="1904" w:type="dxa"/>
          </w:tcPr>
          <w:p w14:paraId="1C5EC9FF">
            <w:pPr>
              <w:pStyle w:val="47"/>
              <w:rPr>
                <w:rFonts w:hint="eastAsia" w:ascii="仿宋" w:hAnsi="仿宋" w:eastAsia="仿宋" w:cs="仿宋"/>
                <w:color w:val="auto"/>
                <w:sz w:val="22"/>
              </w:rPr>
            </w:pPr>
          </w:p>
        </w:tc>
        <w:tc>
          <w:tcPr>
            <w:tcW w:w="850" w:type="dxa"/>
          </w:tcPr>
          <w:p w14:paraId="5EBB9E76">
            <w:pPr>
              <w:pStyle w:val="47"/>
              <w:rPr>
                <w:rFonts w:hint="eastAsia" w:ascii="仿宋" w:hAnsi="仿宋" w:eastAsia="仿宋" w:cs="仿宋"/>
                <w:color w:val="auto"/>
                <w:sz w:val="22"/>
              </w:rPr>
            </w:pPr>
          </w:p>
        </w:tc>
        <w:tc>
          <w:tcPr>
            <w:tcW w:w="708" w:type="dxa"/>
          </w:tcPr>
          <w:p w14:paraId="66282788">
            <w:pPr>
              <w:pStyle w:val="47"/>
              <w:rPr>
                <w:rFonts w:hint="eastAsia" w:ascii="仿宋" w:hAnsi="仿宋" w:eastAsia="仿宋" w:cs="仿宋"/>
                <w:color w:val="auto"/>
                <w:sz w:val="22"/>
              </w:rPr>
            </w:pPr>
          </w:p>
        </w:tc>
        <w:tc>
          <w:tcPr>
            <w:tcW w:w="994" w:type="dxa"/>
          </w:tcPr>
          <w:p w14:paraId="3B3FDADA">
            <w:pPr>
              <w:pStyle w:val="47"/>
              <w:rPr>
                <w:rFonts w:hint="eastAsia" w:ascii="仿宋" w:hAnsi="仿宋" w:eastAsia="仿宋" w:cs="仿宋"/>
                <w:color w:val="auto"/>
                <w:sz w:val="22"/>
              </w:rPr>
            </w:pPr>
          </w:p>
        </w:tc>
        <w:tc>
          <w:tcPr>
            <w:tcW w:w="994" w:type="dxa"/>
          </w:tcPr>
          <w:p w14:paraId="292E64C3">
            <w:pPr>
              <w:pStyle w:val="47"/>
              <w:rPr>
                <w:rFonts w:hint="eastAsia" w:ascii="仿宋" w:hAnsi="仿宋" w:eastAsia="仿宋" w:cs="仿宋"/>
                <w:color w:val="auto"/>
                <w:sz w:val="22"/>
              </w:rPr>
            </w:pPr>
          </w:p>
        </w:tc>
        <w:tc>
          <w:tcPr>
            <w:tcW w:w="1133" w:type="dxa"/>
          </w:tcPr>
          <w:p w14:paraId="35AF5C8D">
            <w:pPr>
              <w:pStyle w:val="47"/>
              <w:rPr>
                <w:rFonts w:hint="eastAsia" w:ascii="仿宋" w:hAnsi="仿宋" w:eastAsia="仿宋" w:cs="仿宋"/>
                <w:color w:val="auto"/>
                <w:sz w:val="22"/>
              </w:rPr>
            </w:pPr>
          </w:p>
        </w:tc>
        <w:tc>
          <w:tcPr>
            <w:tcW w:w="1417" w:type="dxa"/>
          </w:tcPr>
          <w:p w14:paraId="25578006">
            <w:pPr>
              <w:pStyle w:val="47"/>
              <w:rPr>
                <w:rFonts w:hint="eastAsia" w:ascii="仿宋" w:hAnsi="仿宋" w:eastAsia="仿宋" w:cs="仿宋"/>
                <w:color w:val="auto"/>
                <w:sz w:val="22"/>
              </w:rPr>
            </w:pPr>
          </w:p>
        </w:tc>
        <w:tc>
          <w:tcPr>
            <w:tcW w:w="711" w:type="dxa"/>
          </w:tcPr>
          <w:p w14:paraId="79052FF6">
            <w:pPr>
              <w:pStyle w:val="47"/>
              <w:rPr>
                <w:rFonts w:hint="eastAsia" w:ascii="仿宋" w:hAnsi="仿宋" w:eastAsia="仿宋" w:cs="仿宋"/>
                <w:color w:val="auto"/>
                <w:sz w:val="22"/>
              </w:rPr>
            </w:pPr>
          </w:p>
        </w:tc>
      </w:tr>
      <w:tr w14:paraId="56937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14:paraId="143C8020">
            <w:pPr>
              <w:pStyle w:val="47"/>
              <w:rPr>
                <w:rFonts w:hint="eastAsia" w:ascii="仿宋" w:hAnsi="仿宋" w:eastAsia="仿宋" w:cs="仿宋"/>
                <w:color w:val="auto"/>
                <w:sz w:val="22"/>
              </w:rPr>
            </w:pPr>
          </w:p>
        </w:tc>
        <w:tc>
          <w:tcPr>
            <w:tcW w:w="1904" w:type="dxa"/>
          </w:tcPr>
          <w:p w14:paraId="2C5129A1">
            <w:pPr>
              <w:pStyle w:val="47"/>
              <w:rPr>
                <w:rFonts w:hint="eastAsia" w:ascii="仿宋" w:hAnsi="仿宋" w:eastAsia="仿宋" w:cs="仿宋"/>
                <w:color w:val="auto"/>
                <w:sz w:val="22"/>
              </w:rPr>
            </w:pPr>
          </w:p>
        </w:tc>
        <w:tc>
          <w:tcPr>
            <w:tcW w:w="850" w:type="dxa"/>
          </w:tcPr>
          <w:p w14:paraId="1A995438">
            <w:pPr>
              <w:pStyle w:val="47"/>
              <w:rPr>
                <w:rFonts w:hint="eastAsia" w:ascii="仿宋" w:hAnsi="仿宋" w:eastAsia="仿宋" w:cs="仿宋"/>
                <w:color w:val="auto"/>
                <w:sz w:val="22"/>
              </w:rPr>
            </w:pPr>
          </w:p>
        </w:tc>
        <w:tc>
          <w:tcPr>
            <w:tcW w:w="708" w:type="dxa"/>
          </w:tcPr>
          <w:p w14:paraId="4E9F02A8">
            <w:pPr>
              <w:pStyle w:val="47"/>
              <w:rPr>
                <w:rFonts w:hint="eastAsia" w:ascii="仿宋" w:hAnsi="仿宋" w:eastAsia="仿宋" w:cs="仿宋"/>
                <w:color w:val="auto"/>
                <w:sz w:val="22"/>
              </w:rPr>
            </w:pPr>
          </w:p>
        </w:tc>
        <w:tc>
          <w:tcPr>
            <w:tcW w:w="994" w:type="dxa"/>
          </w:tcPr>
          <w:p w14:paraId="4DE77066">
            <w:pPr>
              <w:pStyle w:val="47"/>
              <w:rPr>
                <w:rFonts w:hint="eastAsia" w:ascii="仿宋" w:hAnsi="仿宋" w:eastAsia="仿宋" w:cs="仿宋"/>
                <w:color w:val="auto"/>
                <w:sz w:val="22"/>
              </w:rPr>
            </w:pPr>
          </w:p>
        </w:tc>
        <w:tc>
          <w:tcPr>
            <w:tcW w:w="994" w:type="dxa"/>
          </w:tcPr>
          <w:p w14:paraId="214E7461">
            <w:pPr>
              <w:pStyle w:val="47"/>
              <w:rPr>
                <w:rFonts w:hint="eastAsia" w:ascii="仿宋" w:hAnsi="仿宋" w:eastAsia="仿宋" w:cs="仿宋"/>
                <w:color w:val="auto"/>
                <w:sz w:val="22"/>
              </w:rPr>
            </w:pPr>
          </w:p>
        </w:tc>
        <w:tc>
          <w:tcPr>
            <w:tcW w:w="1133" w:type="dxa"/>
          </w:tcPr>
          <w:p w14:paraId="0067AAB9">
            <w:pPr>
              <w:pStyle w:val="47"/>
              <w:rPr>
                <w:rFonts w:hint="eastAsia" w:ascii="仿宋" w:hAnsi="仿宋" w:eastAsia="仿宋" w:cs="仿宋"/>
                <w:color w:val="auto"/>
                <w:sz w:val="22"/>
              </w:rPr>
            </w:pPr>
          </w:p>
        </w:tc>
        <w:tc>
          <w:tcPr>
            <w:tcW w:w="1417" w:type="dxa"/>
          </w:tcPr>
          <w:p w14:paraId="67276489">
            <w:pPr>
              <w:pStyle w:val="47"/>
              <w:rPr>
                <w:rFonts w:hint="eastAsia" w:ascii="仿宋" w:hAnsi="仿宋" w:eastAsia="仿宋" w:cs="仿宋"/>
                <w:color w:val="auto"/>
                <w:sz w:val="22"/>
              </w:rPr>
            </w:pPr>
          </w:p>
        </w:tc>
        <w:tc>
          <w:tcPr>
            <w:tcW w:w="711" w:type="dxa"/>
          </w:tcPr>
          <w:p w14:paraId="134B1E65">
            <w:pPr>
              <w:pStyle w:val="47"/>
              <w:rPr>
                <w:rFonts w:hint="eastAsia" w:ascii="仿宋" w:hAnsi="仿宋" w:eastAsia="仿宋" w:cs="仿宋"/>
                <w:color w:val="auto"/>
                <w:sz w:val="22"/>
              </w:rPr>
            </w:pPr>
          </w:p>
        </w:tc>
      </w:tr>
      <w:tr w14:paraId="11AAE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768" w:type="dxa"/>
          </w:tcPr>
          <w:p w14:paraId="1699366D">
            <w:pPr>
              <w:pStyle w:val="47"/>
              <w:rPr>
                <w:rFonts w:hint="eastAsia" w:ascii="仿宋" w:hAnsi="仿宋" w:eastAsia="仿宋" w:cs="仿宋"/>
                <w:color w:val="auto"/>
                <w:sz w:val="22"/>
              </w:rPr>
            </w:pPr>
          </w:p>
        </w:tc>
        <w:tc>
          <w:tcPr>
            <w:tcW w:w="1904" w:type="dxa"/>
          </w:tcPr>
          <w:p w14:paraId="30D9D1D5">
            <w:pPr>
              <w:pStyle w:val="47"/>
              <w:rPr>
                <w:rFonts w:hint="eastAsia" w:ascii="仿宋" w:hAnsi="仿宋" w:eastAsia="仿宋" w:cs="仿宋"/>
                <w:color w:val="auto"/>
                <w:sz w:val="22"/>
              </w:rPr>
            </w:pPr>
          </w:p>
        </w:tc>
        <w:tc>
          <w:tcPr>
            <w:tcW w:w="850" w:type="dxa"/>
          </w:tcPr>
          <w:p w14:paraId="3E40FCEA">
            <w:pPr>
              <w:pStyle w:val="47"/>
              <w:rPr>
                <w:rFonts w:hint="eastAsia" w:ascii="仿宋" w:hAnsi="仿宋" w:eastAsia="仿宋" w:cs="仿宋"/>
                <w:color w:val="auto"/>
                <w:sz w:val="22"/>
              </w:rPr>
            </w:pPr>
          </w:p>
        </w:tc>
        <w:tc>
          <w:tcPr>
            <w:tcW w:w="708" w:type="dxa"/>
          </w:tcPr>
          <w:p w14:paraId="49FC5242">
            <w:pPr>
              <w:pStyle w:val="47"/>
              <w:rPr>
                <w:rFonts w:hint="eastAsia" w:ascii="仿宋" w:hAnsi="仿宋" w:eastAsia="仿宋" w:cs="仿宋"/>
                <w:color w:val="auto"/>
                <w:sz w:val="22"/>
              </w:rPr>
            </w:pPr>
          </w:p>
        </w:tc>
        <w:tc>
          <w:tcPr>
            <w:tcW w:w="994" w:type="dxa"/>
          </w:tcPr>
          <w:p w14:paraId="438E02B8">
            <w:pPr>
              <w:pStyle w:val="47"/>
              <w:rPr>
                <w:rFonts w:hint="eastAsia" w:ascii="仿宋" w:hAnsi="仿宋" w:eastAsia="仿宋" w:cs="仿宋"/>
                <w:color w:val="auto"/>
                <w:sz w:val="22"/>
              </w:rPr>
            </w:pPr>
          </w:p>
        </w:tc>
        <w:tc>
          <w:tcPr>
            <w:tcW w:w="994" w:type="dxa"/>
          </w:tcPr>
          <w:p w14:paraId="5D434031">
            <w:pPr>
              <w:pStyle w:val="47"/>
              <w:rPr>
                <w:rFonts w:hint="eastAsia" w:ascii="仿宋" w:hAnsi="仿宋" w:eastAsia="仿宋" w:cs="仿宋"/>
                <w:color w:val="auto"/>
                <w:sz w:val="22"/>
              </w:rPr>
            </w:pPr>
          </w:p>
        </w:tc>
        <w:tc>
          <w:tcPr>
            <w:tcW w:w="1133" w:type="dxa"/>
          </w:tcPr>
          <w:p w14:paraId="5EBABB31">
            <w:pPr>
              <w:pStyle w:val="47"/>
              <w:rPr>
                <w:rFonts w:hint="eastAsia" w:ascii="仿宋" w:hAnsi="仿宋" w:eastAsia="仿宋" w:cs="仿宋"/>
                <w:color w:val="auto"/>
                <w:sz w:val="22"/>
              </w:rPr>
            </w:pPr>
          </w:p>
        </w:tc>
        <w:tc>
          <w:tcPr>
            <w:tcW w:w="1417" w:type="dxa"/>
          </w:tcPr>
          <w:p w14:paraId="15C50A70">
            <w:pPr>
              <w:pStyle w:val="47"/>
              <w:rPr>
                <w:rFonts w:hint="eastAsia" w:ascii="仿宋" w:hAnsi="仿宋" w:eastAsia="仿宋" w:cs="仿宋"/>
                <w:color w:val="auto"/>
                <w:sz w:val="22"/>
              </w:rPr>
            </w:pPr>
          </w:p>
        </w:tc>
        <w:tc>
          <w:tcPr>
            <w:tcW w:w="711" w:type="dxa"/>
          </w:tcPr>
          <w:p w14:paraId="4763BEE3">
            <w:pPr>
              <w:pStyle w:val="47"/>
              <w:rPr>
                <w:rFonts w:hint="eastAsia" w:ascii="仿宋" w:hAnsi="仿宋" w:eastAsia="仿宋" w:cs="仿宋"/>
                <w:color w:val="auto"/>
                <w:sz w:val="22"/>
              </w:rPr>
            </w:pPr>
          </w:p>
        </w:tc>
      </w:tr>
      <w:tr w14:paraId="03F0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768" w:type="dxa"/>
          </w:tcPr>
          <w:p w14:paraId="63082407">
            <w:pPr>
              <w:pStyle w:val="47"/>
              <w:rPr>
                <w:rFonts w:hint="eastAsia" w:ascii="仿宋" w:hAnsi="仿宋" w:eastAsia="仿宋" w:cs="仿宋"/>
                <w:color w:val="auto"/>
                <w:sz w:val="22"/>
              </w:rPr>
            </w:pPr>
          </w:p>
        </w:tc>
        <w:tc>
          <w:tcPr>
            <w:tcW w:w="1904" w:type="dxa"/>
          </w:tcPr>
          <w:p w14:paraId="66237B9D">
            <w:pPr>
              <w:pStyle w:val="47"/>
              <w:rPr>
                <w:rFonts w:hint="eastAsia" w:ascii="仿宋" w:hAnsi="仿宋" w:eastAsia="仿宋" w:cs="仿宋"/>
                <w:color w:val="auto"/>
                <w:sz w:val="22"/>
              </w:rPr>
            </w:pPr>
          </w:p>
        </w:tc>
        <w:tc>
          <w:tcPr>
            <w:tcW w:w="850" w:type="dxa"/>
          </w:tcPr>
          <w:p w14:paraId="63E251D4">
            <w:pPr>
              <w:pStyle w:val="47"/>
              <w:rPr>
                <w:rFonts w:hint="eastAsia" w:ascii="仿宋" w:hAnsi="仿宋" w:eastAsia="仿宋" w:cs="仿宋"/>
                <w:color w:val="auto"/>
                <w:sz w:val="22"/>
              </w:rPr>
            </w:pPr>
          </w:p>
        </w:tc>
        <w:tc>
          <w:tcPr>
            <w:tcW w:w="708" w:type="dxa"/>
          </w:tcPr>
          <w:p w14:paraId="603C9102">
            <w:pPr>
              <w:pStyle w:val="47"/>
              <w:rPr>
                <w:rFonts w:hint="eastAsia" w:ascii="仿宋" w:hAnsi="仿宋" w:eastAsia="仿宋" w:cs="仿宋"/>
                <w:color w:val="auto"/>
                <w:sz w:val="22"/>
              </w:rPr>
            </w:pPr>
          </w:p>
        </w:tc>
        <w:tc>
          <w:tcPr>
            <w:tcW w:w="994" w:type="dxa"/>
          </w:tcPr>
          <w:p w14:paraId="26C03C23">
            <w:pPr>
              <w:pStyle w:val="47"/>
              <w:rPr>
                <w:rFonts w:hint="eastAsia" w:ascii="仿宋" w:hAnsi="仿宋" w:eastAsia="仿宋" w:cs="仿宋"/>
                <w:color w:val="auto"/>
                <w:sz w:val="22"/>
              </w:rPr>
            </w:pPr>
          </w:p>
        </w:tc>
        <w:tc>
          <w:tcPr>
            <w:tcW w:w="994" w:type="dxa"/>
          </w:tcPr>
          <w:p w14:paraId="5B8C6921">
            <w:pPr>
              <w:pStyle w:val="47"/>
              <w:rPr>
                <w:rFonts w:hint="eastAsia" w:ascii="仿宋" w:hAnsi="仿宋" w:eastAsia="仿宋" w:cs="仿宋"/>
                <w:color w:val="auto"/>
                <w:sz w:val="22"/>
              </w:rPr>
            </w:pPr>
          </w:p>
        </w:tc>
        <w:tc>
          <w:tcPr>
            <w:tcW w:w="1133" w:type="dxa"/>
          </w:tcPr>
          <w:p w14:paraId="2B6767A2">
            <w:pPr>
              <w:pStyle w:val="47"/>
              <w:rPr>
                <w:rFonts w:hint="eastAsia" w:ascii="仿宋" w:hAnsi="仿宋" w:eastAsia="仿宋" w:cs="仿宋"/>
                <w:color w:val="auto"/>
                <w:sz w:val="22"/>
              </w:rPr>
            </w:pPr>
          </w:p>
        </w:tc>
        <w:tc>
          <w:tcPr>
            <w:tcW w:w="1417" w:type="dxa"/>
          </w:tcPr>
          <w:p w14:paraId="19843D65">
            <w:pPr>
              <w:pStyle w:val="47"/>
              <w:rPr>
                <w:rFonts w:hint="eastAsia" w:ascii="仿宋" w:hAnsi="仿宋" w:eastAsia="仿宋" w:cs="仿宋"/>
                <w:color w:val="auto"/>
                <w:sz w:val="22"/>
              </w:rPr>
            </w:pPr>
          </w:p>
        </w:tc>
        <w:tc>
          <w:tcPr>
            <w:tcW w:w="711" w:type="dxa"/>
          </w:tcPr>
          <w:p w14:paraId="7337A32C">
            <w:pPr>
              <w:pStyle w:val="47"/>
              <w:rPr>
                <w:rFonts w:hint="eastAsia" w:ascii="仿宋" w:hAnsi="仿宋" w:eastAsia="仿宋" w:cs="仿宋"/>
                <w:color w:val="auto"/>
                <w:sz w:val="22"/>
              </w:rPr>
            </w:pPr>
          </w:p>
        </w:tc>
      </w:tr>
    </w:tbl>
    <w:p w14:paraId="7D143025">
      <w:pPr>
        <w:pStyle w:val="13"/>
        <w:spacing w:before="25"/>
        <w:ind w:left="1098"/>
        <w:rPr>
          <w:rFonts w:hint="eastAsia" w:ascii="仿宋" w:hAnsi="仿宋" w:eastAsia="仿宋" w:cs="仿宋"/>
          <w:color w:val="auto"/>
        </w:rPr>
      </w:pPr>
      <w:r>
        <w:rPr>
          <w:rFonts w:hint="eastAsia" w:ascii="仿宋" w:hAnsi="仿宋" w:eastAsia="仿宋" w:cs="仿宋"/>
          <w:color w:val="auto"/>
        </w:rPr>
        <w:t>注：1、此表由招标人填写除“投标单价”栏的内容，投标人在投标时自主确定投标单价。</w:t>
      </w:r>
    </w:p>
    <w:p w14:paraId="18BD2F90">
      <w:pPr>
        <w:pStyle w:val="13"/>
        <w:spacing w:before="43" w:line="278" w:lineRule="auto"/>
        <w:ind w:left="738" w:right="1193" w:firstLine="360"/>
        <w:rPr>
          <w:rFonts w:hint="eastAsia" w:ascii="仿宋" w:hAnsi="仿宋" w:eastAsia="仿宋" w:cs="仿宋"/>
          <w:color w:val="auto"/>
        </w:rPr>
        <w:sectPr>
          <w:pgSz w:w="11910" w:h="16850"/>
          <w:pgMar w:top="1100" w:right="0" w:bottom="480" w:left="680" w:header="0" w:footer="207" w:gutter="0"/>
          <w:pgNumType w:fmt="decimal"/>
          <w:cols w:space="720" w:num="1"/>
        </w:sectPr>
      </w:pPr>
      <w:r>
        <w:rPr>
          <w:rFonts w:hint="eastAsia" w:ascii="仿宋" w:hAnsi="仿宋" w:eastAsia="仿宋" w:cs="仿宋"/>
          <w:color w:val="auto"/>
        </w:rPr>
        <w:t>2、招标人应优先采用工程造价管理机构发布的单价作为基准单价，未发布的，通过市场调查确定其基准单价。</w:t>
      </w:r>
    </w:p>
    <w:tbl>
      <w:tblPr>
        <w:tblStyle w:val="35"/>
        <w:tblpPr w:leftFromText="180" w:rightFromText="180" w:vertAnchor="text" w:horzAnchor="page" w:tblpX="1410" w:tblpY="153"/>
        <w:tblOverlap w:val="never"/>
        <w:tblW w:w="15041" w:type="dxa"/>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1005"/>
        <w:gridCol w:w="780"/>
        <w:gridCol w:w="870"/>
        <w:gridCol w:w="1125"/>
        <w:gridCol w:w="1125"/>
        <w:gridCol w:w="525"/>
        <w:gridCol w:w="1125"/>
        <w:gridCol w:w="1125"/>
        <w:gridCol w:w="1125"/>
        <w:gridCol w:w="765"/>
        <w:gridCol w:w="510"/>
        <w:gridCol w:w="1125"/>
        <w:gridCol w:w="1125"/>
        <w:gridCol w:w="1125"/>
        <w:gridCol w:w="914"/>
      </w:tblGrid>
      <w:tr w14:paraId="784C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5041" w:type="dxa"/>
            <w:gridSpan w:val="16"/>
            <w:tcBorders>
              <w:top w:val="nil"/>
              <w:left w:val="nil"/>
              <w:bottom w:val="nil"/>
              <w:right w:val="nil"/>
            </w:tcBorders>
            <w:shd w:val="clear" w:color="FFFFFF" w:fill="FFFFFF"/>
            <w:vAlign w:val="center"/>
          </w:tcPr>
          <w:p w14:paraId="016ED8E9">
            <w:pPr>
              <w:keepNext w:val="0"/>
              <w:keepLines w:val="0"/>
              <w:widowControl/>
              <w:suppressLineNumbers w:val="0"/>
              <w:jc w:val="center"/>
              <w:textAlignment w:val="center"/>
              <w:rPr>
                <w:rFonts w:hint="eastAsia" w:ascii="仿宋" w:hAnsi="仿宋" w:eastAsia="仿宋" w:cs="仿宋"/>
                <w:b/>
                <w:bCs/>
                <w:i w:val="0"/>
                <w:iCs w:val="0"/>
                <w:color w:val="auto"/>
                <w:sz w:val="40"/>
                <w:szCs w:val="40"/>
                <w:u w:val="none"/>
              </w:rPr>
            </w:pPr>
            <w:r>
              <w:rPr>
                <w:rFonts w:hint="eastAsia" w:ascii="仿宋" w:hAnsi="仿宋" w:eastAsia="仿宋" w:cs="仿宋"/>
                <w:b/>
                <w:bCs/>
                <w:i w:val="0"/>
                <w:iCs w:val="0"/>
                <w:color w:val="auto"/>
                <w:kern w:val="0"/>
                <w:sz w:val="40"/>
                <w:szCs w:val="40"/>
                <w:u w:val="none"/>
                <w:lang w:val="en-US" w:eastAsia="zh-CN" w:bidi="ar"/>
              </w:rPr>
              <w:t>综合单价分析表</w:t>
            </w:r>
          </w:p>
        </w:tc>
      </w:tr>
      <w:tr w14:paraId="6D55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577" w:type="dxa"/>
            <w:gridSpan w:val="6"/>
            <w:tcBorders>
              <w:top w:val="nil"/>
              <w:left w:val="nil"/>
              <w:bottom w:val="nil"/>
              <w:right w:val="nil"/>
            </w:tcBorders>
            <w:shd w:val="clear" w:color="FFFFFF" w:fill="FFFFFF"/>
            <w:vAlign w:val="bottom"/>
          </w:tcPr>
          <w:p w14:paraId="47EC968C">
            <w:pPr>
              <w:keepNext w:val="0"/>
              <w:keepLines w:val="0"/>
              <w:widowControl/>
              <w:suppressLineNumbers w:val="0"/>
              <w:jc w:val="left"/>
              <w:textAlignment w:val="bottom"/>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工程名称：</w:t>
            </w:r>
          </w:p>
        </w:tc>
        <w:tc>
          <w:tcPr>
            <w:tcW w:w="4665" w:type="dxa"/>
            <w:gridSpan w:val="5"/>
            <w:tcBorders>
              <w:top w:val="nil"/>
              <w:left w:val="nil"/>
              <w:bottom w:val="nil"/>
              <w:right w:val="nil"/>
            </w:tcBorders>
            <w:shd w:val="clear" w:color="FFFFFF" w:fill="FFFFFF"/>
            <w:vAlign w:val="bottom"/>
          </w:tcPr>
          <w:p w14:paraId="2356FBD0">
            <w:pPr>
              <w:keepNext w:val="0"/>
              <w:keepLines w:val="0"/>
              <w:widowControl/>
              <w:suppressLineNumbers w:val="0"/>
              <w:jc w:val="center"/>
              <w:textAlignment w:val="bottom"/>
              <w:rPr>
                <w:rFonts w:hint="eastAsia" w:ascii="仿宋" w:hAnsi="仿宋" w:eastAsia="仿宋" w:cs="仿宋"/>
                <w:i w:val="0"/>
                <w:iCs w:val="0"/>
                <w:color w:val="auto"/>
                <w:sz w:val="20"/>
                <w:szCs w:val="20"/>
                <w:u w:val="none"/>
              </w:rPr>
            </w:pPr>
          </w:p>
        </w:tc>
        <w:tc>
          <w:tcPr>
            <w:tcW w:w="4799" w:type="dxa"/>
            <w:gridSpan w:val="5"/>
            <w:tcBorders>
              <w:top w:val="nil"/>
              <w:left w:val="nil"/>
              <w:bottom w:val="nil"/>
              <w:right w:val="nil"/>
            </w:tcBorders>
            <w:shd w:val="clear" w:color="FFFFFF" w:fill="FFFFFF"/>
            <w:vAlign w:val="bottom"/>
          </w:tcPr>
          <w:p w14:paraId="0E87D796">
            <w:pPr>
              <w:keepNext w:val="0"/>
              <w:keepLines w:val="0"/>
              <w:widowControl/>
              <w:suppressLineNumbers w:val="0"/>
              <w:jc w:val="right"/>
              <w:textAlignment w:val="bottom"/>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第   页  共    页</w:t>
            </w:r>
          </w:p>
        </w:tc>
      </w:tr>
      <w:tr w14:paraId="7D82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77"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14:paraId="1C67FA1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项目编码</w:t>
            </w:r>
          </w:p>
        </w:tc>
        <w:tc>
          <w:tcPr>
            <w:tcW w:w="16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DD86CC0">
            <w:pPr>
              <w:jc w:val="center"/>
              <w:rPr>
                <w:rFonts w:hint="eastAsia" w:ascii="仿宋" w:hAnsi="仿宋" w:eastAsia="仿宋" w:cs="仿宋"/>
                <w:i w:val="0"/>
                <w:iCs w:val="0"/>
                <w:color w:val="auto"/>
                <w:sz w:val="20"/>
                <w:szCs w:val="20"/>
                <w:u w:val="none"/>
              </w:rPr>
            </w:pPr>
          </w:p>
        </w:tc>
        <w:tc>
          <w:tcPr>
            <w:tcW w:w="277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69CF7DC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项目名称</w:t>
            </w:r>
          </w:p>
        </w:tc>
        <w:tc>
          <w:tcPr>
            <w:tcW w:w="337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544CE0A8">
            <w:pPr>
              <w:jc w:val="center"/>
              <w:rPr>
                <w:rFonts w:hint="eastAsia" w:ascii="仿宋" w:hAnsi="仿宋" w:eastAsia="仿宋" w:cs="仿宋"/>
                <w:i w:val="0"/>
                <w:iCs w:val="0"/>
                <w:color w:val="auto"/>
                <w:sz w:val="20"/>
                <w:szCs w:val="20"/>
                <w:u w:val="none"/>
              </w:rPr>
            </w:pPr>
          </w:p>
        </w:tc>
        <w:tc>
          <w:tcPr>
            <w:tcW w:w="12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1E0503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计量单位</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AED717D">
            <w:pPr>
              <w:jc w:val="center"/>
              <w:rPr>
                <w:rFonts w:hint="eastAsia" w:ascii="仿宋" w:hAnsi="仿宋" w:eastAsia="仿宋" w:cs="仿宋"/>
                <w:i w:val="0"/>
                <w:iCs w:val="0"/>
                <w:color w:val="auto"/>
                <w:sz w:val="20"/>
                <w:szCs w:val="20"/>
                <w:u w:val="none"/>
              </w:rPr>
            </w:pPr>
          </w:p>
        </w:tc>
        <w:tc>
          <w:tcPr>
            <w:tcW w:w="112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C20D62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工程量</w:t>
            </w:r>
          </w:p>
        </w:tc>
        <w:tc>
          <w:tcPr>
            <w:tcW w:w="203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C0CBCD9">
            <w:pPr>
              <w:jc w:val="center"/>
              <w:rPr>
                <w:rFonts w:hint="eastAsia" w:ascii="仿宋" w:hAnsi="仿宋" w:eastAsia="仿宋" w:cs="仿宋"/>
                <w:i w:val="0"/>
                <w:iCs w:val="0"/>
                <w:color w:val="auto"/>
                <w:sz w:val="20"/>
                <w:szCs w:val="20"/>
                <w:u w:val="none"/>
              </w:rPr>
            </w:pPr>
          </w:p>
        </w:tc>
      </w:tr>
      <w:tr w14:paraId="3970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041" w:type="dxa"/>
            <w:gridSpan w:val="16"/>
            <w:tcBorders>
              <w:top w:val="single" w:color="000000" w:sz="4" w:space="0"/>
              <w:left w:val="single" w:color="000000" w:sz="8" w:space="0"/>
              <w:bottom w:val="single" w:color="000000" w:sz="4" w:space="0"/>
              <w:right w:val="single" w:color="000000" w:sz="4" w:space="0"/>
            </w:tcBorders>
            <w:shd w:val="clear" w:color="FFFFFF" w:fill="FFFFFF"/>
            <w:vAlign w:val="center"/>
          </w:tcPr>
          <w:p w14:paraId="5B61CAD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清单综合单价组成明细</w:t>
            </w:r>
          </w:p>
        </w:tc>
      </w:tr>
      <w:tr w14:paraId="0EA1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2"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14:paraId="11EA33A8">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定额</w:t>
            </w:r>
          </w:p>
          <w:p w14:paraId="42ACEB7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编号</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F112640">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定额项目</w:t>
            </w:r>
          </w:p>
          <w:p w14:paraId="1630344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名称</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9243334">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定额</w:t>
            </w:r>
          </w:p>
          <w:p w14:paraId="1E8888D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单位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E8AA31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数量</w:t>
            </w:r>
          </w:p>
        </w:tc>
        <w:tc>
          <w:tcPr>
            <w:tcW w:w="61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25187B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单价</w:t>
            </w:r>
          </w:p>
        </w:tc>
        <w:tc>
          <w:tcPr>
            <w:tcW w:w="556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35A380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合价</w:t>
            </w:r>
          </w:p>
        </w:tc>
      </w:tr>
      <w:tr w14:paraId="56F9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2"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677D1E10">
            <w:pPr>
              <w:jc w:val="center"/>
              <w:rPr>
                <w:rFonts w:hint="eastAsia" w:ascii="仿宋" w:hAnsi="仿宋" w:eastAsia="仿宋" w:cs="仿宋"/>
                <w:i w:val="0"/>
                <w:iCs w:val="0"/>
                <w:color w:val="auto"/>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7B2C4D0">
            <w:pPr>
              <w:jc w:val="center"/>
              <w:rPr>
                <w:rFonts w:hint="eastAsia" w:ascii="仿宋" w:hAnsi="仿宋" w:eastAsia="仿宋" w:cs="仿宋"/>
                <w:i w:val="0"/>
                <w:iCs w:val="0"/>
                <w:color w:val="auto"/>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70F2BE9">
            <w:pPr>
              <w:jc w:val="center"/>
              <w:rPr>
                <w:rFonts w:hint="eastAsia" w:ascii="仿宋" w:hAnsi="仿宋" w:eastAsia="仿宋" w:cs="仿宋"/>
                <w:i w:val="0"/>
                <w:iCs w:val="0"/>
                <w:color w:val="auto"/>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12C6F4D">
            <w:pPr>
              <w:jc w:val="center"/>
              <w:rPr>
                <w:rFonts w:hint="eastAsia" w:ascii="仿宋" w:hAnsi="仿宋" w:eastAsia="仿宋" w:cs="仿宋"/>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A70F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人工费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ED8CC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材料费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8176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机械费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4DA80">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管理费</w:t>
            </w:r>
          </w:p>
          <w:p w14:paraId="5B628A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和利润</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E304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风险费</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467CA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人工费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0848D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材料费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67E9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机械费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C1535">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管理费</w:t>
            </w:r>
          </w:p>
          <w:p w14:paraId="2D0923B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和利润</w:t>
            </w:r>
          </w:p>
        </w:tc>
        <w:tc>
          <w:tcPr>
            <w:tcW w:w="91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297FA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风险费</w:t>
            </w:r>
          </w:p>
        </w:tc>
      </w:tr>
      <w:tr w14:paraId="311E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7F757D">
            <w:pPr>
              <w:jc w:val="left"/>
              <w:rPr>
                <w:rFonts w:hint="eastAsia" w:ascii="仿宋" w:hAnsi="仿宋" w:eastAsia="仿宋" w:cs="仿宋"/>
                <w:i w:val="0"/>
                <w:iCs w:val="0"/>
                <w:color w:val="auto"/>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CC3B0">
            <w:pPr>
              <w:jc w:val="left"/>
              <w:rPr>
                <w:rFonts w:hint="eastAsia" w:ascii="仿宋" w:hAnsi="仿宋" w:eastAsia="仿宋" w:cs="仿宋"/>
                <w:i w:val="0"/>
                <w:iCs w:val="0"/>
                <w:color w:val="auto"/>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3404B">
            <w:pPr>
              <w:jc w:val="left"/>
              <w:rPr>
                <w:rFonts w:hint="eastAsia"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0C97E">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B7214">
            <w:pPr>
              <w:jc w:val="right"/>
              <w:rPr>
                <w:rFonts w:hint="eastAsia" w:ascii="仿宋" w:hAnsi="仿宋" w:eastAsia="仿宋" w:cs="仿宋"/>
                <w:i w:val="0"/>
                <w:iCs w:val="0"/>
                <w:color w:val="auto"/>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A717BB">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9B7B8">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DFC57F">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635FA">
            <w:pPr>
              <w:jc w:val="right"/>
              <w:rPr>
                <w:rFonts w:hint="eastAsia" w:ascii="仿宋" w:hAnsi="仿宋" w:eastAsia="仿宋" w:cs="仿宋"/>
                <w:i w:val="0"/>
                <w:iCs w:val="0"/>
                <w:color w:val="auto"/>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474791">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AC2912">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A8590">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FE72C">
            <w:pPr>
              <w:jc w:val="right"/>
              <w:rPr>
                <w:rFonts w:hint="eastAsia" w:ascii="仿宋" w:hAnsi="仿宋" w:eastAsia="仿宋" w:cs="仿宋"/>
                <w:i w:val="0"/>
                <w:iCs w:val="0"/>
                <w:color w:val="auto"/>
                <w:sz w:val="18"/>
                <w:szCs w:val="18"/>
                <w:u w:val="none"/>
              </w:rPr>
            </w:pPr>
          </w:p>
        </w:tc>
        <w:tc>
          <w:tcPr>
            <w:tcW w:w="91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5DC08B">
            <w:pPr>
              <w:jc w:val="right"/>
              <w:rPr>
                <w:rFonts w:hint="eastAsia" w:ascii="仿宋" w:hAnsi="仿宋" w:eastAsia="仿宋" w:cs="仿宋"/>
                <w:i w:val="0"/>
                <w:iCs w:val="0"/>
                <w:color w:val="auto"/>
                <w:sz w:val="18"/>
                <w:szCs w:val="18"/>
                <w:u w:val="none"/>
              </w:rPr>
            </w:pPr>
          </w:p>
        </w:tc>
      </w:tr>
      <w:tr w14:paraId="3FB5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A8713D">
            <w:pPr>
              <w:jc w:val="left"/>
              <w:rPr>
                <w:rFonts w:hint="eastAsia" w:ascii="仿宋" w:hAnsi="仿宋" w:eastAsia="仿宋" w:cs="仿宋"/>
                <w:i w:val="0"/>
                <w:iCs w:val="0"/>
                <w:color w:val="auto"/>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6E7A1">
            <w:pPr>
              <w:jc w:val="left"/>
              <w:rPr>
                <w:rFonts w:hint="eastAsia" w:ascii="仿宋" w:hAnsi="仿宋" w:eastAsia="仿宋" w:cs="仿宋"/>
                <w:i w:val="0"/>
                <w:iCs w:val="0"/>
                <w:color w:val="auto"/>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BB64E">
            <w:pPr>
              <w:jc w:val="left"/>
              <w:rPr>
                <w:rFonts w:hint="eastAsia"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32984">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B8C2E">
            <w:pPr>
              <w:jc w:val="right"/>
              <w:rPr>
                <w:rFonts w:hint="eastAsia" w:ascii="仿宋" w:hAnsi="仿宋" w:eastAsia="仿宋" w:cs="仿宋"/>
                <w:i w:val="0"/>
                <w:iCs w:val="0"/>
                <w:color w:val="auto"/>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67A775">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412789">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E3F25">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674854">
            <w:pPr>
              <w:jc w:val="right"/>
              <w:rPr>
                <w:rFonts w:hint="eastAsia" w:ascii="仿宋" w:hAnsi="仿宋" w:eastAsia="仿宋" w:cs="仿宋"/>
                <w:i w:val="0"/>
                <w:iCs w:val="0"/>
                <w:color w:val="auto"/>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B6E694">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BCB98">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325E9">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A17138">
            <w:pPr>
              <w:jc w:val="right"/>
              <w:rPr>
                <w:rFonts w:hint="eastAsia" w:ascii="仿宋" w:hAnsi="仿宋" w:eastAsia="仿宋" w:cs="仿宋"/>
                <w:i w:val="0"/>
                <w:iCs w:val="0"/>
                <w:color w:val="auto"/>
                <w:sz w:val="18"/>
                <w:szCs w:val="18"/>
                <w:u w:val="none"/>
              </w:rPr>
            </w:pPr>
          </w:p>
        </w:tc>
        <w:tc>
          <w:tcPr>
            <w:tcW w:w="91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F6850B">
            <w:pPr>
              <w:jc w:val="right"/>
              <w:rPr>
                <w:rFonts w:hint="eastAsia" w:ascii="仿宋" w:hAnsi="仿宋" w:eastAsia="仿宋" w:cs="仿宋"/>
                <w:i w:val="0"/>
                <w:iCs w:val="0"/>
                <w:color w:val="auto"/>
                <w:sz w:val="18"/>
                <w:szCs w:val="18"/>
                <w:u w:val="none"/>
              </w:rPr>
            </w:pPr>
          </w:p>
        </w:tc>
      </w:tr>
      <w:tr w14:paraId="0CD9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D512D5">
            <w:pPr>
              <w:jc w:val="left"/>
              <w:rPr>
                <w:rFonts w:hint="eastAsia" w:ascii="仿宋" w:hAnsi="仿宋" w:eastAsia="仿宋" w:cs="仿宋"/>
                <w:i w:val="0"/>
                <w:iCs w:val="0"/>
                <w:color w:val="auto"/>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8E34C">
            <w:pPr>
              <w:jc w:val="left"/>
              <w:rPr>
                <w:rFonts w:hint="eastAsia" w:ascii="仿宋" w:hAnsi="仿宋" w:eastAsia="仿宋" w:cs="仿宋"/>
                <w:i w:val="0"/>
                <w:iCs w:val="0"/>
                <w:color w:val="auto"/>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0B115">
            <w:pPr>
              <w:jc w:val="left"/>
              <w:rPr>
                <w:rFonts w:hint="eastAsia"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F8FD9">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9E9A4">
            <w:pPr>
              <w:jc w:val="right"/>
              <w:rPr>
                <w:rFonts w:hint="eastAsia" w:ascii="仿宋" w:hAnsi="仿宋" w:eastAsia="仿宋" w:cs="仿宋"/>
                <w:i w:val="0"/>
                <w:iCs w:val="0"/>
                <w:color w:val="auto"/>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EDCE2D">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4BC52">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87D39">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4F3B0">
            <w:pPr>
              <w:jc w:val="right"/>
              <w:rPr>
                <w:rFonts w:hint="eastAsia" w:ascii="仿宋" w:hAnsi="仿宋" w:eastAsia="仿宋" w:cs="仿宋"/>
                <w:i w:val="0"/>
                <w:iCs w:val="0"/>
                <w:color w:val="auto"/>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6F758B">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DC766">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1B6CF">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29C09">
            <w:pPr>
              <w:jc w:val="right"/>
              <w:rPr>
                <w:rFonts w:hint="eastAsia" w:ascii="仿宋" w:hAnsi="仿宋" w:eastAsia="仿宋" w:cs="仿宋"/>
                <w:i w:val="0"/>
                <w:iCs w:val="0"/>
                <w:color w:val="auto"/>
                <w:sz w:val="18"/>
                <w:szCs w:val="18"/>
                <w:u w:val="none"/>
              </w:rPr>
            </w:pPr>
          </w:p>
        </w:tc>
        <w:tc>
          <w:tcPr>
            <w:tcW w:w="91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F0AD77">
            <w:pPr>
              <w:jc w:val="right"/>
              <w:rPr>
                <w:rFonts w:hint="eastAsia" w:ascii="仿宋" w:hAnsi="仿宋" w:eastAsia="仿宋" w:cs="仿宋"/>
                <w:i w:val="0"/>
                <w:iCs w:val="0"/>
                <w:color w:val="auto"/>
                <w:sz w:val="18"/>
                <w:szCs w:val="18"/>
                <w:u w:val="none"/>
              </w:rPr>
            </w:pPr>
          </w:p>
        </w:tc>
      </w:tr>
      <w:tr w14:paraId="1535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7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1B4F0A8">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人工单价</w:t>
            </w:r>
          </w:p>
        </w:tc>
        <w:tc>
          <w:tcPr>
            <w:tcW w:w="780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361BCA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小计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C0C6A8">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CD338">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88525B">
            <w:pPr>
              <w:jc w:val="right"/>
              <w:rPr>
                <w:rFonts w:hint="eastAsia" w:ascii="仿宋" w:hAnsi="仿宋" w:eastAsia="仿宋" w:cs="仿宋"/>
                <w:i w:val="0"/>
                <w:iCs w:val="0"/>
                <w:color w:val="auto"/>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C6E793">
            <w:pPr>
              <w:jc w:val="right"/>
              <w:rPr>
                <w:rFonts w:hint="eastAsia" w:ascii="仿宋" w:hAnsi="仿宋" w:eastAsia="仿宋" w:cs="仿宋"/>
                <w:i w:val="0"/>
                <w:iCs w:val="0"/>
                <w:color w:val="auto"/>
                <w:sz w:val="18"/>
                <w:szCs w:val="18"/>
                <w:u w:val="none"/>
              </w:rPr>
            </w:pPr>
          </w:p>
        </w:tc>
        <w:tc>
          <w:tcPr>
            <w:tcW w:w="91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7B4F3F">
            <w:pPr>
              <w:jc w:val="right"/>
              <w:rPr>
                <w:rFonts w:hint="eastAsia" w:ascii="仿宋" w:hAnsi="仿宋" w:eastAsia="仿宋" w:cs="仿宋"/>
                <w:i w:val="0"/>
                <w:iCs w:val="0"/>
                <w:color w:val="auto"/>
                <w:sz w:val="18"/>
                <w:szCs w:val="18"/>
                <w:u w:val="none"/>
              </w:rPr>
            </w:pPr>
          </w:p>
        </w:tc>
      </w:tr>
      <w:tr w14:paraId="0B30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7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FD41FE5">
            <w:pPr>
              <w:jc w:val="center"/>
              <w:rPr>
                <w:rFonts w:hint="eastAsia" w:ascii="仿宋" w:hAnsi="仿宋" w:eastAsia="仿宋" w:cs="仿宋"/>
                <w:i w:val="0"/>
                <w:iCs w:val="0"/>
                <w:color w:val="auto"/>
                <w:sz w:val="20"/>
                <w:szCs w:val="20"/>
                <w:u w:val="none"/>
              </w:rPr>
            </w:pPr>
          </w:p>
        </w:tc>
        <w:tc>
          <w:tcPr>
            <w:tcW w:w="780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3D87E2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未计价材料费</w:t>
            </w:r>
          </w:p>
        </w:tc>
        <w:tc>
          <w:tcPr>
            <w:tcW w:w="556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C5E67A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72E2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477" w:type="dxa"/>
            <w:gridSpan w:val="10"/>
            <w:tcBorders>
              <w:top w:val="single" w:color="000000" w:sz="4" w:space="0"/>
              <w:left w:val="single" w:color="000000" w:sz="8" w:space="0"/>
              <w:bottom w:val="single" w:color="000000" w:sz="4" w:space="0"/>
              <w:right w:val="single" w:color="000000" w:sz="4" w:space="0"/>
            </w:tcBorders>
            <w:shd w:val="clear" w:color="FFFFFF" w:fill="FFFFFF"/>
            <w:vAlign w:val="center"/>
          </w:tcPr>
          <w:p w14:paraId="1E64A1D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清单项目综合单价</w:t>
            </w:r>
          </w:p>
        </w:tc>
        <w:tc>
          <w:tcPr>
            <w:tcW w:w="556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E55EE1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p>
        </w:tc>
      </w:tr>
      <w:tr w14:paraId="72FB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2"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14:paraId="19D9CC5E">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材</w:t>
            </w:r>
          </w:p>
          <w:p w14:paraId="65A1F751">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料</w:t>
            </w:r>
          </w:p>
          <w:p w14:paraId="6A44B62E">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费</w:t>
            </w:r>
          </w:p>
          <w:p w14:paraId="2ACF31E5">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明</w:t>
            </w:r>
          </w:p>
          <w:p w14:paraId="46B9126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细</w:t>
            </w:r>
          </w:p>
        </w:tc>
        <w:tc>
          <w:tcPr>
            <w:tcW w:w="54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80F1A3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主要材料名称、规格、型号</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4D771">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单位</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B50B5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数量</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B79697">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单价（元）</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652A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合价（元）</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980DD">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暂估单价</w:t>
            </w:r>
          </w:p>
          <w:p w14:paraId="11A183B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w:t>
            </w: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8B57BA">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暂估合价</w:t>
            </w:r>
          </w:p>
          <w:p w14:paraId="2281198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w:t>
            </w:r>
          </w:p>
        </w:tc>
      </w:tr>
      <w:tr w14:paraId="2B48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2"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442B3D0A">
            <w:pPr>
              <w:jc w:val="center"/>
              <w:rPr>
                <w:rFonts w:hint="eastAsia" w:ascii="仿宋" w:hAnsi="仿宋" w:eastAsia="仿宋" w:cs="仿宋"/>
                <w:i w:val="0"/>
                <w:iCs w:val="0"/>
                <w:color w:val="auto"/>
                <w:sz w:val="18"/>
                <w:szCs w:val="18"/>
                <w:u w:val="none"/>
              </w:rPr>
            </w:pPr>
          </w:p>
        </w:tc>
        <w:tc>
          <w:tcPr>
            <w:tcW w:w="54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BD13089">
            <w:pPr>
              <w:jc w:val="left"/>
              <w:rPr>
                <w:rFonts w:hint="eastAsia" w:ascii="仿宋" w:hAnsi="仿宋" w:eastAsia="仿宋" w:cs="仿宋"/>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0EBFC">
            <w:pPr>
              <w:jc w:val="center"/>
              <w:rPr>
                <w:rFonts w:hint="eastAsia" w:ascii="仿宋" w:hAnsi="仿宋" w:eastAsia="仿宋" w:cs="仿宋"/>
                <w:i w:val="0"/>
                <w:iCs w:val="0"/>
                <w:color w:val="auto"/>
                <w:sz w:val="20"/>
                <w:szCs w:val="20"/>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33E522">
            <w:pPr>
              <w:jc w:val="right"/>
              <w:rPr>
                <w:rFonts w:hint="eastAsia" w:ascii="仿宋" w:hAnsi="仿宋" w:eastAsia="仿宋" w:cs="仿宋"/>
                <w:i w:val="0"/>
                <w:iCs w:val="0"/>
                <w:color w:val="auto"/>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CCFD26">
            <w:pPr>
              <w:jc w:val="right"/>
              <w:rPr>
                <w:rFonts w:hint="eastAsia" w:ascii="仿宋" w:hAnsi="仿宋" w:eastAsia="仿宋" w:cs="仿宋"/>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1B7D6">
            <w:pPr>
              <w:jc w:val="right"/>
              <w:rPr>
                <w:rFonts w:hint="eastAsia" w:ascii="仿宋" w:hAnsi="仿宋" w:eastAsia="仿宋" w:cs="仿宋"/>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18E72F">
            <w:pPr>
              <w:jc w:val="right"/>
              <w:rPr>
                <w:rFonts w:hint="eastAsia" w:ascii="仿宋" w:hAnsi="仿宋" w:eastAsia="仿宋" w:cs="仿宋"/>
                <w:i w:val="0"/>
                <w:iCs w:val="0"/>
                <w:color w:val="auto"/>
                <w:sz w:val="20"/>
                <w:szCs w:val="20"/>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679CDC">
            <w:pPr>
              <w:jc w:val="center"/>
              <w:rPr>
                <w:rFonts w:hint="eastAsia" w:ascii="仿宋" w:hAnsi="仿宋" w:eastAsia="仿宋" w:cs="仿宋"/>
                <w:i w:val="0"/>
                <w:iCs w:val="0"/>
                <w:color w:val="auto"/>
                <w:sz w:val="20"/>
                <w:szCs w:val="20"/>
                <w:u w:val="none"/>
              </w:rPr>
            </w:pPr>
          </w:p>
        </w:tc>
      </w:tr>
      <w:tr w14:paraId="4AC9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2"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7370A629">
            <w:pPr>
              <w:jc w:val="center"/>
              <w:rPr>
                <w:rFonts w:hint="eastAsia" w:ascii="仿宋" w:hAnsi="仿宋" w:eastAsia="仿宋" w:cs="仿宋"/>
                <w:i w:val="0"/>
                <w:iCs w:val="0"/>
                <w:color w:val="auto"/>
                <w:sz w:val="18"/>
                <w:szCs w:val="18"/>
                <w:u w:val="none"/>
              </w:rPr>
            </w:pPr>
          </w:p>
        </w:tc>
        <w:tc>
          <w:tcPr>
            <w:tcW w:w="54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0A60BCF">
            <w:pPr>
              <w:jc w:val="left"/>
              <w:rPr>
                <w:rFonts w:hint="eastAsia" w:ascii="仿宋" w:hAnsi="仿宋" w:eastAsia="仿宋" w:cs="仿宋"/>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E4629B">
            <w:pPr>
              <w:jc w:val="center"/>
              <w:rPr>
                <w:rFonts w:hint="eastAsia" w:ascii="仿宋" w:hAnsi="仿宋" w:eastAsia="仿宋" w:cs="仿宋"/>
                <w:i w:val="0"/>
                <w:iCs w:val="0"/>
                <w:color w:val="auto"/>
                <w:sz w:val="20"/>
                <w:szCs w:val="20"/>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BE0406">
            <w:pPr>
              <w:jc w:val="right"/>
              <w:rPr>
                <w:rFonts w:hint="eastAsia" w:ascii="仿宋" w:hAnsi="仿宋" w:eastAsia="仿宋" w:cs="仿宋"/>
                <w:i w:val="0"/>
                <w:iCs w:val="0"/>
                <w:color w:val="auto"/>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B882FF">
            <w:pPr>
              <w:jc w:val="right"/>
              <w:rPr>
                <w:rFonts w:hint="eastAsia" w:ascii="仿宋" w:hAnsi="仿宋" w:eastAsia="仿宋" w:cs="仿宋"/>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7C4B6">
            <w:pPr>
              <w:jc w:val="right"/>
              <w:rPr>
                <w:rFonts w:hint="eastAsia" w:ascii="仿宋" w:hAnsi="仿宋" w:eastAsia="仿宋" w:cs="仿宋"/>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B4474">
            <w:pPr>
              <w:jc w:val="right"/>
              <w:rPr>
                <w:rFonts w:hint="eastAsia" w:ascii="仿宋" w:hAnsi="仿宋" w:eastAsia="仿宋" w:cs="仿宋"/>
                <w:i w:val="0"/>
                <w:iCs w:val="0"/>
                <w:color w:val="auto"/>
                <w:sz w:val="20"/>
                <w:szCs w:val="20"/>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DC334F">
            <w:pPr>
              <w:jc w:val="center"/>
              <w:rPr>
                <w:rFonts w:hint="eastAsia" w:ascii="仿宋" w:hAnsi="仿宋" w:eastAsia="仿宋" w:cs="仿宋"/>
                <w:i w:val="0"/>
                <w:iCs w:val="0"/>
                <w:color w:val="auto"/>
                <w:sz w:val="20"/>
                <w:szCs w:val="20"/>
                <w:u w:val="none"/>
              </w:rPr>
            </w:pPr>
          </w:p>
        </w:tc>
      </w:tr>
      <w:tr w14:paraId="694A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2"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2AF9BEBD">
            <w:pPr>
              <w:jc w:val="center"/>
              <w:rPr>
                <w:rFonts w:hint="eastAsia" w:ascii="仿宋" w:hAnsi="仿宋" w:eastAsia="仿宋" w:cs="仿宋"/>
                <w:i w:val="0"/>
                <w:iCs w:val="0"/>
                <w:color w:val="auto"/>
                <w:sz w:val="18"/>
                <w:szCs w:val="18"/>
                <w:u w:val="none"/>
              </w:rPr>
            </w:pPr>
          </w:p>
        </w:tc>
        <w:tc>
          <w:tcPr>
            <w:tcW w:w="880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EAC492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其他材料费</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24732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8613F">
            <w:pPr>
              <w:jc w:val="right"/>
              <w:rPr>
                <w:rFonts w:hint="eastAsia" w:ascii="仿宋" w:hAnsi="仿宋" w:eastAsia="仿宋" w:cs="仿宋"/>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278E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208994">
            <w:pPr>
              <w:keepNext w:val="0"/>
              <w:keepLines w:val="0"/>
              <w:widowControl/>
              <w:suppressLineNumbers w:val="0"/>
              <w:jc w:val="right"/>
              <w:textAlignment w:val="center"/>
              <w:rPr>
                <w:rFonts w:hint="eastAsia" w:ascii="仿宋" w:hAnsi="仿宋" w:eastAsia="仿宋" w:cs="仿宋"/>
                <w:i w:val="0"/>
                <w:iCs w:val="0"/>
                <w:color w:val="auto"/>
                <w:sz w:val="20"/>
                <w:szCs w:val="20"/>
                <w:u w:val="none"/>
                <w:lang w:val="en-US" w:eastAsia="zh-CN"/>
              </w:rPr>
            </w:pPr>
          </w:p>
        </w:tc>
      </w:tr>
      <w:tr w14:paraId="00FC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2"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1C0FED45">
            <w:pPr>
              <w:jc w:val="center"/>
              <w:rPr>
                <w:rFonts w:hint="eastAsia" w:ascii="仿宋" w:hAnsi="仿宋" w:eastAsia="仿宋" w:cs="仿宋"/>
                <w:i w:val="0"/>
                <w:iCs w:val="0"/>
                <w:color w:val="auto"/>
                <w:sz w:val="18"/>
                <w:szCs w:val="18"/>
                <w:u w:val="none"/>
              </w:rPr>
            </w:pPr>
          </w:p>
        </w:tc>
        <w:tc>
          <w:tcPr>
            <w:tcW w:w="880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646F66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材料费小计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9A5BD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49E24">
            <w:pPr>
              <w:jc w:val="right"/>
              <w:rPr>
                <w:rFonts w:hint="eastAsia" w:ascii="仿宋" w:hAnsi="仿宋" w:eastAsia="仿宋" w:cs="仿宋"/>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1192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32379F">
            <w:pPr>
              <w:keepNext w:val="0"/>
              <w:keepLines w:val="0"/>
              <w:widowControl/>
              <w:suppressLineNumbers w:val="0"/>
              <w:jc w:val="right"/>
              <w:textAlignment w:val="center"/>
              <w:rPr>
                <w:rFonts w:hint="eastAsia" w:ascii="仿宋" w:hAnsi="仿宋" w:eastAsia="仿宋" w:cs="仿宋"/>
                <w:i w:val="0"/>
                <w:iCs w:val="0"/>
                <w:color w:val="auto"/>
                <w:sz w:val="20"/>
                <w:szCs w:val="20"/>
                <w:u w:val="none"/>
                <w:lang w:val="en-US" w:eastAsia="zh-CN"/>
              </w:rPr>
            </w:pPr>
          </w:p>
        </w:tc>
      </w:tr>
      <w:tr w14:paraId="5411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33BE4B">
            <w:pPr>
              <w:jc w:val="center"/>
              <w:rPr>
                <w:rFonts w:hint="eastAsia" w:ascii="仿宋" w:hAnsi="仿宋" w:eastAsia="仿宋" w:cs="仿宋"/>
                <w:i w:val="0"/>
                <w:iCs w:val="0"/>
                <w:color w:val="auto"/>
                <w:sz w:val="20"/>
                <w:szCs w:val="20"/>
                <w:u w:val="none"/>
              </w:rPr>
            </w:pPr>
          </w:p>
        </w:tc>
        <w:tc>
          <w:tcPr>
            <w:tcW w:w="54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5D5F61E">
            <w:pPr>
              <w:jc w:val="left"/>
              <w:rPr>
                <w:rFonts w:hint="eastAsia" w:ascii="仿宋" w:hAnsi="仿宋" w:eastAsia="仿宋" w:cs="仿宋"/>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B9A12">
            <w:pPr>
              <w:jc w:val="center"/>
              <w:rPr>
                <w:rFonts w:hint="eastAsia" w:ascii="仿宋" w:hAnsi="仿宋" w:eastAsia="仿宋" w:cs="仿宋"/>
                <w:i w:val="0"/>
                <w:iCs w:val="0"/>
                <w:color w:val="auto"/>
                <w:sz w:val="20"/>
                <w:szCs w:val="20"/>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740CC1">
            <w:pPr>
              <w:jc w:val="right"/>
              <w:rPr>
                <w:rFonts w:hint="eastAsia" w:ascii="仿宋" w:hAnsi="仿宋" w:eastAsia="仿宋" w:cs="仿宋"/>
                <w:i w:val="0"/>
                <w:iCs w:val="0"/>
                <w:color w:val="auto"/>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8DFD8E">
            <w:pPr>
              <w:jc w:val="right"/>
              <w:rPr>
                <w:rFonts w:hint="eastAsia" w:ascii="仿宋" w:hAnsi="仿宋" w:eastAsia="仿宋" w:cs="仿宋"/>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42EDDD">
            <w:pPr>
              <w:jc w:val="right"/>
              <w:rPr>
                <w:rFonts w:hint="eastAsia" w:ascii="仿宋" w:hAnsi="仿宋" w:eastAsia="仿宋" w:cs="仿宋"/>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EB3FE">
            <w:pPr>
              <w:jc w:val="right"/>
              <w:rPr>
                <w:rFonts w:hint="eastAsia" w:ascii="仿宋" w:hAnsi="仿宋" w:eastAsia="仿宋" w:cs="仿宋"/>
                <w:i w:val="0"/>
                <w:iCs w:val="0"/>
                <w:color w:val="auto"/>
                <w:sz w:val="20"/>
                <w:szCs w:val="20"/>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670D42">
            <w:pPr>
              <w:jc w:val="right"/>
              <w:rPr>
                <w:rFonts w:hint="eastAsia" w:ascii="仿宋" w:hAnsi="仿宋" w:eastAsia="仿宋" w:cs="仿宋"/>
                <w:i w:val="0"/>
                <w:iCs w:val="0"/>
                <w:color w:val="auto"/>
                <w:sz w:val="20"/>
                <w:szCs w:val="20"/>
                <w:u w:val="none"/>
              </w:rPr>
            </w:pPr>
          </w:p>
        </w:tc>
      </w:tr>
      <w:tr w14:paraId="7576B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A7BCDB">
            <w:pPr>
              <w:jc w:val="center"/>
              <w:rPr>
                <w:rFonts w:hint="eastAsia" w:ascii="仿宋" w:hAnsi="仿宋" w:eastAsia="仿宋" w:cs="仿宋"/>
                <w:i w:val="0"/>
                <w:iCs w:val="0"/>
                <w:color w:val="auto"/>
                <w:sz w:val="20"/>
                <w:szCs w:val="20"/>
                <w:u w:val="none"/>
              </w:rPr>
            </w:pPr>
          </w:p>
        </w:tc>
        <w:tc>
          <w:tcPr>
            <w:tcW w:w="54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85E1AF6">
            <w:pPr>
              <w:jc w:val="left"/>
              <w:rPr>
                <w:rFonts w:hint="eastAsia" w:ascii="仿宋" w:hAnsi="仿宋" w:eastAsia="仿宋" w:cs="仿宋"/>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5B14B">
            <w:pPr>
              <w:jc w:val="center"/>
              <w:rPr>
                <w:rFonts w:hint="eastAsia" w:ascii="仿宋" w:hAnsi="仿宋" w:eastAsia="仿宋" w:cs="仿宋"/>
                <w:i w:val="0"/>
                <w:iCs w:val="0"/>
                <w:color w:val="auto"/>
                <w:sz w:val="20"/>
                <w:szCs w:val="20"/>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CC9280">
            <w:pPr>
              <w:jc w:val="right"/>
              <w:rPr>
                <w:rFonts w:hint="eastAsia" w:ascii="仿宋" w:hAnsi="仿宋" w:eastAsia="仿宋" w:cs="仿宋"/>
                <w:i w:val="0"/>
                <w:iCs w:val="0"/>
                <w:color w:val="auto"/>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398421">
            <w:pPr>
              <w:jc w:val="right"/>
              <w:rPr>
                <w:rFonts w:hint="eastAsia" w:ascii="仿宋" w:hAnsi="仿宋" w:eastAsia="仿宋" w:cs="仿宋"/>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42ADA">
            <w:pPr>
              <w:jc w:val="right"/>
              <w:rPr>
                <w:rFonts w:hint="eastAsia" w:ascii="仿宋" w:hAnsi="仿宋" w:eastAsia="仿宋" w:cs="仿宋"/>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EC799">
            <w:pPr>
              <w:jc w:val="right"/>
              <w:rPr>
                <w:rFonts w:hint="eastAsia" w:ascii="仿宋" w:hAnsi="仿宋" w:eastAsia="仿宋" w:cs="仿宋"/>
                <w:i w:val="0"/>
                <w:iCs w:val="0"/>
                <w:color w:val="auto"/>
                <w:sz w:val="20"/>
                <w:szCs w:val="20"/>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A18DCD">
            <w:pPr>
              <w:jc w:val="right"/>
              <w:rPr>
                <w:rFonts w:hint="eastAsia" w:ascii="仿宋" w:hAnsi="仿宋" w:eastAsia="仿宋" w:cs="仿宋"/>
                <w:i w:val="0"/>
                <w:iCs w:val="0"/>
                <w:color w:val="auto"/>
                <w:sz w:val="20"/>
                <w:szCs w:val="20"/>
                <w:u w:val="none"/>
              </w:rPr>
            </w:pPr>
          </w:p>
        </w:tc>
      </w:tr>
      <w:tr w14:paraId="344F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77" w:type="dxa"/>
            <w:gridSpan w:val="6"/>
            <w:tcBorders>
              <w:top w:val="nil"/>
              <w:left w:val="nil"/>
              <w:bottom w:val="nil"/>
              <w:right w:val="nil"/>
            </w:tcBorders>
            <w:shd w:val="clear" w:color="FFFFFF" w:fill="FFFFFF"/>
            <w:vAlign w:val="center"/>
          </w:tcPr>
          <w:p w14:paraId="51A1AAE8">
            <w:pPr>
              <w:jc w:val="left"/>
              <w:rPr>
                <w:rFonts w:hint="eastAsia" w:ascii="仿宋" w:hAnsi="仿宋" w:eastAsia="仿宋" w:cs="仿宋"/>
                <w:i w:val="0"/>
                <w:iCs w:val="0"/>
                <w:color w:val="auto"/>
                <w:sz w:val="18"/>
                <w:szCs w:val="18"/>
                <w:u w:val="none"/>
              </w:rPr>
            </w:pPr>
          </w:p>
        </w:tc>
        <w:tc>
          <w:tcPr>
            <w:tcW w:w="4665" w:type="dxa"/>
            <w:gridSpan w:val="5"/>
            <w:tcBorders>
              <w:top w:val="nil"/>
              <w:left w:val="nil"/>
              <w:bottom w:val="nil"/>
              <w:right w:val="nil"/>
            </w:tcBorders>
            <w:shd w:val="clear" w:color="FFFFFF" w:fill="FFFFFF"/>
            <w:vAlign w:val="center"/>
          </w:tcPr>
          <w:p w14:paraId="33781168">
            <w:pPr>
              <w:jc w:val="center"/>
              <w:rPr>
                <w:rFonts w:hint="eastAsia" w:ascii="仿宋" w:hAnsi="仿宋" w:eastAsia="仿宋" w:cs="仿宋"/>
                <w:i w:val="0"/>
                <w:iCs w:val="0"/>
                <w:color w:val="auto"/>
                <w:sz w:val="18"/>
                <w:szCs w:val="18"/>
                <w:u w:val="none"/>
              </w:rPr>
            </w:pPr>
          </w:p>
        </w:tc>
        <w:tc>
          <w:tcPr>
            <w:tcW w:w="4799" w:type="dxa"/>
            <w:gridSpan w:val="5"/>
            <w:tcBorders>
              <w:top w:val="nil"/>
              <w:left w:val="nil"/>
              <w:bottom w:val="nil"/>
              <w:right w:val="nil"/>
            </w:tcBorders>
            <w:shd w:val="clear" w:color="FFFFFF" w:fill="FFFFFF"/>
            <w:vAlign w:val="bottom"/>
          </w:tcPr>
          <w:p w14:paraId="2C2526BF">
            <w:pPr>
              <w:keepNext w:val="0"/>
              <w:keepLines w:val="0"/>
              <w:widowControl/>
              <w:suppressLineNumbers w:val="0"/>
              <w:jc w:val="right"/>
              <w:textAlignment w:val="bottom"/>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表-09</w:t>
            </w:r>
          </w:p>
        </w:tc>
      </w:tr>
    </w:tbl>
    <w:p w14:paraId="366D697C">
      <w:pPr>
        <w:rPr>
          <w:rFonts w:hint="eastAsia" w:ascii="仿宋" w:hAnsi="仿宋" w:eastAsia="仿宋" w:cs="仿宋"/>
          <w:color w:val="auto"/>
        </w:rPr>
      </w:pPr>
    </w:p>
    <w:p w14:paraId="488FB30C">
      <w:pPr>
        <w:pStyle w:val="3"/>
        <w:spacing w:before="0" w:line="240" w:lineRule="atLeast"/>
        <w:ind w:left="1080" w:leftChars="257" w:hanging="540"/>
        <w:rPr>
          <w:rFonts w:hint="eastAsia" w:ascii="仿宋" w:hAnsi="仿宋" w:eastAsia="仿宋" w:cs="仿宋"/>
          <w:color w:val="auto"/>
          <w:sz w:val="24"/>
          <w:highlight w:val="none"/>
        </w:rPr>
      </w:pPr>
      <w:bookmarkStart w:id="338" w:name="_Toc11793"/>
      <w:r>
        <w:rPr>
          <w:rFonts w:hint="eastAsia" w:ascii="仿宋" w:hAnsi="仿宋" w:eastAsia="仿宋" w:cs="仿宋"/>
          <w:color w:val="auto"/>
          <w:sz w:val="24"/>
          <w:highlight w:val="none"/>
        </w:rPr>
        <w:t xml:space="preserve">3   </w:t>
      </w:r>
      <w:r>
        <w:rPr>
          <w:rFonts w:hint="eastAsia" w:ascii="仿宋" w:hAnsi="仿宋" w:eastAsia="仿宋" w:cs="仿宋"/>
          <w:color w:val="auto"/>
          <w:sz w:val="24"/>
          <w:highlight w:val="none"/>
          <w:lang w:eastAsia="zh-CN"/>
        </w:rPr>
        <w:t>建设内容</w:t>
      </w:r>
      <w:r>
        <w:rPr>
          <w:rFonts w:hint="eastAsia" w:ascii="仿宋" w:hAnsi="仿宋" w:eastAsia="仿宋" w:cs="仿宋"/>
          <w:color w:val="auto"/>
          <w:sz w:val="24"/>
          <w:highlight w:val="none"/>
        </w:rPr>
        <w:t>说明一览表</w:t>
      </w:r>
      <w:bookmarkEnd w:id="332"/>
      <w:r>
        <w:rPr>
          <w:rFonts w:hint="eastAsia" w:ascii="仿宋" w:hAnsi="仿宋" w:eastAsia="仿宋" w:cs="仿宋"/>
          <w:color w:val="auto"/>
          <w:sz w:val="24"/>
          <w:highlight w:val="none"/>
        </w:rPr>
        <w:t>（响应文件格式六）</w:t>
      </w:r>
      <w:bookmarkEnd w:id="333"/>
      <w:bookmarkEnd w:id="334"/>
      <w:bookmarkEnd w:id="335"/>
      <w:bookmarkEnd w:id="336"/>
      <w:bookmarkEnd w:id="338"/>
    </w:p>
    <w:p w14:paraId="65B869C8">
      <w:pPr>
        <w:pStyle w:val="18"/>
        <w:spacing w:line="240" w:lineRule="atLeast"/>
        <w:ind w:left="1080" w:leftChars="257" w:hanging="540"/>
        <w:rPr>
          <w:rFonts w:hint="eastAsia" w:ascii="仿宋" w:hAnsi="仿宋" w:eastAsia="仿宋" w:cs="仿宋"/>
          <w:color w:val="auto"/>
          <w:sz w:val="24"/>
          <w:highlight w:val="none"/>
        </w:rPr>
      </w:pPr>
    </w:p>
    <w:p w14:paraId="74939BE6">
      <w:pPr>
        <w:pStyle w:val="18"/>
        <w:spacing w:line="240" w:lineRule="atLeast"/>
        <w:ind w:left="1258" w:leftChars="599" w:firstLine="1540" w:firstLineChars="64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项目编号:                                             </w:t>
      </w:r>
    </w:p>
    <w:tbl>
      <w:tblPr>
        <w:tblStyle w:val="35"/>
        <w:tblW w:w="13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0"/>
        <w:gridCol w:w="4352"/>
        <w:gridCol w:w="3032"/>
        <w:gridCol w:w="2653"/>
      </w:tblGrid>
      <w:tr w14:paraId="745F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640" w:type="dxa"/>
            <w:vAlign w:val="center"/>
          </w:tcPr>
          <w:p w14:paraId="37321BBF">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352" w:type="dxa"/>
            <w:vAlign w:val="center"/>
          </w:tcPr>
          <w:p w14:paraId="6D359C3B">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建设</w:t>
            </w:r>
            <w:r>
              <w:rPr>
                <w:rFonts w:hint="eastAsia" w:ascii="仿宋" w:hAnsi="仿宋" w:eastAsia="仿宋" w:cs="仿宋"/>
                <w:color w:val="auto"/>
                <w:sz w:val="24"/>
                <w:highlight w:val="none"/>
              </w:rPr>
              <w:t>内容</w:t>
            </w:r>
          </w:p>
        </w:tc>
        <w:tc>
          <w:tcPr>
            <w:tcW w:w="3032" w:type="dxa"/>
            <w:vAlign w:val="center"/>
          </w:tcPr>
          <w:p w14:paraId="05A3A459">
            <w:pPr>
              <w:pStyle w:val="18"/>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建设</w:t>
            </w:r>
            <w:r>
              <w:rPr>
                <w:rFonts w:hint="eastAsia" w:ascii="仿宋" w:hAnsi="仿宋" w:eastAsia="仿宋" w:cs="仿宋"/>
                <w:color w:val="auto"/>
                <w:sz w:val="24"/>
                <w:highlight w:val="none"/>
              </w:rPr>
              <w:t>地点</w:t>
            </w:r>
          </w:p>
        </w:tc>
        <w:tc>
          <w:tcPr>
            <w:tcW w:w="2653" w:type="dxa"/>
            <w:vAlign w:val="center"/>
          </w:tcPr>
          <w:p w14:paraId="62565173">
            <w:pPr>
              <w:pStyle w:val="18"/>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其它</w:t>
            </w:r>
          </w:p>
        </w:tc>
      </w:tr>
      <w:tr w14:paraId="6034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640" w:type="dxa"/>
          </w:tcPr>
          <w:p w14:paraId="592BD7E7">
            <w:pPr>
              <w:pStyle w:val="18"/>
              <w:spacing w:line="240" w:lineRule="atLeast"/>
              <w:ind w:left="1080" w:leftChars="257" w:hanging="540"/>
              <w:rPr>
                <w:rFonts w:hint="eastAsia" w:ascii="仿宋" w:hAnsi="仿宋" w:eastAsia="仿宋" w:cs="仿宋"/>
                <w:color w:val="auto"/>
                <w:sz w:val="24"/>
                <w:highlight w:val="none"/>
              </w:rPr>
            </w:pPr>
          </w:p>
        </w:tc>
        <w:tc>
          <w:tcPr>
            <w:tcW w:w="4352" w:type="dxa"/>
          </w:tcPr>
          <w:p w14:paraId="73A9D583">
            <w:pPr>
              <w:pStyle w:val="18"/>
              <w:spacing w:line="240" w:lineRule="atLeast"/>
              <w:jc w:val="center"/>
              <w:rPr>
                <w:rFonts w:hint="eastAsia" w:ascii="仿宋" w:hAnsi="仿宋" w:eastAsia="仿宋" w:cs="仿宋"/>
                <w:color w:val="auto"/>
                <w:sz w:val="24"/>
                <w:highlight w:val="none"/>
              </w:rPr>
            </w:pPr>
          </w:p>
        </w:tc>
        <w:tc>
          <w:tcPr>
            <w:tcW w:w="3032" w:type="dxa"/>
          </w:tcPr>
          <w:p w14:paraId="0B0A00F8">
            <w:pPr>
              <w:pStyle w:val="18"/>
              <w:spacing w:line="240" w:lineRule="atLeast"/>
              <w:ind w:left="1080" w:leftChars="257" w:hanging="540"/>
              <w:rPr>
                <w:rFonts w:hint="eastAsia" w:ascii="仿宋" w:hAnsi="仿宋" w:eastAsia="仿宋" w:cs="仿宋"/>
                <w:color w:val="auto"/>
                <w:sz w:val="24"/>
                <w:highlight w:val="none"/>
              </w:rPr>
            </w:pPr>
          </w:p>
        </w:tc>
        <w:tc>
          <w:tcPr>
            <w:tcW w:w="2653" w:type="dxa"/>
          </w:tcPr>
          <w:p w14:paraId="34E851FE">
            <w:pPr>
              <w:pStyle w:val="18"/>
              <w:spacing w:line="240" w:lineRule="atLeast"/>
              <w:ind w:left="1080" w:leftChars="257" w:hanging="540"/>
              <w:rPr>
                <w:rFonts w:hint="eastAsia" w:ascii="仿宋" w:hAnsi="仿宋" w:eastAsia="仿宋" w:cs="仿宋"/>
                <w:color w:val="auto"/>
                <w:sz w:val="24"/>
                <w:highlight w:val="none"/>
              </w:rPr>
            </w:pPr>
          </w:p>
        </w:tc>
      </w:tr>
      <w:tr w14:paraId="3B8E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640" w:type="dxa"/>
          </w:tcPr>
          <w:p w14:paraId="48D08E6B">
            <w:pPr>
              <w:pStyle w:val="18"/>
              <w:spacing w:line="240" w:lineRule="atLeast"/>
              <w:ind w:left="1080" w:leftChars="257" w:hanging="540"/>
              <w:rPr>
                <w:rFonts w:hint="eastAsia" w:ascii="仿宋" w:hAnsi="仿宋" w:eastAsia="仿宋" w:cs="仿宋"/>
                <w:color w:val="auto"/>
                <w:sz w:val="24"/>
                <w:highlight w:val="none"/>
              </w:rPr>
            </w:pPr>
          </w:p>
        </w:tc>
        <w:tc>
          <w:tcPr>
            <w:tcW w:w="4352" w:type="dxa"/>
          </w:tcPr>
          <w:p w14:paraId="2ECEE046">
            <w:pPr>
              <w:pStyle w:val="18"/>
              <w:spacing w:line="240" w:lineRule="atLeast"/>
              <w:jc w:val="center"/>
              <w:rPr>
                <w:rFonts w:hint="eastAsia" w:ascii="仿宋" w:hAnsi="仿宋" w:eastAsia="仿宋" w:cs="仿宋"/>
                <w:color w:val="auto"/>
                <w:sz w:val="24"/>
                <w:highlight w:val="none"/>
              </w:rPr>
            </w:pPr>
          </w:p>
        </w:tc>
        <w:tc>
          <w:tcPr>
            <w:tcW w:w="3032" w:type="dxa"/>
          </w:tcPr>
          <w:p w14:paraId="58B4E159">
            <w:pPr>
              <w:pStyle w:val="18"/>
              <w:spacing w:line="240" w:lineRule="atLeast"/>
              <w:ind w:left="1080" w:leftChars="257" w:hanging="540"/>
              <w:rPr>
                <w:rFonts w:hint="eastAsia" w:ascii="仿宋" w:hAnsi="仿宋" w:eastAsia="仿宋" w:cs="仿宋"/>
                <w:color w:val="auto"/>
                <w:sz w:val="24"/>
                <w:highlight w:val="none"/>
              </w:rPr>
            </w:pPr>
          </w:p>
        </w:tc>
        <w:tc>
          <w:tcPr>
            <w:tcW w:w="2653" w:type="dxa"/>
          </w:tcPr>
          <w:p w14:paraId="7CA6359E">
            <w:pPr>
              <w:pStyle w:val="18"/>
              <w:spacing w:line="240" w:lineRule="atLeast"/>
              <w:ind w:left="1080" w:leftChars="257" w:hanging="540"/>
              <w:rPr>
                <w:rFonts w:hint="eastAsia" w:ascii="仿宋" w:hAnsi="仿宋" w:eastAsia="仿宋" w:cs="仿宋"/>
                <w:color w:val="auto"/>
                <w:sz w:val="24"/>
                <w:highlight w:val="none"/>
              </w:rPr>
            </w:pPr>
          </w:p>
        </w:tc>
      </w:tr>
      <w:tr w14:paraId="53AD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640" w:type="dxa"/>
          </w:tcPr>
          <w:p w14:paraId="335221D6">
            <w:pPr>
              <w:pStyle w:val="18"/>
              <w:spacing w:line="240" w:lineRule="atLeast"/>
              <w:ind w:left="1080" w:leftChars="257" w:hanging="540"/>
              <w:rPr>
                <w:rFonts w:hint="eastAsia" w:ascii="仿宋" w:hAnsi="仿宋" w:eastAsia="仿宋" w:cs="仿宋"/>
                <w:color w:val="auto"/>
                <w:sz w:val="24"/>
                <w:highlight w:val="none"/>
              </w:rPr>
            </w:pPr>
          </w:p>
        </w:tc>
        <w:tc>
          <w:tcPr>
            <w:tcW w:w="4352" w:type="dxa"/>
          </w:tcPr>
          <w:p w14:paraId="3E268268">
            <w:pPr>
              <w:pStyle w:val="18"/>
              <w:spacing w:line="240" w:lineRule="atLeast"/>
              <w:jc w:val="center"/>
              <w:rPr>
                <w:rFonts w:hint="eastAsia" w:ascii="仿宋" w:hAnsi="仿宋" w:eastAsia="仿宋" w:cs="仿宋"/>
                <w:color w:val="auto"/>
                <w:sz w:val="24"/>
                <w:highlight w:val="none"/>
              </w:rPr>
            </w:pPr>
          </w:p>
        </w:tc>
        <w:tc>
          <w:tcPr>
            <w:tcW w:w="3032" w:type="dxa"/>
          </w:tcPr>
          <w:p w14:paraId="2DFDDC61">
            <w:pPr>
              <w:pStyle w:val="18"/>
              <w:spacing w:line="240" w:lineRule="atLeast"/>
              <w:ind w:left="1080" w:leftChars="257" w:hanging="540"/>
              <w:rPr>
                <w:rFonts w:hint="eastAsia" w:ascii="仿宋" w:hAnsi="仿宋" w:eastAsia="仿宋" w:cs="仿宋"/>
                <w:color w:val="auto"/>
                <w:sz w:val="24"/>
                <w:highlight w:val="none"/>
              </w:rPr>
            </w:pPr>
          </w:p>
        </w:tc>
        <w:tc>
          <w:tcPr>
            <w:tcW w:w="2653" w:type="dxa"/>
          </w:tcPr>
          <w:p w14:paraId="2ED10163">
            <w:pPr>
              <w:pStyle w:val="18"/>
              <w:spacing w:line="240" w:lineRule="atLeast"/>
              <w:ind w:left="1080" w:leftChars="257" w:hanging="540"/>
              <w:rPr>
                <w:rFonts w:hint="eastAsia" w:ascii="仿宋" w:hAnsi="仿宋" w:eastAsia="仿宋" w:cs="仿宋"/>
                <w:color w:val="auto"/>
                <w:sz w:val="24"/>
                <w:highlight w:val="none"/>
              </w:rPr>
            </w:pPr>
          </w:p>
        </w:tc>
      </w:tr>
      <w:tr w14:paraId="1D1F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640" w:type="dxa"/>
          </w:tcPr>
          <w:p w14:paraId="215AE569">
            <w:pPr>
              <w:pStyle w:val="18"/>
              <w:spacing w:line="240" w:lineRule="atLeast"/>
              <w:ind w:left="1080" w:leftChars="257" w:hanging="540"/>
              <w:rPr>
                <w:rFonts w:hint="eastAsia" w:ascii="仿宋" w:hAnsi="仿宋" w:eastAsia="仿宋" w:cs="仿宋"/>
                <w:color w:val="auto"/>
                <w:sz w:val="24"/>
                <w:highlight w:val="none"/>
              </w:rPr>
            </w:pPr>
          </w:p>
        </w:tc>
        <w:tc>
          <w:tcPr>
            <w:tcW w:w="4352" w:type="dxa"/>
          </w:tcPr>
          <w:p w14:paraId="5F5A48D4">
            <w:pPr>
              <w:pStyle w:val="18"/>
              <w:spacing w:line="240" w:lineRule="atLeast"/>
              <w:jc w:val="center"/>
              <w:rPr>
                <w:rFonts w:hint="eastAsia" w:ascii="仿宋" w:hAnsi="仿宋" w:eastAsia="仿宋" w:cs="仿宋"/>
                <w:color w:val="auto"/>
                <w:sz w:val="24"/>
                <w:highlight w:val="none"/>
              </w:rPr>
            </w:pPr>
          </w:p>
        </w:tc>
        <w:tc>
          <w:tcPr>
            <w:tcW w:w="3032" w:type="dxa"/>
          </w:tcPr>
          <w:p w14:paraId="5C0CC943">
            <w:pPr>
              <w:pStyle w:val="18"/>
              <w:spacing w:line="240" w:lineRule="atLeast"/>
              <w:ind w:left="1080" w:leftChars="257" w:hanging="540"/>
              <w:rPr>
                <w:rFonts w:hint="eastAsia" w:ascii="仿宋" w:hAnsi="仿宋" w:eastAsia="仿宋" w:cs="仿宋"/>
                <w:color w:val="auto"/>
                <w:sz w:val="24"/>
                <w:highlight w:val="none"/>
              </w:rPr>
            </w:pPr>
          </w:p>
        </w:tc>
        <w:tc>
          <w:tcPr>
            <w:tcW w:w="2653" w:type="dxa"/>
          </w:tcPr>
          <w:p w14:paraId="72F64A9C">
            <w:pPr>
              <w:pStyle w:val="18"/>
              <w:spacing w:line="240" w:lineRule="atLeast"/>
              <w:ind w:left="1080" w:leftChars="257" w:hanging="540"/>
              <w:rPr>
                <w:rFonts w:hint="eastAsia" w:ascii="仿宋" w:hAnsi="仿宋" w:eastAsia="仿宋" w:cs="仿宋"/>
                <w:color w:val="auto"/>
                <w:sz w:val="24"/>
                <w:highlight w:val="none"/>
              </w:rPr>
            </w:pPr>
          </w:p>
        </w:tc>
      </w:tr>
      <w:tr w14:paraId="2367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640" w:type="dxa"/>
          </w:tcPr>
          <w:p w14:paraId="47EA2649">
            <w:pPr>
              <w:pStyle w:val="18"/>
              <w:spacing w:line="240" w:lineRule="atLeast"/>
              <w:ind w:left="1080" w:leftChars="257" w:hanging="540"/>
              <w:rPr>
                <w:rFonts w:hint="eastAsia" w:ascii="仿宋" w:hAnsi="仿宋" w:eastAsia="仿宋" w:cs="仿宋"/>
                <w:color w:val="auto"/>
                <w:sz w:val="24"/>
                <w:highlight w:val="none"/>
              </w:rPr>
            </w:pPr>
          </w:p>
        </w:tc>
        <w:tc>
          <w:tcPr>
            <w:tcW w:w="4352" w:type="dxa"/>
          </w:tcPr>
          <w:p w14:paraId="4CFD4560">
            <w:pPr>
              <w:pStyle w:val="18"/>
              <w:spacing w:line="240" w:lineRule="atLeast"/>
              <w:ind w:left="1080" w:leftChars="257" w:hanging="540"/>
              <w:rPr>
                <w:rFonts w:hint="eastAsia" w:ascii="仿宋" w:hAnsi="仿宋" w:eastAsia="仿宋" w:cs="仿宋"/>
                <w:color w:val="auto"/>
                <w:sz w:val="24"/>
                <w:highlight w:val="none"/>
              </w:rPr>
            </w:pPr>
          </w:p>
        </w:tc>
        <w:tc>
          <w:tcPr>
            <w:tcW w:w="3032" w:type="dxa"/>
          </w:tcPr>
          <w:p w14:paraId="61278C01">
            <w:pPr>
              <w:pStyle w:val="18"/>
              <w:spacing w:line="240" w:lineRule="atLeast"/>
              <w:ind w:left="1080" w:leftChars="257" w:hanging="540"/>
              <w:rPr>
                <w:rFonts w:hint="eastAsia" w:ascii="仿宋" w:hAnsi="仿宋" w:eastAsia="仿宋" w:cs="仿宋"/>
                <w:color w:val="auto"/>
                <w:sz w:val="24"/>
                <w:highlight w:val="none"/>
              </w:rPr>
            </w:pPr>
          </w:p>
        </w:tc>
        <w:tc>
          <w:tcPr>
            <w:tcW w:w="2653" w:type="dxa"/>
          </w:tcPr>
          <w:p w14:paraId="4A5DFA70">
            <w:pPr>
              <w:pStyle w:val="18"/>
              <w:spacing w:line="240" w:lineRule="atLeast"/>
              <w:ind w:left="1080" w:leftChars="257" w:hanging="540"/>
              <w:rPr>
                <w:rFonts w:hint="eastAsia" w:ascii="仿宋" w:hAnsi="仿宋" w:eastAsia="仿宋" w:cs="仿宋"/>
                <w:color w:val="auto"/>
                <w:sz w:val="24"/>
                <w:highlight w:val="none"/>
              </w:rPr>
            </w:pPr>
          </w:p>
        </w:tc>
      </w:tr>
    </w:tbl>
    <w:p w14:paraId="5C2101BC">
      <w:pPr>
        <w:pStyle w:val="18"/>
        <w:spacing w:line="240" w:lineRule="atLeast"/>
        <w:ind w:left="1080" w:leftChars="257" w:hanging="540"/>
        <w:rPr>
          <w:rFonts w:hint="eastAsia" w:ascii="仿宋" w:hAnsi="仿宋" w:eastAsia="仿宋" w:cs="仿宋"/>
          <w:color w:val="auto"/>
          <w:sz w:val="24"/>
          <w:highlight w:val="none"/>
        </w:rPr>
      </w:pPr>
    </w:p>
    <w:p w14:paraId="5D6C183B">
      <w:pPr>
        <w:pStyle w:val="18"/>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3F9AA266">
      <w:pPr>
        <w:pStyle w:val="18"/>
        <w:tabs>
          <w:tab w:val="left" w:pos="5370"/>
        </w:tabs>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供应商(盖单位章):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76CE977D">
      <w:pPr>
        <w:pStyle w:val="18"/>
        <w:spacing w:line="240" w:lineRule="atLeast"/>
        <w:ind w:left="1080" w:leftChars="257" w:hanging="540"/>
        <w:rPr>
          <w:rFonts w:hint="eastAsia" w:ascii="仿宋" w:hAnsi="仿宋" w:eastAsia="仿宋" w:cs="仿宋"/>
          <w:color w:val="auto"/>
          <w:sz w:val="24"/>
          <w:highlight w:val="none"/>
        </w:rPr>
      </w:pPr>
    </w:p>
    <w:p w14:paraId="2563352B">
      <w:pPr>
        <w:pStyle w:val="18"/>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注: 各项内容明细应另页描述。</w:t>
      </w:r>
    </w:p>
    <w:p w14:paraId="75AA3F4A">
      <w:pPr>
        <w:pStyle w:val="18"/>
        <w:spacing w:line="240" w:lineRule="atLeast"/>
        <w:ind w:left="1080" w:leftChars="257" w:hanging="540"/>
        <w:jc w:val="center"/>
        <w:rPr>
          <w:rFonts w:hint="eastAsia" w:ascii="仿宋" w:hAnsi="仿宋" w:eastAsia="仿宋" w:cs="仿宋"/>
          <w:color w:val="auto"/>
          <w:sz w:val="24"/>
          <w:highlight w:val="none"/>
        </w:rPr>
      </w:pPr>
    </w:p>
    <w:p w14:paraId="6ACD4A8B">
      <w:pPr>
        <w:pStyle w:val="18"/>
        <w:spacing w:line="240" w:lineRule="atLeast"/>
        <w:ind w:left="1080" w:leftChars="257" w:hanging="540"/>
        <w:jc w:val="center"/>
        <w:rPr>
          <w:rFonts w:hint="eastAsia" w:ascii="仿宋" w:hAnsi="仿宋" w:eastAsia="仿宋" w:cs="仿宋"/>
          <w:color w:val="auto"/>
          <w:sz w:val="24"/>
          <w:highlight w:val="none"/>
        </w:rPr>
        <w:sectPr>
          <w:footerReference r:id="rId10" w:type="default"/>
          <w:pgSz w:w="16838" w:h="11906" w:orient="landscape"/>
          <w:pgMar w:top="1797" w:right="1440" w:bottom="1797" w:left="1440" w:header="851" w:footer="992" w:gutter="0"/>
          <w:pgNumType w:fmt="decimal"/>
          <w:cols w:space="720" w:num="1"/>
          <w:docGrid w:linePitch="312" w:charSpace="0"/>
        </w:sectPr>
      </w:pPr>
    </w:p>
    <w:bookmarkEnd w:id="328"/>
    <w:bookmarkEnd w:id="329"/>
    <w:bookmarkEnd w:id="330"/>
    <w:bookmarkEnd w:id="331"/>
    <w:p w14:paraId="085359EF">
      <w:pPr>
        <w:pStyle w:val="18"/>
        <w:tabs>
          <w:tab w:val="left" w:pos="5580"/>
        </w:tabs>
        <w:spacing w:line="240" w:lineRule="atLeast"/>
        <w:rPr>
          <w:rFonts w:hint="eastAsia" w:ascii="仿宋" w:hAnsi="仿宋" w:eastAsia="仿宋" w:cs="仿宋"/>
          <w:color w:val="auto"/>
          <w:sz w:val="24"/>
          <w:highlight w:val="none"/>
        </w:rPr>
      </w:pPr>
      <w:bookmarkStart w:id="339" w:name="_Toc216582818"/>
      <w:bookmarkStart w:id="340" w:name="_Toc1980"/>
      <w:bookmarkStart w:id="341" w:name="_Toc23"/>
      <w:bookmarkStart w:id="342" w:name="_Toc515647821"/>
    </w:p>
    <w:p w14:paraId="71A7AF70">
      <w:pPr>
        <w:pStyle w:val="3"/>
        <w:spacing w:before="0" w:line="240" w:lineRule="atLeast"/>
        <w:ind w:left="1080" w:leftChars="257" w:hanging="540"/>
        <w:rPr>
          <w:rFonts w:hint="eastAsia" w:ascii="仿宋" w:hAnsi="仿宋" w:eastAsia="仿宋" w:cs="仿宋"/>
          <w:color w:val="auto"/>
          <w:sz w:val="24"/>
          <w:highlight w:val="none"/>
        </w:rPr>
      </w:pPr>
      <w:bookmarkStart w:id="343" w:name="_Toc9304"/>
      <w:bookmarkStart w:id="344" w:name="_Toc32568"/>
      <w:r>
        <w:rPr>
          <w:rFonts w:hint="eastAsia" w:ascii="仿宋" w:hAnsi="仿宋" w:eastAsia="仿宋" w:cs="仿宋"/>
          <w:color w:val="auto"/>
          <w:sz w:val="24"/>
          <w:highlight w:val="none"/>
        </w:rPr>
        <w:t>4  商务条款偏离表</w:t>
      </w:r>
      <w:bookmarkEnd w:id="339"/>
      <w:r>
        <w:rPr>
          <w:rFonts w:hint="eastAsia" w:ascii="仿宋" w:hAnsi="仿宋" w:eastAsia="仿宋" w:cs="仿宋"/>
          <w:color w:val="auto"/>
          <w:sz w:val="24"/>
          <w:highlight w:val="none"/>
        </w:rPr>
        <w:t>（响应文件格式七）</w:t>
      </w:r>
      <w:bookmarkEnd w:id="340"/>
      <w:bookmarkEnd w:id="341"/>
      <w:bookmarkEnd w:id="342"/>
      <w:bookmarkEnd w:id="343"/>
      <w:bookmarkEnd w:id="344"/>
    </w:p>
    <w:p w14:paraId="09661D4E">
      <w:pPr>
        <w:pStyle w:val="18"/>
        <w:spacing w:line="240" w:lineRule="atLeast"/>
        <w:ind w:left="1080" w:leftChars="257" w:hanging="540"/>
        <w:rPr>
          <w:rFonts w:hint="eastAsia" w:ascii="仿宋" w:hAnsi="仿宋" w:eastAsia="仿宋" w:cs="仿宋"/>
          <w:color w:val="auto"/>
          <w:sz w:val="24"/>
          <w:highlight w:val="none"/>
        </w:rPr>
      </w:pPr>
    </w:p>
    <w:p w14:paraId="3E297C65">
      <w:pPr>
        <w:pStyle w:val="18"/>
        <w:spacing w:line="240" w:lineRule="atLeast"/>
        <w:ind w:left="1080" w:leftChars="257" w:hanging="540"/>
        <w:rPr>
          <w:rFonts w:hint="eastAsia" w:ascii="仿宋" w:hAnsi="仿宋" w:eastAsia="仿宋" w:cs="仿宋"/>
          <w:color w:val="auto"/>
          <w:sz w:val="24"/>
          <w:highlight w:val="none"/>
        </w:rPr>
      </w:pPr>
    </w:p>
    <w:p w14:paraId="06EC1322">
      <w:pPr>
        <w:pStyle w:val="18"/>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项目编号: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619E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61BF1A11">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40" w:type="dxa"/>
            <w:vAlign w:val="center"/>
          </w:tcPr>
          <w:p w14:paraId="7C528718">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磋商文件条款号</w:t>
            </w:r>
          </w:p>
        </w:tc>
        <w:tc>
          <w:tcPr>
            <w:tcW w:w="2520" w:type="dxa"/>
            <w:vAlign w:val="center"/>
          </w:tcPr>
          <w:p w14:paraId="7F44B5E0">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磋商文件的商务条款</w:t>
            </w:r>
          </w:p>
        </w:tc>
        <w:tc>
          <w:tcPr>
            <w:tcW w:w="2520" w:type="dxa"/>
            <w:vAlign w:val="center"/>
          </w:tcPr>
          <w:p w14:paraId="6185344F">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响应文件的商务条款</w:t>
            </w:r>
          </w:p>
        </w:tc>
        <w:tc>
          <w:tcPr>
            <w:tcW w:w="900" w:type="dxa"/>
            <w:vAlign w:val="center"/>
          </w:tcPr>
          <w:p w14:paraId="4F1DB34B">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2F78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ACF5439">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17CE5453">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45A9AFD6">
            <w:pPr>
              <w:pStyle w:val="18"/>
              <w:spacing w:line="240" w:lineRule="atLeast"/>
              <w:ind w:left="1080" w:leftChars="257" w:hanging="540"/>
              <w:jc w:val="center"/>
              <w:rPr>
                <w:rFonts w:hint="eastAsia" w:ascii="仿宋" w:hAnsi="仿宋" w:eastAsia="仿宋" w:cs="仿宋"/>
                <w:color w:val="auto"/>
                <w:sz w:val="24"/>
                <w:highlight w:val="none"/>
              </w:rPr>
            </w:pPr>
          </w:p>
        </w:tc>
        <w:tc>
          <w:tcPr>
            <w:tcW w:w="2520" w:type="dxa"/>
          </w:tcPr>
          <w:p w14:paraId="73DC01B4">
            <w:pPr>
              <w:pStyle w:val="18"/>
              <w:spacing w:line="240" w:lineRule="atLeast"/>
              <w:ind w:left="1080" w:leftChars="257" w:hanging="540"/>
              <w:jc w:val="center"/>
              <w:rPr>
                <w:rFonts w:hint="eastAsia" w:ascii="仿宋" w:hAnsi="仿宋" w:eastAsia="仿宋" w:cs="仿宋"/>
                <w:color w:val="auto"/>
                <w:sz w:val="24"/>
                <w:highlight w:val="none"/>
              </w:rPr>
            </w:pPr>
          </w:p>
        </w:tc>
        <w:tc>
          <w:tcPr>
            <w:tcW w:w="900" w:type="dxa"/>
          </w:tcPr>
          <w:p w14:paraId="099380F0">
            <w:pPr>
              <w:pStyle w:val="18"/>
              <w:spacing w:line="240" w:lineRule="atLeast"/>
              <w:ind w:left="1080" w:leftChars="257" w:hanging="540"/>
              <w:rPr>
                <w:rFonts w:hint="eastAsia" w:ascii="仿宋" w:hAnsi="仿宋" w:eastAsia="仿宋" w:cs="仿宋"/>
                <w:color w:val="auto"/>
                <w:sz w:val="24"/>
                <w:highlight w:val="none"/>
              </w:rPr>
            </w:pPr>
          </w:p>
        </w:tc>
      </w:tr>
      <w:tr w14:paraId="086B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0994CFB">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0A291C8B">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0BA7B93A">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5BAA4B00">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4AEF9064">
            <w:pPr>
              <w:pStyle w:val="18"/>
              <w:spacing w:line="240" w:lineRule="atLeast"/>
              <w:ind w:left="1080" w:leftChars="257" w:hanging="540"/>
              <w:rPr>
                <w:rFonts w:hint="eastAsia" w:ascii="仿宋" w:hAnsi="仿宋" w:eastAsia="仿宋" w:cs="仿宋"/>
                <w:color w:val="auto"/>
                <w:sz w:val="24"/>
                <w:highlight w:val="none"/>
              </w:rPr>
            </w:pPr>
          </w:p>
        </w:tc>
      </w:tr>
      <w:tr w14:paraId="68E5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312F39E">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79A4E2D9">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7CCAC1CB">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7386DAD4">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1B944399">
            <w:pPr>
              <w:pStyle w:val="18"/>
              <w:spacing w:line="240" w:lineRule="atLeast"/>
              <w:ind w:left="1080" w:leftChars="257" w:hanging="540"/>
              <w:rPr>
                <w:rFonts w:hint="eastAsia" w:ascii="仿宋" w:hAnsi="仿宋" w:eastAsia="仿宋" w:cs="仿宋"/>
                <w:color w:val="auto"/>
                <w:sz w:val="24"/>
                <w:highlight w:val="none"/>
              </w:rPr>
            </w:pPr>
          </w:p>
        </w:tc>
      </w:tr>
      <w:tr w14:paraId="544A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9FA5938">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5BBD1A99">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41523C84">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40533CC3">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77B70C2D">
            <w:pPr>
              <w:pStyle w:val="18"/>
              <w:spacing w:line="240" w:lineRule="atLeast"/>
              <w:ind w:left="1080" w:leftChars="257" w:hanging="540"/>
              <w:rPr>
                <w:rFonts w:hint="eastAsia" w:ascii="仿宋" w:hAnsi="仿宋" w:eastAsia="仿宋" w:cs="仿宋"/>
                <w:color w:val="auto"/>
                <w:sz w:val="24"/>
                <w:highlight w:val="none"/>
              </w:rPr>
            </w:pPr>
          </w:p>
        </w:tc>
      </w:tr>
      <w:tr w14:paraId="05A3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8AE9522">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6064A1C7">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19EBC90F">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29BB75D7">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28E9757C">
            <w:pPr>
              <w:pStyle w:val="18"/>
              <w:spacing w:line="240" w:lineRule="atLeast"/>
              <w:ind w:left="1080" w:leftChars="257" w:hanging="540"/>
              <w:rPr>
                <w:rFonts w:hint="eastAsia" w:ascii="仿宋" w:hAnsi="仿宋" w:eastAsia="仿宋" w:cs="仿宋"/>
                <w:color w:val="auto"/>
                <w:sz w:val="24"/>
                <w:highlight w:val="none"/>
              </w:rPr>
            </w:pPr>
          </w:p>
        </w:tc>
      </w:tr>
      <w:tr w14:paraId="4554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5C696F4">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4F847B51">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3635B5F6">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79556A25">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568ECEB7">
            <w:pPr>
              <w:pStyle w:val="18"/>
              <w:spacing w:line="240" w:lineRule="atLeast"/>
              <w:ind w:left="1080" w:leftChars="257" w:hanging="540"/>
              <w:rPr>
                <w:rFonts w:hint="eastAsia" w:ascii="仿宋" w:hAnsi="仿宋" w:eastAsia="仿宋" w:cs="仿宋"/>
                <w:color w:val="auto"/>
                <w:sz w:val="24"/>
                <w:highlight w:val="none"/>
              </w:rPr>
            </w:pPr>
          </w:p>
        </w:tc>
      </w:tr>
      <w:tr w14:paraId="0EE2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5C78C73">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4DC8E94D">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6398E4B8">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5BC1E561">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27DEF32A">
            <w:pPr>
              <w:pStyle w:val="18"/>
              <w:spacing w:line="240" w:lineRule="atLeast"/>
              <w:ind w:left="1080" w:leftChars="257" w:hanging="540"/>
              <w:rPr>
                <w:rFonts w:hint="eastAsia" w:ascii="仿宋" w:hAnsi="仿宋" w:eastAsia="仿宋" w:cs="仿宋"/>
                <w:color w:val="auto"/>
                <w:sz w:val="24"/>
                <w:highlight w:val="none"/>
              </w:rPr>
            </w:pPr>
          </w:p>
        </w:tc>
      </w:tr>
      <w:tr w14:paraId="3DFF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609E22E">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3718C2DA">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5FEAC412">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06A0DCE7">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717D3A6D">
            <w:pPr>
              <w:pStyle w:val="18"/>
              <w:spacing w:line="240" w:lineRule="atLeast"/>
              <w:ind w:left="1080" w:leftChars="257" w:hanging="540"/>
              <w:rPr>
                <w:rFonts w:hint="eastAsia" w:ascii="仿宋" w:hAnsi="仿宋" w:eastAsia="仿宋" w:cs="仿宋"/>
                <w:color w:val="auto"/>
                <w:sz w:val="24"/>
                <w:highlight w:val="none"/>
              </w:rPr>
            </w:pPr>
          </w:p>
        </w:tc>
      </w:tr>
      <w:tr w14:paraId="122A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4E7F90E">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47342ECE">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47A3C59F">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630E45F5">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59FC3DD3">
            <w:pPr>
              <w:pStyle w:val="18"/>
              <w:spacing w:line="240" w:lineRule="atLeast"/>
              <w:ind w:left="1080" w:leftChars="257" w:hanging="540"/>
              <w:rPr>
                <w:rFonts w:hint="eastAsia" w:ascii="仿宋" w:hAnsi="仿宋" w:eastAsia="仿宋" w:cs="仿宋"/>
                <w:color w:val="auto"/>
                <w:sz w:val="24"/>
                <w:highlight w:val="none"/>
              </w:rPr>
            </w:pPr>
          </w:p>
        </w:tc>
      </w:tr>
    </w:tbl>
    <w:p w14:paraId="4FB4D9F4">
      <w:pPr>
        <w:pStyle w:val="18"/>
        <w:spacing w:line="240" w:lineRule="atLeast"/>
        <w:ind w:left="1080" w:leftChars="257" w:hanging="540"/>
        <w:rPr>
          <w:rFonts w:hint="eastAsia" w:ascii="仿宋" w:hAnsi="仿宋" w:eastAsia="仿宋" w:cs="仿宋"/>
          <w:color w:val="auto"/>
          <w:sz w:val="24"/>
          <w:highlight w:val="none"/>
        </w:rPr>
      </w:pPr>
    </w:p>
    <w:p w14:paraId="6C36EA9E">
      <w:pPr>
        <w:pStyle w:val="18"/>
        <w:spacing w:line="240" w:lineRule="atLeast"/>
        <w:ind w:left="1080" w:leftChars="257" w:hanging="540"/>
        <w:rPr>
          <w:rFonts w:hint="eastAsia" w:ascii="仿宋" w:hAnsi="仿宋" w:eastAsia="仿宋" w:cs="仿宋"/>
          <w:color w:val="auto"/>
          <w:sz w:val="24"/>
          <w:highlight w:val="none"/>
        </w:rPr>
      </w:pPr>
    </w:p>
    <w:p w14:paraId="2762B700">
      <w:pPr>
        <w:pStyle w:val="18"/>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08BD4B0F">
      <w:pPr>
        <w:pStyle w:val="18"/>
        <w:tabs>
          <w:tab w:val="left" w:pos="5370"/>
        </w:tabs>
        <w:spacing w:line="240" w:lineRule="atLeast"/>
        <w:ind w:left="1080" w:leftChars="257" w:hanging="540"/>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rPr>
        <w:t>供应商(盖单位章):</w:t>
      </w:r>
      <w:r>
        <w:rPr>
          <w:rFonts w:hint="eastAsia" w:ascii="仿宋" w:hAnsi="仿宋" w:eastAsia="仿宋" w:cs="仿宋"/>
          <w:color w:val="auto"/>
          <w:sz w:val="24"/>
          <w:highlight w:val="none"/>
          <w:u w:val="single"/>
        </w:rPr>
        <w:tab/>
      </w:r>
      <w:bookmarkStart w:id="345" w:name="_Toc30795"/>
      <w:bookmarkStart w:id="346" w:name="_Toc515647827"/>
      <w:bookmarkStart w:id="347" w:name="_Toc28099"/>
      <w:r>
        <w:rPr>
          <w:rFonts w:hint="eastAsia" w:ascii="仿宋" w:hAnsi="仿宋" w:eastAsia="仿宋" w:cs="仿宋"/>
          <w:color w:val="auto"/>
          <w:sz w:val="24"/>
          <w:highlight w:val="none"/>
          <w:u w:val="single"/>
          <w:lang w:val="en-US" w:eastAsia="zh-CN"/>
        </w:rPr>
        <w:t xml:space="preserve">       </w:t>
      </w:r>
    </w:p>
    <w:p w14:paraId="20E9415D">
      <w:pPr>
        <w:pStyle w:val="10"/>
        <w:rPr>
          <w:rFonts w:hint="eastAsia" w:ascii="仿宋" w:hAnsi="仿宋" w:eastAsia="仿宋" w:cs="仿宋"/>
          <w:color w:val="auto"/>
          <w:highlight w:val="none"/>
        </w:rPr>
      </w:pPr>
    </w:p>
    <w:p w14:paraId="128B64E4">
      <w:pPr>
        <w:pStyle w:val="51"/>
        <w:rPr>
          <w:rFonts w:hint="eastAsia" w:ascii="仿宋" w:hAnsi="仿宋" w:eastAsia="仿宋" w:cs="仿宋"/>
          <w:color w:val="auto"/>
          <w:sz w:val="24"/>
          <w:highlight w:val="none"/>
        </w:rPr>
      </w:pPr>
    </w:p>
    <w:p w14:paraId="07033440">
      <w:pPr>
        <w:pStyle w:val="3"/>
        <w:spacing w:before="0" w:line="240" w:lineRule="atLeast"/>
        <w:ind w:left="1080" w:leftChars="257" w:hanging="540"/>
        <w:rPr>
          <w:rFonts w:hint="eastAsia" w:ascii="仿宋" w:hAnsi="仿宋" w:eastAsia="仿宋" w:cs="仿宋"/>
          <w:color w:val="auto"/>
          <w:sz w:val="24"/>
          <w:highlight w:val="none"/>
          <w:lang w:val="en-US" w:eastAsia="zh-CN"/>
        </w:rPr>
      </w:pPr>
      <w:bookmarkStart w:id="348" w:name="_Toc3569"/>
    </w:p>
    <w:p w14:paraId="7AC98FFA">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69DB57B3">
      <w:pPr>
        <w:rPr>
          <w:rFonts w:hint="eastAsia" w:ascii="仿宋" w:hAnsi="仿宋" w:eastAsia="仿宋" w:cs="仿宋"/>
          <w:color w:val="auto"/>
          <w:sz w:val="24"/>
          <w:highlight w:val="none"/>
          <w:lang w:val="en-US" w:eastAsia="zh-CN"/>
        </w:rPr>
      </w:pPr>
    </w:p>
    <w:p w14:paraId="6068C69A">
      <w:pPr>
        <w:pStyle w:val="45"/>
        <w:rPr>
          <w:rFonts w:hint="eastAsia" w:ascii="仿宋" w:hAnsi="仿宋" w:eastAsia="仿宋" w:cs="仿宋"/>
          <w:color w:val="auto"/>
          <w:sz w:val="24"/>
          <w:highlight w:val="none"/>
          <w:lang w:val="en-US" w:eastAsia="zh-CN"/>
        </w:rPr>
      </w:pPr>
    </w:p>
    <w:p w14:paraId="14E75E4C">
      <w:pPr>
        <w:pStyle w:val="45"/>
        <w:rPr>
          <w:rFonts w:hint="eastAsia" w:ascii="仿宋" w:hAnsi="仿宋" w:eastAsia="仿宋" w:cs="仿宋"/>
          <w:color w:val="auto"/>
          <w:sz w:val="24"/>
          <w:highlight w:val="none"/>
          <w:lang w:val="en-US" w:eastAsia="zh-CN"/>
        </w:rPr>
      </w:pPr>
    </w:p>
    <w:p w14:paraId="54C449F3">
      <w:pPr>
        <w:pStyle w:val="45"/>
        <w:rPr>
          <w:rFonts w:hint="eastAsia" w:ascii="仿宋" w:hAnsi="仿宋" w:eastAsia="仿宋" w:cs="仿宋"/>
          <w:color w:val="auto"/>
          <w:sz w:val="24"/>
          <w:highlight w:val="none"/>
          <w:lang w:val="en-US" w:eastAsia="zh-CN"/>
        </w:rPr>
      </w:pPr>
    </w:p>
    <w:p w14:paraId="60EBC14D">
      <w:pPr>
        <w:pStyle w:val="45"/>
        <w:rPr>
          <w:rFonts w:hint="eastAsia" w:ascii="仿宋" w:hAnsi="仿宋" w:eastAsia="仿宋" w:cs="仿宋"/>
          <w:color w:val="auto"/>
          <w:sz w:val="24"/>
          <w:highlight w:val="none"/>
          <w:lang w:val="en-US" w:eastAsia="zh-CN"/>
        </w:rPr>
      </w:pPr>
    </w:p>
    <w:p w14:paraId="17902338">
      <w:pPr>
        <w:pStyle w:val="45"/>
        <w:rPr>
          <w:rFonts w:hint="eastAsia" w:ascii="仿宋" w:hAnsi="仿宋" w:eastAsia="仿宋" w:cs="仿宋"/>
          <w:color w:val="auto"/>
          <w:sz w:val="24"/>
          <w:highlight w:val="none"/>
          <w:lang w:val="en-US" w:eastAsia="zh-CN"/>
        </w:rPr>
      </w:pPr>
    </w:p>
    <w:p w14:paraId="1667EB41">
      <w:pPr>
        <w:pStyle w:val="45"/>
        <w:rPr>
          <w:rFonts w:hint="eastAsia" w:ascii="仿宋" w:hAnsi="仿宋" w:eastAsia="仿宋" w:cs="仿宋"/>
          <w:color w:val="auto"/>
          <w:sz w:val="24"/>
          <w:highlight w:val="none"/>
          <w:lang w:val="en-US" w:eastAsia="zh-CN"/>
        </w:rPr>
      </w:pPr>
    </w:p>
    <w:p w14:paraId="0EEF5A68">
      <w:pPr>
        <w:pStyle w:val="45"/>
        <w:rPr>
          <w:rFonts w:hint="eastAsia" w:ascii="仿宋" w:hAnsi="仿宋" w:eastAsia="仿宋" w:cs="仿宋"/>
          <w:color w:val="auto"/>
          <w:sz w:val="24"/>
          <w:highlight w:val="none"/>
          <w:lang w:val="en-US" w:eastAsia="zh-CN"/>
        </w:rPr>
      </w:pPr>
    </w:p>
    <w:p w14:paraId="07D1A82D">
      <w:pPr>
        <w:pStyle w:val="45"/>
        <w:rPr>
          <w:rFonts w:hint="eastAsia" w:ascii="仿宋" w:hAnsi="仿宋" w:eastAsia="仿宋" w:cs="仿宋"/>
          <w:color w:val="auto"/>
          <w:sz w:val="24"/>
          <w:highlight w:val="none"/>
          <w:lang w:val="en-US" w:eastAsia="zh-CN"/>
        </w:rPr>
      </w:pPr>
    </w:p>
    <w:p w14:paraId="3215646B">
      <w:pPr>
        <w:pStyle w:val="45"/>
        <w:rPr>
          <w:rFonts w:hint="eastAsia" w:ascii="仿宋" w:hAnsi="仿宋" w:eastAsia="仿宋" w:cs="仿宋"/>
          <w:color w:val="auto"/>
          <w:sz w:val="24"/>
          <w:highlight w:val="none"/>
          <w:lang w:val="en-US" w:eastAsia="zh-CN"/>
        </w:rPr>
      </w:pPr>
    </w:p>
    <w:p w14:paraId="70687E8B">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72F38CDB">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36E49753">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132C2646">
      <w:pPr>
        <w:pStyle w:val="3"/>
        <w:spacing w:before="0" w:line="240" w:lineRule="atLeast"/>
        <w:ind w:left="1080" w:leftChars="257" w:hanging="540"/>
        <w:rPr>
          <w:rFonts w:hint="eastAsia" w:ascii="仿宋" w:hAnsi="仿宋" w:eastAsia="仿宋" w:cs="仿宋"/>
          <w:color w:val="auto"/>
          <w:sz w:val="24"/>
          <w:highlight w:val="none"/>
          <w:lang w:val="en-US" w:eastAsia="zh-CN"/>
        </w:rPr>
      </w:pPr>
      <w:bookmarkStart w:id="349" w:name="_Toc7266"/>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rPr>
        <w:t>技术规格偏离表（响应文件格式</w:t>
      </w:r>
      <w:r>
        <w:rPr>
          <w:rFonts w:hint="eastAsia" w:ascii="仿宋" w:hAnsi="仿宋" w:eastAsia="仿宋" w:cs="仿宋"/>
          <w:color w:val="auto"/>
          <w:sz w:val="24"/>
          <w:lang w:val="en-US" w:eastAsia="zh-CN"/>
        </w:rPr>
        <w:t>八</w:t>
      </w:r>
      <w:r>
        <w:rPr>
          <w:rFonts w:hint="eastAsia" w:ascii="仿宋" w:hAnsi="仿宋" w:eastAsia="仿宋" w:cs="仿宋"/>
          <w:color w:val="auto"/>
          <w:sz w:val="24"/>
        </w:rPr>
        <w:t>）</w:t>
      </w:r>
      <w:bookmarkEnd w:id="349"/>
    </w:p>
    <w:p w14:paraId="4E87CD1D">
      <w:pPr>
        <w:pStyle w:val="3"/>
        <w:spacing w:before="0" w:line="240" w:lineRule="atLeast"/>
        <w:ind w:left="1080" w:leftChars="257" w:hanging="540"/>
        <w:rPr>
          <w:rFonts w:hint="eastAsia" w:ascii="仿宋" w:hAnsi="仿宋" w:eastAsia="仿宋" w:cs="仿宋"/>
          <w:color w:val="auto"/>
          <w:sz w:val="24"/>
          <w:highlight w:val="none"/>
        </w:rPr>
      </w:pPr>
    </w:p>
    <w:p w14:paraId="748DCA9E">
      <w:pPr>
        <w:pStyle w:val="18"/>
        <w:spacing w:line="240" w:lineRule="atLeast"/>
        <w:ind w:firstLine="720" w:firstLineChars="300"/>
        <w:rPr>
          <w:rFonts w:hint="eastAsia" w:ascii="仿宋" w:hAnsi="仿宋" w:eastAsia="仿宋" w:cs="仿宋"/>
          <w:color w:val="auto"/>
          <w:sz w:val="24"/>
        </w:rPr>
      </w:pPr>
      <w:r>
        <w:rPr>
          <w:rFonts w:hint="eastAsia" w:ascii="仿宋" w:hAnsi="仿宋" w:eastAsia="仿宋" w:cs="仿宋"/>
          <w:color w:val="auto"/>
          <w:sz w:val="24"/>
        </w:rPr>
        <w:t>项目名称:                       招标编号:                 包号:</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555D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60EDDD8B">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60" w:type="dxa"/>
            <w:noWrap w:val="0"/>
            <w:vAlign w:val="center"/>
          </w:tcPr>
          <w:p w14:paraId="7C0F6308">
            <w:pPr>
              <w:pStyle w:val="18"/>
              <w:spacing w:line="24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建设内容</w:t>
            </w:r>
          </w:p>
        </w:tc>
        <w:tc>
          <w:tcPr>
            <w:tcW w:w="2340" w:type="dxa"/>
            <w:noWrap w:val="0"/>
            <w:vAlign w:val="center"/>
          </w:tcPr>
          <w:p w14:paraId="52601FD3">
            <w:pPr>
              <w:pStyle w:val="18"/>
              <w:spacing w:line="240" w:lineRule="atLeast"/>
              <w:ind w:left="269" w:leftChars="128"/>
              <w:jc w:val="center"/>
              <w:rPr>
                <w:rFonts w:hint="eastAsia" w:ascii="仿宋" w:hAnsi="仿宋" w:eastAsia="仿宋" w:cs="仿宋"/>
                <w:color w:val="auto"/>
                <w:sz w:val="24"/>
              </w:rPr>
            </w:pPr>
            <w:r>
              <w:rPr>
                <w:rFonts w:hint="eastAsia" w:ascii="仿宋" w:hAnsi="仿宋" w:eastAsia="仿宋" w:cs="仿宋"/>
                <w:color w:val="auto"/>
                <w:sz w:val="24"/>
                <w:lang w:val="en-US" w:eastAsia="zh-CN"/>
              </w:rPr>
              <w:t>磋商文件</w:t>
            </w:r>
            <w:r>
              <w:rPr>
                <w:rFonts w:hint="eastAsia" w:ascii="仿宋" w:hAnsi="仿宋" w:eastAsia="仿宋" w:cs="仿宋"/>
                <w:color w:val="auto"/>
                <w:sz w:val="24"/>
              </w:rPr>
              <w:t>条款号</w:t>
            </w:r>
          </w:p>
        </w:tc>
        <w:tc>
          <w:tcPr>
            <w:tcW w:w="1260" w:type="dxa"/>
            <w:noWrap w:val="0"/>
            <w:vAlign w:val="center"/>
          </w:tcPr>
          <w:p w14:paraId="18F32814">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招标规格</w:t>
            </w:r>
          </w:p>
        </w:tc>
        <w:tc>
          <w:tcPr>
            <w:tcW w:w="1260" w:type="dxa"/>
            <w:noWrap w:val="0"/>
            <w:vAlign w:val="center"/>
          </w:tcPr>
          <w:p w14:paraId="59C696E3">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投标规格</w:t>
            </w:r>
          </w:p>
        </w:tc>
        <w:tc>
          <w:tcPr>
            <w:tcW w:w="900" w:type="dxa"/>
            <w:noWrap w:val="0"/>
            <w:vAlign w:val="center"/>
          </w:tcPr>
          <w:p w14:paraId="7BFB763A">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偏离</w:t>
            </w:r>
          </w:p>
        </w:tc>
        <w:tc>
          <w:tcPr>
            <w:tcW w:w="900" w:type="dxa"/>
            <w:noWrap w:val="0"/>
            <w:vAlign w:val="center"/>
          </w:tcPr>
          <w:p w14:paraId="6AEC2EAB">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说明</w:t>
            </w:r>
          </w:p>
        </w:tc>
      </w:tr>
      <w:tr w14:paraId="1C71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8044306">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75737BFB">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2685FC64">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565BDC4F">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09F10708">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57C723C1">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1AC4B591">
            <w:pPr>
              <w:pStyle w:val="18"/>
              <w:spacing w:line="240" w:lineRule="atLeast"/>
              <w:ind w:left="1080" w:leftChars="257" w:hanging="540"/>
              <w:rPr>
                <w:rFonts w:hint="eastAsia" w:ascii="仿宋" w:hAnsi="仿宋" w:eastAsia="仿宋" w:cs="仿宋"/>
                <w:color w:val="auto"/>
                <w:sz w:val="24"/>
              </w:rPr>
            </w:pPr>
          </w:p>
        </w:tc>
      </w:tr>
      <w:tr w14:paraId="3020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279C72F">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066A59BF">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15D43673">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194CDE8C">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EA2D08C">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23C8393E">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40EFEEBE">
            <w:pPr>
              <w:pStyle w:val="18"/>
              <w:spacing w:line="240" w:lineRule="atLeast"/>
              <w:ind w:left="1080" w:leftChars="257" w:hanging="540"/>
              <w:rPr>
                <w:rFonts w:hint="eastAsia" w:ascii="仿宋" w:hAnsi="仿宋" w:eastAsia="仿宋" w:cs="仿宋"/>
                <w:color w:val="auto"/>
                <w:sz w:val="24"/>
              </w:rPr>
            </w:pPr>
          </w:p>
        </w:tc>
      </w:tr>
      <w:tr w14:paraId="2D6D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24C2F01">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7BEA7410">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2E5B7A68">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735DBEE">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0E9ED05">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2A43ED0C">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3E0524AC">
            <w:pPr>
              <w:pStyle w:val="18"/>
              <w:spacing w:line="240" w:lineRule="atLeast"/>
              <w:ind w:left="1080" w:leftChars="257" w:hanging="540"/>
              <w:rPr>
                <w:rFonts w:hint="eastAsia" w:ascii="仿宋" w:hAnsi="仿宋" w:eastAsia="仿宋" w:cs="仿宋"/>
                <w:color w:val="auto"/>
                <w:sz w:val="24"/>
              </w:rPr>
            </w:pPr>
          </w:p>
        </w:tc>
      </w:tr>
      <w:tr w14:paraId="27E7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381D843">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542797F">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58FF1E90">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59E996EE">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5C12D22A">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1F9552F8">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1990753E">
            <w:pPr>
              <w:pStyle w:val="18"/>
              <w:spacing w:line="240" w:lineRule="atLeast"/>
              <w:ind w:left="1080" w:leftChars="257" w:hanging="540"/>
              <w:rPr>
                <w:rFonts w:hint="eastAsia" w:ascii="仿宋" w:hAnsi="仿宋" w:eastAsia="仿宋" w:cs="仿宋"/>
                <w:color w:val="auto"/>
                <w:sz w:val="24"/>
              </w:rPr>
            </w:pPr>
          </w:p>
        </w:tc>
      </w:tr>
      <w:tr w14:paraId="672A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8130D21">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129472AD">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35DE71F1">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FE5442D">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E8A5D84">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5AFA7D30">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73FB28F5">
            <w:pPr>
              <w:pStyle w:val="18"/>
              <w:spacing w:line="240" w:lineRule="atLeast"/>
              <w:ind w:left="1080" w:leftChars="257" w:hanging="540"/>
              <w:rPr>
                <w:rFonts w:hint="eastAsia" w:ascii="仿宋" w:hAnsi="仿宋" w:eastAsia="仿宋" w:cs="仿宋"/>
                <w:color w:val="auto"/>
                <w:sz w:val="24"/>
              </w:rPr>
            </w:pPr>
          </w:p>
        </w:tc>
      </w:tr>
      <w:tr w14:paraId="1D97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A0AB7DE">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C4763CA">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1636B56B">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1D2B7426">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08B9CD70">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28B87FED">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7572C2DC">
            <w:pPr>
              <w:pStyle w:val="18"/>
              <w:spacing w:line="240" w:lineRule="atLeast"/>
              <w:ind w:left="1080" w:leftChars="257" w:hanging="540"/>
              <w:rPr>
                <w:rFonts w:hint="eastAsia" w:ascii="仿宋" w:hAnsi="仿宋" w:eastAsia="仿宋" w:cs="仿宋"/>
                <w:color w:val="auto"/>
                <w:sz w:val="24"/>
              </w:rPr>
            </w:pPr>
          </w:p>
        </w:tc>
      </w:tr>
      <w:tr w14:paraId="63CF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F11324D">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7B31C49C">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773E3FFA">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7024BAC9">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551C80D">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4A2A90F3">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0DB52E0D">
            <w:pPr>
              <w:pStyle w:val="18"/>
              <w:spacing w:line="240" w:lineRule="atLeast"/>
              <w:ind w:left="1080" w:leftChars="257" w:hanging="540"/>
              <w:rPr>
                <w:rFonts w:hint="eastAsia" w:ascii="仿宋" w:hAnsi="仿宋" w:eastAsia="仿宋" w:cs="仿宋"/>
                <w:color w:val="auto"/>
                <w:sz w:val="24"/>
              </w:rPr>
            </w:pPr>
          </w:p>
        </w:tc>
      </w:tr>
      <w:tr w14:paraId="3E35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1571C07">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7437D40">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29EA7665">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7470F0E5">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58161F98">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01D18DF0">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353984D2">
            <w:pPr>
              <w:pStyle w:val="18"/>
              <w:spacing w:line="240" w:lineRule="atLeast"/>
              <w:ind w:left="1080" w:leftChars="257" w:hanging="540"/>
              <w:rPr>
                <w:rFonts w:hint="eastAsia" w:ascii="仿宋" w:hAnsi="仿宋" w:eastAsia="仿宋" w:cs="仿宋"/>
                <w:color w:val="auto"/>
                <w:sz w:val="24"/>
              </w:rPr>
            </w:pPr>
          </w:p>
        </w:tc>
      </w:tr>
      <w:tr w14:paraId="391E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476AC9E4">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1FC8A35D">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3A18CA4E">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03E30390">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595E997B">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49E2A979">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6C775B8F">
            <w:pPr>
              <w:pStyle w:val="18"/>
              <w:spacing w:line="240" w:lineRule="atLeast"/>
              <w:ind w:left="1080" w:leftChars="257" w:hanging="540"/>
              <w:rPr>
                <w:rFonts w:hint="eastAsia" w:ascii="仿宋" w:hAnsi="仿宋" w:eastAsia="仿宋" w:cs="仿宋"/>
                <w:color w:val="auto"/>
                <w:sz w:val="24"/>
              </w:rPr>
            </w:pPr>
          </w:p>
        </w:tc>
      </w:tr>
      <w:tr w14:paraId="36FB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6FE5904">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D63BC28">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4CE2452D">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10DCD6E7">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1E25A0EB">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32270CBE">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6E276BB4">
            <w:pPr>
              <w:pStyle w:val="18"/>
              <w:spacing w:line="240" w:lineRule="atLeast"/>
              <w:ind w:left="1080" w:leftChars="257" w:hanging="540"/>
              <w:rPr>
                <w:rFonts w:hint="eastAsia" w:ascii="仿宋" w:hAnsi="仿宋" w:eastAsia="仿宋" w:cs="仿宋"/>
                <w:color w:val="auto"/>
                <w:sz w:val="24"/>
              </w:rPr>
            </w:pPr>
          </w:p>
        </w:tc>
      </w:tr>
      <w:tr w14:paraId="6D91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560E16B6">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7AAD04FB">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358598CD">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48CCA72C">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00AB8A6">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2A829C7A">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4D71EF7A">
            <w:pPr>
              <w:pStyle w:val="18"/>
              <w:spacing w:line="240" w:lineRule="atLeast"/>
              <w:ind w:left="1080" w:leftChars="257" w:hanging="540"/>
              <w:rPr>
                <w:rFonts w:hint="eastAsia" w:ascii="仿宋" w:hAnsi="仿宋" w:eastAsia="仿宋" w:cs="仿宋"/>
                <w:color w:val="auto"/>
                <w:sz w:val="24"/>
              </w:rPr>
            </w:pPr>
          </w:p>
        </w:tc>
      </w:tr>
      <w:tr w14:paraId="263E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4C7DA4A">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31685082">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7B4EBC77">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5CA7F266">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02FD6FBC">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4C08BECB">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319E838A">
            <w:pPr>
              <w:pStyle w:val="18"/>
              <w:spacing w:line="240" w:lineRule="atLeast"/>
              <w:ind w:left="1080" w:leftChars="257" w:hanging="540"/>
              <w:rPr>
                <w:rFonts w:hint="eastAsia" w:ascii="仿宋" w:hAnsi="仿宋" w:eastAsia="仿宋" w:cs="仿宋"/>
                <w:color w:val="auto"/>
                <w:sz w:val="24"/>
              </w:rPr>
            </w:pPr>
          </w:p>
        </w:tc>
      </w:tr>
      <w:tr w14:paraId="4829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C275F3B">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47A3933F">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676120D8">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4A582CED">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41E115D">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0B705AFD">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2ECEA44F">
            <w:pPr>
              <w:pStyle w:val="18"/>
              <w:spacing w:line="240" w:lineRule="atLeast"/>
              <w:ind w:left="1080" w:leftChars="257" w:hanging="540"/>
              <w:rPr>
                <w:rFonts w:hint="eastAsia" w:ascii="仿宋" w:hAnsi="仿宋" w:eastAsia="仿宋" w:cs="仿宋"/>
                <w:color w:val="auto"/>
                <w:sz w:val="24"/>
              </w:rPr>
            </w:pPr>
          </w:p>
        </w:tc>
      </w:tr>
      <w:tr w14:paraId="6685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E436678">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4A8F04F5">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16454BDE">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877379F">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DB9C238">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31A21298">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1599AB73">
            <w:pPr>
              <w:pStyle w:val="18"/>
              <w:spacing w:line="240" w:lineRule="atLeast"/>
              <w:ind w:left="1080" w:leftChars="257" w:hanging="540"/>
              <w:rPr>
                <w:rFonts w:hint="eastAsia" w:ascii="仿宋" w:hAnsi="仿宋" w:eastAsia="仿宋" w:cs="仿宋"/>
                <w:color w:val="auto"/>
                <w:sz w:val="24"/>
              </w:rPr>
            </w:pPr>
          </w:p>
        </w:tc>
      </w:tr>
      <w:tr w14:paraId="0016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C20E39E">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5BD4113">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53B5B239">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3103A8DA">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0009BD76">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696720B4">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596102CF">
            <w:pPr>
              <w:pStyle w:val="18"/>
              <w:spacing w:line="240" w:lineRule="atLeast"/>
              <w:ind w:left="1080" w:leftChars="257" w:hanging="540"/>
              <w:rPr>
                <w:rFonts w:hint="eastAsia" w:ascii="仿宋" w:hAnsi="仿宋" w:eastAsia="仿宋" w:cs="仿宋"/>
                <w:color w:val="auto"/>
                <w:sz w:val="24"/>
              </w:rPr>
            </w:pPr>
          </w:p>
        </w:tc>
      </w:tr>
      <w:tr w14:paraId="3FE8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3551544">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86A519B">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6F86AA7C">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0960D8DB">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06363278">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4C8F0E5E">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6E2CCA86">
            <w:pPr>
              <w:pStyle w:val="18"/>
              <w:spacing w:line="240" w:lineRule="atLeast"/>
              <w:ind w:left="1080" w:leftChars="257" w:hanging="540"/>
              <w:rPr>
                <w:rFonts w:hint="eastAsia" w:ascii="仿宋" w:hAnsi="仿宋" w:eastAsia="仿宋" w:cs="仿宋"/>
                <w:color w:val="auto"/>
                <w:sz w:val="24"/>
              </w:rPr>
            </w:pPr>
          </w:p>
        </w:tc>
      </w:tr>
      <w:tr w14:paraId="3DE3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E2ED1F0">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1F22151">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49ED37BE">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CE35615">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BC329D7">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1135CEC2">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0E26350E">
            <w:pPr>
              <w:pStyle w:val="18"/>
              <w:spacing w:line="240" w:lineRule="atLeast"/>
              <w:ind w:left="1080" w:leftChars="257" w:hanging="540"/>
              <w:rPr>
                <w:rFonts w:hint="eastAsia" w:ascii="仿宋" w:hAnsi="仿宋" w:eastAsia="仿宋" w:cs="仿宋"/>
                <w:color w:val="auto"/>
                <w:sz w:val="24"/>
              </w:rPr>
            </w:pPr>
          </w:p>
        </w:tc>
      </w:tr>
    </w:tbl>
    <w:p w14:paraId="0FA5CCF8">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0336341F">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1475FB8B">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4E33C67D">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28CD4A52">
      <w:pPr>
        <w:rPr>
          <w:rFonts w:hint="eastAsia" w:ascii="仿宋" w:hAnsi="仿宋" w:eastAsia="仿宋" w:cs="仿宋"/>
          <w:color w:val="auto"/>
          <w:sz w:val="24"/>
          <w:highlight w:val="none"/>
          <w:lang w:val="en-US" w:eastAsia="zh-CN"/>
        </w:rPr>
      </w:pPr>
    </w:p>
    <w:p w14:paraId="6500700E">
      <w:pPr>
        <w:pStyle w:val="45"/>
        <w:rPr>
          <w:rFonts w:hint="eastAsia" w:ascii="仿宋" w:hAnsi="仿宋" w:eastAsia="仿宋" w:cs="仿宋"/>
          <w:color w:val="auto"/>
          <w:sz w:val="24"/>
          <w:highlight w:val="none"/>
          <w:lang w:val="en-US" w:eastAsia="zh-CN"/>
        </w:rPr>
      </w:pPr>
    </w:p>
    <w:p w14:paraId="15B06768">
      <w:pPr>
        <w:pStyle w:val="45"/>
        <w:rPr>
          <w:rFonts w:hint="eastAsia" w:ascii="仿宋" w:hAnsi="仿宋" w:eastAsia="仿宋" w:cs="仿宋"/>
          <w:color w:val="auto"/>
          <w:sz w:val="24"/>
          <w:highlight w:val="none"/>
          <w:lang w:val="en-US" w:eastAsia="zh-CN"/>
        </w:rPr>
      </w:pPr>
    </w:p>
    <w:p w14:paraId="69720A71">
      <w:pPr>
        <w:pStyle w:val="15"/>
        <w:spacing w:line="420" w:lineRule="atLeast"/>
        <w:ind w:firstLine="420"/>
        <w:jc w:val="center"/>
        <w:outlineLvl w:val="1"/>
        <w:rPr>
          <w:rFonts w:hint="eastAsia" w:ascii="仿宋" w:hAnsi="仿宋" w:eastAsia="仿宋" w:cs="仿宋"/>
          <w:color w:val="auto"/>
          <w:highlight w:val="none"/>
        </w:rPr>
      </w:pPr>
      <w:bookmarkStart w:id="350" w:name="_Toc515647823"/>
      <w:bookmarkStart w:id="351" w:name="_Toc21312"/>
      <w:bookmarkStart w:id="352" w:name="_Toc10725"/>
      <w:bookmarkStart w:id="353" w:name="_Toc25608"/>
      <w:bookmarkStart w:id="354" w:name="_Toc13782"/>
      <w:r>
        <w:rPr>
          <w:rFonts w:hint="eastAsia" w:ascii="仿宋" w:hAnsi="仿宋" w:eastAsia="仿宋" w:cs="仿宋"/>
          <w:b/>
          <w:bCs/>
          <w:color w:val="auto"/>
          <w:sz w:val="24"/>
          <w:highlight w:val="none"/>
          <w:u w:val="none"/>
          <w:lang w:val="en-US" w:eastAsia="zh-CN"/>
        </w:rPr>
        <w:t>6</w:t>
      </w:r>
      <w:r>
        <w:rPr>
          <w:rFonts w:hint="eastAsia" w:ascii="仿宋" w:hAnsi="仿宋" w:eastAsia="仿宋" w:cs="仿宋"/>
          <w:b/>
          <w:bCs/>
          <w:color w:val="auto"/>
          <w:sz w:val="24"/>
          <w:highlight w:val="none"/>
          <w:u w:val="none"/>
        </w:rPr>
        <w:t xml:space="preserve">-1 </w:t>
      </w:r>
      <w:bookmarkEnd w:id="350"/>
      <w:bookmarkEnd w:id="351"/>
      <w:bookmarkEnd w:id="352"/>
      <w:r>
        <w:rPr>
          <w:rFonts w:hint="eastAsia" w:ascii="仿宋" w:hAnsi="仿宋" w:eastAsia="仿宋" w:cs="仿宋"/>
          <w:b/>
          <w:bCs/>
          <w:color w:val="auto"/>
          <w:sz w:val="24"/>
          <w:highlight w:val="none"/>
          <w:u w:val="none"/>
          <w:lang w:val="en-US" w:eastAsia="zh-CN"/>
        </w:rPr>
        <w:t xml:space="preserve"> </w:t>
      </w:r>
      <w:bookmarkEnd w:id="353"/>
      <w:r>
        <w:rPr>
          <w:rStyle w:val="38"/>
          <w:rFonts w:hint="eastAsia" w:ascii="仿宋" w:hAnsi="仿宋" w:eastAsia="仿宋" w:cs="仿宋"/>
          <w:color w:val="auto"/>
          <w:highlight w:val="none"/>
        </w:rPr>
        <w:t>中小企业声明函(工程）</w:t>
      </w:r>
      <w:bookmarkEnd w:id="354"/>
    </w:p>
    <w:p w14:paraId="4862978D">
      <w:pPr>
        <w:pStyle w:val="15"/>
        <w:spacing w:line="42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号）的规定，本公司（联合体）参加（单位名称）的（项目名称）采购活动，工程的施工单位全部为符合政策要求的中小企业承接。相关企业（含联合体中的中小企业、签订分包意向协议的中小企业）的具体情况如下：</w:t>
      </w:r>
    </w:p>
    <w:p w14:paraId="5B113851">
      <w:pPr>
        <w:pStyle w:val="15"/>
        <w:spacing w:line="42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35CB09C6">
      <w:pPr>
        <w:pStyle w:val="15"/>
        <w:spacing w:line="42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591CF9C6">
      <w:pPr>
        <w:pStyle w:val="15"/>
        <w:spacing w:line="42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w:t>
      </w:r>
    </w:p>
    <w:p w14:paraId="3EA13F1E">
      <w:pPr>
        <w:pStyle w:val="15"/>
        <w:spacing w:line="42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104A985F">
      <w:pPr>
        <w:pStyle w:val="15"/>
        <w:spacing w:line="42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4C3AD162">
      <w:pPr>
        <w:pStyle w:val="15"/>
        <w:spacing w:line="420" w:lineRule="atLeast"/>
        <w:ind w:firstLine="420"/>
        <w:jc w:val="right"/>
        <w:rPr>
          <w:rFonts w:hint="eastAsia" w:ascii="仿宋" w:hAnsi="仿宋" w:eastAsia="仿宋" w:cs="仿宋"/>
          <w:color w:val="auto"/>
          <w:highlight w:val="none"/>
        </w:rPr>
      </w:pPr>
      <w:r>
        <w:rPr>
          <w:rFonts w:hint="eastAsia" w:ascii="仿宋" w:hAnsi="仿宋" w:eastAsia="仿宋" w:cs="仿宋"/>
          <w:color w:val="auto"/>
          <w:highlight w:val="none"/>
        </w:rPr>
        <w:t>                      企业名称（盖章）：</w:t>
      </w:r>
    </w:p>
    <w:p w14:paraId="5F42D675">
      <w:pPr>
        <w:pStyle w:val="15"/>
        <w:spacing w:line="420" w:lineRule="atLeast"/>
        <w:ind w:firstLine="420"/>
        <w:jc w:val="right"/>
        <w:rPr>
          <w:rFonts w:hint="eastAsia" w:ascii="仿宋" w:hAnsi="仿宋" w:eastAsia="仿宋" w:cs="仿宋"/>
          <w:color w:val="auto"/>
          <w:sz w:val="27"/>
          <w:szCs w:val="27"/>
          <w:highlight w:val="none"/>
        </w:rPr>
      </w:pPr>
      <w:r>
        <w:rPr>
          <w:rFonts w:hint="eastAsia" w:ascii="仿宋" w:hAnsi="仿宋" w:eastAsia="仿宋" w:cs="仿宋"/>
          <w:color w:val="auto"/>
          <w:highlight w:val="none"/>
        </w:rPr>
        <w:t>                      日期：</w:t>
      </w:r>
      <w:r>
        <w:rPr>
          <w:rFonts w:hint="eastAsia" w:ascii="仿宋" w:hAnsi="仿宋" w:eastAsia="仿宋" w:cs="仿宋"/>
          <w:color w:val="auto"/>
          <w:sz w:val="27"/>
          <w:szCs w:val="27"/>
          <w:highlight w:val="none"/>
        </w:rPr>
        <w:t> </w:t>
      </w:r>
    </w:p>
    <w:p w14:paraId="09EAD450">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注：小型和微型企业适用价格扣除办法时应同时提供的相关资料：</w:t>
      </w:r>
    </w:p>
    <w:p w14:paraId="5CF14983">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1.小型、微型企业提供中型（或大型）企业</w:t>
      </w:r>
      <w:r>
        <w:rPr>
          <w:rFonts w:hint="eastAsia" w:ascii="仿宋" w:hAnsi="仿宋" w:eastAsia="仿宋" w:cs="仿宋"/>
          <w:color w:val="auto"/>
          <w:kern w:val="0"/>
          <w:sz w:val="24"/>
          <w:highlight w:val="none"/>
          <w:lang w:val="en-US" w:eastAsia="zh-CN"/>
        </w:rPr>
        <w:t>提供</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val="en-US" w:eastAsia="zh-CN"/>
        </w:rPr>
        <w:t>服务</w:t>
      </w:r>
      <w:r>
        <w:rPr>
          <w:rFonts w:hint="eastAsia" w:ascii="仿宋" w:hAnsi="仿宋" w:eastAsia="仿宋" w:cs="仿宋"/>
          <w:color w:val="auto"/>
          <w:kern w:val="0"/>
          <w:sz w:val="24"/>
          <w:highlight w:val="none"/>
        </w:rPr>
        <w:t>的，视同为中型（或大型）企业，不享受本项优惠。</w:t>
      </w:r>
    </w:p>
    <w:p w14:paraId="2A50C086">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2.其他相关的证明材料（如：上一年度（或近期）的审计报告等，须能反映出企业的应纳税所得额、从业人员、资产总额、营业收入等相关内容）。</w:t>
      </w:r>
    </w:p>
    <w:p w14:paraId="25B4E163">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3.进口产品不享受中小企业评审优惠。</w:t>
      </w:r>
    </w:p>
    <w:p w14:paraId="10C8ACC8">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未按上述要求填写并提供证明材料的，评审时不予以考虑。</w:t>
      </w:r>
    </w:p>
    <w:p w14:paraId="1A91EFFE">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left"/>
        <w:textAlignment w:val="auto"/>
        <w:rPr>
          <w:rFonts w:hint="eastAsia" w:ascii="仿宋" w:hAnsi="仿宋" w:eastAsia="仿宋" w:cs="仿宋"/>
          <w:b w:val="0"/>
          <w:color w:val="auto"/>
          <w:sz w:val="24"/>
          <w:highlight w:val="none"/>
          <w:lang w:val="en-US" w:eastAsia="zh-CN"/>
        </w:rPr>
      </w:pPr>
      <w:bookmarkStart w:id="355" w:name="_Toc10977"/>
      <w:bookmarkStart w:id="356" w:name="_Toc11803"/>
      <w:bookmarkStart w:id="357" w:name="_Toc515647824"/>
      <w:r>
        <w:rPr>
          <w:rFonts w:hint="eastAsia" w:ascii="仿宋" w:hAnsi="仿宋" w:eastAsia="仿宋" w:cs="仿宋"/>
          <w:b w:val="0"/>
          <w:color w:val="auto"/>
          <w:sz w:val="24"/>
          <w:highlight w:val="none"/>
          <w:lang w:val="en-US" w:eastAsia="zh-CN"/>
        </w:rPr>
        <w:t>4.本项目所属行业：</w:t>
      </w:r>
      <w:r>
        <w:rPr>
          <w:rFonts w:hint="eastAsia" w:ascii="仿宋" w:hAnsi="仿宋" w:eastAsia="仿宋" w:cs="仿宋"/>
          <w:b/>
          <w:bCs/>
          <w:color w:val="auto"/>
          <w:sz w:val="24"/>
          <w:highlight w:val="none"/>
          <w:u w:val="single"/>
          <w:lang w:val="en-US" w:eastAsia="zh-CN"/>
        </w:rPr>
        <w:t xml:space="preserve">建筑业 </w:t>
      </w:r>
      <w:r>
        <w:rPr>
          <w:rFonts w:hint="eastAsia" w:ascii="仿宋" w:hAnsi="仿宋" w:eastAsia="仿宋" w:cs="仿宋"/>
          <w:b w:val="0"/>
          <w:color w:val="auto"/>
          <w:sz w:val="24"/>
          <w:highlight w:val="none"/>
          <w:lang w:val="en-US" w:eastAsia="zh-CN"/>
        </w:rPr>
        <w:t xml:space="preserve">    </w:t>
      </w:r>
      <w:bookmarkEnd w:id="355"/>
      <w:bookmarkEnd w:id="356"/>
      <w:bookmarkEnd w:id="357"/>
    </w:p>
    <w:p w14:paraId="1E927789">
      <w:pPr>
        <w:pStyle w:val="15"/>
        <w:keepNext w:val="0"/>
        <w:keepLines w:val="0"/>
        <w:widowControl/>
        <w:suppressLineNumbers w:val="0"/>
        <w:spacing w:line="420" w:lineRule="atLeast"/>
        <w:ind w:left="0" w:firstLine="420"/>
        <w:jc w:val="center"/>
        <w:rPr>
          <w:rFonts w:hint="eastAsia" w:ascii="仿宋" w:hAnsi="仿宋" w:eastAsia="仿宋" w:cs="仿宋"/>
          <w:b/>
          <w:bCs w:val="0"/>
          <w:color w:val="auto"/>
          <w:kern w:val="2"/>
          <w:sz w:val="22"/>
          <w:szCs w:val="22"/>
          <w:highlight w:val="none"/>
          <w:lang w:val="en-US" w:eastAsia="zh-CN" w:bidi="ar-SA"/>
        </w:rPr>
      </w:pPr>
    </w:p>
    <w:p w14:paraId="1C963EFF">
      <w:pPr>
        <w:pStyle w:val="15"/>
        <w:keepNext w:val="0"/>
        <w:keepLines w:val="0"/>
        <w:widowControl/>
        <w:suppressLineNumbers w:val="0"/>
        <w:spacing w:line="420" w:lineRule="atLeast"/>
        <w:ind w:left="0" w:firstLine="420"/>
        <w:jc w:val="center"/>
        <w:rPr>
          <w:rFonts w:hint="eastAsia" w:ascii="仿宋" w:hAnsi="仿宋" w:eastAsia="仿宋" w:cs="仿宋"/>
          <w:b/>
          <w:bCs w:val="0"/>
          <w:color w:val="auto"/>
          <w:kern w:val="2"/>
          <w:sz w:val="22"/>
          <w:szCs w:val="22"/>
          <w:highlight w:val="none"/>
          <w:lang w:val="en-US" w:eastAsia="zh-CN" w:bidi="ar-SA"/>
        </w:rPr>
      </w:pPr>
    </w:p>
    <w:p w14:paraId="5AD7AB03">
      <w:pPr>
        <w:pStyle w:val="15"/>
        <w:keepNext w:val="0"/>
        <w:keepLines w:val="0"/>
        <w:widowControl/>
        <w:suppressLineNumbers w:val="0"/>
        <w:spacing w:line="420" w:lineRule="atLeast"/>
        <w:ind w:left="0" w:firstLine="420"/>
        <w:jc w:val="center"/>
        <w:rPr>
          <w:rFonts w:hint="eastAsia" w:ascii="仿宋" w:hAnsi="仿宋" w:eastAsia="仿宋" w:cs="仿宋"/>
          <w:b/>
          <w:bCs w:val="0"/>
          <w:color w:val="auto"/>
          <w:kern w:val="2"/>
          <w:sz w:val="22"/>
          <w:szCs w:val="22"/>
          <w:highlight w:val="none"/>
          <w:lang w:val="en-US" w:eastAsia="zh-CN" w:bidi="ar-SA"/>
        </w:rPr>
      </w:pPr>
      <w:r>
        <w:rPr>
          <w:rFonts w:hint="eastAsia" w:ascii="仿宋" w:hAnsi="仿宋" w:eastAsia="仿宋" w:cs="仿宋"/>
          <w:b/>
          <w:bCs w:val="0"/>
          <w:color w:val="auto"/>
          <w:kern w:val="2"/>
          <w:sz w:val="22"/>
          <w:szCs w:val="22"/>
          <w:highlight w:val="none"/>
          <w:lang w:val="en-US" w:eastAsia="zh-CN" w:bidi="ar-SA"/>
        </w:rPr>
        <w:t>中小企业划型标准规定</w:t>
      </w:r>
    </w:p>
    <w:p w14:paraId="50234DD0">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一、根据《中华人民共和国中小企业促进法》和《国务院关于进一步促进中小企业发展的若干意见》(（国发〔2009〕[2009]36号)，制定本规定。</w:t>
      </w:r>
    </w:p>
    <w:p w14:paraId="1C75587C">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二、中小企业划分为中型、小型、微型三种类型，具体标准根据企业从业人员、营业收入、资产总额等指标，结合行业特点制定。</w:t>
      </w:r>
    </w:p>
    <w:p w14:paraId="1D9358C5">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AE70E6D">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四、各行业划型标准为：</w:t>
      </w:r>
    </w:p>
    <w:p w14:paraId="1FD494B5">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306D9DC8">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w:t>
      </w:r>
      <w:r>
        <w:rPr>
          <w:rFonts w:hint="eastAsia" w:ascii="仿宋" w:hAnsi="仿宋" w:eastAsia="仿宋" w:cs="仿宋"/>
          <w:b w:val="0"/>
          <w:bCs/>
          <w:color w:val="auto"/>
          <w:kern w:val="2"/>
          <w:sz w:val="21"/>
          <w:szCs w:val="21"/>
          <w:highlight w:val="none"/>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12B54A">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2043D6B">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D0D9FC">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B864B89">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73FA10E">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D3DB05A">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AF1ADC">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676619">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9FAD0D">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CE8AE63">
      <w:pPr>
        <w:pStyle w:val="15"/>
        <w:keepNext w:val="0"/>
        <w:keepLines w:val="0"/>
        <w:widowControl/>
        <w:suppressLineNumbers w:val="0"/>
        <w:spacing w:line="420" w:lineRule="atLeast"/>
        <w:ind w:left="0" w:firstLine="420"/>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w:t>
      </w:r>
      <w:r>
        <w:rPr>
          <w:rFonts w:hint="eastAsia" w:ascii="仿宋" w:hAnsi="仿宋" w:eastAsia="仿宋" w:cs="仿宋"/>
          <w:b w:val="0"/>
          <w:bCs/>
          <w:color w:val="auto"/>
          <w:kern w:val="2"/>
          <w:sz w:val="21"/>
          <w:szCs w:val="21"/>
          <w:highlight w:val="none"/>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FE681C4">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70E2D7">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32E2592">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BD049AC">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C085BF9">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五、企业类型的划分以统计部门的统计数据为依据。</w:t>
      </w:r>
    </w:p>
    <w:p w14:paraId="41DB943A">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六、本规定适用于在中华人民共和国境内依法设立的各类所有制和各种组织形式的企业。个体工商户和本规定以外的行业，参照本规定进行划型。</w:t>
      </w:r>
    </w:p>
    <w:p w14:paraId="2CB240A1">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0C39B172">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八、本规定由工业和信息化部、国家统计局会同有关部门根据《国民经济行业分类》修订情况和企业发展变化情况适时修订。</w:t>
      </w:r>
    </w:p>
    <w:p w14:paraId="5399E04F">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九、本规定由工业和信息化部、国家统计局会同有关部门负责解释。</w:t>
      </w:r>
    </w:p>
    <w:p w14:paraId="397E4FA7">
      <w:pPr>
        <w:pStyle w:val="15"/>
        <w:keepNext w:val="0"/>
        <w:keepLines w:val="0"/>
        <w:widowControl/>
        <w:suppressLineNumbers w:val="0"/>
        <w:spacing w:line="420" w:lineRule="atLeast"/>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十、本规定自发布之日起执行，原国家经贸委、原国家计委、财政部和国家统计局2003年颁布的《中小企业标准暂行规定》同时废止。</w:t>
      </w:r>
    </w:p>
    <w:p w14:paraId="082D6293">
      <w:pPr>
        <w:rPr>
          <w:color w:val="auto"/>
        </w:rPr>
      </w:pPr>
    </w:p>
    <w:p w14:paraId="36E35412">
      <w:pPr>
        <w:pStyle w:val="44"/>
        <w:rPr>
          <w:rFonts w:hint="eastAsia" w:ascii="仿宋" w:hAnsi="仿宋" w:eastAsia="仿宋" w:cs="仿宋"/>
          <w:b w:val="0"/>
          <w:color w:val="auto"/>
          <w:sz w:val="24"/>
          <w:highlight w:val="none"/>
          <w:lang w:val="en-US" w:eastAsia="zh-CN"/>
        </w:rPr>
      </w:pPr>
    </w:p>
    <w:p w14:paraId="55CC9F41">
      <w:pPr>
        <w:pStyle w:val="44"/>
        <w:rPr>
          <w:rFonts w:hint="eastAsia" w:ascii="仿宋" w:hAnsi="仿宋" w:eastAsia="仿宋" w:cs="仿宋"/>
          <w:b w:val="0"/>
          <w:color w:val="auto"/>
          <w:sz w:val="24"/>
          <w:highlight w:val="none"/>
          <w:lang w:val="en-US" w:eastAsia="zh-CN"/>
        </w:rPr>
      </w:pPr>
    </w:p>
    <w:p w14:paraId="1A68C3D2">
      <w:pPr>
        <w:pStyle w:val="44"/>
        <w:rPr>
          <w:rFonts w:hint="eastAsia" w:ascii="仿宋" w:hAnsi="仿宋" w:eastAsia="仿宋" w:cs="仿宋"/>
          <w:b w:val="0"/>
          <w:color w:val="auto"/>
          <w:sz w:val="24"/>
          <w:highlight w:val="none"/>
          <w:lang w:val="en-US" w:eastAsia="zh-CN"/>
        </w:rPr>
      </w:pPr>
    </w:p>
    <w:p w14:paraId="44BDE7A9">
      <w:pPr>
        <w:pStyle w:val="44"/>
        <w:rPr>
          <w:rFonts w:hint="eastAsia" w:ascii="仿宋" w:hAnsi="仿宋" w:eastAsia="仿宋" w:cs="仿宋"/>
          <w:b w:val="0"/>
          <w:color w:val="auto"/>
          <w:sz w:val="24"/>
          <w:highlight w:val="none"/>
          <w:lang w:val="en-US" w:eastAsia="zh-CN"/>
        </w:rPr>
      </w:pPr>
    </w:p>
    <w:p w14:paraId="386DC25D">
      <w:pPr>
        <w:pStyle w:val="44"/>
        <w:rPr>
          <w:rFonts w:hint="eastAsia" w:ascii="仿宋" w:hAnsi="仿宋" w:eastAsia="仿宋" w:cs="仿宋"/>
          <w:b w:val="0"/>
          <w:color w:val="auto"/>
          <w:sz w:val="24"/>
          <w:highlight w:val="none"/>
          <w:lang w:val="en-US" w:eastAsia="zh-CN"/>
        </w:rPr>
      </w:pPr>
    </w:p>
    <w:p w14:paraId="3A87F37E">
      <w:pPr>
        <w:pStyle w:val="44"/>
        <w:rPr>
          <w:rFonts w:hint="eastAsia" w:ascii="仿宋" w:hAnsi="仿宋" w:eastAsia="仿宋" w:cs="仿宋"/>
          <w:b w:val="0"/>
          <w:color w:val="auto"/>
          <w:sz w:val="24"/>
          <w:highlight w:val="none"/>
          <w:lang w:val="en-US" w:eastAsia="zh-CN"/>
        </w:rPr>
      </w:pPr>
    </w:p>
    <w:p w14:paraId="37533BEE">
      <w:pPr>
        <w:pStyle w:val="44"/>
        <w:rPr>
          <w:rFonts w:hint="eastAsia" w:ascii="仿宋" w:hAnsi="仿宋" w:eastAsia="仿宋" w:cs="仿宋"/>
          <w:b w:val="0"/>
          <w:color w:val="auto"/>
          <w:sz w:val="24"/>
          <w:highlight w:val="none"/>
          <w:lang w:val="en-US" w:eastAsia="zh-CN"/>
        </w:rPr>
      </w:pPr>
    </w:p>
    <w:p w14:paraId="04319E3C">
      <w:pPr>
        <w:pStyle w:val="3"/>
        <w:spacing w:before="0" w:line="240" w:lineRule="atLeast"/>
        <w:jc w:val="center"/>
        <w:rPr>
          <w:rFonts w:hint="eastAsia" w:ascii="仿宋" w:hAnsi="仿宋" w:eastAsia="仿宋" w:cs="仿宋"/>
          <w:color w:val="auto"/>
          <w:sz w:val="24"/>
          <w:highlight w:val="none"/>
        </w:rPr>
      </w:pPr>
      <w:bookmarkStart w:id="358" w:name="_Toc23068"/>
      <w:bookmarkStart w:id="359" w:name="_Toc27057"/>
      <w:bookmarkStart w:id="360" w:name="_Toc19284"/>
      <w:bookmarkStart w:id="361" w:name="_Toc28209"/>
      <w:bookmarkStart w:id="362" w:name="_Toc515647825"/>
      <w:bookmarkStart w:id="363" w:name="OLE_LINK14"/>
      <w:bookmarkStart w:id="364" w:name="OLE_LINK13"/>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残疾人福利性单位声明函</w:t>
      </w:r>
      <w:bookmarkEnd w:id="358"/>
      <w:bookmarkEnd w:id="359"/>
      <w:bookmarkEnd w:id="360"/>
      <w:bookmarkEnd w:id="361"/>
      <w:bookmarkEnd w:id="362"/>
    </w:p>
    <w:bookmarkEnd w:id="363"/>
    <w:bookmarkEnd w:id="364"/>
    <w:p w14:paraId="0368D212">
      <w:pPr>
        <w:spacing w:line="240" w:lineRule="atLeast"/>
        <w:ind w:left="1080" w:leftChars="257" w:hanging="540"/>
        <w:jc w:val="center"/>
        <w:rPr>
          <w:rFonts w:hint="eastAsia" w:ascii="仿宋" w:hAnsi="仿宋" w:eastAsia="仿宋" w:cs="仿宋"/>
          <w:color w:val="auto"/>
          <w:kern w:val="0"/>
          <w:sz w:val="24"/>
          <w:szCs w:val="20"/>
          <w:highlight w:val="none"/>
        </w:rPr>
      </w:pPr>
    </w:p>
    <w:p w14:paraId="518A9EE4">
      <w:pPr>
        <w:spacing w:line="240" w:lineRule="atLeast"/>
        <w:ind w:firstLine="567"/>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，或者提供其他残疾人福利性单位制造的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（不包括使用非残疾人福利性单位注册商标的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w:t>
      </w:r>
    </w:p>
    <w:p w14:paraId="62686D31">
      <w:pPr>
        <w:spacing w:line="240" w:lineRule="atLeast"/>
        <w:ind w:left="1080" w:leftChars="257" w:hanging="54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14:paraId="548CC991">
      <w:pPr>
        <w:spacing w:line="240" w:lineRule="atLeast"/>
        <w:ind w:left="1080" w:leftChars="257" w:hanging="540"/>
        <w:jc w:val="center"/>
        <w:rPr>
          <w:rFonts w:hint="eastAsia" w:ascii="仿宋" w:hAnsi="仿宋" w:eastAsia="仿宋" w:cs="仿宋"/>
          <w:color w:val="auto"/>
          <w:kern w:val="0"/>
          <w:sz w:val="24"/>
          <w:szCs w:val="20"/>
          <w:highlight w:val="none"/>
        </w:rPr>
      </w:pPr>
    </w:p>
    <w:p w14:paraId="0AA6E976">
      <w:pPr>
        <w:spacing w:line="240" w:lineRule="atLeast"/>
        <w:ind w:left="1080" w:leftChars="257" w:hanging="540"/>
        <w:jc w:val="center"/>
        <w:rPr>
          <w:rFonts w:hint="eastAsia" w:ascii="仿宋" w:hAnsi="仿宋" w:eastAsia="仿宋" w:cs="仿宋"/>
          <w:color w:val="auto"/>
          <w:kern w:val="0"/>
          <w:sz w:val="24"/>
          <w:szCs w:val="20"/>
          <w:highlight w:val="none"/>
        </w:rPr>
      </w:pPr>
    </w:p>
    <w:p w14:paraId="47391F7D">
      <w:pPr>
        <w:spacing w:line="240" w:lineRule="atLeast"/>
        <w:ind w:left="1080" w:leftChars="257" w:hanging="540"/>
        <w:jc w:val="center"/>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 xml:space="preserve">              残疾人福利性单位名称（盖单位章）：______________</w:t>
      </w:r>
    </w:p>
    <w:p w14:paraId="03152FAC">
      <w:pPr>
        <w:spacing w:line="240" w:lineRule="atLeast"/>
        <w:ind w:left="1080" w:leftChars="257" w:hanging="540"/>
        <w:jc w:val="center"/>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日  期：_____________________________________________</w:t>
      </w:r>
    </w:p>
    <w:p w14:paraId="1F2576DA">
      <w:pPr>
        <w:spacing w:line="240" w:lineRule="atLeast"/>
        <w:ind w:left="1080" w:leftChars="257" w:hanging="540"/>
        <w:jc w:val="center"/>
        <w:rPr>
          <w:rFonts w:hint="eastAsia" w:ascii="仿宋" w:hAnsi="仿宋" w:eastAsia="仿宋" w:cs="仿宋"/>
          <w:b/>
          <w:color w:val="auto"/>
          <w:kern w:val="0"/>
          <w:sz w:val="24"/>
          <w:szCs w:val="20"/>
          <w:highlight w:val="none"/>
        </w:rPr>
      </w:pPr>
    </w:p>
    <w:p w14:paraId="7F247529">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0B2B4630">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71F0CDC7">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0A718D95">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218D89D7">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2A303115">
      <w:pPr>
        <w:pStyle w:val="3"/>
        <w:spacing w:before="0" w:line="240" w:lineRule="atLeast"/>
        <w:ind w:left="1080" w:leftChars="257" w:hanging="540"/>
        <w:rPr>
          <w:rFonts w:hint="eastAsia" w:ascii="仿宋" w:hAnsi="仿宋" w:eastAsia="仿宋" w:cs="仿宋"/>
          <w:color w:val="auto"/>
          <w:sz w:val="24"/>
          <w:highlight w:val="none"/>
        </w:rPr>
      </w:pPr>
      <w:bookmarkStart w:id="365" w:name="_Toc23217"/>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、供应商关联单位的说明</w:t>
      </w:r>
      <w:bookmarkEnd w:id="345"/>
      <w:bookmarkEnd w:id="346"/>
      <w:bookmarkEnd w:id="347"/>
      <w:bookmarkEnd w:id="348"/>
      <w:bookmarkEnd w:id="365"/>
    </w:p>
    <w:p w14:paraId="7854516E">
      <w:pPr>
        <w:pStyle w:val="10"/>
        <w:jc w:val="center"/>
        <w:rPr>
          <w:rFonts w:hint="eastAsia" w:ascii="仿宋" w:hAnsi="仿宋" w:eastAsia="仿宋" w:cs="仿宋"/>
          <w:color w:val="auto"/>
          <w:highlight w:val="none"/>
        </w:rPr>
      </w:pPr>
    </w:p>
    <w:p w14:paraId="1CD4B1F0">
      <w:pPr>
        <w:pStyle w:val="10"/>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说明：供应商应当如实披露与本单位存在下列关联关系的单位名称：</w:t>
      </w:r>
    </w:p>
    <w:p w14:paraId="11FA8D86">
      <w:pPr>
        <w:pStyle w:val="10"/>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（1）与供应商单位负责人为同一人的其他单位；</w:t>
      </w:r>
    </w:p>
    <w:p w14:paraId="3658236B">
      <w:pPr>
        <w:pStyle w:val="10"/>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（2）与供应商存在直接控股、管理关系的其他单位。</w:t>
      </w:r>
    </w:p>
    <w:p w14:paraId="08177FD4">
      <w:pPr>
        <w:pStyle w:val="10"/>
        <w:ind w:firstLine="0"/>
        <w:rPr>
          <w:rFonts w:hint="eastAsia" w:ascii="仿宋" w:hAnsi="仿宋" w:eastAsia="仿宋" w:cs="仿宋"/>
          <w:color w:val="auto"/>
          <w:highlight w:val="none"/>
        </w:rPr>
      </w:pPr>
      <w:bookmarkStart w:id="366" w:name="_Toc17333"/>
      <w:bookmarkStart w:id="367" w:name="_Toc515647828"/>
      <w:bookmarkStart w:id="368" w:name="_Toc7414"/>
    </w:p>
    <w:p w14:paraId="0FA27E10">
      <w:pPr>
        <w:pStyle w:val="10"/>
        <w:ind w:firstLine="0"/>
        <w:rPr>
          <w:rFonts w:hint="eastAsia" w:ascii="仿宋" w:hAnsi="仿宋" w:eastAsia="仿宋" w:cs="仿宋"/>
          <w:color w:val="auto"/>
          <w:highlight w:val="none"/>
        </w:rPr>
      </w:pPr>
    </w:p>
    <w:bookmarkEnd w:id="366"/>
    <w:bookmarkEnd w:id="367"/>
    <w:bookmarkEnd w:id="368"/>
    <w:p w14:paraId="69A47060">
      <w:pPr>
        <w:pStyle w:val="10"/>
        <w:ind w:left="0" w:leftChars="0" w:firstLine="0" w:firstLineChars="0"/>
        <w:jc w:val="both"/>
        <w:rPr>
          <w:rFonts w:hint="eastAsia" w:ascii="仿宋" w:hAnsi="仿宋" w:eastAsia="仿宋" w:cs="仿宋"/>
          <w:b/>
          <w:bCs/>
          <w:color w:val="auto"/>
          <w:highlight w:val="none"/>
          <w:lang w:val="en-US" w:eastAsia="zh-CN"/>
        </w:rPr>
      </w:pPr>
    </w:p>
    <w:p w14:paraId="4B8612B9">
      <w:pPr>
        <w:pStyle w:val="18"/>
        <w:numPr>
          <w:ilvl w:val="0"/>
          <w:numId w:val="0"/>
        </w:numPr>
        <w:jc w:val="both"/>
        <w:outlineLvl w:val="1"/>
        <w:rPr>
          <w:rFonts w:hint="eastAsia" w:ascii="仿宋" w:hAnsi="仿宋" w:eastAsia="仿宋" w:cs="仿宋"/>
          <w:b/>
          <w:bCs/>
          <w:color w:val="auto"/>
          <w:sz w:val="24"/>
          <w:highlight w:val="none"/>
          <w:lang w:val="en-US" w:eastAsia="zh-CN"/>
        </w:rPr>
      </w:pPr>
    </w:p>
    <w:p w14:paraId="0FE84E4E">
      <w:pPr>
        <w:pStyle w:val="18"/>
        <w:numPr>
          <w:ilvl w:val="0"/>
          <w:numId w:val="0"/>
        </w:numPr>
        <w:ind w:firstLine="1928" w:firstLineChars="800"/>
        <w:jc w:val="both"/>
        <w:outlineLvl w:val="1"/>
        <w:rPr>
          <w:rFonts w:hint="eastAsia" w:ascii="仿宋" w:hAnsi="仿宋" w:eastAsia="仿宋" w:cs="仿宋"/>
          <w:b/>
          <w:bCs/>
          <w:color w:val="auto"/>
          <w:sz w:val="24"/>
          <w:highlight w:val="none"/>
          <w:lang w:val="en-US" w:eastAsia="zh-CN"/>
        </w:rPr>
      </w:pPr>
      <w:bookmarkStart w:id="369" w:name="_Toc10607"/>
      <w:r>
        <w:rPr>
          <w:rFonts w:hint="eastAsia" w:ascii="仿宋" w:hAnsi="仿宋" w:eastAsia="仿宋" w:cs="仿宋"/>
          <w:b/>
          <w:bCs/>
          <w:color w:val="auto"/>
          <w:sz w:val="24"/>
          <w:highlight w:val="none"/>
          <w:lang w:val="en-US" w:eastAsia="zh-CN"/>
        </w:rPr>
        <w:t>8、响应文件还应包括供应商须知第10条的所有技术文件</w:t>
      </w:r>
      <w:bookmarkEnd w:id="369"/>
    </w:p>
    <w:p w14:paraId="17FD389E">
      <w:pPr>
        <w:spacing w:line="360" w:lineRule="auto"/>
        <w:jc w:val="center"/>
        <w:rPr>
          <w:rFonts w:hint="eastAsia" w:ascii="仿宋" w:hAnsi="仿宋" w:eastAsia="仿宋" w:cs="仿宋"/>
          <w:b/>
          <w:bCs/>
          <w:color w:val="auto"/>
          <w:kern w:val="0"/>
          <w:sz w:val="24"/>
          <w:szCs w:val="20"/>
          <w:lang w:val="en-US" w:eastAsia="zh-CN" w:bidi="ar-SA"/>
        </w:rPr>
      </w:pPr>
      <w:r>
        <w:rPr>
          <w:rFonts w:hint="eastAsia" w:ascii="仿宋" w:hAnsi="仿宋" w:eastAsia="仿宋" w:cs="仿宋"/>
          <w:color w:val="auto"/>
          <w:kern w:val="0"/>
          <w:sz w:val="24"/>
          <w:szCs w:val="24"/>
          <w:highlight w:val="none"/>
          <w:shd w:val="clear" w:color="auto" w:fill="auto"/>
          <w:lang w:val="en-US" w:eastAsia="zh-CN"/>
        </w:rPr>
        <w:t>企业业绩、</w:t>
      </w:r>
      <w:r>
        <w:rPr>
          <w:rFonts w:hint="eastAsia" w:ascii="仿宋" w:hAnsi="仿宋" w:eastAsia="仿宋" w:cs="仿宋"/>
          <w:color w:val="auto"/>
          <w:sz w:val="24"/>
          <w:szCs w:val="24"/>
          <w:highlight w:val="none"/>
        </w:rPr>
        <w:t>项目负责人业绩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项目管理机构配备情况</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lang w:eastAsia="zh-CN"/>
        </w:rPr>
        <w:t>工程概况及特点、</w:t>
      </w:r>
      <w:r>
        <w:rPr>
          <w:rFonts w:hint="eastAsia" w:ascii="仿宋" w:hAnsi="仿宋" w:eastAsia="仿宋" w:cs="仿宋"/>
          <w:color w:val="auto"/>
          <w:sz w:val="24"/>
          <w:lang w:eastAsia="zh-CN"/>
        </w:rPr>
        <w:t>施工准备计划、</w:t>
      </w:r>
      <w:r>
        <w:rPr>
          <w:rFonts w:hint="eastAsia" w:ascii="仿宋" w:hAnsi="仿宋" w:eastAsia="仿宋" w:cs="仿宋"/>
          <w:color w:val="auto"/>
          <w:kern w:val="0"/>
          <w:sz w:val="24"/>
          <w:szCs w:val="24"/>
          <w:highlight w:val="none"/>
          <w:lang w:val="en-US" w:eastAsia="zh-CN" w:bidi="ar"/>
        </w:rPr>
        <w:t>施工方案、施工进度计划、施工平面图、劳动力需用量计划、</w:t>
      </w:r>
      <w:r>
        <w:rPr>
          <w:rFonts w:hint="eastAsia" w:ascii="仿宋" w:hAnsi="仿宋" w:eastAsia="仿宋" w:cs="仿宋"/>
          <w:color w:val="auto"/>
          <w:kern w:val="0"/>
          <w:sz w:val="24"/>
          <w:szCs w:val="24"/>
          <w:highlight w:val="none"/>
          <w:lang w:eastAsia="zh-CN" w:bidi="ar"/>
        </w:rPr>
        <w:t>材料需用量计划、机械设备需用量计划、质量保证措施和体系、工期保证措施和体系、安全保证措施和体系、现场文明施工措施、扬尘防治措施</w:t>
      </w:r>
    </w:p>
    <w:p w14:paraId="3B752083">
      <w:pPr>
        <w:spacing w:line="360" w:lineRule="auto"/>
        <w:jc w:val="left"/>
        <w:rPr>
          <w:rFonts w:hint="eastAsia" w:ascii="仿宋" w:hAnsi="仿宋" w:eastAsia="仿宋" w:cs="仿宋"/>
          <w:b/>
          <w:bCs/>
          <w:color w:val="auto"/>
          <w:kern w:val="0"/>
          <w:sz w:val="24"/>
          <w:szCs w:val="20"/>
          <w:lang w:val="en-US" w:eastAsia="zh-CN" w:bidi="ar-SA"/>
        </w:rPr>
      </w:pPr>
      <w:r>
        <w:rPr>
          <w:rFonts w:hint="eastAsia" w:ascii="仿宋" w:hAnsi="仿宋" w:eastAsia="仿宋" w:cs="仿宋"/>
          <w:b/>
          <w:bCs/>
          <w:color w:val="auto"/>
          <w:kern w:val="0"/>
          <w:sz w:val="24"/>
          <w:szCs w:val="20"/>
          <w:lang w:val="en-US" w:eastAsia="zh-CN" w:bidi="ar-SA"/>
        </w:rPr>
        <w:t>注：上内容中若需要表格请供应商自行编制</w:t>
      </w:r>
      <w:r>
        <w:rPr>
          <w:rFonts w:hint="eastAsia" w:ascii="仿宋" w:hAnsi="仿宋" w:eastAsia="仿宋" w:cs="仿宋"/>
          <w:b/>
          <w:bCs/>
          <w:color w:val="auto"/>
          <w:kern w:val="0"/>
          <w:sz w:val="24"/>
          <w:szCs w:val="20"/>
          <w:lang w:val="en-US" w:eastAsia="zh-CN" w:bidi="ar-SA"/>
        </w:rPr>
        <w:br w:type="page"/>
      </w:r>
    </w:p>
    <w:p w14:paraId="6DDABE8D">
      <w:pPr>
        <w:spacing w:line="360" w:lineRule="auto"/>
        <w:jc w:val="left"/>
        <w:rPr>
          <w:rFonts w:hint="eastAsia" w:ascii="仿宋" w:hAnsi="仿宋" w:eastAsia="仿宋" w:cs="仿宋"/>
          <w:b/>
          <w:bCs/>
          <w:color w:val="auto"/>
          <w:kern w:val="0"/>
          <w:sz w:val="24"/>
          <w:szCs w:val="20"/>
          <w:lang w:val="en-US" w:eastAsia="zh-CN" w:bidi="ar-SA"/>
        </w:rPr>
      </w:pPr>
    </w:p>
    <w:p w14:paraId="29FF844E">
      <w:pPr>
        <w:spacing w:line="360" w:lineRule="auto"/>
        <w:jc w:val="lef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附件一</w:t>
      </w:r>
    </w:p>
    <w:p w14:paraId="662E2282">
      <w:pPr>
        <w:spacing w:line="400" w:lineRule="atLeast"/>
        <w:jc w:val="center"/>
        <w:rPr>
          <w:rFonts w:hint="eastAsia" w:ascii="仿宋" w:hAnsi="仿宋" w:eastAsia="仿宋" w:cs="仿宋"/>
          <w:color w:val="auto"/>
          <w:sz w:val="24"/>
        </w:rPr>
      </w:pPr>
      <w:r>
        <w:rPr>
          <w:rFonts w:hint="eastAsia" w:ascii="仿宋" w:hAnsi="仿宋" w:eastAsia="仿宋" w:cs="仿宋"/>
          <w:b/>
          <w:bCs/>
          <w:color w:val="auto"/>
          <w:sz w:val="24"/>
        </w:rPr>
        <w:t>拟派项目负责人简历表</w:t>
      </w:r>
    </w:p>
    <w:p w14:paraId="7157064F">
      <w:pPr>
        <w:spacing w:line="400" w:lineRule="atLeast"/>
        <w:jc w:val="center"/>
        <w:rPr>
          <w:rFonts w:hint="eastAsia" w:ascii="仿宋" w:hAnsi="仿宋" w:eastAsia="仿宋" w:cs="仿宋"/>
          <w:color w:val="auto"/>
          <w:sz w:val="24"/>
        </w:rPr>
      </w:pPr>
    </w:p>
    <w:tbl>
      <w:tblPr>
        <w:tblStyle w:val="35"/>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71"/>
        <w:gridCol w:w="963"/>
        <w:gridCol w:w="1275"/>
        <w:gridCol w:w="1843"/>
        <w:gridCol w:w="2633"/>
      </w:tblGrid>
      <w:tr w14:paraId="72B2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2891BFAA">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bookmarkStart w:id="370" w:name="_Toc23190"/>
            <w:bookmarkStart w:id="371" w:name="_Toc11861"/>
            <w:r>
              <w:rPr>
                <w:rFonts w:hint="eastAsia" w:ascii="方正仿宋_GB2312" w:hAnsi="方正仿宋_GB2312" w:eastAsia="方正仿宋_GB2312" w:cs="方正仿宋_GB2312"/>
                <w:sz w:val="32"/>
                <w:szCs w:val="32"/>
              </w:rPr>
              <w:t>姓  名</w:t>
            </w:r>
          </w:p>
        </w:tc>
        <w:tc>
          <w:tcPr>
            <w:tcW w:w="2169" w:type="dxa"/>
            <w:gridSpan w:val="3"/>
            <w:noWrap w:val="0"/>
            <w:vAlign w:val="center"/>
          </w:tcPr>
          <w:p w14:paraId="3E98AF37">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1275" w:type="dxa"/>
            <w:noWrap w:val="0"/>
            <w:vAlign w:val="center"/>
          </w:tcPr>
          <w:p w14:paraId="3D446A0E">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职  称</w:t>
            </w:r>
          </w:p>
        </w:tc>
        <w:tc>
          <w:tcPr>
            <w:tcW w:w="4476" w:type="dxa"/>
            <w:gridSpan w:val="2"/>
            <w:noWrap w:val="0"/>
            <w:vAlign w:val="center"/>
          </w:tcPr>
          <w:p w14:paraId="09968D1E">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r>
      <w:tr w14:paraId="20A4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7A0195AC">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职  务</w:t>
            </w:r>
          </w:p>
        </w:tc>
        <w:tc>
          <w:tcPr>
            <w:tcW w:w="1206" w:type="dxa"/>
            <w:gridSpan w:val="2"/>
            <w:noWrap w:val="0"/>
            <w:vAlign w:val="center"/>
          </w:tcPr>
          <w:p w14:paraId="357B31D8">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963" w:type="dxa"/>
            <w:noWrap w:val="0"/>
            <w:vAlign w:val="center"/>
          </w:tcPr>
          <w:p w14:paraId="39CCBD09">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龄</w:t>
            </w:r>
          </w:p>
        </w:tc>
        <w:tc>
          <w:tcPr>
            <w:tcW w:w="1275" w:type="dxa"/>
            <w:noWrap w:val="0"/>
            <w:vAlign w:val="center"/>
          </w:tcPr>
          <w:p w14:paraId="637BD595">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1843" w:type="dxa"/>
            <w:noWrap w:val="0"/>
            <w:vAlign w:val="center"/>
          </w:tcPr>
          <w:p w14:paraId="5FD1B46B">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拟在本工程</w:t>
            </w:r>
          </w:p>
          <w:p w14:paraId="53A0AB28">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任职</w:t>
            </w:r>
          </w:p>
        </w:tc>
        <w:tc>
          <w:tcPr>
            <w:tcW w:w="2633" w:type="dxa"/>
            <w:noWrap w:val="0"/>
            <w:vAlign w:val="center"/>
          </w:tcPr>
          <w:p w14:paraId="05D788BF">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项目负责人</w:t>
            </w:r>
          </w:p>
        </w:tc>
      </w:tr>
      <w:tr w14:paraId="7F23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4"/>
            <w:noWrap w:val="0"/>
            <w:vAlign w:val="center"/>
          </w:tcPr>
          <w:p w14:paraId="2B3D16D8">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注册建造师执业资格等级</w:t>
            </w:r>
          </w:p>
        </w:tc>
        <w:tc>
          <w:tcPr>
            <w:tcW w:w="1275" w:type="dxa"/>
            <w:noWrap w:val="0"/>
            <w:vAlign w:val="center"/>
          </w:tcPr>
          <w:p w14:paraId="1EB6C03F">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级</w:t>
            </w:r>
          </w:p>
        </w:tc>
        <w:tc>
          <w:tcPr>
            <w:tcW w:w="1843" w:type="dxa"/>
            <w:noWrap w:val="0"/>
            <w:vAlign w:val="center"/>
          </w:tcPr>
          <w:p w14:paraId="645A6668">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建造师专业</w:t>
            </w:r>
          </w:p>
        </w:tc>
        <w:tc>
          <w:tcPr>
            <w:tcW w:w="2633" w:type="dxa"/>
            <w:noWrap w:val="0"/>
            <w:vAlign w:val="center"/>
          </w:tcPr>
          <w:p w14:paraId="29CF20A1">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r>
      <w:tr w14:paraId="65CA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4"/>
            <w:noWrap w:val="0"/>
            <w:vAlign w:val="center"/>
          </w:tcPr>
          <w:p w14:paraId="01EB7023">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安全生产考核合格证书</w:t>
            </w:r>
          </w:p>
        </w:tc>
        <w:tc>
          <w:tcPr>
            <w:tcW w:w="5751" w:type="dxa"/>
            <w:gridSpan w:val="3"/>
            <w:noWrap w:val="0"/>
            <w:vAlign w:val="center"/>
          </w:tcPr>
          <w:p w14:paraId="098B30B5">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r>
      <w:tr w14:paraId="0465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7"/>
            <w:noWrap w:val="0"/>
            <w:vAlign w:val="center"/>
          </w:tcPr>
          <w:p w14:paraId="6B1F042C">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主要工作经历</w:t>
            </w:r>
          </w:p>
        </w:tc>
      </w:tr>
      <w:tr w14:paraId="242A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2CA9480C">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时  间</w:t>
            </w:r>
          </w:p>
        </w:tc>
        <w:tc>
          <w:tcPr>
            <w:tcW w:w="3444" w:type="dxa"/>
            <w:gridSpan w:val="4"/>
            <w:noWrap w:val="0"/>
            <w:vAlign w:val="center"/>
          </w:tcPr>
          <w:p w14:paraId="4FDD14F5">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参加过的类似项目名称</w:t>
            </w:r>
          </w:p>
        </w:tc>
        <w:tc>
          <w:tcPr>
            <w:tcW w:w="1843" w:type="dxa"/>
            <w:noWrap w:val="0"/>
            <w:vAlign w:val="center"/>
          </w:tcPr>
          <w:p w14:paraId="650C0C39">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工程概况说明</w:t>
            </w:r>
          </w:p>
        </w:tc>
        <w:tc>
          <w:tcPr>
            <w:tcW w:w="2633" w:type="dxa"/>
            <w:noWrap w:val="0"/>
            <w:vAlign w:val="center"/>
          </w:tcPr>
          <w:p w14:paraId="2C1B7A7D">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发包人及联系电话</w:t>
            </w:r>
          </w:p>
        </w:tc>
      </w:tr>
      <w:tr w14:paraId="05ED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21A042C1">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1035" w:type="dxa"/>
            <w:noWrap w:val="0"/>
            <w:vAlign w:val="center"/>
          </w:tcPr>
          <w:p w14:paraId="5964F69C">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1134" w:type="dxa"/>
            <w:gridSpan w:val="2"/>
            <w:noWrap w:val="0"/>
            <w:vAlign w:val="center"/>
          </w:tcPr>
          <w:p w14:paraId="2DB27BC4">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1275" w:type="dxa"/>
            <w:noWrap w:val="0"/>
            <w:vAlign w:val="center"/>
          </w:tcPr>
          <w:p w14:paraId="15915064">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1843" w:type="dxa"/>
            <w:noWrap w:val="0"/>
            <w:vAlign w:val="center"/>
          </w:tcPr>
          <w:p w14:paraId="5804F6C1">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2633" w:type="dxa"/>
            <w:noWrap w:val="0"/>
            <w:vAlign w:val="center"/>
          </w:tcPr>
          <w:p w14:paraId="12CAA2A6">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r>
      <w:tr w14:paraId="0796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0D2F2CD">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1035" w:type="dxa"/>
            <w:noWrap w:val="0"/>
            <w:vAlign w:val="center"/>
          </w:tcPr>
          <w:p w14:paraId="51F3D98B">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1134" w:type="dxa"/>
            <w:gridSpan w:val="2"/>
            <w:noWrap w:val="0"/>
            <w:vAlign w:val="center"/>
          </w:tcPr>
          <w:p w14:paraId="15060815">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1275" w:type="dxa"/>
            <w:noWrap w:val="0"/>
            <w:vAlign w:val="center"/>
          </w:tcPr>
          <w:p w14:paraId="4CBE8C45">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1843" w:type="dxa"/>
            <w:noWrap w:val="0"/>
            <w:vAlign w:val="center"/>
          </w:tcPr>
          <w:p w14:paraId="3CD6A5F5">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2633" w:type="dxa"/>
            <w:noWrap w:val="0"/>
            <w:vAlign w:val="center"/>
          </w:tcPr>
          <w:p w14:paraId="6EF3BF79">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r>
      <w:tr w14:paraId="08BB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B39A6E5">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1035" w:type="dxa"/>
            <w:noWrap w:val="0"/>
            <w:vAlign w:val="center"/>
          </w:tcPr>
          <w:p w14:paraId="6776CF87">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1134" w:type="dxa"/>
            <w:gridSpan w:val="2"/>
            <w:noWrap w:val="0"/>
            <w:vAlign w:val="center"/>
          </w:tcPr>
          <w:p w14:paraId="5A2DB96D">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1275" w:type="dxa"/>
            <w:noWrap w:val="0"/>
            <w:vAlign w:val="center"/>
          </w:tcPr>
          <w:p w14:paraId="373DC689">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1843" w:type="dxa"/>
            <w:noWrap w:val="0"/>
            <w:vAlign w:val="center"/>
          </w:tcPr>
          <w:p w14:paraId="6A9E10DF">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c>
          <w:tcPr>
            <w:tcW w:w="2633" w:type="dxa"/>
            <w:noWrap w:val="0"/>
            <w:vAlign w:val="center"/>
          </w:tcPr>
          <w:p w14:paraId="41AA39C0">
            <w:pPr>
              <w:pageBreakBefore w:val="0"/>
              <w:kinsoku/>
              <w:bidi w:val="0"/>
              <w:spacing w:line="440" w:lineRule="exact"/>
              <w:ind w:firstLine="0" w:firstLineChars="0"/>
              <w:jc w:val="center"/>
              <w:rPr>
                <w:rFonts w:hint="eastAsia" w:ascii="方正仿宋_GB2312" w:hAnsi="方正仿宋_GB2312" w:eastAsia="方正仿宋_GB2312" w:cs="方正仿宋_GB2312"/>
                <w:sz w:val="32"/>
                <w:szCs w:val="32"/>
              </w:rPr>
            </w:pPr>
          </w:p>
        </w:tc>
      </w:tr>
    </w:tbl>
    <w:p w14:paraId="7CE8EA3A">
      <w:pPr>
        <w:pageBreakBefore w:val="0"/>
        <w:tabs>
          <w:tab w:val="left" w:pos="3570"/>
        </w:tabs>
        <w:kinsoku/>
        <w:bidi w:val="0"/>
        <w:spacing w:line="440" w:lineRule="exact"/>
        <w:ind w:firstLine="0" w:firstLineChars="0"/>
        <w:jc w:val="left"/>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投标人：</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（盖章）</w:t>
      </w:r>
    </w:p>
    <w:p w14:paraId="338FBD8A">
      <w:pPr>
        <w:pageBreakBefore w:val="0"/>
        <w:tabs>
          <w:tab w:val="left" w:pos="3570"/>
        </w:tabs>
        <w:kinsoku/>
        <w:bidi w:val="0"/>
        <w:spacing w:line="440" w:lineRule="exact"/>
        <w:ind w:firstLine="0" w:firstLineChars="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法定代表人：</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（签字或盖章）</w:t>
      </w:r>
    </w:p>
    <w:p w14:paraId="67A5D265">
      <w:pPr>
        <w:pStyle w:val="3"/>
        <w:numPr>
          <w:ilvl w:val="0"/>
          <w:numId w:val="0"/>
        </w:numPr>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bookmarkStart w:id="372" w:name="_Toc16808"/>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年</w:t>
      </w:r>
      <w:r>
        <w:rPr>
          <w:rFonts w:hint="eastAsia" w:ascii="方正仿宋_GB2312" w:hAnsi="方正仿宋_GB2312" w:eastAsia="方正仿宋_GB2312" w:cs="方正仿宋_GB2312"/>
          <w:b w:val="0"/>
          <w:color w:val="000000" w:themeColor="text1"/>
          <w:kern w:val="2"/>
          <w:sz w:val="32"/>
          <w:szCs w:val="32"/>
          <w:u w:val="single"/>
          <w:lang w:val="en-US" w:eastAsia="zh-CN" w:bidi="ar-SA"/>
          <w14:textFill>
            <w14:solidFill>
              <w14:schemeClr w14:val="tx1"/>
            </w14:solidFill>
          </w14:textFill>
        </w:rPr>
        <w:t xml:space="preserve">     </w:t>
      </w: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月</w:t>
      </w:r>
      <w:r>
        <w:rPr>
          <w:rFonts w:hint="eastAsia" w:ascii="方正仿宋_GB2312" w:hAnsi="方正仿宋_GB2312" w:eastAsia="方正仿宋_GB2312" w:cs="方正仿宋_GB2312"/>
          <w:b w:val="0"/>
          <w:color w:val="000000" w:themeColor="text1"/>
          <w:kern w:val="2"/>
          <w:sz w:val="32"/>
          <w:szCs w:val="32"/>
          <w:u w:val="single"/>
          <w:lang w:val="en-US" w:eastAsia="zh-CN" w:bidi="ar-SA"/>
          <w14:textFill>
            <w14:solidFill>
              <w14:schemeClr w14:val="tx1"/>
            </w14:solidFill>
          </w14:textFill>
        </w:rPr>
        <w:t xml:space="preserve">     </w:t>
      </w: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日</w:t>
      </w:r>
      <w:bookmarkEnd w:id="372"/>
    </w:p>
    <w:bookmarkEnd w:id="370"/>
    <w:bookmarkEnd w:id="371"/>
    <w:p w14:paraId="1011DDA7">
      <w:pPr>
        <w:widowControl w:val="0"/>
        <w:numPr>
          <w:ilvl w:val="0"/>
          <w:numId w:val="0"/>
        </w:numPr>
        <w:jc w:val="both"/>
        <w:rPr>
          <w:rFonts w:hint="eastAsia" w:ascii="仿宋" w:hAnsi="仿宋" w:eastAsia="仿宋" w:cs="仿宋"/>
          <w:b/>
          <w:color w:val="auto"/>
          <w:kern w:val="0"/>
          <w:sz w:val="24"/>
          <w:szCs w:val="20"/>
          <w:lang w:val="en-US" w:eastAsia="zh-CN" w:bidi="ar-SA"/>
        </w:rPr>
      </w:pPr>
      <w:r>
        <w:rPr>
          <w:rFonts w:hint="eastAsia" w:ascii="仿宋" w:hAnsi="仿宋" w:eastAsia="仿宋" w:cs="仿宋"/>
          <w:b/>
          <w:color w:val="auto"/>
          <w:kern w:val="0"/>
          <w:sz w:val="24"/>
          <w:szCs w:val="20"/>
          <w:lang w:val="en-US" w:eastAsia="zh-CN" w:bidi="ar-SA"/>
        </w:rPr>
        <w:t>注：</w:t>
      </w:r>
    </w:p>
    <w:p w14:paraId="1A9F0273">
      <w:pPr>
        <w:widowControl w:val="0"/>
        <w:numPr>
          <w:ilvl w:val="0"/>
          <w:numId w:val="0"/>
        </w:numPr>
        <w:jc w:val="both"/>
        <w:rPr>
          <w:rFonts w:hint="eastAsia" w:ascii="仿宋" w:hAnsi="仿宋" w:eastAsia="仿宋" w:cs="仿宋"/>
          <w:b/>
          <w:color w:val="auto"/>
          <w:kern w:val="0"/>
          <w:sz w:val="24"/>
          <w:szCs w:val="20"/>
          <w:lang w:val="en-US" w:eastAsia="zh-CN" w:bidi="ar-SA"/>
        </w:rPr>
      </w:pPr>
      <w:r>
        <w:rPr>
          <w:rFonts w:hint="eastAsia" w:ascii="仿宋" w:hAnsi="仿宋" w:eastAsia="仿宋" w:cs="仿宋"/>
          <w:b/>
          <w:color w:val="auto"/>
          <w:kern w:val="0"/>
          <w:sz w:val="24"/>
          <w:szCs w:val="20"/>
          <w:lang w:val="en-US" w:eastAsia="zh-CN" w:bidi="ar-SA"/>
        </w:rPr>
        <w:t>1、项目负责人需提供建造师注册证书、安全生产考核合格证书、身份证、学历证书（如有）扫描件及未担任其他在施建设工程项目负责人（项目经理）的承诺书（提供上述材料彩印件）</w:t>
      </w:r>
    </w:p>
    <w:p w14:paraId="65B456DE">
      <w:pPr>
        <w:pStyle w:val="10"/>
        <w:rPr>
          <w:rFonts w:hint="eastAsia" w:ascii="仿宋" w:hAnsi="仿宋" w:eastAsia="仿宋" w:cs="仿宋"/>
          <w:color w:val="auto"/>
          <w:lang w:val="en-US" w:eastAsia="zh-CN"/>
        </w:rPr>
      </w:pPr>
    </w:p>
    <w:p w14:paraId="62F503F1">
      <w:pPr>
        <w:rPr>
          <w:rFonts w:hint="eastAsia" w:ascii="仿宋" w:hAnsi="仿宋" w:eastAsia="仿宋" w:cs="仿宋"/>
          <w:color w:val="auto"/>
          <w:lang w:val="en-US" w:eastAsia="zh-CN"/>
        </w:rPr>
      </w:pPr>
    </w:p>
    <w:p w14:paraId="6FC325BE">
      <w:pPr>
        <w:pStyle w:val="10"/>
        <w:rPr>
          <w:rFonts w:hint="eastAsia" w:ascii="仿宋" w:hAnsi="仿宋" w:eastAsia="仿宋" w:cs="仿宋"/>
          <w:color w:val="auto"/>
          <w:lang w:val="en-US" w:eastAsia="zh-CN"/>
        </w:rPr>
      </w:pPr>
    </w:p>
    <w:p w14:paraId="1228D090">
      <w:pPr>
        <w:rPr>
          <w:rFonts w:hint="eastAsia" w:ascii="仿宋" w:hAnsi="仿宋" w:eastAsia="仿宋" w:cs="仿宋"/>
          <w:color w:val="auto"/>
          <w:lang w:val="en-US" w:eastAsia="zh-CN"/>
        </w:rPr>
      </w:pPr>
    </w:p>
    <w:p w14:paraId="43EB27B2">
      <w:pPr>
        <w:pStyle w:val="10"/>
        <w:rPr>
          <w:rFonts w:hint="eastAsia" w:ascii="仿宋" w:hAnsi="仿宋" w:eastAsia="仿宋" w:cs="仿宋"/>
          <w:color w:val="auto"/>
          <w:lang w:val="en-US" w:eastAsia="zh-CN"/>
        </w:rPr>
      </w:pPr>
    </w:p>
    <w:p w14:paraId="052FE922">
      <w:pPr>
        <w:rPr>
          <w:rFonts w:hint="eastAsia" w:ascii="仿宋" w:hAnsi="仿宋" w:eastAsia="仿宋" w:cs="仿宋"/>
          <w:color w:val="auto"/>
          <w:lang w:val="en-US" w:eastAsia="zh-CN"/>
        </w:rPr>
      </w:pPr>
    </w:p>
    <w:p w14:paraId="5571A4A1">
      <w:pPr>
        <w:pStyle w:val="10"/>
        <w:rPr>
          <w:rFonts w:hint="eastAsia" w:ascii="仿宋" w:hAnsi="仿宋" w:eastAsia="仿宋" w:cs="仿宋"/>
          <w:color w:val="auto"/>
          <w:lang w:val="en-US" w:eastAsia="zh-CN"/>
        </w:rPr>
      </w:pPr>
    </w:p>
    <w:p w14:paraId="1D753294">
      <w:pPr>
        <w:rPr>
          <w:rFonts w:hint="eastAsia" w:ascii="仿宋" w:hAnsi="仿宋" w:eastAsia="仿宋" w:cs="仿宋"/>
          <w:color w:val="auto"/>
          <w:lang w:val="en-US" w:eastAsia="zh-CN"/>
        </w:rPr>
      </w:pPr>
    </w:p>
    <w:p w14:paraId="190C46C2">
      <w:pPr>
        <w:spacing w:line="400" w:lineRule="atLeast"/>
        <w:jc w:val="lef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附件二</w:t>
      </w:r>
    </w:p>
    <w:p w14:paraId="529AC7E7">
      <w:pPr>
        <w:spacing w:line="400" w:lineRule="atLeast"/>
        <w:jc w:val="center"/>
        <w:rPr>
          <w:rFonts w:hint="eastAsia" w:ascii="仿宋" w:hAnsi="仿宋" w:eastAsia="仿宋" w:cs="仿宋"/>
          <w:b/>
          <w:bCs/>
          <w:color w:val="auto"/>
          <w:sz w:val="24"/>
        </w:rPr>
      </w:pPr>
      <w:r>
        <w:rPr>
          <w:rFonts w:hint="eastAsia" w:ascii="仿宋" w:hAnsi="仿宋" w:eastAsia="仿宋" w:cs="仿宋"/>
          <w:b/>
          <w:bCs/>
          <w:color w:val="auto"/>
          <w:sz w:val="24"/>
        </w:rPr>
        <w:t>拟派本项目人员情况一览表</w:t>
      </w:r>
    </w:p>
    <w:p w14:paraId="00071353">
      <w:pPr>
        <w:spacing w:line="400" w:lineRule="atLeast"/>
        <w:jc w:val="center"/>
        <w:rPr>
          <w:rFonts w:hint="eastAsia" w:ascii="仿宋" w:hAnsi="仿宋" w:eastAsia="仿宋" w:cs="仿宋"/>
          <w:color w:val="auto"/>
          <w:sz w:val="24"/>
        </w:rPr>
      </w:pPr>
    </w:p>
    <w:tbl>
      <w:tblPr>
        <w:tblStyle w:val="35"/>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523"/>
        <w:gridCol w:w="712"/>
        <w:gridCol w:w="750"/>
        <w:gridCol w:w="1497"/>
        <w:gridCol w:w="1533"/>
        <w:gridCol w:w="674"/>
        <w:gridCol w:w="1290"/>
        <w:gridCol w:w="632"/>
      </w:tblGrid>
      <w:tr w14:paraId="0EB4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4BA7726B">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1523" w:type="dxa"/>
            <w:noWrap w:val="0"/>
            <w:vAlign w:val="center"/>
          </w:tcPr>
          <w:p w14:paraId="5FEB590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身份证号码</w:t>
            </w:r>
          </w:p>
        </w:tc>
        <w:tc>
          <w:tcPr>
            <w:tcW w:w="712" w:type="dxa"/>
            <w:noWrap w:val="0"/>
            <w:vAlign w:val="center"/>
          </w:tcPr>
          <w:p w14:paraId="21C20A2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性别</w:t>
            </w:r>
          </w:p>
        </w:tc>
        <w:tc>
          <w:tcPr>
            <w:tcW w:w="750" w:type="dxa"/>
            <w:noWrap w:val="0"/>
            <w:vAlign w:val="center"/>
          </w:tcPr>
          <w:p w14:paraId="5C747B28">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岗位</w:t>
            </w:r>
          </w:p>
        </w:tc>
        <w:tc>
          <w:tcPr>
            <w:tcW w:w="1497" w:type="dxa"/>
            <w:noWrap w:val="0"/>
            <w:vAlign w:val="center"/>
          </w:tcPr>
          <w:p w14:paraId="69A2A23E">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相关执</w:t>
            </w:r>
          </w:p>
          <w:p w14:paraId="4C5D00CB">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业证书</w:t>
            </w:r>
          </w:p>
        </w:tc>
        <w:tc>
          <w:tcPr>
            <w:tcW w:w="1533" w:type="dxa"/>
            <w:noWrap w:val="0"/>
            <w:vAlign w:val="center"/>
          </w:tcPr>
          <w:p w14:paraId="010F91F4">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rPr>
              <w:t>学历</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如有</w:t>
            </w:r>
            <w:r>
              <w:rPr>
                <w:rFonts w:hint="eastAsia" w:ascii="仿宋" w:hAnsi="仿宋" w:eastAsia="仿宋" w:cs="仿宋"/>
                <w:color w:val="auto"/>
                <w:sz w:val="24"/>
                <w:lang w:eastAsia="zh-CN"/>
              </w:rPr>
              <w:t>）</w:t>
            </w:r>
          </w:p>
        </w:tc>
        <w:tc>
          <w:tcPr>
            <w:tcW w:w="674" w:type="dxa"/>
            <w:noWrap w:val="0"/>
            <w:vAlign w:val="center"/>
          </w:tcPr>
          <w:p w14:paraId="2AC2EFFD">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专业</w:t>
            </w:r>
          </w:p>
        </w:tc>
        <w:tc>
          <w:tcPr>
            <w:tcW w:w="1290" w:type="dxa"/>
            <w:noWrap w:val="0"/>
            <w:vAlign w:val="center"/>
          </w:tcPr>
          <w:p w14:paraId="03D032C5">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从事相关</w:t>
            </w:r>
          </w:p>
          <w:p w14:paraId="1701EF21">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工作年限</w:t>
            </w:r>
          </w:p>
        </w:tc>
        <w:tc>
          <w:tcPr>
            <w:tcW w:w="632" w:type="dxa"/>
            <w:noWrap w:val="0"/>
            <w:vAlign w:val="center"/>
          </w:tcPr>
          <w:p w14:paraId="5DA18E2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4B86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7C81D8B1">
            <w:pPr>
              <w:spacing w:line="360" w:lineRule="auto"/>
              <w:jc w:val="center"/>
              <w:rPr>
                <w:rFonts w:hint="eastAsia" w:ascii="仿宋" w:hAnsi="仿宋" w:eastAsia="仿宋" w:cs="仿宋"/>
                <w:color w:val="auto"/>
                <w:sz w:val="24"/>
              </w:rPr>
            </w:pPr>
          </w:p>
        </w:tc>
        <w:tc>
          <w:tcPr>
            <w:tcW w:w="1523" w:type="dxa"/>
            <w:noWrap w:val="0"/>
            <w:vAlign w:val="center"/>
          </w:tcPr>
          <w:p w14:paraId="454FEE5B">
            <w:pPr>
              <w:spacing w:line="360" w:lineRule="auto"/>
              <w:jc w:val="center"/>
              <w:rPr>
                <w:rFonts w:hint="eastAsia" w:ascii="仿宋" w:hAnsi="仿宋" w:eastAsia="仿宋" w:cs="仿宋"/>
                <w:color w:val="auto"/>
                <w:sz w:val="24"/>
              </w:rPr>
            </w:pPr>
          </w:p>
        </w:tc>
        <w:tc>
          <w:tcPr>
            <w:tcW w:w="712" w:type="dxa"/>
            <w:noWrap w:val="0"/>
            <w:vAlign w:val="center"/>
          </w:tcPr>
          <w:p w14:paraId="25A5A753">
            <w:pPr>
              <w:spacing w:line="360" w:lineRule="auto"/>
              <w:jc w:val="center"/>
              <w:rPr>
                <w:rFonts w:hint="eastAsia" w:ascii="仿宋" w:hAnsi="仿宋" w:eastAsia="仿宋" w:cs="仿宋"/>
                <w:color w:val="auto"/>
                <w:sz w:val="24"/>
              </w:rPr>
            </w:pPr>
          </w:p>
        </w:tc>
        <w:tc>
          <w:tcPr>
            <w:tcW w:w="750" w:type="dxa"/>
            <w:noWrap w:val="0"/>
            <w:vAlign w:val="center"/>
          </w:tcPr>
          <w:p w14:paraId="7FF49D69">
            <w:pPr>
              <w:spacing w:line="360" w:lineRule="auto"/>
              <w:jc w:val="center"/>
              <w:rPr>
                <w:rFonts w:hint="eastAsia" w:ascii="仿宋" w:hAnsi="仿宋" w:eastAsia="仿宋" w:cs="仿宋"/>
                <w:color w:val="auto"/>
                <w:sz w:val="24"/>
              </w:rPr>
            </w:pPr>
          </w:p>
        </w:tc>
        <w:tc>
          <w:tcPr>
            <w:tcW w:w="1497" w:type="dxa"/>
            <w:noWrap w:val="0"/>
            <w:vAlign w:val="center"/>
          </w:tcPr>
          <w:p w14:paraId="755E660F">
            <w:pPr>
              <w:spacing w:line="360" w:lineRule="auto"/>
              <w:jc w:val="center"/>
              <w:rPr>
                <w:rFonts w:hint="eastAsia" w:ascii="仿宋" w:hAnsi="仿宋" w:eastAsia="仿宋" w:cs="仿宋"/>
                <w:color w:val="auto"/>
                <w:sz w:val="24"/>
              </w:rPr>
            </w:pPr>
          </w:p>
        </w:tc>
        <w:tc>
          <w:tcPr>
            <w:tcW w:w="1533" w:type="dxa"/>
            <w:noWrap w:val="0"/>
            <w:vAlign w:val="center"/>
          </w:tcPr>
          <w:p w14:paraId="5EDA1FF0">
            <w:pPr>
              <w:spacing w:line="360" w:lineRule="auto"/>
              <w:jc w:val="center"/>
              <w:rPr>
                <w:rFonts w:hint="eastAsia" w:ascii="仿宋" w:hAnsi="仿宋" w:eastAsia="仿宋" w:cs="仿宋"/>
                <w:color w:val="auto"/>
                <w:sz w:val="24"/>
              </w:rPr>
            </w:pPr>
          </w:p>
        </w:tc>
        <w:tc>
          <w:tcPr>
            <w:tcW w:w="674" w:type="dxa"/>
            <w:noWrap w:val="0"/>
            <w:vAlign w:val="center"/>
          </w:tcPr>
          <w:p w14:paraId="74FD9F89">
            <w:pPr>
              <w:spacing w:line="360" w:lineRule="auto"/>
              <w:jc w:val="center"/>
              <w:rPr>
                <w:rFonts w:hint="eastAsia" w:ascii="仿宋" w:hAnsi="仿宋" w:eastAsia="仿宋" w:cs="仿宋"/>
                <w:color w:val="auto"/>
                <w:sz w:val="24"/>
              </w:rPr>
            </w:pPr>
          </w:p>
        </w:tc>
        <w:tc>
          <w:tcPr>
            <w:tcW w:w="1290" w:type="dxa"/>
            <w:noWrap w:val="0"/>
            <w:vAlign w:val="center"/>
          </w:tcPr>
          <w:p w14:paraId="791EAA2A">
            <w:pPr>
              <w:spacing w:line="360" w:lineRule="auto"/>
              <w:jc w:val="center"/>
              <w:rPr>
                <w:rFonts w:hint="eastAsia" w:ascii="仿宋" w:hAnsi="仿宋" w:eastAsia="仿宋" w:cs="仿宋"/>
                <w:color w:val="auto"/>
                <w:sz w:val="24"/>
              </w:rPr>
            </w:pPr>
          </w:p>
        </w:tc>
        <w:tc>
          <w:tcPr>
            <w:tcW w:w="632" w:type="dxa"/>
            <w:noWrap w:val="0"/>
            <w:vAlign w:val="center"/>
          </w:tcPr>
          <w:p w14:paraId="41AEF1B6">
            <w:pPr>
              <w:spacing w:line="360" w:lineRule="auto"/>
              <w:jc w:val="center"/>
              <w:rPr>
                <w:rFonts w:hint="eastAsia" w:ascii="仿宋" w:hAnsi="仿宋" w:eastAsia="仿宋" w:cs="仿宋"/>
                <w:color w:val="auto"/>
                <w:sz w:val="24"/>
              </w:rPr>
            </w:pPr>
          </w:p>
        </w:tc>
      </w:tr>
      <w:tr w14:paraId="4D5D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06044EC8">
            <w:pPr>
              <w:spacing w:line="360" w:lineRule="auto"/>
              <w:jc w:val="center"/>
              <w:rPr>
                <w:rFonts w:hint="eastAsia" w:ascii="仿宋" w:hAnsi="仿宋" w:eastAsia="仿宋" w:cs="仿宋"/>
                <w:color w:val="auto"/>
                <w:sz w:val="24"/>
              </w:rPr>
            </w:pPr>
          </w:p>
        </w:tc>
        <w:tc>
          <w:tcPr>
            <w:tcW w:w="1523" w:type="dxa"/>
            <w:noWrap w:val="0"/>
            <w:vAlign w:val="center"/>
          </w:tcPr>
          <w:p w14:paraId="5498BB9A">
            <w:pPr>
              <w:spacing w:line="360" w:lineRule="auto"/>
              <w:jc w:val="center"/>
              <w:rPr>
                <w:rFonts w:hint="eastAsia" w:ascii="仿宋" w:hAnsi="仿宋" w:eastAsia="仿宋" w:cs="仿宋"/>
                <w:color w:val="auto"/>
                <w:sz w:val="24"/>
              </w:rPr>
            </w:pPr>
          </w:p>
        </w:tc>
        <w:tc>
          <w:tcPr>
            <w:tcW w:w="712" w:type="dxa"/>
            <w:noWrap w:val="0"/>
            <w:vAlign w:val="center"/>
          </w:tcPr>
          <w:p w14:paraId="5C009430">
            <w:pPr>
              <w:spacing w:line="360" w:lineRule="auto"/>
              <w:jc w:val="center"/>
              <w:rPr>
                <w:rFonts w:hint="eastAsia" w:ascii="仿宋" w:hAnsi="仿宋" w:eastAsia="仿宋" w:cs="仿宋"/>
                <w:color w:val="auto"/>
                <w:sz w:val="24"/>
              </w:rPr>
            </w:pPr>
          </w:p>
        </w:tc>
        <w:tc>
          <w:tcPr>
            <w:tcW w:w="750" w:type="dxa"/>
            <w:noWrap w:val="0"/>
            <w:vAlign w:val="center"/>
          </w:tcPr>
          <w:p w14:paraId="6624DF16">
            <w:pPr>
              <w:spacing w:line="360" w:lineRule="auto"/>
              <w:jc w:val="center"/>
              <w:rPr>
                <w:rFonts w:hint="eastAsia" w:ascii="仿宋" w:hAnsi="仿宋" w:eastAsia="仿宋" w:cs="仿宋"/>
                <w:color w:val="auto"/>
                <w:sz w:val="24"/>
              </w:rPr>
            </w:pPr>
          </w:p>
        </w:tc>
        <w:tc>
          <w:tcPr>
            <w:tcW w:w="1497" w:type="dxa"/>
            <w:noWrap w:val="0"/>
            <w:vAlign w:val="center"/>
          </w:tcPr>
          <w:p w14:paraId="108CAB1D">
            <w:pPr>
              <w:spacing w:line="360" w:lineRule="auto"/>
              <w:jc w:val="center"/>
              <w:rPr>
                <w:rFonts w:hint="eastAsia" w:ascii="仿宋" w:hAnsi="仿宋" w:eastAsia="仿宋" w:cs="仿宋"/>
                <w:color w:val="auto"/>
                <w:sz w:val="24"/>
              </w:rPr>
            </w:pPr>
          </w:p>
        </w:tc>
        <w:tc>
          <w:tcPr>
            <w:tcW w:w="1533" w:type="dxa"/>
            <w:noWrap w:val="0"/>
            <w:vAlign w:val="center"/>
          </w:tcPr>
          <w:p w14:paraId="3543F780">
            <w:pPr>
              <w:spacing w:line="360" w:lineRule="auto"/>
              <w:jc w:val="center"/>
              <w:rPr>
                <w:rFonts w:hint="eastAsia" w:ascii="仿宋" w:hAnsi="仿宋" w:eastAsia="仿宋" w:cs="仿宋"/>
                <w:color w:val="auto"/>
                <w:sz w:val="24"/>
              </w:rPr>
            </w:pPr>
          </w:p>
        </w:tc>
        <w:tc>
          <w:tcPr>
            <w:tcW w:w="674" w:type="dxa"/>
            <w:noWrap w:val="0"/>
            <w:vAlign w:val="center"/>
          </w:tcPr>
          <w:p w14:paraId="22FD54D6">
            <w:pPr>
              <w:spacing w:line="360" w:lineRule="auto"/>
              <w:jc w:val="center"/>
              <w:rPr>
                <w:rFonts w:hint="eastAsia" w:ascii="仿宋" w:hAnsi="仿宋" w:eastAsia="仿宋" w:cs="仿宋"/>
                <w:color w:val="auto"/>
                <w:sz w:val="24"/>
              </w:rPr>
            </w:pPr>
          </w:p>
        </w:tc>
        <w:tc>
          <w:tcPr>
            <w:tcW w:w="1290" w:type="dxa"/>
            <w:noWrap w:val="0"/>
            <w:vAlign w:val="center"/>
          </w:tcPr>
          <w:p w14:paraId="76128151">
            <w:pPr>
              <w:spacing w:line="360" w:lineRule="auto"/>
              <w:jc w:val="center"/>
              <w:rPr>
                <w:rFonts w:hint="eastAsia" w:ascii="仿宋" w:hAnsi="仿宋" w:eastAsia="仿宋" w:cs="仿宋"/>
                <w:color w:val="auto"/>
                <w:sz w:val="24"/>
              </w:rPr>
            </w:pPr>
          </w:p>
        </w:tc>
        <w:tc>
          <w:tcPr>
            <w:tcW w:w="632" w:type="dxa"/>
            <w:noWrap w:val="0"/>
            <w:vAlign w:val="center"/>
          </w:tcPr>
          <w:p w14:paraId="7F76C60A">
            <w:pPr>
              <w:spacing w:line="360" w:lineRule="auto"/>
              <w:jc w:val="center"/>
              <w:rPr>
                <w:rFonts w:hint="eastAsia" w:ascii="仿宋" w:hAnsi="仿宋" w:eastAsia="仿宋" w:cs="仿宋"/>
                <w:color w:val="auto"/>
                <w:sz w:val="24"/>
              </w:rPr>
            </w:pPr>
          </w:p>
        </w:tc>
      </w:tr>
      <w:tr w14:paraId="7819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5E76615B">
            <w:pPr>
              <w:spacing w:line="360" w:lineRule="auto"/>
              <w:jc w:val="center"/>
              <w:rPr>
                <w:rFonts w:hint="eastAsia" w:ascii="仿宋" w:hAnsi="仿宋" w:eastAsia="仿宋" w:cs="仿宋"/>
                <w:color w:val="auto"/>
                <w:sz w:val="24"/>
              </w:rPr>
            </w:pPr>
          </w:p>
        </w:tc>
        <w:tc>
          <w:tcPr>
            <w:tcW w:w="1523" w:type="dxa"/>
            <w:noWrap w:val="0"/>
            <w:vAlign w:val="center"/>
          </w:tcPr>
          <w:p w14:paraId="0C242BAC">
            <w:pPr>
              <w:spacing w:line="360" w:lineRule="auto"/>
              <w:jc w:val="center"/>
              <w:rPr>
                <w:rFonts w:hint="eastAsia" w:ascii="仿宋" w:hAnsi="仿宋" w:eastAsia="仿宋" w:cs="仿宋"/>
                <w:color w:val="auto"/>
                <w:sz w:val="24"/>
              </w:rPr>
            </w:pPr>
          </w:p>
        </w:tc>
        <w:tc>
          <w:tcPr>
            <w:tcW w:w="712" w:type="dxa"/>
            <w:noWrap w:val="0"/>
            <w:vAlign w:val="center"/>
          </w:tcPr>
          <w:p w14:paraId="549879F4">
            <w:pPr>
              <w:spacing w:line="360" w:lineRule="auto"/>
              <w:jc w:val="center"/>
              <w:rPr>
                <w:rFonts w:hint="eastAsia" w:ascii="仿宋" w:hAnsi="仿宋" w:eastAsia="仿宋" w:cs="仿宋"/>
                <w:color w:val="auto"/>
                <w:sz w:val="24"/>
              </w:rPr>
            </w:pPr>
          </w:p>
        </w:tc>
        <w:tc>
          <w:tcPr>
            <w:tcW w:w="750" w:type="dxa"/>
            <w:noWrap w:val="0"/>
            <w:vAlign w:val="center"/>
          </w:tcPr>
          <w:p w14:paraId="5244446B">
            <w:pPr>
              <w:spacing w:line="360" w:lineRule="auto"/>
              <w:jc w:val="center"/>
              <w:rPr>
                <w:rFonts w:hint="eastAsia" w:ascii="仿宋" w:hAnsi="仿宋" w:eastAsia="仿宋" w:cs="仿宋"/>
                <w:color w:val="auto"/>
                <w:sz w:val="24"/>
              </w:rPr>
            </w:pPr>
          </w:p>
        </w:tc>
        <w:tc>
          <w:tcPr>
            <w:tcW w:w="1497" w:type="dxa"/>
            <w:noWrap w:val="0"/>
            <w:vAlign w:val="center"/>
          </w:tcPr>
          <w:p w14:paraId="2FE04AC2">
            <w:pPr>
              <w:spacing w:line="360" w:lineRule="auto"/>
              <w:jc w:val="center"/>
              <w:rPr>
                <w:rFonts w:hint="eastAsia" w:ascii="仿宋" w:hAnsi="仿宋" w:eastAsia="仿宋" w:cs="仿宋"/>
                <w:color w:val="auto"/>
                <w:sz w:val="24"/>
              </w:rPr>
            </w:pPr>
          </w:p>
        </w:tc>
        <w:tc>
          <w:tcPr>
            <w:tcW w:w="1533" w:type="dxa"/>
            <w:noWrap w:val="0"/>
            <w:vAlign w:val="center"/>
          </w:tcPr>
          <w:p w14:paraId="5E73DCDC">
            <w:pPr>
              <w:spacing w:line="360" w:lineRule="auto"/>
              <w:jc w:val="center"/>
              <w:rPr>
                <w:rFonts w:hint="eastAsia" w:ascii="仿宋" w:hAnsi="仿宋" w:eastAsia="仿宋" w:cs="仿宋"/>
                <w:color w:val="auto"/>
                <w:sz w:val="24"/>
              </w:rPr>
            </w:pPr>
          </w:p>
        </w:tc>
        <w:tc>
          <w:tcPr>
            <w:tcW w:w="674" w:type="dxa"/>
            <w:noWrap w:val="0"/>
            <w:vAlign w:val="center"/>
          </w:tcPr>
          <w:p w14:paraId="7BF12B15">
            <w:pPr>
              <w:spacing w:line="360" w:lineRule="auto"/>
              <w:jc w:val="center"/>
              <w:rPr>
                <w:rFonts w:hint="eastAsia" w:ascii="仿宋" w:hAnsi="仿宋" w:eastAsia="仿宋" w:cs="仿宋"/>
                <w:color w:val="auto"/>
                <w:sz w:val="24"/>
              </w:rPr>
            </w:pPr>
          </w:p>
        </w:tc>
        <w:tc>
          <w:tcPr>
            <w:tcW w:w="1290" w:type="dxa"/>
            <w:noWrap w:val="0"/>
            <w:vAlign w:val="center"/>
          </w:tcPr>
          <w:p w14:paraId="2FDC2BC2">
            <w:pPr>
              <w:spacing w:line="360" w:lineRule="auto"/>
              <w:jc w:val="center"/>
              <w:rPr>
                <w:rFonts w:hint="eastAsia" w:ascii="仿宋" w:hAnsi="仿宋" w:eastAsia="仿宋" w:cs="仿宋"/>
                <w:color w:val="auto"/>
                <w:sz w:val="24"/>
              </w:rPr>
            </w:pPr>
          </w:p>
        </w:tc>
        <w:tc>
          <w:tcPr>
            <w:tcW w:w="632" w:type="dxa"/>
            <w:noWrap w:val="0"/>
            <w:vAlign w:val="center"/>
          </w:tcPr>
          <w:p w14:paraId="655BCE7C">
            <w:pPr>
              <w:spacing w:line="360" w:lineRule="auto"/>
              <w:jc w:val="center"/>
              <w:rPr>
                <w:rFonts w:hint="eastAsia" w:ascii="仿宋" w:hAnsi="仿宋" w:eastAsia="仿宋" w:cs="仿宋"/>
                <w:color w:val="auto"/>
                <w:sz w:val="24"/>
              </w:rPr>
            </w:pPr>
          </w:p>
        </w:tc>
      </w:tr>
      <w:tr w14:paraId="352A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6E5AA141">
            <w:pPr>
              <w:spacing w:line="360" w:lineRule="auto"/>
              <w:jc w:val="center"/>
              <w:rPr>
                <w:rFonts w:hint="eastAsia" w:ascii="仿宋" w:hAnsi="仿宋" w:eastAsia="仿宋" w:cs="仿宋"/>
                <w:color w:val="auto"/>
                <w:sz w:val="24"/>
              </w:rPr>
            </w:pPr>
          </w:p>
        </w:tc>
        <w:tc>
          <w:tcPr>
            <w:tcW w:w="1523" w:type="dxa"/>
            <w:noWrap w:val="0"/>
            <w:vAlign w:val="center"/>
          </w:tcPr>
          <w:p w14:paraId="5AA62C80">
            <w:pPr>
              <w:spacing w:line="360" w:lineRule="auto"/>
              <w:jc w:val="center"/>
              <w:rPr>
                <w:rFonts w:hint="eastAsia" w:ascii="仿宋" w:hAnsi="仿宋" w:eastAsia="仿宋" w:cs="仿宋"/>
                <w:color w:val="auto"/>
                <w:sz w:val="24"/>
              </w:rPr>
            </w:pPr>
          </w:p>
        </w:tc>
        <w:tc>
          <w:tcPr>
            <w:tcW w:w="712" w:type="dxa"/>
            <w:noWrap w:val="0"/>
            <w:vAlign w:val="center"/>
          </w:tcPr>
          <w:p w14:paraId="35020806">
            <w:pPr>
              <w:spacing w:line="360" w:lineRule="auto"/>
              <w:jc w:val="center"/>
              <w:rPr>
                <w:rFonts w:hint="eastAsia" w:ascii="仿宋" w:hAnsi="仿宋" w:eastAsia="仿宋" w:cs="仿宋"/>
                <w:color w:val="auto"/>
                <w:sz w:val="24"/>
              </w:rPr>
            </w:pPr>
          </w:p>
        </w:tc>
        <w:tc>
          <w:tcPr>
            <w:tcW w:w="750" w:type="dxa"/>
            <w:noWrap w:val="0"/>
            <w:vAlign w:val="center"/>
          </w:tcPr>
          <w:p w14:paraId="364122D9">
            <w:pPr>
              <w:spacing w:line="360" w:lineRule="auto"/>
              <w:jc w:val="center"/>
              <w:rPr>
                <w:rFonts w:hint="eastAsia" w:ascii="仿宋" w:hAnsi="仿宋" w:eastAsia="仿宋" w:cs="仿宋"/>
                <w:color w:val="auto"/>
                <w:sz w:val="24"/>
              </w:rPr>
            </w:pPr>
          </w:p>
        </w:tc>
        <w:tc>
          <w:tcPr>
            <w:tcW w:w="1497" w:type="dxa"/>
            <w:noWrap w:val="0"/>
            <w:vAlign w:val="center"/>
          </w:tcPr>
          <w:p w14:paraId="4D5C780B">
            <w:pPr>
              <w:spacing w:line="360" w:lineRule="auto"/>
              <w:jc w:val="center"/>
              <w:rPr>
                <w:rFonts w:hint="eastAsia" w:ascii="仿宋" w:hAnsi="仿宋" w:eastAsia="仿宋" w:cs="仿宋"/>
                <w:color w:val="auto"/>
                <w:sz w:val="24"/>
              </w:rPr>
            </w:pPr>
          </w:p>
        </w:tc>
        <w:tc>
          <w:tcPr>
            <w:tcW w:w="1533" w:type="dxa"/>
            <w:noWrap w:val="0"/>
            <w:vAlign w:val="center"/>
          </w:tcPr>
          <w:p w14:paraId="1E37C2C8">
            <w:pPr>
              <w:spacing w:line="360" w:lineRule="auto"/>
              <w:jc w:val="center"/>
              <w:rPr>
                <w:rFonts w:hint="eastAsia" w:ascii="仿宋" w:hAnsi="仿宋" w:eastAsia="仿宋" w:cs="仿宋"/>
                <w:color w:val="auto"/>
                <w:sz w:val="24"/>
              </w:rPr>
            </w:pPr>
          </w:p>
        </w:tc>
        <w:tc>
          <w:tcPr>
            <w:tcW w:w="674" w:type="dxa"/>
            <w:noWrap w:val="0"/>
            <w:vAlign w:val="center"/>
          </w:tcPr>
          <w:p w14:paraId="197BB781">
            <w:pPr>
              <w:spacing w:line="360" w:lineRule="auto"/>
              <w:jc w:val="center"/>
              <w:rPr>
                <w:rFonts w:hint="eastAsia" w:ascii="仿宋" w:hAnsi="仿宋" w:eastAsia="仿宋" w:cs="仿宋"/>
                <w:color w:val="auto"/>
                <w:sz w:val="24"/>
              </w:rPr>
            </w:pPr>
          </w:p>
        </w:tc>
        <w:tc>
          <w:tcPr>
            <w:tcW w:w="1290" w:type="dxa"/>
            <w:noWrap w:val="0"/>
            <w:vAlign w:val="center"/>
          </w:tcPr>
          <w:p w14:paraId="114C63AE">
            <w:pPr>
              <w:spacing w:line="360" w:lineRule="auto"/>
              <w:jc w:val="center"/>
              <w:rPr>
                <w:rFonts w:hint="eastAsia" w:ascii="仿宋" w:hAnsi="仿宋" w:eastAsia="仿宋" w:cs="仿宋"/>
                <w:color w:val="auto"/>
                <w:sz w:val="24"/>
              </w:rPr>
            </w:pPr>
          </w:p>
        </w:tc>
        <w:tc>
          <w:tcPr>
            <w:tcW w:w="632" w:type="dxa"/>
            <w:noWrap w:val="0"/>
            <w:vAlign w:val="center"/>
          </w:tcPr>
          <w:p w14:paraId="3416A4DC">
            <w:pPr>
              <w:spacing w:line="360" w:lineRule="auto"/>
              <w:jc w:val="center"/>
              <w:rPr>
                <w:rFonts w:hint="eastAsia" w:ascii="仿宋" w:hAnsi="仿宋" w:eastAsia="仿宋" w:cs="仿宋"/>
                <w:color w:val="auto"/>
                <w:sz w:val="24"/>
              </w:rPr>
            </w:pPr>
          </w:p>
        </w:tc>
      </w:tr>
      <w:tr w14:paraId="2742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0D0B19FC">
            <w:pPr>
              <w:spacing w:line="360" w:lineRule="auto"/>
              <w:jc w:val="center"/>
              <w:rPr>
                <w:rFonts w:hint="eastAsia" w:ascii="仿宋" w:hAnsi="仿宋" w:eastAsia="仿宋" w:cs="仿宋"/>
                <w:color w:val="auto"/>
                <w:sz w:val="24"/>
              </w:rPr>
            </w:pPr>
          </w:p>
        </w:tc>
        <w:tc>
          <w:tcPr>
            <w:tcW w:w="1523" w:type="dxa"/>
            <w:noWrap w:val="0"/>
            <w:vAlign w:val="center"/>
          </w:tcPr>
          <w:p w14:paraId="76302102">
            <w:pPr>
              <w:spacing w:line="360" w:lineRule="auto"/>
              <w:jc w:val="center"/>
              <w:rPr>
                <w:rFonts w:hint="eastAsia" w:ascii="仿宋" w:hAnsi="仿宋" w:eastAsia="仿宋" w:cs="仿宋"/>
                <w:color w:val="auto"/>
                <w:sz w:val="24"/>
              </w:rPr>
            </w:pPr>
          </w:p>
        </w:tc>
        <w:tc>
          <w:tcPr>
            <w:tcW w:w="712" w:type="dxa"/>
            <w:noWrap w:val="0"/>
            <w:vAlign w:val="center"/>
          </w:tcPr>
          <w:p w14:paraId="68D20800">
            <w:pPr>
              <w:spacing w:line="360" w:lineRule="auto"/>
              <w:jc w:val="center"/>
              <w:rPr>
                <w:rFonts w:hint="eastAsia" w:ascii="仿宋" w:hAnsi="仿宋" w:eastAsia="仿宋" w:cs="仿宋"/>
                <w:color w:val="auto"/>
                <w:sz w:val="24"/>
              </w:rPr>
            </w:pPr>
          </w:p>
        </w:tc>
        <w:tc>
          <w:tcPr>
            <w:tcW w:w="750" w:type="dxa"/>
            <w:noWrap w:val="0"/>
            <w:vAlign w:val="center"/>
          </w:tcPr>
          <w:p w14:paraId="3916B9E4">
            <w:pPr>
              <w:spacing w:line="360" w:lineRule="auto"/>
              <w:jc w:val="center"/>
              <w:rPr>
                <w:rFonts w:hint="eastAsia" w:ascii="仿宋" w:hAnsi="仿宋" w:eastAsia="仿宋" w:cs="仿宋"/>
                <w:color w:val="auto"/>
                <w:sz w:val="24"/>
              </w:rPr>
            </w:pPr>
          </w:p>
        </w:tc>
        <w:tc>
          <w:tcPr>
            <w:tcW w:w="1497" w:type="dxa"/>
            <w:noWrap w:val="0"/>
            <w:vAlign w:val="center"/>
          </w:tcPr>
          <w:p w14:paraId="51A085E2">
            <w:pPr>
              <w:spacing w:line="360" w:lineRule="auto"/>
              <w:jc w:val="center"/>
              <w:rPr>
                <w:rFonts w:hint="eastAsia" w:ascii="仿宋" w:hAnsi="仿宋" w:eastAsia="仿宋" w:cs="仿宋"/>
                <w:color w:val="auto"/>
                <w:sz w:val="24"/>
              </w:rPr>
            </w:pPr>
          </w:p>
        </w:tc>
        <w:tc>
          <w:tcPr>
            <w:tcW w:w="1533" w:type="dxa"/>
            <w:noWrap w:val="0"/>
            <w:vAlign w:val="center"/>
          </w:tcPr>
          <w:p w14:paraId="040AE5E1">
            <w:pPr>
              <w:spacing w:line="360" w:lineRule="auto"/>
              <w:jc w:val="center"/>
              <w:rPr>
                <w:rFonts w:hint="eastAsia" w:ascii="仿宋" w:hAnsi="仿宋" w:eastAsia="仿宋" w:cs="仿宋"/>
                <w:color w:val="auto"/>
                <w:sz w:val="24"/>
              </w:rPr>
            </w:pPr>
          </w:p>
        </w:tc>
        <w:tc>
          <w:tcPr>
            <w:tcW w:w="674" w:type="dxa"/>
            <w:noWrap w:val="0"/>
            <w:vAlign w:val="center"/>
          </w:tcPr>
          <w:p w14:paraId="46971723">
            <w:pPr>
              <w:spacing w:line="360" w:lineRule="auto"/>
              <w:jc w:val="center"/>
              <w:rPr>
                <w:rFonts w:hint="eastAsia" w:ascii="仿宋" w:hAnsi="仿宋" w:eastAsia="仿宋" w:cs="仿宋"/>
                <w:color w:val="auto"/>
                <w:sz w:val="24"/>
              </w:rPr>
            </w:pPr>
          </w:p>
        </w:tc>
        <w:tc>
          <w:tcPr>
            <w:tcW w:w="1290" w:type="dxa"/>
            <w:noWrap w:val="0"/>
            <w:vAlign w:val="center"/>
          </w:tcPr>
          <w:p w14:paraId="5C56B74F">
            <w:pPr>
              <w:spacing w:line="360" w:lineRule="auto"/>
              <w:jc w:val="center"/>
              <w:rPr>
                <w:rFonts w:hint="eastAsia" w:ascii="仿宋" w:hAnsi="仿宋" w:eastAsia="仿宋" w:cs="仿宋"/>
                <w:color w:val="auto"/>
                <w:sz w:val="24"/>
              </w:rPr>
            </w:pPr>
          </w:p>
        </w:tc>
        <w:tc>
          <w:tcPr>
            <w:tcW w:w="632" w:type="dxa"/>
            <w:noWrap w:val="0"/>
            <w:vAlign w:val="center"/>
          </w:tcPr>
          <w:p w14:paraId="4456C408">
            <w:pPr>
              <w:spacing w:line="360" w:lineRule="auto"/>
              <w:jc w:val="center"/>
              <w:rPr>
                <w:rFonts w:hint="eastAsia" w:ascii="仿宋" w:hAnsi="仿宋" w:eastAsia="仿宋" w:cs="仿宋"/>
                <w:color w:val="auto"/>
                <w:sz w:val="24"/>
              </w:rPr>
            </w:pPr>
          </w:p>
        </w:tc>
      </w:tr>
    </w:tbl>
    <w:p w14:paraId="76AFA9DF">
      <w:pPr>
        <w:pStyle w:val="3"/>
        <w:numPr>
          <w:ilvl w:val="0"/>
          <w:numId w:val="0"/>
        </w:numPr>
        <w:spacing w:line="240" w:lineRule="auto"/>
        <w:jc w:val="both"/>
        <w:rPr>
          <w:rFonts w:hint="eastAsia" w:ascii="仿宋" w:hAnsi="仿宋" w:eastAsia="仿宋" w:cs="仿宋"/>
          <w:color w:val="auto"/>
          <w:sz w:val="24"/>
        </w:rPr>
      </w:pPr>
      <w:bookmarkStart w:id="373" w:name="_Toc26640"/>
      <w:r>
        <w:rPr>
          <w:rFonts w:hint="eastAsia" w:ascii="仿宋" w:hAnsi="仿宋" w:eastAsia="仿宋" w:cs="仿宋"/>
          <w:color w:val="auto"/>
          <w:sz w:val="24"/>
        </w:rPr>
        <w:t>1、项目人员由</w:t>
      </w:r>
      <w:r>
        <w:rPr>
          <w:rFonts w:hint="eastAsia" w:ascii="仿宋" w:hAnsi="仿宋" w:eastAsia="仿宋" w:cs="仿宋"/>
          <w:color w:val="auto"/>
          <w:sz w:val="24"/>
          <w:lang w:eastAsia="zh-CN"/>
        </w:rPr>
        <w:t>供应商</w:t>
      </w:r>
      <w:r>
        <w:rPr>
          <w:rFonts w:hint="eastAsia" w:ascii="仿宋" w:hAnsi="仿宋" w:eastAsia="仿宋" w:cs="仿宋"/>
          <w:color w:val="auto"/>
          <w:sz w:val="24"/>
        </w:rPr>
        <w:t>自行确定，但应能够满足本项目的基本需求。</w:t>
      </w:r>
      <w:bookmarkEnd w:id="373"/>
    </w:p>
    <w:p w14:paraId="2E15883E">
      <w:pPr>
        <w:pStyle w:val="3"/>
        <w:numPr>
          <w:ilvl w:val="0"/>
          <w:numId w:val="0"/>
        </w:numPr>
        <w:spacing w:line="240" w:lineRule="auto"/>
        <w:jc w:val="both"/>
        <w:rPr>
          <w:rFonts w:hint="eastAsia" w:ascii="仿宋" w:hAnsi="仿宋" w:eastAsia="仿宋" w:cs="仿宋"/>
          <w:color w:val="auto"/>
          <w:sz w:val="24"/>
        </w:rPr>
      </w:pPr>
      <w:bookmarkStart w:id="374" w:name="_Toc29263"/>
      <w:r>
        <w:rPr>
          <w:rFonts w:hint="eastAsia" w:ascii="仿宋" w:hAnsi="仿宋" w:eastAsia="仿宋" w:cs="仿宋"/>
          <w:color w:val="auto"/>
          <w:sz w:val="24"/>
        </w:rPr>
        <w:t>2、上述人员应附身份证、相关执业证书、学历证书</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如有</w:t>
      </w:r>
      <w:r>
        <w:rPr>
          <w:rFonts w:hint="eastAsia" w:ascii="仿宋" w:hAnsi="仿宋" w:eastAsia="仿宋" w:cs="仿宋"/>
          <w:color w:val="auto"/>
          <w:sz w:val="24"/>
          <w:lang w:eastAsia="zh-CN"/>
        </w:rPr>
        <w:t>）</w:t>
      </w:r>
      <w:r>
        <w:rPr>
          <w:rFonts w:hint="eastAsia" w:ascii="仿宋" w:hAnsi="仿宋" w:eastAsia="仿宋" w:cs="仿宋"/>
          <w:color w:val="auto"/>
          <w:sz w:val="24"/>
        </w:rPr>
        <w:t>及其它一切有利于项目人员的证明材料（</w:t>
      </w:r>
      <w:r>
        <w:rPr>
          <w:rFonts w:hint="eastAsia" w:ascii="仿宋" w:hAnsi="仿宋" w:eastAsia="仿宋" w:cs="仿宋"/>
          <w:color w:val="auto"/>
          <w:sz w:val="24"/>
          <w:lang w:val="en-US" w:eastAsia="zh-CN"/>
        </w:rPr>
        <w:t>提供</w:t>
      </w:r>
      <w:r>
        <w:rPr>
          <w:rFonts w:hint="eastAsia" w:ascii="仿宋" w:hAnsi="仿宋" w:eastAsia="仿宋" w:cs="仿宋"/>
          <w:color w:val="auto"/>
          <w:sz w:val="24"/>
        </w:rPr>
        <w:t>上述材料</w:t>
      </w:r>
      <w:r>
        <w:rPr>
          <w:rFonts w:hint="eastAsia" w:ascii="仿宋" w:hAnsi="仿宋" w:eastAsia="仿宋" w:cs="仿宋"/>
          <w:color w:val="auto"/>
          <w:sz w:val="24"/>
          <w:lang w:val="en-US" w:eastAsia="zh-CN"/>
        </w:rPr>
        <w:t>彩印</w:t>
      </w:r>
      <w:r>
        <w:rPr>
          <w:rFonts w:hint="eastAsia" w:ascii="仿宋" w:hAnsi="仿宋" w:eastAsia="仿宋" w:cs="仿宋"/>
          <w:color w:val="auto"/>
          <w:sz w:val="24"/>
        </w:rPr>
        <w:t>件）。</w:t>
      </w:r>
      <w:bookmarkEnd w:id="374"/>
    </w:p>
    <w:p w14:paraId="586CD67F">
      <w:pPr>
        <w:rPr>
          <w:rFonts w:hint="eastAsia"/>
          <w:color w:val="auto"/>
          <w:lang w:val="en-US" w:eastAsia="zh-CN"/>
        </w:rPr>
      </w:pPr>
    </w:p>
    <w:p w14:paraId="57697AD8">
      <w:pPr>
        <w:pStyle w:val="10"/>
        <w:ind w:left="0" w:leftChars="0" w:firstLine="0" w:firstLineChars="0"/>
        <w:rPr>
          <w:rFonts w:hint="eastAsia" w:ascii="仿宋" w:hAnsi="仿宋" w:eastAsia="仿宋" w:cs="仿宋"/>
          <w:b/>
          <w:bCs/>
          <w:color w:val="auto"/>
          <w:lang w:val="en-US" w:eastAsia="zh-CN"/>
        </w:rPr>
      </w:pPr>
    </w:p>
    <w:p w14:paraId="5F2E08C0">
      <w:pPr>
        <w:pStyle w:val="10"/>
        <w:ind w:left="0" w:leftChars="0" w:firstLine="0" w:firstLineChars="0"/>
        <w:rPr>
          <w:rFonts w:hint="default" w:ascii="仿宋" w:hAnsi="仿宋" w:eastAsia="仿宋" w:cs="仿宋"/>
          <w:b/>
          <w:bCs/>
          <w:color w:val="auto"/>
          <w:lang w:val="en-US" w:eastAsia="zh-CN"/>
        </w:rPr>
      </w:pPr>
      <w:r>
        <w:rPr>
          <w:rFonts w:hint="eastAsia" w:ascii="仿宋" w:hAnsi="仿宋" w:eastAsia="仿宋" w:cs="仿宋"/>
          <w:b/>
          <w:bCs/>
          <w:color w:val="auto"/>
          <w:lang w:val="en-US" w:eastAsia="zh-CN"/>
        </w:rPr>
        <w:t>附件三</w:t>
      </w:r>
    </w:p>
    <w:p w14:paraId="5F7AD2BD">
      <w:pPr>
        <w:rPr>
          <w:rFonts w:hint="eastAsia" w:ascii="仿宋" w:hAnsi="仿宋" w:eastAsia="仿宋" w:cs="仿宋"/>
          <w:color w:val="auto"/>
          <w:lang w:val="en-US" w:eastAsia="zh-CN"/>
        </w:rPr>
      </w:pPr>
    </w:p>
    <w:p w14:paraId="73B79C10">
      <w:pPr>
        <w:spacing w:line="360" w:lineRule="auto"/>
        <w:ind w:firstLine="482" w:firstLineChars="20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拟投入本项目的专业</w:t>
      </w:r>
      <w:r>
        <w:rPr>
          <w:rFonts w:hint="eastAsia" w:ascii="仿宋" w:hAnsi="仿宋" w:eastAsia="仿宋" w:cs="仿宋"/>
          <w:b/>
          <w:bCs/>
          <w:color w:val="auto"/>
          <w:sz w:val="24"/>
          <w:szCs w:val="24"/>
          <w:lang w:val="en-US" w:eastAsia="zh-CN"/>
        </w:rPr>
        <w:t>机械</w:t>
      </w:r>
      <w:r>
        <w:rPr>
          <w:rFonts w:hint="eastAsia" w:ascii="仿宋" w:hAnsi="仿宋" w:eastAsia="仿宋" w:cs="仿宋"/>
          <w:b/>
          <w:bCs/>
          <w:color w:val="auto"/>
          <w:sz w:val="24"/>
          <w:szCs w:val="24"/>
        </w:rPr>
        <w:t>表</w:t>
      </w:r>
    </w:p>
    <w:tbl>
      <w:tblPr>
        <w:tblStyle w:val="35"/>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751"/>
        <w:gridCol w:w="2353"/>
        <w:gridCol w:w="2236"/>
        <w:gridCol w:w="2075"/>
      </w:tblGrid>
      <w:tr w14:paraId="76DE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402" w:type="dxa"/>
            <w:noWrap w:val="0"/>
            <w:vAlign w:val="center"/>
          </w:tcPr>
          <w:p w14:paraId="4B68C61A">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751" w:type="dxa"/>
            <w:noWrap w:val="0"/>
            <w:vAlign w:val="center"/>
          </w:tcPr>
          <w:p w14:paraId="41EA740B">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szCs w:val="24"/>
                <w:lang w:val="en-US" w:eastAsia="zh-CN"/>
              </w:rPr>
              <w:t>机械</w:t>
            </w:r>
            <w:r>
              <w:rPr>
                <w:rFonts w:hint="eastAsia" w:ascii="仿宋" w:hAnsi="仿宋" w:eastAsia="仿宋" w:cs="仿宋"/>
                <w:color w:val="auto"/>
                <w:sz w:val="24"/>
                <w:szCs w:val="24"/>
              </w:rPr>
              <w:t>具名称</w:t>
            </w:r>
          </w:p>
        </w:tc>
        <w:tc>
          <w:tcPr>
            <w:tcW w:w="2353" w:type="dxa"/>
            <w:noWrap w:val="0"/>
            <w:vAlign w:val="center"/>
          </w:tcPr>
          <w:p w14:paraId="47476F8E">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用途</w:t>
            </w:r>
          </w:p>
        </w:tc>
        <w:tc>
          <w:tcPr>
            <w:tcW w:w="2236" w:type="dxa"/>
            <w:noWrap w:val="0"/>
            <w:vAlign w:val="center"/>
          </w:tcPr>
          <w:p w14:paraId="5BA1C7F0">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数量</w:t>
            </w:r>
          </w:p>
        </w:tc>
        <w:tc>
          <w:tcPr>
            <w:tcW w:w="2075" w:type="dxa"/>
            <w:noWrap w:val="0"/>
            <w:vAlign w:val="center"/>
          </w:tcPr>
          <w:p w14:paraId="77A818BB">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4B10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noWrap w:val="0"/>
            <w:vAlign w:val="top"/>
          </w:tcPr>
          <w:p w14:paraId="4FB596B9">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751" w:type="dxa"/>
            <w:noWrap w:val="0"/>
            <w:vAlign w:val="top"/>
          </w:tcPr>
          <w:p w14:paraId="4CE6863E">
            <w:pPr>
              <w:spacing w:line="440" w:lineRule="exact"/>
              <w:jc w:val="center"/>
              <w:rPr>
                <w:rFonts w:hint="eastAsia" w:ascii="仿宋" w:hAnsi="仿宋" w:eastAsia="仿宋" w:cs="仿宋"/>
                <w:color w:val="auto"/>
                <w:sz w:val="24"/>
              </w:rPr>
            </w:pPr>
          </w:p>
        </w:tc>
        <w:tc>
          <w:tcPr>
            <w:tcW w:w="2353" w:type="dxa"/>
            <w:noWrap w:val="0"/>
            <w:vAlign w:val="top"/>
          </w:tcPr>
          <w:p w14:paraId="0415CBD9">
            <w:pPr>
              <w:spacing w:line="440" w:lineRule="exact"/>
              <w:jc w:val="center"/>
              <w:rPr>
                <w:rFonts w:hint="eastAsia" w:ascii="仿宋" w:hAnsi="仿宋" w:eastAsia="仿宋" w:cs="仿宋"/>
                <w:color w:val="auto"/>
                <w:sz w:val="24"/>
              </w:rPr>
            </w:pPr>
          </w:p>
        </w:tc>
        <w:tc>
          <w:tcPr>
            <w:tcW w:w="2236" w:type="dxa"/>
            <w:noWrap w:val="0"/>
            <w:vAlign w:val="top"/>
          </w:tcPr>
          <w:p w14:paraId="5EACDD64">
            <w:pPr>
              <w:spacing w:line="440" w:lineRule="exact"/>
              <w:jc w:val="center"/>
              <w:rPr>
                <w:rFonts w:hint="eastAsia" w:ascii="仿宋" w:hAnsi="仿宋" w:eastAsia="仿宋" w:cs="仿宋"/>
                <w:color w:val="auto"/>
                <w:sz w:val="24"/>
              </w:rPr>
            </w:pPr>
          </w:p>
        </w:tc>
        <w:tc>
          <w:tcPr>
            <w:tcW w:w="2075" w:type="dxa"/>
            <w:noWrap w:val="0"/>
            <w:vAlign w:val="top"/>
          </w:tcPr>
          <w:p w14:paraId="1EC0BDBD">
            <w:pPr>
              <w:spacing w:line="440" w:lineRule="exact"/>
              <w:jc w:val="center"/>
              <w:rPr>
                <w:rFonts w:hint="eastAsia" w:ascii="仿宋" w:hAnsi="仿宋" w:eastAsia="仿宋" w:cs="仿宋"/>
                <w:color w:val="auto"/>
                <w:sz w:val="24"/>
              </w:rPr>
            </w:pPr>
          </w:p>
        </w:tc>
      </w:tr>
      <w:tr w14:paraId="7033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noWrap w:val="0"/>
            <w:vAlign w:val="top"/>
          </w:tcPr>
          <w:p w14:paraId="75E5CF18">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751" w:type="dxa"/>
            <w:noWrap w:val="0"/>
            <w:vAlign w:val="top"/>
          </w:tcPr>
          <w:p w14:paraId="34727A9F">
            <w:pPr>
              <w:spacing w:line="440" w:lineRule="exact"/>
              <w:jc w:val="center"/>
              <w:rPr>
                <w:rFonts w:hint="eastAsia" w:ascii="仿宋" w:hAnsi="仿宋" w:eastAsia="仿宋" w:cs="仿宋"/>
                <w:color w:val="auto"/>
                <w:sz w:val="24"/>
              </w:rPr>
            </w:pPr>
          </w:p>
        </w:tc>
        <w:tc>
          <w:tcPr>
            <w:tcW w:w="2353" w:type="dxa"/>
            <w:noWrap w:val="0"/>
            <w:vAlign w:val="top"/>
          </w:tcPr>
          <w:p w14:paraId="52BDE7E2">
            <w:pPr>
              <w:spacing w:line="440" w:lineRule="exact"/>
              <w:jc w:val="center"/>
              <w:rPr>
                <w:rFonts w:hint="eastAsia" w:ascii="仿宋" w:hAnsi="仿宋" w:eastAsia="仿宋" w:cs="仿宋"/>
                <w:color w:val="auto"/>
                <w:sz w:val="24"/>
              </w:rPr>
            </w:pPr>
          </w:p>
        </w:tc>
        <w:tc>
          <w:tcPr>
            <w:tcW w:w="2236" w:type="dxa"/>
            <w:noWrap w:val="0"/>
            <w:vAlign w:val="top"/>
          </w:tcPr>
          <w:p w14:paraId="44A118E6">
            <w:pPr>
              <w:spacing w:line="440" w:lineRule="exact"/>
              <w:jc w:val="center"/>
              <w:rPr>
                <w:rFonts w:hint="eastAsia" w:ascii="仿宋" w:hAnsi="仿宋" w:eastAsia="仿宋" w:cs="仿宋"/>
                <w:color w:val="auto"/>
                <w:sz w:val="24"/>
              </w:rPr>
            </w:pPr>
          </w:p>
        </w:tc>
        <w:tc>
          <w:tcPr>
            <w:tcW w:w="2075" w:type="dxa"/>
            <w:noWrap w:val="0"/>
            <w:vAlign w:val="top"/>
          </w:tcPr>
          <w:p w14:paraId="01B6F5B2">
            <w:pPr>
              <w:spacing w:line="440" w:lineRule="exact"/>
              <w:jc w:val="center"/>
              <w:rPr>
                <w:rFonts w:hint="eastAsia" w:ascii="仿宋" w:hAnsi="仿宋" w:eastAsia="仿宋" w:cs="仿宋"/>
                <w:color w:val="auto"/>
                <w:sz w:val="24"/>
              </w:rPr>
            </w:pPr>
          </w:p>
        </w:tc>
      </w:tr>
      <w:tr w14:paraId="7640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noWrap w:val="0"/>
            <w:vAlign w:val="top"/>
          </w:tcPr>
          <w:p w14:paraId="0AEAB68A">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751" w:type="dxa"/>
            <w:noWrap w:val="0"/>
            <w:vAlign w:val="top"/>
          </w:tcPr>
          <w:p w14:paraId="22262F5F">
            <w:pPr>
              <w:spacing w:line="440" w:lineRule="exact"/>
              <w:jc w:val="center"/>
              <w:rPr>
                <w:rFonts w:hint="eastAsia" w:ascii="仿宋" w:hAnsi="仿宋" w:eastAsia="仿宋" w:cs="仿宋"/>
                <w:color w:val="auto"/>
                <w:sz w:val="24"/>
              </w:rPr>
            </w:pPr>
          </w:p>
        </w:tc>
        <w:tc>
          <w:tcPr>
            <w:tcW w:w="2353" w:type="dxa"/>
            <w:noWrap w:val="0"/>
            <w:vAlign w:val="top"/>
          </w:tcPr>
          <w:p w14:paraId="06C26694">
            <w:pPr>
              <w:spacing w:line="440" w:lineRule="exact"/>
              <w:jc w:val="center"/>
              <w:rPr>
                <w:rFonts w:hint="eastAsia" w:ascii="仿宋" w:hAnsi="仿宋" w:eastAsia="仿宋" w:cs="仿宋"/>
                <w:color w:val="auto"/>
                <w:sz w:val="24"/>
              </w:rPr>
            </w:pPr>
          </w:p>
        </w:tc>
        <w:tc>
          <w:tcPr>
            <w:tcW w:w="2236" w:type="dxa"/>
            <w:noWrap w:val="0"/>
            <w:vAlign w:val="top"/>
          </w:tcPr>
          <w:p w14:paraId="1550E4D8">
            <w:pPr>
              <w:spacing w:line="440" w:lineRule="exact"/>
              <w:jc w:val="center"/>
              <w:rPr>
                <w:rFonts w:hint="eastAsia" w:ascii="仿宋" w:hAnsi="仿宋" w:eastAsia="仿宋" w:cs="仿宋"/>
                <w:color w:val="auto"/>
                <w:sz w:val="24"/>
              </w:rPr>
            </w:pPr>
          </w:p>
        </w:tc>
        <w:tc>
          <w:tcPr>
            <w:tcW w:w="2075" w:type="dxa"/>
            <w:noWrap w:val="0"/>
            <w:vAlign w:val="top"/>
          </w:tcPr>
          <w:p w14:paraId="4A417E57">
            <w:pPr>
              <w:spacing w:line="440" w:lineRule="exact"/>
              <w:jc w:val="center"/>
              <w:rPr>
                <w:rFonts w:hint="eastAsia" w:ascii="仿宋" w:hAnsi="仿宋" w:eastAsia="仿宋" w:cs="仿宋"/>
                <w:color w:val="auto"/>
                <w:sz w:val="24"/>
              </w:rPr>
            </w:pPr>
          </w:p>
        </w:tc>
      </w:tr>
      <w:tr w14:paraId="11DE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402" w:type="dxa"/>
            <w:noWrap w:val="0"/>
            <w:vAlign w:val="top"/>
          </w:tcPr>
          <w:p w14:paraId="5BE7075B">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w:t>
            </w:r>
          </w:p>
        </w:tc>
        <w:tc>
          <w:tcPr>
            <w:tcW w:w="1751" w:type="dxa"/>
            <w:noWrap w:val="0"/>
            <w:vAlign w:val="top"/>
          </w:tcPr>
          <w:p w14:paraId="51FDEE7E">
            <w:pPr>
              <w:spacing w:line="440" w:lineRule="exact"/>
              <w:jc w:val="center"/>
              <w:rPr>
                <w:rFonts w:hint="eastAsia" w:ascii="仿宋" w:hAnsi="仿宋" w:eastAsia="仿宋" w:cs="仿宋"/>
                <w:color w:val="auto"/>
                <w:sz w:val="24"/>
              </w:rPr>
            </w:pPr>
          </w:p>
        </w:tc>
        <w:tc>
          <w:tcPr>
            <w:tcW w:w="2353" w:type="dxa"/>
            <w:noWrap w:val="0"/>
            <w:vAlign w:val="top"/>
          </w:tcPr>
          <w:p w14:paraId="5D3E04DE">
            <w:pPr>
              <w:spacing w:line="440" w:lineRule="exact"/>
              <w:jc w:val="center"/>
              <w:rPr>
                <w:rFonts w:hint="eastAsia" w:ascii="仿宋" w:hAnsi="仿宋" w:eastAsia="仿宋" w:cs="仿宋"/>
                <w:color w:val="auto"/>
                <w:sz w:val="24"/>
              </w:rPr>
            </w:pPr>
          </w:p>
        </w:tc>
        <w:tc>
          <w:tcPr>
            <w:tcW w:w="2236" w:type="dxa"/>
            <w:noWrap w:val="0"/>
            <w:vAlign w:val="top"/>
          </w:tcPr>
          <w:p w14:paraId="7D7D0334">
            <w:pPr>
              <w:spacing w:line="440" w:lineRule="exact"/>
              <w:jc w:val="center"/>
              <w:rPr>
                <w:rFonts w:hint="eastAsia" w:ascii="仿宋" w:hAnsi="仿宋" w:eastAsia="仿宋" w:cs="仿宋"/>
                <w:color w:val="auto"/>
                <w:sz w:val="24"/>
              </w:rPr>
            </w:pPr>
          </w:p>
        </w:tc>
        <w:tc>
          <w:tcPr>
            <w:tcW w:w="2075" w:type="dxa"/>
            <w:noWrap w:val="0"/>
            <w:vAlign w:val="top"/>
          </w:tcPr>
          <w:p w14:paraId="64F1FAD1">
            <w:pPr>
              <w:spacing w:line="440" w:lineRule="exact"/>
              <w:jc w:val="center"/>
              <w:rPr>
                <w:rFonts w:hint="eastAsia" w:ascii="仿宋" w:hAnsi="仿宋" w:eastAsia="仿宋" w:cs="仿宋"/>
                <w:color w:val="auto"/>
                <w:sz w:val="24"/>
              </w:rPr>
            </w:pPr>
          </w:p>
        </w:tc>
      </w:tr>
    </w:tbl>
    <w:p w14:paraId="4CE74E6B">
      <w:pPr>
        <w:rPr>
          <w:rFonts w:hint="eastAsia" w:ascii="仿宋" w:hAnsi="仿宋" w:eastAsia="仿宋" w:cs="仿宋"/>
          <w:color w:val="auto"/>
          <w:sz w:val="24"/>
          <w:lang w:val="en-US" w:eastAsia="zh-CN"/>
        </w:rPr>
      </w:pPr>
      <w:r>
        <w:rPr>
          <w:rFonts w:hint="eastAsia" w:ascii="仿宋" w:hAnsi="仿宋" w:eastAsia="仿宋" w:cs="仿宋"/>
          <w:b/>
          <w:color w:val="auto"/>
          <w:kern w:val="0"/>
          <w:sz w:val="24"/>
          <w:szCs w:val="20"/>
          <w:lang w:val="zh-CN" w:eastAsia="zh-CN" w:bidi="ar-SA"/>
        </w:rPr>
        <w:t>注：</w:t>
      </w:r>
      <w:r>
        <w:rPr>
          <w:rFonts w:hint="eastAsia" w:ascii="仿宋" w:hAnsi="仿宋" w:eastAsia="仿宋" w:cs="仿宋"/>
          <w:b/>
          <w:color w:val="auto"/>
          <w:kern w:val="0"/>
          <w:sz w:val="24"/>
          <w:szCs w:val="20"/>
          <w:lang w:val="en-US" w:eastAsia="zh-CN" w:bidi="ar-SA"/>
        </w:rPr>
        <w:t>1）</w:t>
      </w:r>
      <w:r>
        <w:rPr>
          <w:rFonts w:hint="eastAsia" w:ascii="仿宋" w:hAnsi="仿宋" w:eastAsia="仿宋" w:cs="仿宋"/>
          <w:b/>
          <w:color w:val="auto"/>
          <w:kern w:val="0"/>
          <w:sz w:val="24"/>
          <w:szCs w:val="20"/>
          <w:lang w:val="zh-CN" w:eastAsia="zh-CN" w:bidi="ar-SA"/>
        </w:rPr>
        <w:t>在填写时，如本表格不适合供应商的实际情况，可根据本表格式自行制表填</w:t>
      </w:r>
      <w:r>
        <w:rPr>
          <w:rFonts w:hint="eastAsia" w:ascii="仿宋" w:hAnsi="仿宋" w:eastAsia="仿宋" w:cs="仿宋"/>
          <w:b/>
          <w:color w:val="auto"/>
          <w:kern w:val="0"/>
          <w:sz w:val="24"/>
          <w:szCs w:val="20"/>
          <w:lang w:val="en-US" w:eastAsia="zh-CN" w:bidi="ar-SA"/>
        </w:rPr>
        <w:t>写。</w:t>
      </w:r>
    </w:p>
    <w:p w14:paraId="2659AD21">
      <w:pPr>
        <w:pStyle w:val="10"/>
        <w:ind w:left="0" w:leftChars="0" w:firstLine="0" w:firstLineChars="0"/>
        <w:rPr>
          <w:rFonts w:hint="eastAsia" w:ascii="仿宋" w:hAnsi="仿宋" w:eastAsia="仿宋" w:cs="仿宋"/>
          <w:b/>
          <w:bCs/>
          <w:color w:val="auto"/>
          <w:lang w:val="en-US" w:eastAsia="zh-CN"/>
        </w:rPr>
      </w:pPr>
    </w:p>
    <w:p w14:paraId="183B1DE7">
      <w:pPr>
        <w:pStyle w:val="10"/>
        <w:ind w:left="0" w:leftChars="0" w:firstLine="0" w:firstLineChars="0"/>
        <w:rPr>
          <w:rFonts w:hint="eastAsia" w:ascii="仿宋" w:hAnsi="仿宋" w:eastAsia="仿宋" w:cs="仿宋"/>
          <w:b/>
          <w:bCs/>
          <w:color w:val="auto"/>
          <w:lang w:val="en-US" w:eastAsia="zh-CN"/>
        </w:rPr>
      </w:pPr>
    </w:p>
    <w:p w14:paraId="2C04D827">
      <w:pPr>
        <w:pStyle w:val="10"/>
        <w:ind w:left="0" w:leftChars="0" w:firstLine="0" w:firstLineChars="0"/>
        <w:rPr>
          <w:rFonts w:hint="default" w:ascii="仿宋" w:hAnsi="仿宋" w:eastAsia="仿宋" w:cs="仿宋"/>
          <w:b/>
          <w:bCs/>
          <w:color w:val="auto"/>
          <w:lang w:val="en-US" w:eastAsia="zh-CN"/>
        </w:rPr>
      </w:pPr>
      <w:r>
        <w:rPr>
          <w:rFonts w:hint="eastAsia" w:ascii="仿宋" w:hAnsi="仿宋" w:eastAsia="仿宋" w:cs="仿宋"/>
          <w:b/>
          <w:bCs/>
          <w:color w:val="auto"/>
          <w:lang w:val="en-US" w:eastAsia="zh-CN"/>
        </w:rPr>
        <w:t>附件四</w:t>
      </w:r>
    </w:p>
    <w:p w14:paraId="43E5E909">
      <w:pPr>
        <w:spacing w:line="400" w:lineRule="atLeast"/>
        <w:jc w:val="center"/>
        <w:rPr>
          <w:rFonts w:hint="eastAsia" w:ascii="仿宋" w:hAnsi="仿宋" w:eastAsia="仿宋" w:cs="仿宋"/>
          <w:b/>
          <w:bCs/>
          <w:color w:val="auto"/>
          <w:sz w:val="24"/>
          <w:lang w:val="zh-CN" w:eastAsia="zh-CN"/>
        </w:rPr>
      </w:pPr>
      <w:r>
        <w:rPr>
          <w:rFonts w:hint="eastAsia" w:ascii="仿宋" w:hAnsi="仿宋" w:eastAsia="仿宋" w:cs="仿宋"/>
          <w:b/>
          <w:bCs/>
          <w:color w:val="auto"/>
          <w:sz w:val="24"/>
          <w:lang w:val="zh-CN" w:eastAsia="zh-CN"/>
        </w:rPr>
        <w:t>近三年（202</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lang w:val="zh-CN" w:eastAsia="zh-CN"/>
        </w:rPr>
        <w:t>年</w:t>
      </w:r>
      <w:r>
        <w:rPr>
          <w:rFonts w:hint="eastAsia" w:ascii="仿宋" w:hAnsi="仿宋" w:eastAsia="仿宋" w:cs="仿宋"/>
          <w:b/>
          <w:bCs/>
          <w:color w:val="auto"/>
          <w:sz w:val="24"/>
          <w:lang w:val="en-US" w:eastAsia="zh-CN"/>
        </w:rPr>
        <w:t>8</w:t>
      </w:r>
      <w:r>
        <w:rPr>
          <w:rFonts w:hint="eastAsia" w:ascii="仿宋" w:hAnsi="仿宋" w:eastAsia="仿宋" w:cs="仿宋"/>
          <w:b/>
          <w:bCs/>
          <w:color w:val="auto"/>
          <w:sz w:val="24"/>
          <w:lang w:val="zh-CN" w:eastAsia="zh-CN"/>
        </w:rPr>
        <w:t>月1日以后）项目业绩表</w:t>
      </w:r>
    </w:p>
    <w:p w14:paraId="144B2C2B">
      <w:pPr>
        <w:rPr>
          <w:rFonts w:hint="eastAsia" w:ascii="仿宋" w:hAnsi="仿宋" w:eastAsia="仿宋" w:cs="仿宋"/>
          <w:b/>
          <w:color w:val="auto"/>
          <w:kern w:val="0"/>
          <w:sz w:val="24"/>
          <w:szCs w:val="20"/>
          <w:lang w:val="zh-CN" w:eastAsia="zh-CN" w:bidi="ar-SA"/>
        </w:rPr>
      </w:pPr>
      <w:r>
        <w:rPr>
          <w:rFonts w:hint="eastAsia" w:ascii="仿宋" w:hAnsi="仿宋" w:eastAsia="仿宋" w:cs="仿宋"/>
          <w:b/>
          <w:color w:val="auto"/>
          <w:kern w:val="0"/>
          <w:sz w:val="24"/>
          <w:szCs w:val="20"/>
          <w:lang w:val="zh-CN" w:eastAsia="zh-CN" w:bidi="ar-SA"/>
        </w:rPr>
        <w:t xml:space="preserve">                                      </w:t>
      </w:r>
    </w:p>
    <w:tbl>
      <w:tblPr>
        <w:tblStyle w:val="35"/>
        <w:tblpPr w:leftFromText="180" w:rightFromText="180" w:vertAnchor="text" w:horzAnchor="margin" w:tblpXSpec="center" w:tblpY="267"/>
        <w:tblOverlap w:val="never"/>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859"/>
        <w:gridCol w:w="1543"/>
      </w:tblGrid>
      <w:tr w14:paraId="73D1B9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70C3F5EF">
            <w:pPr>
              <w:jc w:val="center"/>
              <w:rPr>
                <w:rFonts w:hint="eastAsia" w:ascii="仿宋" w:hAnsi="仿宋" w:eastAsia="仿宋" w:cs="仿宋"/>
                <w:b/>
                <w:color w:val="auto"/>
                <w:kern w:val="0"/>
                <w:sz w:val="24"/>
                <w:szCs w:val="20"/>
                <w:lang w:val="zh-CN" w:eastAsia="zh-CN" w:bidi="ar-SA"/>
              </w:rPr>
            </w:pPr>
            <w:r>
              <w:rPr>
                <w:rFonts w:hint="eastAsia" w:ascii="仿宋" w:hAnsi="仿宋" w:eastAsia="仿宋" w:cs="仿宋"/>
                <w:b/>
                <w:color w:val="auto"/>
                <w:kern w:val="0"/>
                <w:sz w:val="24"/>
                <w:szCs w:val="20"/>
                <w:lang w:val="zh-CN" w:eastAsia="zh-CN" w:bidi="ar-SA"/>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DBCE311">
            <w:pPr>
              <w:jc w:val="center"/>
              <w:rPr>
                <w:rFonts w:hint="eastAsia" w:ascii="仿宋" w:hAnsi="仿宋" w:eastAsia="仿宋" w:cs="仿宋"/>
                <w:b/>
                <w:color w:val="auto"/>
                <w:kern w:val="0"/>
                <w:sz w:val="24"/>
                <w:szCs w:val="20"/>
                <w:lang w:val="zh-CN" w:eastAsia="zh-CN" w:bidi="ar-SA"/>
              </w:rPr>
            </w:pPr>
            <w:r>
              <w:rPr>
                <w:rFonts w:hint="eastAsia" w:ascii="仿宋" w:hAnsi="仿宋" w:eastAsia="仿宋" w:cs="仿宋"/>
                <w:b/>
                <w:color w:val="auto"/>
                <w:kern w:val="0"/>
                <w:sz w:val="24"/>
                <w:szCs w:val="20"/>
                <w:lang w:val="zh-CN" w:eastAsia="zh-CN" w:bidi="ar-SA"/>
              </w:rPr>
              <w:t>合同名称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7301640">
            <w:pPr>
              <w:jc w:val="center"/>
              <w:rPr>
                <w:rFonts w:hint="eastAsia" w:ascii="仿宋" w:hAnsi="仿宋" w:eastAsia="仿宋" w:cs="仿宋"/>
                <w:b/>
                <w:color w:val="auto"/>
                <w:kern w:val="0"/>
                <w:sz w:val="24"/>
                <w:szCs w:val="20"/>
                <w:lang w:val="zh-CN" w:eastAsia="zh-CN" w:bidi="ar-SA"/>
              </w:rPr>
            </w:pPr>
            <w:r>
              <w:rPr>
                <w:rFonts w:hint="eastAsia" w:ascii="仿宋" w:hAnsi="仿宋" w:eastAsia="仿宋" w:cs="仿宋"/>
                <w:b/>
                <w:color w:val="auto"/>
                <w:kern w:val="0"/>
                <w:sz w:val="24"/>
                <w:szCs w:val="20"/>
                <w:lang w:val="zh-CN" w:eastAsia="zh-CN" w:bidi="ar-SA"/>
              </w:rPr>
              <w:t>采购人</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6E7C0E4">
            <w:pPr>
              <w:jc w:val="center"/>
              <w:rPr>
                <w:rFonts w:hint="eastAsia" w:ascii="仿宋" w:hAnsi="仿宋" w:eastAsia="仿宋" w:cs="仿宋"/>
                <w:b/>
                <w:color w:val="auto"/>
                <w:kern w:val="0"/>
                <w:sz w:val="24"/>
                <w:szCs w:val="20"/>
                <w:lang w:val="zh-CN" w:eastAsia="zh-CN" w:bidi="ar-SA"/>
              </w:rPr>
            </w:pPr>
            <w:r>
              <w:rPr>
                <w:rFonts w:hint="eastAsia" w:ascii="仿宋" w:hAnsi="仿宋" w:eastAsia="仿宋" w:cs="仿宋"/>
                <w:b/>
                <w:color w:val="auto"/>
                <w:kern w:val="0"/>
                <w:sz w:val="24"/>
                <w:szCs w:val="20"/>
                <w:lang w:val="zh-CN" w:eastAsia="zh-CN" w:bidi="ar-SA"/>
              </w:rPr>
              <w:t>合同金额</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7F47D2D8">
            <w:pPr>
              <w:jc w:val="center"/>
              <w:rPr>
                <w:rFonts w:hint="eastAsia" w:ascii="仿宋" w:hAnsi="仿宋" w:eastAsia="仿宋" w:cs="仿宋"/>
                <w:b/>
                <w:color w:val="auto"/>
                <w:kern w:val="0"/>
                <w:sz w:val="24"/>
                <w:szCs w:val="20"/>
                <w:lang w:val="zh-CN" w:eastAsia="zh-CN" w:bidi="ar-SA"/>
              </w:rPr>
            </w:pPr>
            <w:r>
              <w:rPr>
                <w:rFonts w:hint="eastAsia" w:ascii="仿宋" w:hAnsi="仿宋" w:eastAsia="仿宋" w:cs="仿宋"/>
                <w:b/>
                <w:color w:val="auto"/>
                <w:kern w:val="0"/>
                <w:sz w:val="24"/>
                <w:szCs w:val="20"/>
                <w:lang w:val="zh-CN" w:eastAsia="zh-CN" w:bidi="ar-SA"/>
              </w:rPr>
              <w:t>合同内容</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441863EC">
            <w:pPr>
              <w:jc w:val="center"/>
              <w:rPr>
                <w:rFonts w:hint="eastAsia" w:ascii="仿宋" w:hAnsi="仿宋" w:eastAsia="仿宋" w:cs="仿宋"/>
                <w:b/>
                <w:color w:val="auto"/>
                <w:kern w:val="0"/>
                <w:sz w:val="24"/>
                <w:szCs w:val="20"/>
                <w:lang w:val="zh-CN" w:eastAsia="zh-CN" w:bidi="ar-SA"/>
              </w:rPr>
            </w:pPr>
            <w:r>
              <w:rPr>
                <w:rFonts w:hint="eastAsia" w:ascii="仿宋" w:hAnsi="仿宋" w:eastAsia="仿宋" w:cs="仿宋"/>
                <w:b/>
                <w:color w:val="auto"/>
                <w:kern w:val="0"/>
                <w:sz w:val="24"/>
                <w:szCs w:val="20"/>
                <w:lang w:val="zh-CN" w:eastAsia="zh-CN" w:bidi="ar-SA"/>
              </w:rPr>
              <w:t>备注</w:t>
            </w:r>
          </w:p>
        </w:tc>
      </w:tr>
      <w:tr w14:paraId="29914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377FE351">
            <w:pPr>
              <w:rPr>
                <w:rFonts w:hint="eastAsia" w:ascii="仿宋" w:hAnsi="仿宋" w:eastAsia="仿宋" w:cs="仿宋"/>
                <w:b/>
                <w:color w:val="auto"/>
                <w:kern w:val="0"/>
                <w:sz w:val="24"/>
                <w:szCs w:val="20"/>
                <w:lang w:val="zh-CN" w:eastAsia="zh-CN" w:bidi="ar-SA"/>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7E9D2F6">
            <w:pPr>
              <w:rPr>
                <w:rFonts w:hint="eastAsia" w:ascii="仿宋" w:hAnsi="仿宋" w:eastAsia="仿宋" w:cs="仿宋"/>
                <w:b/>
                <w:color w:val="auto"/>
                <w:kern w:val="0"/>
                <w:sz w:val="24"/>
                <w:szCs w:val="20"/>
                <w:lang w:val="zh-CN" w:eastAsia="zh-CN" w:bidi="ar-SA"/>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B7ECBD5">
            <w:pPr>
              <w:rPr>
                <w:rFonts w:hint="eastAsia" w:ascii="仿宋" w:hAnsi="仿宋" w:eastAsia="仿宋" w:cs="仿宋"/>
                <w:b/>
                <w:color w:val="auto"/>
                <w:kern w:val="0"/>
                <w:sz w:val="24"/>
                <w:szCs w:val="20"/>
                <w:lang w:val="zh-CN" w:eastAsia="zh-CN" w:bidi="ar-SA"/>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5A47C090">
            <w:pPr>
              <w:rPr>
                <w:rFonts w:hint="eastAsia" w:ascii="仿宋" w:hAnsi="仿宋" w:eastAsia="仿宋" w:cs="仿宋"/>
                <w:b/>
                <w:color w:val="auto"/>
                <w:kern w:val="0"/>
                <w:sz w:val="24"/>
                <w:szCs w:val="20"/>
                <w:lang w:val="zh-CN" w:eastAsia="zh-CN" w:bidi="ar-SA"/>
              </w:rPr>
            </w:pPr>
          </w:p>
        </w:tc>
        <w:tc>
          <w:tcPr>
            <w:tcW w:w="1859" w:type="dxa"/>
            <w:tcBorders>
              <w:top w:val="single" w:color="auto" w:sz="4" w:space="0"/>
              <w:left w:val="single" w:color="auto" w:sz="4" w:space="0"/>
              <w:bottom w:val="single" w:color="auto" w:sz="4" w:space="0"/>
              <w:right w:val="single" w:color="auto" w:sz="4" w:space="0"/>
            </w:tcBorders>
            <w:noWrap w:val="0"/>
            <w:vAlign w:val="top"/>
          </w:tcPr>
          <w:p w14:paraId="668CB561">
            <w:pPr>
              <w:rPr>
                <w:rFonts w:hint="eastAsia" w:ascii="仿宋" w:hAnsi="仿宋" w:eastAsia="仿宋" w:cs="仿宋"/>
                <w:b/>
                <w:color w:val="auto"/>
                <w:kern w:val="0"/>
                <w:sz w:val="24"/>
                <w:szCs w:val="20"/>
                <w:lang w:val="zh-CN" w:eastAsia="zh-CN" w:bidi="ar-SA"/>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6EEA2A5A">
            <w:pPr>
              <w:rPr>
                <w:rFonts w:hint="eastAsia" w:ascii="仿宋" w:hAnsi="仿宋" w:eastAsia="仿宋" w:cs="仿宋"/>
                <w:b/>
                <w:color w:val="auto"/>
                <w:kern w:val="0"/>
                <w:sz w:val="24"/>
                <w:szCs w:val="20"/>
                <w:lang w:val="zh-CN" w:eastAsia="zh-CN" w:bidi="ar-SA"/>
              </w:rPr>
            </w:pPr>
          </w:p>
        </w:tc>
      </w:tr>
      <w:tr w14:paraId="6F19E2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2DE8FD4E">
            <w:pPr>
              <w:rPr>
                <w:rFonts w:hint="eastAsia" w:ascii="仿宋" w:hAnsi="仿宋" w:eastAsia="仿宋" w:cs="仿宋"/>
                <w:b/>
                <w:color w:val="auto"/>
                <w:kern w:val="0"/>
                <w:sz w:val="24"/>
                <w:szCs w:val="20"/>
                <w:lang w:val="zh-CN" w:eastAsia="zh-CN" w:bidi="ar-SA"/>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F0A6D05">
            <w:pPr>
              <w:rPr>
                <w:rFonts w:hint="eastAsia" w:ascii="仿宋" w:hAnsi="仿宋" w:eastAsia="仿宋" w:cs="仿宋"/>
                <w:b/>
                <w:color w:val="auto"/>
                <w:kern w:val="0"/>
                <w:sz w:val="24"/>
                <w:szCs w:val="20"/>
                <w:lang w:val="zh-CN" w:eastAsia="zh-CN" w:bidi="ar-SA"/>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B2B138">
            <w:pPr>
              <w:rPr>
                <w:rFonts w:hint="eastAsia" w:ascii="仿宋" w:hAnsi="仿宋" w:eastAsia="仿宋" w:cs="仿宋"/>
                <w:b/>
                <w:color w:val="auto"/>
                <w:kern w:val="0"/>
                <w:sz w:val="24"/>
                <w:szCs w:val="20"/>
                <w:lang w:val="zh-CN" w:eastAsia="zh-CN" w:bidi="ar-SA"/>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37F012FE">
            <w:pPr>
              <w:rPr>
                <w:rFonts w:hint="eastAsia" w:ascii="仿宋" w:hAnsi="仿宋" w:eastAsia="仿宋" w:cs="仿宋"/>
                <w:b/>
                <w:color w:val="auto"/>
                <w:kern w:val="0"/>
                <w:sz w:val="24"/>
                <w:szCs w:val="20"/>
                <w:lang w:val="zh-CN" w:eastAsia="zh-CN" w:bidi="ar-SA"/>
              </w:rPr>
            </w:pPr>
          </w:p>
        </w:tc>
        <w:tc>
          <w:tcPr>
            <w:tcW w:w="1859" w:type="dxa"/>
            <w:tcBorders>
              <w:top w:val="single" w:color="auto" w:sz="4" w:space="0"/>
              <w:left w:val="single" w:color="auto" w:sz="4" w:space="0"/>
              <w:bottom w:val="single" w:color="auto" w:sz="4" w:space="0"/>
              <w:right w:val="single" w:color="auto" w:sz="4" w:space="0"/>
            </w:tcBorders>
            <w:noWrap w:val="0"/>
            <w:vAlign w:val="top"/>
          </w:tcPr>
          <w:p w14:paraId="41BB4315">
            <w:pPr>
              <w:rPr>
                <w:rFonts w:hint="eastAsia" w:ascii="仿宋" w:hAnsi="仿宋" w:eastAsia="仿宋" w:cs="仿宋"/>
                <w:b/>
                <w:color w:val="auto"/>
                <w:kern w:val="0"/>
                <w:sz w:val="24"/>
                <w:szCs w:val="20"/>
                <w:lang w:val="zh-CN" w:eastAsia="zh-CN" w:bidi="ar-SA"/>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14:paraId="77817DFD">
            <w:pPr>
              <w:rPr>
                <w:rFonts w:hint="eastAsia" w:ascii="仿宋" w:hAnsi="仿宋" w:eastAsia="仿宋" w:cs="仿宋"/>
                <w:b/>
                <w:color w:val="auto"/>
                <w:kern w:val="0"/>
                <w:sz w:val="24"/>
                <w:szCs w:val="20"/>
                <w:lang w:val="zh-CN" w:eastAsia="zh-CN" w:bidi="ar-SA"/>
              </w:rPr>
            </w:pPr>
          </w:p>
        </w:tc>
      </w:tr>
    </w:tbl>
    <w:p w14:paraId="01C2E0E7">
      <w:pPr>
        <w:ind w:firstLine="241" w:firstLineChars="100"/>
        <w:rPr>
          <w:rFonts w:hint="eastAsia" w:ascii="仿宋" w:hAnsi="仿宋" w:eastAsia="仿宋" w:cs="仿宋"/>
          <w:color w:val="auto"/>
          <w:sz w:val="24"/>
          <w:lang w:val="en-US" w:eastAsia="zh-CN"/>
        </w:rPr>
      </w:pPr>
      <w:r>
        <w:rPr>
          <w:rFonts w:hint="eastAsia" w:ascii="仿宋" w:hAnsi="仿宋" w:eastAsia="仿宋" w:cs="仿宋"/>
          <w:b/>
          <w:color w:val="auto"/>
          <w:kern w:val="0"/>
          <w:sz w:val="24"/>
          <w:szCs w:val="20"/>
          <w:lang w:val="zh-CN" w:eastAsia="zh-CN" w:bidi="ar-SA"/>
        </w:rPr>
        <w:t>注：</w:t>
      </w:r>
      <w:r>
        <w:rPr>
          <w:rFonts w:hint="eastAsia" w:ascii="仿宋" w:hAnsi="仿宋" w:eastAsia="仿宋" w:cs="仿宋"/>
          <w:b/>
          <w:color w:val="auto"/>
          <w:kern w:val="0"/>
          <w:sz w:val="24"/>
          <w:szCs w:val="20"/>
          <w:lang w:val="en-US" w:eastAsia="zh-CN" w:bidi="ar-SA"/>
        </w:rPr>
        <w:t>1）</w:t>
      </w:r>
      <w:r>
        <w:rPr>
          <w:rFonts w:hint="eastAsia" w:ascii="仿宋" w:hAnsi="仿宋" w:eastAsia="仿宋" w:cs="仿宋"/>
          <w:b/>
          <w:color w:val="auto"/>
          <w:kern w:val="0"/>
          <w:sz w:val="24"/>
          <w:szCs w:val="20"/>
          <w:lang w:val="zh-CN" w:eastAsia="zh-CN" w:bidi="ar-SA"/>
        </w:rPr>
        <w:t>在填写时，如本表格不适合供应商的实际情况，可根据本表格式自行制表填</w:t>
      </w:r>
      <w:r>
        <w:rPr>
          <w:rFonts w:hint="eastAsia" w:ascii="仿宋" w:hAnsi="仿宋" w:eastAsia="仿宋" w:cs="仿宋"/>
          <w:b/>
          <w:color w:val="auto"/>
          <w:kern w:val="0"/>
          <w:sz w:val="24"/>
          <w:szCs w:val="20"/>
          <w:lang w:val="en-US" w:eastAsia="zh-CN" w:bidi="ar-SA"/>
        </w:rPr>
        <w:t>写。</w:t>
      </w:r>
    </w:p>
    <w:p w14:paraId="772570A3">
      <w:pPr>
        <w:rPr>
          <w:rFonts w:hint="eastAsia"/>
          <w:color w:val="auto"/>
          <w:lang w:val="en-US" w:eastAsia="zh-CN"/>
        </w:rPr>
        <w:sectPr>
          <w:pgSz w:w="11906" w:h="16839"/>
          <w:pgMar w:top="1440" w:right="1287" w:bottom="1440" w:left="1378" w:header="0" w:footer="994" w:gutter="0"/>
          <w:pgNumType w:fmt="decimal"/>
          <w:cols w:space="720" w:num="1"/>
        </w:sectPr>
      </w:pPr>
    </w:p>
    <w:tbl>
      <w:tblPr>
        <w:tblStyle w:val="35"/>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7D5C1ACD">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2842" w:hRule="atLeast"/>
        </w:trPr>
        <w:tc>
          <w:tcPr>
            <w:tcW w:w="9120" w:type="dxa"/>
            <w:shd w:val="clear" w:color="auto" w:fill="FCFEEA"/>
          </w:tcPr>
          <w:p w14:paraId="2BFCF0AE">
            <w:pPr>
              <w:pStyle w:val="13"/>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（正本或副本）</w:t>
            </w:r>
          </w:p>
          <w:p w14:paraId="355A6A75">
            <w:pPr>
              <w:pStyle w:val="13"/>
              <w:ind w:firstLine="2520" w:firstLineChars="9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 *** *** ***   项目</w:t>
            </w:r>
          </w:p>
          <w:p w14:paraId="0FA08683">
            <w:pPr>
              <w:pStyle w:val="13"/>
              <w:jc w:val="center"/>
              <w:rPr>
                <w:rFonts w:hint="eastAsia" w:ascii="仿宋" w:hAnsi="仿宋" w:eastAsia="仿宋" w:cs="仿宋"/>
                <w:b/>
                <w:bCs/>
                <w:color w:val="auto"/>
                <w:sz w:val="21"/>
                <w:szCs w:val="21"/>
                <w:highlight w:val="none"/>
              </w:rPr>
            </w:pPr>
          </w:p>
          <w:p w14:paraId="4BBCDE2B">
            <w:pPr>
              <w:pStyle w:val="13"/>
              <w:ind w:firstLine="3150" w:firstLineChars="15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项目编号 ＊＊＊</w:t>
            </w:r>
          </w:p>
          <w:p w14:paraId="329C3E78">
            <w:pPr>
              <w:pStyle w:val="13"/>
              <w:jc w:val="center"/>
              <w:rPr>
                <w:rFonts w:hint="eastAsia" w:ascii="仿宋" w:hAnsi="仿宋" w:eastAsia="仿宋" w:cs="仿宋"/>
                <w:b/>
                <w:bCs/>
                <w:color w:val="auto"/>
                <w:sz w:val="48"/>
                <w:highlight w:val="none"/>
              </w:rPr>
            </w:pPr>
            <w:r>
              <w:rPr>
                <w:rFonts w:hint="eastAsia" w:ascii="仿宋" w:hAnsi="仿宋" w:eastAsia="仿宋" w:cs="仿宋"/>
                <w:b/>
                <w:bCs/>
                <w:color w:val="auto"/>
                <w:sz w:val="48"/>
                <w:highlight w:val="none"/>
              </w:rPr>
              <w:t>响 应 文 件</w:t>
            </w:r>
          </w:p>
          <w:p w14:paraId="3B0EEC03">
            <w:pPr>
              <w:jc w:val="center"/>
              <w:rPr>
                <w:rFonts w:hint="eastAsia" w:ascii="仿宋" w:hAnsi="仿宋" w:eastAsia="仿宋" w:cs="仿宋"/>
                <w:b/>
                <w:color w:val="auto"/>
                <w:sz w:val="32"/>
                <w:highlight w:val="none"/>
              </w:rPr>
            </w:pPr>
          </w:p>
          <w:p w14:paraId="5B016F0D">
            <w:pPr>
              <w:pStyle w:val="10"/>
              <w:ind w:firstLine="0"/>
              <w:rPr>
                <w:rFonts w:hint="eastAsia" w:ascii="仿宋" w:hAnsi="仿宋" w:eastAsia="仿宋" w:cs="仿宋"/>
                <w:b/>
                <w:color w:val="auto"/>
                <w:sz w:val="32"/>
                <w:highlight w:val="none"/>
              </w:rPr>
            </w:pPr>
          </w:p>
          <w:p w14:paraId="7402E288">
            <w:pPr>
              <w:rPr>
                <w:rFonts w:hint="eastAsia" w:ascii="仿宋" w:hAnsi="仿宋" w:eastAsia="仿宋" w:cs="仿宋"/>
                <w:b/>
                <w:color w:val="auto"/>
                <w:sz w:val="32"/>
                <w:highlight w:val="none"/>
              </w:rPr>
            </w:pPr>
          </w:p>
          <w:p w14:paraId="355A5E51">
            <w:pPr>
              <w:pStyle w:val="10"/>
              <w:rPr>
                <w:rFonts w:hint="eastAsia" w:ascii="仿宋" w:hAnsi="仿宋" w:eastAsia="仿宋" w:cs="仿宋"/>
                <w:b/>
                <w:color w:val="auto"/>
                <w:sz w:val="32"/>
                <w:highlight w:val="none"/>
              </w:rPr>
            </w:pPr>
          </w:p>
          <w:p w14:paraId="30DC1E3C">
            <w:pPr>
              <w:rPr>
                <w:rFonts w:hint="eastAsia" w:ascii="仿宋" w:hAnsi="仿宋" w:eastAsia="仿宋" w:cs="仿宋"/>
                <w:color w:val="auto"/>
                <w:highlight w:val="none"/>
              </w:rPr>
            </w:pPr>
          </w:p>
          <w:p w14:paraId="59B3CF8B">
            <w:pPr>
              <w:spacing w:line="360" w:lineRule="auto"/>
              <w:ind w:left="176" w:leftChars="84" w:firstLine="147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投标单位：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（公章）</w:t>
            </w:r>
          </w:p>
          <w:p w14:paraId="3898AFC8">
            <w:pPr>
              <w:spacing w:line="360" w:lineRule="auto"/>
              <w:ind w:left="176" w:leftChars="84" w:firstLine="1470" w:firstLineChars="7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xml:space="preserve">                                        </w:t>
            </w:r>
          </w:p>
          <w:p w14:paraId="35348911">
            <w:pPr>
              <w:spacing w:line="360" w:lineRule="auto"/>
              <w:ind w:left="176" w:leftChars="84" w:firstLine="1470" w:firstLineChars="7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p>
          <w:p w14:paraId="6678ED85">
            <w:pPr>
              <w:spacing w:line="360" w:lineRule="auto"/>
              <w:ind w:left="176" w:leftChars="84" w:firstLine="1470" w:firstLineChars="7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联 系 人：</w:t>
            </w:r>
            <w:r>
              <w:rPr>
                <w:rFonts w:hint="eastAsia" w:ascii="仿宋" w:hAnsi="仿宋" w:eastAsia="仿宋" w:cs="仿宋"/>
                <w:color w:val="auto"/>
                <w:szCs w:val="21"/>
                <w:highlight w:val="none"/>
                <w:u w:val="single"/>
              </w:rPr>
              <w:t xml:space="preserve">                                        </w:t>
            </w:r>
          </w:p>
          <w:p w14:paraId="2F4A4799">
            <w:pPr>
              <w:spacing w:line="360" w:lineRule="auto"/>
              <w:ind w:left="176" w:leftChars="84" w:firstLine="147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 xml:space="preserve">                                        </w:t>
            </w:r>
          </w:p>
          <w:p w14:paraId="0FCF8815">
            <w:pPr>
              <w:spacing w:line="360" w:lineRule="auto"/>
              <w:ind w:left="176" w:leftChars="84" w:firstLine="1470" w:firstLineChars="7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                                        </w:t>
            </w:r>
          </w:p>
          <w:p w14:paraId="596A2DCA">
            <w:pPr>
              <w:spacing w:line="360" w:lineRule="auto"/>
              <w:ind w:left="176" w:leftChars="84" w:firstLine="960" w:firstLineChars="400"/>
              <w:rPr>
                <w:rFonts w:hint="eastAsia" w:ascii="仿宋" w:hAnsi="仿宋" w:eastAsia="仿宋" w:cs="仿宋"/>
                <w:color w:val="auto"/>
                <w:sz w:val="24"/>
                <w:highlight w:val="none"/>
              </w:rPr>
            </w:pPr>
          </w:p>
          <w:p w14:paraId="7337A7D9">
            <w:pPr>
              <w:jc w:val="center"/>
              <w:rPr>
                <w:rFonts w:hint="eastAsia" w:ascii="仿宋" w:hAnsi="仿宋" w:eastAsia="仿宋" w:cs="仿宋"/>
                <w:b/>
                <w:bCs/>
                <w:color w:val="auto"/>
                <w:highlight w:val="none"/>
              </w:rPr>
            </w:pPr>
          </w:p>
          <w:p w14:paraId="6F07BC1F">
            <w:pPr>
              <w:jc w:val="center"/>
              <w:rPr>
                <w:rFonts w:hint="eastAsia" w:ascii="仿宋" w:hAnsi="仿宋" w:eastAsia="仿宋" w:cs="仿宋"/>
                <w:b/>
                <w:bCs/>
                <w:color w:val="auto"/>
                <w:highlight w:val="none"/>
              </w:rPr>
            </w:pPr>
          </w:p>
          <w:p w14:paraId="3B30CCE7">
            <w:pPr>
              <w:jc w:val="center"/>
              <w:rPr>
                <w:rFonts w:hint="eastAsia" w:ascii="仿宋" w:hAnsi="仿宋" w:eastAsia="仿宋" w:cs="仿宋"/>
                <w:b/>
                <w:bCs/>
                <w:color w:val="auto"/>
                <w:highlight w:val="none"/>
              </w:rPr>
            </w:pPr>
          </w:p>
          <w:p w14:paraId="7FF1FE83">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注：   在202X年   月  日 上午</w:t>
            </w:r>
            <w:r>
              <w:rPr>
                <w:rFonts w:hint="eastAsia" w:ascii="仿宋" w:hAnsi="仿宋" w:eastAsia="仿宋" w:cs="仿宋"/>
                <w:color w:val="auto"/>
                <w:kern w:val="0"/>
                <w:szCs w:val="21"/>
                <w:highlight w:val="none"/>
              </w:rPr>
              <w:t>XX</w:t>
            </w:r>
            <w:r>
              <w:rPr>
                <w:rFonts w:hint="eastAsia" w:ascii="仿宋" w:hAnsi="仿宋" w:eastAsia="仿宋" w:cs="仿宋"/>
                <w:b/>
                <w:bCs/>
                <w:color w:val="auto"/>
                <w:highlight w:val="none"/>
              </w:rPr>
              <w:t>之前不得启封</w:t>
            </w:r>
          </w:p>
          <w:p w14:paraId="1628DC2B">
            <w:pPr>
              <w:jc w:val="center"/>
              <w:rPr>
                <w:rFonts w:hint="eastAsia" w:ascii="仿宋" w:hAnsi="仿宋" w:eastAsia="仿宋" w:cs="仿宋"/>
                <w:b/>
                <w:bCs/>
                <w:color w:val="auto"/>
                <w:highlight w:val="none"/>
              </w:rPr>
            </w:pPr>
          </w:p>
        </w:tc>
      </w:tr>
    </w:tbl>
    <w:p w14:paraId="464AE1BB">
      <w:pPr>
        <w:pStyle w:val="26"/>
        <w:rPr>
          <w:rFonts w:hint="eastAsia" w:ascii="仿宋" w:hAnsi="仿宋" w:eastAsia="仿宋" w:cs="仿宋"/>
          <w:b/>
          <w:color w:val="auto"/>
          <w:sz w:val="52"/>
          <w:szCs w:val="52"/>
          <w:highlight w:val="none"/>
        </w:rPr>
      </w:pPr>
    </w:p>
    <w:p w14:paraId="3A41FEA5">
      <w:pPr>
        <w:pStyle w:val="13"/>
        <w:rPr>
          <w:rFonts w:hint="eastAsia" w:ascii="仿宋" w:hAnsi="仿宋" w:eastAsia="仿宋" w:cs="仿宋"/>
          <w:color w:val="auto"/>
          <w:highlight w:val="none"/>
        </w:rPr>
      </w:pPr>
    </w:p>
    <w:p w14:paraId="00B29219">
      <w:pPr>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疏勒县</w:t>
      </w:r>
      <w:r>
        <w:rPr>
          <w:rFonts w:hint="eastAsia" w:ascii="仿宋" w:hAnsi="仿宋" w:eastAsia="仿宋" w:cs="仿宋"/>
          <w:b/>
          <w:bCs/>
          <w:color w:val="auto"/>
          <w:sz w:val="32"/>
          <w:szCs w:val="32"/>
          <w:highlight w:val="none"/>
          <w:lang w:val="en-US" w:eastAsia="zh-CN"/>
        </w:rPr>
        <w:t>巴仁乡卫生院改造提升项目</w:t>
      </w:r>
    </w:p>
    <w:p w14:paraId="52DC4D49">
      <w:pPr>
        <w:pStyle w:val="26"/>
        <w:rPr>
          <w:rFonts w:hint="eastAsia" w:ascii="仿宋" w:hAnsi="仿宋" w:eastAsia="仿宋" w:cs="仿宋"/>
          <w:color w:val="auto"/>
          <w:sz w:val="32"/>
          <w:szCs w:val="32"/>
          <w:highlight w:val="none"/>
        </w:rPr>
      </w:pPr>
    </w:p>
    <w:p w14:paraId="3F4BF38A">
      <w:pPr>
        <w:pStyle w:val="26"/>
        <w:rPr>
          <w:rFonts w:hint="eastAsia" w:ascii="仿宋" w:hAnsi="仿宋" w:eastAsia="仿宋" w:cs="仿宋"/>
          <w:color w:val="auto"/>
          <w:sz w:val="32"/>
          <w:szCs w:val="32"/>
          <w:highlight w:val="none"/>
        </w:rPr>
      </w:pPr>
    </w:p>
    <w:p w14:paraId="5BB3E314">
      <w:pPr>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28"/>
          <w:szCs w:val="28"/>
          <w:highlight w:val="none"/>
        </w:rPr>
        <w:t>（项目编号：TT2024（CS）-22）</w:t>
      </w:r>
    </w:p>
    <w:p w14:paraId="697387D2">
      <w:pPr>
        <w:spacing w:line="240" w:lineRule="atLeast"/>
        <w:ind w:left="1617" w:leftChars="770" w:firstLine="1414" w:firstLineChars="442"/>
        <w:jc w:val="both"/>
        <w:rPr>
          <w:rFonts w:hint="eastAsia" w:ascii="仿宋" w:hAnsi="仿宋" w:eastAsia="仿宋" w:cs="仿宋"/>
          <w:b/>
          <w:color w:val="auto"/>
          <w:sz w:val="32"/>
          <w:szCs w:val="32"/>
          <w:highlight w:val="none"/>
          <w:lang w:val="en-US" w:eastAsia="zh-CN"/>
        </w:rPr>
      </w:pPr>
    </w:p>
    <w:p w14:paraId="0F27F8DF">
      <w:pPr>
        <w:spacing w:line="240" w:lineRule="atLeast"/>
        <w:ind w:left="1617" w:leftChars="770" w:firstLine="1414" w:firstLineChars="442"/>
        <w:jc w:val="both"/>
        <w:rPr>
          <w:rFonts w:hint="eastAsia" w:ascii="仿宋" w:hAnsi="仿宋" w:eastAsia="仿宋" w:cs="仿宋"/>
          <w:b/>
          <w:color w:val="auto"/>
          <w:sz w:val="32"/>
          <w:szCs w:val="32"/>
          <w:highlight w:val="none"/>
          <w:lang w:val="en-US" w:eastAsia="zh-CN"/>
        </w:rPr>
      </w:pPr>
    </w:p>
    <w:p w14:paraId="30051E5E">
      <w:pPr>
        <w:spacing w:line="240" w:lineRule="atLeast"/>
        <w:ind w:left="1617" w:leftChars="770" w:firstLine="1591" w:firstLineChars="442"/>
        <w:jc w:val="both"/>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竞争性</w:t>
      </w:r>
      <w:r>
        <w:rPr>
          <w:rFonts w:hint="eastAsia" w:ascii="仿宋" w:hAnsi="仿宋" w:eastAsia="仿宋" w:cs="仿宋"/>
          <w:b/>
          <w:color w:val="auto"/>
          <w:sz w:val="36"/>
          <w:szCs w:val="36"/>
          <w:highlight w:val="none"/>
        </w:rPr>
        <w:t>磋商文件</w:t>
      </w:r>
    </w:p>
    <w:p w14:paraId="31C5E5D7">
      <w:pPr>
        <w:pStyle w:val="10"/>
        <w:ind w:left="0" w:leftChars="0" w:firstLine="0" w:firstLineChars="0"/>
        <w:rPr>
          <w:rFonts w:hint="eastAsia" w:ascii="仿宋" w:hAnsi="仿宋" w:eastAsia="仿宋" w:cs="仿宋"/>
          <w:b/>
          <w:color w:val="auto"/>
          <w:sz w:val="52"/>
          <w:szCs w:val="52"/>
          <w:highlight w:val="none"/>
        </w:rPr>
      </w:pPr>
    </w:p>
    <w:p w14:paraId="509B12D9">
      <w:pPr>
        <w:spacing w:line="240" w:lineRule="atLeas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第二册</w:t>
      </w:r>
    </w:p>
    <w:p w14:paraId="06BF1995">
      <w:pPr>
        <w:spacing w:line="240" w:lineRule="atLeast"/>
        <w:ind w:left="1079" w:leftChars="257" w:hanging="540"/>
        <w:rPr>
          <w:rFonts w:hint="eastAsia" w:ascii="仿宋" w:hAnsi="仿宋" w:eastAsia="仿宋" w:cs="仿宋"/>
          <w:b/>
          <w:color w:val="auto"/>
          <w:sz w:val="28"/>
          <w:highlight w:val="none"/>
        </w:rPr>
      </w:pPr>
    </w:p>
    <w:p w14:paraId="0D0D8C9F">
      <w:pPr>
        <w:pStyle w:val="26"/>
        <w:rPr>
          <w:rFonts w:hint="eastAsia" w:ascii="仿宋" w:hAnsi="仿宋" w:eastAsia="仿宋" w:cs="仿宋"/>
          <w:color w:val="auto"/>
          <w:highlight w:val="none"/>
        </w:rPr>
      </w:pPr>
    </w:p>
    <w:p w14:paraId="66991B2B">
      <w:pPr>
        <w:spacing w:line="240" w:lineRule="atLeast"/>
        <w:ind w:left="1079" w:leftChars="257" w:hanging="540"/>
        <w:rPr>
          <w:rFonts w:hint="eastAsia" w:ascii="仿宋" w:hAnsi="仿宋" w:eastAsia="仿宋" w:cs="仿宋"/>
          <w:b/>
          <w:color w:val="auto"/>
          <w:sz w:val="28"/>
          <w:highlight w:val="none"/>
        </w:rPr>
      </w:pPr>
    </w:p>
    <w:p w14:paraId="2B3A9E7A">
      <w:pPr>
        <w:spacing w:line="240" w:lineRule="atLeast"/>
        <w:ind w:left="1079" w:leftChars="257" w:hanging="540"/>
        <w:rPr>
          <w:rFonts w:hint="eastAsia" w:ascii="仿宋" w:hAnsi="仿宋" w:eastAsia="仿宋" w:cs="仿宋"/>
          <w:b/>
          <w:color w:val="auto"/>
          <w:sz w:val="28"/>
          <w:highlight w:val="none"/>
        </w:rPr>
      </w:pPr>
    </w:p>
    <w:p w14:paraId="4AC96724">
      <w:pPr>
        <w:pStyle w:val="26"/>
        <w:rPr>
          <w:rFonts w:hint="eastAsia" w:ascii="仿宋" w:hAnsi="仿宋" w:eastAsia="仿宋" w:cs="仿宋"/>
          <w:b/>
          <w:color w:val="auto"/>
          <w:sz w:val="28"/>
          <w:highlight w:val="none"/>
        </w:rPr>
      </w:pPr>
    </w:p>
    <w:p w14:paraId="5619557D">
      <w:pPr>
        <w:pStyle w:val="26"/>
        <w:rPr>
          <w:rFonts w:hint="eastAsia" w:ascii="仿宋" w:hAnsi="仿宋" w:eastAsia="仿宋" w:cs="仿宋"/>
          <w:b/>
          <w:color w:val="auto"/>
          <w:sz w:val="28"/>
          <w:highlight w:val="none"/>
        </w:rPr>
      </w:pPr>
    </w:p>
    <w:p w14:paraId="7AFBD688">
      <w:pPr>
        <w:pStyle w:val="26"/>
        <w:rPr>
          <w:rFonts w:hint="eastAsia" w:ascii="仿宋" w:hAnsi="仿宋" w:eastAsia="仿宋" w:cs="仿宋"/>
          <w:b/>
          <w:color w:val="auto"/>
          <w:sz w:val="28"/>
          <w:highlight w:val="none"/>
        </w:rPr>
      </w:pPr>
    </w:p>
    <w:p w14:paraId="7676A85F">
      <w:pPr>
        <w:pStyle w:val="26"/>
        <w:rPr>
          <w:rFonts w:hint="eastAsia" w:ascii="仿宋" w:hAnsi="仿宋" w:eastAsia="仿宋" w:cs="仿宋"/>
          <w:b/>
          <w:color w:val="auto"/>
          <w:sz w:val="28"/>
          <w:highlight w:val="none"/>
        </w:rPr>
      </w:pPr>
    </w:p>
    <w:p w14:paraId="7B856230">
      <w:pPr>
        <w:pStyle w:val="26"/>
        <w:rPr>
          <w:rFonts w:hint="eastAsia" w:ascii="仿宋" w:hAnsi="仿宋" w:eastAsia="仿宋" w:cs="仿宋"/>
          <w:b/>
          <w:color w:val="auto"/>
          <w:sz w:val="28"/>
          <w:highlight w:val="none"/>
        </w:rPr>
      </w:pPr>
    </w:p>
    <w:p w14:paraId="225B4B18">
      <w:pPr>
        <w:spacing w:line="240" w:lineRule="atLeast"/>
        <w:ind w:left="1079" w:leftChars="257" w:hanging="540"/>
        <w:rPr>
          <w:rFonts w:hint="eastAsia" w:ascii="仿宋" w:hAnsi="仿宋" w:eastAsia="仿宋" w:cs="仿宋"/>
          <w:b/>
          <w:color w:val="auto"/>
          <w:sz w:val="28"/>
          <w:highlight w:val="none"/>
        </w:rPr>
      </w:pPr>
    </w:p>
    <w:p w14:paraId="1E6A65E8">
      <w:pPr>
        <w:spacing w:line="240" w:lineRule="atLeast"/>
        <w:ind w:left="1079" w:leftChars="257" w:hanging="540"/>
        <w:jc w:val="center"/>
        <w:rPr>
          <w:rFonts w:hint="eastAsia" w:ascii="仿宋" w:hAnsi="仿宋" w:eastAsia="仿宋" w:cs="仿宋"/>
          <w:b/>
          <w:color w:val="auto"/>
          <w:sz w:val="52"/>
          <w:highlight w:val="none"/>
        </w:rPr>
      </w:pPr>
    </w:p>
    <w:p w14:paraId="12647C48">
      <w:pPr>
        <w:pStyle w:val="26"/>
        <w:rPr>
          <w:rFonts w:hint="eastAsia" w:ascii="仿宋" w:hAnsi="仿宋" w:eastAsia="仿宋" w:cs="仿宋"/>
          <w:color w:val="auto"/>
          <w:highlight w:val="none"/>
        </w:rPr>
      </w:pPr>
    </w:p>
    <w:p w14:paraId="01E8DE86">
      <w:pPr>
        <w:pStyle w:val="2"/>
        <w:keepNext w:val="0"/>
        <w:keepLines w:val="0"/>
        <w:widowControl/>
        <w:autoSpaceDE/>
        <w:autoSpaceDN/>
        <w:adjustRightInd/>
        <w:spacing w:line="240" w:lineRule="auto"/>
        <w:jc w:val="both"/>
        <w:rPr>
          <w:rFonts w:hint="eastAsia" w:ascii="仿宋" w:hAnsi="仿宋" w:eastAsia="仿宋" w:cs="仿宋"/>
          <w:color w:val="auto"/>
          <w:sz w:val="36"/>
          <w:szCs w:val="36"/>
          <w:highlight w:val="none"/>
        </w:rPr>
      </w:pPr>
      <w:bookmarkStart w:id="375" w:name="_Toc507399903"/>
      <w:bookmarkStart w:id="376" w:name="_Toc31583"/>
      <w:bookmarkStart w:id="377" w:name="_Toc27138"/>
      <w:bookmarkStart w:id="378" w:name="_Toc216582823"/>
      <w:bookmarkStart w:id="379" w:name="_Toc515647830"/>
      <w:bookmarkStart w:id="380" w:name="_Toc10488"/>
      <w:bookmarkStart w:id="381" w:name="_Toc16143"/>
      <w:bookmarkStart w:id="382" w:name="_Toc512937850"/>
    </w:p>
    <w:p w14:paraId="41D86CF5">
      <w:pPr>
        <w:pStyle w:val="2"/>
        <w:keepNext w:val="0"/>
        <w:keepLines w:val="0"/>
        <w:widowControl/>
        <w:autoSpaceDE/>
        <w:autoSpaceDN/>
        <w:adjustRightInd/>
        <w:spacing w:line="240" w:lineRule="auto"/>
        <w:rPr>
          <w:rFonts w:hint="eastAsia" w:ascii="仿宋" w:hAnsi="仿宋" w:eastAsia="仿宋" w:cs="仿宋"/>
          <w:color w:val="auto"/>
          <w:sz w:val="36"/>
          <w:szCs w:val="36"/>
          <w:highlight w:val="none"/>
        </w:rPr>
      </w:pPr>
      <w:bookmarkStart w:id="383" w:name="_Toc15133"/>
      <w:r>
        <w:rPr>
          <w:rFonts w:hint="eastAsia" w:ascii="仿宋" w:hAnsi="仿宋" w:eastAsia="仿宋" w:cs="仿宋"/>
          <w:color w:val="auto"/>
          <w:sz w:val="36"/>
          <w:szCs w:val="36"/>
          <w:highlight w:val="none"/>
        </w:rPr>
        <w:t>第三章公告</w:t>
      </w:r>
      <w:bookmarkEnd w:id="383"/>
    </w:p>
    <w:bookmarkEnd w:id="375"/>
    <w:bookmarkEnd w:id="376"/>
    <w:bookmarkEnd w:id="377"/>
    <w:bookmarkEnd w:id="378"/>
    <w:bookmarkEnd w:id="379"/>
    <w:bookmarkEnd w:id="380"/>
    <w:bookmarkEnd w:id="381"/>
    <w:bookmarkEnd w:id="382"/>
    <w:p w14:paraId="6289C530">
      <w:pPr>
        <w:jc w:val="center"/>
        <w:rPr>
          <w:rFonts w:hint="eastAsia" w:ascii="仿宋" w:hAnsi="仿宋" w:eastAsia="仿宋" w:cs="仿宋"/>
          <w:color w:val="auto"/>
          <w:highlight w:val="none"/>
        </w:rPr>
      </w:pPr>
      <w:bookmarkStart w:id="384" w:name="_Toc9491"/>
      <w:r>
        <w:rPr>
          <w:rFonts w:hint="eastAsia" w:ascii="仿宋" w:hAnsi="仿宋" w:eastAsia="仿宋" w:cs="仿宋"/>
          <w:b/>
          <w:bCs/>
          <w:color w:val="auto"/>
          <w:sz w:val="32"/>
          <w:szCs w:val="32"/>
          <w:highlight w:val="none"/>
          <w:lang w:eastAsia="zh-CN"/>
        </w:rPr>
        <w:t>疏勒县</w:t>
      </w:r>
      <w:r>
        <w:rPr>
          <w:rFonts w:hint="eastAsia" w:ascii="仿宋" w:hAnsi="仿宋" w:eastAsia="仿宋" w:cs="仿宋"/>
          <w:b/>
          <w:bCs/>
          <w:color w:val="auto"/>
          <w:sz w:val="32"/>
          <w:szCs w:val="32"/>
          <w:highlight w:val="none"/>
          <w:lang w:val="en-US" w:eastAsia="zh-CN"/>
        </w:rPr>
        <w:t>巴仁乡卫生院改造提升项目竞争性磋商公告</w:t>
      </w:r>
      <w:bookmarkEnd w:id="384"/>
    </w:p>
    <w:tbl>
      <w:tblPr>
        <w:tblStyle w:val="36"/>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567C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2" w:hRule="atLeast"/>
        </w:trPr>
        <w:tc>
          <w:tcPr>
            <w:tcW w:w="8680" w:type="dxa"/>
          </w:tcPr>
          <w:p w14:paraId="3AB1A6F6">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5FDAA803">
            <w:pPr>
              <w:pStyle w:val="15"/>
              <w:spacing w:before="75" w:beforeAutospacing="0" w:after="75" w:afterAutospacing="0" w:line="4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"mailto:喀什地区消防救援支队食材采购项目的潜在供应商应在新疆喀什地区喀什经济开发区深喀大道浙商大厦14楼1402或项目负责人邮箱312382432@qq.com获取磋商"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eastAsia="zh-CN"/>
              </w:rPr>
              <w:t>疏勒县</w:t>
            </w:r>
            <w:r>
              <w:rPr>
                <w:rFonts w:hint="eastAsia" w:ascii="仿宋" w:hAnsi="仿宋" w:eastAsia="仿宋" w:cs="仿宋"/>
                <w:color w:val="auto"/>
                <w:highlight w:val="none"/>
                <w:lang w:val="en-US" w:eastAsia="zh-CN"/>
              </w:rPr>
              <w:t>巴仁乡卫生院改造提升项目</w:t>
            </w:r>
            <w:r>
              <w:rPr>
                <w:rFonts w:hint="eastAsia" w:ascii="仿宋" w:hAnsi="仿宋" w:eastAsia="仿宋" w:cs="仿宋"/>
                <w:color w:val="auto"/>
                <w:kern w:val="2"/>
                <w:highlight w:val="none"/>
              </w:rPr>
              <w:t>的潜在供应商应在新疆政府采购网获取</w:t>
            </w:r>
            <w:r>
              <w:rPr>
                <w:rFonts w:hint="eastAsia" w:ascii="仿宋" w:hAnsi="仿宋" w:eastAsia="仿宋" w:cs="仿宋"/>
                <w:color w:val="auto"/>
                <w:kern w:val="2"/>
                <w:highlight w:val="none"/>
              </w:rPr>
              <w:fldChar w:fldCharType="end"/>
            </w:r>
            <w:r>
              <w:rPr>
                <w:rFonts w:hint="eastAsia" w:ascii="仿宋" w:hAnsi="仿宋" w:eastAsia="仿宋" w:cs="仿宋"/>
                <w:color w:val="auto"/>
                <w:kern w:val="2"/>
                <w:highlight w:val="none"/>
              </w:rPr>
              <w:t>磋商件，并于202</w:t>
            </w:r>
            <w:r>
              <w:rPr>
                <w:rFonts w:hint="eastAsia" w:ascii="仿宋" w:hAnsi="仿宋" w:eastAsia="仿宋" w:cs="仿宋"/>
                <w:color w:val="auto"/>
                <w:kern w:val="2"/>
                <w:highlight w:val="none"/>
                <w:lang w:val="en-US" w:eastAsia="zh-CN"/>
              </w:rPr>
              <w:t>4</w:t>
            </w:r>
            <w:r>
              <w:rPr>
                <w:rFonts w:hint="eastAsia" w:ascii="仿宋" w:hAnsi="仿宋" w:eastAsia="仿宋" w:cs="仿宋"/>
                <w:color w:val="auto"/>
                <w:kern w:val="2"/>
                <w:highlight w:val="none"/>
              </w:rPr>
              <w:t>年</w:t>
            </w:r>
            <w:r>
              <w:rPr>
                <w:rFonts w:hint="eastAsia" w:ascii="仿宋" w:hAnsi="仿宋" w:eastAsia="仿宋" w:cs="仿宋"/>
                <w:color w:val="auto"/>
                <w:kern w:val="2"/>
                <w:highlight w:val="none"/>
                <w:lang w:val="en-US" w:eastAsia="zh-CN"/>
              </w:rPr>
              <w:t>09</w:t>
            </w:r>
            <w:r>
              <w:rPr>
                <w:rFonts w:hint="eastAsia" w:ascii="仿宋" w:hAnsi="仿宋" w:eastAsia="仿宋" w:cs="仿宋"/>
                <w:color w:val="auto"/>
                <w:kern w:val="2"/>
                <w:highlight w:val="none"/>
              </w:rPr>
              <w:t>月</w:t>
            </w:r>
            <w:r>
              <w:rPr>
                <w:rFonts w:hint="eastAsia" w:ascii="仿宋" w:hAnsi="仿宋" w:eastAsia="仿宋" w:cs="仿宋"/>
                <w:color w:val="auto"/>
                <w:kern w:val="2"/>
                <w:highlight w:val="none"/>
                <w:lang w:val="en-US" w:eastAsia="zh-CN"/>
              </w:rPr>
              <w:t>09</w:t>
            </w:r>
            <w:r>
              <w:rPr>
                <w:rFonts w:hint="eastAsia" w:ascii="仿宋" w:hAnsi="仿宋" w:eastAsia="仿宋" w:cs="仿宋"/>
                <w:color w:val="auto"/>
                <w:kern w:val="2"/>
                <w:highlight w:val="none"/>
              </w:rPr>
              <w:t>日 11点00分前递交</w:t>
            </w:r>
            <w:r>
              <w:rPr>
                <w:rFonts w:hint="eastAsia" w:ascii="仿宋" w:hAnsi="仿宋" w:eastAsia="仿宋" w:cs="仿宋"/>
                <w:color w:val="auto"/>
                <w:kern w:val="2"/>
                <w:highlight w:val="none"/>
                <w:lang w:val="en-US" w:eastAsia="zh-CN"/>
              </w:rPr>
              <w:t>响应</w:t>
            </w:r>
            <w:r>
              <w:rPr>
                <w:rFonts w:hint="eastAsia" w:ascii="仿宋" w:hAnsi="仿宋" w:eastAsia="仿宋" w:cs="仿宋"/>
                <w:color w:val="auto"/>
                <w:kern w:val="2"/>
                <w:highlight w:val="none"/>
              </w:rPr>
              <w:t>文件。</w:t>
            </w:r>
          </w:p>
        </w:tc>
      </w:tr>
    </w:tbl>
    <w:p w14:paraId="0ED65868">
      <w:pPr>
        <w:numPr>
          <w:ilvl w:val="0"/>
          <w:numId w:val="9"/>
        </w:numPr>
        <w:spacing w:line="400" w:lineRule="exact"/>
        <w:rPr>
          <w:rStyle w:val="38"/>
          <w:rFonts w:hint="eastAsia" w:ascii="仿宋" w:hAnsi="仿宋" w:eastAsia="仿宋" w:cs="仿宋"/>
          <w:color w:val="auto"/>
          <w:kern w:val="0"/>
          <w:sz w:val="24"/>
          <w:highlight w:val="none"/>
        </w:rPr>
      </w:pPr>
      <w:r>
        <w:rPr>
          <w:rStyle w:val="38"/>
          <w:rFonts w:hint="eastAsia" w:ascii="仿宋" w:hAnsi="仿宋" w:eastAsia="仿宋" w:cs="仿宋"/>
          <w:color w:val="auto"/>
          <w:kern w:val="0"/>
          <w:sz w:val="24"/>
          <w:highlight w:val="none"/>
        </w:rPr>
        <w:t>项目基本情况</w:t>
      </w:r>
    </w:p>
    <w:p w14:paraId="08BC6710">
      <w:pPr>
        <w:pStyle w:val="42"/>
        <w:numPr>
          <w:ilvl w:val="0"/>
          <w:numId w:val="0"/>
        </w:numPr>
        <w:rPr>
          <w:rFonts w:hint="default" w:ascii="仿宋" w:hAnsi="仿宋" w:eastAsia="仿宋" w:cs="仿宋"/>
          <w:color w:val="auto"/>
          <w:kern w:val="2"/>
          <w:sz w:val="24"/>
          <w:szCs w:val="24"/>
          <w:highlight w:val="none"/>
          <w:lang w:val="en-US" w:eastAsia="zh-CN" w:bidi="ar-SA"/>
        </w:rPr>
      </w:pPr>
      <w:r>
        <w:rPr>
          <w:rFonts w:hint="eastAsia"/>
          <w:lang w:val="en-US" w:eastAsia="zh-CN"/>
        </w:rPr>
        <w:t xml:space="preserve">     </w:t>
      </w:r>
      <w:r>
        <w:rPr>
          <w:rFonts w:hint="eastAsia" w:ascii="仿宋" w:hAnsi="仿宋" w:eastAsia="仿宋" w:cs="仿宋"/>
          <w:color w:val="auto"/>
          <w:kern w:val="2"/>
          <w:sz w:val="24"/>
          <w:szCs w:val="24"/>
          <w:highlight w:val="none"/>
          <w:lang w:val="en-US" w:eastAsia="zh-CN" w:bidi="ar-SA"/>
        </w:rPr>
        <w:t>项目编号：TT2024（CS）-22</w:t>
      </w:r>
    </w:p>
    <w:p w14:paraId="2DB33339">
      <w:pPr>
        <w:spacing w:line="400" w:lineRule="exact"/>
        <w:ind w:left="558" w:leftChars="26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highlight w:val="none"/>
          <w:lang w:eastAsia="zh-CN"/>
        </w:rPr>
        <w:t>疏勒县</w:t>
      </w:r>
      <w:r>
        <w:rPr>
          <w:rFonts w:hint="eastAsia" w:ascii="仿宋" w:hAnsi="仿宋" w:eastAsia="仿宋" w:cs="仿宋"/>
          <w:color w:val="auto"/>
          <w:highlight w:val="none"/>
          <w:lang w:val="en-US" w:eastAsia="zh-CN"/>
        </w:rPr>
        <w:t>巴仁乡卫生院改造提升项目</w:t>
      </w:r>
    </w:p>
    <w:p w14:paraId="0373DDDB">
      <w:pPr>
        <w:spacing w:line="400" w:lineRule="exact"/>
        <w:ind w:left="558" w:leftChars="266"/>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14:paraId="2DCF7BCC">
      <w:pPr>
        <w:spacing w:line="400" w:lineRule="exact"/>
        <w:ind w:left="558" w:leftChars="26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val="en-US" w:eastAsia="zh-CN"/>
        </w:rPr>
        <w:t>2832367.08</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en-US" w:eastAsia="zh-CN"/>
        </w:rPr>
        <w:t>元</w:t>
      </w:r>
    </w:p>
    <w:p w14:paraId="6DF74E50">
      <w:pPr>
        <w:spacing w:line="400" w:lineRule="exact"/>
        <w:ind w:left="558" w:leftChars="26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en-US" w:eastAsia="zh-CN"/>
        </w:rPr>
        <w:t>2832367.08元</w:t>
      </w:r>
    </w:p>
    <w:p w14:paraId="6DBA1D23">
      <w:pPr>
        <w:spacing w:line="400" w:lineRule="exact"/>
        <w:ind w:left="558" w:leftChars="266"/>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r>
        <w:rPr>
          <w:rFonts w:hint="eastAsia" w:ascii="仿宋" w:hAnsi="仿宋" w:eastAsia="仿宋" w:cs="仿宋"/>
          <w:color w:val="auto"/>
          <w:sz w:val="24"/>
          <w:highlight w:val="none"/>
          <w:lang w:val="en-US" w:eastAsia="zh-CN"/>
        </w:rPr>
        <w:t>对综合住院楼、中医楼体检中心等进行提升改造。（详见本工程工程量清单及施工图纸）</w:t>
      </w:r>
    </w:p>
    <w:p w14:paraId="281D4930">
      <w:pPr>
        <w:spacing w:line="400" w:lineRule="exact"/>
        <w:ind w:left="558" w:leftChars="26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标项一:</w:t>
      </w:r>
    </w:p>
    <w:p w14:paraId="7CF2B4BE">
      <w:pPr>
        <w:spacing w:line="400" w:lineRule="exact"/>
        <w:ind w:left="558" w:leftChars="26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eastAsia="zh-CN"/>
        </w:rPr>
        <w:t>疏勒县</w:t>
      </w:r>
      <w:r>
        <w:rPr>
          <w:rFonts w:hint="eastAsia" w:ascii="仿宋" w:hAnsi="仿宋" w:eastAsia="仿宋" w:cs="仿宋"/>
          <w:color w:val="auto"/>
          <w:sz w:val="24"/>
          <w:highlight w:val="none"/>
          <w:lang w:val="en-US" w:eastAsia="zh-CN"/>
        </w:rPr>
        <w:t>巴仁乡卫生院改造提升项目</w:t>
      </w:r>
    </w:p>
    <w:p w14:paraId="76A2F85C">
      <w:pPr>
        <w:spacing w:line="400" w:lineRule="exact"/>
        <w:ind w:left="558" w:leftChars="266"/>
        <w:rPr>
          <w:rFonts w:hint="eastAsia" w:ascii="仿宋" w:hAnsi="仿宋" w:eastAsia="仿宋" w:cs="仿宋"/>
          <w:color w:val="auto"/>
          <w:sz w:val="24"/>
          <w:highlight w:val="none"/>
        </w:rPr>
      </w:pPr>
      <w:r>
        <w:rPr>
          <w:rFonts w:hint="eastAsia" w:ascii="仿宋" w:hAnsi="仿宋" w:eastAsia="仿宋" w:cs="仿宋"/>
          <w:color w:val="auto"/>
          <w:sz w:val="24"/>
          <w:highlight w:val="none"/>
        </w:rPr>
        <w:t>数量:1</w:t>
      </w:r>
    </w:p>
    <w:p w14:paraId="3A975FAD">
      <w:pPr>
        <w:spacing w:line="400" w:lineRule="exact"/>
        <w:ind w:left="558" w:leftChars="26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en-US" w:eastAsia="zh-CN"/>
        </w:rPr>
        <w:t>2832367.08</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en-US" w:eastAsia="zh-CN"/>
        </w:rPr>
        <w:t>元</w:t>
      </w:r>
    </w:p>
    <w:p w14:paraId="3B81538C">
      <w:pPr>
        <w:spacing w:line="400" w:lineRule="exact"/>
        <w:ind w:left="558" w:leftChars="266"/>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日历日</w:t>
      </w:r>
    </w:p>
    <w:p w14:paraId="0602FA7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val="en-US" w:eastAsia="zh-CN"/>
        </w:rPr>
        <w:t>否</w:t>
      </w:r>
      <w:r>
        <w:rPr>
          <w:rFonts w:hint="eastAsia" w:ascii="仿宋" w:hAnsi="仿宋" w:eastAsia="仿宋" w:cs="仿宋"/>
          <w:color w:val="auto"/>
          <w:sz w:val="24"/>
          <w:highlight w:val="none"/>
        </w:rPr>
        <w:t>）接受联合体投标。</w:t>
      </w:r>
    </w:p>
    <w:p w14:paraId="49355745">
      <w:pPr>
        <w:pStyle w:val="15"/>
        <w:spacing w:before="75" w:beforeAutospacing="0" w:after="75" w:afterAutospacing="0" w:line="420" w:lineRule="exact"/>
        <w:rPr>
          <w:rFonts w:hint="eastAsia" w:ascii="仿宋" w:hAnsi="仿宋" w:eastAsia="仿宋" w:cs="仿宋"/>
          <w:color w:val="auto"/>
          <w:highlight w:val="none"/>
        </w:rPr>
      </w:pPr>
      <w:r>
        <w:rPr>
          <w:rStyle w:val="38"/>
          <w:rFonts w:hint="eastAsia" w:ascii="仿宋" w:hAnsi="仿宋" w:eastAsia="仿宋" w:cs="仿宋"/>
          <w:color w:val="auto"/>
          <w:highlight w:val="none"/>
        </w:rPr>
        <w:t>二、申请人的资格要求：</w:t>
      </w:r>
    </w:p>
    <w:p w14:paraId="4EB05C24">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12DD2916">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r>
        <w:rPr>
          <w:rFonts w:hint="eastAsia" w:ascii="仿宋" w:hAnsi="仿宋" w:eastAsia="仿宋" w:cs="仿宋"/>
          <w:color w:val="auto"/>
          <w:kern w:val="0"/>
          <w:sz w:val="24"/>
          <w:szCs w:val="24"/>
          <w:lang w:val="en-US" w:eastAsia="zh-CN" w:bidi="ar-SA"/>
        </w:rPr>
        <w:t>本项目专门面向中小企业(含中型、小型、微型企业)</w:t>
      </w:r>
      <w:r>
        <w:rPr>
          <w:rFonts w:hint="eastAsia" w:ascii="仿宋" w:hAnsi="仿宋" w:eastAsia="仿宋" w:cs="仿宋"/>
          <w:color w:val="auto"/>
          <w:kern w:val="0"/>
          <w:sz w:val="24"/>
          <w:szCs w:val="24"/>
          <w:lang w:val="zh-CN" w:eastAsia="zh-CN" w:bidi="ar-SA"/>
        </w:rPr>
        <w:t>；</w:t>
      </w:r>
    </w:p>
    <w:p w14:paraId="53BC2846">
      <w:pPr>
        <w:widowControl/>
        <w:spacing w:line="4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.本项目的特定资格要求：</w:t>
      </w:r>
    </w:p>
    <w:p w14:paraId="56DDFD9B">
      <w:pPr>
        <w:pStyle w:val="15"/>
        <w:spacing w:before="75" w:beforeAutospacing="0" w:after="75" w:afterAutospacing="0" w:line="42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（1）企业资质要求：[建筑工程施工总承包三级](含)以上资质，并在人员、设备、资金等方面具有相应的施工能力，具有有效的安全生产许可证。</w:t>
      </w:r>
    </w:p>
    <w:p w14:paraId="5EF36ADC">
      <w:pPr>
        <w:pStyle w:val="15"/>
        <w:spacing w:before="75" w:beforeAutospacing="0" w:after="75" w:afterAutospacing="0" w:line="42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（2）项目负责人资质要求：项目负责人须具备建筑工程二级(含二级)以上注册建造师执业资格, 具备有效的安全生产考核合格证书（B类），且未担任其他在施建设项目的项目负责人并出具无在建承诺书。</w:t>
      </w:r>
    </w:p>
    <w:p w14:paraId="5F23012E">
      <w:pPr>
        <w:spacing w:line="380" w:lineRule="exact"/>
        <w:rPr>
          <w:rFonts w:hint="eastAsia" w:ascii="仿宋" w:hAnsi="仿宋" w:eastAsia="仿宋" w:cs="仿宋"/>
          <w:color w:val="auto"/>
          <w:sz w:val="24"/>
          <w:highlight w:val="none"/>
        </w:rPr>
      </w:pPr>
      <w:r>
        <w:rPr>
          <w:rStyle w:val="38"/>
          <w:rFonts w:hint="eastAsia" w:ascii="仿宋" w:hAnsi="仿宋" w:eastAsia="仿宋" w:cs="仿宋"/>
          <w:color w:val="auto"/>
          <w:sz w:val="24"/>
          <w:highlight w:val="none"/>
        </w:rPr>
        <w:t>三、获取磋商文件</w:t>
      </w:r>
    </w:p>
    <w:p w14:paraId="437C47AE">
      <w:pPr>
        <w:pStyle w:val="15"/>
        <w:spacing w:before="75" w:beforeAutospacing="0" w:after="75" w:afterAutospacing="0" w:line="420" w:lineRule="exact"/>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时间：202</w:t>
      </w:r>
      <w:r>
        <w:rPr>
          <w:rFonts w:hint="eastAsia" w:ascii="仿宋" w:hAnsi="仿宋" w:eastAsia="仿宋" w:cs="仿宋"/>
          <w:color w:val="auto"/>
          <w:highlight w:val="none"/>
          <w:lang w:val="en-US" w:eastAsia="zh-CN" w:bidi="ar"/>
        </w:rPr>
        <w:t>4</w:t>
      </w:r>
      <w:r>
        <w:rPr>
          <w:rFonts w:hint="eastAsia" w:ascii="仿宋" w:hAnsi="仿宋" w:eastAsia="仿宋" w:cs="仿宋"/>
          <w:color w:val="auto"/>
          <w:highlight w:val="none"/>
          <w:lang w:bidi="ar"/>
        </w:rPr>
        <w:t>年</w:t>
      </w:r>
      <w:r>
        <w:rPr>
          <w:rFonts w:hint="eastAsia" w:ascii="仿宋" w:hAnsi="仿宋" w:eastAsia="仿宋" w:cs="仿宋"/>
          <w:color w:val="auto"/>
          <w:highlight w:val="none"/>
          <w:lang w:val="en-US" w:eastAsia="zh-CN" w:bidi="ar"/>
        </w:rPr>
        <w:t>08</w:t>
      </w:r>
      <w:r>
        <w:rPr>
          <w:rFonts w:hint="eastAsia" w:ascii="仿宋" w:hAnsi="仿宋" w:eastAsia="仿宋" w:cs="仿宋"/>
          <w:color w:val="auto"/>
          <w:highlight w:val="none"/>
          <w:lang w:bidi="ar"/>
        </w:rPr>
        <w:t>月</w:t>
      </w:r>
      <w:r>
        <w:rPr>
          <w:rFonts w:hint="eastAsia" w:ascii="仿宋" w:hAnsi="仿宋" w:eastAsia="仿宋" w:cs="仿宋"/>
          <w:color w:val="auto"/>
          <w:highlight w:val="none"/>
          <w:lang w:val="en-US" w:eastAsia="zh-CN" w:bidi="ar"/>
        </w:rPr>
        <w:t>29</w:t>
      </w:r>
      <w:r>
        <w:rPr>
          <w:rFonts w:hint="eastAsia" w:ascii="仿宋" w:hAnsi="仿宋" w:eastAsia="仿宋" w:cs="仿宋"/>
          <w:color w:val="auto"/>
          <w:highlight w:val="none"/>
          <w:lang w:bidi="ar"/>
        </w:rPr>
        <w:t>日至202</w:t>
      </w:r>
      <w:r>
        <w:rPr>
          <w:rFonts w:hint="eastAsia" w:ascii="仿宋" w:hAnsi="仿宋" w:eastAsia="仿宋" w:cs="仿宋"/>
          <w:color w:val="auto"/>
          <w:highlight w:val="none"/>
          <w:lang w:val="en-US" w:eastAsia="zh-CN" w:bidi="ar"/>
        </w:rPr>
        <w:t>4</w:t>
      </w:r>
      <w:r>
        <w:rPr>
          <w:rFonts w:hint="eastAsia" w:ascii="仿宋" w:hAnsi="仿宋" w:eastAsia="仿宋" w:cs="仿宋"/>
          <w:color w:val="auto"/>
          <w:highlight w:val="none"/>
          <w:lang w:bidi="ar"/>
        </w:rPr>
        <w:t>年</w:t>
      </w:r>
      <w:r>
        <w:rPr>
          <w:rFonts w:hint="eastAsia" w:ascii="仿宋" w:hAnsi="仿宋" w:eastAsia="仿宋" w:cs="仿宋"/>
          <w:color w:val="auto"/>
          <w:highlight w:val="none"/>
          <w:lang w:val="en-US" w:eastAsia="zh-CN" w:bidi="ar"/>
        </w:rPr>
        <w:t>09</w:t>
      </w:r>
      <w:r>
        <w:rPr>
          <w:rFonts w:hint="eastAsia" w:ascii="仿宋" w:hAnsi="仿宋" w:eastAsia="仿宋" w:cs="仿宋"/>
          <w:color w:val="auto"/>
          <w:highlight w:val="none"/>
          <w:lang w:bidi="ar"/>
        </w:rPr>
        <w:t>月</w:t>
      </w:r>
      <w:r>
        <w:rPr>
          <w:rFonts w:hint="eastAsia" w:ascii="仿宋" w:hAnsi="仿宋" w:eastAsia="仿宋" w:cs="仿宋"/>
          <w:color w:val="auto"/>
          <w:highlight w:val="none"/>
          <w:lang w:val="en-US" w:eastAsia="zh-CN" w:bidi="ar"/>
        </w:rPr>
        <w:t>05</w:t>
      </w:r>
      <w:r>
        <w:rPr>
          <w:rFonts w:hint="eastAsia" w:ascii="仿宋" w:hAnsi="仿宋" w:eastAsia="仿宋" w:cs="仿宋"/>
          <w:color w:val="auto"/>
          <w:highlight w:val="none"/>
          <w:lang w:bidi="ar"/>
        </w:rPr>
        <w:t>日，每天上午10:00至14:00，下午</w:t>
      </w:r>
      <w:r>
        <w:rPr>
          <w:rFonts w:hint="eastAsia" w:ascii="仿宋" w:hAnsi="仿宋" w:eastAsia="仿宋" w:cs="仿宋"/>
          <w:color w:val="auto"/>
          <w:highlight w:val="none"/>
          <w:lang w:val="en-US" w:eastAsia="zh-CN" w:bidi="ar"/>
        </w:rPr>
        <w:t>16</w:t>
      </w:r>
      <w:r>
        <w:rPr>
          <w:rFonts w:hint="eastAsia" w:ascii="仿宋" w:hAnsi="仿宋" w:eastAsia="仿宋" w:cs="仿宋"/>
          <w:color w:val="auto"/>
          <w:highlight w:val="none"/>
          <w:lang w:bidi="ar"/>
        </w:rPr>
        <w:t>:</w:t>
      </w:r>
      <w:r>
        <w:rPr>
          <w:rFonts w:hint="eastAsia" w:ascii="仿宋" w:hAnsi="仿宋" w:eastAsia="仿宋" w:cs="仿宋"/>
          <w:color w:val="auto"/>
          <w:highlight w:val="none"/>
          <w:lang w:val="en-US" w:eastAsia="zh-CN" w:bidi="ar"/>
        </w:rPr>
        <w:t>00</w:t>
      </w:r>
      <w:r>
        <w:rPr>
          <w:rFonts w:hint="eastAsia" w:ascii="仿宋" w:hAnsi="仿宋" w:eastAsia="仿宋" w:cs="仿宋"/>
          <w:color w:val="auto"/>
          <w:highlight w:val="none"/>
          <w:lang w:bidi="ar"/>
        </w:rPr>
        <w:t>至</w:t>
      </w:r>
      <w:r>
        <w:rPr>
          <w:rFonts w:hint="eastAsia" w:ascii="仿宋" w:hAnsi="仿宋" w:eastAsia="仿宋" w:cs="仿宋"/>
          <w:color w:val="auto"/>
          <w:highlight w:val="none"/>
          <w:lang w:val="en-US" w:eastAsia="zh-CN" w:bidi="ar"/>
        </w:rPr>
        <w:t>20</w:t>
      </w:r>
      <w:r>
        <w:rPr>
          <w:rFonts w:hint="eastAsia" w:ascii="仿宋" w:hAnsi="仿宋" w:eastAsia="仿宋" w:cs="仿宋"/>
          <w:color w:val="auto"/>
          <w:highlight w:val="none"/>
          <w:lang w:bidi="ar"/>
        </w:rPr>
        <w:t>:</w:t>
      </w:r>
      <w:r>
        <w:rPr>
          <w:rFonts w:hint="eastAsia" w:ascii="仿宋" w:hAnsi="仿宋" w:eastAsia="仿宋" w:cs="仿宋"/>
          <w:color w:val="auto"/>
          <w:highlight w:val="none"/>
          <w:lang w:val="en-US" w:eastAsia="zh-CN" w:bidi="ar"/>
        </w:rPr>
        <w:t>00（北京时间）</w:t>
      </w:r>
    </w:p>
    <w:p w14:paraId="10B7F6C5">
      <w:pPr>
        <w:widowControl/>
        <w:spacing w:before="75" w:after="75" w:line="360" w:lineRule="auto"/>
        <w:ind w:firstLine="373"/>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地点：政采云平台线上获取</w:t>
      </w:r>
    </w:p>
    <w:p w14:paraId="11F63297">
      <w:pPr>
        <w:widowControl/>
        <w:spacing w:before="75" w:after="75" w:line="360" w:lineRule="auto"/>
        <w:ind w:firstLine="373"/>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获取方式：供应商登陆政采云平台http://www.zcygov.cn/，在线获取磋商文件（登录政府采购云平台→项目采购→获取磋商文件，通过后可获取磋商文件，如有操作性问题，可与政采云在线客服进行咨询，咨询电话：</w:t>
      </w:r>
      <w:r>
        <w:rPr>
          <w:rFonts w:hint="eastAsia" w:ascii="仿宋" w:hAnsi="仿宋" w:eastAsia="仿宋" w:cs="仿宋"/>
          <w:color w:val="auto"/>
          <w:kern w:val="0"/>
          <w:sz w:val="24"/>
          <w:highlight w:val="none"/>
          <w:lang w:val="en-US" w:eastAsia="zh-CN" w:bidi="ar"/>
        </w:rPr>
        <w:t>95763</w:t>
      </w:r>
      <w:r>
        <w:rPr>
          <w:rFonts w:hint="eastAsia" w:ascii="仿宋" w:hAnsi="仿宋" w:eastAsia="仿宋" w:cs="仿宋"/>
          <w:color w:val="auto"/>
          <w:kern w:val="0"/>
          <w:sz w:val="24"/>
          <w:highlight w:val="none"/>
          <w:lang w:bidi="ar"/>
        </w:rPr>
        <w:t>） </w:t>
      </w:r>
    </w:p>
    <w:p w14:paraId="16044604">
      <w:pPr>
        <w:pStyle w:val="15"/>
        <w:spacing w:before="255" w:beforeAutospacing="0" w:after="255" w:afterAutospacing="0" w:line="420" w:lineRule="exact"/>
        <w:jc w:val="both"/>
        <w:rPr>
          <w:rFonts w:hint="eastAsia" w:ascii="仿宋" w:hAnsi="仿宋" w:eastAsia="仿宋" w:cs="仿宋"/>
          <w:color w:val="auto"/>
          <w:highlight w:val="none"/>
        </w:rPr>
      </w:pPr>
      <w:r>
        <w:rPr>
          <w:rStyle w:val="38"/>
          <w:rFonts w:hint="eastAsia" w:ascii="仿宋" w:hAnsi="仿宋" w:eastAsia="仿宋" w:cs="仿宋"/>
          <w:color w:val="auto"/>
          <w:highlight w:val="none"/>
        </w:rPr>
        <w:t>四、响应文件截止时间、开标时间和地点</w:t>
      </w:r>
    </w:p>
    <w:p w14:paraId="20FB9D35">
      <w:pPr>
        <w:pStyle w:val="15"/>
        <w:spacing w:before="75" w:beforeAutospacing="0" w:after="75" w:afterAutospacing="0" w:line="42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截止时间：</w:t>
      </w:r>
      <w:r>
        <w:rPr>
          <w:rFonts w:hint="eastAsia" w:ascii="仿宋" w:hAnsi="仿宋" w:eastAsia="仿宋" w:cs="仿宋"/>
          <w:color w:val="auto"/>
          <w:highlight w:val="none"/>
          <w:lang w:eastAsia="zh-CN"/>
        </w:rPr>
        <w:t>2024年</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日11点00（北京时间）</w:t>
      </w:r>
    </w:p>
    <w:p w14:paraId="33985CEB">
      <w:pPr>
        <w:pStyle w:val="15"/>
        <w:spacing w:before="75" w:beforeAutospacing="0" w:after="75" w:afterAutospacing="0" w:line="42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地点：政采云平台http://www.zcygov.cn</w:t>
      </w:r>
    </w:p>
    <w:p w14:paraId="7AD8A7BF">
      <w:pPr>
        <w:pStyle w:val="15"/>
        <w:spacing w:before="75" w:beforeAutospacing="0" w:after="75" w:afterAutospacing="0" w:line="42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五、开启</w:t>
      </w:r>
    </w:p>
    <w:p w14:paraId="60C61000">
      <w:pPr>
        <w:pStyle w:val="15"/>
        <w:spacing w:before="75" w:beforeAutospacing="0" w:after="75" w:afterAutospacing="0" w:line="42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间：</w:t>
      </w:r>
      <w:r>
        <w:rPr>
          <w:rFonts w:hint="eastAsia" w:ascii="仿宋" w:hAnsi="仿宋" w:eastAsia="仿宋" w:cs="仿宋"/>
          <w:color w:val="auto"/>
          <w:highlight w:val="none"/>
          <w:lang w:eastAsia="zh-CN"/>
        </w:rPr>
        <w:t>2024年</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日 11点00（北京时间）</w:t>
      </w:r>
    </w:p>
    <w:p w14:paraId="7C5513D3">
      <w:pPr>
        <w:pStyle w:val="15"/>
        <w:spacing w:before="75" w:beforeAutospacing="0" w:after="75" w:afterAutospacing="0" w:line="42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地点：政采云平台http://www.zcygov.cn</w:t>
      </w:r>
    </w:p>
    <w:p w14:paraId="128B3F4B">
      <w:pPr>
        <w:pStyle w:val="15"/>
        <w:spacing w:before="75" w:beforeAutospacing="0" w:after="75" w:afterAutospacing="0" w:line="420" w:lineRule="exact"/>
        <w:rPr>
          <w:rFonts w:hint="eastAsia" w:ascii="仿宋" w:hAnsi="仿宋" w:eastAsia="仿宋" w:cs="仿宋"/>
          <w:color w:val="auto"/>
          <w:highlight w:val="none"/>
        </w:rPr>
      </w:pPr>
      <w:r>
        <w:rPr>
          <w:rStyle w:val="38"/>
          <w:rFonts w:hint="eastAsia" w:ascii="仿宋" w:hAnsi="仿宋" w:eastAsia="仿宋" w:cs="仿宋"/>
          <w:color w:val="auto"/>
          <w:highlight w:val="none"/>
        </w:rPr>
        <w:t>六、公告期限</w:t>
      </w:r>
    </w:p>
    <w:p w14:paraId="578B64AB">
      <w:pPr>
        <w:pStyle w:val="15"/>
        <w:spacing w:before="75" w:beforeAutospacing="0" w:after="75" w:afterAutospacing="0" w:line="42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自本公告发布之日起</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个工作日。</w:t>
      </w:r>
    </w:p>
    <w:p w14:paraId="4080ACE4">
      <w:pPr>
        <w:pStyle w:val="15"/>
        <w:spacing w:before="75" w:beforeAutospacing="0" w:after="75" w:afterAutospacing="0" w:line="420" w:lineRule="exact"/>
        <w:rPr>
          <w:rStyle w:val="38"/>
          <w:rFonts w:hint="eastAsia" w:ascii="仿宋" w:hAnsi="仿宋" w:eastAsia="仿宋" w:cs="仿宋"/>
          <w:color w:val="auto"/>
          <w:highlight w:val="none"/>
        </w:rPr>
      </w:pPr>
      <w:r>
        <w:rPr>
          <w:rStyle w:val="38"/>
          <w:rFonts w:hint="eastAsia" w:ascii="仿宋" w:hAnsi="仿宋" w:eastAsia="仿宋" w:cs="仿宋"/>
          <w:color w:val="auto"/>
          <w:highlight w:val="none"/>
        </w:rPr>
        <w:t>七、其他补充事宜</w:t>
      </w:r>
    </w:p>
    <w:p w14:paraId="52FE9FE8">
      <w:pPr>
        <w:pStyle w:val="15"/>
        <w:spacing w:before="75" w:beforeAutospacing="0" w:after="75" w:afterAutospacing="0" w:line="240" w:lineRule="auto"/>
        <w:rPr>
          <w:rStyle w:val="38"/>
          <w:rFonts w:hint="eastAsia" w:ascii="仿宋" w:hAnsi="仿宋" w:eastAsia="仿宋" w:cs="仿宋"/>
          <w:color w:val="auto"/>
          <w:highlight w:val="none"/>
        </w:rPr>
      </w:pPr>
      <w:r>
        <w:rPr>
          <w:rStyle w:val="38"/>
          <w:rFonts w:hint="eastAsia" w:ascii="仿宋" w:hAnsi="仿宋" w:eastAsia="仿宋" w:cs="仿宋"/>
          <w:b w:val="0"/>
          <w:bCs/>
          <w:color w:val="auto"/>
          <w:highlight w:val="none"/>
        </w:rPr>
        <w:t>1.本项目采用全流程不见面电子开评标，投标人需要使用CA加密设备，投标人可通过新疆数字证书认证中心官网（https://www.xjca.com.cn/）或下载“新疆政务通”APP自行进行申领。 2.本项目实行网上投标，采用加密电子投标文件（投标人须使用CA加密设备通过政采云电子投标客户端制作投标文件）。若投标人参与投标，自行承担投标一切费用。 3.各投标人在开标前应确保成为新疆维吾尔自治区政府采购网正式注册入库供应商，并完成CA数字证书申领。因未注册入库、未办理CA数字证书等原因造成无法投标或投标失败等后果由投标人自行承担。 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 5.投标人在开标时须使用制作加密电子投标文件所使用的CA锁及电脑，电脑须提前配置好浏览器（建议使用谷歌浏览器），以便开标时解锁。 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 7.为了保证开评标顺利进行，政采云线上开标功能完全实现，投标人开标所使用的电脑设备须具有视频及语音功能。</w:t>
      </w:r>
      <w:r>
        <w:rPr>
          <w:rStyle w:val="38"/>
          <w:rFonts w:hint="eastAsia" w:ascii="仿宋" w:hAnsi="仿宋" w:eastAsia="仿宋" w:cs="仿宋"/>
          <w:color w:val="auto"/>
          <w:highlight w:val="none"/>
        </w:rPr>
        <w:t> </w:t>
      </w:r>
    </w:p>
    <w:p w14:paraId="54086776">
      <w:pPr>
        <w:pStyle w:val="15"/>
        <w:spacing w:before="75" w:beforeAutospacing="0" w:after="75" w:afterAutospacing="0" w:line="420" w:lineRule="exact"/>
        <w:rPr>
          <w:rFonts w:hint="eastAsia" w:ascii="仿宋" w:hAnsi="仿宋" w:eastAsia="仿宋" w:cs="仿宋"/>
          <w:color w:val="auto"/>
          <w:highlight w:val="none"/>
        </w:rPr>
      </w:pPr>
      <w:r>
        <w:rPr>
          <w:rStyle w:val="38"/>
          <w:rFonts w:hint="eastAsia" w:ascii="仿宋" w:hAnsi="仿宋" w:eastAsia="仿宋" w:cs="仿宋"/>
          <w:color w:val="auto"/>
          <w:highlight w:val="none"/>
        </w:rPr>
        <w:t>八、对本次采购提出询问，请按以下方式联系</w:t>
      </w:r>
    </w:p>
    <w:p w14:paraId="64B937D1">
      <w:pPr>
        <w:pStyle w:val="15"/>
        <w:spacing w:before="75" w:beforeAutospacing="0" w:after="75" w:afterAutospacing="0" w:line="42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1.采购人信息</w:t>
      </w:r>
    </w:p>
    <w:p w14:paraId="705A368F">
      <w:pPr>
        <w:pStyle w:val="15"/>
        <w:spacing w:before="75" w:beforeAutospacing="0" w:after="75" w:afterAutospacing="0" w:line="42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采购单位：</w:t>
      </w:r>
      <w:r>
        <w:rPr>
          <w:rFonts w:hint="eastAsia" w:ascii="仿宋" w:hAnsi="仿宋" w:eastAsia="仿宋" w:cs="仿宋"/>
          <w:color w:val="auto"/>
          <w:highlight w:val="none"/>
          <w:lang w:val="en-US" w:eastAsia="zh-CN"/>
        </w:rPr>
        <w:t>疏勒县卫生健康委员会</w:t>
      </w:r>
      <w:r>
        <w:rPr>
          <w:rFonts w:hint="eastAsia" w:ascii="仿宋" w:hAnsi="仿宋" w:eastAsia="仿宋" w:cs="仿宋"/>
          <w:color w:val="auto"/>
          <w:highlight w:val="none"/>
          <w:lang w:eastAsia="zh-CN"/>
        </w:rPr>
        <w:t xml:space="preserve"> </w:t>
      </w:r>
    </w:p>
    <w:p w14:paraId="1ECBA442">
      <w:pPr>
        <w:pStyle w:val="15"/>
        <w:spacing w:before="75" w:beforeAutospacing="0" w:after="75" w:afterAutospacing="0" w:line="420" w:lineRule="exact"/>
        <w:ind w:firstLine="420"/>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联系人：</w:t>
      </w:r>
      <w:r>
        <w:rPr>
          <w:rFonts w:hint="eastAsia" w:ascii="仿宋" w:hAnsi="仿宋" w:eastAsia="仿宋" w:cs="仿宋"/>
          <w:color w:val="auto"/>
          <w:sz w:val="24"/>
          <w:highlight w:val="none"/>
          <w:lang w:val="en-US" w:eastAsia="zh-CN"/>
        </w:rPr>
        <w:t>樊相瑄</w:t>
      </w:r>
      <w:r>
        <w:rPr>
          <w:rFonts w:hint="eastAsia" w:ascii="仿宋" w:hAnsi="仿宋" w:eastAsia="仿宋" w:cs="仿宋"/>
          <w:color w:val="auto"/>
          <w:sz w:val="24"/>
          <w:highlight w:val="none"/>
        </w:rPr>
        <w:t xml:space="preserve"> </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sz w:val="24"/>
          <w:highlight w:val="none"/>
          <w:lang w:val="en-US" w:eastAsia="zh-CN"/>
        </w:rPr>
        <w:t>15660377999</w:t>
      </w:r>
    </w:p>
    <w:p w14:paraId="7A1B4E86">
      <w:pPr>
        <w:pStyle w:val="15"/>
        <w:spacing w:before="75" w:beforeAutospacing="0" w:after="75" w:afterAutospacing="0" w:line="42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2.采购代理机构信息</w:t>
      </w:r>
    </w:p>
    <w:p w14:paraId="43FD6686">
      <w:pPr>
        <w:pStyle w:val="15"/>
        <w:spacing w:before="75" w:beforeAutospacing="0" w:after="75" w:afterAutospacing="0" w:line="42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名 称：喀什天泰建设工程项目管理有限公司</w:t>
      </w:r>
    </w:p>
    <w:p w14:paraId="64F2CB3C">
      <w:pPr>
        <w:pStyle w:val="15"/>
        <w:spacing w:before="75" w:beforeAutospacing="0" w:after="75" w:afterAutospacing="0" w:line="42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地 址：喀什市深喀大道永昌大厦 8 楼</w:t>
      </w:r>
    </w:p>
    <w:p w14:paraId="58307138">
      <w:pPr>
        <w:pStyle w:val="15"/>
        <w:spacing w:before="75" w:beforeAutospacing="0" w:after="75" w:afterAutospacing="0" w:line="420" w:lineRule="exact"/>
        <w:ind w:firstLine="420"/>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eastAsia="zh-CN"/>
        </w:rPr>
        <w:t>许搏</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lang w:val="en-US" w:eastAsia="zh-CN"/>
        </w:rPr>
        <w:t>18999917160</w:t>
      </w:r>
    </w:p>
    <w:p w14:paraId="0296D335">
      <w:pPr>
        <w:pStyle w:val="15"/>
        <w:spacing w:before="75" w:beforeAutospacing="0" w:after="75" w:afterAutospacing="0" w:line="420" w:lineRule="exact"/>
        <w:ind w:firstLine="420"/>
        <w:rPr>
          <w:rFonts w:hint="eastAsia" w:ascii="仿宋" w:hAnsi="仿宋" w:eastAsia="仿宋" w:cs="仿宋"/>
          <w:color w:val="auto"/>
          <w:highlight w:val="none"/>
          <w:lang w:val="en-US" w:eastAsia="zh-CN"/>
        </w:rPr>
      </w:pPr>
    </w:p>
    <w:p w14:paraId="03C2CF47">
      <w:pPr>
        <w:pStyle w:val="15"/>
        <w:spacing w:before="75" w:beforeAutospacing="0" w:after="75" w:afterAutospacing="0" w:line="420" w:lineRule="exact"/>
        <w:ind w:firstLine="420"/>
        <w:rPr>
          <w:rFonts w:hint="eastAsia" w:ascii="仿宋" w:hAnsi="仿宋" w:eastAsia="仿宋" w:cs="仿宋"/>
          <w:color w:val="auto"/>
          <w:highlight w:val="none"/>
          <w:lang w:val="en-US" w:eastAsia="zh-CN"/>
        </w:rPr>
      </w:pPr>
    </w:p>
    <w:p w14:paraId="7B12FE55">
      <w:pPr>
        <w:pStyle w:val="15"/>
        <w:spacing w:before="75" w:beforeAutospacing="0" w:after="75" w:afterAutospacing="0" w:line="420" w:lineRule="exact"/>
        <w:ind w:firstLine="420"/>
        <w:rPr>
          <w:rFonts w:hint="eastAsia" w:ascii="仿宋" w:hAnsi="仿宋" w:eastAsia="仿宋" w:cs="仿宋"/>
          <w:color w:val="auto"/>
          <w:highlight w:val="none"/>
          <w:lang w:val="en-US" w:eastAsia="zh-CN"/>
        </w:rPr>
      </w:pPr>
    </w:p>
    <w:p w14:paraId="6AEA34C2">
      <w:pPr>
        <w:pStyle w:val="15"/>
        <w:spacing w:before="75" w:beforeAutospacing="0" w:after="75" w:afterAutospacing="0" w:line="420" w:lineRule="exact"/>
        <w:ind w:firstLine="420"/>
        <w:rPr>
          <w:rFonts w:hint="eastAsia" w:ascii="仿宋" w:hAnsi="仿宋" w:eastAsia="仿宋" w:cs="仿宋"/>
          <w:color w:val="auto"/>
          <w:highlight w:val="none"/>
          <w:lang w:val="en-US" w:eastAsia="zh-CN"/>
        </w:rPr>
      </w:pPr>
    </w:p>
    <w:p w14:paraId="5C98D19A">
      <w:pPr>
        <w:pStyle w:val="15"/>
        <w:spacing w:before="75" w:beforeAutospacing="0" w:after="75" w:afterAutospacing="0" w:line="420" w:lineRule="exact"/>
        <w:ind w:firstLine="420"/>
        <w:rPr>
          <w:rFonts w:hint="eastAsia" w:ascii="仿宋" w:hAnsi="仿宋" w:eastAsia="仿宋" w:cs="仿宋"/>
          <w:color w:val="auto"/>
          <w:highlight w:val="none"/>
          <w:lang w:val="en-US" w:eastAsia="zh-CN"/>
        </w:rPr>
      </w:pPr>
    </w:p>
    <w:p w14:paraId="4F5ABC6A">
      <w:pPr>
        <w:pStyle w:val="15"/>
        <w:spacing w:before="75" w:beforeAutospacing="0" w:after="75" w:afterAutospacing="0" w:line="420" w:lineRule="exact"/>
        <w:ind w:firstLine="420"/>
        <w:rPr>
          <w:rFonts w:hint="eastAsia" w:ascii="仿宋" w:hAnsi="仿宋" w:eastAsia="仿宋" w:cs="仿宋"/>
          <w:color w:val="auto"/>
          <w:highlight w:val="none"/>
          <w:lang w:val="en-US" w:eastAsia="zh-CN"/>
        </w:rPr>
      </w:pPr>
    </w:p>
    <w:p w14:paraId="5D7B8A2F">
      <w:pPr>
        <w:pStyle w:val="15"/>
        <w:spacing w:before="75" w:beforeAutospacing="0" w:after="75" w:afterAutospacing="0" w:line="420" w:lineRule="exact"/>
        <w:ind w:firstLine="420"/>
        <w:rPr>
          <w:rFonts w:hint="eastAsia" w:ascii="仿宋" w:hAnsi="仿宋" w:eastAsia="仿宋" w:cs="仿宋"/>
          <w:color w:val="auto"/>
          <w:highlight w:val="none"/>
          <w:lang w:val="en-US" w:eastAsia="zh-CN"/>
        </w:rPr>
      </w:pPr>
    </w:p>
    <w:p w14:paraId="6E8825EF">
      <w:pPr>
        <w:pStyle w:val="15"/>
        <w:spacing w:before="75" w:beforeAutospacing="0" w:after="75" w:afterAutospacing="0" w:line="420" w:lineRule="exact"/>
        <w:ind w:firstLine="420"/>
        <w:rPr>
          <w:rFonts w:hint="eastAsia" w:ascii="仿宋" w:hAnsi="仿宋" w:eastAsia="仿宋" w:cs="仿宋"/>
          <w:color w:val="auto"/>
          <w:highlight w:val="none"/>
          <w:lang w:val="en-US" w:eastAsia="zh-CN"/>
        </w:rPr>
      </w:pPr>
    </w:p>
    <w:p w14:paraId="54777247">
      <w:pPr>
        <w:pStyle w:val="15"/>
        <w:spacing w:before="75" w:beforeAutospacing="0" w:after="75" w:afterAutospacing="0" w:line="420" w:lineRule="exact"/>
        <w:ind w:firstLine="420"/>
        <w:rPr>
          <w:rFonts w:hint="eastAsia" w:ascii="仿宋" w:hAnsi="仿宋" w:eastAsia="仿宋" w:cs="仿宋"/>
          <w:color w:val="auto"/>
          <w:highlight w:val="none"/>
          <w:lang w:val="en-US" w:eastAsia="zh-CN"/>
        </w:rPr>
      </w:pPr>
    </w:p>
    <w:p w14:paraId="47583455">
      <w:pPr>
        <w:pStyle w:val="15"/>
        <w:spacing w:before="75" w:beforeAutospacing="0" w:after="75" w:afterAutospacing="0" w:line="420" w:lineRule="exact"/>
        <w:ind w:firstLine="420"/>
        <w:rPr>
          <w:rFonts w:hint="eastAsia" w:ascii="仿宋" w:hAnsi="仿宋" w:eastAsia="仿宋" w:cs="仿宋"/>
          <w:color w:val="auto"/>
          <w:highlight w:val="none"/>
          <w:lang w:val="en-US" w:eastAsia="zh-CN"/>
        </w:rPr>
      </w:pPr>
    </w:p>
    <w:p w14:paraId="653ECFC4">
      <w:pPr>
        <w:pStyle w:val="15"/>
        <w:spacing w:before="75" w:beforeAutospacing="0" w:after="75" w:afterAutospacing="0" w:line="420" w:lineRule="exact"/>
        <w:ind w:firstLine="420"/>
        <w:rPr>
          <w:rFonts w:hint="eastAsia" w:ascii="仿宋" w:hAnsi="仿宋" w:eastAsia="仿宋" w:cs="仿宋"/>
          <w:color w:val="auto"/>
          <w:highlight w:val="none"/>
          <w:lang w:val="en-US" w:eastAsia="zh-CN"/>
        </w:rPr>
      </w:pPr>
    </w:p>
    <w:p w14:paraId="244BE0DD">
      <w:pPr>
        <w:rPr>
          <w:rFonts w:hint="eastAsia" w:ascii="仿宋" w:hAnsi="仿宋" w:eastAsia="仿宋" w:cs="仿宋"/>
          <w:color w:val="auto"/>
          <w:highlight w:val="none"/>
          <w:lang w:val="en-US" w:eastAsia="zh-CN"/>
        </w:rPr>
      </w:pPr>
    </w:p>
    <w:p w14:paraId="7F6D74B9">
      <w:pPr>
        <w:pStyle w:val="15"/>
        <w:spacing w:before="75" w:beforeAutospacing="0" w:after="75" w:afterAutospacing="0" w:line="420" w:lineRule="exact"/>
        <w:ind w:firstLine="420"/>
        <w:jc w:val="center"/>
        <w:rPr>
          <w:rFonts w:hint="eastAsia" w:ascii="仿宋" w:hAnsi="仿宋" w:eastAsia="仿宋" w:cs="仿宋"/>
          <w:b/>
          <w:bCs/>
          <w:color w:val="auto"/>
          <w:sz w:val="28"/>
          <w:szCs w:val="28"/>
          <w:highlight w:val="none"/>
        </w:rPr>
      </w:pPr>
    </w:p>
    <w:p w14:paraId="45B6E4BC">
      <w:pPr>
        <w:pStyle w:val="15"/>
        <w:keepNext w:val="0"/>
        <w:keepLines w:val="0"/>
        <w:pageBreakBefore/>
        <w:widowControl/>
        <w:kinsoku/>
        <w:wordWrap/>
        <w:overflowPunct/>
        <w:topLinePunct w:val="0"/>
        <w:autoSpaceDE/>
        <w:autoSpaceDN/>
        <w:bidi w:val="0"/>
        <w:adjustRightInd/>
        <w:snapToGrid/>
        <w:spacing w:before="75" w:beforeAutospacing="0" w:after="75" w:afterAutospacing="0" w:line="420" w:lineRule="exact"/>
        <w:ind w:firstLine="420"/>
        <w:jc w:val="center"/>
        <w:textAlignment w:val="auto"/>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28"/>
          <w:highlight w:val="none"/>
        </w:rPr>
        <w:t>第四章  供应商须知资料表</w:t>
      </w:r>
    </w:p>
    <w:p w14:paraId="48918029">
      <w:pPr>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本表是本招标项目的具体资料，是对供应商须知的具体补充和修改，如有矛盾，应以本资料表为准。</w:t>
      </w:r>
    </w:p>
    <w:tbl>
      <w:tblPr>
        <w:tblStyle w:val="35"/>
        <w:tblW w:w="88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8"/>
        <w:gridCol w:w="7871"/>
      </w:tblGrid>
      <w:tr w14:paraId="141B5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4" w:hRule="atLeast"/>
        </w:trPr>
        <w:tc>
          <w:tcPr>
            <w:tcW w:w="1008" w:type="dxa"/>
            <w:vAlign w:val="center"/>
          </w:tcPr>
          <w:p w14:paraId="0EBE065B">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7871" w:type="dxa"/>
            <w:vAlign w:val="center"/>
          </w:tcPr>
          <w:p w14:paraId="4D8E9D95">
            <w:pPr>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内      容</w:t>
            </w:r>
          </w:p>
        </w:tc>
      </w:tr>
      <w:tr w14:paraId="555BC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3" w:hRule="atLeast"/>
        </w:trPr>
        <w:tc>
          <w:tcPr>
            <w:tcW w:w="1008" w:type="dxa"/>
            <w:vAlign w:val="center"/>
          </w:tcPr>
          <w:p w14:paraId="77EE8213">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7871" w:type="dxa"/>
            <w:vAlign w:val="center"/>
          </w:tcPr>
          <w:p w14:paraId="50F562A1">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val="en-US" w:eastAsia="zh-CN"/>
              </w:rPr>
              <w:t>疏勒县卫生健康委员会</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rPr>
              <w:t>　</w:t>
            </w:r>
          </w:p>
          <w:p w14:paraId="2E7EA012">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樊相瑄</w:t>
            </w:r>
            <w:r>
              <w:rPr>
                <w:rFonts w:hint="eastAsia" w:ascii="仿宋" w:hAnsi="仿宋" w:eastAsia="仿宋" w:cs="仿宋"/>
                <w:color w:val="auto"/>
                <w:sz w:val="24"/>
                <w:highlight w:val="none"/>
              </w:rPr>
              <w:t xml:space="preserve">    </w:t>
            </w:r>
          </w:p>
          <w:p w14:paraId="193E0EDF">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15660377999</w:t>
            </w:r>
          </w:p>
        </w:tc>
      </w:tr>
      <w:tr w14:paraId="4A856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atLeast"/>
        </w:trPr>
        <w:tc>
          <w:tcPr>
            <w:tcW w:w="1008" w:type="dxa"/>
            <w:vAlign w:val="center"/>
          </w:tcPr>
          <w:p w14:paraId="0A9FCBF6">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7871" w:type="dxa"/>
            <w:vAlign w:val="center"/>
          </w:tcPr>
          <w:p w14:paraId="4F1320BE">
            <w:pPr>
              <w:spacing w:line="240" w:lineRule="atLeas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eastAsia="zh-CN"/>
              </w:rPr>
              <w:t>喀什天泰建设工程项目管理有限公司</w:t>
            </w:r>
          </w:p>
          <w:p w14:paraId="53FFCF07">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喀什市深喀大道永昌大厦806室</w:t>
            </w:r>
          </w:p>
          <w:p w14:paraId="7E0E2B1C">
            <w:pPr>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许搏</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p>
          <w:p w14:paraId="5AADDFE7">
            <w:pPr>
              <w:spacing w:line="240" w:lineRule="atLeas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18999917160</w:t>
            </w:r>
          </w:p>
        </w:tc>
      </w:tr>
      <w:tr w14:paraId="6A101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9" w:hRule="atLeast"/>
        </w:trPr>
        <w:tc>
          <w:tcPr>
            <w:tcW w:w="1008" w:type="dxa"/>
            <w:vAlign w:val="center"/>
          </w:tcPr>
          <w:p w14:paraId="528C248A">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p>
        </w:tc>
        <w:tc>
          <w:tcPr>
            <w:tcW w:w="7871" w:type="dxa"/>
            <w:vAlign w:val="center"/>
          </w:tcPr>
          <w:p w14:paraId="7645E0F0">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合格供应商的资格要求：</w:t>
            </w:r>
          </w:p>
          <w:p w14:paraId="06FE37A4">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1.具有相应的营业执照副本；</w:t>
            </w:r>
          </w:p>
          <w:p w14:paraId="2EB79D87">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2.法定代表人授权委托书及被委托人身份证（法定代表人投标提供法定代表人身份证明及身份证）；</w:t>
            </w:r>
          </w:p>
          <w:p w14:paraId="0CE8FB62">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3.本单位缴纳的近三个月中任意一个月的社保缴纳证明（单位社保缴费汇总和个人明细表）含被授权委托人；</w:t>
            </w:r>
          </w:p>
          <w:p w14:paraId="20393216">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4.具有税务局开具依法缴纳近三个月中任意一个月的税收证明的良好记录（完税证明）（依法免缴的请出具由税务部门加盖公章依法免缴的相关证明文件和零申报报表）；</w:t>
            </w:r>
          </w:p>
          <w:p w14:paraId="180AF1AF">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5.具有2023年度的财务审计报告（新成立未满一年的公司提供有效的银行资信证明）；</w:t>
            </w:r>
          </w:p>
          <w:p w14:paraId="727C89C9">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6.投标供应商参加项目领取磋商文件及投标环节期间采购活动前3年内，在经营活动中没有重大违法记录的书面承诺书（自拟）；</w:t>
            </w:r>
          </w:p>
          <w:p w14:paraId="0A3D75BB">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7.针对本项目的反商业贿赂承诺书、不围标串标承诺书（自拟）；</w:t>
            </w:r>
          </w:p>
          <w:p w14:paraId="693D33D1">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8.根据《财政部关于在政府采购活动中查询及使用信用记录有关问题的 通知》（财库﹝2016﹞125 号）的要求，凡拟参加本次招标项目的供应商，如在“信用中国”网站（ www.creditchina.gov.cn）被列入失信被执行人、重大税收违法失信主体、</w:t>
            </w:r>
            <w:r>
              <w:rPr>
                <w:rFonts w:hint="eastAsia" w:ascii="仿宋" w:hAnsi="仿宋" w:eastAsia="仿宋" w:cs="仿宋"/>
                <w:color w:val="auto"/>
                <w:sz w:val="24"/>
                <w:highlight w:val="none"/>
                <w:lang w:val="en-US" w:eastAsia="zh-CN"/>
              </w:rPr>
              <w:t>拖欠农民工工资失信联合惩戒对象名单</w:t>
            </w:r>
            <w:r>
              <w:rPr>
                <w:rFonts w:hint="eastAsia" w:ascii="仿宋" w:hAnsi="仿宋" w:eastAsia="仿宋" w:cs="仿宋"/>
                <w:color w:val="auto"/>
                <w:kern w:val="0"/>
                <w:sz w:val="24"/>
                <w:szCs w:val="24"/>
                <w:highlight w:val="none"/>
                <w:lang w:val="en-US" w:eastAsia="zh-CN" w:bidi="ar-SA"/>
              </w:rPr>
              <w:t>(信用服务-失信惩戒对象查询-搜索栏输入单位全称-截图)、中国政府采购网（http://www.ccgp.gov.cn/search/cr/）严重违法失信行为记录名单的（尚在处罚期内的），“国家企业信用信息公示系统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14:paraId="2DF07D53">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9.企业资质要求：[建筑工程施工总承包三级](含)以上资质，并在人员、设备、资金等方面具有相应的施工能力，具有有效的安全生产许可证；</w:t>
            </w:r>
          </w:p>
          <w:p w14:paraId="607E84D6">
            <w:pPr>
              <w:spacing w:line="240" w:lineRule="atLeast"/>
              <w:rPr>
                <w:rFonts w:hint="eastAsia" w:ascii="仿宋" w:hAnsi="仿宋" w:eastAsia="仿宋" w:cs="仿宋"/>
                <w:color w:val="auto"/>
                <w:highlight w:val="none"/>
                <w:lang w:val="en-US" w:eastAsia="zh-CN"/>
              </w:rPr>
            </w:pPr>
            <w:r>
              <w:rPr>
                <w:rFonts w:hint="eastAsia" w:ascii="仿宋" w:hAnsi="仿宋" w:eastAsia="仿宋" w:cs="仿宋"/>
                <w:color w:val="auto"/>
                <w:kern w:val="0"/>
                <w:sz w:val="24"/>
                <w:szCs w:val="24"/>
                <w:highlight w:val="none"/>
                <w:lang w:val="en-US" w:eastAsia="zh-CN" w:bidi="ar-SA"/>
              </w:rPr>
              <w:t>10.项目负责人资质要求：项目负责人须具备建筑工程二级(含二级)以上注册建造师执业资格, 具备有效的安全生产考核合格证书（B类），且未担任其他在施建设项目的项目负责人并出具无在建承诺书。</w:t>
            </w:r>
          </w:p>
        </w:tc>
      </w:tr>
      <w:tr w14:paraId="57113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14:paraId="091E86FB">
            <w:pPr>
              <w:spacing w:line="240" w:lineRule="atLeast"/>
              <w:ind w:left="268" w:leftChars="12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1.3.5</w:t>
            </w:r>
          </w:p>
        </w:tc>
        <w:tc>
          <w:tcPr>
            <w:tcW w:w="7871" w:type="dxa"/>
            <w:vAlign w:val="center"/>
          </w:tcPr>
          <w:p w14:paraId="63FFC42F">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是否允许采购进口产品：</w:t>
            </w:r>
            <w:r>
              <w:rPr>
                <w:rFonts w:hint="eastAsia" w:ascii="仿宋" w:hAnsi="仿宋" w:eastAsia="仿宋" w:cs="仿宋"/>
                <w:color w:val="auto"/>
                <w:sz w:val="24"/>
                <w:highlight w:val="none"/>
                <w:u w:val="single"/>
              </w:rPr>
              <w:t>否</w:t>
            </w:r>
            <w:r>
              <w:rPr>
                <w:rFonts w:hint="eastAsia" w:ascii="仿宋" w:hAnsi="仿宋" w:eastAsia="仿宋" w:cs="仿宋"/>
                <w:i/>
                <w:color w:val="auto"/>
                <w:sz w:val="24"/>
                <w:highlight w:val="none"/>
              </w:rPr>
              <w:t>（是、否）</w:t>
            </w:r>
          </w:p>
        </w:tc>
      </w:tr>
      <w:tr w14:paraId="7D807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76" w:hRule="atLeast"/>
        </w:trPr>
        <w:tc>
          <w:tcPr>
            <w:tcW w:w="1008" w:type="dxa"/>
            <w:vAlign w:val="center"/>
          </w:tcPr>
          <w:p w14:paraId="311B3B82">
            <w:pPr>
              <w:spacing w:line="240" w:lineRule="atLeast"/>
              <w:ind w:left="268" w:leftChars="12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1.3.6</w:t>
            </w:r>
          </w:p>
        </w:tc>
        <w:tc>
          <w:tcPr>
            <w:tcW w:w="7871" w:type="dxa"/>
            <w:vAlign w:val="center"/>
          </w:tcPr>
          <w:p w14:paraId="447F37AB">
            <w:pPr>
              <w:spacing w:line="240" w:lineRule="atLeas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是否为专门面向中小企业采购：是（是、否）</w:t>
            </w:r>
          </w:p>
          <w:p w14:paraId="777C36A6">
            <w:pPr>
              <w:keepNext w:val="0"/>
              <w:keepLines w:val="0"/>
              <w:widowControl/>
              <w:suppressLineNumbers w:val="0"/>
              <w:jc w:val="left"/>
              <w:rPr>
                <w:rFonts w:hint="eastAsia" w:ascii="仿宋" w:hAnsi="仿宋" w:eastAsia="仿宋" w:cs="仿宋"/>
                <w:color w:val="auto"/>
                <w:u w:val="single"/>
                <w:lang w:val="en-US" w:eastAsia="zh-CN"/>
              </w:rPr>
            </w:pPr>
            <w:r>
              <w:rPr>
                <w:rFonts w:hint="eastAsia" w:ascii="仿宋" w:hAnsi="仿宋" w:eastAsia="仿宋" w:cs="仿宋"/>
                <w:b/>
                <w:bCs/>
                <w:color w:val="auto"/>
                <w:kern w:val="0"/>
                <w:sz w:val="24"/>
                <w:szCs w:val="24"/>
                <w:lang w:val="en-US" w:eastAsia="zh-CN" w:bidi="ar"/>
              </w:rPr>
              <w:t>本项目所属行业为：</w:t>
            </w:r>
            <w:r>
              <w:rPr>
                <w:rFonts w:hint="eastAsia" w:ascii="仿宋" w:hAnsi="仿宋" w:eastAsia="仿宋" w:cs="仿宋"/>
                <w:b/>
                <w:bCs/>
                <w:color w:val="auto"/>
                <w:kern w:val="0"/>
                <w:sz w:val="24"/>
                <w:szCs w:val="24"/>
                <w:u w:val="single"/>
                <w:lang w:val="en-US" w:eastAsia="zh-CN" w:bidi="ar"/>
              </w:rPr>
              <w:t>建筑业</w:t>
            </w:r>
          </w:p>
          <w:p w14:paraId="395E7085">
            <w:pPr>
              <w:pStyle w:val="26"/>
              <w:rPr>
                <w:rFonts w:hint="eastAsia" w:ascii="仿宋" w:hAnsi="仿宋" w:eastAsia="仿宋" w:cs="仿宋"/>
                <w:b/>
                <w:bCs/>
                <w:color w:val="auto"/>
                <w:sz w:val="32"/>
                <w:szCs w:val="32"/>
                <w:highlight w:val="none"/>
              </w:rPr>
            </w:pPr>
            <w:r>
              <w:rPr>
                <w:rFonts w:hint="eastAsia" w:ascii="仿宋" w:hAnsi="仿宋" w:eastAsia="仿宋" w:cs="仿宋"/>
                <w:color w:val="auto"/>
                <w:sz w:val="24"/>
                <w:highlight w:val="none"/>
              </w:rPr>
              <w:t>根据《政府采购促进中小企业发展管理办法》（财库[2020]46号）、《财政部司法部关于政府采购支持监狱企业发展有关问题的通知》（财库〔2014〕68号）和《</w:t>
            </w:r>
            <w:r>
              <w:rPr>
                <w:rFonts w:hint="eastAsia" w:ascii="仿宋" w:hAnsi="仿宋" w:eastAsia="仿宋" w:cs="仿宋"/>
                <w:color w:val="auto"/>
                <w:kern w:val="2"/>
                <w:sz w:val="24"/>
                <w:szCs w:val="24"/>
                <w:highlight w:val="none"/>
                <w:lang w:val="en-US" w:eastAsia="zh-CN" w:bidi="ar-SA"/>
              </w:rPr>
              <w:t>财政部、民政部、中国残疾人联合会关于促进残疾人就业政府采购政策的通知</w:t>
            </w:r>
            <w:r>
              <w:rPr>
                <w:rFonts w:hint="eastAsia" w:ascii="仿宋" w:hAnsi="仿宋" w:eastAsia="仿宋" w:cs="仿宋"/>
                <w:color w:val="auto"/>
                <w:sz w:val="24"/>
                <w:highlight w:val="none"/>
              </w:rPr>
              <w:t xml:space="preserve">》（财库〔2017〕141号）、《关于落实好政府采购支持中小企业发展的通知》（新财购〔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 </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%后参与评审。对于同时属于小微企业、监狱企业残疾人福利性单位的，不重复进行投标报价扣除。</w:t>
            </w:r>
            <w:r>
              <w:rPr>
                <w:rFonts w:hint="eastAsia" w:ascii="仿宋" w:hAnsi="仿宋" w:eastAsia="仿宋" w:cs="仿宋"/>
                <w:b/>
                <w:bCs/>
                <w:color w:val="auto"/>
                <w:sz w:val="24"/>
                <w:szCs w:val="40"/>
                <w:highlight w:val="none"/>
                <w:lang w:val="en-US" w:eastAsia="zh-CN"/>
              </w:rPr>
              <w:t>本项目为专门面向中小企业（含中型、小型、微型企业）采购项目，不再执行价格政策优惠。</w:t>
            </w:r>
          </w:p>
          <w:p w14:paraId="221B89D6">
            <w:pPr>
              <w:pStyle w:val="17"/>
              <w:ind w:left="0" w:leftChars="0" w:firstLine="0" w:firstLineChars="0"/>
              <w:rPr>
                <w:rFonts w:hint="eastAsia" w:ascii="仿宋" w:hAnsi="仿宋" w:eastAsia="仿宋" w:cs="仿宋"/>
                <w:color w:val="auto"/>
              </w:rPr>
            </w:pPr>
            <w:r>
              <w:rPr>
                <w:rFonts w:hint="eastAsia" w:ascii="仿宋" w:hAnsi="仿宋" w:eastAsia="仿宋" w:cs="仿宋"/>
                <w:b/>
                <w:bCs/>
                <w:color w:val="auto"/>
                <w:sz w:val="24"/>
                <w:highlight w:val="none"/>
              </w:rPr>
              <w:t>潜在投标企业属于中小微企业的，请在响应文件中提供“中小企业声明函”，如果未提供或提供虛假的“中小企业声明函”，投标企业将承担由此造成的一切不利后果。</w:t>
            </w:r>
          </w:p>
        </w:tc>
      </w:tr>
      <w:tr w14:paraId="60BBB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14:paraId="1B22AEDA">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7871" w:type="dxa"/>
            <w:vAlign w:val="center"/>
          </w:tcPr>
          <w:p w14:paraId="76E437A3">
            <w:pPr>
              <w:pStyle w:val="10"/>
              <w:ind w:firstLine="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kern w:val="0"/>
                <w:sz w:val="24"/>
                <w:szCs w:val="24"/>
                <w:highlight w:val="none"/>
                <w:lang w:val="en-US" w:eastAsia="zh-CN" w:bidi="ar-SA"/>
              </w:rPr>
              <w:t>项目总预算金额: 2832367.08</w:t>
            </w:r>
            <w:r>
              <w:rPr>
                <w:rFonts w:hint="eastAsia" w:ascii="仿宋" w:hAnsi="仿宋" w:eastAsia="仿宋" w:cs="仿宋"/>
                <w:b/>
                <w:bCs/>
                <w:color w:val="auto"/>
                <w:sz w:val="24"/>
                <w:highlight w:val="none"/>
                <w:lang w:val="en-US" w:eastAsia="zh-CN"/>
              </w:rPr>
              <w:t>元</w:t>
            </w:r>
          </w:p>
          <w:p w14:paraId="65BB9A88">
            <w:pPr>
              <w:rPr>
                <w:rFonts w:hint="eastAsia" w:ascii="仿宋" w:hAnsi="仿宋" w:eastAsia="仿宋" w:cs="仿宋"/>
                <w:color w:val="auto"/>
                <w:lang w:val="en-US" w:eastAsia="zh-CN"/>
              </w:rPr>
            </w:pPr>
            <w:r>
              <w:rPr>
                <w:rFonts w:hint="eastAsia" w:ascii="仿宋" w:hAnsi="仿宋" w:eastAsia="仿宋" w:cs="仿宋"/>
                <w:b/>
                <w:bCs/>
                <w:color w:val="auto"/>
                <w:kern w:val="0"/>
                <w:sz w:val="24"/>
                <w:szCs w:val="24"/>
                <w:highlight w:val="none"/>
                <w:lang w:val="en-US" w:eastAsia="zh-CN" w:bidi="ar-SA"/>
              </w:rPr>
              <w:t>最高限价：2832367.08</w:t>
            </w:r>
            <w:r>
              <w:rPr>
                <w:rFonts w:hint="eastAsia" w:ascii="仿宋" w:hAnsi="仿宋" w:eastAsia="仿宋" w:cs="仿宋"/>
                <w:b/>
                <w:bCs/>
                <w:color w:val="auto"/>
                <w:sz w:val="24"/>
                <w:highlight w:val="none"/>
                <w:lang w:val="en-US" w:eastAsia="zh-CN"/>
              </w:rPr>
              <w:t>元，</w:t>
            </w:r>
            <w:r>
              <w:rPr>
                <w:rFonts w:hint="eastAsia" w:ascii="仿宋" w:hAnsi="仿宋" w:eastAsia="仿宋" w:cs="仿宋"/>
                <w:b w:val="0"/>
                <w:bCs w:val="0"/>
                <w:color w:val="auto"/>
                <w:sz w:val="24"/>
                <w:highlight w:val="none"/>
                <w:lang w:val="en-US" w:eastAsia="zh-CN"/>
              </w:rPr>
              <w:t>超</w:t>
            </w:r>
            <w:r>
              <w:rPr>
                <w:rFonts w:hint="eastAsia" w:ascii="仿宋" w:hAnsi="仿宋" w:eastAsia="仿宋" w:cs="仿宋"/>
                <w:b/>
                <w:bCs/>
                <w:color w:val="auto"/>
                <w:sz w:val="24"/>
                <w:highlight w:val="none"/>
                <w:lang w:val="en-US" w:eastAsia="zh-CN"/>
              </w:rPr>
              <w:t>过最高限价按废标处理。</w:t>
            </w:r>
          </w:p>
        </w:tc>
      </w:tr>
      <w:tr w14:paraId="14F3F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trPr>
        <w:tc>
          <w:tcPr>
            <w:tcW w:w="1008" w:type="dxa"/>
            <w:vAlign w:val="center"/>
          </w:tcPr>
          <w:p w14:paraId="646BCFAE">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12.1</w:t>
            </w:r>
          </w:p>
        </w:tc>
        <w:tc>
          <w:tcPr>
            <w:tcW w:w="7871" w:type="dxa"/>
            <w:vAlign w:val="center"/>
          </w:tcPr>
          <w:p w14:paraId="2EE3F14E">
            <w:pPr>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投标保证金的形式：</w:t>
            </w:r>
            <w:r>
              <w:rPr>
                <w:rFonts w:hint="eastAsia" w:ascii="仿宋" w:hAnsi="仿宋" w:eastAsia="仿宋" w:cs="仿宋"/>
                <w:b/>
                <w:bCs/>
                <w:color w:val="auto"/>
                <w:sz w:val="24"/>
                <w:highlight w:val="none"/>
                <w:lang w:val="en-US" w:eastAsia="zh-CN"/>
              </w:rPr>
              <w:t>☑对公转账☑保函 ☑电汇 ☑支票</w:t>
            </w:r>
          </w:p>
          <w:p w14:paraId="10E560CB">
            <w:pPr>
              <w:spacing w:line="240" w:lineRule="atLeas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（从投标单位基本账户转入采购人指定账户）</w:t>
            </w:r>
          </w:p>
          <w:p w14:paraId="7183DDC9">
            <w:pPr>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保证金金额：</w:t>
            </w:r>
            <w:r>
              <w:rPr>
                <w:rFonts w:hint="eastAsia" w:ascii="仿宋" w:hAnsi="仿宋" w:eastAsia="仿宋" w:cs="仿宋"/>
                <w:b/>
                <w:bCs/>
                <w:color w:val="auto"/>
                <w:kern w:val="0"/>
                <w:sz w:val="24"/>
                <w:szCs w:val="24"/>
                <w:highlight w:val="none"/>
                <w:lang w:val="en-US" w:eastAsia="zh-CN" w:bidi="ar-SA"/>
              </w:rPr>
              <w:t xml:space="preserve">50000.00 </w:t>
            </w:r>
            <w:r>
              <w:rPr>
                <w:rFonts w:hint="eastAsia" w:ascii="仿宋" w:hAnsi="仿宋" w:eastAsia="仿宋" w:cs="仿宋"/>
                <w:b/>
                <w:bCs/>
                <w:color w:val="auto"/>
                <w:sz w:val="24"/>
                <w:highlight w:val="none"/>
              </w:rPr>
              <w:t>元(大写：</w:t>
            </w:r>
            <w:r>
              <w:rPr>
                <w:rFonts w:hint="eastAsia" w:ascii="仿宋" w:hAnsi="仿宋" w:eastAsia="仿宋" w:cs="仿宋"/>
                <w:b/>
                <w:bCs/>
                <w:color w:val="auto"/>
                <w:kern w:val="0"/>
                <w:sz w:val="24"/>
                <w:szCs w:val="24"/>
                <w:highlight w:val="none"/>
                <w:lang w:val="en-US" w:eastAsia="zh-CN" w:bidi="ar-SA"/>
              </w:rPr>
              <w:t xml:space="preserve">伍万元整 </w:t>
            </w:r>
            <w:r>
              <w:rPr>
                <w:rFonts w:hint="eastAsia" w:ascii="仿宋" w:hAnsi="仿宋" w:eastAsia="仿宋" w:cs="仿宋"/>
                <w:b/>
                <w:bCs/>
                <w:color w:val="auto"/>
                <w:sz w:val="24"/>
                <w:highlight w:val="none"/>
              </w:rPr>
              <w:t>)</w:t>
            </w:r>
          </w:p>
          <w:p w14:paraId="542C400C">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（按照控制金额2%以内的整数计算）</w:t>
            </w:r>
          </w:p>
          <w:p w14:paraId="50D55FB9">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投标保证金缴纳要求：投标保证金在2024年09月09日上午11：00时（北京时间）以前一次性汇入指定账户，以到账为准，不接受现金、分公司及任何个人汇款。 </w:t>
            </w:r>
          </w:p>
          <w:p w14:paraId="239B8FA5">
            <w:pPr>
              <w:keepNext w:val="0"/>
              <w:keepLines w:val="0"/>
              <w:widowControl/>
              <w:suppressLineNumbers w:val="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单位名称：喀什天泰建设工程项目管理有限公司</w:t>
            </w:r>
          </w:p>
          <w:p w14:paraId="20AA87EE">
            <w:pPr>
              <w:keepNext w:val="0"/>
              <w:keepLines w:val="0"/>
              <w:widowControl/>
              <w:suppressLineNumbers w:val="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开户银行：建行喀什分行营业部</w:t>
            </w:r>
          </w:p>
          <w:p w14:paraId="49D71D5A">
            <w:pPr>
              <w:keepNext w:val="0"/>
              <w:keepLines w:val="0"/>
              <w:widowControl/>
              <w:suppressLineNumbers w:val="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账    号：65050174608600002456</w:t>
            </w:r>
          </w:p>
          <w:p w14:paraId="30FA35EC">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其它信息：各投标单位缴纳投标保证金时需在汇款凭证附加信息及用途栏内或附言处注明“投标保证金”项目编号，将保证金打款凭证复印件放至投标文件中。 </w:t>
            </w:r>
          </w:p>
          <w:p w14:paraId="594967C3">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b/>
                <w:bCs/>
                <w:color w:val="auto"/>
                <w:kern w:val="0"/>
                <w:sz w:val="24"/>
                <w:szCs w:val="24"/>
                <w:lang w:val="en-US" w:eastAsia="zh-CN" w:bidi="ar"/>
              </w:rPr>
              <w:t>投标保证金缴纳截止时间为投标截止前</w:t>
            </w:r>
            <w:r>
              <w:rPr>
                <w:rFonts w:hint="eastAsia" w:ascii="仿宋" w:hAnsi="仿宋" w:eastAsia="仿宋" w:cs="仿宋"/>
                <w:color w:val="auto"/>
                <w:kern w:val="0"/>
                <w:sz w:val="24"/>
                <w:szCs w:val="24"/>
                <w:lang w:val="en-US" w:eastAsia="zh-CN" w:bidi="ar"/>
              </w:rPr>
              <w:t xml:space="preserve">。 </w:t>
            </w:r>
          </w:p>
          <w:p w14:paraId="7DE12864">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b/>
                <w:bCs/>
                <w:color w:val="auto"/>
                <w:kern w:val="0"/>
                <w:sz w:val="24"/>
                <w:szCs w:val="24"/>
                <w:lang w:val="en-US" w:eastAsia="zh-CN" w:bidi="ar"/>
              </w:rPr>
              <w:t xml:space="preserve">投标保证金退还：根据《中华人民共和国财政部令第 87 号》第三十八条 </w:t>
            </w:r>
          </w:p>
          <w:p w14:paraId="403A8AB6">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b/>
                <w:bCs/>
                <w:color w:val="auto"/>
                <w:kern w:val="0"/>
                <w:sz w:val="24"/>
                <w:szCs w:val="24"/>
                <w:lang w:val="en-US" w:eastAsia="zh-CN" w:bidi="ar"/>
              </w:rPr>
              <w:t xml:space="preserve">1.投标人在投标截止时间前撤回已提交的投标文件的，采购人或者采购代理机构应当自收到投标人书面撤回通知之日起５个工作日内，退还已收取的投标保证金，但因投标人自身原因导致无法及时退还的除外。 </w:t>
            </w:r>
          </w:p>
          <w:p w14:paraId="456D8331">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b/>
                <w:bCs/>
                <w:color w:val="auto"/>
                <w:kern w:val="0"/>
                <w:sz w:val="24"/>
                <w:szCs w:val="24"/>
                <w:lang w:val="en-US" w:eastAsia="zh-CN" w:bidi="ar"/>
              </w:rPr>
              <w:t xml:space="preserve">2.采购人或者采购代理机构应当自中标通知书发出之日起 5 个工作日内退还未中标人的投标保证金，自采购合同签订之日起 5 个工作日内退还 </w:t>
            </w:r>
          </w:p>
          <w:p w14:paraId="625FFCBC">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b/>
                <w:bCs/>
                <w:color w:val="auto"/>
                <w:kern w:val="0"/>
                <w:sz w:val="24"/>
                <w:szCs w:val="24"/>
                <w:lang w:val="en-US" w:eastAsia="zh-CN" w:bidi="ar"/>
              </w:rPr>
              <w:t xml:space="preserve">中标人的投标保证金或者转为中标人的履约保证金。 </w:t>
            </w:r>
          </w:p>
          <w:p w14:paraId="6DA09D0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b/>
                <w:bCs/>
                <w:color w:val="auto"/>
                <w:kern w:val="0"/>
                <w:sz w:val="24"/>
                <w:szCs w:val="24"/>
                <w:lang w:val="en-US" w:eastAsia="zh-CN" w:bidi="ar"/>
              </w:rPr>
              <w:t>3.采购人或者采购代理机构逾期退还投标保证金的，除应当退还投标保证金本金外，还应当按中国人民银行同期贷款基准利率上浮 20％后的利率支付超期资金占用费，但因投标人自身原因导致无法及时退还的除外。</w:t>
            </w:r>
          </w:p>
        </w:tc>
      </w:tr>
      <w:tr w14:paraId="7E644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14:paraId="05FA2F20">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7871" w:type="dxa"/>
            <w:vAlign w:val="center"/>
          </w:tcPr>
          <w:p w14:paraId="4B9683A1">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磋商有效期：90日历日</w:t>
            </w:r>
          </w:p>
        </w:tc>
      </w:tr>
      <w:tr w14:paraId="67F68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5" w:hRule="atLeast"/>
        </w:trPr>
        <w:tc>
          <w:tcPr>
            <w:tcW w:w="1008" w:type="dxa"/>
            <w:vAlign w:val="center"/>
          </w:tcPr>
          <w:p w14:paraId="6B45F930">
            <w:pPr>
              <w:spacing w:line="240" w:lineRule="atLeas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w:t>
            </w:r>
          </w:p>
        </w:tc>
        <w:tc>
          <w:tcPr>
            <w:tcW w:w="7871" w:type="dxa"/>
            <w:vAlign w:val="center"/>
          </w:tcPr>
          <w:p w14:paraId="14599BA3">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1.本项目为电子招投标，</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需要使用CA加密设备，凡参加本项目必须可自主通过新疆CA申领渠道“新疆政务通”申请政采云平台可使用的CA设备，如原有兵团或公共资源使用的CA，可与新疆CA联系，申请增加电子证书即可，无需重复申领。</w:t>
            </w:r>
          </w:p>
          <w:p w14:paraId="54A317E7">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2.本项目实行网上投标，采用电子投标文件(</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须使用CA加密设备通过政采云电子投标客户端制作投标文件)。若</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参与投标，自行承担投标一切费用。</w:t>
            </w:r>
          </w:p>
          <w:p w14:paraId="30749966">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3.各</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应在开标前应确保成为新疆政府采购网正式注册入库</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，并完成CA数字证书申领。因未注册入库、未办理CA数字证书等原因造成无法投标或投标失败等后果由</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自行承担。</w:t>
            </w:r>
          </w:p>
          <w:p w14:paraId="409DFC8C">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38C8FD97">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在开标时须使用制作加密电子投标文件所使用的CA锁及电脑，电脑须提前配置好浏览器（建议使用谷歌浏览器），以便开标时解锁。</w:t>
            </w:r>
          </w:p>
          <w:p w14:paraId="6B17A719">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6.投标保证金缴纳及确认时间：凡拟参加本次招标项目的</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，必须在开标前将投标保证金汇入指定账户。投标保证金汇款凭证上用途栏应注明:招标项目名称+投标保证金。否则，届时其投标将被拒绝。</w:t>
            </w:r>
          </w:p>
          <w:p w14:paraId="6137AD3C">
            <w:pPr>
              <w:pageBreakBefore w:val="0"/>
              <w:kinsoku/>
              <w:wordWrap/>
              <w:overflowPunct/>
              <w:topLinePunct w:val="0"/>
              <w:bidi w:val="0"/>
              <w:snapToGrid/>
              <w:spacing w:line="380" w:lineRule="exact"/>
              <w:textAlignment w:val="auto"/>
              <w:rPr>
                <w:rFonts w:hint="eastAsia" w:ascii="仿宋" w:hAnsi="仿宋" w:eastAsia="仿宋" w:cs="仿宋"/>
                <w:color w:val="auto"/>
                <w:sz w:val="24"/>
              </w:rPr>
            </w:pPr>
            <w:r>
              <w:rPr>
                <w:rFonts w:hint="eastAsia" w:ascii="仿宋" w:hAnsi="仿宋" w:eastAsia="仿宋" w:cs="仿宋"/>
                <w:color w:val="auto"/>
                <w:kern w:val="0"/>
                <w:sz w:val="24"/>
              </w:rPr>
              <w:t>7.</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”版面获取操作指南，同时对自助查询无法解决的问题可通过钉钉群及政采云在线客服获取服务支持。</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钉钉群号：政采云新疆</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 xml:space="preserve">服务1号群：30349928（如已加入1-11群，无需重复加入，十一个群联动直播），钉钉工具软件具有回放功能，直播培训结束后可在钉钉群中回放观看学习。  </w:t>
            </w:r>
          </w:p>
          <w:p w14:paraId="5EF4F52E">
            <w:pPr>
              <w:spacing w:line="240" w:lineRule="atLeast"/>
              <w:rPr>
                <w:rFonts w:hint="eastAsia" w:ascii="仿宋" w:hAnsi="仿宋" w:eastAsia="仿宋" w:cs="仿宋"/>
                <w:color w:val="auto"/>
                <w:sz w:val="24"/>
              </w:rPr>
            </w:pPr>
            <w:r>
              <w:rPr>
                <w:rFonts w:hint="eastAsia" w:ascii="仿宋" w:hAnsi="仿宋" w:eastAsia="仿宋" w:cs="仿宋"/>
                <w:color w:val="auto"/>
                <w:sz w:val="24"/>
              </w:rPr>
              <w:t>8</w:t>
            </w:r>
            <w:r>
              <w:rPr>
                <w:rFonts w:hint="eastAsia" w:ascii="仿宋" w:hAnsi="仿宋" w:eastAsia="仿宋" w:cs="仿宋"/>
                <w:color w:val="auto"/>
                <w:sz w:val="24"/>
                <w:lang w:eastAsia="zh-CN"/>
              </w:rPr>
              <w:t>.</w:t>
            </w:r>
            <w:r>
              <w:rPr>
                <w:rFonts w:hint="eastAsia" w:ascii="仿宋" w:hAnsi="仿宋" w:eastAsia="仿宋" w:cs="仿宋"/>
                <w:color w:val="auto"/>
                <w:sz w:val="24"/>
              </w:rPr>
              <w:t>各</w:t>
            </w:r>
            <w:r>
              <w:rPr>
                <w:rFonts w:hint="eastAsia" w:ascii="仿宋" w:hAnsi="仿宋" w:eastAsia="仿宋" w:cs="仿宋"/>
                <w:color w:val="auto"/>
                <w:sz w:val="24"/>
                <w:lang w:eastAsia="zh-CN"/>
              </w:rPr>
              <w:t>供应商</w:t>
            </w:r>
            <w:r>
              <w:rPr>
                <w:rFonts w:hint="eastAsia" w:ascii="仿宋" w:hAnsi="仿宋" w:eastAsia="仿宋" w:cs="仿宋"/>
                <w:color w:val="auto"/>
                <w:sz w:val="24"/>
              </w:rPr>
              <w:t>须在投标截止时间前完成在系统上递交电子</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w:t>
            </w:r>
            <w:r>
              <w:rPr>
                <w:rFonts w:hint="eastAsia" w:ascii="仿宋" w:hAnsi="仿宋" w:eastAsia="仿宋" w:cs="仿宋"/>
                <w:color w:val="auto"/>
                <w:sz w:val="24"/>
                <w:lang w:eastAsia="zh-CN"/>
              </w:rPr>
              <w:t>供应商</w:t>
            </w:r>
            <w:r>
              <w:rPr>
                <w:rFonts w:hint="eastAsia" w:ascii="仿宋" w:hAnsi="仿宋" w:eastAsia="仿宋" w:cs="仿宋"/>
                <w:color w:val="auto"/>
                <w:sz w:val="24"/>
              </w:rPr>
              <w:t>的电子</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文件是经过CA证书加密后上传提交的，任何单位或个人均无法在投标截止时间(即开标时间)之前查看或篡改，不存在泄密风险。（严格按照政采云电子投标流程制作并上传电子</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w:t>
            </w:r>
          </w:p>
          <w:p w14:paraId="04BFF73A">
            <w:pPr>
              <w:spacing w:line="240" w:lineRule="atLeast"/>
              <w:rPr>
                <w:rFonts w:hint="eastAsia" w:ascii="仿宋" w:hAnsi="仿宋" w:eastAsia="仿宋" w:cs="仿宋"/>
                <w:color w:val="auto"/>
                <w:sz w:val="24"/>
              </w:rPr>
            </w:pPr>
            <w:r>
              <w:rPr>
                <w:rFonts w:hint="eastAsia" w:ascii="仿宋" w:hAnsi="仿宋" w:eastAsia="仿宋" w:cs="仿宋"/>
                <w:color w:val="auto"/>
                <w:sz w:val="24"/>
              </w:rPr>
              <w:t>9</w:t>
            </w:r>
            <w:r>
              <w:rPr>
                <w:rFonts w:hint="eastAsia" w:ascii="仿宋" w:hAnsi="仿宋" w:eastAsia="仿宋" w:cs="仿宋"/>
                <w:color w:val="auto"/>
                <w:sz w:val="24"/>
                <w:lang w:eastAsia="zh-CN"/>
              </w:rPr>
              <w:t>.</w:t>
            </w:r>
            <w:r>
              <w:rPr>
                <w:rFonts w:hint="eastAsia" w:ascii="仿宋" w:hAnsi="仿宋" w:eastAsia="仿宋" w:cs="仿宋"/>
                <w:color w:val="auto"/>
                <w:sz w:val="24"/>
              </w:rPr>
              <w:t>各</w:t>
            </w:r>
            <w:r>
              <w:rPr>
                <w:rFonts w:hint="eastAsia" w:ascii="仿宋" w:hAnsi="仿宋" w:eastAsia="仿宋" w:cs="仿宋"/>
                <w:color w:val="auto"/>
                <w:sz w:val="24"/>
                <w:lang w:eastAsia="zh-CN"/>
              </w:rPr>
              <w:t>供应商</w:t>
            </w:r>
            <w:r>
              <w:rPr>
                <w:rFonts w:hint="eastAsia" w:ascii="仿宋" w:hAnsi="仿宋" w:eastAsia="仿宋" w:cs="仿宋"/>
                <w:color w:val="auto"/>
                <w:sz w:val="24"/>
              </w:rPr>
              <w:t>在投标截止时间前将“</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文件”上传至政采云平台。</w:t>
            </w:r>
            <w:r>
              <w:rPr>
                <w:rFonts w:hint="eastAsia" w:ascii="仿宋" w:hAnsi="仿宋" w:eastAsia="仿宋" w:cs="仿宋"/>
                <w:color w:val="auto"/>
                <w:sz w:val="24"/>
                <w:lang w:eastAsia="zh-CN"/>
              </w:rPr>
              <w:t>投标文件</w:t>
            </w:r>
            <w:r>
              <w:rPr>
                <w:rFonts w:hint="eastAsia" w:ascii="仿宋" w:hAnsi="仿宋" w:eastAsia="仿宋" w:cs="仿宋"/>
                <w:color w:val="auto"/>
                <w:sz w:val="24"/>
              </w:rPr>
              <w:t>包括“报价一览表及资格证明文件”与“商务及技术文件”两部分合并成一册。</w:t>
            </w:r>
            <w:r>
              <w:rPr>
                <w:rFonts w:hint="eastAsia" w:ascii="仿宋" w:hAnsi="仿宋" w:eastAsia="仿宋" w:cs="仿宋"/>
                <w:color w:val="auto"/>
                <w:sz w:val="24"/>
                <w:lang w:eastAsia="zh-CN"/>
              </w:rPr>
              <w:t>投标文件</w:t>
            </w:r>
            <w:r>
              <w:rPr>
                <w:rFonts w:hint="eastAsia" w:ascii="仿宋" w:hAnsi="仿宋" w:eastAsia="仿宋" w:cs="仿宋"/>
                <w:color w:val="auto"/>
                <w:sz w:val="24"/>
              </w:rPr>
              <w:t>应按照</w:t>
            </w:r>
            <w:r>
              <w:rPr>
                <w:rFonts w:hint="eastAsia" w:ascii="仿宋" w:hAnsi="仿宋" w:eastAsia="仿宋" w:cs="仿宋"/>
                <w:color w:val="auto"/>
                <w:sz w:val="24"/>
                <w:lang w:val="en-US" w:eastAsia="zh-CN"/>
              </w:rPr>
              <w:t>磋商文件</w:t>
            </w:r>
            <w:r>
              <w:rPr>
                <w:rFonts w:hint="eastAsia" w:ascii="仿宋" w:hAnsi="仿宋" w:eastAsia="仿宋" w:cs="仿宋"/>
                <w:color w:val="auto"/>
                <w:sz w:val="24"/>
              </w:rPr>
              <w:t>规定的格式填写、签署和盖章，并以.jmbs格式上传至政采云开评标平台。</w:t>
            </w:r>
          </w:p>
          <w:p w14:paraId="78CD5EF1">
            <w:pPr>
              <w:spacing w:line="240" w:lineRule="atLeast"/>
              <w:rPr>
                <w:rFonts w:hint="eastAsia" w:ascii="仿宋" w:hAnsi="仿宋" w:eastAsia="仿宋" w:cs="仿宋"/>
                <w:b/>
                <w:bCs/>
                <w:color w:val="auto"/>
                <w:sz w:val="24"/>
                <w:highlight w:val="none"/>
              </w:rPr>
            </w:pPr>
            <w:r>
              <w:rPr>
                <w:rFonts w:hint="eastAsia" w:ascii="仿宋" w:hAnsi="仿宋" w:eastAsia="仿宋" w:cs="仿宋"/>
                <w:b w:val="0"/>
                <w:bCs w:val="0"/>
                <w:color w:val="auto"/>
                <w:sz w:val="24"/>
              </w:rPr>
              <w:t>1</w:t>
            </w:r>
            <w:r>
              <w:rPr>
                <w:rFonts w:hint="eastAsia" w:ascii="仿宋" w:hAnsi="仿宋" w:eastAsia="仿宋" w:cs="仿宋"/>
                <w:b w:val="0"/>
                <w:bCs w:val="0"/>
                <w:color w:val="auto"/>
                <w:sz w:val="24"/>
                <w:lang w:val="en-US" w:eastAsia="zh-CN"/>
              </w:rPr>
              <w:t>0.</w:t>
            </w:r>
            <w:r>
              <w:rPr>
                <w:rFonts w:hint="eastAsia" w:ascii="仿宋" w:hAnsi="仿宋" w:eastAsia="仿宋" w:cs="仿宋"/>
                <w:b w:val="0"/>
                <w:bCs w:val="0"/>
                <w:color w:val="auto"/>
                <w:sz w:val="24"/>
              </w:rPr>
              <w:t>解密时长为30分钟。</w:t>
            </w:r>
          </w:p>
        </w:tc>
      </w:tr>
      <w:tr w14:paraId="562E9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14:paraId="06351BF3">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p>
        </w:tc>
        <w:tc>
          <w:tcPr>
            <w:tcW w:w="7871" w:type="dxa"/>
            <w:vAlign w:val="center"/>
          </w:tcPr>
          <w:p w14:paraId="568DEEC4">
            <w:pPr>
              <w:spacing w:line="240" w:lineRule="atLeast"/>
              <w:rPr>
                <w:rFonts w:hint="eastAsia" w:ascii="仿宋" w:hAnsi="仿宋" w:eastAsia="仿宋" w:cs="仿宋"/>
                <w:b/>
                <w:bCs/>
                <w:color w:val="auto"/>
                <w:highlight w:val="none"/>
              </w:rPr>
            </w:pPr>
            <w:r>
              <w:rPr>
                <w:rFonts w:hint="eastAsia" w:ascii="仿宋" w:hAnsi="仿宋" w:eastAsia="仿宋" w:cs="仿宋"/>
                <w:b/>
                <w:bCs/>
                <w:color w:val="auto"/>
                <w:sz w:val="24"/>
                <w:highlight w:val="none"/>
              </w:rPr>
              <w:t>投标截止时间：</w:t>
            </w:r>
            <w:r>
              <w:rPr>
                <w:rFonts w:hint="eastAsia" w:ascii="仿宋" w:hAnsi="仿宋" w:eastAsia="仿宋" w:cs="仿宋"/>
                <w:b/>
                <w:bCs/>
                <w:color w:val="auto"/>
                <w:sz w:val="24"/>
                <w:highlight w:val="none"/>
                <w:lang w:eastAsia="zh-CN"/>
              </w:rPr>
              <w:t>2024年</w:t>
            </w:r>
            <w:r>
              <w:rPr>
                <w:rFonts w:hint="eastAsia" w:ascii="仿宋" w:hAnsi="仿宋" w:eastAsia="仿宋" w:cs="仿宋"/>
                <w:b/>
                <w:bCs/>
                <w:color w:val="auto"/>
                <w:sz w:val="24"/>
                <w:highlight w:val="none"/>
                <w:lang w:val="en-US" w:eastAsia="zh-CN"/>
              </w:rPr>
              <w:t>09</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09</w:t>
            </w:r>
            <w:r>
              <w:rPr>
                <w:rFonts w:hint="eastAsia" w:ascii="仿宋" w:hAnsi="仿宋" w:eastAsia="仿宋" w:cs="仿宋"/>
                <w:b/>
                <w:bCs/>
                <w:color w:val="auto"/>
                <w:sz w:val="24"/>
                <w:highlight w:val="none"/>
              </w:rPr>
              <w:t>日 11:00时</w:t>
            </w:r>
            <w:r>
              <w:rPr>
                <w:rFonts w:hint="eastAsia" w:ascii="仿宋" w:hAnsi="仿宋" w:eastAsia="仿宋" w:cs="仿宋"/>
                <w:b/>
                <w:bCs/>
                <w:color w:val="auto"/>
                <w:sz w:val="24"/>
                <w:highlight w:val="none"/>
                <w:lang w:val="en-US" w:eastAsia="zh-CN"/>
              </w:rPr>
              <w:t>（北京时间）</w:t>
            </w:r>
          </w:p>
        </w:tc>
      </w:tr>
      <w:tr w14:paraId="4A38A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14:paraId="26A3B404">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p>
        </w:tc>
        <w:tc>
          <w:tcPr>
            <w:tcW w:w="7871" w:type="dxa"/>
            <w:vAlign w:val="center"/>
          </w:tcPr>
          <w:p w14:paraId="76D2507D">
            <w:pPr>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接收磋商文件递交地点：</w:t>
            </w:r>
            <w:r>
              <w:rPr>
                <w:rFonts w:hint="eastAsia" w:ascii="仿宋" w:hAnsi="仿宋" w:eastAsia="仿宋" w:cs="仿宋"/>
                <w:color w:val="auto"/>
                <w:kern w:val="0"/>
                <w:sz w:val="24"/>
                <w:highlight w:val="none"/>
                <w:lang w:bidi="ar"/>
              </w:rPr>
              <w:t>政采云平台http://www.zcygov.cn</w:t>
            </w:r>
          </w:p>
        </w:tc>
      </w:tr>
      <w:tr w14:paraId="5EB2A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0" w:hRule="atLeast"/>
        </w:trPr>
        <w:tc>
          <w:tcPr>
            <w:tcW w:w="1008" w:type="dxa"/>
            <w:vAlign w:val="center"/>
          </w:tcPr>
          <w:p w14:paraId="1F99567D">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20.5</w:t>
            </w:r>
          </w:p>
        </w:tc>
        <w:tc>
          <w:tcPr>
            <w:tcW w:w="7871" w:type="dxa"/>
            <w:vAlign w:val="center"/>
          </w:tcPr>
          <w:p w14:paraId="5FA4E148">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需求：</w:t>
            </w:r>
            <w:r>
              <w:rPr>
                <w:rFonts w:hint="eastAsia" w:ascii="仿宋" w:hAnsi="仿宋" w:eastAsia="仿宋" w:cs="仿宋"/>
                <w:color w:val="auto"/>
                <w:sz w:val="24"/>
                <w:highlight w:val="none"/>
                <w:lang w:val="en-US" w:eastAsia="zh-CN"/>
              </w:rPr>
              <w:t>（1）对文化便民服务中心进行提升改造，改造面积约280平方米；（2）对文化活动场所进行提升改造，改造面积约4300平方米</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（详见本工程工程量清单及施工图纸范围内的全部工作内容）</w:t>
            </w:r>
          </w:p>
        </w:tc>
      </w:tr>
      <w:tr w14:paraId="1E24F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14:paraId="58A5A742">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26</w:t>
            </w:r>
          </w:p>
        </w:tc>
        <w:tc>
          <w:tcPr>
            <w:tcW w:w="7871" w:type="dxa"/>
            <w:vAlign w:val="center"/>
          </w:tcPr>
          <w:p w14:paraId="45C66699">
            <w:pPr>
              <w:spacing w:line="240" w:lineRule="atLeast"/>
              <w:rPr>
                <w:rFonts w:hint="eastAsia" w:ascii="仿宋" w:hAnsi="仿宋" w:eastAsia="仿宋" w:cs="仿宋"/>
                <w:i/>
                <w:color w:val="auto"/>
                <w:sz w:val="24"/>
                <w:highlight w:val="none"/>
              </w:rPr>
            </w:pPr>
            <w:r>
              <w:rPr>
                <w:rFonts w:hint="eastAsia" w:ascii="仿宋" w:hAnsi="仿宋" w:eastAsia="仿宋" w:cs="仿宋"/>
                <w:color w:val="auto"/>
                <w:sz w:val="24"/>
                <w:highlight w:val="none"/>
              </w:rPr>
              <w:t>评标方法：</w:t>
            </w:r>
            <w:r>
              <w:rPr>
                <w:rFonts w:hint="eastAsia" w:ascii="仿宋" w:hAnsi="仿宋" w:eastAsia="仿宋" w:cs="仿宋"/>
                <w:b/>
                <w:bCs/>
                <w:color w:val="auto"/>
                <w:sz w:val="24"/>
                <w:highlight w:val="none"/>
              </w:rPr>
              <w:t>综合评分法</w:t>
            </w:r>
            <w:r>
              <w:rPr>
                <w:rFonts w:hint="eastAsia" w:ascii="仿宋" w:hAnsi="仿宋" w:eastAsia="仿宋" w:cs="仿宋"/>
                <w:color w:val="auto"/>
                <w:sz w:val="24"/>
                <w:highlight w:val="none"/>
              </w:rPr>
              <w:t>　　　</w:t>
            </w:r>
          </w:p>
        </w:tc>
      </w:tr>
      <w:tr w14:paraId="1AD01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14:paraId="26BBA0DC">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27</w:t>
            </w:r>
          </w:p>
        </w:tc>
        <w:tc>
          <w:tcPr>
            <w:tcW w:w="7871" w:type="dxa"/>
            <w:vAlign w:val="center"/>
          </w:tcPr>
          <w:p w14:paraId="4D480CAF">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推荐成交候选供应商的数量：</w:t>
            </w:r>
            <w:r>
              <w:rPr>
                <w:rFonts w:hint="eastAsia" w:ascii="仿宋" w:hAnsi="仿宋" w:eastAsia="仿宋" w:cs="仿宋"/>
                <w:color w:val="auto"/>
                <w:sz w:val="24"/>
                <w:highlight w:val="none"/>
                <w:u w:val="single"/>
              </w:rPr>
              <w:t>3个</w:t>
            </w:r>
          </w:p>
        </w:tc>
      </w:tr>
      <w:tr w14:paraId="54F0A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14:paraId="26CD9501">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27</w:t>
            </w:r>
          </w:p>
        </w:tc>
        <w:tc>
          <w:tcPr>
            <w:tcW w:w="7871" w:type="dxa"/>
            <w:vAlign w:val="center"/>
          </w:tcPr>
          <w:p w14:paraId="1A568265">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采购人是否委托评标委员会直接确定成交人：</w:t>
            </w:r>
            <w:r>
              <w:rPr>
                <w:rFonts w:hint="eastAsia" w:ascii="仿宋" w:hAnsi="仿宋" w:eastAsia="仿宋" w:cs="仿宋"/>
                <w:color w:val="auto"/>
                <w:sz w:val="24"/>
                <w:highlight w:val="none"/>
                <w:u w:val="single"/>
              </w:rPr>
              <w:t>否</w:t>
            </w:r>
            <w:r>
              <w:rPr>
                <w:rFonts w:hint="eastAsia" w:ascii="仿宋" w:hAnsi="仿宋" w:eastAsia="仿宋" w:cs="仿宋"/>
                <w:i/>
                <w:color w:val="auto"/>
                <w:sz w:val="24"/>
                <w:highlight w:val="none"/>
              </w:rPr>
              <w:t>（是、否）</w:t>
            </w:r>
          </w:p>
        </w:tc>
      </w:tr>
      <w:tr w14:paraId="03695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atLeast"/>
        </w:trPr>
        <w:tc>
          <w:tcPr>
            <w:tcW w:w="1008" w:type="dxa"/>
            <w:vAlign w:val="center"/>
          </w:tcPr>
          <w:p w14:paraId="290BCD73">
            <w:pPr>
              <w:spacing w:line="240" w:lineRule="atLeas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w:t>
            </w:r>
          </w:p>
        </w:tc>
        <w:tc>
          <w:tcPr>
            <w:tcW w:w="7871" w:type="dxa"/>
            <w:vAlign w:val="center"/>
          </w:tcPr>
          <w:p w14:paraId="525D7E2E">
            <w:pPr>
              <w:rPr>
                <w:rFonts w:hint="eastAsia" w:ascii="仿宋" w:hAnsi="仿宋" w:eastAsia="仿宋" w:cs="仿宋"/>
                <w:color w:val="auto"/>
                <w:sz w:val="24"/>
                <w:highlight w:val="none"/>
              </w:rPr>
            </w:pPr>
            <w:r>
              <w:rPr>
                <w:rFonts w:hint="eastAsia" w:ascii="仿宋" w:hAnsi="仿宋" w:eastAsia="仿宋" w:cs="仿宋"/>
                <w:color w:val="auto"/>
                <w:highlight w:val="none"/>
              </w:rPr>
              <w:t>履</w:t>
            </w:r>
            <w:r>
              <w:rPr>
                <w:rFonts w:hint="eastAsia" w:ascii="仿宋" w:hAnsi="仿宋" w:eastAsia="仿宋" w:cs="仿宋"/>
                <w:color w:val="auto"/>
                <w:sz w:val="24"/>
                <w:highlight w:val="none"/>
              </w:rPr>
              <w:t>约保证金金额：合同总价的5%（不得超过政府采购合同金额的10%）</w:t>
            </w:r>
          </w:p>
          <w:p w14:paraId="04D2D745">
            <w:pPr>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履约保证金形式：电汇、网银、支票、保函</w:t>
            </w:r>
          </w:p>
          <w:p w14:paraId="37FCF133">
            <w:pPr>
              <w:rPr>
                <w:rFonts w:hint="eastAsia" w:ascii="仿宋" w:hAnsi="仿宋" w:eastAsia="仿宋" w:cs="仿宋"/>
                <w:color w:val="auto"/>
                <w:highlight w:val="none"/>
              </w:rPr>
            </w:pPr>
            <w:r>
              <w:rPr>
                <w:rFonts w:hint="eastAsia" w:ascii="仿宋" w:hAnsi="仿宋" w:eastAsia="仿宋" w:cs="仿宋"/>
                <w:color w:val="auto"/>
                <w:sz w:val="24"/>
                <w:highlight w:val="none"/>
              </w:rPr>
              <w:t>提交履约保证金的时间：领取成交通知书3日内（日历日）。</w:t>
            </w:r>
          </w:p>
        </w:tc>
      </w:tr>
      <w:tr w14:paraId="292A8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18" w:hRule="atLeast"/>
        </w:trPr>
        <w:tc>
          <w:tcPr>
            <w:tcW w:w="1008" w:type="dxa"/>
            <w:vAlign w:val="center"/>
          </w:tcPr>
          <w:p w14:paraId="2E9F0446">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p>
        </w:tc>
        <w:tc>
          <w:tcPr>
            <w:tcW w:w="7871" w:type="dxa"/>
            <w:vAlign w:val="center"/>
          </w:tcPr>
          <w:p w14:paraId="2701177D">
            <w:pPr>
              <w:spacing w:line="240" w:lineRule="auto"/>
              <w:rPr>
                <w:rFonts w:hint="eastAsia" w:ascii="仿宋" w:hAnsi="仿宋" w:eastAsia="仿宋" w:cs="仿宋"/>
                <w:color w:val="auto"/>
                <w:sz w:val="24"/>
                <w:lang w:val="en-US" w:eastAsia="zh-CN"/>
              </w:rPr>
            </w:pPr>
            <w:r>
              <w:rPr>
                <w:rFonts w:hint="eastAsia" w:ascii="仿宋" w:hAnsi="仿宋" w:eastAsia="仿宋" w:cs="仿宋"/>
                <w:color w:val="auto"/>
                <w:sz w:val="24"/>
                <w:highlight w:val="none"/>
              </w:rPr>
              <w:t>代理服务收费标准：招标代理服务费由采购单位和代理机构协商确定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参照</w:t>
            </w:r>
            <w:r>
              <w:rPr>
                <w:rFonts w:hint="eastAsia" w:ascii="仿宋" w:hAnsi="仿宋" w:eastAsia="仿宋" w:cs="仿宋"/>
                <w:color w:val="auto"/>
                <w:sz w:val="24"/>
                <w:highlight w:val="none"/>
                <w:lang w:val="en-US" w:eastAsia="zh-CN"/>
              </w:rPr>
              <w:t>发改价格【2015】299号</w:t>
            </w:r>
            <w:r>
              <w:rPr>
                <w:rFonts w:hint="eastAsia" w:ascii="仿宋" w:hAnsi="仿宋" w:eastAsia="仿宋" w:cs="仿宋"/>
                <w:color w:val="auto"/>
                <w:sz w:val="24"/>
                <w:highlight w:val="none"/>
              </w:rPr>
              <w:t>文，</w:t>
            </w:r>
            <w:r>
              <w:rPr>
                <w:rFonts w:hint="eastAsia" w:ascii="仿宋" w:hAnsi="仿宋" w:eastAsia="仿宋" w:cs="仿宋"/>
                <w:color w:val="auto"/>
                <w:sz w:val="24"/>
                <w:highlight w:val="none"/>
                <w:lang w:val="en-US" w:eastAsia="zh-CN"/>
              </w:rPr>
              <w:t>按中标金额</w:t>
            </w:r>
            <w:r>
              <w:rPr>
                <w:rFonts w:hint="eastAsia" w:ascii="仿宋" w:hAnsi="仿宋" w:eastAsia="仿宋" w:cs="仿宋"/>
                <w:color w:val="auto"/>
                <w:sz w:val="24"/>
                <w:lang w:val="en-US" w:eastAsia="zh-CN"/>
              </w:rPr>
              <w:t>差额定率累进法计算</w:t>
            </w:r>
            <w:r>
              <w:rPr>
                <w:rFonts w:hint="eastAsia" w:ascii="仿宋" w:hAnsi="仿宋" w:eastAsia="仿宋" w:cs="仿宋"/>
                <w:color w:val="auto"/>
                <w:sz w:val="24"/>
                <w:highlight w:val="none"/>
                <w:lang w:val="en-US" w:eastAsia="zh-CN"/>
              </w:rPr>
              <w:t>由成交单位支付</w:t>
            </w:r>
            <w:r>
              <w:rPr>
                <w:rFonts w:hint="eastAsia" w:ascii="仿宋" w:hAnsi="仿宋" w:eastAsia="仿宋" w:cs="仿宋"/>
                <w:color w:val="auto"/>
                <w:sz w:val="24"/>
                <w:lang w:val="en-US" w:eastAsia="zh-CN"/>
              </w:rPr>
              <w:t>。</w:t>
            </w:r>
          </w:p>
          <w:p w14:paraId="156D509D">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支付形式：电汇、网银、支票</w:t>
            </w:r>
          </w:p>
          <w:p w14:paraId="322F8682">
            <w:pPr>
              <w:pStyle w:val="4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造价咨询费收费标准：按（中价协[2013]35 号文）执行，成交人在领取成交通知书时，应支付工程量清单和工程招标控制价的编制费。</w:t>
            </w:r>
          </w:p>
          <w:p w14:paraId="4E6BDA0C">
            <w:pPr>
              <w:spacing w:line="240" w:lineRule="auto"/>
              <w:rPr>
                <w:rFonts w:hint="eastAsia"/>
                <w:color w:val="auto"/>
              </w:rPr>
            </w:pPr>
            <w:r>
              <w:rPr>
                <w:rFonts w:hint="eastAsia" w:ascii="仿宋" w:hAnsi="仿宋" w:eastAsia="仿宋" w:cs="仿宋"/>
                <w:color w:val="auto"/>
                <w:sz w:val="24"/>
                <w:highlight w:val="none"/>
              </w:rPr>
              <w:t>支付形式：电汇、网银、支票</w:t>
            </w:r>
          </w:p>
          <w:p w14:paraId="4F5BA985">
            <w:pPr>
              <w:spacing w:line="240" w:lineRule="auto"/>
              <w:rPr>
                <w:rFonts w:hint="eastAsia" w:ascii="仿宋" w:hAnsi="仿宋" w:eastAsia="仿宋" w:cs="仿宋"/>
                <w:color w:val="auto"/>
                <w:lang w:val="en-US" w:eastAsia="zh-CN"/>
              </w:rPr>
            </w:pPr>
            <w:r>
              <w:rPr>
                <w:rFonts w:hint="eastAsia" w:ascii="仿宋" w:hAnsi="仿宋" w:eastAsia="仿宋" w:cs="仿宋"/>
                <w:color w:val="auto"/>
                <w:sz w:val="24"/>
                <w:highlight w:val="none"/>
              </w:rPr>
              <w:t>支付时间：成交公示后3个工作日内</w:t>
            </w:r>
          </w:p>
        </w:tc>
      </w:tr>
      <w:tr w14:paraId="58FDE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1" w:hRule="atLeast"/>
        </w:trPr>
        <w:tc>
          <w:tcPr>
            <w:tcW w:w="1008" w:type="dxa"/>
            <w:vAlign w:val="center"/>
          </w:tcPr>
          <w:p w14:paraId="5FF9F201">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33.2</w:t>
            </w:r>
          </w:p>
        </w:tc>
        <w:tc>
          <w:tcPr>
            <w:tcW w:w="7871" w:type="dxa"/>
            <w:vAlign w:val="center"/>
          </w:tcPr>
          <w:p w14:paraId="02712587">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本项目是否属于信用担保试点范围：</w:t>
            </w:r>
            <w:r>
              <w:rPr>
                <w:rFonts w:hint="eastAsia" w:ascii="仿宋" w:hAnsi="仿宋" w:eastAsia="仿宋" w:cs="仿宋"/>
                <w:color w:val="auto"/>
                <w:sz w:val="24"/>
                <w:highlight w:val="none"/>
                <w:u w:val="single"/>
              </w:rPr>
              <w:t>否</w:t>
            </w:r>
            <w:r>
              <w:rPr>
                <w:rFonts w:hint="eastAsia" w:ascii="仿宋" w:hAnsi="仿宋" w:eastAsia="仿宋" w:cs="仿宋"/>
                <w:i/>
                <w:color w:val="auto"/>
                <w:sz w:val="24"/>
                <w:highlight w:val="none"/>
              </w:rPr>
              <w:t>（是、否）</w:t>
            </w:r>
          </w:p>
        </w:tc>
      </w:tr>
      <w:tr w14:paraId="7299E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9" w:hRule="atLeast"/>
        </w:trPr>
        <w:tc>
          <w:tcPr>
            <w:tcW w:w="1008" w:type="dxa"/>
            <w:vAlign w:val="center"/>
          </w:tcPr>
          <w:p w14:paraId="3DC7A85A">
            <w:pPr>
              <w:spacing w:line="240" w:lineRule="atLeast"/>
              <w:jc w:val="center"/>
              <w:rPr>
                <w:rFonts w:hint="eastAsia" w:ascii="仿宋" w:hAnsi="仿宋" w:eastAsia="仿宋" w:cs="仿宋"/>
                <w:color w:val="auto"/>
                <w:sz w:val="24"/>
                <w:highlight w:val="none"/>
              </w:rPr>
            </w:pPr>
          </w:p>
        </w:tc>
        <w:tc>
          <w:tcPr>
            <w:tcW w:w="7871" w:type="dxa"/>
            <w:vAlign w:val="center"/>
          </w:tcPr>
          <w:p w14:paraId="2A758EEA">
            <w:pPr>
              <w:rPr>
                <w:rFonts w:hint="eastAsia" w:ascii="仿宋" w:hAnsi="仿宋" w:eastAsia="仿宋" w:cs="仿宋"/>
                <w:color w:val="auto"/>
                <w:sz w:val="24"/>
                <w:highlight w:val="none"/>
              </w:rPr>
            </w:pPr>
            <w:r>
              <w:rPr>
                <w:rFonts w:hint="eastAsia" w:ascii="仿宋" w:hAnsi="仿宋" w:eastAsia="仿宋" w:cs="仿宋"/>
                <w:color w:val="auto"/>
                <w:sz w:val="24"/>
                <w:highlight w:val="none"/>
              </w:rPr>
              <w:t>适用于本供应商须知的额外增加的变动：无</w:t>
            </w:r>
          </w:p>
        </w:tc>
      </w:tr>
    </w:tbl>
    <w:p w14:paraId="2DF29E1A">
      <w:pPr>
        <w:pStyle w:val="26"/>
        <w:rPr>
          <w:rFonts w:hint="eastAsia" w:ascii="仿宋" w:hAnsi="仿宋" w:eastAsia="仿宋" w:cs="仿宋"/>
          <w:color w:val="auto"/>
          <w:highlight w:val="none"/>
        </w:rPr>
        <w:sectPr>
          <w:headerReference r:id="rId11" w:type="default"/>
          <w:footerReference r:id="rId12" w:type="default"/>
          <w:pgSz w:w="11906" w:h="16838"/>
          <w:pgMar w:top="1440" w:right="1486" w:bottom="1440" w:left="1380" w:header="283" w:footer="992" w:gutter="0"/>
          <w:pgNumType w:fmt="decimal"/>
          <w:cols w:space="720" w:num="1"/>
          <w:docGrid w:type="linesAndChars" w:linePitch="312" w:charSpace="0"/>
        </w:sectPr>
      </w:pPr>
      <w:bookmarkStart w:id="385" w:name="_Toc216582811"/>
      <w:bookmarkStart w:id="386" w:name="_Toc218935351"/>
      <w:bookmarkStart w:id="387" w:name="_Toc219175635"/>
      <w:bookmarkStart w:id="388" w:name="_Toc216513787"/>
    </w:p>
    <w:bookmarkEnd w:id="385"/>
    <w:bookmarkEnd w:id="386"/>
    <w:bookmarkEnd w:id="387"/>
    <w:bookmarkEnd w:id="388"/>
    <w:p w14:paraId="19C82312">
      <w:pPr>
        <w:pStyle w:val="2"/>
        <w:numPr>
          <w:ilvl w:val="0"/>
          <w:numId w:val="10"/>
        </w:numPr>
        <w:tabs>
          <w:tab w:val="left" w:pos="0"/>
        </w:tabs>
        <w:spacing w:before="0" w:after="0" w:line="240" w:lineRule="atLeast"/>
        <w:rPr>
          <w:rFonts w:hint="eastAsia" w:ascii="仿宋" w:hAnsi="仿宋" w:eastAsia="仿宋" w:cs="仿宋"/>
          <w:color w:val="auto"/>
          <w:highlight w:val="none"/>
        </w:rPr>
      </w:pPr>
      <w:bookmarkStart w:id="389" w:name="_Toc512937852"/>
      <w:bookmarkStart w:id="390" w:name="_Toc19013"/>
      <w:bookmarkStart w:id="391" w:name="_Toc515647831"/>
      <w:bookmarkStart w:id="392" w:name="_Toc219175638"/>
      <w:bookmarkStart w:id="393" w:name="_Toc507399906"/>
      <w:bookmarkStart w:id="394" w:name="_Toc218935354"/>
      <w:bookmarkStart w:id="395" w:name="_Toc216582825"/>
      <w:bookmarkStart w:id="396" w:name="_Toc9887"/>
      <w:bookmarkStart w:id="397" w:name="_Toc9032"/>
      <w:r>
        <w:rPr>
          <w:rFonts w:hint="eastAsia" w:ascii="仿宋" w:hAnsi="仿宋" w:eastAsia="仿宋" w:cs="仿宋"/>
          <w:color w:val="auto"/>
          <w:highlight w:val="none"/>
        </w:rPr>
        <w:t>需求一览表</w:t>
      </w:r>
      <w:bookmarkEnd w:id="389"/>
      <w:bookmarkEnd w:id="390"/>
      <w:bookmarkEnd w:id="391"/>
      <w:bookmarkEnd w:id="392"/>
      <w:bookmarkEnd w:id="393"/>
      <w:bookmarkEnd w:id="394"/>
      <w:bookmarkEnd w:id="395"/>
      <w:bookmarkEnd w:id="396"/>
      <w:bookmarkEnd w:id="397"/>
    </w:p>
    <w:p w14:paraId="6B843C84">
      <w:pPr>
        <w:pStyle w:val="10"/>
        <w:ind w:firstLine="0"/>
        <w:rPr>
          <w:rFonts w:hint="eastAsia" w:ascii="仿宋" w:hAnsi="仿宋" w:eastAsia="仿宋" w:cs="仿宋"/>
          <w:b/>
          <w:bCs/>
          <w:color w:val="auto"/>
          <w:highlight w:val="none"/>
        </w:rPr>
      </w:pPr>
    </w:p>
    <w:p w14:paraId="7858C1DF">
      <w:pPr>
        <w:numPr>
          <w:ilvl w:val="0"/>
          <w:numId w:val="11"/>
        </w:num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项目概况</w:t>
      </w:r>
    </w:p>
    <w:p w14:paraId="40E109F9">
      <w:pPr>
        <w:pStyle w:val="45"/>
        <w:numPr>
          <w:ilvl w:val="0"/>
          <w:numId w:val="0"/>
        </w:numP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项目名称： 疏勒县巴仁乡卫生院改造提升项目</w:t>
      </w:r>
    </w:p>
    <w:p w14:paraId="4F281BC1">
      <w:pPr>
        <w:pStyle w:val="45"/>
        <w:numPr>
          <w:ilvl w:val="0"/>
          <w:numId w:val="0"/>
        </w:numP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采购单位：疏勒县卫生健康委员会  </w:t>
      </w:r>
    </w:p>
    <w:p w14:paraId="44878F93">
      <w:pPr>
        <w:pStyle w:val="45"/>
        <w:numPr>
          <w:ilvl w:val="0"/>
          <w:numId w:val="0"/>
        </w:numP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采购内容：对综合住院楼、中医楼体检中心等进行提升改造。（详见本工程工程量清单及施工图纸）。 </w:t>
      </w:r>
    </w:p>
    <w:p w14:paraId="7147E223">
      <w:pPr>
        <w:pStyle w:val="45"/>
        <w:numPr>
          <w:ilvl w:val="0"/>
          <w:numId w:val="0"/>
        </w:numP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建设地点：疏勒县巴仁乡卫生院</w:t>
      </w:r>
    </w:p>
    <w:p w14:paraId="6F96D34C">
      <w:pPr>
        <w:pStyle w:val="45"/>
        <w:numPr>
          <w:ilvl w:val="0"/>
          <w:numId w:val="0"/>
        </w:numPr>
        <w:rPr>
          <w:rFonts w:hint="eastAsia" w:ascii="仿宋" w:hAnsi="仿宋" w:eastAsia="仿宋" w:cs="仿宋"/>
          <w:color w:val="auto"/>
          <w:sz w:val="24"/>
          <w:szCs w:val="24"/>
          <w:lang w:val="en-US" w:eastAsia="zh-CN"/>
        </w:rPr>
      </w:pPr>
      <w:r>
        <w:rPr>
          <w:rFonts w:hint="eastAsia" w:ascii="仿宋" w:hAnsi="仿宋" w:eastAsia="仿宋" w:cs="仿宋"/>
          <w:b w:val="0"/>
          <w:bCs w:val="0"/>
          <w:color w:val="auto"/>
          <w:kern w:val="2"/>
          <w:sz w:val="24"/>
          <w:szCs w:val="24"/>
          <w:highlight w:val="none"/>
          <w:lang w:val="en-US" w:eastAsia="zh-CN" w:bidi="ar-SA"/>
        </w:rPr>
        <w:t>采购范围及内容：竞争性磋商文件、工程量清单所示范围的全部工作内容。（具体详见工程量清单及施工图纸）</w:t>
      </w:r>
    </w:p>
    <w:p w14:paraId="1411A2F2">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二、适用规范标准</w:t>
      </w:r>
    </w:p>
    <w:p w14:paraId="554FE879">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 国家、行业、项目所在地规范名录</w:t>
      </w:r>
    </w:p>
    <w:p w14:paraId="654D25B7">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 国家、行业、项目所在地标准名录</w:t>
      </w:r>
    </w:p>
    <w:p w14:paraId="5C60BF12">
      <w:pPr>
        <w:rPr>
          <w:rFonts w:hint="eastAsia" w:ascii="仿宋" w:hAnsi="仿宋" w:eastAsia="仿宋" w:cs="仿宋"/>
          <w:color w:val="auto"/>
          <w:lang w:val="en-US" w:eastAsia="zh-CN"/>
        </w:rPr>
      </w:pPr>
      <w:r>
        <w:rPr>
          <w:rFonts w:hint="eastAsia" w:ascii="仿宋" w:hAnsi="仿宋" w:eastAsia="仿宋" w:cs="仿宋"/>
          <w:b w:val="0"/>
          <w:bCs w:val="0"/>
          <w:color w:val="auto"/>
          <w:sz w:val="24"/>
          <w:szCs w:val="24"/>
          <w:highlight w:val="none"/>
          <w:lang w:val="en-US" w:eastAsia="zh-CN"/>
        </w:rPr>
        <w:t>3. 国家、行业、项目所在地规程名录</w:t>
      </w:r>
    </w:p>
    <w:p w14:paraId="6AA77A96">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三、供应商需要自备的工作条件</w:t>
      </w:r>
    </w:p>
    <w:p w14:paraId="5B564976">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 供应商自备的工作手册：如本项目必备的规范标准、图集等</w:t>
      </w:r>
    </w:p>
    <w:p w14:paraId="26CFC0E2">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 供应商自备的办公设备：如电脑、软件、打印机、复印机、照相机等</w:t>
      </w:r>
    </w:p>
    <w:p w14:paraId="4C94B5BB">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 供应商自备的交通工具：如出行车辆、设备车辆等</w:t>
      </w:r>
    </w:p>
    <w:p w14:paraId="6DE1BB45">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 供应商自备的安全设施：如安全帽、安全带、安全鞋、手电筒等</w:t>
      </w:r>
    </w:p>
    <w:p w14:paraId="4E446D11">
      <w:pPr>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lang w:val="en-US" w:eastAsia="zh-CN"/>
        </w:rPr>
        <w:t>四、要求：</w:t>
      </w:r>
      <w:r>
        <w:rPr>
          <w:rFonts w:hint="eastAsia" w:ascii="仿宋" w:hAnsi="仿宋" w:eastAsia="仿宋" w:cs="仿宋"/>
          <w:b w:val="0"/>
          <w:bCs w:val="0"/>
          <w:color w:val="auto"/>
          <w:sz w:val="24"/>
          <w:szCs w:val="24"/>
          <w:highlight w:val="none"/>
          <w:lang w:val="en-US" w:eastAsia="zh-CN"/>
        </w:rPr>
        <w:t>供应商需在施工期间需做好防尘措施、安全紧急避险措施、尽量避免扰民施工，确保施工人员安全的情况下施工。</w:t>
      </w:r>
    </w:p>
    <w:p w14:paraId="42DD0B4F">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五、甲方权利和义务</w:t>
      </w:r>
    </w:p>
    <w:p w14:paraId="1B03D019">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1、负责提供项目相关资料，指定建设范围。 </w:t>
      </w:r>
    </w:p>
    <w:p w14:paraId="18C2658A">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2、负责对施工现场安全生产质量的监督、检查。 </w:t>
      </w:r>
    </w:p>
    <w:p w14:paraId="0E6FE6AB">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3、负责对建设完毕后的设施组织验收工作。</w:t>
      </w:r>
    </w:p>
    <w:p w14:paraId="50D84DF9">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六、乙方权利和义务</w:t>
      </w:r>
    </w:p>
    <w:p w14:paraId="5C8EE5FE">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1、负责组织施工机械、车辆及人员等按时进入施工现场，保证工期顺利完成。乙方自备施工人员及机械设备。机械设备、人工及垃圾清运手续费等各类费用由乙方自行承担。</w:t>
      </w:r>
    </w:p>
    <w:p w14:paraId="633240F7">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2、应做到文明施工，并按照相关规定，做好围挡、扬尘、噪音等防护措施，确保施工现场、道路及周边环境整洁，因违反有关规定造成的损失和处罚均由乙方承担。</w:t>
      </w:r>
    </w:p>
    <w:p w14:paraId="488CB980">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3、乙方不得对工程转包或分包，否则甲方可单方解除本协议且不承担违约责任。</w:t>
      </w:r>
    </w:p>
    <w:p w14:paraId="1EEE491A">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4、乙方主动接受甲方的监督，施工工作结束时，须经甲方验收合格后方可撒离施工现场。</w:t>
      </w:r>
    </w:p>
    <w:p w14:paraId="46D85FF0">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七、施工安全</w:t>
      </w:r>
    </w:p>
    <w:p w14:paraId="321C3815">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1、乙方应遵守工程建设安全生产有关管理规定，制定安全生产施工措施，严格按安全标准组织施工。随时接受安全检查人员依法实施的监督检查，采取必要的安全防护措施，消除事故隐患。</w:t>
      </w:r>
    </w:p>
    <w:p w14:paraId="6F77E1A6">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2、乙方在施工过程中所造成的工伤等事故或给第三方造成人身、财产损失，概由乙方负责。</w:t>
      </w:r>
    </w:p>
    <w:p w14:paraId="5F0EEE5E">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3、乙方在施工过程中应做好安全防护工作，如因乙方安全措施不当，造成的一切损失由乙方承担。</w:t>
      </w:r>
    </w:p>
    <w:p w14:paraId="7AE986FA">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4、乙方按照约定的要求做好施工现场地下管线和邻近建筑物、构筑物的保护工作。</w:t>
      </w:r>
    </w:p>
    <w:p w14:paraId="3394EF9A">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八</w:t>
      </w:r>
      <w:r>
        <w:rPr>
          <w:rFonts w:hint="eastAsia" w:ascii="仿宋" w:hAnsi="仿宋" w:eastAsia="仿宋" w:cs="仿宋"/>
          <w:b/>
          <w:bCs/>
          <w:color w:val="auto"/>
          <w:sz w:val="24"/>
          <w:szCs w:val="24"/>
          <w:highlight w:val="none"/>
        </w:rPr>
        <w:t xml:space="preserve">、项目商务要求 </w:t>
      </w:r>
    </w:p>
    <w:p w14:paraId="12A6122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（一）服务时间 </w:t>
      </w:r>
    </w:p>
    <w:p w14:paraId="59F8DC74">
      <w:pPr>
        <w:ind w:firstLine="720"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工期：60</w:t>
      </w:r>
      <w:r>
        <w:rPr>
          <w:rFonts w:hint="eastAsia" w:ascii="仿宋" w:hAnsi="仿宋" w:eastAsia="仿宋" w:cs="仿宋"/>
          <w:color w:val="auto"/>
          <w:sz w:val="24"/>
          <w:szCs w:val="24"/>
          <w:highlight w:val="none"/>
        </w:rPr>
        <w:t>日历日</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具体按双方签订合同执行</w:t>
      </w:r>
      <w:r>
        <w:rPr>
          <w:rFonts w:hint="eastAsia" w:ascii="仿宋" w:hAnsi="仿宋" w:eastAsia="仿宋" w:cs="仿宋"/>
          <w:color w:val="auto"/>
          <w:sz w:val="24"/>
          <w:szCs w:val="24"/>
          <w:highlight w:val="none"/>
          <w:lang w:val="en-US" w:eastAsia="zh-CN"/>
        </w:rPr>
        <w:t>）</w:t>
      </w:r>
    </w:p>
    <w:p w14:paraId="1CBE2A67">
      <w:pPr>
        <w:numPr>
          <w:ilvl w:val="0"/>
          <w:numId w:val="12"/>
        </w:num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合同价格形式：固定单价合同</w:t>
      </w:r>
    </w:p>
    <w:p w14:paraId="08A02648">
      <w:pPr>
        <w:numPr>
          <w:ilvl w:val="0"/>
          <w:numId w:val="12"/>
        </w:numPr>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采购人指定地点</w:t>
      </w:r>
    </w:p>
    <w:p w14:paraId="72149FBB">
      <w:pPr>
        <w:numPr>
          <w:ilvl w:val="0"/>
          <w:numId w:val="12"/>
        </w:num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修期限：（1）地基基础工程和主体结构工程为设计文件规定的该工程合理使用年限；（2）装修工程为2年；（3）屋面、地下防水工程、有防水要求的房间和外墙面的防渗漏为5年；（4）电气管线、给排水管道、设备安装工程为2年；（5）供热及供冷系统为2个采暖及供冷期 。</w:t>
      </w:r>
    </w:p>
    <w:p w14:paraId="4BE852D6">
      <w:pPr>
        <w:numPr>
          <w:ilvl w:val="0"/>
          <w:numId w:val="0"/>
        </w:numPr>
        <w:ind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（五）质量要求：合格</w:t>
      </w:r>
    </w:p>
    <w:p w14:paraId="4AAEBE31">
      <w:pPr>
        <w:numPr>
          <w:ilvl w:val="0"/>
          <w:numId w:val="0"/>
        </w:numPr>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报价要求 </w:t>
      </w:r>
    </w:p>
    <w:p w14:paraId="056559A4">
      <w:pPr>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投标报价包括完成本项目所需的</w:t>
      </w:r>
      <w:r>
        <w:rPr>
          <w:rFonts w:hint="eastAsia" w:ascii="仿宋" w:hAnsi="仿宋" w:eastAsia="仿宋" w:cs="仿宋"/>
          <w:color w:val="auto"/>
          <w:sz w:val="24"/>
          <w:szCs w:val="24"/>
          <w:highlight w:val="none"/>
          <w:lang w:val="en-US" w:eastAsia="zh-CN"/>
        </w:rPr>
        <w:t>成本</w:t>
      </w:r>
      <w:r>
        <w:rPr>
          <w:rFonts w:hint="eastAsia" w:ascii="仿宋" w:hAnsi="仿宋" w:eastAsia="仿宋" w:cs="仿宋"/>
          <w:color w:val="auto"/>
          <w:sz w:val="24"/>
          <w:szCs w:val="24"/>
          <w:highlight w:val="none"/>
        </w:rPr>
        <w:t>、人工费、及各种应纳的税费</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。因成交供应商自身原因造成</w:t>
      </w:r>
      <w:r>
        <w:rPr>
          <w:rFonts w:hint="eastAsia" w:ascii="仿宋" w:hAnsi="仿宋" w:eastAsia="仿宋" w:cs="仿宋"/>
          <w:color w:val="auto"/>
          <w:sz w:val="24"/>
          <w:szCs w:val="24"/>
          <w:highlight w:val="none"/>
          <w:lang w:val="en-US" w:eastAsia="zh-CN"/>
        </w:rPr>
        <w:t>的意外事故</w:t>
      </w:r>
      <w:r>
        <w:rPr>
          <w:rFonts w:hint="eastAsia" w:ascii="仿宋" w:hAnsi="仿宋" w:eastAsia="仿宋" w:cs="仿宋"/>
          <w:color w:val="auto"/>
          <w:sz w:val="24"/>
          <w:szCs w:val="24"/>
          <w:highlight w:val="none"/>
        </w:rPr>
        <w:t>皆由其自行承担责任，</w:t>
      </w:r>
      <w:r>
        <w:rPr>
          <w:rFonts w:hint="eastAsia" w:ascii="仿宋" w:hAnsi="仿宋" w:eastAsia="仿宋" w:cs="仿宋"/>
          <w:color w:val="auto"/>
          <w:sz w:val="24"/>
          <w:szCs w:val="24"/>
          <w:highlight w:val="none"/>
          <w:lang w:val="en-US" w:eastAsia="zh-CN"/>
        </w:rPr>
        <w:t>与</w:t>
      </w: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val="en-US" w:eastAsia="zh-CN"/>
        </w:rPr>
        <w:t>无关</w:t>
      </w:r>
      <w:r>
        <w:rPr>
          <w:rFonts w:hint="eastAsia" w:ascii="仿宋" w:hAnsi="仿宋" w:eastAsia="仿宋" w:cs="仿宋"/>
          <w:color w:val="auto"/>
          <w:sz w:val="24"/>
          <w:szCs w:val="24"/>
          <w:highlight w:val="none"/>
        </w:rPr>
        <w:t xml:space="preserve">。 </w:t>
      </w:r>
    </w:p>
    <w:p w14:paraId="16E547C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lang w:eastAsia="zh-CN"/>
        </w:rPr>
        <w:t>）付款方式：具体按双方签订合同执行</w:t>
      </w:r>
      <w:r>
        <w:rPr>
          <w:rFonts w:hint="eastAsia" w:ascii="仿宋" w:hAnsi="仿宋" w:eastAsia="仿宋" w:cs="仿宋"/>
          <w:color w:val="auto"/>
          <w:sz w:val="24"/>
          <w:szCs w:val="24"/>
          <w:highlight w:val="none"/>
        </w:rPr>
        <w:t>。</w:t>
      </w:r>
    </w:p>
    <w:p w14:paraId="3D45450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lang w:eastAsia="zh-CN"/>
        </w:rPr>
        <w:t>）成交通知书发出后在30日内签订政府采购合同，若第一</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人拒绝签订政府采购合同，将取消</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资格，应当承担相应的法律责任。采购人可以按照评审报告推荐的成交候选人名单排序，确定下一候选人为</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人，也可以重新开展政府采购活动。</w:t>
      </w:r>
    </w:p>
    <w:p w14:paraId="392EF37C">
      <w:pPr>
        <w:rPr>
          <w:rFonts w:hint="eastAsia" w:ascii="仿宋" w:hAnsi="仿宋" w:eastAsia="仿宋" w:cs="仿宋"/>
          <w:color w:val="auto"/>
          <w:highlight w:val="none"/>
        </w:rPr>
      </w:pPr>
      <w:bookmarkStart w:id="398" w:name="_Toc515647832"/>
      <w:bookmarkStart w:id="399" w:name="_Toc7971"/>
      <w:bookmarkStart w:id="400" w:name="_Toc32647"/>
      <w:bookmarkStart w:id="401" w:name="_Toc507399907"/>
      <w:r>
        <w:rPr>
          <w:rFonts w:hint="eastAsia" w:ascii="仿宋" w:hAnsi="仿宋" w:eastAsia="仿宋" w:cs="仿宋"/>
          <w:color w:val="auto"/>
          <w:highlight w:val="none"/>
        </w:rPr>
        <w:br w:type="page"/>
      </w:r>
    </w:p>
    <w:p w14:paraId="392362A5">
      <w:pPr>
        <w:pStyle w:val="2"/>
        <w:tabs>
          <w:tab w:val="left" w:pos="0"/>
        </w:tabs>
        <w:spacing w:before="0" w:after="0" w:line="240" w:lineRule="atLeast"/>
        <w:rPr>
          <w:rFonts w:hint="eastAsia" w:ascii="仿宋" w:hAnsi="仿宋" w:eastAsia="仿宋" w:cs="仿宋"/>
          <w:color w:val="auto"/>
          <w:highlight w:val="none"/>
        </w:rPr>
      </w:pPr>
      <w:bookmarkStart w:id="402" w:name="_Toc16265"/>
      <w:r>
        <w:rPr>
          <w:rFonts w:hint="eastAsia" w:ascii="仿宋" w:hAnsi="仿宋" w:eastAsia="仿宋" w:cs="仿宋"/>
          <w:color w:val="auto"/>
          <w:highlight w:val="none"/>
        </w:rPr>
        <w:t>第六章、评标方法和标准</w:t>
      </w:r>
      <w:bookmarkEnd w:id="398"/>
      <w:bookmarkEnd w:id="399"/>
      <w:bookmarkEnd w:id="400"/>
      <w:bookmarkEnd w:id="401"/>
      <w:bookmarkEnd w:id="402"/>
    </w:p>
    <w:p w14:paraId="08ADF718">
      <w:pPr>
        <w:pStyle w:val="13"/>
        <w:tabs>
          <w:tab w:val="clear" w:pos="567"/>
        </w:tabs>
        <w:spacing w:before="0" w:line="240" w:lineRule="atLeas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本项目将按照磋商文件第一章供应商须知中“五 </w:t>
      </w:r>
      <w:r>
        <w:rPr>
          <w:rFonts w:hint="eastAsia" w:ascii="仿宋" w:hAnsi="仿宋" w:eastAsia="仿宋" w:cs="仿宋"/>
          <w:b w:val="0"/>
          <w:bCs w:val="0"/>
          <w:color w:val="auto"/>
          <w:highlight w:val="none"/>
          <w:lang w:val="en-US"/>
        </w:rPr>
        <w:t>开标及评标</w:t>
      </w:r>
      <w:r>
        <w:rPr>
          <w:rFonts w:hint="eastAsia" w:ascii="仿宋" w:hAnsi="仿宋" w:eastAsia="仿宋" w:cs="仿宋"/>
          <w:color w:val="auto"/>
          <w:highlight w:val="none"/>
        </w:rPr>
        <w:t>”、“六 确定成交”及本章的规定评标。</w:t>
      </w:r>
    </w:p>
    <w:p w14:paraId="3A3BD35B">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w:t>
      </w:r>
      <w:r>
        <w:rPr>
          <w:rFonts w:hint="eastAsia" w:ascii="仿宋" w:hAnsi="仿宋" w:eastAsia="仿宋" w:cs="仿宋"/>
          <w:b/>
          <w:bCs/>
          <w:color w:val="auto"/>
          <w:kern w:val="0"/>
          <w:sz w:val="24"/>
          <w:highlight w:val="none"/>
          <w:lang w:bidi="ar"/>
        </w:rPr>
        <w:t>项目基本情况</w:t>
      </w:r>
    </w:p>
    <w:p w14:paraId="2A6B6E44">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highlight w:val="none"/>
          <w:lang w:eastAsia="zh-CN"/>
        </w:rPr>
        <w:t>疏勒县</w:t>
      </w:r>
      <w:r>
        <w:rPr>
          <w:rFonts w:hint="eastAsia" w:ascii="仿宋" w:hAnsi="仿宋" w:eastAsia="仿宋" w:cs="仿宋"/>
          <w:color w:val="auto"/>
          <w:highlight w:val="none"/>
          <w:lang w:val="en-US" w:eastAsia="zh-CN"/>
        </w:rPr>
        <w:t>巴仁乡卫生院改造提升项目</w:t>
      </w:r>
    </w:p>
    <w:p w14:paraId="155BA40B">
      <w:pP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14:paraId="2137665C">
      <w:pP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评标办法; 综合评分法</w:t>
      </w:r>
    </w:p>
    <w:p w14:paraId="2B1B524D">
      <w:pPr>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是指响应文件满足</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全部实质性要求，且按照评审因素的量化指标评审得分最高的供应商为成交候选人的评标方法。</w:t>
      </w:r>
    </w:p>
    <w:p w14:paraId="59471048">
      <w:pPr>
        <w:ind w:right="-218" w:rightChars="-104"/>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响应文件提交截止时间：</w:t>
      </w:r>
      <w:r>
        <w:rPr>
          <w:rFonts w:hint="eastAsia" w:ascii="仿宋" w:hAnsi="仿宋" w:eastAsia="仿宋" w:cs="仿宋"/>
          <w:color w:val="auto"/>
          <w:sz w:val="24"/>
          <w:highlight w:val="none"/>
          <w:lang w:eastAsia="zh-CN"/>
        </w:rPr>
        <w:t>2024年</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lang w:val="en-US" w:eastAsia="zh-CN"/>
        </w:rPr>
        <w:t>上午</w:t>
      </w:r>
      <w:r>
        <w:rPr>
          <w:rFonts w:hint="eastAsia" w:ascii="仿宋" w:hAnsi="仿宋" w:eastAsia="仿宋" w:cs="仿宋"/>
          <w:color w:val="auto"/>
          <w:sz w:val="24"/>
          <w:highlight w:val="none"/>
        </w:rPr>
        <w:t>11:00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北京时间</w:t>
      </w:r>
      <w:r>
        <w:rPr>
          <w:rFonts w:hint="eastAsia" w:ascii="仿宋" w:hAnsi="仿宋" w:eastAsia="仿宋" w:cs="仿宋"/>
          <w:color w:val="auto"/>
          <w:sz w:val="24"/>
          <w:highlight w:val="none"/>
          <w:lang w:eastAsia="zh-CN"/>
        </w:rPr>
        <w:t>）</w:t>
      </w:r>
    </w:p>
    <w:p w14:paraId="163A2D70">
      <w:pPr>
        <w:rPr>
          <w:rFonts w:hint="eastAsia" w:ascii="仿宋" w:hAnsi="仿宋" w:eastAsia="仿宋" w:cs="仿宋"/>
          <w:color w:val="auto"/>
          <w:sz w:val="24"/>
          <w:highlight w:val="none"/>
        </w:rPr>
      </w:pPr>
      <w:r>
        <w:rPr>
          <w:rFonts w:hint="eastAsia" w:ascii="仿宋" w:hAnsi="仿宋" w:eastAsia="仿宋" w:cs="仿宋"/>
          <w:color w:val="auto"/>
          <w:sz w:val="24"/>
          <w:highlight w:val="none"/>
        </w:rPr>
        <w:t>地点：政采云平台</w:t>
      </w:r>
    </w:p>
    <w:p w14:paraId="53F617E6">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二、拒绝接收响应文件的情形</w:t>
      </w:r>
    </w:p>
    <w:p w14:paraId="64D3848A">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在递交响应文件截止时间后送达的响应文件的，采购人和采购代理机构将拒绝接收。</w:t>
      </w:r>
    </w:p>
    <w:p w14:paraId="2F6ABECC">
      <w:pPr>
        <w:spacing w:line="36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三、不得开启响应文件的情形</w:t>
      </w:r>
    </w:p>
    <w:p w14:paraId="57E6E779">
      <w:pPr>
        <w:spacing w:line="3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供应商不足3家的，不得开启响应文件。</w:t>
      </w:r>
    </w:p>
    <w:p w14:paraId="4CBFC301">
      <w:pPr>
        <w:pStyle w:val="13"/>
        <w:tabs>
          <w:tab w:val="clear" w:pos="567"/>
        </w:tabs>
        <w:spacing w:before="0" w:line="240" w:lineRule="atLeast"/>
        <w:rPr>
          <w:rFonts w:hint="eastAsia" w:ascii="仿宋" w:hAnsi="仿宋" w:eastAsia="仿宋" w:cs="仿宋"/>
          <w:b/>
          <w:bCs/>
          <w:color w:val="auto"/>
          <w:highlight w:val="none"/>
        </w:rPr>
      </w:pPr>
      <w:r>
        <w:rPr>
          <w:rFonts w:hint="eastAsia" w:ascii="仿宋" w:hAnsi="仿宋" w:eastAsia="仿宋" w:cs="仿宋"/>
          <w:b/>
          <w:bCs/>
          <w:color w:val="auto"/>
          <w:highlight w:val="none"/>
        </w:rPr>
        <w:t>四.响应文件无效的情形：</w:t>
      </w:r>
    </w:p>
    <w:p w14:paraId="0762E28F">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1.采购人或采购代理机构将在磋商截止后 1 小时的期间内查询供应商的信用记录。供应商存在不良信用记录的，其磋商资格将被认定为无效。</w:t>
      </w:r>
    </w:p>
    <w:p w14:paraId="186957D3">
      <w:pPr>
        <w:pStyle w:val="58"/>
        <w:adjustRightInd/>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2.如采购人所采购产品为政府强制采购的节能产品，供应商所投产品的品牌及型号必须为清单中有效期内产品并提供证明文件，否则其磋商资格将被认定为无效。</w:t>
      </w:r>
    </w:p>
    <w:p w14:paraId="48CCC916">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在比较与评价之前，根据本须知的规定，磋商小组要审查每份响应文件是否实质上响应了磋商文件的要求。实质上响应的磋商应该是与磋商文件要求的全部条款、条件和规格相符，没有重大偏离的响应文件。对关键条款的偏离，将被认定为无效。供应商不得通过修正或撤销不符合要求的偏离，从而使其磋商成为实质上响应的磋商。</w:t>
      </w:r>
    </w:p>
    <w:p w14:paraId="6AE33D7D">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4.未按磋商文件规定的形式和金额提交磋商保证金的；</w:t>
      </w:r>
    </w:p>
    <w:p w14:paraId="2641649B">
      <w:pPr>
        <w:tabs>
          <w:tab w:val="left" w:pos="817"/>
        </w:tabs>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5.未按照磋商文件规定要求签署、盖章的；</w:t>
      </w:r>
    </w:p>
    <w:p w14:paraId="36682EDC">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6.未满足磋商文件中技术条款的实质性要求；</w:t>
      </w:r>
    </w:p>
    <w:p w14:paraId="361F5910">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7.与其他供应商串通参加磋商，或者与采购人串通参加磋商；</w:t>
      </w:r>
    </w:p>
    <w:p w14:paraId="0F0D91A8">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8.属于磋商文件规定的其他无效情形；</w:t>
      </w:r>
    </w:p>
    <w:p w14:paraId="3678F3C4">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9.磋商小组认为供应商的报价明显低于其他通过符合性检查供应商的报价，有可能影响履约的，且供应商未按照规定证明其报价合理性的；</w:t>
      </w:r>
    </w:p>
    <w:p w14:paraId="61140514">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10.响应文件含有采购人不能接受的附加条件的；</w:t>
      </w:r>
    </w:p>
    <w:p w14:paraId="723FABDD">
      <w:pPr>
        <w:tabs>
          <w:tab w:val="left" w:pos="0"/>
        </w:tabs>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11.不符合法规和磋商文件中规定的其他实质性要求的。</w:t>
      </w:r>
    </w:p>
    <w:p w14:paraId="75FBB36D">
      <w:pPr>
        <w:pStyle w:val="58"/>
        <w:rPr>
          <w:rFonts w:hint="eastAsia" w:ascii="仿宋" w:hAnsi="仿宋" w:eastAsia="仿宋" w:cs="仿宋"/>
          <w:b/>
          <w:bCs/>
          <w:color w:val="auto"/>
          <w:highlight w:val="none"/>
        </w:rPr>
      </w:pPr>
      <w:r>
        <w:rPr>
          <w:rFonts w:hint="eastAsia" w:ascii="仿宋" w:hAnsi="仿宋" w:eastAsia="仿宋" w:cs="仿宋"/>
          <w:b/>
          <w:bCs/>
          <w:color w:val="auto"/>
          <w:highlight w:val="none"/>
        </w:rPr>
        <w:t>五、响应文件的开启</w:t>
      </w:r>
    </w:p>
    <w:p w14:paraId="4B8CD41D">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开标</w:t>
      </w:r>
    </w:p>
    <w:p w14:paraId="3F20E128">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按照磋商文件要求，在投标截止时间之前，开启监控设备，接收供应商递交的响应文件，响应文件截止时间后不再接收供应商递交的响应文件，供应商不足3家的，不得开标。</w:t>
      </w:r>
    </w:p>
    <w:p w14:paraId="722609AC">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第一项：宣布会议会场纪律</w:t>
      </w:r>
    </w:p>
    <w:p w14:paraId="7A0D4203">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与会各位代表保持网络畅通，并保持会场纪律，开标会议主持人宣布开标环节正式开始，各供应商员手机时刻保持畅通，评标专家手机调成静音交由代理公司保管，评标期间不得擅自离开。</w:t>
      </w:r>
    </w:p>
    <w:p w14:paraId="3B7ABA73">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第二项：请投标单位对响应文件进行解密，解密时长为30分钟。</w:t>
      </w:r>
    </w:p>
    <w:p w14:paraId="5D740F39">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第三项：由采购代理机构开启标书。</w:t>
      </w:r>
    </w:p>
    <w:p w14:paraId="170D2DD0">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第四项：由磋商小组推选一名组长，负责组织评标。</w:t>
      </w:r>
    </w:p>
    <w:p w14:paraId="0337E7D6">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第五项：由采购人或采购代理机构当众宣读供应商名称、投标报价及</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规定的内容。对于供应商在投标截止期前递交的投标声明，在开标时当众宣读，评标时有效。</w:t>
      </w:r>
    </w:p>
    <w:p w14:paraId="7E2071B5">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第六项：未宣读投标价格、价格折扣等实质内容，评标时不予承认。</w:t>
      </w:r>
    </w:p>
    <w:p w14:paraId="78CF1C79">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第七项：采购人或采购代理机构将对开标过程进行记录，由参加开标的各供应商代表在系统上签字确认，工作人员打印并签字，存档备查。</w:t>
      </w:r>
    </w:p>
    <w:p w14:paraId="02FDF337">
      <w:pPr>
        <w:pStyle w:val="18"/>
        <w:snapToGrid w:val="0"/>
        <w:spacing w:line="360" w:lineRule="exact"/>
        <w:ind w:firstLine="480" w:firstLineChars="200"/>
        <w:rPr>
          <w:rFonts w:hint="eastAsia" w:ascii="仿宋" w:hAnsi="仿宋" w:eastAsia="仿宋" w:cs="仿宋"/>
          <w:b/>
          <w:bCs/>
          <w:color w:val="auto"/>
          <w:spacing w:val="-4"/>
          <w:sz w:val="24"/>
          <w:szCs w:val="24"/>
          <w:highlight w:val="none"/>
        </w:rPr>
      </w:pPr>
      <w:r>
        <w:rPr>
          <w:rFonts w:hint="eastAsia" w:ascii="仿宋" w:hAnsi="仿宋" w:eastAsia="仿宋" w:cs="仿宋"/>
          <w:color w:val="auto"/>
          <w:sz w:val="24"/>
          <w:szCs w:val="24"/>
          <w:highlight w:val="none"/>
        </w:rPr>
        <w:t xml:space="preserve">第八项：供应商代表对开标过程和开标记录有疑义，以及认为采购人、采购代理机构相关工作人员有需要回避的情形的，应当场提出询问或者回避申请。  </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pacing w:val="-4"/>
          <w:sz w:val="24"/>
          <w:szCs w:val="24"/>
          <w:highlight w:val="none"/>
        </w:rPr>
        <w:t>六、项目评审专家：</w:t>
      </w:r>
    </w:p>
    <w:p w14:paraId="17A6919E">
      <w:pPr>
        <w:pStyle w:val="18"/>
        <w:snapToGrid w:val="0"/>
        <w:spacing w:line="360" w:lineRule="exact"/>
        <w:ind w:firstLine="464"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按照《中华人民共和国政府采购法》、《中华人民共和国政府采购法实施条例》、</w:t>
      </w:r>
      <w:r>
        <w:rPr>
          <w:rFonts w:hint="eastAsia" w:ascii="仿宋" w:hAnsi="仿宋" w:eastAsia="仿宋" w:cs="仿宋"/>
          <w:color w:val="auto"/>
          <w:sz w:val="24"/>
          <w:highlight w:val="none"/>
        </w:rPr>
        <w:t>《政府采购竞争性磋商采购方式管理暂行办法》</w:t>
      </w:r>
      <w:r>
        <w:rPr>
          <w:rFonts w:hint="eastAsia" w:ascii="仿宋" w:hAnsi="仿宋" w:eastAsia="仿宋" w:cs="仿宋"/>
          <w:color w:val="auto"/>
          <w:spacing w:val="-4"/>
          <w:sz w:val="24"/>
          <w:szCs w:val="24"/>
          <w:highlight w:val="none"/>
        </w:rPr>
        <w:t>及本项目本级和上级财政部门的有关规定依法组建的评审小组，负责评审工作；</w:t>
      </w:r>
      <w:r>
        <w:rPr>
          <w:rFonts w:hint="eastAsia" w:ascii="仿宋" w:hAnsi="仿宋" w:eastAsia="仿宋" w:cs="仿宋"/>
          <w:b/>
          <w:bCs/>
          <w:color w:val="auto"/>
          <w:spacing w:val="-4"/>
          <w:sz w:val="24"/>
          <w:szCs w:val="24"/>
          <w:highlight w:val="none"/>
        </w:rPr>
        <w:t>本项目评审专家由</w:t>
      </w:r>
      <w:r>
        <w:rPr>
          <w:rFonts w:hint="eastAsia" w:ascii="仿宋" w:hAnsi="仿宋" w:eastAsia="仿宋" w:cs="仿宋"/>
          <w:b/>
          <w:bCs/>
          <w:color w:val="auto"/>
          <w:spacing w:val="-4"/>
          <w:sz w:val="24"/>
          <w:szCs w:val="24"/>
          <w:highlight w:val="none"/>
          <w:lang w:val="en-US" w:eastAsia="zh-CN"/>
        </w:rPr>
        <w:t>5</w:t>
      </w:r>
      <w:r>
        <w:rPr>
          <w:rFonts w:hint="eastAsia" w:ascii="仿宋" w:hAnsi="仿宋" w:eastAsia="仿宋" w:cs="仿宋"/>
          <w:b/>
          <w:bCs/>
          <w:color w:val="auto"/>
          <w:spacing w:val="-4"/>
          <w:sz w:val="24"/>
          <w:szCs w:val="24"/>
          <w:highlight w:val="none"/>
        </w:rPr>
        <w:t>人组成</w:t>
      </w:r>
      <w:r>
        <w:rPr>
          <w:rFonts w:hint="eastAsia" w:ascii="仿宋" w:hAnsi="仿宋" w:eastAsia="仿宋" w:cs="仿宋"/>
          <w:color w:val="auto"/>
          <w:spacing w:val="-4"/>
          <w:sz w:val="24"/>
          <w:szCs w:val="24"/>
          <w:highlight w:val="none"/>
        </w:rPr>
        <w:t>。</w:t>
      </w:r>
    </w:p>
    <w:p w14:paraId="46DC83FD">
      <w:pPr>
        <w:pStyle w:val="18"/>
        <w:snapToGrid w:val="0"/>
        <w:spacing w:line="36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评审专家要求：</w:t>
      </w:r>
    </w:p>
    <w:p w14:paraId="738AE04A">
      <w:pPr>
        <w:pStyle w:val="18"/>
        <w:snapToGrid w:val="0"/>
        <w:spacing w:line="36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1.组织评标委员会推选评标组长，采购人代表不得担任组长；</w:t>
      </w:r>
    </w:p>
    <w:p w14:paraId="2A53C9BA">
      <w:pPr>
        <w:pStyle w:val="18"/>
        <w:snapToGrid w:val="0"/>
        <w:spacing w:line="360" w:lineRule="exact"/>
        <w:rPr>
          <w:rFonts w:hint="eastAsia" w:ascii="仿宋" w:hAnsi="仿宋" w:eastAsia="仿宋" w:cs="仿宋"/>
          <w:color w:val="auto"/>
          <w:sz w:val="32"/>
          <w:szCs w:val="32"/>
          <w:highlight w:val="none"/>
        </w:rPr>
      </w:pPr>
      <w:r>
        <w:rPr>
          <w:rFonts w:hint="eastAsia" w:ascii="仿宋" w:hAnsi="仿宋" w:eastAsia="仿宋" w:cs="仿宋"/>
          <w:color w:val="auto"/>
          <w:spacing w:val="-4"/>
          <w:sz w:val="24"/>
          <w:szCs w:val="24"/>
          <w:highlight w:val="none"/>
        </w:rPr>
        <w:t>　　2.在评标期间采取必要的通讯管理措施，保证评标活动不受外界干扰，将手机关闭或调成静音交友现场项目监督人员统一保管；</w:t>
      </w:r>
    </w:p>
    <w:p w14:paraId="76F968C2">
      <w:pPr>
        <w:pStyle w:val="18"/>
        <w:snapToGrid w:val="0"/>
        <w:spacing w:line="36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3.审查、评价响应文件是否符合</w:t>
      </w:r>
      <w:r>
        <w:rPr>
          <w:rFonts w:hint="eastAsia" w:ascii="仿宋" w:hAnsi="仿宋" w:eastAsia="仿宋" w:cs="仿宋"/>
          <w:color w:val="auto"/>
          <w:spacing w:val="-4"/>
          <w:sz w:val="24"/>
          <w:szCs w:val="24"/>
          <w:highlight w:val="none"/>
          <w:lang w:eastAsia="zh-CN"/>
        </w:rPr>
        <w:t>磋商文件</w:t>
      </w:r>
      <w:r>
        <w:rPr>
          <w:rFonts w:hint="eastAsia" w:ascii="仿宋" w:hAnsi="仿宋" w:eastAsia="仿宋" w:cs="仿宋"/>
          <w:color w:val="auto"/>
          <w:spacing w:val="-4"/>
          <w:sz w:val="24"/>
          <w:szCs w:val="24"/>
          <w:highlight w:val="none"/>
        </w:rPr>
        <w:t>的商务、技术等实质性要求；</w:t>
      </w:r>
    </w:p>
    <w:p w14:paraId="7C84FAE5">
      <w:pPr>
        <w:pStyle w:val="18"/>
        <w:snapToGrid w:val="0"/>
        <w:spacing w:line="36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4.要求供应商对响应文件有关事项作出澄清或者说明；</w:t>
      </w:r>
    </w:p>
    <w:p w14:paraId="00C59558">
      <w:pPr>
        <w:pStyle w:val="18"/>
        <w:snapToGrid w:val="0"/>
        <w:spacing w:line="36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5.对响应文件进行比较和评价；</w:t>
      </w:r>
    </w:p>
    <w:p w14:paraId="03261858">
      <w:pPr>
        <w:pStyle w:val="18"/>
        <w:snapToGrid w:val="0"/>
        <w:spacing w:line="36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6.确定成交候选人名单，以及根据采购人委托直接确定成交人；</w:t>
      </w:r>
    </w:p>
    <w:p w14:paraId="4DF83870">
      <w:pPr>
        <w:pStyle w:val="18"/>
        <w:snapToGrid w:val="0"/>
        <w:spacing w:line="36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7.向采购人、采购代理机构或者有关部门报告评标中发现的违法行为。</w:t>
      </w:r>
    </w:p>
    <w:p w14:paraId="5733FC92">
      <w:pPr>
        <w:pStyle w:val="13"/>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七、评标</w:t>
      </w:r>
    </w:p>
    <w:p w14:paraId="296AA49F">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1、评标的依据为磋商文件和响应文件；</w:t>
      </w:r>
    </w:p>
    <w:p w14:paraId="1B6648D8">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2、本项目采用综合评分法：总分100分，其中报价分值</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分，技术</w:t>
      </w:r>
      <w:r>
        <w:rPr>
          <w:rFonts w:hint="eastAsia" w:ascii="仿宋" w:hAnsi="仿宋" w:eastAsia="仿宋" w:cs="仿宋"/>
          <w:color w:val="auto"/>
          <w:highlight w:val="none"/>
          <w:lang w:val="en-US" w:eastAsia="zh-CN"/>
        </w:rPr>
        <w:t>及</w:t>
      </w:r>
      <w:r>
        <w:rPr>
          <w:rFonts w:hint="eastAsia" w:ascii="仿宋" w:hAnsi="仿宋" w:eastAsia="仿宋" w:cs="仿宋"/>
          <w:color w:val="auto"/>
          <w:highlight w:val="none"/>
        </w:rPr>
        <w:t>商务分值</w:t>
      </w:r>
      <w:r>
        <w:rPr>
          <w:rFonts w:hint="eastAsia" w:ascii="仿宋" w:hAnsi="仿宋" w:eastAsia="仿宋" w:cs="仿宋"/>
          <w:color w:val="auto"/>
          <w:highlight w:val="none"/>
          <w:lang w:val="en-US" w:eastAsia="zh-CN"/>
        </w:rPr>
        <w:t>70</w:t>
      </w:r>
      <w:r>
        <w:rPr>
          <w:rFonts w:hint="eastAsia" w:ascii="仿宋" w:hAnsi="仿宋" w:eastAsia="仿宋" w:cs="仿宋"/>
          <w:color w:val="auto"/>
          <w:highlight w:val="none"/>
        </w:rPr>
        <w:t>分。</w:t>
      </w:r>
    </w:p>
    <w:p w14:paraId="6C3155CA">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小组成员到齐后，推选</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小组组长。依据</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和响应文件进行认真查阅。审查响文件是否完整，是否有计算错误，要求的磋商保证金是否提供，文件是否恰当地签署；</w:t>
      </w:r>
    </w:p>
    <w:p w14:paraId="09950631">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4、在对响应文件进行详细评估前，依据投标方提供的资格证明文件审查投标方的财务、技术和服务能力。如果确定投标方无资格履行合同，其投标将被拒绝；</w:t>
      </w:r>
    </w:p>
    <w:p w14:paraId="4FC420D9">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将确定每一供应商是否对磋商文件的要求做出了实质性的响应，而没有重大偏离。实质性响应的响应是指投标符合磋商文件的所有条款、条件和规定且没有重大偏离或保留。重大偏离或保留系指影响到磋商文件规定的供货范围、服务和性能，或限制了买方的权利和投标方的义务的规定，而纠正这些偏离将影响到其他提交实质性投标的投标方的公平竞争地位。</w:t>
      </w:r>
    </w:p>
    <w:p w14:paraId="646490D6">
      <w:pPr>
        <w:pStyle w:val="13"/>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对响应文件的评估和比较：</w:t>
      </w:r>
    </w:p>
    <w:p w14:paraId="1E212FCC">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对响应文件的评估和比较分为两步进行，</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首先按照磋商文件要求对响应文件中的供应商资格、供应商资格证明文件、重要技术指标以及技术和商务上要求的其它重要内容进行审核，审核合格后即视为实质性响应的响应文件，除考虑投标价格外，还应考虑以下因素：响应文件中所</w:t>
      </w:r>
      <w:r>
        <w:rPr>
          <w:rFonts w:hint="eastAsia" w:ascii="仿宋" w:hAnsi="仿宋" w:eastAsia="仿宋" w:cs="仿宋"/>
          <w:color w:val="auto"/>
          <w:highlight w:val="none"/>
          <w:lang w:val="en-US" w:eastAsia="zh-CN"/>
        </w:rPr>
        <w:t>提交的服务的报价及</w:t>
      </w:r>
      <w:r>
        <w:rPr>
          <w:rFonts w:hint="eastAsia" w:ascii="仿宋" w:hAnsi="仿宋" w:eastAsia="仿宋" w:cs="仿宋"/>
          <w:color w:val="auto"/>
          <w:kern w:val="0"/>
          <w:sz w:val="24"/>
          <w:szCs w:val="24"/>
          <w:highlight w:val="none"/>
          <w:shd w:val="clear" w:color="auto" w:fill="auto"/>
          <w:lang w:val="en-US" w:eastAsia="zh-CN"/>
        </w:rPr>
        <w:t>企业业绩</w:t>
      </w:r>
      <w:r>
        <w:rPr>
          <w:rFonts w:hint="eastAsia" w:ascii="仿宋" w:hAnsi="仿宋" w:eastAsia="仿宋" w:cs="仿宋"/>
          <w:color w:val="auto"/>
          <w:highlight w:val="none"/>
        </w:rPr>
        <w:t>；</w:t>
      </w:r>
      <w:r>
        <w:rPr>
          <w:rFonts w:hint="eastAsia" w:ascii="仿宋" w:hAnsi="仿宋" w:eastAsia="仿宋" w:cs="仿宋"/>
          <w:color w:val="auto"/>
          <w:sz w:val="24"/>
          <w:szCs w:val="24"/>
          <w:highlight w:val="none"/>
        </w:rPr>
        <w:t>项目负责人业绩</w:t>
      </w:r>
      <w:r>
        <w:rPr>
          <w:rFonts w:hint="eastAsia" w:ascii="仿宋" w:hAnsi="仿宋" w:eastAsia="仿宋" w:cs="仿宋"/>
          <w:color w:val="auto"/>
          <w:kern w:val="0"/>
          <w:sz w:val="24"/>
          <w:szCs w:val="24"/>
          <w:highlight w:val="none"/>
          <w:shd w:val="clear" w:color="auto" w:fill="auto"/>
          <w:lang w:val="en-US" w:eastAsia="zh-CN"/>
        </w:rPr>
        <w:t>、</w:t>
      </w:r>
      <w:r>
        <w:rPr>
          <w:rFonts w:hint="eastAsia" w:ascii="仿宋" w:hAnsi="仿宋" w:eastAsia="仿宋" w:cs="仿宋"/>
          <w:color w:val="auto"/>
          <w:sz w:val="24"/>
          <w:szCs w:val="24"/>
          <w:highlight w:val="none"/>
        </w:rPr>
        <w:t>项目管理机构配备情况</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为项目后续实施进展顺利所进行的工程概况及特点、施工准备计划、施工方案、施工进度计划、                     施工平面图、劳动力需用量计划、材料需用量计划、机械设备需用量计划、质量保证措施和体系、工期保证措施和体系、安全保证措施和体系、现场文明施工措施、扬尘防治措施</w:t>
      </w:r>
      <w:r>
        <w:rPr>
          <w:rFonts w:hint="eastAsia" w:ascii="仿宋" w:hAnsi="仿宋" w:eastAsia="仿宋" w:cs="仿宋"/>
          <w:color w:val="auto"/>
          <w:sz w:val="24"/>
          <w:szCs w:val="24"/>
          <w:highlight w:val="none"/>
          <w:lang w:val="en-US" w:eastAsia="zh-CN"/>
        </w:rPr>
        <w:t>等各项因素</w:t>
      </w:r>
      <w:r>
        <w:rPr>
          <w:rFonts w:hint="eastAsia" w:ascii="仿宋" w:hAnsi="仿宋" w:eastAsia="仿宋" w:cs="仿宋"/>
          <w:color w:val="auto"/>
          <w:highlight w:val="none"/>
        </w:rPr>
        <w:t>；磋商文件中所要求的有关服务费用；</w:t>
      </w:r>
      <w:r>
        <w:rPr>
          <w:rFonts w:hint="eastAsia" w:ascii="仿宋" w:hAnsi="仿宋" w:eastAsia="仿宋" w:cs="仿宋"/>
          <w:color w:val="auto"/>
          <w:highlight w:val="none"/>
          <w:lang w:val="en-US" w:eastAsia="zh-CN"/>
        </w:rPr>
        <w:t>成本</w:t>
      </w:r>
      <w:r>
        <w:rPr>
          <w:rFonts w:hint="eastAsia" w:ascii="仿宋" w:hAnsi="仿宋" w:eastAsia="仿宋" w:cs="仿宋"/>
          <w:color w:val="auto"/>
          <w:highlight w:val="none"/>
        </w:rPr>
        <w:t>、人工费各种应纳的税费</w:t>
      </w:r>
      <w:r>
        <w:rPr>
          <w:rFonts w:hint="eastAsia" w:ascii="仿宋" w:hAnsi="仿宋" w:eastAsia="仿宋" w:cs="仿宋"/>
          <w:color w:val="auto"/>
          <w:highlight w:val="none"/>
          <w:lang w:val="en-US" w:eastAsia="zh-CN"/>
        </w:rPr>
        <w:t>等</w:t>
      </w:r>
      <w:r>
        <w:rPr>
          <w:rFonts w:hint="eastAsia" w:ascii="仿宋" w:hAnsi="仿宋" w:eastAsia="仿宋" w:cs="仿宋"/>
          <w:color w:val="auto"/>
          <w:highlight w:val="none"/>
        </w:rPr>
        <w:t>。其他特殊要求因素（如安全和环保等）。</w:t>
      </w:r>
    </w:p>
    <w:p w14:paraId="4ADD71BA">
      <w:pPr>
        <w:pStyle w:val="13"/>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初步评审</w:t>
      </w:r>
    </w:p>
    <w:p w14:paraId="4F8E8A2F">
      <w:pPr>
        <w:pStyle w:val="13"/>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评标委员会应当对供应商提交的响应文件进行初步审查。初审分为资格性检查和符合性检查</w:t>
      </w:r>
    </w:p>
    <w:p w14:paraId="408E0DF4">
      <w:pPr>
        <w:pStyle w:val="13"/>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资格性</w:t>
      </w:r>
      <w:r>
        <w:rPr>
          <w:rFonts w:hint="eastAsia" w:ascii="仿宋" w:hAnsi="仿宋" w:eastAsia="仿宋" w:cs="仿宋"/>
          <w:b/>
          <w:bCs/>
          <w:color w:val="auto"/>
          <w:highlight w:val="none"/>
          <w:lang w:val="en-US" w:eastAsia="zh-CN"/>
        </w:rPr>
        <w:t>审</w:t>
      </w:r>
      <w:r>
        <w:rPr>
          <w:rFonts w:hint="eastAsia" w:ascii="仿宋" w:hAnsi="仿宋" w:eastAsia="仿宋" w:cs="仿宋"/>
          <w:b/>
          <w:bCs/>
          <w:color w:val="auto"/>
          <w:highlight w:val="none"/>
        </w:rPr>
        <w:t>查</w:t>
      </w:r>
    </w:p>
    <w:p w14:paraId="6CA55AF2">
      <w:pPr>
        <w:pStyle w:val="13"/>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依据法律法规和</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的规定，对响应文件中的资格证明进行审查，以确定供应商是否具备投标资格。</w:t>
      </w:r>
    </w:p>
    <w:p w14:paraId="610B651B">
      <w:pPr>
        <w:pStyle w:val="13"/>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符合性审查</w:t>
      </w:r>
    </w:p>
    <w:p w14:paraId="52C2FDD2">
      <w:pPr>
        <w:pStyle w:val="13"/>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响应文件是否实质性响应磋商文件要求由</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小组依据磋商文件规定认定。</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决定响应文件的实质性只根据响应文件本身的真实无误的内容，而不依据外部的证据。依据磋商文件的规定，从响应文件的有效性、完整性和对磋商文件的响应程度进行审查，以确定是否对磋商文件的实质性要求作出响应。</w:t>
      </w:r>
    </w:p>
    <w:p w14:paraId="385F76CC">
      <w:pPr>
        <w:pStyle w:val="13"/>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1.未按规定由供应商的法定代表人或投标供应商代表签字，或未加盖投标供应商公章的，或签字人未经法定代表人有效授权委托的。</w:t>
      </w:r>
    </w:p>
    <w:p w14:paraId="5EF6CF2C">
      <w:pPr>
        <w:pStyle w:val="13"/>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2.投标有效期不满足磋商文件要求的；</w:t>
      </w:r>
    </w:p>
    <w:p w14:paraId="6AC4C78D">
      <w:pPr>
        <w:pStyle w:val="13"/>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3.供应商提交的投标报价高于最高投标限价的； </w:t>
      </w:r>
    </w:p>
    <w:p w14:paraId="69BAEEBE">
      <w:pPr>
        <w:pStyle w:val="13"/>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4.响应文件付款方式不能满足磋商文件要求的；</w:t>
      </w:r>
    </w:p>
    <w:p w14:paraId="71285366">
      <w:pPr>
        <w:pStyle w:val="13"/>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5.响应文件的关键内容字迹模糊、无法辨认的,或者响应文件中经修正的内容字迹模糊难以辩认或者修改处未按规定签名盖章的；</w:t>
      </w:r>
    </w:p>
    <w:p w14:paraId="27AE6BF9">
      <w:pPr>
        <w:pStyle w:val="13"/>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6.投标有效期、交货期、供货范围等商务条款不能满足磋商文件要求的；</w:t>
      </w:r>
    </w:p>
    <w:p w14:paraId="658DADC6">
      <w:pPr>
        <w:pStyle w:val="13"/>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7.未实质性响应或者擅自改变</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要求或者响应文件有招标方不能接受的附加条件的。</w:t>
      </w:r>
    </w:p>
    <w:p w14:paraId="0268A791">
      <w:pPr>
        <w:pStyle w:val="13"/>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详细评审</w:t>
      </w:r>
    </w:p>
    <w:p w14:paraId="7CFE237F">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1、经初步评审合格的响应文件，</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应当根据本文件确定的评标标准和方法，对其技术和商务部分作进一步的评审和比较。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14:paraId="7B4C7104">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2、磋商结束后，</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小组应当要求所有实质性响应的供应商在规定时间内提交最终报价，经磋商确定最终采购需求和提交最后报价的供应商后，由</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小组采用综合评分法对提交最终报价的供应商的响应文件和最终报价进行综合评分。</w:t>
      </w:r>
    </w:p>
    <w:p w14:paraId="3D7E39B7">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3、采用综合评分法，即响应文件满足</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全部实质性要求，且按照评审因素的量化指标评审得分最高的供应商为成交候选人。</w:t>
      </w:r>
    </w:p>
    <w:p w14:paraId="4DF9F230">
      <w:pPr>
        <w:pStyle w:val="13"/>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评标的保密性</w:t>
      </w:r>
    </w:p>
    <w:p w14:paraId="5D1F0F74">
      <w:pPr>
        <w:pStyle w:val="13"/>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1、开标后，直到授予投标商合同为止，凡属于审查、澄清、评价和比较的有关资料以及授标建议等磋商小组成员或参与评标的有关工作人员均不得向投标商或其他无关人员透露，违者给予警告、取消担任磋商小组成员的资格，不得再参加任何项目的评标。</w:t>
      </w:r>
    </w:p>
    <w:p w14:paraId="33E2F7D2">
      <w:pPr>
        <w:pStyle w:val="13"/>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2、投标商在评标过程中，所进行的力图影响评标结果的不符合《中华人民共和国政府采购法》、《政府采购竞争性磋商采购方式管理暂行办法》及本次项目中有关规定的活动，将被取消成交资格。</w:t>
      </w:r>
    </w:p>
    <w:p w14:paraId="43A0AB6D">
      <w:pPr>
        <w:pStyle w:val="13"/>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八、定标</w:t>
      </w:r>
    </w:p>
    <w:p w14:paraId="50A0672F">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1.定标标准</w:t>
      </w:r>
    </w:p>
    <w:p w14:paraId="4133B4C4">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（一）原则：采购人将依据本项目根据</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小组推荐的成交候选人名单，按顺序确定成交人。</w:t>
      </w:r>
    </w:p>
    <w:p w14:paraId="708E55C5">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（二）程序：</w:t>
      </w:r>
    </w:p>
    <w:p w14:paraId="6C68A104">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1、采购代理机构在评审结束后2个工作日内将评审报告送采购人确认。</w:t>
      </w:r>
    </w:p>
    <w:p w14:paraId="2418D616">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人或者采购代理机构应当在成交供应商确定后2个工作日内，在省级以上财政部门指定的政府采购信息发布媒体上公告成交结果，同时向成交供应商发出成交通知书，并将磋商文件随成交结果同时公告。 采购人与成交供应商应当在成交通知书发出之日起30日内，按照磋商文件确定的合同文本以及采购标的、规格型号、采购金额、采购数量、技术和服务要求等事项签订政府采购合同。</w:t>
      </w:r>
    </w:p>
    <w:p w14:paraId="5FBEBF64">
      <w:pPr>
        <w:pStyle w:val="13"/>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3、采购单位不退回供应商响应文件和其他资料。</w:t>
      </w:r>
    </w:p>
    <w:p w14:paraId="60201E43">
      <w:pPr>
        <w:pStyle w:val="13"/>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成交候选人并列式时的处理方式：</w:t>
      </w:r>
      <w:r>
        <w:rPr>
          <w:rFonts w:hint="eastAsia" w:ascii="仿宋" w:hAnsi="仿宋" w:eastAsia="仿宋" w:cs="仿宋"/>
          <w:color w:val="auto"/>
          <w:highlight w:val="none"/>
        </w:rPr>
        <w:t xml:space="preserve">   </w:t>
      </w:r>
    </w:p>
    <w:p w14:paraId="5446B126">
      <w:pPr>
        <w:pStyle w:val="13"/>
        <w:tabs>
          <w:tab w:val="clear" w:pos="567"/>
        </w:tabs>
        <w:spacing w:before="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采用综合评标法，则：</w:t>
      </w:r>
      <w:r>
        <w:rPr>
          <w:rFonts w:hint="eastAsia" w:ascii="仿宋" w:hAnsi="仿宋" w:eastAsia="仿宋" w:cs="仿宋"/>
          <w:color w:val="auto"/>
          <w:highlight w:val="none"/>
          <w:u w:val="single"/>
        </w:rPr>
        <w:t>（1）评标结果按评审后得分由高到低顺序排列。得分相同的，按投标报价由低到高顺序排列。得分且投标报价相同的并列。响应文件满足</w:t>
      </w:r>
      <w:r>
        <w:rPr>
          <w:rFonts w:hint="eastAsia" w:ascii="仿宋" w:hAnsi="仿宋" w:eastAsia="仿宋" w:cs="仿宋"/>
          <w:color w:val="auto"/>
          <w:highlight w:val="none"/>
          <w:u w:val="single"/>
          <w:lang w:eastAsia="zh-CN"/>
        </w:rPr>
        <w:t>磋商文件</w:t>
      </w:r>
      <w:r>
        <w:rPr>
          <w:rFonts w:hint="eastAsia" w:ascii="仿宋" w:hAnsi="仿宋" w:eastAsia="仿宋" w:cs="仿宋"/>
          <w:color w:val="auto"/>
          <w:highlight w:val="none"/>
          <w:u w:val="single"/>
        </w:rPr>
        <w:t xml:space="preserve">全部实质性要求，且按照评审因素的量化指标评审得分最高的供应商为排名第一的成交候选人。 </w:t>
      </w:r>
    </w:p>
    <w:p w14:paraId="3EE0F5F2">
      <w:pPr>
        <w:pStyle w:val="13"/>
        <w:tabs>
          <w:tab w:val="clear" w:pos="567"/>
        </w:tabs>
        <w:spacing w:before="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评标结果按评审后得分由高到低顺序排列。得分不同的，最高分供应商为排名第一的成交候选人。</w:t>
      </w:r>
    </w:p>
    <w:p w14:paraId="24611DEC">
      <w:pPr>
        <w:pStyle w:val="13"/>
        <w:numPr>
          <w:ilvl w:val="0"/>
          <w:numId w:val="13"/>
        </w:numPr>
        <w:tabs>
          <w:tab w:val="clear" w:pos="567"/>
        </w:tabs>
        <w:spacing w:before="0" w:line="240" w:lineRule="atLeast"/>
        <w:rPr>
          <w:rFonts w:hint="eastAsia" w:ascii="仿宋" w:hAnsi="仿宋" w:eastAsia="仿宋" w:cs="仿宋"/>
          <w:color w:val="auto"/>
          <w:highlight w:val="none"/>
        </w:rPr>
      </w:pPr>
      <w:r>
        <w:rPr>
          <w:rFonts w:hint="eastAsia" w:ascii="仿宋" w:hAnsi="仿宋" w:eastAsia="仿宋" w:cs="仿宋"/>
          <w:b/>
          <w:bCs/>
          <w:color w:val="auto"/>
          <w:highlight w:val="none"/>
        </w:rPr>
        <w:t>中小企业落实政策</w:t>
      </w:r>
    </w:p>
    <w:p w14:paraId="01B2A4D5">
      <w:pPr>
        <w:pStyle w:val="13"/>
        <w:tabs>
          <w:tab w:val="clear" w:pos="567"/>
        </w:tabs>
        <w:spacing w:before="0" w:line="240" w:lineRule="atLeas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1.根据《政府采购促进中小企业发展管理办法》（财库〔2020〕46号）、《财政部 司法部关于政府采购支持监狱企业发展有关问题的通知》（财库〔2014〕68号）和《财政部、民政部、中国残疾人联合会关于促进残疾人就业政府采购政策的通知》（财库〔2017〕141号）、《关于落实好政府采购支持中小企业发展的通知》（新财购 〔2022〕22号）的规定，对满足价格扣除条件且在响应文件中提交了《供应商企业类型声明函》、《残疾人福利性单位声明函》或省级以上监狱管理局、戒毒管理局（含新疆生产建设兵团）出具的属于监狱企业、本地生产企业证明文件的供应商，其投标报价扣除</w:t>
      </w:r>
      <w:r>
        <w:rPr>
          <w:rFonts w:hint="eastAsia" w:ascii="仿宋" w:hAnsi="仿宋" w:eastAsia="仿宋" w:cs="仿宋"/>
          <w:color w:val="auto"/>
          <w:highlight w:val="none"/>
          <w:u w:val="single"/>
          <w:lang w:val="en-US" w:eastAsia="zh-CN"/>
        </w:rPr>
        <w:t xml:space="preserve"> 3% </w:t>
      </w:r>
      <w:r>
        <w:rPr>
          <w:rFonts w:hint="eastAsia" w:ascii="仿宋" w:hAnsi="仿宋" w:eastAsia="仿宋" w:cs="仿宋"/>
          <w:color w:val="auto"/>
          <w:highlight w:val="none"/>
        </w:rPr>
        <w:t>后参与评审。对于同时属于小微企业、监狱企业残疾人福利性单位的，不重复进行投标报价扣除。</w:t>
      </w:r>
      <w:r>
        <w:rPr>
          <w:rFonts w:hint="eastAsia" w:ascii="仿宋" w:hAnsi="仿宋" w:eastAsia="仿宋" w:cs="仿宋"/>
          <w:b/>
          <w:bCs/>
          <w:color w:val="auto"/>
          <w:highlight w:val="none"/>
          <w:lang w:val="en-US" w:eastAsia="zh-CN"/>
        </w:rPr>
        <w:t>注：本项目为专门面向中小企业（含中型、小型、微型企业）采购项目，不再执行价格政策优惠。</w:t>
      </w:r>
    </w:p>
    <w:p w14:paraId="191690AF">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2.联合协议中约定，小型、微型企业和监狱企业的协议合同金额占到联合体协议合同总金额30%以上的，可给予联合体</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%的价格扣除。</w:t>
      </w:r>
    </w:p>
    <w:p w14:paraId="585585FF">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联合体各方均为小型、微型企业和监狱企业的，联合体视同为小型、微型企业和监狱企业。</w:t>
      </w:r>
    </w:p>
    <w:p w14:paraId="20190CB7">
      <w:pPr>
        <w:pStyle w:val="13"/>
        <w:tabs>
          <w:tab w:val="clear" w:pos="567"/>
        </w:tabs>
        <w:spacing w:before="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3.供应商所投产品如被列入财政部与国家主管部门颁发的节能产品目录或环境标志产品目录或无线局域网产品目录，应提供相关证明，在评标时予以优先采购，具体优惠措施为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color w:val="auto"/>
          <w:highlight w:val="none"/>
          <w:u w:val="single"/>
        </w:rPr>
        <w:t xml:space="preserve">：   无        </w:t>
      </w:r>
    </w:p>
    <w:p w14:paraId="5D034C6A">
      <w:pPr>
        <w:pStyle w:val="13"/>
        <w:tabs>
          <w:tab w:val="clear" w:pos="567"/>
        </w:tabs>
        <w:spacing w:before="0" w:line="360" w:lineRule="auto"/>
        <w:ind w:left="-181" w:leftChars="-86" w:firstLine="660" w:firstLineChars="275"/>
        <w:rPr>
          <w:rFonts w:hint="eastAsia" w:ascii="仿宋" w:hAnsi="仿宋" w:eastAsia="仿宋" w:cs="仿宋"/>
          <w:color w:val="auto"/>
          <w:highlight w:val="none"/>
        </w:rPr>
      </w:pPr>
      <w:r>
        <w:rPr>
          <w:rFonts w:hint="eastAsia" w:ascii="仿宋" w:hAnsi="仿宋" w:eastAsia="仿宋" w:cs="仿宋"/>
          <w:color w:val="auto"/>
          <w:highlight w:val="none"/>
        </w:rPr>
        <w:t>4.如采购人所采购产品为政府强制采购的节能产品，供应商所投产品的品牌及型号必须为清单中有效期内产品并提供证明文件，否则其投标将被认定为投标无效。</w:t>
      </w:r>
    </w:p>
    <w:p w14:paraId="637A5849">
      <w:pPr>
        <w:pStyle w:val="13"/>
        <w:tabs>
          <w:tab w:val="clear" w:pos="567"/>
        </w:tabs>
        <w:spacing w:before="0" w:line="360" w:lineRule="auto"/>
        <w:ind w:left="-181" w:leftChars="-86" w:firstLine="660" w:firstLineChars="275"/>
        <w:rPr>
          <w:rFonts w:hint="eastAsia" w:ascii="仿宋" w:hAnsi="仿宋" w:eastAsia="仿宋" w:cs="仿宋"/>
          <w:color w:val="auto"/>
          <w:highlight w:val="none"/>
        </w:rPr>
      </w:pPr>
      <w:r>
        <w:rPr>
          <w:rFonts w:hint="eastAsia" w:ascii="仿宋" w:hAnsi="仿宋" w:eastAsia="仿宋" w:cs="仿宋"/>
          <w:color w:val="auto"/>
          <w:highlight w:val="none"/>
        </w:rPr>
        <w:t>5.对创新产品或创新性企业的优惠措施为</w:t>
      </w:r>
      <w:r>
        <w:rPr>
          <w:rFonts w:hint="eastAsia" w:ascii="仿宋" w:hAnsi="仿宋" w:eastAsia="仿宋" w:cs="仿宋"/>
          <w:color w:val="auto"/>
          <w:highlight w:val="none"/>
          <w:u w:val="single"/>
        </w:rPr>
        <w:t xml:space="preserve">：          无             </w:t>
      </w:r>
    </w:p>
    <w:p w14:paraId="736E2073">
      <w:pPr>
        <w:rPr>
          <w:rFonts w:hint="eastAsia" w:ascii="仿宋" w:hAnsi="仿宋" w:eastAsia="仿宋" w:cs="仿宋"/>
          <w:b/>
          <w:bCs/>
          <w:color w:val="auto"/>
          <w:highlight w:val="none"/>
        </w:rPr>
      </w:pPr>
    </w:p>
    <w:p w14:paraId="44747A6C">
      <w:pPr>
        <w:spacing w:line="300" w:lineRule="auto"/>
        <w:jc w:val="center"/>
        <w:rPr>
          <w:rFonts w:hint="eastAsia" w:ascii="仿宋" w:hAnsi="仿宋" w:eastAsia="仿宋" w:cs="仿宋"/>
          <w:b/>
          <w:bCs/>
          <w:color w:val="auto"/>
          <w:sz w:val="28"/>
          <w:szCs w:val="32"/>
          <w:highlight w:val="none"/>
        </w:rPr>
      </w:pPr>
    </w:p>
    <w:p w14:paraId="57ED6946">
      <w:pPr>
        <w:spacing w:line="300" w:lineRule="auto"/>
        <w:jc w:val="center"/>
        <w:rPr>
          <w:rFonts w:hint="eastAsia" w:ascii="仿宋" w:hAnsi="仿宋" w:eastAsia="仿宋" w:cs="仿宋"/>
          <w:b/>
          <w:bCs/>
          <w:color w:val="auto"/>
          <w:sz w:val="28"/>
          <w:szCs w:val="32"/>
          <w:highlight w:val="none"/>
        </w:rPr>
      </w:pPr>
    </w:p>
    <w:p w14:paraId="48C7181A">
      <w:pPr>
        <w:spacing w:line="300" w:lineRule="auto"/>
        <w:jc w:val="center"/>
        <w:rPr>
          <w:rFonts w:hint="eastAsia" w:ascii="仿宋" w:hAnsi="仿宋" w:eastAsia="仿宋" w:cs="仿宋"/>
          <w:b/>
          <w:bCs/>
          <w:color w:val="auto"/>
          <w:sz w:val="28"/>
          <w:szCs w:val="32"/>
          <w:highlight w:val="none"/>
        </w:rPr>
      </w:pPr>
    </w:p>
    <w:p w14:paraId="3887F6E6">
      <w:pPr>
        <w:pStyle w:val="17"/>
        <w:rPr>
          <w:rFonts w:hint="eastAsia" w:ascii="仿宋" w:hAnsi="仿宋" w:eastAsia="仿宋" w:cs="仿宋"/>
          <w:b/>
          <w:bCs/>
          <w:color w:val="auto"/>
          <w:sz w:val="28"/>
          <w:szCs w:val="32"/>
          <w:highlight w:val="none"/>
        </w:rPr>
      </w:pPr>
    </w:p>
    <w:p w14:paraId="0FC26C8D">
      <w:pPr>
        <w:rPr>
          <w:rFonts w:hint="eastAsia" w:ascii="仿宋" w:hAnsi="仿宋" w:eastAsia="仿宋" w:cs="仿宋"/>
          <w:color w:val="auto"/>
        </w:rPr>
      </w:pPr>
    </w:p>
    <w:p w14:paraId="11836E41">
      <w:pPr>
        <w:pStyle w:val="45"/>
        <w:rPr>
          <w:rFonts w:hint="eastAsia" w:ascii="仿宋" w:hAnsi="仿宋" w:eastAsia="仿宋" w:cs="仿宋"/>
          <w:color w:val="auto"/>
        </w:rPr>
      </w:pPr>
    </w:p>
    <w:p w14:paraId="0BA91B15">
      <w:pPr>
        <w:pStyle w:val="45"/>
        <w:rPr>
          <w:rFonts w:hint="eastAsia" w:ascii="仿宋" w:hAnsi="仿宋" w:eastAsia="仿宋" w:cs="仿宋"/>
          <w:color w:val="auto"/>
        </w:rPr>
      </w:pPr>
    </w:p>
    <w:p w14:paraId="01A542D2">
      <w:pPr>
        <w:pStyle w:val="45"/>
        <w:rPr>
          <w:rFonts w:hint="eastAsia" w:ascii="仿宋" w:hAnsi="仿宋" w:eastAsia="仿宋" w:cs="仿宋"/>
          <w:color w:val="auto"/>
        </w:rPr>
      </w:pPr>
    </w:p>
    <w:p w14:paraId="5068324F">
      <w:pPr>
        <w:pStyle w:val="45"/>
        <w:rPr>
          <w:rFonts w:hint="eastAsia" w:ascii="仿宋" w:hAnsi="仿宋" w:eastAsia="仿宋" w:cs="仿宋"/>
          <w:color w:val="auto"/>
        </w:rPr>
      </w:pPr>
    </w:p>
    <w:p w14:paraId="52EA6AA6">
      <w:pPr>
        <w:pStyle w:val="45"/>
        <w:rPr>
          <w:rFonts w:hint="eastAsia" w:ascii="仿宋" w:hAnsi="仿宋" w:eastAsia="仿宋" w:cs="仿宋"/>
          <w:color w:val="auto"/>
        </w:rPr>
      </w:pPr>
    </w:p>
    <w:p w14:paraId="39D226AF">
      <w:pPr>
        <w:pStyle w:val="45"/>
        <w:rPr>
          <w:rFonts w:hint="eastAsia" w:ascii="仿宋" w:hAnsi="仿宋" w:eastAsia="仿宋" w:cs="仿宋"/>
          <w:color w:val="auto"/>
        </w:rPr>
      </w:pPr>
    </w:p>
    <w:p w14:paraId="71CFA2F5">
      <w:pPr>
        <w:pStyle w:val="45"/>
        <w:rPr>
          <w:rFonts w:hint="eastAsia" w:ascii="仿宋" w:hAnsi="仿宋" w:eastAsia="仿宋" w:cs="仿宋"/>
          <w:color w:val="auto"/>
        </w:rPr>
      </w:pPr>
    </w:p>
    <w:p w14:paraId="4CA3D762">
      <w:pPr>
        <w:pStyle w:val="45"/>
        <w:rPr>
          <w:rFonts w:hint="eastAsia" w:ascii="仿宋" w:hAnsi="仿宋" w:eastAsia="仿宋" w:cs="仿宋"/>
          <w:color w:val="auto"/>
        </w:rPr>
      </w:pPr>
    </w:p>
    <w:p w14:paraId="007CAF92">
      <w:pPr>
        <w:pStyle w:val="45"/>
        <w:rPr>
          <w:rFonts w:hint="eastAsia" w:ascii="仿宋" w:hAnsi="仿宋" w:eastAsia="仿宋" w:cs="仿宋"/>
          <w:color w:val="auto"/>
        </w:rPr>
      </w:pPr>
    </w:p>
    <w:p w14:paraId="29A399AB">
      <w:pPr>
        <w:pStyle w:val="45"/>
        <w:rPr>
          <w:rFonts w:hint="eastAsia" w:ascii="仿宋" w:hAnsi="仿宋" w:eastAsia="仿宋" w:cs="仿宋"/>
          <w:color w:val="auto"/>
        </w:rPr>
      </w:pPr>
    </w:p>
    <w:p w14:paraId="5E4330A1">
      <w:pPr>
        <w:spacing w:line="300" w:lineRule="auto"/>
        <w:jc w:val="center"/>
        <w:rPr>
          <w:rFonts w:hint="eastAsia" w:ascii="仿宋" w:hAnsi="仿宋" w:eastAsia="仿宋" w:cs="仿宋"/>
          <w:b/>
          <w:bCs/>
          <w:color w:val="auto"/>
          <w:highlight w:val="none"/>
        </w:rPr>
      </w:pPr>
      <w:r>
        <w:rPr>
          <w:rFonts w:hint="eastAsia" w:ascii="仿宋" w:hAnsi="仿宋" w:eastAsia="仿宋" w:cs="仿宋"/>
          <w:b/>
          <w:bCs/>
          <w:color w:val="auto"/>
          <w:sz w:val="28"/>
          <w:szCs w:val="32"/>
          <w:highlight w:val="none"/>
        </w:rPr>
        <w:t>初步评审—资格性审查表</w:t>
      </w:r>
    </w:p>
    <w:tbl>
      <w:tblPr>
        <w:tblStyle w:val="35"/>
        <w:tblpPr w:leftFromText="180" w:rightFromText="180" w:vertAnchor="text" w:horzAnchor="page" w:tblpXSpec="center" w:tblpY="316"/>
        <w:tblOverlap w:val="never"/>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7348"/>
        <w:gridCol w:w="743"/>
        <w:gridCol w:w="714"/>
        <w:gridCol w:w="818"/>
      </w:tblGrid>
      <w:tr w14:paraId="701F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84" w:type="dxa"/>
            <w:vMerge w:val="restart"/>
            <w:vAlign w:val="center"/>
          </w:tcPr>
          <w:p w14:paraId="70BBD15F">
            <w:pPr>
              <w:spacing w:line="300" w:lineRule="auto"/>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7348" w:type="dxa"/>
            <w:vMerge w:val="restart"/>
            <w:vAlign w:val="center"/>
          </w:tcPr>
          <w:p w14:paraId="7890495A">
            <w:pPr>
              <w:spacing w:line="300" w:lineRule="auto"/>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评审内容</w:t>
            </w:r>
          </w:p>
        </w:tc>
        <w:tc>
          <w:tcPr>
            <w:tcW w:w="2275" w:type="dxa"/>
            <w:gridSpan w:val="3"/>
            <w:vAlign w:val="center"/>
          </w:tcPr>
          <w:p w14:paraId="1926845D">
            <w:pPr>
              <w:spacing w:line="300" w:lineRule="auto"/>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供应商</w:t>
            </w:r>
          </w:p>
        </w:tc>
      </w:tr>
      <w:tr w14:paraId="1703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84" w:type="dxa"/>
            <w:vMerge w:val="continue"/>
            <w:vAlign w:val="center"/>
          </w:tcPr>
          <w:p w14:paraId="0F6F8898">
            <w:pPr>
              <w:spacing w:line="300" w:lineRule="auto"/>
              <w:jc w:val="center"/>
              <w:rPr>
                <w:rFonts w:hint="eastAsia" w:ascii="仿宋" w:hAnsi="仿宋" w:eastAsia="仿宋" w:cs="仿宋"/>
                <w:b/>
                <w:color w:val="auto"/>
                <w:sz w:val="22"/>
                <w:szCs w:val="22"/>
                <w:highlight w:val="none"/>
              </w:rPr>
            </w:pPr>
          </w:p>
        </w:tc>
        <w:tc>
          <w:tcPr>
            <w:tcW w:w="7348" w:type="dxa"/>
            <w:vMerge w:val="continue"/>
            <w:vAlign w:val="center"/>
          </w:tcPr>
          <w:p w14:paraId="24710596">
            <w:pPr>
              <w:spacing w:line="300" w:lineRule="auto"/>
              <w:jc w:val="center"/>
              <w:rPr>
                <w:rFonts w:hint="eastAsia" w:ascii="仿宋" w:hAnsi="仿宋" w:eastAsia="仿宋" w:cs="仿宋"/>
                <w:b/>
                <w:color w:val="auto"/>
                <w:sz w:val="22"/>
                <w:szCs w:val="22"/>
                <w:highlight w:val="none"/>
              </w:rPr>
            </w:pPr>
          </w:p>
        </w:tc>
        <w:tc>
          <w:tcPr>
            <w:tcW w:w="743" w:type="dxa"/>
            <w:vAlign w:val="center"/>
          </w:tcPr>
          <w:p w14:paraId="67C73EA5">
            <w:pPr>
              <w:spacing w:line="30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是否合格</w:t>
            </w:r>
          </w:p>
        </w:tc>
        <w:tc>
          <w:tcPr>
            <w:tcW w:w="714" w:type="dxa"/>
            <w:vAlign w:val="center"/>
          </w:tcPr>
          <w:p w14:paraId="2F378B51">
            <w:pPr>
              <w:spacing w:line="30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是否合格</w:t>
            </w:r>
          </w:p>
        </w:tc>
        <w:tc>
          <w:tcPr>
            <w:tcW w:w="818" w:type="dxa"/>
            <w:vAlign w:val="center"/>
          </w:tcPr>
          <w:p w14:paraId="48F750D3">
            <w:pPr>
              <w:spacing w:line="30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是否合格</w:t>
            </w:r>
          </w:p>
        </w:tc>
      </w:tr>
      <w:tr w14:paraId="53F2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584" w:type="dxa"/>
            <w:vAlign w:val="center"/>
          </w:tcPr>
          <w:p w14:paraId="288AD9EB">
            <w:pPr>
              <w:spacing w:line="30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7348" w:type="dxa"/>
            <w:vAlign w:val="center"/>
          </w:tcPr>
          <w:p w14:paraId="60DBF80C">
            <w:pPr>
              <w:spacing w:line="30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具有相应的营业执照副本；</w:t>
            </w:r>
          </w:p>
        </w:tc>
        <w:tc>
          <w:tcPr>
            <w:tcW w:w="743" w:type="dxa"/>
          </w:tcPr>
          <w:p w14:paraId="6D5BDE9B">
            <w:pPr>
              <w:spacing w:line="300" w:lineRule="auto"/>
              <w:rPr>
                <w:rFonts w:hint="eastAsia" w:ascii="仿宋" w:hAnsi="仿宋" w:eastAsia="仿宋" w:cs="仿宋"/>
                <w:color w:val="auto"/>
                <w:sz w:val="24"/>
                <w:highlight w:val="none"/>
              </w:rPr>
            </w:pPr>
          </w:p>
        </w:tc>
        <w:tc>
          <w:tcPr>
            <w:tcW w:w="714" w:type="dxa"/>
          </w:tcPr>
          <w:p w14:paraId="2E25DD16">
            <w:pPr>
              <w:spacing w:line="300" w:lineRule="auto"/>
              <w:rPr>
                <w:rFonts w:hint="eastAsia" w:ascii="仿宋" w:hAnsi="仿宋" w:eastAsia="仿宋" w:cs="仿宋"/>
                <w:color w:val="auto"/>
                <w:sz w:val="24"/>
                <w:highlight w:val="none"/>
              </w:rPr>
            </w:pPr>
          </w:p>
        </w:tc>
        <w:tc>
          <w:tcPr>
            <w:tcW w:w="818" w:type="dxa"/>
          </w:tcPr>
          <w:p w14:paraId="2935F800">
            <w:pPr>
              <w:spacing w:line="300" w:lineRule="auto"/>
              <w:rPr>
                <w:rFonts w:hint="eastAsia" w:ascii="仿宋" w:hAnsi="仿宋" w:eastAsia="仿宋" w:cs="仿宋"/>
                <w:color w:val="auto"/>
                <w:sz w:val="24"/>
                <w:highlight w:val="none"/>
              </w:rPr>
            </w:pPr>
          </w:p>
        </w:tc>
      </w:tr>
      <w:tr w14:paraId="730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4" w:type="dxa"/>
            <w:vAlign w:val="center"/>
          </w:tcPr>
          <w:p w14:paraId="511A107B">
            <w:pPr>
              <w:spacing w:line="30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7348" w:type="dxa"/>
            <w:vAlign w:val="center"/>
          </w:tcPr>
          <w:p w14:paraId="750B0AD8">
            <w:pPr>
              <w:spacing w:line="24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法定代表人授权委托书及被委托人身份证（法定代表人投标提供法定代表人身份证明及身份证）</w:t>
            </w:r>
            <w:r>
              <w:rPr>
                <w:rFonts w:hint="eastAsia" w:ascii="仿宋" w:hAnsi="仿宋" w:eastAsia="仿宋" w:cs="仿宋"/>
                <w:color w:val="auto"/>
                <w:sz w:val="22"/>
                <w:szCs w:val="22"/>
                <w:highlight w:val="none"/>
                <w:lang w:eastAsia="zh-CN"/>
              </w:rPr>
              <w:t>；</w:t>
            </w:r>
          </w:p>
        </w:tc>
        <w:tc>
          <w:tcPr>
            <w:tcW w:w="743" w:type="dxa"/>
          </w:tcPr>
          <w:p w14:paraId="5283E75F">
            <w:pPr>
              <w:spacing w:line="300" w:lineRule="auto"/>
              <w:rPr>
                <w:rFonts w:hint="eastAsia" w:ascii="仿宋" w:hAnsi="仿宋" w:eastAsia="仿宋" w:cs="仿宋"/>
                <w:color w:val="auto"/>
                <w:sz w:val="24"/>
                <w:highlight w:val="none"/>
              </w:rPr>
            </w:pPr>
          </w:p>
        </w:tc>
        <w:tc>
          <w:tcPr>
            <w:tcW w:w="714" w:type="dxa"/>
          </w:tcPr>
          <w:p w14:paraId="10535D7A">
            <w:pPr>
              <w:spacing w:line="300" w:lineRule="auto"/>
              <w:rPr>
                <w:rFonts w:hint="eastAsia" w:ascii="仿宋" w:hAnsi="仿宋" w:eastAsia="仿宋" w:cs="仿宋"/>
                <w:color w:val="auto"/>
                <w:sz w:val="24"/>
                <w:highlight w:val="none"/>
              </w:rPr>
            </w:pPr>
          </w:p>
        </w:tc>
        <w:tc>
          <w:tcPr>
            <w:tcW w:w="818" w:type="dxa"/>
          </w:tcPr>
          <w:p w14:paraId="6D9B9B22">
            <w:pPr>
              <w:spacing w:line="300" w:lineRule="auto"/>
              <w:rPr>
                <w:rFonts w:hint="eastAsia" w:ascii="仿宋" w:hAnsi="仿宋" w:eastAsia="仿宋" w:cs="仿宋"/>
                <w:color w:val="auto"/>
                <w:sz w:val="24"/>
                <w:highlight w:val="none"/>
              </w:rPr>
            </w:pPr>
          </w:p>
        </w:tc>
      </w:tr>
      <w:tr w14:paraId="690F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84" w:type="dxa"/>
            <w:vAlign w:val="center"/>
          </w:tcPr>
          <w:p w14:paraId="7BAA3EB8">
            <w:pPr>
              <w:spacing w:line="30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7348" w:type="dxa"/>
            <w:vAlign w:val="center"/>
          </w:tcPr>
          <w:p w14:paraId="7D596626">
            <w:pPr>
              <w:spacing w:line="24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本单位缴纳的近</w:t>
            </w:r>
            <w:r>
              <w:rPr>
                <w:rFonts w:hint="eastAsia" w:ascii="仿宋" w:hAnsi="仿宋" w:eastAsia="仿宋" w:cs="仿宋"/>
                <w:color w:val="auto"/>
                <w:sz w:val="22"/>
                <w:szCs w:val="22"/>
                <w:highlight w:val="none"/>
                <w:lang w:val="en-US" w:eastAsia="zh-CN"/>
              </w:rPr>
              <w:t>三</w:t>
            </w:r>
            <w:r>
              <w:rPr>
                <w:rFonts w:hint="eastAsia" w:ascii="仿宋" w:hAnsi="仿宋" w:eastAsia="仿宋" w:cs="仿宋"/>
                <w:color w:val="auto"/>
                <w:sz w:val="22"/>
                <w:szCs w:val="22"/>
                <w:highlight w:val="none"/>
              </w:rPr>
              <w:t>个月中任意一个月的社保缴纳证明（单位社保缴费汇总和个人明细表）含被授权委托人；</w:t>
            </w:r>
          </w:p>
        </w:tc>
        <w:tc>
          <w:tcPr>
            <w:tcW w:w="743" w:type="dxa"/>
          </w:tcPr>
          <w:p w14:paraId="7D98223E">
            <w:pPr>
              <w:spacing w:line="300" w:lineRule="auto"/>
              <w:rPr>
                <w:rFonts w:hint="eastAsia" w:ascii="仿宋" w:hAnsi="仿宋" w:eastAsia="仿宋" w:cs="仿宋"/>
                <w:color w:val="auto"/>
                <w:sz w:val="24"/>
                <w:highlight w:val="none"/>
              </w:rPr>
            </w:pPr>
          </w:p>
        </w:tc>
        <w:tc>
          <w:tcPr>
            <w:tcW w:w="714" w:type="dxa"/>
          </w:tcPr>
          <w:p w14:paraId="4479273F">
            <w:pPr>
              <w:spacing w:line="300" w:lineRule="auto"/>
              <w:rPr>
                <w:rFonts w:hint="eastAsia" w:ascii="仿宋" w:hAnsi="仿宋" w:eastAsia="仿宋" w:cs="仿宋"/>
                <w:color w:val="auto"/>
                <w:sz w:val="24"/>
                <w:highlight w:val="none"/>
              </w:rPr>
            </w:pPr>
          </w:p>
        </w:tc>
        <w:tc>
          <w:tcPr>
            <w:tcW w:w="818" w:type="dxa"/>
          </w:tcPr>
          <w:p w14:paraId="0FD2308A">
            <w:pPr>
              <w:spacing w:line="300" w:lineRule="auto"/>
              <w:rPr>
                <w:rFonts w:hint="eastAsia" w:ascii="仿宋" w:hAnsi="仿宋" w:eastAsia="仿宋" w:cs="仿宋"/>
                <w:color w:val="auto"/>
                <w:sz w:val="24"/>
                <w:highlight w:val="none"/>
              </w:rPr>
            </w:pPr>
          </w:p>
        </w:tc>
      </w:tr>
      <w:tr w14:paraId="715F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84" w:type="dxa"/>
            <w:vAlign w:val="center"/>
          </w:tcPr>
          <w:p w14:paraId="7766C983">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7348" w:type="dxa"/>
            <w:vAlign w:val="center"/>
          </w:tcPr>
          <w:p w14:paraId="0973797C">
            <w:pPr>
              <w:spacing w:line="24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具有税务局开具依法缴纳近三个月中任意一个月的税收证明的良好记录（完税证明）（依法免缴的请出具由税务部门加盖公章依法免缴的相关证明文件和零申报报表）</w:t>
            </w:r>
            <w:r>
              <w:rPr>
                <w:rFonts w:hint="eastAsia" w:ascii="仿宋" w:hAnsi="仿宋" w:eastAsia="仿宋" w:cs="仿宋"/>
                <w:color w:val="auto"/>
                <w:sz w:val="22"/>
                <w:szCs w:val="22"/>
                <w:highlight w:val="none"/>
              </w:rPr>
              <w:t>；</w:t>
            </w:r>
          </w:p>
        </w:tc>
        <w:tc>
          <w:tcPr>
            <w:tcW w:w="743" w:type="dxa"/>
          </w:tcPr>
          <w:p w14:paraId="10917681">
            <w:pPr>
              <w:spacing w:line="300" w:lineRule="auto"/>
              <w:rPr>
                <w:rFonts w:hint="eastAsia" w:ascii="仿宋" w:hAnsi="仿宋" w:eastAsia="仿宋" w:cs="仿宋"/>
                <w:color w:val="auto"/>
                <w:sz w:val="24"/>
                <w:highlight w:val="none"/>
              </w:rPr>
            </w:pPr>
          </w:p>
        </w:tc>
        <w:tc>
          <w:tcPr>
            <w:tcW w:w="714" w:type="dxa"/>
          </w:tcPr>
          <w:p w14:paraId="76C255C7">
            <w:pPr>
              <w:spacing w:line="300" w:lineRule="auto"/>
              <w:rPr>
                <w:rFonts w:hint="eastAsia" w:ascii="仿宋" w:hAnsi="仿宋" w:eastAsia="仿宋" w:cs="仿宋"/>
                <w:color w:val="auto"/>
                <w:sz w:val="24"/>
                <w:highlight w:val="none"/>
              </w:rPr>
            </w:pPr>
          </w:p>
        </w:tc>
        <w:tc>
          <w:tcPr>
            <w:tcW w:w="818" w:type="dxa"/>
          </w:tcPr>
          <w:p w14:paraId="0C10C23B">
            <w:pPr>
              <w:spacing w:line="300" w:lineRule="auto"/>
              <w:rPr>
                <w:rFonts w:hint="eastAsia" w:ascii="仿宋" w:hAnsi="仿宋" w:eastAsia="仿宋" w:cs="仿宋"/>
                <w:color w:val="auto"/>
                <w:sz w:val="24"/>
                <w:highlight w:val="none"/>
              </w:rPr>
            </w:pPr>
          </w:p>
        </w:tc>
      </w:tr>
      <w:tr w14:paraId="437F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4" w:type="dxa"/>
            <w:vAlign w:val="center"/>
          </w:tcPr>
          <w:p w14:paraId="082D9F5E">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7348" w:type="dxa"/>
            <w:vAlign w:val="center"/>
          </w:tcPr>
          <w:p w14:paraId="087128AA">
            <w:pPr>
              <w:spacing w:line="24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2023年度</w:t>
            </w:r>
            <w:r>
              <w:rPr>
                <w:rFonts w:hint="eastAsia" w:ascii="仿宋" w:hAnsi="仿宋" w:eastAsia="仿宋" w:cs="仿宋"/>
                <w:color w:val="auto"/>
                <w:sz w:val="22"/>
                <w:szCs w:val="22"/>
                <w:highlight w:val="none"/>
              </w:rPr>
              <w:t xml:space="preserve">的财务审计报告（新成立未满一年的公司提供有效的银行资信证明）；   </w:t>
            </w:r>
          </w:p>
        </w:tc>
        <w:tc>
          <w:tcPr>
            <w:tcW w:w="743" w:type="dxa"/>
          </w:tcPr>
          <w:p w14:paraId="1CA2FF0E">
            <w:pPr>
              <w:spacing w:line="300" w:lineRule="auto"/>
              <w:rPr>
                <w:rFonts w:hint="eastAsia" w:ascii="仿宋" w:hAnsi="仿宋" w:eastAsia="仿宋" w:cs="仿宋"/>
                <w:color w:val="auto"/>
                <w:sz w:val="24"/>
                <w:highlight w:val="none"/>
              </w:rPr>
            </w:pPr>
          </w:p>
        </w:tc>
        <w:tc>
          <w:tcPr>
            <w:tcW w:w="714" w:type="dxa"/>
          </w:tcPr>
          <w:p w14:paraId="3FE854E1">
            <w:pPr>
              <w:spacing w:line="300" w:lineRule="auto"/>
              <w:rPr>
                <w:rFonts w:hint="eastAsia" w:ascii="仿宋" w:hAnsi="仿宋" w:eastAsia="仿宋" w:cs="仿宋"/>
                <w:color w:val="auto"/>
                <w:sz w:val="24"/>
                <w:highlight w:val="none"/>
              </w:rPr>
            </w:pPr>
          </w:p>
        </w:tc>
        <w:tc>
          <w:tcPr>
            <w:tcW w:w="818" w:type="dxa"/>
          </w:tcPr>
          <w:p w14:paraId="4212F354">
            <w:pPr>
              <w:spacing w:line="300" w:lineRule="auto"/>
              <w:rPr>
                <w:rFonts w:hint="eastAsia" w:ascii="仿宋" w:hAnsi="仿宋" w:eastAsia="仿宋" w:cs="仿宋"/>
                <w:color w:val="auto"/>
                <w:sz w:val="24"/>
                <w:highlight w:val="none"/>
              </w:rPr>
            </w:pPr>
          </w:p>
        </w:tc>
      </w:tr>
      <w:tr w14:paraId="51EE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84" w:type="dxa"/>
            <w:vAlign w:val="center"/>
          </w:tcPr>
          <w:p w14:paraId="6E69B374">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7348" w:type="dxa"/>
            <w:vAlign w:val="center"/>
          </w:tcPr>
          <w:p w14:paraId="72B7373F">
            <w:pPr>
              <w:spacing w:line="24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投标供应商参加项目领取磋商文件及投标环节期间采购活动前3年内，在经营活动中没有重大违法记录的书面承诺书；</w:t>
            </w:r>
          </w:p>
        </w:tc>
        <w:tc>
          <w:tcPr>
            <w:tcW w:w="743" w:type="dxa"/>
          </w:tcPr>
          <w:p w14:paraId="40E59170">
            <w:pPr>
              <w:spacing w:line="300" w:lineRule="auto"/>
              <w:rPr>
                <w:rFonts w:hint="eastAsia" w:ascii="仿宋" w:hAnsi="仿宋" w:eastAsia="仿宋" w:cs="仿宋"/>
                <w:color w:val="auto"/>
                <w:sz w:val="24"/>
                <w:highlight w:val="none"/>
              </w:rPr>
            </w:pPr>
          </w:p>
        </w:tc>
        <w:tc>
          <w:tcPr>
            <w:tcW w:w="714" w:type="dxa"/>
          </w:tcPr>
          <w:p w14:paraId="6B2AA7B5">
            <w:pPr>
              <w:spacing w:line="300" w:lineRule="auto"/>
              <w:rPr>
                <w:rFonts w:hint="eastAsia" w:ascii="仿宋" w:hAnsi="仿宋" w:eastAsia="仿宋" w:cs="仿宋"/>
                <w:color w:val="auto"/>
                <w:sz w:val="24"/>
                <w:highlight w:val="none"/>
              </w:rPr>
            </w:pPr>
          </w:p>
        </w:tc>
        <w:tc>
          <w:tcPr>
            <w:tcW w:w="818" w:type="dxa"/>
          </w:tcPr>
          <w:p w14:paraId="3B1AA9EE">
            <w:pPr>
              <w:spacing w:line="300" w:lineRule="auto"/>
              <w:rPr>
                <w:rFonts w:hint="eastAsia" w:ascii="仿宋" w:hAnsi="仿宋" w:eastAsia="仿宋" w:cs="仿宋"/>
                <w:color w:val="auto"/>
                <w:sz w:val="24"/>
                <w:highlight w:val="none"/>
              </w:rPr>
            </w:pPr>
          </w:p>
        </w:tc>
      </w:tr>
      <w:tr w14:paraId="4912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584" w:type="dxa"/>
            <w:vAlign w:val="center"/>
          </w:tcPr>
          <w:p w14:paraId="214A6F35">
            <w:pPr>
              <w:spacing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7348" w:type="dxa"/>
            <w:vAlign w:val="center"/>
          </w:tcPr>
          <w:p w14:paraId="075FA1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针对本项目的反商业贿赂承诺书</w:t>
            </w:r>
            <w:r>
              <w:rPr>
                <w:rFonts w:hint="eastAsia" w:ascii="仿宋" w:hAnsi="仿宋" w:eastAsia="仿宋" w:cs="仿宋"/>
                <w:color w:val="auto"/>
                <w:sz w:val="22"/>
                <w:szCs w:val="22"/>
                <w:highlight w:val="none"/>
                <w:lang w:eastAsia="zh-CN"/>
              </w:rPr>
              <w:t>、不</w:t>
            </w:r>
            <w:r>
              <w:rPr>
                <w:rFonts w:hint="eastAsia" w:ascii="仿宋" w:hAnsi="仿宋" w:eastAsia="仿宋" w:cs="仿宋"/>
                <w:color w:val="auto"/>
                <w:sz w:val="22"/>
                <w:szCs w:val="22"/>
                <w:highlight w:val="none"/>
                <w:lang w:val="en-US" w:eastAsia="zh-CN"/>
              </w:rPr>
              <w:t>围标串标承诺书</w:t>
            </w:r>
            <w:r>
              <w:rPr>
                <w:rFonts w:hint="eastAsia" w:ascii="仿宋" w:hAnsi="仿宋" w:eastAsia="仿宋" w:cs="仿宋"/>
                <w:color w:val="auto"/>
                <w:sz w:val="22"/>
                <w:szCs w:val="22"/>
                <w:highlight w:val="none"/>
              </w:rPr>
              <w:t>；</w:t>
            </w:r>
          </w:p>
        </w:tc>
        <w:tc>
          <w:tcPr>
            <w:tcW w:w="743" w:type="dxa"/>
          </w:tcPr>
          <w:p w14:paraId="25896434">
            <w:pPr>
              <w:spacing w:line="300" w:lineRule="auto"/>
              <w:rPr>
                <w:rFonts w:hint="eastAsia" w:ascii="仿宋" w:hAnsi="仿宋" w:eastAsia="仿宋" w:cs="仿宋"/>
                <w:color w:val="auto"/>
                <w:sz w:val="24"/>
                <w:highlight w:val="none"/>
              </w:rPr>
            </w:pPr>
          </w:p>
        </w:tc>
        <w:tc>
          <w:tcPr>
            <w:tcW w:w="714" w:type="dxa"/>
          </w:tcPr>
          <w:p w14:paraId="73A74409">
            <w:pPr>
              <w:spacing w:line="300" w:lineRule="auto"/>
              <w:rPr>
                <w:rFonts w:hint="eastAsia" w:ascii="仿宋" w:hAnsi="仿宋" w:eastAsia="仿宋" w:cs="仿宋"/>
                <w:color w:val="auto"/>
                <w:sz w:val="24"/>
                <w:highlight w:val="none"/>
              </w:rPr>
            </w:pPr>
          </w:p>
        </w:tc>
        <w:tc>
          <w:tcPr>
            <w:tcW w:w="818" w:type="dxa"/>
          </w:tcPr>
          <w:p w14:paraId="631B1F68">
            <w:pPr>
              <w:spacing w:line="300" w:lineRule="auto"/>
              <w:rPr>
                <w:rFonts w:hint="eastAsia" w:ascii="仿宋" w:hAnsi="仿宋" w:eastAsia="仿宋" w:cs="仿宋"/>
                <w:color w:val="auto"/>
                <w:sz w:val="24"/>
                <w:highlight w:val="none"/>
              </w:rPr>
            </w:pPr>
          </w:p>
        </w:tc>
      </w:tr>
      <w:tr w14:paraId="09A4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84" w:type="dxa"/>
            <w:vAlign w:val="center"/>
          </w:tcPr>
          <w:p w14:paraId="191FFF56">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7348" w:type="dxa"/>
            <w:vAlign w:val="center"/>
          </w:tcPr>
          <w:p w14:paraId="16B98CD3">
            <w:pPr>
              <w:spacing w:line="240" w:lineRule="auto"/>
              <w:rPr>
                <w:rFonts w:hint="eastAsia" w:ascii="仿宋" w:hAnsi="仿宋" w:eastAsia="仿宋" w:cs="仿宋"/>
                <w:color w:val="auto"/>
                <w:sz w:val="22"/>
                <w:szCs w:val="22"/>
                <w:highlight w:val="none"/>
              </w:rPr>
            </w:pPr>
            <w:r>
              <w:rPr>
                <w:rStyle w:val="38"/>
                <w:rFonts w:hint="eastAsia" w:ascii="仿宋" w:hAnsi="仿宋" w:eastAsia="仿宋" w:cs="仿宋"/>
                <w:b w:val="0"/>
                <w:bCs/>
                <w:color w:val="auto"/>
                <w:sz w:val="22"/>
                <w:szCs w:val="22"/>
                <w:highlight w:val="none"/>
              </w:rPr>
              <w:t>根据《财政部关于在政府采购活动中查询及使用信用记录有关问题的通知》（财库﹝2016﹞125 号）的要求，凡拟参加本次招标项目的供应商，如在“信用中国”网站（ www.creditchina.gov.cn） 被列入失信被执行人、</w:t>
            </w:r>
            <w:r>
              <w:rPr>
                <w:rStyle w:val="38"/>
                <w:rFonts w:hint="eastAsia" w:ascii="仿宋" w:hAnsi="仿宋" w:eastAsia="仿宋" w:cs="仿宋"/>
                <w:b w:val="0"/>
                <w:bCs/>
                <w:color w:val="auto"/>
                <w:sz w:val="22"/>
                <w:szCs w:val="22"/>
                <w:highlight w:val="none"/>
                <w:lang w:eastAsia="zh-CN"/>
              </w:rPr>
              <w:t>重大税收违法失信主体、</w:t>
            </w:r>
            <w:r>
              <w:rPr>
                <w:rStyle w:val="38"/>
                <w:rFonts w:hint="eastAsia" w:ascii="仿宋" w:hAnsi="仿宋" w:eastAsia="仿宋" w:cs="仿宋"/>
                <w:b w:val="0"/>
                <w:bCs/>
                <w:color w:val="auto"/>
                <w:sz w:val="22"/>
                <w:szCs w:val="22"/>
                <w:highlight w:val="none"/>
                <w:lang w:val="en-US" w:eastAsia="zh-CN"/>
              </w:rPr>
              <w:t>拖欠农民工工资失信联合惩戒对象名单</w:t>
            </w:r>
            <w:r>
              <w:rPr>
                <w:rStyle w:val="38"/>
                <w:rFonts w:hint="eastAsia" w:ascii="仿宋" w:hAnsi="仿宋" w:eastAsia="仿宋" w:cs="仿宋"/>
                <w:b w:val="0"/>
                <w:bCs/>
                <w:color w:val="auto"/>
                <w:sz w:val="22"/>
                <w:szCs w:val="22"/>
                <w:highlight w:val="none"/>
              </w:rPr>
              <w:t>(信用服务-失信惩戒对象查询-搜索栏输入单位全称-截图)、中国政府采购网（http://www.ccgp.gov.cn/search/cr/）严重违法 失信行为记录名单的（尚在处罚期内的），“国家企业信用信息公示系统 （http://www.gsxt.gov.cn）”列入严重违法失信企业名单（黑名单）信息及企业信用信息公示报告；将拒绝其参加本次招标活动。</w:t>
            </w:r>
          </w:p>
        </w:tc>
        <w:tc>
          <w:tcPr>
            <w:tcW w:w="743" w:type="dxa"/>
          </w:tcPr>
          <w:p w14:paraId="40C0F4FE">
            <w:pPr>
              <w:spacing w:line="300" w:lineRule="auto"/>
              <w:rPr>
                <w:rFonts w:hint="eastAsia" w:ascii="仿宋" w:hAnsi="仿宋" w:eastAsia="仿宋" w:cs="仿宋"/>
                <w:color w:val="auto"/>
                <w:sz w:val="24"/>
                <w:highlight w:val="none"/>
              </w:rPr>
            </w:pPr>
          </w:p>
        </w:tc>
        <w:tc>
          <w:tcPr>
            <w:tcW w:w="714" w:type="dxa"/>
          </w:tcPr>
          <w:p w14:paraId="1BB2B44E">
            <w:pPr>
              <w:spacing w:line="300" w:lineRule="auto"/>
              <w:rPr>
                <w:rFonts w:hint="eastAsia" w:ascii="仿宋" w:hAnsi="仿宋" w:eastAsia="仿宋" w:cs="仿宋"/>
                <w:color w:val="auto"/>
                <w:sz w:val="24"/>
                <w:highlight w:val="none"/>
              </w:rPr>
            </w:pPr>
          </w:p>
        </w:tc>
        <w:tc>
          <w:tcPr>
            <w:tcW w:w="818" w:type="dxa"/>
          </w:tcPr>
          <w:p w14:paraId="4C623806">
            <w:pPr>
              <w:spacing w:line="300" w:lineRule="auto"/>
              <w:rPr>
                <w:rFonts w:hint="eastAsia" w:ascii="仿宋" w:hAnsi="仿宋" w:eastAsia="仿宋" w:cs="仿宋"/>
                <w:color w:val="auto"/>
                <w:sz w:val="24"/>
                <w:highlight w:val="none"/>
              </w:rPr>
            </w:pPr>
          </w:p>
        </w:tc>
      </w:tr>
      <w:tr w14:paraId="5C72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84" w:type="dxa"/>
            <w:vAlign w:val="center"/>
          </w:tcPr>
          <w:p w14:paraId="57272D76">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7348" w:type="dxa"/>
            <w:vAlign w:val="center"/>
          </w:tcPr>
          <w:p w14:paraId="76FD61F2">
            <w:pPr>
              <w:spacing w:line="30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磋商保证金</w:t>
            </w:r>
            <w:r>
              <w:rPr>
                <w:rFonts w:hint="eastAsia" w:ascii="仿宋" w:hAnsi="仿宋" w:eastAsia="仿宋" w:cs="仿宋"/>
                <w:color w:val="auto"/>
                <w:sz w:val="22"/>
                <w:szCs w:val="22"/>
                <w:highlight w:val="none"/>
              </w:rPr>
              <w:t>有效</w:t>
            </w:r>
            <w:r>
              <w:rPr>
                <w:rFonts w:hint="eastAsia" w:ascii="仿宋" w:hAnsi="仿宋" w:eastAsia="仿宋" w:cs="仿宋"/>
                <w:color w:val="auto"/>
                <w:sz w:val="22"/>
                <w:szCs w:val="22"/>
                <w:highlight w:val="none"/>
                <w:lang w:val="en-US" w:eastAsia="zh-CN"/>
              </w:rPr>
              <w:t>缴纳</w:t>
            </w:r>
            <w:r>
              <w:rPr>
                <w:rFonts w:hint="eastAsia" w:ascii="仿宋" w:hAnsi="仿宋" w:eastAsia="仿宋" w:cs="仿宋"/>
                <w:color w:val="auto"/>
                <w:sz w:val="22"/>
                <w:szCs w:val="22"/>
                <w:highlight w:val="none"/>
              </w:rPr>
              <w:t>凭证</w:t>
            </w:r>
            <w:r>
              <w:rPr>
                <w:rFonts w:hint="eastAsia" w:ascii="仿宋" w:hAnsi="仿宋" w:eastAsia="仿宋" w:cs="仿宋"/>
                <w:color w:val="auto"/>
                <w:sz w:val="22"/>
                <w:szCs w:val="22"/>
                <w:highlight w:val="none"/>
                <w:lang w:val="en-US" w:eastAsia="zh-CN"/>
              </w:rPr>
              <w:t>或保函</w:t>
            </w:r>
            <w:r>
              <w:rPr>
                <w:rFonts w:hint="eastAsia" w:ascii="仿宋" w:hAnsi="仿宋" w:eastAsia="仿宋" w:cs="仿宋"/>
                <w:color w:val="auto"/>
                <w:sz w:val="22"/>
                <w:szCs w:val="22"/>
                <w:highlight w:val="none"/>
              </w:rPr>
              <w:t>；</w:t>
            </w:r>
          </w:p>
        </w:tc>
        <w:tc>
          <w:tcPr>
            <w:tcW w:w="743" w:type="dxa"/>
          </w:tcPr>
          <w:p w14:paraId="389ED7B8">
            <w:pPr>
              <w:spacing w:line="300" w:lineRule="auto"/>
              <w:rPr>
                <w:rFonts w:hint="eastAsia" w:ascii="仿宋" w:hAnsi="仿宋" w:eastAsia="仿宋" w:cs="仿宋"/>
                <w:color w:val="auto"/>
                <w:sz w:val="24"/>
                <w:highlight w:val="none"/>
              </w:rPr>
            </w:pPr>
          </w:p>
        </w:tc>
        <w:tc>
          <w:tcPr>
            <w:tcW w:w="714" w:type="dxa"/>
          </w:tcPr>
          <w:p w14:paraId="3436909F">
            <w:pPr>
              <w:spacing w:line="300" w:lineRule="auto"/>
              <w:rPr>
                <w:rFonts w:hint="eastAsia" w:ascii="仿宋" w:hAnsi="仿宋" w:eastAsia="仿宋" w:cs="仿宋"/>
                <w:color w:val="auto"/>
                <w:sz w:val="24"/>
                <w:highlight w:val="none"/>
              </w:rPr>
            </w:pPr>
          </w:p>
        </w:tc>
        <w:tc>
          <w:tcPr>
            <w:tcW w:w="818" w:type="dxa"/>
          </w:tcPr>
          <w:p w14:paraId="4C74681D">
            <w:pPr>
              <w:spacing w:line="300" w:lineRule="auto"/>
              <w:rPr>
                <w:rFonts w:hint="eastAsia" w:ascii="仿宋" w:hAnsi="仿宋" w:eastAsia="仿宋" w:cs="仿宋"/>
                <w:color w:val="auto"/>
                <w:sz w:val="24"/>
                <w:highlight w:val="none"/>
              </w:rPr>
            </w:pPr>
          </w:p>
        </w:tc>
      </w:tr>
      <w:tr w14:paraId="42AD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84" w:type="dxa"/>
            <w:vAlign w:val="center"/>
          </w:tcPr>
          <w:p w14:paraId="177AD53A">
            <w:pPr>
              <w:spacing w:line="30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7348" w:type="dxa"/>
            <w:vAlign w:val="center"/>
          </w:tcPr>
          <w:p w14:paraId="0B418255">
            <w:pPr>
              <w:spacing w:line="240" w:lineRule="auto"/>
              <w:rPr>
                <w:rStyle w:val="38"/>
                <w:rFonts w:hint="eastAsia" w:ascii="仿宋" w:hAnsi="仿宋" w:eastAsia="仿宋" w:cs="仿宋"/>
                <w:b w:val="0"/>
                <w:bCs/>
                <w:color w:val="auto"/>
                <w:sz w:val="22"/>
                <w:szCs w:val="22"/>
                <w:highlight w:val="none"/>
                <w:lang w:eastAsia="zh-CN"/>
              </w:rPr>
            </w:pPr>
            <w:r>
              <w:rPr>
                <w:rStyle w:val="38"/>
                <w:rFonts w:hint="eastAsia" w:ascii="仿宋" w:hAnsi="仿宋" w:eastAsia="仿宋" w:cs="仿宋"/>
                <w:b w:val="0"/>
                <w:bCs/>
                <w:color w:val="auto"/>
                <w:sz w:val="22"/>
                <w:szCs w:val="22"/>
                <w:highlight w:val="none"/>
                <w:lang w:val="en-US" w:eastAsia="zh-CN"/>
              </w:rPr>
              <w:t>[建筑工程施工总承包三级](含)以上资质，并在人员、设备、资金等方面具有相应的施工能力，具有有效的安全生产许可证；</w:t>
            </w:r>
          </w:p>
        </w:tc>
        <w:tc>
          <w:tcPr>
            <w:tcW w:w="743" w:type="dxa"/>
          </w:tcPr>
          <w:p w14:paraId="62FF2CE8">
            <w:pPr>
              <w:spacing w:line="300" w:lineRule="auto"/>
              <w:rPr>
                <w:rFonts w:hint="eastAsia" w:ascii="仿宋" w:hAnsi="仿宋" w:eastAsia="仿宋" w:cs="仿宋"/>
                <w:color w:val="auto"/>
                <w:sz w:val="24"/>
                <w:highlight w:val="none"/>
              </w:rPr>
            </w:pPr>
          </w:p>
        </w:tc>
        <w:tc>
          <w:tcPr>
            <w:tcW w:w="714" w:type="dxa"/>
          </w:tcPr>
          <w:p w14:paraId="3E059530">
            <w:pPr>
              <w:spacing w:line="300" w:lineRule="auto"/>
              <w:rPr>
                <w:rFonts w:hint="eastAsia" w:ascii="仿宋" w:hAnsi="仿宋" w:eastAsia="仿宋" w:cs="仿宋"/>
                <w:color w:val="auto"/>
                <w:sz w:val="24"/>
                <w:highlight w:val="none"/>
              </w:rPr>
            </w:pPr>
          </w:p>
        </w:tc>
        <w:tc>
          <w:tcPr>
            <w:tcW w:w="818" w:type="dxa"/>
          </w:tcPr>
          <w:p w14:paraId="1C506637">
            <w:pPr>
              <w:spacing w:line="300" w:lineRule="auto"/>
              <w:rPr>
                <w:rFonts w:hint="eastAsia" w:ascii="仿宋" w:hAnsi="仿宋" w:eastAsia="仿宋" w:cs="仿宋"/>
                <w:color w:val="auto"/>
                <w:sz w:val="24"/>
                <w:highlight w:val="none"/>
              </w:rPr>
            </w:pPr>
          </w:p>
        </w:tc>
      </w:tr>
      <w:tr w14:paraId="3235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84" w:type="dxa"/>
            <w:vAlign w:val="center"/>
          </w:tcPr>
          <w:p w14:paraId="54160276">
            <w:pPr>
              <w:spacing w:line="30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7348" w:type="dxa"/>
            <w:vAlign w:val="center"/>
          </w:tcPr>
          <w:p w14:paraId="3419DDE4">
            <w:pPr>
              <w:spacing w:line="240" w:lineRule="auto"/>
              <w:rPr>
                <w:rStyle w:val="38"/>
                <w:rFonts w:hint="eastAsia" w:ascii="仿宋" w:hAnsi="仿宋" w:eastAsia="仿宋" w:cs="仿宋"/>
                <w:b w:val="0"/>
                <w:bCs/>
                <w:color w:val="auto"/>
                <w:sz w:val="22"/>
                <w:szCs w:val="22"/>
                <w:highlight w:val="none"/>
                <w:lang w:val="en-US"/>
              </w:rPr>
            </w:pPr>
            <w:r>
              <w:rPr>
                <w:rStyle w:val="38"/>
                <w:rFonts w:hint="eastAsia" w:ascii="仿宋" w:hAnsi="仿宋" w:eastAsia="仿宋" w:cs="仿宋"/>
                <w:b w:val="0"/>
                <w:bCs/>
                <w:color w:val="auto"/>
                <w:sz w:val="22"/>
                <w:szCs w:val="22"/>
                <w:highlight w:val="none"/>
                <w:lang w:val="en-US" w:eastAsia="zh-CN"/>
              </w:rPr>
              <w:t>项目负责人须具备建筑工程二级(含二级)以上注册建造师执业资格, 具备有效的安全生产考核合格证书（B类），且未担任其他在施建设项目的项目负责人并出具无在建承诺书；</w:t>
            </w:r>
          </w:p>
        </w:tc>
        <w:tc>
          <w:tcPr>
            <w:tcW w:w="743" w:type="dxa"/>
          </w:tcPr>
          <w:p w14:paraId="52CAAD97">
            <w:pPr>
              <w:spacing w:line="300" w:lineRule="auto"/>
              <w:rPr>
                <w:rFonts w:hint="eastAsia" w:ascii="仿宋" w:hAnsi="仿宋" w:eastAsia="仿宋" w:cs="仿宋"/>
                <w:color w:val="auto"/>
                <w:sz w:val="24"/>
                <w:highlight w:val="none"/>
              </w:rPr>
            </w:pPr>
          </w:p>
        </w:tc>
        <w:tc>
          <w:tcPr>
            <w:tcW w:w="714" w:type="dxa"/>
          </w:tcPr>
          <w:p w14:paraId="1E9705F8">
            <w:pPr>
              <w:spacing w:line="300" w:lineRule="auto"/>
              <w:rPr>
                <w:rFonts w:hint="eastAsia" w:ascii="仿宋" w:hAnsi="仿宋" w:eastAsia="仿宋" w:cs="仿宋"/>
                <w:color w:val="auto"/>
                <w:sz w:val="24"/>
                <w:highlight w:val="none"/>
              </w:rPr>
            </w:pPr>
          </w:p>
        </w:tc>
        <w:tc>
          <w:tcPr>
            <w:tcW w:w="818" w:type="dxa"/>
          </w:tcPr>
          <w:p w14:paraId="094D1EEF">
            <w:pPr>
              <w:spacing w:line="300" w:lineRule="auto"/>
              <w:rPr>
                <w:rFonts w:hint="eastAsia" w:ascii="仿宋" w:hAnsi="仿宋" w:eastAsia="仿宋" w:cs="仿宋"/>
                <w:color w:val="auto"/>
                <w:sz w:val="24"/>
                <w:highlight w:val="none"/>
              </w:rPr>
            </w:pPr>
          </w:p>
        </w:tc>
      </w:tr>
      <w:tr w14:paraId="3683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84" w:type="dxa"/>
            <w:vAlign w:val="center"/>
          </w:tcPr>
          <w:p w14:paraId="42085E5E">
            <w:pPr>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7348" w:type="dxa"/>
            <w:vAlign w:val="center"/>
          </w:tcPr>
          <w:p w14:paraId="4DBC1AC4">
            <w:pPr>
              <w:spacing w:line="240" w:lineRule="auto"/>
              <w:rPr>
                <w:rStyle w:val="38"/>
                <w:rFonts w:hint="eastAsia" w:ascii="仿宋" w:hAnsi="仿宋" w:eastAsia="仿宋" w:cs="仿宋"/>
                <w:b w:val="0"/>
                <w:bCs/>
                <w:color w:val="auto"/>
                <w:sz w:val="22"/>
                <w:szCs w:val="22"/>
                <w:highlight w:val="none"/>
                <w:lang w:val="en-US" w:eastAsia="zh-CN"/>
              </w:rPr>
            </w:pPr>
            <w:r>
              <w:rPr>
                <w:rStyle w:val="38"/>
                <w:rFonts w:hint="eastAsia" w:ascii="仿宋" w:hAnsi="仿宋" w:eastAsia="仿宋" w:cs="仿宋"/>
                <w:b w:val="0"/>
                <w:bCs/>
                <w:color w:val="auto"/>
                <w:sz w:val="22"/>
                <w:szCs w:val="22"/>
                <w:highlight w:val="none"/>
                <w:lang w:val="en-US" w:eastAsia="zh-CN"/>
              </w:rPr>
              <w:t>中小企业声明函（工程）</w:t>
            </w:r>
          </w:p>
        </w:tc>
        <w:tc>
          <w:tcPr>
            <w:tcW w:w="743" w:type="dxa"/>
          </w:tcPr>
          <w:p w14:paraId="758FAAB8">
            <w:pPr>
              <w:spacing w:line="300" w:lineRule="auto"/>
              <w:rPr>
                <w:rFonts w:hint="eastAsia" w:ascii="仿宋" w:hAnsi="仿宋" w:eastAsia="仿宋" w:cs="仿宋"/>
                <w:color w:val="auto"/>
                <w:sz w:val="24"/>
                <w:highlight w:val="none"/>
              </w:rPr>
            </w:pPr>
          </w:p>
        </w:tc>
        <w:tc>
          <w:tcPr>
            <w:tcW w:w="714" w:type="dxa"/>
          </w:tcPr>
          <w:p w14:paraId="1B233B69">
            <w:pPr>
              <w:spacing w:line="300" w:lineRule="auto"/>
              <w:rPr>
                <w:rFonts w:hint="eastAsia" w:ascii="仿宋" w:hAnsi="仿宋" w:eastAsia="仿宋" w:cs="仿宋"/>
                <w:color w:val="auto"/>
                <w:sz w:val="24"/>
                <w:highlight w:val="none"/>
              </w:rPr>
            </w:pPr>
          </w:p>
        </w:tc>
        <w:tc>
          <w:tcPr>
            <w:tcW w:w="818" w:type="dxa"/>
          </w:tcPr>
          <w:p w14:paraId="5CE019FD">
            <w:pPr>
              <w:spacing w:line="300" w:lineRule="auto"/>
              <w:rPr>
                <w:rFonts w:hint="eastAsia" w:ascii="仿宋" w:hAnsi="仿宋" w:eastAsia="仿宋" w:cs="仿宋"/>
                <w:color w:val="auto"/>
                <w:sz w:val="24"/>
                <w:highlight w:val="none"/>
              </w:rPr>
            </w:pPr>
          </w:p>
        </w:tc>
      </w:tr>
      <w:tr w14:paraId="7805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84" w:type="dxa"/>
            <w:vAlign w:val="center"/>
          </w:tcPr>
          <w:p w14:paraId="59C4B571">
            <w:pPr>
              <w:spacing w:line="300" w:lineRule="auto"/>
              <w:rPr>
                <w:rFonts w:hint="eastAsia" w:ascii="仿宋" w:hAnsi="仿宋" w:eastAsia="仿宋" w:cs="仿宋"/>
                <w:color w:val="auto"/>
                <w:sz w:val="24"/>
                <w:highlight w:val="none"/>
              </w:rPr>
            </w:pPr>
          </w:p>
        </w:tc>
        <w:tc>
          <w:tcPr>
            <w:tcW w:w="7348" w:type="dxa"/>
            <w:vAlign w:val="center"/>
          </w:tcPr>
          <w:p w14:paraId="69A19254">
            <w:pPr>
              <w:spacing w:line="30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结论：</w:t>
            </w:r>
            <w:r>
              <w:rPr>
                <w:rFonts w:hint="eastAsia" w:ascii="仿宋" w:hAnsi="仿宋" w:eastAsia="仿宋" w:cs="仿宋"/>
                <w:color w:val="auto"/>
                <w:spacing w:val="-2"/>
                <w:sz w:val="22"/>
                <w:szCs w:val="22"/>
                <w:highlight w:val="none"/>
              </w:rPr>
              <w:t>通过评审打“√”，未通过评审打“×”</w:t>
            </w:r>
          </w:p>
        </w:tc>
        <w:tc>
          <w:tcPr>
            <w:tcW w:w="743" w:type="dxa"/>
          </w:tcPr>
          <w:p w14:paraId="4DA2FEB1">
            <w:pPr>
              <w:spacing w:line="300" w:lineRule="auto"/>
              <w:rPr>
                <w:rFonts w:hint="eastAsia" w:ascii="仿宋" w:hAnsi="仿宋" w:eastAsia="仿宋" w:cs="仿宋"/>
                <w:color w:val="auto"/>
                <w:sz w:val="24"/>
                <w:highlight w:val="none"/>
              </w:rPr>
            </w:pPr>
          </w:p>
        </w:tc>
        <w:tc>
          <w:tcPr>
            <w:tcW w:w="714" w:type="dxa"/>
          </w:tcPr>
          <w:p w14:paraId="555436AB">
            <w:pPr>
              <w:spacing w:line="300" w:lineRule="auto"/>
              <w:rPr>
                <w:rFonts w:hint="eastAsia" w:ascii="仿宋" w:hAnsi="仿宋" w:eastAsia="仿宋" w:cs="仿宋"/>
                <w:color w:val="auto"/>
                <w:sz w:val="24"/>
                <w:highlight w:val="none"/>
              </w:rPr>
            </w:pPr>
          </w:p>
        </w:tc>
        <w:tc>
          <w:tcPr>
            <w:tcW w:w="818" w:type="dxa"/>
          </w:tcPr>
          <w:p w14:paraId="542E2259">
            <w:pPr>
              <w:spacing w:line="300" w:lineRule="auto"/>
              <w:rPr>
                <w:rFonts w:hint="eastAsia" w:ascii="仿宋" w:hAnsi="仿宋" w:eastAsia="仿宋" w:cs="仿宋"/>
                <w:color w:val="auto"/>
                <w:sz w:val="24"/>
                <w:highlight w:val="none"/>
              </w:rPr>
            </w:pPr>
          </w:p>
        </w:tc>
      </w:tr>
    </w:tbl>
    <w:p w14:paraId="141E57E3">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33E65D91">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（1）上述各项中用“√”表示通过，“×”表示不通过；</w:t>
      </w:r>
    </w:p>
    <w:p w14:paraId="5648D5F2">
      <w:pPr>
        <w:spacing w:line="360" w:lineRule="exact"/>
        <w:ind w:right="-760" w:rightChars="-362"/>
        <w:rPr>
          <w:rFonts w:hint="eastAsia" w:ascii="仿宋" w:hAnsi="仿宋" w:eastAsia="仿宋" w:cs="仿宋"/>
          <w:color w:val="auto"/>
          <w:sz w:val="24"/>
          <w:highlight w:val="none"/>
        </w:rPr>
      </w:pPr>
      <w:r>
        <w:rPr>
          <w:rFonts w:hint="eastAsia" w:ascii="仿宋" w:hAnsi="仿宋" w:eastAsia="仿宋" w:cs="仿宋"/>
          <w:color w:val="auto"/>
          <w:sz w:val="24"/>
          <w:highlight w:val="none"/>
        </w:rPr>
        <w:t>（2）上述各项中如有一项为“×”，则结论为“×”，表示该响应文件中存在重大偏差，不能通过初步评审；评委对某一分项评审认为不合格时，必须要写明原因。</w:t>
      </w:r>
    </w:p>
    <w:p w14:paraId="0AA3E356">
      <w:pPr>
        <w:spacing w:line="360" w:lineRule="exact"/>
        <w:ind w:right="-540" w:right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（3）响应文件最终合格与否，以所有评委的评审意见中少数服从多数为原则定论。</w:t>
      </w:r>
    </w:p>
    <w:p w14:paraId="591E26C1">
      <w:pPr>
        <w:spacing w:line="360" w:lineRule="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备注：如果响应文件中有一项未通过上述审查标准，评标委员会将认定整个响应文件未响应磋商文件而予以废标处理。</w:t>
      </w:r>
    </w:p>
    <w:p w14:paraId="5321221C">
      <w:pPr>
        <w:rPr>
          <w:rFonts w:hint="eastAsia"/>
          <w:color w:val="auto"/>
        </w:rPr>
      </w:pPr>
      <w:bookmarkStart w:id="403" w:name="_Toc507399904"/>
    </w:p>
    <w:p w14:paraId="71A3B577">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初步评审—符合性审查表</w:t>
      </w:r>
    </w:p>
    <w:tbl>
      <w:tblPr>
        <w:tblStyle w:val="35"/>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14:paraId="67F4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vAlign w:val="center"/>
          </w:tcPr>
          <w:p w14:paraId="323FA303">
            <w:pPr>
              <w:spacing w:line="300" w:lineRule="auto"/>
              <w:jc w:val="center"/>
              <w:rPr>
                <w:rFonts w:hint="eastAsia"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t>评审内容</w:t>
            </w:r>
          </w:p>
        </w:tc>
        <w:tc>
          <w:tcPr>
            <w:tcW w:w="1276" w:type="dxa"/>
            <w:vAlign w:val="center"/>
          </w:tcPr>
          <w:p w14:paraId="40313836">
            <w:pPr>
              <w:spacing w:line="300" w:lineRule="auto"/>
              <w:jc w:val="center"/>
              <w:rPr>
                <w:rFonts w:hint="eastAsia" w:ascii="仿宋" w:hAnsi="仿宋" w:eastAsia="仿宋" w:cs="仿宋"/>
                <w:color w:val="auto"/>
                <w:spacing w:val="-2"/>
                <w:sz w:val="24"/>
                <w:highlight w:val="none"/>
              </w:rPr>
            </w:pPr>
            <w:r>
              <w:rPr>
                <w:rFonts w:hint="eastAsia" w:ascii="仿宋" w:hAnsi="仿宋" w:eastAsia="仿宋" w:cs="仿宋"/>
                <w:b/>
                <w:color w:val="auto"/>
                <w:sz w:val="24"/>
                <w:highlight w:val="none"/>
              </w:rPr>
              <w:t>评审意见</w:t>
            </w:r>
          </w:p>
        </w:tc>
      </w:tr>
      <w:tr w14:paraId="1728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vAlign w:val="center"/>
          </w:tcPr>
          <w:p w14:paraId="3A0A4B02">
            <w:pPr>
              <w:spacing w:line="30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6915" w:type="dxa"/>
            <w:vAlign w:val="center"/>
          </w:tcPr>
          <w:p w14:paraId="0778D907">
            <w:pPr>
              <w:spacing w:line="300" w:lineRule="auto"/>
              <w:rPr>
                <w:rFonts w:hint="eastAsia" w:ascii="仿宋" w:hAnsi="仿宋" w:eastAsia="仿宋" w:cs="仿宋"/>
                <w:color w:val="auto"/>
                <w:spacing w:val="-2"/>
                <w:sz w:val="24"/>
                <w:highlight w:val="none"/>
              </w:rPr>
            </w:pPr>
          </w:p>
        </w:tc>
        <w:tc>
          <w:tcPr>
            <w:tcW w:w="1276" w:type="dxa"/>
            <w:vAlign w:val="center"/>
          </w:tcPr>
          <w:p w14:paraId="544018E8">
            <w:pPr>
              <w:spacing w:line="300" w:lineRule="auto"/>
              <w:jc w:val="center"/>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是否合格</w:t>
            </w:r>
          </w:p>
        </w:tc>
      </w:tr>
      <w:tr w14:paraId="5A8B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1E0DEF3E">
            <w:pPr>
              <w:spacing w:line="30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915" w:type="dxa"/>
            <w:vAlign w:val="center"/>
          </w:tcPr>
          <w:p w14:paraId="71849C54">
            <w:pPr>
              <w:widowControl/>
              <w:spacing w:line="300" w:lineRule="auto"/>
              <w:jc w:val="left"/>
              <w:textAlignment w:val="center"/>
              <w:rPr>
                <w:rFonts w:hint="eastAsia" w:ascii="仿宋" w:hAnsi="仿宋" w:eastAsia="仿宋" w:cs="仿宋"/>
                <w:color w:val="auto"/>
                <w:spacing w:val="-2"/>
                <w:sz w:val="24"/>
                <w:highlight w:val="none"/>
              </w:rPr>
            </w:pPr>
            <w:r>
              <w:rPr>
                <w:rFonts w:hint="eastAsia" w:ascii="仿宋" w:hAnsi="仿宋" w:eastAsia="仿宋" w:cs="仿宋"/>
                <w:color w:val="auto"/>
                <w:kern w:val="0"/>
                <w:sz w:val="24"/>
                <w:highlight w:val="none"/>
              </w:rPr>
              <w:t>投标报价</w:t>
            </w:r>
            <w:r>
              <w:rPr>
                <w:rFonts w:hint="eastAsia" w:ascii="仿宋" w:hAnsi="仿宋" w:eastAsia="仿宋" w:cs="仿宋"/>
                <w:color w:val="auto"/>
                <w:kern w:val="0"/>
                <w:sz w:val="24"/>
                <w:highlight w:val="none"/>
                <w:lang w:val="en-US" w:eastAsia="zh-CN"/>
              </w:rPr>
              <w:t>未</w:t>
            </w:r>
            <w:r>
              <w:rPr>
                <w:rFonts w:hint="eastAsia" w:ascii="仿宋" w:hAnsi="仿宋" w:eastAsia="仿宋" w:cs="仿宋"/>
                <w:color w:val="auto"/>
                <w:kern w:val="0"/>
                <w:sz w:val="24"/>
                <w:highlight w:val="none"/>
              </w:rPr>
              <w:t>高于预算金额；</w:t>
            </w:r>
          </w:p>
        </w:tc>
        <w:tc>
          <w:tcPr>
            <w:tcW w:w="1276" w:type="dxa"/>
            <w:vAlign w:val="center"/>
          </w:tcPr>
          <w:p w14:paraId="03AD5313">
            <w:pPr>
              <w:spacing w:line="300" w:lineRule="auto"/>
              <w:rPr>
                <w:rFonts w:hint="eastAsia" w:ascii="仿宋" w:hAnsi="仿宋" w:eastAsia="仿宋" w:cs="仿宋"/>
                <w:color w:val="auto"/>
                <w:spacing w:val="-2"/>
                <w:sz w:val="24"/>
                <w:highlight w:val="none"/>
              </w:rPr>
            </w:pPr>
          </w:p>
        </w:tc>
      </w:tr>
      <w:tr w14:paraId="648C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14:paraId="395AED0C">
            <w:pPr>
              <w:spacing w:line="30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6915" w:type="dxa"/>
            <w:vAlign w:val="center"/>
          </w:tcPr>
          <w:p w14:paraId="391BFBE6">
            <w:pPr>
              <w:widowControl/>
              <w:spacing w:line="300" w:lineRule="auto"/>
              <w:jc w:val="left"/>
              <w:textAlignment w:val="center"/>
              <w:rPr>
                <w:rFonts w:hint="eastAsia" w:ascii="仿宋" w:hAnsi="仿宋" w:eastAsia="仿宋" w:cs="仿宋"/>
                <w:color w:val="auto"/>
                <w:spacing w:val="-2"/>
                <w:sz w:val="24"/>
                <w:highlight w:val="none"/>
              </w:rPr>
            </w:pPr>
            <w:r>
              <w:rPr>
                <w:rFonts w:hint="eastAsia" w:ascii="仿宋" w:hAnsi="仿宋" w:eastAsia="仿宋" w:cs="仿宋"/>
                <w:color w:val="auto"/>
                <w:kern w:val="0"/>
                <w:sz w:val="24"/>
                <w:highlight w:val="none"/>
              </w:rPr>
              <w:t>供应商之间或者供应商</w:t>
            </w:r>
            <w:r>
              <w:rPr>
                <w:rFonts w:hint="eastAsia" w:ascii="仿宋" w:hAnsi="仿宋" w:eastAsia="仿宋" w:cs="仿宋"/>
                <w:color w:val="auto"/>
                <w:kern w:val="0"/>
                <w:sz w:val="24"/>
                <w:highlight w:val="none"/>
                <w:lang w:eastAsia="zh-CN"/>
              </w:rPr>
              <w:t>未</w:t>
            </w:r>
            <w:r>
              <w:rPr>
                <w:rFonts w:hint="eastAsia" w:ascii="仿宋" w:hAnsi="仿宋" w:eastAsia="仿宋" w:cs="仿宋"/>
                <w:color w:val="auto"/>
                <w:kern w:val="0"/>
                <w:sz w:val="24"/>
                <w:highlight w:val="none"/>
              </w:rPr>
              <w:t>与采购人串通投标的；</w:t>
            </w:r>
          </w:p>
        </w:tc>
        <w:tc>
          <w:tcPr>
            <w:tcW w:w="1276" w:type="dxa"/>
            <w:vAlign w:val="center"/>
          </w:tcPr>
          <w:p w14:paraId="0A45E2DD">
            <w:pPr>
              <w:spacing w:line="300" w:lineRule="auto"/>
              <w:rPr>
                <w:rFonts w:hint="eastAsia" w:ascii="仿宋" w:hAnsi="仿宋" w:eastAsia="仿宋" w:cs="仿宋"/>
                <w:color w:val="auto"/>
                <w:spacing w:val="-2"/>
                <w:sz w:val="24"/>
                <w:highlight w:val="none"/>
              </w:rPr>
            </w:pPr>
          </w:p>
        </w:tc>
      </w:tr>
      <w:tr w14:paraId="26D6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vAlign w:val="center"/>
          </w:tcPr>
          <w:p w14:paraId="6B3FBB99">
            <w:pPr>
              <w:spacing w:line="30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6915" w:type="dxa"/>
            <w:vAlign w:val="center"/>
          </w:tcPr>
          <w:p w14:paraId="64555C54">
            <w:pPr>
              <w:widowControl/>
              <w:spacing w:line="30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未</w:t>
            </w:r>
            <w:r>
              <w:rPr>
                <w:rFonts w:hint="eastAsia" w:ascii="仿宋" w:hAnsi="仿宋" w:eastAsia="仿宋" w:cs="仿宋"/>
                <w:color w:val="auto"/>
                <w:kern w:val="0"/>
                <w:sz w:val="24"/>
                <w:highlight w:val="none"/>
              </w:rPr>
              <w:t>以行贿手段谋取成交或者以其他弄虚作假方式投标的；</w:t>
            </w:r>
          </w:p>
        </w:tc>
        <w:tc>
          <w:tcPr>
            <w:tcW w:w="1276" w:type="dxa"/>
            <w:vAlign w:val="center"/>
          </w:tcPr>
          <w:p w14:paraId="7C6347F6">
            <w:pPr>
              <w:spacing w:line="300" w:lineRule="auto"/>
              <w:rPr>
                <w:rFonts w:hint="eastAsia" w:ascii="仿宋" w:hAnsi="仿宋" w:eastAsia="仿宋" w:cs="仿宋"/>
                <w:color w:val="auto"/>
                <w:sz w:val="24"/>
                <w:highlight w:val="none"/>
              </w:rPr>
            </w:pPr>
          </w:p>
        </w:tc>
      </w:tr>
      <w:tr w14:paraId="7FDE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1A72952F">
            <w:pPr>
              <w:spacing w:line="30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6915" w:type="dxa"/>
            <w:vAlign w:val="center"/>
          </w:tcPr>
          <w:p w14:paraId="1485BCAB">
            <w:pPr>
              <w:widowControl/>
              <w:spacing w:line="300" w:lineRule="auto"/>
              <w:jc w:val="left"/>
              <w:textAlignment w:val="center"/>
              <w:rPr>
                <w:rFonts w:hint="eastAsia" w:ascii="仿宋" w:hAnsi="仿宋" w:eastAsia="仿宋" w:cs="仿宋"/>
                <w:color w:val="auto"/>
                <w:spacing w:val="-2"/>
                <w:sz w:val="24"/>
                <w:highlight w:val="none"/>
              </w:rPr>
            </w:pPr>
            <w:r>
              <w:rPr>
                <w:rFonts w:hint="eastAsia" w:ascii="仿宋" w:hAnsi="仿宋" w:eastAsia="仿宋" w:cs="仿宋"/>
                <w:color w:val="auto"/>
                <w:kern w:val="0"/>
                <w:sz w:val="24"/>
                <w:highlight w:val="none"/>
              </w:rPr>
              <w:t>评标委员会共同确定</w:t>
            </w:r>
            <w:r>
              <w:rPr>
                <w:rFonts w:hint="eastAsia" w:ascii="仿宋" w:hAnsi="仿宋" w:eastAsia="仿宋" w:cs="仿宋"/>
                <w:color w:val="auto"/>
                <w:kern w:val="0"/>
                <w:sz w:val="24"/>
                <w:highlight w:val="none"/>
                <w:lang w:val="en-US" w:eastAsia="zh-CN"/>
              </w:rPr>
              <w:t>未</w:t>
            </w:r>
            <w:r>
              <w:rPr>
                <w:rFonts w:hint="eastAsia" w:ascii="仿宋" w:hAnsi="仿宋" w:eastAsia="仿宋" w:cs="仿宋"/>
                <w:color w:val="auto"/>
                <w:kern w:val="0"/>
                <w:sz w:val="24"/>
                <w:highlight w:val="none"/>
              </w:rPr>
              <w:t>有实质上不响应磋商文件要求的；</w:t>
            </w:r>
          </w:p>
        </w:tc>
        <w:tc>
          <w:tcPr>
            <w:tcW w:w="1276" w:type="dxa"/>
            <w:vAlign w:val="center"/>
          </w:tcPr>
          <w:p w14:paraId="53665FE2">
            <w:pPr>
              <w:spacing w:line="300" w:lineRule="auto"/>
              <w:rPr>
                <w:rFonts w:hint="eastAsia" w:ascii="仿宋" w:hAnsi="仿宋" w:eastAsia="仿宋" w:cs="仿宋"/>
                <w:color w:val="auto"/>
                <w:spacing w:val="-2"/>
                <w:sz w:val="24"/>
                <w:highlight w:val="none"/>
              </w:rPr>
            </w:pPr>
          </w:p>
        </w:tc>
      </w:tr>
      <w:tr w14:paraId="4496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vAlign w:val="center"/>
          </w:tcPr>
          <w:p w14:paraId="65AB5642">
            <w:pPr>
              <w:spacing w:line="30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6915" w:type="dxa"/>
            <w:vAlign w:val="center"/>
          </w:tcPr>
          <w:p w14:paraId="78CF0FA9">
            <w:pPr>
              <w:widowControl/>
              <w:spacing w:line="300" w:lineRule="auto"/>
              <w:jc w:val="left"/>
              <w:textAlignment w:val="center"/>
              <w:rPr>
                <w:rFonts w:hint="eastAsia" w:ascii="仿宋" w:hAnsi="仿宋" w:eastAsia="仿宋" w:cs="仿宋"/>
                <w:color w:val="auto"/>
                <w:spacing w:val="-2"/>
                <w:sz w:val="24"/>
                <w:highlight w:val="none"/>
              </w:rPr>
            </w:pPr>
            <w:r>
              <w:rPr>
                <w:rFonts w:hint="eastAsia" w:ascii="仿宋" w:hAnsi="仿宋" w:eastAsia="仿宋" w:cs="仿宋"/>
                <w:color w:val="auto"/>
                <w:kern w:val="0"/>
                <w:sz w:val="24"/>
                <w:highlight w:val="none"/>
              </w:rPr>
              <w:t>响应文件没有投标单位法定代表人或其授权代表签字（章）和加盖投标单位公章的；</w:t>
            </w:r>
          </w:p>
        </w:tc>
        <w:tc>
          <w:tcPr>
            <w:tcW w:w="1276" w:type="dxa"/>
            <w:vAlign w:val="center"/>
          </w:tcPr>
          <w:p w14:paraId="35602466">
            <w:pPr>
              <w:spacing w:line="300" w:lineRule="auto"/>
              <w:rPr>
                <w:rFonts w:hint="eastAsia" w:ascii="仿宋" w:hAnsi="仿宋" w:eastAsia="仿宋" w:cs="仿宋"/>
                <w:color w:val="auto"/>
                <w:spacing w:val="-2"/>
                <w:sz w:val="24"/>
                <w:highlight w:val="none"/>
              </w:rPr>
            </w:pPr>
          </w:p>
        </w:tc>
      </w:tr>
      <w:tr w14:paraId="42B5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0C7B7CD2">
            <w:pPr>
              <w:spacing w:line="30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6915" w:type="dxa"/>
            <w:vAlign w:val="center"/>
          </w:tcPr>
          <w:p w14:paraId="58F33C11">
            <w:pPr>
              <w:widowControl/>
              <w:spacing w:line="300" w:lineRule="auto"/>
              <w:jc w:val="left"/>
              <w:textAlignment w:val="center"/>
              <w:rPr>
                <w:rFonts w:hint="eastAsia" w:ascii="仿宋" w:hAnsi="仿宋" w:eastAsia="仿宋" w:cs="仿宋"/>
                <w:color w:val="auto"/>
                <w:spacing w:val="-2"/>
                <w:sz w:val="24"/>
                <w:highlight w:val="none"/>
              </w:rPr>
            </w:pPr>
            <w:r>
              <w:rPr>
                <w:rFonts w:hint="eastAsia" w:ascii="仿宋" w:hAnsi="仿宋" w:eastAsia="仿宋" w:cs="仿宋"/>
                <w:color w:val="auto"/>
                <w:kern w:val="0"/>
                <w:sz w:val="24"/>
                <w:highlight w:val="none"/>
              </w:rPr>
              <w:t>投标的政府采购项目完成期限</w:t>
            </w:r>
            <w:r>
              <w:rPr>
                <w:rFonts w:hint="eastAsia" w:ascii="仿宋" w:hAnsi="仿宋" w:eastAsia="仿宋" w:cs="仿宋"/>
                <w:color w:val="auto"/>
                <w:kern w:val="0"/>
                <w:sz w:val="24"/>
                <w:highlight w:val="none"/>
                <w:lang w:val="en-US" w:eastAsia="zh-CN"/>
              </w:rPr>
              <w:t>未</w:t>
            </w:r>
            <w:r>
              <w:rPr>
                <w:rFonts w:hint="eastAsia" w:ascii="仿宋" w:hAnsi="仿宋" w:eastAsia="仿宋" w:cs="仿宋"/>
                <w:color w:val="auto"/>
                <w:kern w:val="0"/>
                <w:sz w:val="24"/>
                <w:highlight w:val="none"/>
              </w:rPr>
              <w:t>超过磋商文件规定期限的；</w:t>
            </w:r>
          </w:p>
        </w:tc>
        <w:tc>
          <w:tcPr>
            <w:tcW w:w="1276" w:type="dxa"/>
            <w:vAlign w:val="center"/>
          </w:tcPr>
          <w:p w14:paraId="1CCEFE31">
            <w:pPr>
              <w:spacing w:line="300" w:lineRule="auto"/>
              <w:rPr>
                <w:rFonts w:hint="eastAsia" w:ascii="仿宋" w:hAnsi="仿宋" w:eastAsia="仿宋" w:cs="仿宋"/>
                <w:color w:val="auto"/>
                <w:spacing w:val="-2"/>
                <w:sz w:val="24"/>
                <w:highlight w:val="none"/>
              </w:rPr>
            </w:pPr>
          </w:p>
        </w:tc>
      </w:tr>
      <w:tr w14:paraId="485B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vAlign w:val="center"/>
          </w:tcPr>
          <w:p w14:paraId="203825FB">
            <w:pPr>
              <w:spacing w:line="30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6915" w:type="dxa"/>
            <w:vAlign w:val="center"/>
          </w:tcPr>
          <w:p w14:paraId="0061FB41">
            <w:pPr>
              <w:widowControl/>
              <w:spacing w:line="300" w:lineRule="auto"/>
              <w:jc w:val="left"/>
              <w:textAlignment w:val="center"/>
              <w:rPr>
                <w:rFonts w:hint="eastAsia" w:ascii="仿宋" w:hAnsi="仿宋" w:eastAsia="仿宋" w:cs="仿宋"/>
                <w:color w:val="auto"/>
                <w:spacing w:val="-2"/>
                <w:sz w:val="24"/>
                <w:highlight w:val="none"/>
              </w:rPr>
            </w:pPr>
            <w:r>
              <w:rPr>
                <w:rFonts w:hint="eastAsia" w:ascii="仿宋" w:hAnsi="仿宋" w:eastAsia="仿宋" w:cs="仿宋"/>
                <w:color w:val="auto"/>
                <w:kern w:val="0"/>
                <w:sz w:val="24"/>
                <w:highlight w:val="none"/>
                <w:lang w:eastAsia="zh-CN"/>
              </w:rPr>
              <w:t>响应</w:t>
            </w:r>
            <w:r>
              <w:rPr>
                <w:rFonts w:hint="eastAsia" w:ascii="仿宋" w:hAnsi="仿宋" w:eastAsia="仿宋" w:cs="仿宋"/>
                <w:color w:val="auto"/>
                <w:kern w:val="0"/>
                <w:sz w:val="24"/>
                <w:highlight w:val="none"/>
              </w:rPr>
              <w:t>文件载明的技术规格、技术标准、检验标准和方法等，符合磋商文件要求的；</w:t>
            </w:r>
          </w:p>
        </w:tc>
        <w:tc>
          <w:tcPr>
            <w:tcW w:w="1276" w:type="dxa"/>
            <w:vAlign w:val="center"/>
          </w:tcPr>
          <w:p w14:paraId="383F7484">
            <w:pPr>
              <w:spacing w:line="300" w:lineRule="auto"/>
              <w:rPr>
                <w:rFonts w:hint="eastAsia" w:ascii="仿宋" w:hAnsi="仿宋" w:eastAsia="仿宋" w:cs="仿宋"/>
                <w:color w:val="auto"/>
                <w:spacing w:val="-2"/>
                <w:sz w:val="24"/>
                <w:highlight w:val="none"/>
              </w:rPr>
            </w:pPr>
          </w:p>
        </w:tc>
      </w:tr>
      <w:tr w14:paraId="22F8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527C9E82">
            <w:pPr>
              <w:spacing w:line="30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6915" w:type="dxa"/>
            <w:vAlign w:val="center"/>
          </w:tcPr>
          <w:p w14:paraId="5107100A">
            <w:pPr>
              <w:widowControl/>
              <w:spacing w:line="300" w:lineRule="auto"/>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响应文件</w:t>
            </w:r>
            <w:r>
              <w:rPr>
                <w:rFonts w:hint="eastAsia" w:ascii="仿宋" w:hAnsi="仿宋" w:eastAsia="仿宋" w:cs="仿宋"/>
                <w:color w:val="auto"/>
                <w:kern w:val="0"/>
                <w:sz w:val="24"/>
                <w:highlight w:val="none"/>
                <w:lang w:val="en-US" w:eastAsia="zh-CN"/>
              </w:rPr>
              <w:t>未</w:t>
            </w:r>
            <w:r>
              <w:rPr>
                <w:rFonts w:hint="eastAsia" w:ascii="仿宋" w:hAnsi="仿宋" w:eastAsia="仿宋" w:cs="仿宋"/>
                <w:color w:val="auto"/>
                <w:kern w:val="0"/>
                <w:sz w:val="24"/>
                <w:highlight w:val="none"/>
              </w:rPr>
              <w:t>附有采购人不能接受条件的；</w:t>
            </w:r>
          </w:p>
        </w:tc>
        <w:tc>
          <w:tcPr>
            <w:tcW w:w="1276" w:type="dxa"/>
            <w:vAlign w:val="center"/>
          </w:tcPr>
          <w:p w14:paraId="7C763E61">
            <w:pPr>
              <w:spacing w:line="300" w:lineRule="auto"/>
              <w:rPr>
                <w:rFonts w:hint="eastAsia" w:ascii="仿宋" w:hAnsi="仿宋" w:eastAsia="仿宋" w:cs="仿宋"/>
                <w:color w:val="auto"/>
                <w:sz w:val="24"/>
                <w:highlight w:val="none"/>
              </w:rPr>
            </w:pPr>
          </w:p>
        </w:tc>
      </w:tr>
      <w:tr w14:paraId="3053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14:paraId="5295AFAD">
            <w:pPr>
              <w:spacing w:line="30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6915" w:type="dxa"/>
            <w:vAlign w:val="center"/>
          </w:tcPr>
          <w:p w14:paraId="1D147C60">
            <w:pPr>
              <w:widowControl/>
              <w:spacing w:line="300" w:lineRule="auto"/>
              <w:jc w:val="left"/>
              <w:textAlignment w:val="center"/>
              <w:rPr>
                <w:rFonts w:hint="eastAsia" w:ascii="仿宋" w:hAnsi="仿宋" w:eastAsia="仿宋" w:cs="仿宋"/>
                <w:color w:val="auto"/>
                <w:spacing w:val="-2"/>
                <w:sz w:val="24"/>
                <w:highlight w:val="none"/>
              </w:rPr>
            </w:pPr>
            <w:r>
              <w:rPr>
                <w:rFonts w:hint="eastAsia" w:ascii="仿宋" w:hAnsi="仿宋" w:eastAsia="仿宋" w:cs="仿宋"/>
                <w:color w:val="auto"/>
                <w:kern w:val="0"/>
                <w:sz w:val="24"/>
                <w:highlight w:val="none"/>
              </w:rPr>
              <w:t>满足磋商文件实质性要求的其他情形.</w:t>
            </w:r>
          </w:p>
        </w:tc>
        <w:tc>
          <w:tcPr>
            <w:tcW w:w="1276" w:type="dxa"/>
            <w:vAlign w:val="center"/>
          </w:tcPr>
          <w:p w14:paraId="3492D550">
            <w:pPr>
              <w:spacing w:line="300" w:lineRule="auto"/>
              <w:rPr>
                <w:rFonts w:hint="eastAsia" w:ascii="仿宋" w:hAnsi="仿宋" w:eastAsia="仿宋" w:cs="仿宋"/>
                <w:color w:val="auto"/>
                <w:spacing w:val="-2"/>
                <w:sz w:val="24"/>
                <w:highlight w:val="none"/>
              </w:rPr>
            </w:pPr>
          </w:p>
        </w:tc>
      </w:tr>
      <w:tr w14:paraId="22E1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vAlign w:val="center"/>
          </w:tcPr>
          <w:p w14:paraId="21D16F51">
            <w:pPr>
              <w:spacing w:line="300" w:lineRule="auto"/>
              <w:ind w:firstLine="424" w:firstLineChars="18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结论：通过评审打“√”，未通过评审打“×”</w:t>
            </w:r>
          </w:p>
        </w:tc>
        <w:tc>
          <w:tcPr>
            <w:tcW w:w="1276" w:type="dxa"/>
            <w:vAlign w:val="center"/>
          </w:tcPr>
          <w:p w14:paraId="162C61BF">
            <w:pPr>
              <w:spacing w:line="300" w:lineRule="auto"/>
              <w:ind w:firstLine="424" w:firstLineChars="180"/>
              <w:rPr>
                <w:rFonts w:hint="eastAsia" w:ascii="仿宋" w:hAnsi="仿宋" w:eastAsia="仿宋" w:cs="仿宋"/>
                <w:color w:val="auto"/>
                <w:spacing w:val="-2"/>
                <w:sz w:val="24"/>
                <w:highlight w:val="none"/>
              </w:rPr>
            </w:pPr>
          </w:p>
        </w:tc>
      </w:tr>
    </w:tbl>
    <w:p w14:paraId="02D67E43">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0724DBCB">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（1）上述各项中用“√”表示通过，“×”表示不通过；</w:t>
      </w:r>
    </w:p>
    <w:p w14:paraId="4096DAA0">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（2）上述各项中如有一项为“×”，则结论为“×”，表示该响应文件中存在重大偏差，不能通过初步评审；评委对某一分项评审认为不合格时，必须要写明原因。</w:t>
      </w:r>
    </w:p>
    <w:p w14:paraId="195BE0ED">
      <w:pPr>
        <w:spacing w:line="360" w:lineRule="exact"/>
        <w:rPr>
          <w:rFonts w:hint="eastAsia" w:ascii="仿宋" w:hAnsi="仿宋" w:eastAsia="仿宋" w:cs="仿宋"/>
          <w:color w:val="auto"/>
          <w:highlight w:val="none"/>
        </w:rPr>
      </w:pPr>
      <w:r>
        <w:rPr>
          <w:rFonts w:hint="eastAsia" w:ascii="仿宋" w:hAnsi="仿宋" w:eastAsia="仿宋" w:cs="仿宋"/>
          <w:color w:val="auto"/>
          <w:sz w:val="24"/>
          <w:highlight w:val="none"/>
        </w:rPr>
        <w:t>（3）响应文件最终合格与否，以所有评委的评审意见中少数服从多数为原则定论。</w:t>
      </w:r>
    </w:p>
    <w:p w14:paraId="1A2F8617">
      <w:pPr>
        <w:spacing w:line="360" w:lineRule="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备注：如果响应文件中有一项未通过上述审查标准，评标委员会将认定整个响应文件未响应磋商文件而予以废标处理。</w:t>
      </w:r>
    </w:p>
    <w:p w14:paraId="040D900C">
      <w:pPr>
        <w:rPr>
          <w:rFonts w:hint="eastAsia" w:ascii="仿宋" w:hAnsi="仿宋" w:eastAsia="仿宋" w:cs="仿宋"/>
          <w:color w:val="auto"/>
          <w:highlight w:val="none"/>
        </w:rPr>
      </w:pPr>
      <w:r>
        <w:rPr>
          <w:rFonts w:hint="eastAsia" w:ascii="仿宋" w:hAnsi="仿宋" w:eastAsia="仿宋" w:cs="仿宋"/>
          <w:b/>
          <w:bCs/>
          <w:color w:val="auto"/>
          <w:sz w:val="24"/>
          <w:highlight w:val="none"/>
        </w:rPr>
        <w:br w:type="page"/>
      </w:r>
    </w:p>
    <w:p w14:paraId="14AB4996">
      <w:pPr>
        <w:pStyle w:val="13"/>
        <w:tabs>
          <w:tab w:val="clear" w:pos="567"/>
        </w:tabs>
        <w:spacing w:before="0" w:line="360" w:lineRule="auto"/>
        <w:ind w:firstLine="1506" w:firstLineChars="500"/>
        <w:rPr>
          <w:rFonts w:hint="eastAsia" w:ascii="仿宋" w:hAnsi="仿宋" w:eastAsia="仿宋" w:cs="仿宋"/>
          <w:b/>
          <w:bCs/>
          <w:color w:val="auto"/>
          <w:highlight w:val="none"/>
        </w:rPr>
      </w:pPr>
      <w:r>
        <w:rPr>
          <w:rFonts w:hint="eastAsia" w:ascii="仿宋" w:hAnsi="仿宋" w:eastAsia="仿宋" w:cs="仿宋"/>
          <w:b/>
          <w:bCs/>
          <w:color w:val="auto"/>
          <w:sz w:val="30"/>
          <w:szCs w:val="30"/>
          <w:highlight w:val="none"/>
        </w:rPr>
        <w:t>评分方法（综合评分法）及评分标准</w:t>
      </w:r>
    </w:p>
    <w:tbl>
      <w:tblPr>
        <w:tblStyle w:val="35"/>
        <w:tblW w:w="10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97"/>
        <w:gridCol w:w="7811"/>
        <w:gridCol w:w="863"/>
      </w:tblGrid>
      <w:tr w14:paraId="1B56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2" w:type="dxa"/>
            <w:vAlign w:val="center"/>
          </w:tcPr>
          <w:p w14:paraId="1AC96931">
            <w:pPr>
              <w:pStyle w:val="5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评审项目</w:t>
            </w:r>
          </w:p>
        </w:tc>
        <w:tc>
          <w:tcPr>
            <w:tcW w:w="1297" w:type="dxa"/>
            <w:vAlign w:val="center"/>
          </w:tcPr>
          <w:p w14:paraId="76273CBA">
            <w:pPr>
              <w:pStyle w:val="55"/>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评审分项</w:t>
            </w:r>
          </w:p>
        </w:tc>
        <w:tc>
          <w:tcPr>
            <w:tcW w:w="7811" w:type="dxa"/>
            <w:vAlign w:val="center"/>
          </w:tcPr>
          <w:p w14:paraId="35B97D28">
            <w:pPr>
              <w:pStyle w:val="55"/>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项目及分值</w:t>
            </w:r>
          </w:p>
        </w:tc>
        <w:tc>
          <w:tcPr>
            <w:tcW w:w="863" w:type="dxa"/>
            <w:vAlign w:val="center"/>
          </w:tcPr>
          <w:p w14:paraId="29C05E51">
            <w:pPr>
              <w:pStyle w:val="5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3506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8" w:hRule="atLeast"/>
          <w:jc w:val="center"/>
        </w:trPr>
        <w:tc>
          <w:tcPr>
            <w:tcW w:w="742" w:type="dxa"/>
            <w:vAlign w:val="center"/>
          </w:tcPr>
          <w:p w14:paraId="58FC46DD">
            <w:pPr>
              <w:pStyle w:val="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价格评分（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1297" w:type="dxa"/>
            <w:vAlign w:val="center"/>
          </w:tcPr>
          <w:p w14:paraId="1C22986B">
            <w:pPr>
              <w:pStyle w:val="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p w14:paraId="6C2A233D">
            <w:pPr>
              <w:pStyle w:val="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7811" w:type="dxa"/>
            <w:vAlign w:val="center"/>
          </w:tcPr>
          <w:p w14:paraId="5E852132">
            <w:pPr>
              <w:pStyle w:val="55"/>
              <w:spacing w:line="276"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价格分应当采用低价优先法计算，满足磋商文件要求且报价最低的为评审基准价，价格得分=（评审基准价/投标报价）×价格权值*100</w:t>
            </w:r>
          </w:p>
          <w:p w14:paraId="2CF739CF">
            <w:pPr>
              <w:pStyle w:val="11"/>
              <w:rPr>
                <w:rFonts w:hint="eastAsia" w:ascii="仿宋" w:hAnsi="仿宋" w:eastAsia="仿宋" w:cs="仿宋"/>
                <w:color w:val="auto"/>
                <w:highlight w:val="none"/>
              </w:rPr>
            </w:pPr>
            <w:r>
              <w:rPr>
                <w:rFonts w:hint="eastAsia" w:ascii="仿宋" w:hAnsi="仿宋" w:eastAsia="仿宋" w:cs="仿宋"/>
                <w:color w:val="auto"/>
                <w:highlight w:val="none"/>
              </w:rPr>
              <w:t>1、有效投标报价为通过资格性审查及符合性审查的供应商报价。（注若为中小企业，其投标报价扣除</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％后参与评审，提供相关证明资料，否则无效。）</w:t>
            </w:r>
          </w:p>
          <w:p w14:paraId="6B6F4F2D">
            <w:pPr>
              <w:pStyle w:val="13"/>
              <w:tabs>
                <w:tab w:val="clear" w:pos="567"/>
              </w:tabs>
              <w:spacing w:before="0" w:line="240" w:lineRule="atLeas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根据《政府采购促进中小企业发展管理办法》（财库〔2020〕46号）、《财政部 司法部关于政府采购支持监狱企业发展有关问题的通知》（财库〔2014〕68号）和《财政部、民政部、中国残疾人联合会关于促进残疾人就业政府采购政策的通知》（财库〔2017〕141号）、《关于落实好政府采购支持中小企业发展的通知》（新财购〔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 </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%后参与评审。对于同时属于小微企业、监狱企业残疾人福利性单位的，不重复进行投标报价扣除。</w:t>
            </w:r>
            <w:r>
              <w:rPr>
                <w:rFonts w:hint="eastAsia" w:ascii="仿宋" w:hAnsi="仿宋" w:eastAsia="仿宋" w:cs="仿宋"/>
                <w:b/>
                <w:bCs/>
                <w:color w:val="auto"/>
                <w:highlight w:val="none"/>
                <w:lang w:val="en-US" w:eastAsia="zh-CN"/>
              </w:rPr>
              <w:t>注：本项目为专门面向中小企业（含中型、小型、微型企业）采购项目，不再执行价格政策优惠。</w:t>
            </w:r>
          </w:p>
        </w:tc>
        <w:tc>
          <w:tcPr>
            <w:tcW w:w="863" w:type="dxa"/>
            <w:vAlign w:val="center"/>
          </w:tcPr>
          <w:p w14:paraId="003EEC29">
            <w:pPr>
              <w:pStyle w:val="11"/>
              <w:rPr>
                <w:rFonts w:hint="eastAsia" w:ascii="仿宋" w:hAnsi="仿宋" w:eastAsia="仿宋" w:cs="仿宋"/>
                <w:color w:val="auto"/>
                <w:highlight w:val="none"/>
              </w:rPr>
            </w:pPr>
            <w:r>
              <w:rPr>
                <w:rFonts w:hint="eastAsia" w:ascii="仿宋" w:hAnsi="仿宋" w:eastAsia="仿宋" w:cs="仿宋"/>
                <w:b/>
                <w:bCs/>
                <w:color w:val="auto"/>
                <w:highlight w:val="none"/>
              </w:rPr>
              <w:t>根据需求提供必要的证明资料。</w:t>
            </w:r>
          </w:p>
        </w:tc>
      </w:tr>
      <w:tr w14:paraId="51C6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42" w:type="dxa"/>
            <w:vMerge w:val="restart"/>
            <w:vAlign w:val="center"/>
          </w:tcPr>
          <w:p w14:paraId="258720A8">
            <w:pPr>
              <w:pStyle w:val="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c>
          <w:tcPr>
            <w:tcW w:w="1297" w:type="dxa"/>
            <w:vAlign w:val="center"/>
          </w:tcPr>
          <w:p w14:paraId="01ADC833">
            <w:pPr>
              <w:snapToGrid w:val="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shd w:val="clear" w:color="auto" w:fill="auto"/>
                <w:lang w:val="en-US" w:eastAsia="zh-CN"/>
              </w:rPr>
              <w:t>企业业绩（4分）</w:t>
            </w:r>
          </w:p>
        </w:tc>
        <w:tc>
          <w:tcPr>
            <w:tcW w:w="7811" w:type="dxa"/>
            <w:vAlign w:val="center"/>
          </w:tcPr>
          <w:p w14:paraId="4D275871">
            <w:pPr>
              <w:widowControl/>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近三年(2021年8月至今，注:以合同签订时间为准)已完成类似项目业绩，每提供1项得2分，满分4分。(须提供中标通知书（如有）或发包通知书（如有）、合同协议书、工程接收证书或工程竣工验收证书（表）的扫描件，未提供相关证明材料或提供证明材料内容模糊不清的不得分)。</w:t>
            </w:r>
          </w:p>
        </w:tc>
        <w:tc>
          <w:tcPr>
            <w:tcW w:w="863" w:type="dxa"/>
            <w:vMerge w:val="restart"/>
            <w:vAlign w:val="center"/>
          </w:tcPr>
          <w:p w14:paraId="5C42FA44">
            <w:pPr>
              <w:pStyle w:val="55"/>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根据需求提供必要的证明资料。</w:t>
            </w:r>
          </w:p>
        </w:tc>
      </w:tr>
      <w:tr w14:paraId="7E7C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42" w:type="dxa"/>
            <w:vMerge w:val="continue"/>
            <w:vAlign w:val="center"/>
          </w:tcPr>
          <w:p w14:paraId="0778952C">
            <w:pPr>
              <w:pStyle w:val="55"/>
              <w:jc w:val="center"/>
              <w:rPr>
                <w:rFonts w:hint="eastAsia" w:ascii="仿宋" w:hAnsi="仿宋" w:eastAsia="仿宋" w:cs="仿宋"/>
                <w:color w:val="auto"/>
                <w:sz w:val="24"/>
                <w:szCs w:val="24"/>
                <w:highlight w:val="none"/>
              </w:rPr>
            </w:pPr>
          </w:p>
        </w:tc>
        <w:tc>
          <w:tcPr>
            <w:tcW w:w="1297" w:type="dxa"/>
            <w:vAlign w:val="center"/>
          </w:tcPr>
          <w:p w14:paraId="35560C73">
            <w:pPr>
              <w:pStyle w:val="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项目负责人业绩</w:t>
            </w:r>
          </w:p>
          <w:p w14:paraId="2E2A55A1">
            <w:pPr>
              <w:pStyle w:val="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c>
          <w:tcPr>
            <w:tcW w:w="7811" w:type="dxa"/>
            <w:vAlign w:val="center"/>
          </w:tcPr>
          <w:p w14:paraId="1B8C3A04">
            <w:pPr>
              <w:widowControl/>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提供项目负责人近三年(2021年8月至今，注:以合同签订时间为准)已完成类似项目业绩，每提供1项得2分，满分4分。(须提供中标通知书（如有）或发包通知书（如有）、合同协议书、工程接收证书或工程竣工验收证书（表）的扫描件，类似项目限于以项目负责人身份参与的项目，未提供相关证明材料或提供证明材料内容模糊不清的不得分)。</w:t>
            </w:r>
          </w:p>
        </w:tc>
        <w:tc>
          <w:tcPr>
            <w:tcW w:w="863" w:type="dxa"/>
            <w:vMerge w:val="continue"/>
            <w:vAlign w:val="center"/>
          </w:tcPr>
          <w:p w14:paraId="3A39E3F4">
            <w:pPr>
              <w:widowControl/>
              <w:textAlignment w:val="center"/>
              <w:rPr>
                <w:rFonts w:hint="eastAsia" w:ascii="仿宋" w:hAnsi="仿宋" w:eastAsia="仿宋" w:cs="仿宋"/>
                <w:color w:val="auto"/>
                <w:highlight w:val="none"/>
              </w:rPr>
            </w:pPr>
          </w:p>
        </w:tc>
      </w:tr>
      <w:tr w14:paraId="4E46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42" w:type="dxa"/>
            <w:vMerge w:val="continue"/>
            <w:vAlign w:val="center"/>
          </w:tcPr>
          <w:p w14:paraId="6CB60C5B">
            <w:pPr>
              <w:pStyle w:val="55"/>
              <w:jc w:val="center"/>
              <w:rPr>
                <w:rFonts w:hint="eastAsia" w:ascii="仿宋" w:hAnsi="仿宋" w:eastAsia="仿宋" w:cs="仿宋"/>
                <w:color w:val="auto"/>
                <w:sz w:val="24"/>
                <w:szCs w:val="24"/>
                <w:highlight w:val="none"/>
              </w:rPr>
            </w:pPr>
          </w:p>
        </w:tc>
        <w:tc>
          <w:tcPr>
            <w:tcW w:w="1297" w:type="dxa"/>
            <w:vAlign w:val="center"/>
          </w:tcPr>
          <w:p w14:paraId="6DAAAAF6">
            <w:pPr>
              <w:pStyle w:val="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项目管理机构配备情况</w:t>
            </w:r>
          </w:p>
          <w:p w14:paraId="48F516AC">
            <w:pPr>
              <w:pStyle w:val="5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7分</w:t>
            </w:r>
            <w:r>
              <w:rPr>
                <w:rFonts w:hint="eastAsia" w:ascii="仿宋" w:hAnsi="仿宋" w:eastAsia="仿宋" w:cs="仿宋"/>
                <w:color w:val="auto"/>
                <w:sz w:val="24"/>
                <w:szCs w:val="24"/>
                <w:highlight w:val="none"/>
                <w:lang w:eastAsia="zh-CN"/>
              </w:rPr>
              <w:t>）</w:t>
            </w:r>
          </w:p>
        </w:tc>
        <w:tc>
          <w:tcPr>
            <w:tcW w:w="7811" w:type="dxa"/>
            <w:vAlign w:val="center"/>
          </w:tcPr>
          <w:p w14:paraId="46EF8C8A">
            <w:pPr>
              <w:widowControl/>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拟派本项目人员包括：主要项目管理人员（指：具有建设工程类中级及以上工程师职称）和其他相关岗位人员（指：施工员、安全员、质量员、造价员、材料员、资料员），配备齐全得7分， 否则每少一项人员扣1分；（提供以上人员身份证、职称证书和（劳动合同或开标截止前近三个月在本单位的社保缴纳证明材料）复印件加盖公章）（缺任意一项不得分）。</w:t>
            </w:r>
          </w:p>
        </w:tc>
        <w:tc>
          <w:tcPr>
            <w:tcW w:w="863" w:type="dxa"/>
            <w:vMerge w:val="continue"/>
            <w:vAlign w:val="center"/>
          </w:tcPr>
          <w:p w14:paraId="18329683">
            <w:pPr>
              <w:widowControl/>
              <w:textAlignment w:val="center"/>
              <w:rPr>
                <w:rFonts w:hint="eastAsia" w:ascii="仿宋" w:hAnsi="仿宋" w:eastAsia="仿宋" w:cs="仿宋"/>
                <w:color w:val="auto"/>
                <w:highlight w:val="none"/>
              </w:rPr>
            </w:pPr>
          </w:p>
        </w:tc>
      </w:tr>
      <w:tr w14:paraId="73F8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42" w:type="dxa"/>
            <w:vMerge w:val="restart"/>
            <w:vAlign w:val="center"/>
          </w:tcPr>
          <w:p w14:paraId="69B4B5CE">
            <w:pPr>
              <w:widowControl/>
              <w:jc w:val="left"/>
              <w:rPr>
                <w:rFonts w:hint="eastAsia" w:ascii="仿宋" w:hAnsi="仿宋" w:eastAsia="仿宋" w:cs="仿宋"/>
                <w:color w:val="auto"/>
                <w:sz w:val="24"/>
                <w:highlight w:val="none"/>
              </w:rPr>
            </w:pPr>
          </w:p>
          <w:p w14:paraId="73921BBE">
            <w:pPr>
              <w:widowControl/>
              <w:jc w:val="left"/>
              <w:rPr>
                <w:rFonts w:hint="eastAsia" w:ascii="仿宋" w:hAnsi="仿宋" w:eastAsia="仿宋" w:cs="仿宋"/>
                <w:color w:val="auto"/>
                <w:sz w:val="24"/>
                <w:highlight w:val="none"/>
              </w:rPr>
            </w:pPr>
          </w:p>
          <w:p w14:paraId="3F5E570A">
            <w:pPr>
              <w:widowControl/>
              <w:jc w:val="left"/>
              <w:rPr>
                <w:rFonts w:hint="eastAsia" w:ascii="仿宋" w:hAnsi="仿宋" w:eastAsia="仿宋" w:cs="仿宋"/>
                <w:color w:val="auto"/>
                <w:sz w:val="24"/>
                <w:highlight w:val="none"/>
              </w:rPr>
            </w:pPr>
          </w:p>
          <w:p w14:paraId="4FF230C1">
            <w:pPr>
              <w:widowControl/>
              <w:jc w:val="center"/>
              <w:rPr>
                <w:rFonts w:hint="eastAsia" w:ascii="仿宋" w:hAnsi="仿宋" w:eastAsia="仿宋" w:cs="仿宋"/>
                <w:color w:val="auto"/>
                <w:sz w:val="24"/>
                <w:highlight w:val="none"/>
              </w:rPr>
            </w:pPr>
          </w:p>
          <w:p w14:paraId="03FFB1BD">
            <w:pPr>
              <w:widowControl/>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w:t>
            </w:r>
          </w:p>
          <w:p w14:paraId="7EF10201">
            <w:pPr>
              <w:widowControl/>
              <w:jc w:val="center"/>
              <w:rPr>
                <w:rFonts w:hint="eastAsia" w:ascii="仿宋" w:hAnsi="仿宋" w:eastAsia="仿宋" w:cs="仿宋"/>
                <w:color w:val="auto"/>
                <w:sz w:val="24"/>
                <w:highlight w:val="none"/>
              </w:rPr>
            </w:pPr>
          </w:p>
          <w:p w14:paraId="0A302848">
            <w:pPr>
              <w:widowControl/>
              <w:jc w:val="center"/>
              <w:rPr>
                <w:rFonts w:hint="eastAsia" w:ascii="仿宋" w:hAnsi="仿宋" w:eastAsia="仿宋" w:cs="仿宋"/>
                <w:color w:val="auto"/>
                <w:sz w:val="24"/>
                <w:highlight w:val="none"/>
              </w:rPr>
            </w:pPr>
          </w:p>
          <w:p w14:paraId="60DA877B">
            <w:pPr>
              <w:widowControl/>
              <w:jc w:val="center"/>
              <w:rPr>
                <w:rFonts w:hint="eastAsia" w:ascii="仿宋" w:hAnsi="仿宋" w:eastAsia="仿宋" w:cs="仿宋"/>
                <w:color w:val="auto"/>
                <w:sz w:val="24"/>
                <w:highlight w:val="none"/>
              </w:rPr>
            </w:pPr>
          </w:p>
          <w:p w14:paraId="2FCBBD4D">
            <w:pPr>
              <w:widowControl/>
              <w:jc w:val="center"/>
              <w:rPr>
                <w:rFonts w:hint="eastAsia" w:ascii="仿宋" w:hAnsi="仿宋" w:eastAsia="仿宋" w:cs="仿宋"/>
                <w:color w:val="auto"/>
                <w:sz w:val="24"/>
                <w:highlight w:val="none"/>
              </w:rPr>
            </w:pPr>
          </w:p>
          <w:p w14:paraId="3EDDFCB7">
            <w:pPr>
              <w:widowControl/>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术</w:t>
            </w:r>
          </w:p>
          <w:p w14:paraId="3E8D6166">
            <w:pPr>
              <w:widowControl/>
              <w:jc w:val="center"/>
              <w:rPr>
                <w:rFonts w:hint="eastAsia" w:ascii="仿宋" w:hAnsi="仿宋" w:eastAsia="仿宋" w:cs="仿宋"/>
                <w:color w:val="auto"/>
                <w:sz w:val="24"/>
                <w:highlight w:val="none"/>
              </w:rPr>
            </w:pPr>
          </w:p>
          <w:p w14:paraId="7C57C644">
            <w:pPr>
              <w:widowControl/>
              <w:jc w:val="center"/>
              <w:rPr>
                <w:rFonts w:hint="eastAsia" w:ascii="仿宋" w:hAnsi="仿宋" w:eastAsia="仿宋" w:cs="仿宋"/>
                <w:color w:val="auto"/>
                <w:sz w:val="24"/>
                <w:highlight w:val="none"/>
              </w:rPr>
            </w:pPr>
          </w:p>
          <w:p w14:paraId="422D2ED6">
            <w:pPr>
              <w:widowControl/>
              <w:jc w:val="center"/>
              <w:rPr>
                <w:rFonts w:hint="eastAsia" w:ascii="仿宋" w:hAnsi="仿宋" w:eastAsia="仿宋" w:cs="仿宋"/>
                <w:color w:val="auto"/>
                <w:sz w:val="24"/>
                <w:highlight w:val="none"/>
              </w:rPr>
            </w:pPr>
          </w:p>
          <w:p w14:paraId="2B0E3D43">
            <w:pPr>
              <w:widowControl/>
              <w:jc w:val="center"/>
              <w:rPr>
                <w:rFonts w:hint="eastAsia" w:ascii="仿宋" w:hAnsi="仿宋" w:eastAsia="仿宋" w:cs="仿宋"/>
                <w:color w:val="auto"/>
                <w:sz w:val="24"/>
                <w:highlight w:val="none"/>
              </w:rPr>
            </w:pPr>
          </w:p>
          <w:p w14:paraId="6C19AA3F">
            <w:pPr>
              <w:widowControl/>
              <w:jc w:val="center"/>
              <w:rPr>
                <w:rFonts w:hint="eastAsia" w:ascii="仿宋" w:hAnsi="仿宋" w:eastAsia="仿宋" w:cs="仿宋"/>
                <w:color w:val="auto"/>
                <w:sz w:val="24"/>
                <w:highlight w:val="none"/>
              </w:rPr>
            </w:pPr>
          </w:p>
          <w:p w14:paraId="08B24E51">
            <w:pPr>
              <w:widowControl/>
              <w:jc w:val="center"/>
              <w:rPr>
                <w:rFonts w:hint="eastAsia" w:ascii="仿宋" w:hAnsi="仿宋" w:eastAsia="仿宋" w:cs="仿宋"/>
                <w:color w:val="auto"/>
                <w:sz w:val="24"/>
                <w:highlight w:val="none"/>
              </w:rPr>
            </w:pPr>
          </w:p>
          <w:p w14:paraId="4C2E5074">
            <w:pPr>
              <w:widowControl/>
              <w:jc w:val="center"/>
              <w:rPr>
                <w:rFonts w:hint="eastAsia" w:ascii="仿宋" w:hAnsi="仿宋" w:eastAsia="仿宋" w:cs="仿宋"/>
                <w:color w:val="auto"/>
                <w:sz w:val="24"/>
                <w:highlight w:val="none"/>
              </w:rPr>
            </w:pPr>
          </w:p>
          <w:p w14:paraId="5FA0D3AD">
            <w:pPr>
              <w:widowControl/>
              <w:jc w:val="center"/>
              <w:rPr>
                <w:rFonts w:hint="eastAsia" w:ascii="仿宋" w:hAnsi="仿宋" w:eastAsia="仿宋" w:cs="仿宋"/>
                <w:color w:val="auto"/>
                <w:sz w:val="24"/>
                <w:highlight w:val="none"/>
              </w:rPr>
            </w:pPr>
          </w:p>
          <w:p w14:paraId="132F9CF6">
            <w:pPr>
              <w:widowControl/>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部</w:t>
            </w:r>
          </w:p>
          <w:p w14:paraId="62D8C284">
            <w:pPr>
              <w:widowControl/>
              <w:jc w:val="center"/>
              <w:rPr>
                <w:rFonts w:hint="eastAsia" w:ascii="仿宋" w:hAnsi="仿宋" w:eastAsia="仿宋" w:cs="仿宋"/>
                <w:color w:val="auto"/>
                <w:sz w:val="24"/>
                <w:highlight w:val="none"/>
              </w:rPr>
            </w:pPr>
          </w:p>
          <w:p w14:paraId="087E346A">
            <w:pPr>
              <w:widowControl/>
              <w:jc w:val="center"/>
              <w:rPr>
                <w:rFonts w:hint="eastAsia" w:ascii="仿宋" w:hAnsi="仿宋" w:eastAsia="仿宋" w:cs="仿宋"/>
                <w:color w:val="auto"/>
                <w:sz w:val="24"/>
                <w:highlight w:val="none"/>
              </w:rPr>
            </w:pPr>
          </w:p>
          <w:p w14:paraId="14696519">
            <w:pPr>
              <w:widowControl/>
              <w:jc w:val="center"/>
              <w:rPr>
                <w:rFonts w:hint="eastAsia" w:ascii="仿宋" w:hAnsi="仿宋" w:eastAsia="仿宋" w:cs="仿宋"/>
                <w:color w:val="auto"/>
                <w:sz w:val="24"/>
                <w:highlight w:val="none"/>
              </w:rPr>
            </w:pPr>
          </w:p>
          <w:p w14:paraId="133F6052">
            <w:pPr>
              <w:widowControl/>
              <w:jc w:val="center"/>
              <w:rPr>
                <w:rFonts w:hint="eastAsia" w:ascii="仿宋" w:hAnsi="仿宋" w:eastAsia="仿宋" w:cs="仿宋"/>
                <w:color w:val="auto"/>
                <w:sz w:val="24"/>
                <w:highlight w:val="none"/>
              </w:rPr>
            </w:pPr>
          </w:p>
          <w:p w14:paraId="6A0E9FA0">
            <w:pPr>
              <w:widowControl/>
              <w:jc w:val="center"/>
              <w:rPr>
                <w:rFonts w:hint="eastAsia" w:ascii="仿宋" w:hAnsi="仿宋" w:eastAsia="仿宋" w:cs="仿宋"/>
                <w:color w:val="auto"/>
                <w:sz w:val="24"/>
                <w:highlight w:val="none"/>
              </w:rPr>
            </w:pPr>
          </w:p>
          <w:p w14:paraId="153CE2F9">
            <w:pPr>
              <w:widowControl/>
              <w:jc w:val="center"/>
              <w:rPr>
                <w:rFonts w:hint="eastAsia" w:ascii="仿宋" w:hAnsi="仿宋" w:eastAsia="仿宋" w:cs="仿宋"/>
                <w:color w:val="auto"/>
                <w:sz w:val="24"/>
                <w:highlight w:val="none"/>
              </w:rPr>
            </w:pPr>
          </w:p>
          <w:p w14:paraId="5D87136C">
            <w:pPr>
              <w:widowControl/>
              <w:jc w:val="center"/>
              <w:rPr>
                <w:rFonts w:hint="eastAsia" w:ascii="仿宋" w:hAnsi="仿宋" w:eastAsia="仿宋" w:cs="仿宋"/>
                <w:color w:val="auto"/>
                <w:sz w:val="24"/>
                <w:highlight w:val="none"/>
              </w:rPr>
            </w:pPr>
          </w:p>
          <w:p w14:paraId="5FA5A38D">
            <w:pPr>
              <w:widowControl/>
              <w:jc w:val="center"/>
              <w:rPr>
                <w:rFonts w:hint="eastAsia" w:ascii="仿宋" w:hAnsi="仿宋" w:eastAsia="仿宋" w:cs="仿宋"/>
                <w:color w:val="auto"/>
                <w:sz w:val="24"/>
                <w:highlight w:val="none"/>
              </w:rPr>
            </w:pPr>
          </w:p>
          <w:p w14:paraId="386B578A">
            <w:pPr>
              <w:widowControl/>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val="en-US" w:eastAsia="zh-CN"/>
              </w:rPr>
              <w:t>55</w:t>
            </w:r>
            <w:r>
              <w:rPr>
                <w:rFonts w:hint="eastAsia" w:ascii="仿宋" w:hAnsi="仿宋" w:eastAsia="仿宋" w:cs="仿宋"/>
                <w:color w:val="auto"/>
                <w:sz w:val="24"/>
                <w:highlight w:val="none"/>
              </w:rPr>
              <w:t>分）</w:t>
            </w:r>
          </w:p>
        </w:tc>
        <w:tc>
          <w:tcPr>
            <w:tcW w:w="1297" w:type="dxa"/>
            <w:vAlign w:val="center"/>
          </w:tcPr>
          <w:p w14:paraId="03AC82D0">
            <w:pPr>
              <w:pStyle w:val="55"/>
              <w:jc w:val="center"/>
              <w:rPr>
                <w:rFonts w:hint="eastAsia" w:ascii="仿宋" w:hAnsi="仿宋" w:eastAsia="仿宋" w:cs="仿宋"/>
                <w:color w:val="auto"/>
                <w:kern w:val="0"/>
                <w:sz w:val="24"/>
                <w:lang w:eastAsia="zh-CN"/>
              </w:rPr>
            </w:pPr>
            <w:r>
              <w:rPr>
                <w:rFonts w:hint="eastAsia" w:ascii="仿宋" w:hAnsi="仿宋" w:eastAsia="仿宋" w:cs="仿宋"/>
                <w:color w:val="auto"/>
                <w:kern w:val="0"/>
                <w:sz w:val="24"/>
                <w:lang w:eastAsia="zh-CN"/>
              </w:rPr>
              <w:t>工程概况及特点</w:t>
            </w:r>
          </w:p>
          <w:p w14:paraId="72C16137">
            <w:pPr>
              <w:pStyle w:val="55"/>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3分</w:t>
            </w:r>
            <w:r>
              <w:rPr>
                <w:rFonts w:hint="eastAsia" w:ascii="仿宋" w:hAnsi="仿宋" w:eastAsia="仿宋" w:cs="仿宋"/>
                <w:color w:val="auto"/>
                <w:kern w:val="0"/>
                <w:sz w:val="24"/>
                <w:lang w:eastAsia="zh-CN"/>
              </w:rPr>
              <w:t>）</w:t>
            </w:r>
          </w:p>
        </w:tc>
        <w:tc>
          <w:tcPr>
            <w:tcW w:w="7811" w:type="dxa"/>
            <w:vAlign w:val="center"/>
          </w:tcPr>
          <w:p w14:paraId="2329BDA2">
            <w:pPr>
              <w:widowControl/>
              <w:jc w:val="left"/>
              <w:rPr>
                <w:rFonts w:hint="eastAsia" w:ascii="仿宋" w:hAnsi="仿宋" w:eastAsia="仿宋" w:cs="仿宋"/>
                <w:b/>
                <w:bCs/>
                <w:color w:val="auto"/>
                <w:kern w:val="0"/>
                <w:sz w:val="24"/>
                <w:szCs w:val="24"/>
                <w:lang w:val="en-US" w:eastAsia="zh-CN" w:bidi="ar-SA"/>
              </w:rPr>
            </w:pPr>
            <w:r>
              <w:rPr>
                <w:rFonts w:hint="eastAsia" w:ascii="仿宋" w:hAnsi="仿宋" w:eastAsia="仿宋" w:cs="仿宋"/>
                <w:color w:val="auto"/>
                <w:sz w:val="24"/>
                <w:lang w:val="en-US" w:eastAsia="zh-CN"/>
              </w:rPr>
              <w:t>工程概况及特点叙述正确，内容包括但不限于：（1）工程概况（2） 工程施工特点（3）建设地点特征等符合实际得 3 分，磋商小组在此基础上每发现一处不合理、不完善的扣减 1 分，缺项不得分。</w:t>
            </w:r>
          </w:p>
        </w:tc>
        <w:tc>
          <w:tcPr>
            <w:tcW w:w="863" w:type="dxa"/>
            <w:vMerge w:val="restart"/>
            <w:vAlign w:val="center"/>
          </w:tcPr>
          <w:p w14:paraId="7C713F37">
            <w:pPr>
              <w:pStyle w:val="55"/>
              <w:rPr>
                <w:rFonts w:hint="eastAsia" w:ascii="仿宋" w:hAnsi="仿宋" w:eastAsia="仿宋" w:cs="仿宋"/>
                <w:b/>
                <w:bCs/>
                <w:color w:val="auto"/>
                <w:sz w:val="24"/>
                <w:szCs w:val="24"/>
                <w:highlight w:val="none"/>
              </w:rPr>
            </w:pPr>
          </w:p>
          <w:p w14:paraId="1F3BB599">
            <w:pPr>
              <w:pStyle w:val="55"/>
              <w:rPr>
                <w:rFonts w:hint="eastAsia" w:ascii="仿宋" w:hAnsi="仿宋" w:eastAsia="仿宋" w:cs="仿宋"/>
                <w:b/>
                <w:bCs/>
                <w:color w:val="auto"/>
                <w:sz w:val="24"/>
                <w:szCs w:val="24"/>
                <w:highlight w:val="none"/>
              </w:rPr>
            </w:pPr>
          </w:p>
          <w:p w14:paraId="2AC53840">
            <w:pPr>
              <w:pStyle w:val="55"/>
              <w:rPr>
                <w:rFonts w:hint="eastAsia" w:ascii="仿宋" w:hAnsi="仿宋" w:eastAsia="仿宋" w:cs="仿宋"/>
                <w:b/>
                <w:bCs/>
                <w:color w:val="auto"/>
                <w:sz w:val="24"/>
                <w:szCs w:val="24"/>
                <w:highlight w:val="none"/>
              </w:rPr>
            </w:pPr>
          </w:p>
          <w:p w14:paraId="50E85762">
            <w:pPr>
              <w:pStyle w:val="55"/>
              <w:rPr>
                <w:rFonts w:hint="eastAsia" w:ascii="仿宋" w:hAnsi="仿宋" w:eastAsia="仿宋" w:cs="仿宋"/>
                <w:b/>
                <w:bCs/>
                <w:color w:val="auto"/>
                <w:sz w:val="24"/>
                <w:szCs w:val="24"/>
                <w:highlight w:val="none"/>
              </w:rPr>
            </w:pPr>
          </w:p>
          <w:p w14:paraId="5E82697B">
            <w:pPr>
              <w:pStyle w:val="55"/>
              <w:rPr>
                <w:rFonts w:hint="eastAsia" w:ascii="仿宋" w:hAnsi="仿宋" w:eastAsia="仿宋" w:cs="仿宋"/>
                <w:color w:val="auto"/>
                <w:sz w:val="24"/>
                <w:szCs w:val="24"/>
                <w:highlight w:val="none"/>
              </w:rPr>
            </w:pPr>
          </w:p>
        </w:tc>
      </w:tr>
      <w:tr w14:paraId="22A4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742" w:type="dxa"/>
            <w:vMerge w:val="continue"/>
            <w:vAlign w:val="center"/>
          </w:tcPr>
          <w:p w14:paraId="6178E8AB">
            <w:pPr>
              <w:widowControl/>
              <w:jc w:val="left"/>
              <w:rPr>
                <w:rFonts w:hint="eastAsia" w:ascii="仿宋" w:hAnsi="仿宋" w:eastAsia="仿宋" w:cs="仿宋"/>
                <w:color w:val="auto"/>
                <w:sz w:val="24"/>
                <w:highlight w:val="none"/>
              </w:rPr>
            </w:pPr>
          </w:p>
        </w:tc>
        <w:tc>
          <w:tcPr>
            <w:tcW w:w="1297" w:type="dxa"/>
            <w:vAlign w:val="center"/>
          </w:tcPr>
          <w:p w14:paraId="568F69C1">
            <w:pPr>
              <w:pStyle w:val="55"/>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施工准备计划</w:t>
            </w:r>
          </w:p>
          <w:p w14:paraId="12B00B08">
            <w:pPr>
              <w:pStyle w:val="55"/>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5分</w:t>
            </w:r>
            <w:r>
              <w:rPr>
                <w:rFonts w:hint="eastAsia" w:ascii="仿宋" w:hAnsi="仿宋" w:eastAsia="仿宋" w:cs="仿宋"/>
                <w:color w:val="auto"/>
                <w:sz w:val="24"/>
                <w:lang w:eastAsia="zh-CN"/>
              </w:rPr>
              <w:t>）</w:t>
            </w:r>
          </w:p>
        </w:tc>
        <w:tc>
          <w:tcPr>
            <w:tcW w:w="7811" w:type="dxa"/>
            <w:vAlign w:val="center"/>
          </w:tcPr>
          <w:p w14:paraId="6AF85D59">
            <w:pPr>
              <w:numPr>
                <w:ilvl w:val="0"/>
                <w:numId w:val="0"/>
              </w:numPr>
              <w:spacing w:line="240" w:lineRule="auto"/>
              <w:ind w:leftChars="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施工技术、现场、物资与机械、队伍准备计划应能充分保证工程需要。工序衔接合理，关键节点控制措施可行得5分， 磋商小组在此基础上每发现一处不合理、不完善的扣减1分，缺项不得分。</w:t>
            </w:r>
          </w:p>
        </w:tc>
        <w:tc>
          <w:tcPr>
            <w:tcW w:w="863" w:type="dxa"/>
            <w:vMerge w:val="continue"/>
            <w:vAlign w:val="center"/>
          </w:tcPr>
          <w:p w14:paraId="1D97A71F">
            <w:pPr>
              <w:pStyle w:val="55"/>
              <w:rPr>
                <w:rFonts w:hint="eastAsia" w:ascii="仿宋" w:hAnsi="仿宋" w:eastAsia="仿宋" w:cs="仿宋"/>
                <w:b/>
                <w:bCs/>
                <w:color w:val="auto"/>
                <w:sz w:val="24"/>
                <w:szCs w:val="24"/>
                <w:highlight w:val="none"/>
              </w:rPr>
            </w:pPr>
          </w:p>
        </w:tc>
      </w:tr>
      <w:tr w14:paraId="348F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42" w:type="dxa"/>
            <w:vMerge w:val="continue"/>
            <w:vAlign w:val="center"/>
          </w:tcPr>
          <w:p w14:paraId="0DB58246">
            <w:pPr>
              <w:widowControl/>
              <w:jc w:val="left"/>
              <w:rPr>
                <w:rFonts w:hint="eastAsia" w:ascii="仿宋" w:hAnsi="仿宋" w:eastAsia="仿宋" w:cs="仿宋"/>
                <w:color w:val="auto"/>
                <w:sz w:val="24"/>
                <w:highlight w:val="none"/>
              </w:rPr>
            </w:pPr>
          </w:p>
        </w:tc>
        <w:tc>
          <w:tcPr>
            <w:tcW w:w="1297" w:type="dxa"/>
            <w:vAlign w:val="center"/>
          </w:tcPr>
          <w:p w14:paraId="477E225C">
            <w:pPr>
              <w:pStyle w:val="55"/>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施工方案（5分）</w:t>
            </w:r>
          </w:p>
        </w:tc>
        <w:tc>
          <w:tcPr>
            <w:tcW w:w="7811" w:type="dxa"/>
            <w:vAlign w:val="center"/>
          </w:tcPr>
          <w:p w14:paraId="4830ED62">
            <w:pPr>
              <w:pStyle w:val="55"/>
              <w:numPr>
                <w:ilvl w:val="0"/>
                <w:numId w:val="0"/>
              </w:numPr>
              <w:rPr>
                <w:rFonts w:hint="eastAsia" w:ascii="仿宋" w:hAnsi="仿宋" w:eastAsia="仿宋" w:cs="仿宋"/>
                <w:color w:val="auto"/>
                <w:lang w:val="en-US" w:eastAsia="zh-CN"/>
              </w:rPr>
            </w:pPr>
            <w:r>
              <w:rPr>
                <w:rFonts w:hint="eastAsia" w:ascii="仿宋" w:hAnsi="仿宋" w:eastAsia="仿宋" w:cs="仿宋"/>
                <w:color w:val="auto"/>
                <w:kern w:val="2"/>
                <w:sz w:val="24"/>
                <w:szCs w:val="24"/>
                <w:lang w:val="en-US" w:eastAsia="zh-CN" w:bidi="ar-SA"/>
              </w:rPr>
              <w:t>施工方案应能符合工程实际情况，提供生产率、缩短工期、提供质量、降低消耗，针对性强，对工程施工具有较强的指导性得5分，磋商小组在此基础上每发现一处不合理、不完善的扣减1分，缺项不得分。</w:t>
            </w:r>
          </w:p>
        </w:tc>
        <w:tc>
          <w:tcPr>
            <w:tcW w:w="863" w:type="dxa"/>
            <w:vMerge w:val="continue"/>
            <w:vAlign w:val="center"/>
          </w:tcPr>
          <w:p w14:paraId="25210EF4">
            <w:pPr>
              <w:pStyle w:val="55"/>
              <w:rPr>
                <w:rFonts w:hint="eastAsia" w:ascii="仿宋" w:hAnsi="仿宋" w:eastAsia="仿宋" w:cs="仿宋"/>
                <w:color w:val="auto"/>
                <w:sz w:val="24"/>
                <w:szCs w:val="24"/>
                <w:highlight w:val="none"/>
              </w:rPr>
            </w:pPr>
          </w:p>
        </w:tc>
      </w:tr>
      <w:tr w14:paraId="3C3F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42" w:type="dxa"/>
            <w:vMerge w:val="continue"/>
            <w:vAlign w:val="center"/>
          </w:tcPr>
          <w:p w14:paraId="10F2DA09">
            <w:pPr>
              <w:widowControl/>
              <w:jc w:val="left"/>
              <w:rPr>
                <w:rFonts w:hint="eastAsia" w:ascii="仿宋" w:hAnsi="仿宋" w:eastAsia="仿宋" w:cs="仿宋"/>
                <w:color w:val="auto"/>
                <w:sz w:val="24"/>
                <w:highlight w:val="none"/>
              </w:rPr>
            </w:pPr>
          </w:p>
        </w:tc>
        <w:tc>
          <w:tcPr>
            <w:tcW w:w="1297" w:type="dxa"/>
            <w:vAlign w:val="center"/>
          </w:tcPr>
          <w:p w14:paraId="3F4F590F">
            <w:pPr>
              <w:pStyle w:val="55"/>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施工进度计划</w:t>
            </w:r>
          </w:p>
          <w:p w14:paraId="4DDEF2D6">
            <w:pPr>
              <w:pStyle w:val="55"/>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（5分）</w:t>
            </w:r>
          </w:p>
        </w:tc>
        <w:tc>
          <w:tcPr>
            <w:tcW w:w="7811" w:type="dxa"/>
            <w:vAlign w:val="center"/>
          </w:tcPr>
          <w:p w14:paraId="74BAF8CC">
            <w:pPr>
              <w:pStyle w:val="55"/>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进度计划应在空间和时间上做合理的统筹安排且符合施工的科学规律得 5 分，磋商小组在此基础上每发现一处不合理、不完善的扣减1分，缺项不得分。</w:t>
            </w:r>
          </w:p>
        </w:tc>
        <w:tc>
          <w:tcPr>
            <w:tcW w:w="863" w:type="dxa"/>
            <w:vMerge w:val="continue"/>
            <w:vAlign w:val="center"/>
          </w:tcPr>
          <w:p w14:paraId="3D6EACAD">
            <w:pPr>
              <w:pStyle w:val="55"/>
              <w:rPr>
                <w:rFonts w:hint="eastAsia" w:ascii="仿宋" w:hAnsi="仿宋" w:eastAsia="仿宋" w:cs="仿宋"/>
                <w:color w:val="auto"/>
                <w:sz w:val="24"/>
                <w:szCs w:val="24"/>
                <w:highlight w:val="none"/>
              </w:rPr>
            </w:pPr>
          </w:p>
        </w:tc>
      </w:tr>
      <w:tr w14:paraId="794E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42" w:type="dxa"/>
            <w:vMerge w:val="continue"/>
            <w:vAlign w:val="center"/>
          </w:tcPr>
          <w:p w14:paraId="78878E36">
            <w:pPr>
              <w:widowControl/>
              <w:jc w:val="left"/>
              <w:rPr>
                <w:rFonts w:hint="eastAsia" w:ascii="仿宋" w:hAnsi="仿宋" w:eastAsia="仿宋" w:cs="仿宋"/>
                <w:color w:val="auto"/>
                <w:sz w:val="24"/>
                <w:highlight w:val="none"/>
              </w:rPr>
            </w:pPr>
          </w:p>
        </w:tc>
        <w:tc>
          <w:tcPr>
            <w:tcW w:w="1297" w:type="dxa"/>
            <w:vAlign w:val="center"/>
          </w:tcPr>
          <w:p w14:paraId="55F0DEC5">
            <w:pPr>
              <w:pStyle w:val="55"/>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施工平面图</w:t>
            </w:r>
          </w:p>
          <w:p w14:paraId="30AFBB67">
            <w:pPr>
              <w:pStyle w:val="55"/>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（4分）</w:t>
            </w:r>
          </w:p>
        </w:tc>
        <w:tc>
          <w:tcPr>
            <w:tcW w:w="7811" w:type="dxa"/>
            <w:vAlign w:val="center"/>
          </w:tcPr>
          <w:p w14:paraId="172E71F4">
            <w:pPr>
              <w:pStyle w:val="55"/>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施工平面图应符合工程实际，布置紧凑，便于施工和管理并符合劳保、安全要求得 4 分，磋商小组在此基础上每发现一 处不合理、不完善的扣减1分，缺项不得分。</w:t>
            </w:r>
          </w:p>
        </w:tc>
        <w:tc>
          <w:tcPr>
            <w:tcW w:w="863" w:type="dxa"/>
            <w:vMerge w:val="continue"/>
            <w:vAlign w:val="center"/>
          </w:tcPr>
          <w:p w14:paraId="3D756EB9">
            <w:pPr>
              <w:pStyle w:val="55"/>
              <w:rPr>
                <w:rFonts w:hint="eastAsia" w:ascii="仿宋" w:hAnsi="仿宋" w:eastAsia="仿宋" w:cs="仿宋"/>
                <w:color w:val="auto"/>
                <w:sz w:val="24"/>
                <w:szCs w:val="24"/>
                <w:highlight w:val="none"/>
              </w:rPr>
            </w:pPr>
          </w:p>
        </w:tc>
      </w:tr>
      <w:tr w14:paraId="0213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42" w:type="dxa"/>
            <w:vMerge w:val="continue"/>
            <w:vAlign w:val="center"/>
          </w:tcPr>
          <w:p w14:paraId="0CE56DA3">
            <w:pPr>
              <w:widowControl/>
              <w:jc w:val="left"/>
              <w:rPr>
                <w:rFonts w:hint="eastAsia" w:ascii="仿宋" w:hAnsi="仿宋" w:eastAsia="仿宋" w:cs="仿宋"/>
                <w:color w:val="auto"/>
                <w:sz w:val="24"/>
                <w:highlight w:val="none"/>
              </w:rPr>
            </w:pPr>
          </w:p>
        </w:tc>
        <w:tc>
          <w:tcPr>
            <w:tcW w:w="1297" w:type="dxa"/>
            <w:vAlign w:val="center"/>
          </w:tcPr>
          <w:p w14:paraId="7A8D49A8">
            <w:pPr>
              <w:pStyle w:val="55"/>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劳动力需用量计划（4分）</w:t>
            </w:r>
          </w:p>
        </w:tc>
        <w:tc>
          <w:tcPr>
            <w:tcW w:w="7811" w:type="dxa"/>
            <w:vAlign w:val="center"/>
          </w:tcPr>
          <w:p w14:paraId="102C68B2">
            <w:pPr>
              <w:pStyle w:val="55"/>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需用量计划应是根据工程进度计划的安排计算出的，并与工程进度计划相一致得4分，磋商小组在此基础上每发现一处不合理、不完善的扣减 1 分，缺项不得分。</w:t>
            </w:r>
          </w:p>
        </w:tc>
        <w:tc>
          <w:tcPr>
            <w:tcW w:w="863" w:type="dxa"/>
            <w:vMerge w:val="continue"/>
            <w:vAlign w:val="center"/>
          </w:tcPr>
          <w:p w14:paraId="4036C223">
            <w:pPr>
              <w:pStyle w:val="55"/>
              <w:rPr>
                <w:rFonts w:hint="eastAsia" w:ascii="仿宋" w:hAnsi="仿宋" w:eastAsia="仿宋" w:cs="仿宋"/>
                <w:color w:val="auto"/>
                <w:sz w:val="24"/>
                <w:szCs w:val="24"/>
                <w:highlight w:val="none"/>
              </w:rPr>
            </w:pPr>
          </w:p>
        </w:tc>
      </w:tr>
      <w:tr w14:paraId="2A0B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42" w:type="dxa"/>
            <w:vMerge w:val="continue"/>
            <w:vAlign w:val="center"/>
          </w:tcPr>
          <w:p w14:paraId="4EDAF662">
            <w:pPr>
              <w:widowControl/>
              <w:jc w:val="left"/>
              <w:rPr>
                <w:rFonts w:hint="eastAsia" w:ascii="仿宋" w:hAnsi="仿宋" w:eastAsia="仿宋" w:cs="仿宋"/>
                <w:color w:val="auto"/>
                <w:sz w:val="24"/>
                <w:highlight w:val="none"/>
              </w:rPr>
            </w:pPr>
          </w:p>
        </w:tc>
        <w:tc>
          <w:tcPr>
            <w:tcW w:w="1297" w:type="dxa"/>
            <w:vAlign w:val="center"/>
          </w:tcPr>
          <w:p w14:paraId="4D3EE2C9">
            <w:pPr>
              <w:pStyle w:val="55"/>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材料需用量计划</w:t>
            </w:r>
          </w:p>
          <w:p w14:paraId="68F602B3">
            <w:pPr>
              <w:pStyle w:val="55"/>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4分</w:t>
            </w:r>
            <w:r>
              <w:rPr>
                <w:rFonts w:hint="eastAsia" w:ascii="仿宋" w:hAnsi="仿宋" w:eastAsia="仿宋" w:cs="仿宋"/>
                <w:color w:val="auto"/>
                <w:kern w:val="0"/>
                <w:sz w:val="24"/>
                <w:szCs w:val="24"/>
                <w:highlight w:val="none"/>
                <w:lang w:eastAsia="zh-CN" w:bidi="ar"/>
              </w:rPr>
              <w:t>）</w:t>
            </w:r>
          </w:p>
        </w:tc>
        <w:tc>
          <w:tcPr>
            <w:tcW w:w="7811" w:type="dxa"/>
            <w:vAlign w:val="center"/>
          </w:tcPr>
          <w:p w14:paraId="2115683F">
            <w:pPr>
              <w:pStyle w:val="55"/>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4"/>
                <w:szCs w:val="24"/>
                <w:highlight w:val="none"/>
                <w:lang w:val="en-US" w:eastAsia="zh-CN" w:bidi="ar"/>
              </w:rPr>
              <w:t>需用量计划是根据工程进度计划的安排计算出的，并与工程进度计划相一致得 4 分，磋商小组在此基础上每发现一处不合理、不完善的扣减 1 分，缺项不得分。</w:t>
            </w:r>
          </w:p>
        </w:tc>
        <w:tc>
          <w:tcPr>
            <w:tcW w:w="863" w:type="dxa"/>
            <w:vMerge w:val="continue"/>
            <w:vAlign w:val="center"/>
          </w:tcPr>
          <w:p w14:paraId="0B9F352F">
            <w:pPr>
              <w:pStyle w:val="55"/>
              <w:rPr>
                <w:rFonts w:hint="eastAsia" w:ascii="仿宋" w:hAnsi="仿宋" w:eastAsia="仿宋" w:cs="仿宋"/>
                <w:color w:val="auto"/>
                <w:sz w:val="24"/>
                <w:szCs w:val="24"/>
                <w:highlight w:val="none"/>
              </w:rPr>
            </w:pPr>
          </w:p>
        </w:tc>
      </w:tr>
      <w:tr w14:paraId="0A28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42" w:type="dxa"/>
            <w:vMerge w:val="continue"/>
            <w:vAlign w:val="center"/>
          </w:tcPr>
          <w:p w14:paraId="06C7C6D4">
            <w:pPr>
              <w:widowControl/>
              <w:jc w:val="left"/>
              <w:rPr>
                <w:rFonts w:hint="eastAsia" w:ascii="仿宋" w:hAnsi="仿宋" w:eastAsia="仿宋" w:cs="仿宋"/>
                <w:color w:val="auto"/>
                <w:sz w:val="24"/>
                <w:highlight w:val="none"/>
              </w:rPr>
            </w:pPr>
          </w:p>
        </w:tc>
        <w:tc>
          <w:tcPr>
            <w:tcW w:w="1297" w:type="dxa"/>
            <w:vAlign w:val="center"/>
          </w:tcPr>
          <w:p w14:paraId="6128DA4A">
            <w:pPr>
              <w:pStyle w:val="55"/>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机械设备需用量计划</w:t>
            </w:r>
          </w:p>
          <w:p w14:paraId="1F0718D1">
            <w:pPr>
              <w:pStyle w:val="55"/>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4分</w:t>
            </w:r>
            <w:r>
              <w:rPr>
                <w:rFonts w:hint="eastAsia" w:ascii="仿宋" w:hAnsi="仿宋" w:eastAsia="仿宋" w:cs="仿宋"/>
                <w:color w:val="auto"/>
                <w:kern w:val="0"/>
                <w:sz w:val="24"/>
                <w:szCs w:val="24"/>
                <w:highlight w:val="none"/>
                <w:lang w:eastAsia="zh-CN" w:bidi="ar"/>
              </w:rPr>
              <w:t>）</w:t>
            </w:r>
          </w:p>
        </w:tc>
        <w:tc>
          <w:tcPr>
            <w:tcW w:w="7811" w:type="dxa"/>
            <w:vAlign w:val="center"/>
          </w:tcPr>
          <w:p w14:paraId="33EB9F88">
            <w:pPr>
              <w:pStyle w:val="55"/>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需用量计划是根据工程进度计划的安排计算出的，并与工程进度计划相一致得 4 分，磋商小组在此基础上每发现一处不合理、不完善的扣减 1 分，缺项不得分。</w:t>
            </w:r>
          </w:p>
        </w:tc>
        <w:tc>
          <w:tcPr>
            <w:tcW w:w="863" w:type="dxa"/>
            <w:vMerge w:val="continue"/>
            <w:vAlign w:val="center"/>
          </w:tcPr>
          <w:p w14:paraId="1483275F">
            <w:pPr>
              <w:pStyle w:val="55"/>
              <w:rPr>
                <w:rFonts w:hint="eastAsia" w:ascii="仿宋" w:hAnsi="仿宋" w:eastAsia="仿宋" w:cs="仿宋"/>
                <w:color w:val="auto"/>
                <w:sz w:val="24"/>
                <w:szCs w:val="24"/>
                <w:highlight w:val="none"/>
              </w:rPr>
            </w:pPr>
          </w:p>
        </w:tc>
      </w:tr>
      <w:tr w14:paraId="6E19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42" w:type="dxa"/>
            <w:vMerge w:val="continue"/>
            <w:vAlign w:val="center"/>
          </w:tcPr>
          <w:p w14:paraId="7E6282BD">
            <w:pPr>
              <w:widowControl/>
              <w:jc w:val="left"/>
              <w:rPr>
                <w:rFonts w:hint="eastAsia" w:ascii="仿宋" w:hAnsi="仿宋" w:eastAsia="仿宋" w:cs="仿宋"/>
                <w:color w:val="auto"/>
                <w:sz w:val="24"/>
                <w:highlight w:val="none"/>
              </w:rPr>
            </w:pPr>
          </w:p>
        </w:tc>
        <w:tc>
          <w:tcPr>
            <w:tcW w:w="1297" w:type="dxa"/>
            <w:vAlign w:val="center"/>
          </w:tcPr>
          <w:p w14:paraId="3D380502">
            <w:pPr>
              <w:pStyle w:val="55"/>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质量保证措施和体系</w:t>
            </w:r>
          </w:p>
          <w:p w14:paraId="3A010CFE">
            <w:pPr>
              <w:pStyle w:val="55"/>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5分</w:t>
            </w:r>
            <w:r>
              <w:rPr>
                <w:rFonts w:hint="eastAsia" w:ascii="仿宋" w:hAnsi="仿宋" w:eastAsia="仿宋" w:cs="仿宋"/>
                <w:color w:val="auto"/>
                <w:kern w:val="0"/>
                <w:sz w:val="24"/>
                <w:szCs w:val="24"/>
                <w:highlight w:val="none"/>
                <w:lang w:eastAsia="zh-CN" w:bidi="ar"/>
              </w:rPr>
              <w:t>）</w:t>
            </w:r>
          </w:p>
        </w:tc>
        <w:tc>
          <w:tcPr>
            <w:tcW w:w="7811" w:type="dxa"/>
            <w:vAlign w:val="center"/>
          </w:tcPr>
          <w:p w14:paraId="161B3A21">
            <w:pPr>
              <w:pStyle w:val="55"/>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保证措施符合科学的施工规律、国家规定的强制性标准并有针对性，同时要符合实际情况，切实可行得 5 分，磋商小组在此基础上每发现一处不合理、不完善的扣减 1 分，缺项不得分。</w:t>
            </w:r>
          </w:p>
        </w:tc>
        <w:tc>
          <w:tcPr>
            <w:tcW w:w="863" w:type="dxa"/>
            <w:vMerge w:val="continue"/>
            <w:vAlign w:val="center"/>
          </w:tcPr>
          <w:p w14:paraId="1ADEEB4F">
            <w:pPr>
              <w:pStyle w:val="55"/>
              <w:rPr>
                <w:rFonts w:hint="eastAsia" w:ascii="仿宋" w:hAnsi="仿宋" w:eastAsia="仿宋" w:cs="仿宋"/>
                <w:color w:val="auto"/>
                <w:sz w:val="24"/>
                <w:szCs w:val="24"/>
                <w:highlight w:val="none"/>
              </w:rPr>
            </w:pPr>
          </w:p>
        </w:tc>
      </w:tr>
      <w:tr w14:paraId="5B5D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42" w:type="dxa"/>
            <w:vMerge w:val="continue"/>
            <w:vAlign w:val="center"/>
          </w:tcPr>
          <w:p w14:paraId="5F0F4604">
            <w:pPr>
              <w:widowControl/>
              <w:jc w:val="left"/>
              <w:rPr>
                <w:rFonts w:hint="eastAsia" w:ascii="仿宋" w:hAnsi="仿宋" w:eastAsia="仿宋" w:cs="仿宋"/>
                <w:color w:val="auto"/>
                <w:sz w:val="24"/>
                <w:highlight w:val="none"/>
              </w:rPr>
            </w:pPr>
          </w:p>
        </w:tc>
        <w:tc>
          <w:tcPr>
            <w:tcW w:w="1297" w:type="dxa"/>
            <w:vAlign w:val="center"/>
          </w:tcPr>
          <w:p w14:paraId="38F34BD5">
            <w:pPr>
              <w:pStyle w:val="55"/>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工期保证措施和体系（</w:t>
            </w:r>
            <w:r>
              <w:rPr>
                <w:rFonts w:hint="eastAsia" w:ascii="仿宋" w:hAnsi="仿宋" w:eastAsia="仿宋" w:cs="仿宋"/>
                <w:color w:val="auto"/>
                <w:kern w:val="0"/>
                <w:sz w:val="24"/>
                <w:szCs w:val="24"/>
                <w:highlight w:val="none"/>
                <w:lang w:val="en-US" w:eastAsia="zh-CN" w:bidi="ar"/>
              </w:rPr>
              <w:t>5分</w:t>
            </w:r>
            <w:r>
              <w:rPr>
                <w:rFonts w:hint="eastAsia" w:ascii="仿宋" w:hAnsi="仿宋" w:eastAsia="仿宋" w:cs="仿宋"/>
                <w:color w:val="auto"/>
                <w:kern w:val="0"/>
                <w:sz w:val="24"/>
                <w:szCs w:val="24"/>
                <w:highlight w:val="none"/>
                <w:lang w:eastAsia="zh-CN" w:bidi="ar"/>
              </w:rPr>
              <w:t>）</w:t>
            </w:r>
          </w:p>
        </w:tc>
        <w:tc>
          <w:tcPr>
            <w:tcW w:w="7811" w:type="dxa"/>
            <w:vAlign w:val="center"/>
          </w:tcPr>
          <w:p w14:paraId="4E22C7E3">
            <w:pPr>
              <w:pStyle w:val="55"/>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保证措施符合科学的施工规律、国家规定的强制性标准并有针对性，同时要符合实际情况，切实可行得5分，磋商小组在此基础上每发现一处不合理、不完善的扣减1分，缺项不得分。</w:t>
            </w:r>
          </w:p>
        </w:tc>
        <w:tc>
          <w:tcPr>
            <w:tcW w:w="863" w:type="dxa"/>
            <w:vMerge w:val="continue"/>
            <w:vAlign w:val="center"/>
          </w:tcPr>
          <w:p w14:paraId="0BE6777E">
            <w:pPr>
              <w:pStyle w:val="55"/>
              <w:rPr>
                <w:rFonts w:hint="eastAsia" w:ascii="仿宋" w:hAnsi="仿宋" w:eastAsia="仿宋" w:cs="仿宋"/>
                <w:color w:val="auto"/>
                <w:sz w:val="24"/>
                <w:szCs w:val="24"/>
                <w:highlight w:val="none"/>
              </w:rPr>
            </w:pPr>
          </w:p>
        </w:tc>
      </w:tr>
      <w:tr w14:paraId="0668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42" w:type="dxa"/>
            <w:vMerge w:val="continue"/>
            <w:vAlign w:val="center"/>
          </w:tcPr>
          <w:p w14:paraId="4BD7B202">
            <w:pPr>
              <w:widowControl/>
              <w:jc w:val="left"/>
              <w:rPr>
                <w:rFonts w:hint="eastAsia" w:ascii="仿宋" w:hAnsi="仿宋" w:eastAsia="仿宋" w:cs="仿宋"/>
                <w:color w:val="auto"/>
                <w:sz w:val="24"/>
                <w:highlight w:val="none"/>
              </w:rPr>
            </w:pPr>
          </w:p>
        </w:tc>
        <w:tc>
          <w:tcPr>
            <w:tcW w:w="1297" w:type="dxa"/>
            <w:vAlign w:val="center"/>
          </w:tcPr>
          <w:p w14:paraId="16BC800A">
            <w:pPr>
              <w:pStyle w:val="55"/>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安全保证措施和体系</w:t>
            </w:r>
          </w:p>
          <w:p w14:paraId="74820695">
            <w:pPr>
              <w:pStyle w:val="55"/>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5分</w:t>
            </w:r>
            <w:r>
              <w:rPr>
                <w:rFonts w:hint="eastAsia" w:ascii="仿宋" w:hAnsi="仿宋" w:eastAsia="仿宋" w:cs="仿宋"/>
                <w:color w:val="auto"/>
                <w:kern w:val="0"/>
                <w:sz w:val="24"/>
                <w:szCs w:val="24"/>
                <w:highlight w:val="none"/>
                <w:lang w:eastAsia="zh-CN" w:bidi="ar"/>
              </w:rPr>
              <w:t>）</w:t>
            </w:r>
          </w:p>
        </w:tc>
        <w:tc>
          <w:tcPr>
            <w:tcW w:w="7811" w:type="dxa"/>
            <w:vAlign w:val="center"/>
          </w:tcPr>
          <w:p w14:paraId="0A060BF6">
            <w:pPr>
              <w:pStyle w:val="55"/>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保证措施符合国家规定的强制性标准并有针对性，同时要符合实际情况，切实可行得5分，磋商小组在此基础上每发现一处不合理、不完善的扣减 1分，缺项不得分。</w:t>
            </w:r>
          </w:p>
        </w:tc>
        <w:tc>
          <w:tcPr>
            <w:tcW w:w="863" w:type="dxa"/>
            <w:vMerge w:val="continue"/>
            <w:vAlign w:val="center"/>
          </w:tcPr>
          <w:p w14:paraId="78B11837">
            <w:pPr>
              <w:pStyle w:val="55"/>
              <w:rPr>
                <w:rFonts w:hint="eastAsia" w:ascii="仿宋" w:hAnsi="仿宋" w:eastAsia="仿宋" w:cs="仿宋"/>
                <w:color w:val="auto"/>
                <w:sz w:val="24"/>
                <w:szCs w:val="24"/>
                <w:highlight w:val="none"/>
              </w:rPr>
            </w:pPr>
          </w:p>
        </w:tc>
      </w:tr>
      <w:tr w14:paraId="5520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42" w:type="dxa"/>
            <w:vMerge w:val="continue"/>
            <w:vAlign w:val="center"/>
          </w:tcPr>
          <w:p w14:paraId="1E32A120">
            <w:pPr>
              <w:widowControl/>
              <w:jc w:val="left"/>
              <w:rPr>
                <w:rFonts w:hint="eastAsia" w:ascii="仿宋" w:hAnsi="仿宋" w:eastAsia="仿宋" w:cs="仿宋"/>
                <w:color w:val="auto"/>
                <w:sz w:val="24"/>
                <w:highlight w:val="none"/>
              </w:rPr>
            </w:pPr>
          </w:p>
        </w:tc>
        <w:tc>
          <w:tcPr>
            <w:tcW w:w="1297" w:type="dxa"/>
            <w:vAlign w:val="center"/>
          </w:tcPr>
          <w:p w14:paraId="7EDAEEBF">
            <w:pPr>
              <w:pStyle w:val="55"/>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现场文明施工措施（</w:t>
            </w:r>
            <w:r>
              <w:rPr>
                <w:rFonts w:hint="eastAsia" w:ascii="仿宋" w:hAnsi="仿宋" w:eastAsia="仿宋" w:cs="仿宋"/>
                <w:color w:val="auto"/>
                <w:kern w:val="0"/>
                <w:sz w:val="24"/>
                <w:szCs w:val="24"/>
                <w:highlight w:val="none"/>
                <w:lang w:val="en-US" w:eastAsia="zh-CN" w:bidi="ar"/>
              </w:rPr>
              <w:t>3分</w:t>
            </w:r>
            <w:r>
              <w:rPr>
                <w:rFonts w:hint="eastAsia" w:ascii="仿宋" w:hAnsi="仿宋" w:eastAsia="仿宋" w:cs="仿宋"/>
                <w:color w:val="auto"/>
                <w:kern w:val="0"/>
                <w:sz w:val="24"/>
                <w:szCs w:val="24"/>
                <w:highlight w:val="none"/>
                <w:lang w:eastAsia="zh-CN" w:bidi="ar"/>
              </w:rPr>
              <w:t>）</w:t>
            </w:r>
          </w:p>
        </w:tc>
        <w:tc>
          <w:tcPr>
            <w:tcW w:w="7811" w:type="dxa"/>
            <w:vAlign w:val="center"/>
          </w:tcPr>
          <w:p w14:paraId="0CC60715">
            <w:pPr>
              <w:pStyle w:val="55"/>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措施符合工程实际情况，切实可行得 3 分，磋商小组在此基础上每发现一处不合理、不完善的扣减 1 分，缺项不得分。</w:t>
            </w:r>
          </w:p>
        </w:tc>
        <w:tc>
          <w:tcPr>
            <w:tcW w:w="863" w:type="dxa"/>
            <w:vMerge w:val="continue"/>
            <w:vAlign w:val="center"/>
          </w:tcPr>
          <w:p w14:paraId="2CF2B234">
            <w:pPr>
              <w:pStyle w:val="55"/>
              <w:rPr>
                <w:rFonts w:hint="eastAsia" w:ascii="仿宋" w:hAnsi="仿宋" w:eastAsia="仿宋" w:cs="仿宋"/>
                <w:color w:val="auto"/>
                <w:sz w:val="24"/>
                <w:szCs w:val="24"/>
                <w:highlight w:val="none"/>
              </w:rPr>
            </w:pPr>
          </w:p>
        </w:tc>
      </w:tr>
      <w:tr w14:paraId="3CC8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42" w:type="dxa"/>
            <w:vMerge w:val="continue"/>
            <w:vAlign w:val="center"/>
          </w:tcPr>
          <w:p w14:paraId="51419035">
            <w:pPr>
              <w:widowControl/>
              <w:jc w:val="left"/>
              <w:rPr>
                <w:rFonts w:hint="eastAsia" w:ascii="仿宋" w:hAnsi="仿宋" w:eastAsia="仿宋" w:cs="仿宋"/>
                <w:color w:val="auto"/>
                <w:sz w:val="24"/>
                <w:highlight w:val="none"/>
              </w:rPr>
            </w:pPr>
          </w:p>
        </w:tc>
        <w:tc>
          <w:tcPr>
            <w:tcW w:w="1297" w:type="dxa"/>
            <w:vAlign w:val="center"/>
          </w:tcPr>
          <w:p w14:paraId="05CD0561">
            <w:pPr>
              <w:pStyle w:val="55"/>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扬尘防治措施</w:t>
            </w:r>
          </w:p>
          <w:p w14:paraId="394EA664">
            <w:pPr>
              <w:pStyle w:val="55"/>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3分</w:t>
            </w:r>
            <w:r>
              <w:rPr>
                <w:rFonts w:hint="eastAsia" w:ascii="仿宋" w:hAnsi="仿宋" w:eastAsia="仿宋" w:cs="仿宋"/>
                <w:color w:val="auto"/>
                <w:kern w:val="0"/>
                <w:sz w:val="24"/>
                <w:szCs w:val="24"/>
                <w:highlight w:val="none"/>
                <w:lang w:eastAsia="zh-CN" w:bidi="ar"/>
              </w:rPr>
              <w:t>）</w:t>
            </w:r>
          </w:p>
        </w:tc>
        <w:tc>
          <w:tcPr>
            <w:tcW w:w="7811" w:type="dxa"/>
            <w:vAlign w:val="center"/>
          </w:tcPr>
          <w:p w14:paraId="3851C335">
            <w:pPr>
              <w:pStyle w:val="55"/>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扬尘防治措施符合项目所在地州相关规定及要求并切合施工现场情况，切实可行得 3 分，磋商小组在此基础上每发现一处不合理、不完善的扣减 1 分，缺项不得分。</w:t>
            </w:r>
          </w:p>
        </w:tc>
        <w:tc>
          <w:tcPr>
            <w:tcW w:w="863" w:type="dxa"/>
            <w:vMerge w:val="continue"/>
            <w:vAlign w:val="center"/>
          </w:tcPr>
          <w:p w14:paraId="4A1AE558">
            <w:pPr>
              <w:pStyle w:val="55"/>
              <w:rPr>
                <w:rFonts w:hint="eastAsia" w:ascii="仿宋" w:hAnsi="仿宋" w:eastAsia="仿宋" w:cs="仿宋"/>
                <w:color w:val="auto"/>
                <w:sz w:val="24"/>
                <w:szCs w:val="24"/>
                <w:highlight w:val="none"/>
              </w:rPr>
            </w:pPr>
          </w:p>
        </w:tc>
      </w:tr>
    </w:tbl>
    <w:p w14:paraId="7FB0DB0A">
      <w:pPr>
        <w:jc w:val="center"/>
        <w:rPr>
          <w:rFonts w:hint="eastAsia" w:ascii="仿宋" w:hAnsi="仿宋" w:eastAsia="仿宋" w:cs="仿宋"/>
          <w:b/>
          <w:bCs/>
          <w:color w:val="auto"/>
          <w:sz w:val="36"/>
          <w:szCs w:val="36"/>
          <w:highlight w:val="none"/>
          <w:lang w:val="en-US" w:eastAsia="zh-CN"/>
        </w:rPr>
      </w:pPr>
    </w:p>
    <w:p w14:paraId="72EFF31E">
      <w:pPr>
        <w:jc w:val="center"/>
        <w:rPr>
          <w:rFonts w:hint="eastAsia" w:ascii="仿宋" w:hAnsi="仿宋" w:eastAsia="仿宋" w:cs="仿宋"/>
          <w:b/>
          <w:bCs/>
          <w:color w:val="auto"/>
          <w:sz w:val="36"/>
          <w:szCs w:val="36"/>
          <w:highlight w:val="none"/>
          <w:lang w:val="en-US" w:eastAsia="zh-CN"/>
        </w:rPr>
      </w:pPr>
    </w:p>
    <w:p w14:paraId="6DE39881">
      <w:pPr>
        <w:jc w:val="center"/>
        <w:rPr>
          <w:rFonts w:hint="eastAsia" w:ascii="仿宋" w:hAnsi="仿宋" w:eastAsia="仿宋" w:cs="仿宋"/>
          <w:b/>
          <w:bCs/>
          <w:color w:val="auto"/>
          <w:sz w:val="36"/>
          <w:szCs w:val="36"/>
          <w:highlight w:val="none"/>
          <w:lang w:val="en-US" w:eastAsia="zh-CN"/>
        </w:rPr>
      </w:pPr>
    </w:p>
    <w:p w14:paraId="0BCBA581">
      <w:pPr>
        <w:jc w:val="center"/>
        <w:rPr>
          <w:rFonts w:hint="eastAsia" w:ascii="仿宋" w:hAnsi="仿宋" w:eastAsia="仿宋" w:cs="仿宋"/>
          <w:b/>
          <w:bCs/>
          <w:color w:val="auto"/>
          <w:sz w:val="36"/>
          <w:szCs w:val="36"/>
          <w:highlight w:val="none"/>
          <w:lang w:val="en-US" w:eastAsia="zh-CN"/>
        </w:rPr>
      </w:pPr>
    </w:p>
    <w:p w14:paraId="304ABF95">
      <w:pPr>
        <w:jc w:val="center"/>
        <w:rPr>
          <w:rFonts w:hint="eastAsia" w:ascii="仿宋" w:hAnsi="仿宋" w:eastAsia="仿宋" w:cs="仿宋"/>
          <w:b/>
          <w:bCs/>
          <w:color w:val="auto"/>
          <w:sz w:val="36"/>
          <w:szCs w:val="36"/>
          <w:highlight w:val="none"/>
          <w:lang w:val="en-US" w:eastAsia="zh-CN"/>
        </w:rPr>
      </w:pPr>
    </w:p>
    <w:p w14:paraId="0A185213">
      <w:pPr>
        <w:jc w:val="center"/>
        <w:rPr>
          <w:rFonts w:hint="eastAsia" w:ascii="仿宋" w:hAnsi="仿宋" w:eastAsia="仿宋" w:cs="仿宋"/>
          <w:b/>
          <w:bCs/>
          <w:color w:val="auto"/>
          <w:sz w:val="36"/>
          <w:szCs w:val="36"/>
          <w:highlight w:val="none"/>
          <w:lang w:val="en-US" w:eastAsia="zh-CN"/>
        </w:rPr>
      </w:pPr>
    </w:p>
    <w:p w14:paraId="662C2DE7">
      <w:pPr>
        <w:jc w:val="center"/>
        <w:rPr>
          <w:rFonts w:hint="eastAsia" w:ascii="仿宋" w:hAnsi="仿宋" w:eastAsia="仿宋" w:cs="仿宋"/>
          <w:b/>
          <w:bCs/>
          <w:color w:val="auto"/>
          <w:sz w:val="36"/>
          <w:szCs w:val="36"/>
          <w:highlight w:val="none"/>
          <w:lang w:val="en-US" w:eastAsia="zh-CN"/>
        </w:rPr>
      </w:pPr>
    </w:p>
    <w:p w14:paraId="30E68F4A">
      <w:pPr>
        <w:jc w:val="center"/>
        <w:rPr>
          <w:rFonts w:hint="eastAsia" w:ascii="仿宋" w:hAnsi="仿宋" w:eastAsia="仿宋" w:cs="仿宋"/>
          <w:color w:val="auto"/>
          <w:highlight w:val="none"/>
        </w:rPr>
      </w:pPr>
      <w:r>
        <w:rPr>
          <w:rFonts w:hint="eastAsia" w:ascii="仿宋" w:hAnsi="仿宋" w:eastAsia="仿宋" w:cs="仿宋"/>
          <w:b/>
          <w:bCs/>
          <w:color w:val="auto"/>
          <w:sz w:val="36"/>
          <w:szCs w:val="36"/>
          <w:highlight w:val="none"/>
          <w:lang w:val="en-US" w:eastAsia="zh-CN"/>
        </w:rPr>
        <w:t xml:space="preserve">疏勒县巴仁乡卫生院改造提升项目 </w:t>
      </w:r>
    </w:p>
    <w:p w14:paraId="50AA817B">
      <w:pPr>
        <w:pStyle w:val="10"/>
        <w:rPr>
          <w:rFonts w:hint="eastAsia" w:ascii="仿宋" w:hAnsi="仿宋" w:eastAsia="仿宋" w:cs="仿宋"/>
          <w:color w:val="auto"/>
          <w:highlight w:val="none"/>
        </w:rPr>
      </w:pPr>
    </w:p>
    <w:p w14:paraId="2EEBFDAF">
      <w:pPr>
        <w:spacing w:line="240" w:lineRule="atLeast"/>
        <w:ind w:left="1080" w:leftChars="257" w:hanging="540"/>
        <w:jc w:val="cente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TT2024(CS)-</w:t>
      </w:r>
      <w:r>
        <w:rPr>
          <w:rFonts w:hint="eastAsia" w:ascii="仿宋" w:hAnsi="仿宋" w:eastAsia="仿宋" w:cs="仿宋"/>
          <w:b/>
          <w:color w:val="auto"/>
          <w:sz w:val="32"/>
          <w:szCs w:val="32"/>
          <w:highlight w:val="none"/>
          <w:lang w:val="en-US" w:eastAsia="zh-CN"/>
        </w:rPr>
        <w:t>22</w:t>
      </w:r>
      <w:r>
        <w:rPr>
          <w:rFonts w:hint="eastAsia" w:ascii="仿宋" w:hAnsi="仿宋" w:eastAsia="仿宋" w:cs="仿宋"/>
          <w:b/>
          <w:color w:val="auto"/>
          <w:sz w:val="32"/>
          <w:szCs w:val="32"/>
          <w:highlight w:val="none"/>
        </w:rPr>
        <w:t>）</w:t>
      </w:r>
    </w:p>
    <w:p w14:paraId="06DF301B">
      <w:pPr>
        <w:spacing w:line="240" w:lineRule="atLeast"/>
        <w:ind w:left="1080" w:leftChars="257" w:hanging="540"/>
        <w:jc w:val="center"/>
        <w:rPr>
          <w:rFonts w:hint="eastAsia" w:ascii="仿宋" w:hAnsi="仿宋" w:eastAsia="仿宋" w:cs="仿宋"/>
          <w:b/>
          <w:color w:val="auto"/>
          <w:sz w:val="36"/>
          <w:szCs w:val="36"/>
          <w:highlight w:val="none"/>
          <w:lang w:val="en-US" w:eastAsia="zh-CN"/>
        </w:rPr>
      </w:pPr>
    </w:p>
    <w:p w14:paraId="3684424F">
      <w:pPr>
        <w:spacing w:line="240" w:lineRule="atLeast"/>
        <w:ind w:left="1080" w:leftChars="257" w:hanging="540"/>
        <w:jc w:val="center"/>
        <w:rPr>
          <w:rFonts w:hint="eastAsia" w:ascii="仿宋" w:hAnsi="仿宋" w:eastAsia="仿宋" w:cs="仿宋"/>
          <w:b/>
          <w:color w:val="auto"/>
          <w:sz w:val="36"/>
          <w:szCs w:val="36"/>
          <w:highlight w:val="none"/>
          <w:lang w:val="en-US" w:eastAsia="zh-CN"/>
        </w:rPr>
      </w:pPr>
    </w:p>
    <w:p w14:paraId="2DEA9CE9">
      <w:pPr>
        <w:spacing w:line="240" w:lineRule="atLeast"/>
        <w:ind w:left="1080" w:leftChars="257" w:hanging="540"/>
        <w:jc w:val="center"/>
        <w:rPr>
          <w:rFonts w:hint="eastAsia" w:ascii="仿宋" w:hAnsi="仿宋" w:eastAsia="仿宋" w:cs="仿宋"/>
          <w:b/>
          <w:color w:val="auto"/>
          <w:sz w:val="36"/>
          <w:szCs w:val="36"/>
          <w:highlight w:val="none"/>
          <w:lang w:val="en-US" w:eastAsia="zh-CN"/>
        </w:rPr>
      </w:pPr>
    </w:p>
    <w:p w14:paraId="754A6C40">
      <w:pPr>
        <w:spacing w:line="240" w:lineRule="atLeast"/>
        <w:ind w:left="1080" w:leftChars="257" w:hanging="540"/>
        <w:jc w:val="center"/>
        <w:rPr>
          <w:rFonts w:hint="eastAsia" w:ascii="仿宋" w:hAnsi="仿宋" w:eastAsia="仿宋" w:cs="仿宋"/>
          <w:b/>
          <w:color w:val="auto"/>
          <w:sz w:val="36"/>
          <w:szCs w:val="36"/>
          <w:highlight w:val="none"/>
          <w:lang w:val="en-US" w:eastAsia="zh-CN"/>
        </w:rPr>
      </w:pPr>
    </w:p>
    <w:p w14:paraId="4281E7DE">
      <w:pPr>
        <w:spacing w:line="240" w:lineRule="atLeast"/>
        <w:ind w:left="1080" w:leftChars="257" w:hanging="54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竞争性</w:t>
      </w:r>
      <w:r>
        <w:rPr>
          <w:rFonts w:hint="eastAsia" w:ascii="仿宋" w:hAnsi="仿宋" w:eastAsia="仿宋" w:cs="仿宋"/>
          <w:b/>
          <w:color w:val="auto"/>
          <w:sz w:val="36"/>
          <w:szCs w:val="36"/>
          <w:highlight w:val="none"/>
        </w:rPr>
        <w:t>磋商文件</w:t>
      </w:r>
    </w:p>
    <w:p w14:paraId="7BDD7FCE">
      <w:pPr>
        <w:spacing w:line="240" w:lineRule="atLeast"/>
        <w:ind w:firstLine="1506" w:firstLineChars="500"/>
        <w:rPr>
          <w:rFonts w:hint="eastAsia" w:ascii="仿宋" w:hAnsi="仿宋" w:eastAsia="仿宋" w:cs="仿宋"/>
          <w:b/>
          <w:color w:val="auto"/>
          <w:sz w:val="30"/>
          <w:szCs w:val="30"/>
          <w:highlight w:val="none"/>
        </w:rPr>
      </w:pPr>
    </w:p>
    <w:p w14:paraId="0B937F48">
      <w:pPr>
        <w:pStyle w:val="43"/>
        <w:numPr>
          <w:ilvl w:val="4"/>
          <w:numId w:val="0"/>
        </w:numPr>
        <w:rPr>
          <w:rFonts w:hint="eastAsia"/>
          <w:color w:val="auto"/>
        </w:rPr>
      </w:pPr>
    </w:p>
    <w:p w14:paraId="76AC6EBB">
      <w:pPr>
        <w:pStyle w:val="44"/>
        <w:rPr>
          <w:rFonts w:hint="eastAsia"/>
          <w:color w:val="auto"/>
        </w:rPr>
      </w:pPr>
    </w:p>
    <w:p w14:paraId="5ECC5347">
      <w:pPr>
        <w:spacing w:line="240" w:lineRule="atLeast"/>
        <w:ind w:left="1080" w:leftChars="257" w:hanging="540"/>
        <w:rPr>
          <w:rFonts w:hint="eastAsia" w:ascii="仿宋" w:hAnsi="仿宋" w:eastAsia="仿宋" w:cs="仿宋"/>
          <w:b/>
          <w:color w:val="auto"/>
          <w:sz w:val="28"/>
          <w:highlight w:val="none"/>
        </w:rPr>
      </w:pPr>
    </w:p>
    <w:p w14:paraId="6E97B4C8">
      <w:pPr>
        <w:spacing w:line="240" w:lineRule="atLeast"/>
        <w:ind w:left="1080" w:leftChars="257" w:hanging="54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第三册</w:t>
      </w:r>
    </w:p>
    <w:p w14:paraId="120F4E8F">
      <w:pPr>
        <w:spacing w:line="240" w:lineRule="atLeast"/>
        <w:ind w:left="1080" w:leftChars="257" w:hanging="540"/>
        <w:jc w:val="center"/>
        <w:rPr>
          <w:rFonts w:hint="eastAsia" w:ascii="仿宋" w:hAnsi="仿宋" w:eastAsia="仿宋" w:cs="仿宋"/>
          <w:b/>
          <w:color w:val="auto"/>
          <w:sz w:val="52"/>
          <w:highlight w:val="none"/>
        </w:rPr>
      </w:pPr>
    </w:p>
    <w:p w14:paraId="3D6640EB">
      <w:pPr>
        <w:spacing w:line="240" w:lineRule="atLeast"/>
        <w:ind w:left="1080" w:leftChars="257" w:hanging="540"/>
        <w:jc w:val="center"/>
        <w:rPr>
          <w:rFonts w:hint="eastAsia" w:ascii="仿宋" w:hAnsi="仿宋" w:eastAsia="仿宋" w:cs="仿宋"/>
          <w:b/>
          <w:color w:val="auto"/>
          <w:sz w:val="52"/>
          <w:highlight w:val="none"/>
        </w:rPr>
      </w:pPr>
    </w:p>
    <w:p w14:paraId="778FCFB3">
      <w:pPr>
        <w:spacing w:line="240" w:lineRule="atLeast"/>
        <w:ind w:left="1080" w:leftChars="257" w:hanging="540"/>
        <w:jc w:val="center"/>
        <w:rPr>
          <w:rFonts w:hint="eastAsia" w:ascii="仿宋" w:hAnsi="仿宋" w:eastAsia="仿宋" w:cs="仿宋"/>
          <w:b/>
          <w:color w:val="auto"/>
          <w:sz w:val="52"/>
          <w:highlight w:val="none"/>
        </w:rPr>
      </w:pPr>
    </w:p>
    <w:p w14:paraId="55B8BC7E">
      <w:pPr>
        <w:spacing w:line="240" w:lineRule="atLeast"/>
        <w:ind w:left="1080" w:leftChars="257" w:hanging="540"/>
        <w:jc w:val="center"/>
        <w:rPr>
          <w:rFonts w:hint="eastAsia" w:ascii="仿宋" w:hAnsi="仿宋" w:eastAsia="仿宋" w:cs="仿宋"/>
          <w:b/>
          <w:color w:val="auto"/>
          <w:sz w:val="52"/>
          <w:highlight w:val="none"/>
        </w:rPr>
      </w:pPr>
    </w:p>
    <w:p w14:paraId="7C133949">
      <w:pPr>
        <w:spacing w:line="240" w:lineRule="atLeast"/>
        <w:ind w:left="1080" w:leftChars="257" w:hanging="540"/>
        <w:jc w:val="center"/>
        <w:rPr>
          <w:rFonts w:hint="eastAsia" w:ascii="仿宋" w:hAnsi="仿宋" w:eastAsia="仿宋" w:cs="仿宋"/>
          <w:b/>
          <w:color w:val="auto"/>
          <w:sz w:val="52"/>
          <w:highlight w:val="none"/>
        </w:rPr>
      </w:pPr>
    </w:p>
    <w:p w14:paraId="700569C2">
      <w:pPr>
        <w:spacing w:line="240" w:lineRule="atLeast"/>
        <w:ind w:left="1080" w:leftChars="257" w:hanging="540"/>
        <w:jc w:val="center"/>
        <w:rPr>
          <w:rFonts w:hint="eastAsia" w:ascii="仿宋" w:hAnsi="仿宋" w:eastAsia="仿宋" w:cs="仿宋"/>
          <w:b/>
          <w:color w:val="auto"/>
          <w:sz w:val="52"/>
          <w:highlight w:val="none"/>
        </w:rPr>
      </w:pPr>
    </w:p>
    <w:bookmarkEnd w:id="403"/>
    <w:p w14:paraId="3052C667">
      <w:pPr>
        <w:pStyle w:val="2"/>
        <w:rPr>
          <w:rFonts w:hint="eastAsia" w:ascii="仿宋" w:hAnsi="仿宋" w:eastAsia="仿宋" w:cs="仿宋"/>
          <w:color w:val="auto"/>
          <w:highlight w:val="none"/>
        </w:rPr>
      </w:pPr>
      <w:bookmarkStart w:id="404" w:name="_Toc6234"/>
      <w:bookmarkStart w:id="405" w:name="_Toc6455"/>
      <w:bookmarkStart w:id="406" w:name="_Toc11579"/>
      <w:bookmarkStart w:id="1427" w:name="_GoBack"/>
      <w:bookmarkEnd w:id="1427"/>
      <w:r>
        <w:rPr>
          <w:rFonts w:hint="eastAsia" w:ascii="仿宋" w:hAnsi="仿宋" w:eastAsia="仿宋" w:cs="仿宋"/>
          <w:color w:val="auto"/>
          <w:highlight w:val="none"/>
        </w:rPr>
        <w:t>第七章  政府采购合同</w:t>
      </w:r>
      <w:bookmarkEnd w:id="404"/>
      <w:bookmarkEnd w:id="405"/>
      <w:bookmarkEnd w:id="406"/>
    </w:p>
    <w:p w14:paraId="2C08458C">
      <w:pPr>
        <w:spacing w:line="240" w:lineRule="atLeast"/>
        <w:rPr>
          <w:rFonts w:hint="eastAsia" w:ascii="仿宋" w:hAnsi="仿宋" w:eastAsia="仿宋" w:cs="仿宋"/>
          <w:b/>
          <w:color w:val="auto"/>
          <w:kern w:val="44"/>
          <w:sz w:val="32"/>
          <w:szCs w:val="20"/>
          <w:highlight w:val="none"/>
        </w:rPr>
      </w:pPr>
    </w:p>
    <w:p w14:paraId="73BE4A3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第一部分 合同协议书</w:t>
      </w:r>
    </w:p>
    <w:p w14:paraId="58860648">
      <w:pPr>
        <w:spacing w:after="156" w:line="560" w:lineRule="exact"/>
        <w:ind w:firstLine="480"/>
        <w:rPr>
          <w:rFonts w:hint="default" w:ascii="仿宋" w:hAnsi="仿宋" w:eastAsia="仿宋" w:cs="仿宋"/>
          <w:color w:val="auto"/>
          <w:highlight w:val="none"/>
          <w:u w:val="single"/>
          <w:lang w:val="en-US"/>
        </w:rPr>
      </w:pPr>
      <w:r>
        <w:rPr>
          <w:rFonts w:hint="eastAsia" w:ascii="仿宋" w:hAnsi="仿宋" w:eastAsia="仿宋" w:cs="仿宋"/>
          <w:color w:val="auto"/>
          <w:highlight w:val="none"/>
        </w:rPr>
        <w:t>发包人（全称）：</w:t>
      </w:r>
      <w:r>
        <w:rPr>
          <w:rFonts w:hint="eastAsia" w:ascii="仿宋" w:hAnsi="仿宋" w:eastAsia="仿宋" w:cs="仿宋"/>
          <w:color w:val="auto"/>
          <w:highlight w:val="none"/>
          <w:u w:val="single"/>
          <w:lang w:val="en-US" w:eastAsia="zh-CN"/>
        </w:rPr>
        <w:t>疏勒县卫生健康委员会</w:t>
      </w:r>
    </w:p>
    <w:p w14:paraId="7E808A58">
      <w:pPr>
        <w:spacing w:after="156" w:line="560" w:lineRule="exact"/>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承包人（全称）：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  </w:t>
      </w:r>
    </w:p>
    <w:p w14:paraId="76C7C50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根据《中华人民共和国合同法》、《中华人民共和国建筑法》及有关法律规定，遵循平等、自愿、公平和诚实信用的原则，双方就</w:t>
      </w:r>
      <w:r>
        <w:rPr>
          <w:rFonts w:hint="eastAsia" w:ascii="仿宋" w:hAnsi="仿宋" w:eastAsia="仿宋" w:cs="仿宋"/>
          <w:color w:val="auto"/>
          <w:highlight w:val="none"/>
          <w:u w:val="single"/>
          <w:lang w:val="en-US" w:eastAsia="zh-CN"/>
        </w:rPr>
        <w:t xml:space="preserve"> 疏勒县巴仁乡卫生院改造提升项目 </w:t>
      </w:r>
      <w:r>
        <w:rPr>
          <w:rFonts w:hint="eastAsia" w:ascii="仿宋" w:hAnsi="仿宋" w:eastAsia="仿宋" w:cs="仿宋"/>
          <w:color w:val="auto"/>
          <w:highlight w:val="none"/>
        </w:rPr>
        <w:t>工程施工及有关事项协商一致，共同达成如下协议：</w:t>
      </w:r>
    </w:p>
    <w:p w14:paraId="682C35D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407" w:name="_Toc351203481"/>
      <w:r>
        <w:rPr>
          <w:rFonts w:hint="eastAsia" w:ascii="仿宋" w:hAnsi="仿宋" w:eastAsia="仿宋" w:cs="仿宋"/>
          <w:color w:val="auto"/>
          <w:highlight w:val="none"/>
        </w:rPr>
        <w:t>一、工程概况</w:t>
      </w:r>
      <w:bookmarkEnd w:id="407"/>
    </w:p>
    <w:p w14:paraId="037DB95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1.工程名称：</w:t>
      </w:r>
      <w:r>
        <w:rPr>
          <w:rFonts w:hint="eastAsia" w:ascii="仿宋" w:hAnsi="仿宋" w:eastAsia="仿宋" w:cs="仿宋"/>
          <w:color w:val="auto"/>
          <w:highlight w:val="none"/>
          <w:u w:val="single"/>
          <w:lang w:val="en-US" w:eastAsia="zh-CN"/>
        </w:rPr>
        <w:t>疏勒县巴仁乡卫生院改造提升项目</w:t>
      </w:r>
      <w:r>
        <w:rPr>
          <w:rFonts w:hint="eastAsia" w:ascii="仿宋" w:hAnsi="仿宋" w:eastAsia="仿宋" w:cs="仿宋"/>
          <w:color w:val="auto"/>
          <w:highlight w:val="none"/>
        </w:rPr>
        <w:t>。</w:t>
      </w:r>
    </w:p>
    <w:p w14:paraId="49DE323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2.工程地点：</w:t>
      </w:r>
      <w:r>
        <w:rPr>
          <w:rFonts w:hint="eastAsia" w:ascii="仿宋" w:hAnsi="仿宋" w:eastAsia="仿宋" w:cs="仿宋"/>
          <w:color w:val="auto"/>
          <w:highlight w:val="none"/>
          <w:u w:val="single"/>
          <w:lang w:val="en-US" w:eastAsia="zh-CN"/>
        </w:rPr>
        <w:t>疏勒县巴仁乡卫生院</w:t>
      </w:r>
      <w:r>
        <w:rPr>
          <w:rFonts w:hint="eastAsia" w:ascii="仿宋" w:hAnsi="仿宋" w:eastAsia="仿宋" w:cs="仿宋"/>
          <w:color w:val="auto"/>
          <w:highlight w:val="none"/>
        </w:rPr>
        <w:t>。</w:t>
      </w:r>
    </w:p>
    <w:p w14:paraId="460B0CE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3.工程立项批准文号：</w:t>
      </w:r>
      <w:r>
        <w:rPr>
          <w:rFonts w:hint="eastAsia" w:ascii="仿宋" w:hAnsi="仿宋" w:eastAsia="仿宋" w:cs="仿宋"/>
          <w:color w:val="auto"/>
          <w:highlight w:val="none"/>
          <w:u w:val="single"/>
          <w:lang w:val="en-US" w:eastAsia="zh-CN"/>
        </w:rPr>
        <w:t>勒发改批复【2024】24号</w:t>
      </w:r>
      <w:r>
        <w:rPr>
          <w:rFonts w:hint="eastAsia" w:ascii="仿宋" w:hAnsi="仿宋" w:eastAsia="仿宋" w:cs="仿宋"/>
          <w:color w:val="auto"/>
          <w:highlight w:val="none"/>
        </w:rPr>
        <w:t>。</w:t>
      </w:r>
    </w:p>
    <w:p w14:paraId="22D5FDD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4.资金来源：</w:t>
      </w:r>
      <w:r>
        <w:rPr>
          <w:rFonts w:hint="eastAsia" w:ascii="仿宋" w:hAnsi="仿宋" w:eastAsia="仿宋" w:cs="仿宋"/>
          <w:color w:val="auto"/>
          <w:highlight w:val="none"/>
          <w:u w:val="single"/>
          <w:lang w:val="en-US" w:eastAsia="zh-CN"/>
        </w:rPr>
        <w:t>援疆资金</w:t>
      </w:r>
      <w:r>
        <w:rPr>
          <w:rFonts w:hint="eastAsia" w:ascii="仿宋" w:hAnsi="仿宋" w:eastAsia="仿宋" w:cs="仿宋"/>
          <w:color w:val="auto"/>
          <w:highlight w:val="none"/>
        </w:rPr>
        <w:t>。</w:t>
      </w:r>
    </w:p>
    <w:p w14:paraId="6CDD724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5.工程内容：</w:t>
      </w:r>
      <w:r>
        <w:rPr>
          <w:rFonts w:hint="eastAsia" w:ascii="仿宋" w:hAnsi="仿宋" w:eastAsia="仿宋" w:cs="仿宋"/>
          <w:color w:val="auto"/>
          <w:highlight w:val="none"/>
          <w:u w:val="single"/>
          <w:lang w:val="en-US" w:eastAsia="zh-CN"/>
        </w:rPr>
        <w:t>对综合住院楼、中医楼体检中心等进行提升改造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none"/>
        </w:rPr>
        <w:t>。</w:t>
      </w:r>
    </w:p>
    <w:p w14:paraId="4545C04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群体工程应附《承包人承揽工程项目一览表》（附件1）。</w:t>
      </w:r>
    </w:p>
    <w:p w14:paraId="425895F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工程承包范围：</w:t>
      </w:r>
      <w:r>
        <w:rPr>
          <w:rFonts w:hint="eastAsia" w:ascii="仿宋" w:hAnsi="仿宋" w:eastAsia="仿宋" w:cs="仿宋"/>
          <w:color w:val="auto"/>
          <w:highlight w:val="none"/>
          <w:u w:val="single"/>
          <w:lang w:val="en-US" w:eastAsia="zh-CN"/>
        </w:rPr>
        <w:t>详见本工程工程量清单及施工图纸范围内的全部工作内容</w:t>
      </w:r>
      <w:r>
        <w:rPr>
          <w:rFonts w:hint="eastAsia" w:ascii="仿宋" w:hAnsi="仿宋" w:eastAsia="仿宋" w:cs="仿宋"/>
          <w:color w:val="auto"/>
          <w:highlight w:val="none"/>
        </w:rPr>
        <w:t>。</w:t>
      </w:r>
    </w:p>
    <w:p w14:paraId="7F2E9B4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408" w:name="_Toc351203482"/>
      <w:r>
        <w:rPr>
          <w:rFonts w:hint="eastAsia" w:ascii="仿宋" w:hAnsi="仿宋" w:eastAsia="仿宋" w:cs="仿宋"/>
          <w:color w:val="auto"/>
          <w:highlight w:val="none"/>
        </w:rPr>
        <w:t>二、合同工期</w:t>
      </w:r>
      <w:bookmarkEnd w:id="408"/>
    </w:p>
    <w:p w14:paraId="12BA564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计划开工日期：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2024</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09</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15</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46C57DC8">
      <w:pPr>
        <w:spacing w:after="156" w:line="56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rPr>
        <w:t>计划竣工日期：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2024</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13</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具体以签订合同为准</w:t>
      </w:r>
      <w:r>
        <w:rPr>
          <w:rFonts w:hint="eastAsia" w:ascii="仿宋" w:hAnsi="仿宋" w:eastAsia="仿宋" w:cs="仿宋"/>
          <w:color w:val="auto"/>
          <w:highlight w:val="none"/>
          <w:lang w:eastAsia="zh-CN"/>
        </w:rPr>
        <w:t>）</w:t>
      </w:r>
    </w:p>
    <w:p w14:paraId="2083AB0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工期总日历天数：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60</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天。工期总日历天数与根据前述计划开竣工日期计算的工期天数不一致的，以工期总日历天数为准。</w:t>
      </w:r>
    </w:p>
    <w:p w14:paraId="77496AE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409" w:name="_Toc351203483"/>
      <w:r>
        <w:rPr>
          <w:rFonts w:hint="eastAsia" w:ascii="仿宋" w:hAnsi="仿宋" w:eastAsia="仿宋" w:cs="仿宋"/>
          <w:color w:val="auto"/>
          <w:highlight w:val="none"/>
        </w:rPr>
        <w:t>三、质量标准</w:t>
      </w:r>
      <w:bookmarkEnd w:id="409"/>
    </w:p>
    <w:p w14:paraId="64DE3F7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工程质量符合</w:t>
      </w:r>
      <w:r>
        <w:rPr>
          <w:rFonts w:hint="eastAsia" w:ascii="仿宋" w:hAnsi="仿宋" w:eastAsia="仿宋" w:cs="仿宋"/>
          <w:color w:val="auto"/>
          <w:highlight w:val="none"/>
          <w:u w:val="single"/>
          <w:lang w:val="en-US" w:eastAsia="zh-CN"/>
        </w:rPr>
        <w:t xml:space="preserve">           合格            </w:t>
      </w:r>
      <w:r>
        <w:rPr>
          <w:rFonts w:hint="eastAsia" w:ascii="仿宋" w:hAnsi="仿宋" w:eastAsia="仿宋" w:cs="仿宋"/>
          <w:color w:val="auto"/>
          <w:highlight w:val="none"/>
        </w:rPr>
        <w:t>标准。</w:t>
      </w:r>
    </w:p>
    <w:p w14:paraId="6525EA8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410" w:name="_Toc351203484"/>
      <w:r>
        <w:rPr>
          <w:rFonts w:hint="eastAsia" w:ascii="仿宋" w:hAnsi="仿宋" w:eastAsia="仿宋" w:cs="仿宋"/>
          <w:color w:val="auto"/>
          <w:highlight w:val="none"/>
        </w:rPr>
        <w:t>四、签约合同价与合同价格形式</w:t>
      </w:r>
      <w:bookmarkEnd w:id="410"/>
      <w:r>
        <w:rPr>
          <w:rFonts w:hint="eastAsia" w:ascii="仿宋" w:hAnsi="仿宋" w:eastAsia="仿宋" w:cs="仿宋"/>
          <w:color w:val="auto"/>
          <w:highlight w:val="none"/>
        </w:rPr>
        <w:tab/>
      </w:r>
    </w:p>
    <w:p w14:paraId="21B4D4F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1.签约合同价为：</w:t>
      </w:r>
    </w:p>
    <w:p w14:paraId="1F82EDE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人民币（大写）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2056BB5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其中：</w:t>
      </w:r>
    </w:p>
    <w:p w14:paraId="6FB75B5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（1）安全文明施工费：</w:t>
      </w:r>
    </w:p>
    <w:p w14:paraId="08FED37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人民币（大写）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13182B3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（2）材料和工程设备暂估价金额：</w:t>
      </w:r>
    </w:p>
    <w:p w14:paraId="1A21B6E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人民币（大写）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224817E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（3）专业工程暂估价金额：</w:t>
      </w:r>
    </w:p>
    <w:p w14:paraId="511F0E9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人民币（大写）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3C568FE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（4）暂列金额：</w:t>
      </w:r>
    </w:p>
    <w:p w14:paraId="0EFFF40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人民币（大写）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2ADB428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2.合同价格形式：</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w:t>
      </w:r>
    </w:p>
    <w:p w14:paraId="7598F75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411" w:name="_Toc351203485"/>
      <w:r>
        <w:rPr>
          <w:rFonts w:hint="eastAsia" w:ascii="仿宋" w:hAnsi="仿宋" w:eastAsia="仿宋" w:cs="仿宋"/>
          <w:color w:val="auto"/>
          <w:highlight w:val="none"/>
        </w:rPr>
        <w:t>五、</w:t>
      </w:r>
      <w:bookmarkEnd w:id="411"/>
      <w:r>
        <w:rPr>
          <w:rFonts w:hint="eastAsia" w:ascii="仿宋" w:hAnsi="仿宋" w:eastAsia="仿宋" w:cs="仿宋"/>
          <w:color w:val="auto"/>
          <w:highlight w:val="none"/>
        </w:rPr>
        <w:t>项目经理</w:t>
      </w:r>
    </w:p>
    <w:p w14:paraId="27F73E9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承包人项目经理：</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w:t>
      </w:r>
    </w:p>
    <w:p w14:paraId="3303EF7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412" w:name="_Toc351203486"/>
      <w:r>
        <w:rPr>
          <w:rFonts w:hint="eastAsia" w:ascii="仿宋" w:hAnsi="仿宋" w:eastAsia="仿宋" w:cs="仿宋"/>
          <w:color w:val="auto"/>
          <w:highlight w:val="none"/>
        </w:rPr>
        <w:t>六、合同文件构成</w:t>
      </w:r>
      <w:bookmarkEnd w:id="412"/>
    </w:p>
    <w:p w14:paraId="3A3DB20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本协议书与下列文件一起构成合同文件：</w:t>
      </w:r>
    </w:p>
    <w:p w14:paraId="4B48D27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（1）中标通知书（如果有）；</w:t>
      </w:r>
    </w:p>
    <w:p w14:paraId="50DFD0C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（2）投标函及其附录（如果有）； </w:t>
      </w:r>
    </w:p>
    <w:p w14:paraId="740DECC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（3）专用合同条款及其附件；</w:t>
      </w:r>
    </w:p>
    <w:p w14:paraId="7CB2CF7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（4）通用合同条款；</w:t>
      </w:r>
    </w:p>
    <w:p w14:paraId="5482C29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（5）技术标准和要求；</w:t>
      </w:r>
    </w:p>
    <w:p w14:paraId="4C27B8F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（6）图纸；</w:t>
      </w:r>
    </w:p>
    <w:p w14:paraId="1C44906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（7）已标价工程量清单或预算书；</w:t>
      </w:r>
    </w:p>
    <w:p w14:paraId="2CBB8AD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（8）其他合同文件。</w:t>
      </w:r>
    </w:p>
    <w:p w14:paraId="61BEC92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在合同订立及履行过程中形成的与合同有关的文件均构成合同文件组成部分。</w:t>
      </w:r>
    </w:p>
    <w:p w14:paraId="6E37640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39D9FBC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413" w:name="_Toc351203487"/>
      <w:r>
        <w:rPr>
          <w:rFonts w:hint="eastAsia" w:ascii="仿宋" w:hAnsi="仿宋" w:eastAsia="仿宋" w:cs="仿宋"/>
          <w:color w:val="auto"/>
          <w:highlight w:val="none"/>
        </w:rPr>
        <w:t>七、承诺</w:t>
      </w:r>
      <w:bookmarkEnd w:id="413"/>
    </w:p>
    <w:p w14:paraId="1729E68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1.发包人承诺按照法律规定履行项目审批手续、筹集工程建设资金并按照合同约定的期限和方式支付合同价款。</w:t>
      </w:r>
    </w:p>
    <w:p w14:paraId="4DC69CC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2.承包人承诺按照法律规定及合同约定组织完成工程施工，确保工程质量和安全，不进行转包及违法分包，并在缺陷责任期及保修期内承担相应的工程维修责任。</w:t>
      </w:r>
    </w:p>
    <w:p w14:paraId="3FFE20C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3.发包人和承包人通过招投标形式签订合同的，双方理解并承诺不再就同一工程另行签订与合同实质性内容相背离的协议。</w:t>
      </w:r>
    </w:p>
    <w:p w14:paraId="45F84FAB">
      <w:pPr>
        <w:spacing w:after="156" w:line="560" w:lineRule="exact"/>
        <w:ind w:firstLine="480"/>
        <w:rPr>
          <w:rFonts w:hint="eastAsia" w:ascii="仿宋" w:hAnsi="仿宋" w:eastAsia="仿宋" w:cs="仿宋"/>
          <w:color w:val="auto"/>
          <w:highlight w:val="none"/>
        </w:rPr>
      </w:pPr>
      <w:bookmarkStart w:id="414" w:name="_Toc351203488"/>
      <w:r>
        <w:rPr>
          <w:rFonts w:hint="eastAsia" w:ascii="仿宋" w:hAnsi="仿宋" w:eastAsia="仿宋" w:cs="仿宋"/>
          <w:color w:val="auto"/>
          <w:highlight w:val="none"/>
        </w:rPr>
        <w:t xml:space="preserve">    八、词语含义</w:t>
      </w:r>
      <w:bookmarkEnd w:id="414"/>
    </w:p>
    <w:p w14:paraId="5EAEFE6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本协议书中词语含义与第二部分通用合同条款中赋予的含义相同。</w:t>
      </w:r>
    </w:p>
    <w:p w14:paraId="53442EB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415" w:name="_Toc351203489"/>
      <w:r>
        <w:rPr>
          <w:rFonts w:hint="eastAsia" w:ascii="仿宋" w:hAnsi="仿宋" w:eastAsia="仿宋" w:cs="仿宋"/>
          <w:color w:val="auto"/>
          <w:highlight w:val="none"/>
        </w:rPr>
        <w:t>九、签订时间</w:t>
      </w:r>
      <w:bookmarkEnd w:id="415"/>
    </w:p>
    <w:p w14:paraId="4642ACB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本合同于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日签订。</w:t>
      </w:r>
    </w:p>
    <w:p w14:paraId="3A66B45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416" w:name="_Toc351203490"/>
      <w:r>
        <w:rPr>
          <w:rFonts w:hint="eastAsia" w:ascii="仿宋" w:hAnsi="仿宋" w:eastAsia="仿宋" w:cs="仿宋"/>
          <w:color w:val="auto"/>
          <w:highlight w:val="none"/>
        </w:rPr>
        <w:t>十、签订地点</w:t>
      </w:r>
      <w:bookmarkEnd w:id="416"/>
    </w:p>
    <w:p w14:paraId="624A113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本合同在</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签订。</w:t>
      </w:r>
    </w:p>
    <w:p w14:paraId="6BB105F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417" w:name="_Toc351203491"/>
      <w:r>
        <w:rPr>
          <w:rFonts w:hint="eastAsia" w:ascii="仿宋" w:hAnsi="仿宋" w:eastAsia="仿宋" w:cs="仿宋"/>
          <w:color w:val="auto"/>
          <w:highlight w:val="none"/>
        </w:rPr>
        <w:t>十一、补充协议</w:t>
      </w:r>
      <w:bookmarkEnd w:id="417"/>
    </w:p>
    <w:p w14:paraId="102598C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合同未尽事宜，合同当事人另行签订补充协议，补充协议是合同的组成部分。</w:t>
      </w:r>
    </w:p>
    <w:p w14:paraId="2D9CFEB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418" w:name="_Toc351203492"/>
      <w:r>
        <w:rPr>
          <w:rFonts w:hint="eastAsia" w:ascii="仿宋" w:hAnsi="仿宋" w:eastAsia="仿宋" w:cs="仿宋"/>
          <w:color w:val="auto"/>
          <w:highlight w:val="none"/>
        </w:rPr>
        <w:t>十二、合同生效</w:t>
      </w:r>
      <w:bookmarkEnd w:id="418"/>
    </w:p>
    <w:p w14:paraId="0C6B51A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本合同自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生效。</w:t>
      </w:r>
    </w:p>
    <w:p w14:paraId="1FDCC45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419" w:name="_Toc351203493"/>
      <w:r>
        <w:rPr>
          <w:rFonts w:hint="eastAsia" w:ascii="仿宋" w:hAnsi="仿宋" w:eastAsia="仿宋" w:cs="仿宋"/>
          <w:color w:val="auto"/>
          <w:highlight w:val="none"/>
        </w:rPr>
        <w:t>十三、合同份数</w:t>
      </w:r>
      <w:bookmarkEnd w:id="419"/>
    </w:p>
    <w:p w14:paraId="3B80F02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本合同一式</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份，均具有同等法律效力，发包人执</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份，承包人执</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w:t>
      </w:r>
    </w:p>
    <w:p w14:paraId="2201889E">
      <w:pPr>
        <w:spacing w:after="156" w:line="560" w:lineRule="exact"/>
        <w:ind w:firstLine="480"/>
        <w:rPr>
          <w:rFonts w:hint="eastAsia" w:ascii="仿宋" w:hAnsi="仿宋" w:eastAsia="仿宋" w:cs="仿宋"/>
          <w:color w:val="auto"/>
          <w:highlight w:val="none"/>
        </w:rPr>
      </w:pPr>
    </w:p>
    <w:p w14:paraId="2F26DE96">
      <w:pPr>
        <w:spacing w:after="156" w:line="560" w:lineRule="exact"/>
        <w:ind w:firstLine="480"/>
        <w:rPr>
          <w:rFonts w:hint="eastAsia" w:ascii="仿宋" w:hAnsi="仿宋" w:eastAsia="仿宋" w:cs="仿宋"/>
          <w:color w:val="auto"/>
          <w:highlight w:val="none"/>
        </w:rPr>
      </w:pPr>
    </w:p>
    <w:p w14:paraId="54AB3CF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  (公章)             承包人：  (公章)</w:t>
      </w:r>
    </w:p>
    <w:p w14:paraId="5FAD39D2">
      <w:pPr>
        <w:spacing w:after="156" w:line="560" w:lineRule="exact"/>
        <w:ind w:firstLine="480"/>
        <w:rPr>
          <w:rFonts w:hint="eastAsia" w:ascii="仿宋" w:hAnsi="仿宋" w:eastAsia="仿宋" w:cs="仿宋"/>
          <w:color w:val="auto"/>
          <w:highlight w:val="none"/>
        </w:rPr>
      </w:pPr>
    </w:p>
    <w:p w14:paraId="1E15ED9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法定代表人或其委托代理人：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法定代表人或其委托代理人：</w:t>
      </w:r>
    </w:p>
    <w:p w14:paraId="7EE70C2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（签字）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（签字）</w:t>
      </w:r>
    </w:p>
    <w:p w14:paraId="46EBC984">
      <w:pPr>
        <w:spacing w:after="156" w:line="560" w:lineRule="exact"/>
        <w:ind w:firstLine="480"/>
        <w:rPr>
          <w:rFonts w:hint="eastAsia" w:ascii="仿宋" w:hAnsi="仿宋" w:eastAsia="仿宋" w:cs="仿宋"/>
          <w:color w:val="auto"/>
          <w:highlight w:val="none"/>
        </w:rPr>
      </w:pPr>
    </w:p>
    <w:p w14:paraId="3B3D1838">
      <w:pPr>
        <w:spacing w:after="156" w:line="560" w:lineRule="exact"/>
        <w:rPr>
          <w:rFonts w:hint="eastAsia" w:ascii="仿宋" w:hAnsi="仿宋" w:eastAsia="仿宋" w:cs="仿宋"/>
          <w:color w:val="auto"/>
          <w:highlight w:val="none"/>
        </w:rPr>
      </w:pPr>
    </w:p>
    <w:p w14:paraId="5B9F01F0">
      <w:pPr>
        <w:spacing w:after="156" w:line="560" w:lineRule="exact"/>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组织机构代码：</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组织机构代码：</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p>
    <w:p w14:paraId="7517C60C">
      <w:pPr>
        <w:spacing w:after="156" w:line="560" w:lineRule="exact"/>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p>
    <w:p w14:paraId="235D4D6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p>
    <w:p w14:paraId="7B1ACC92">
      <w:pPr>
        <w:spacing w:after="156" w:line="560" w:lineRule="exact"/>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       </w:t>
      </w:r>
    </w:p>
    <w:p w14:paraId="6177E071">
      <w:pPr>
        <w:spacing w:after="156" w:line="560" w:lineRule="exact"/>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委托代理人：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委托代理人：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p>
    <w:p w14:paraId="63220181">
      <w:pPr>
        <w:spacing w:after="156" w:line="560" w:lineRule="exact"/>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xml:space="preserve">                     </w:t>
      </w:r>
    </w:p>
    <w:p w14:paraId="167FB8E0">
      <w:pPr>
        <w:spacing w:after="156" w:line="560" w:lineRule="exact"/>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   </w:t>
      </w:r>
    </w:p>
    <w:p w14:paraId="03E479D8">
      <w:pPr>
        <w:spacing w:after="156" w:line="560" w:lineRule="exact"/>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p>
    <w:p w14:paraId="3B75C4D9">
      <w:pPr>
        <w:spacing w:after="156" w:line="560" w:lineRule="exact"/>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开户银行：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开户银行：</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p>
    <w:p w14:paraId="67558ED7">
      <w:pPr>
        <w:spacing w:after="156" w:line="560" w:lineRule="exact"/>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账  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账  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p>
    <w:p w14:paraId="1631F4D9">
      <w:pPr>
        <w:spacing w:after="156" w:line="560" w:lineRule="exact"/>
        <w:ind w:firstLine="480"/>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420" w:name="_Toc351203494"/>
      <w:r>
        <w:rPr>
          <w:rFonts w:hint="eastAsia" w:ascii="仿宋" w:hAnsi="仿宋" w:eastAsia="仿宋" w:cs="仿宋"/>
          <w:color w:val="auto"/>
          <w:highlight w:val="none"/>
        </w:rPr>
        <w:t>第二部分 通用合同条款</w:t>
      </w:r>
      <w:bookmarkEnd w:id="420"/>
      <w:bookmarkStart w:id="421" w:name="_Toc337558727"/>
    </w:p>
    <w:p w14:paraId="28D29A1C">
      <w:pPr>
        <w:spacing w:after="156" w:line="560" w:lineRule="exact"/>
        <w:ind w:firstLine="480"/>
        <w:rPr>
          <w:rFonts w:hint="eastAsia" w:ascii="仿宋" w:hAnsi="仿宋" w:eastAsia="仿宋" w:cs="仿宋"/>
          <w:color w:val="auto"/>
          <w:highlight w:val="none"/>
        </w:rPr>
      </w:pPr>
      <w:bookmarkStart w:id="422" w:name="_Toc351203495"/>
      <w:r>
        <w:rPr>
          <w:rFonts w:hint="eastAsia" w:ascii="仿宋" w:hAnsi="仿宋" w:eastAsia="仿宋" w:cs="仿宋"/>
          <w:color w:val="auto"/>
          <w:highlight w:val="none"/>
        </w:rPr>
        <w:t>1.</w:t>
      </w:r>
      <w:bookmarkStart w:id="423" w:name="_Toc303538974"/>
      <w:bookmarkEnd w:id="423"/>
      <w:bookmarkStart w:id="424" w:name="_Toc303538975"/>
      <w:bookmarkEnd w:id="424"/>
      <w:bookmarkStart w:id="425" w:name="_Toc303538973"/>
      <w:bookmarkEnd w:id="425"/>
      <w:bookmarkStart w:id="426" w:name="_Toc303538976"/>
      <w:bookmarkEnd w:id="426"/>
      <w:bookmarkStart w:id="427" w:name="_Toc303538972"/>
      <w:bookmarkEnd w:id="427"/>
      <w:bookmarkStart w:id="428" w:name="_Toc296346528"/>
      <w:bookmarkStart w:id="429" w:name="_Toc296503027"/>
      <w:r>
        <w:rPr>
          <w:rFonts w:hint="eastAsia" w:ascii="仿宋" w:hAnsi="仿宋" w:eastAsia="仿宋" w:cs="仿宋"/>
          <w:color w:val="auto"/>
          <w:highlight w:val="none"/>
        </w:rPr>
        <w:t xml:space="preserve"> 一般约定</w:t>
      </w:r>
      <w:bookmarkEnd w:id="421"/>
      <w:bookmarkEnd w:id="422"/>
      <w:bookmarkEnd w:id="428"/>
      <w:bookmarkEnd w:id="429"/>
    </w:p>
    <w:p w14:paraId="705F2FA3">
      <w:pPr>
        <w:spacing w:after="156" w:line="560" w:lineRule="exact"/>
        <w:ind w:firstLine="480"/>
        <w:rPr>
          <w:rFonts w:hint="eastAsia" w:ascii="仿宋" w:hAnsi="仿宋" w:eastAsia="仿宋" w:cs="仿宋"/>
          <w:color w:val="auto"/>
          <w:highlight w:val="none"/>
        </w:rPr>
      </w:pPr>
      <w:bookmarkStart w:id="430" w:name="_Toc337558728"/>
      <w:bookmarkStart w:id="431" w:name="_Toc296503028"/>
      <w:bookmarkStart w:id="432" w:name="_Toc296346529"/>
      <w:bookmarkStart w:id="433" w:name="_Toc351203496"/>
      <w:r>
        <w:rPr>
          <w:rFonts w:hint="eastAsia" w:ascii="仿宋" w:hAnsi="仿宋" w:eastAsia="仿宋" w:cs="仿宋"/>
          <w:color w:val="auto"/>
          <w:highlight w:val="none"/>
        </w:rPr>
        <w:t>1.1词语定义</w:t>
      </w:r>
      <w:bookmarkEnd w:id="430"/>
      <w:bookmarkEnd w:id="431"/>
      <w:bookmarkEnd w:id="432"/>
      <w:r>
        <w:rPr>
          <w:rFonts w:hint="eastAsia" w:ascii="仿宋" w:hAnsi="仿宋" w:eastAsia="仿宋" w:cs="仿宋"/>
          <w:color w:val="auto"/>
          <w:highlight w:val="none"/>
        </w:rPr>
        <w:t>与解释</w:t>
      </w:r>
      <w:bookmarkEnd w:id="433"/>
    </w:p>
    <w:p w14:paraId="38CE6D4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合同协议书、通用合同条款、专用合同条款中的下列词语具有本款所赋予的含义：</w:t>
      </w:r>
    </w:p>
    <w:p w14:paraId="48B114A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1.1.1 合同</w:t>
      </w:r>
    </w:p>
    <w:p w14:paraId="223855B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7972696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1.1.1.2 合同协议书：是指构成合同的由发包人和承包人共同签署的称为“合同协议书”的书面文件。</w:t>
      </w:r>
    </w:p>
    <w:p w14:paraId="3419457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1.1.1.3 中标通知书：是指构成合同的由发包人通知承包人中标的书面文件。</w:t>
      </w:r>
    </w:p>
    <w:p w14:paraId="4465C0A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1.1.1.4 投标函：是指构成合同的由承包人填写并签署的用于投标的称为“投标函”的文件。</w:t>
      </w:r>
    </w:p>
    <w:p w14:paraId="72B0475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1.1.1.5 投标函附录：是指构成合同的附在投标函后的称为“投标函附录”的文件。</w:t>
      </w:r>
    </w:p>
    <w:p w14:paraId="21CEFDC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1.1.1.6 技术标准和要求：是指构成合同的施工应当遵守的或指导施工的国家、行业或地方的技术标准和要求，以及合同约定的技术标准和要求。</w:t>
      </w:r>
    </w:p>
    <w:p w14:paraId="373C02B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66FFB74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1.1.1.8 已标价工程量清单：是指构成合同的由承包人按照规定的格式和要求填写并标明价格的工程量清单，包括说明和表格。</w:t>
      </w:r>
    </w:p>
    <w:p w14:paraId="49CE21B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1.1.1.9 预算书：是指构成合同的由承包人按照发包人规定的格式和要求编制的工程预算文件。</w:t>
      </w:r>
    </w:p>
    <w:p w14:paraId="4C444F3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1.1.1.10 其他合同文件：是指经合同当事人约定的与工程施工有关的具有合同约束力的文件或书面协议。合同当事人可以在专用合同条款中进行约定。</w:t>
      </w:r>
    </w:p>
    <w:p w14:paraId="1652971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1.1.2 合同当事人及其他相关方</w:t>
      </w:r>
    </w:p>
    <w:p w14:paraId="07C27B3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1.1.2.1 合同当事人：是指发包人和（或）承包人。</w:t>
      </w:r>
    </w:p>
    <w:p w14:paraId="29B92F8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1.1.2.2 发包人：是指与承包人签订合同协议书的当事人及取得该当事人资格的合法继承人。</w:t>
      </w:r>
    </w:p>
    <w:p w14:paraId="1039706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1.1.2.3 承包人：是指与发包人签订合同协议书的，具有相应工程施工承包资质的当事人及取得该当事人资格的合法继承人。</w:t>
      </w:r>
    </w:p>
    <w:p w14:paraId="661425E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1.1.2.4 监理人：是指在专用合同条款中指明的，受发包人委托按照法律规定进行工程监督管理的法人或其他组织。</w:t>
      </w:r>
    </w:p>
    <w:p w14:paraId="5381583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1.1.2.5 设计人：是指在专用合同条款中指明的，受发包人委托负责工程设计并具备相应工程设计资质的法人或其他组织。</w:t>
      </w:r>
    </w:p>
    <w:p w14:paraId="4D82B80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1.1.2.6 分包人：</w:t>
      </w:r>
      <w:bookmarkStart w:id="434" w:name="#go5"/>
      <w:bookmarkEnd w:id="434"/>
      <w:r>
        <w:rPr>
          <w:rFonts w:hint="eastAsia" w:ascii="仿宋" w:hAnsi="仿宋" w:eastAsia="仿宋" w:cs="仿宋"/>
          <w:color w:val="auto"/>
          <w:highlight w:val="none"/>
        </w:rPr>
        <w:t>是指按照法律规定和合同约定，分包部分工程或工作，并与承包人签订分包合同的具有相应资质的法人。</w:t>
      </w:r>
    </w:p>
    <w:p w14:paraId="1B494A3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1.1.2.7 发包人代表：是指由发包人任命并派驻施工现场在发包人授权范围内行使发包人权利的人。</w:t>
      </w:r>
    </w:p>
    <w:p w14:paraId="4A17D92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1.1.2.8 项目经理：是指由承包人任命并派驻施工现场，在承包人授权范围内负责合同履行，且按照法律规定具有相应资格的项目负责人。</w:t>
      </w:r>
    </w:p>
    <w:p w14:paraId="791AFE3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1.1.2.9 总监理工程师：是指由监理人任命并派驻施工现场进行工程监理的总负责人。</w:t>
      </w:r>
    </w:p>
    <w:p w14:paraId="156C750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 工程和设备</w:t>
      </w:r>
    </w:p>
    <w:p w14:paraId="77D896D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1.1.3.1 工程：是指与合同协议书中工程承包范围对应的永久工程和（或）临时工程。</w:t>
      </w:r>
    </w:p>
    <w:p w14:paraId="4C572A5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1.1.3.2 永久工程：是指按合同约定建造并移交给发包人的工程，包括工程设备。</w:t>
      </w:r>
    </w:p>
    <w:p w14:paraId="6E77EE6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1.1.3.3 临时工程：是指为完成合同约定的永久工程所修建的各类临时性工程，不包括施工设备。</w:t>
      </w:r>
    </w:p>
    <w:p w14:paraId="04FC7DE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1.1.3.4 单位工程：是指在合同协议书中指明的，具备独立施工条件并能形成独立使用功能的永久工程。</w:t>
      </w:r>
    </w:p>
    <w:p w14:paraId="0A86D7F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1.1.3.5 工程设备：是指构成永久工程的机电设备、金属结构设备、仪器及其他类似的设备和装置。</w:t>
      </w:r>
    </w:p>
    <w:p w14:paraId="4D80B41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1.1.3.6 施工设备：是指为完成合同约定的各项工作所需的设备、器具和其他物品，但不包括工程设备、临时工程和材料。</w:t>
      </w:r>
    </w:p>
    <w:p w14:paraId="1744C13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1.1.3.7 施工现场：是指用于工程施工的场所，以及在专用合同条款中指明作为施工场所组成部分的其他场所，包括永久占地和临时占地。</w:t>
      </w:r>
    </w:p>
    <w:p w14:paraId="0F28CBA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1.1.3.8临时设施：是指为完成合同约定的各项工作所服务的临时性生产和生活设施。</w:t>
      </w:r>
    </w:p>
    <w:p w14:paraId="056059D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1.1.3.9 永久占地：是指专用合同条款中指明为实施工程需永久占用的土地。</w:t>
      </w:r>
    </w:p>
    <w:p w14:paraId="59B9AC1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1.1.3.10 临时占地：是指专用合同条款中指明为实施工程需要临时占用的土地。</w:t>
      </w:r>
    </w:p>
    <w:p w14:paraId="3114F44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1.1.4 日期和期限</w:t>
      </w:r>
    </w:p>
    <w:p w14:paraId="3D95A30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6F060EF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1.1.4.2 竣工日期：包括计划竣工日期和实际竣工日期。计划竣工日期是指合同协议书约定的竣工日期；实际竣工日期按照第13.2.3项〔竣工日期〕的约定确定。 </w:t>
      </w:r>
    </w:p>
    <w:p w14:paraId="77A7C67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1.1.4.3 工期：是指在合同协议书约定的承包人完成工程所需的期限，包括按照合同约定所作的期限变更。</w:t>
      </w:r>
    </w:p>
    <w:p w14:paraId="1BE37B4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1.1.4.4 缺陷责任期：是指承包人按照合同约定承担缺陷修复义务，且发包人预留质量保证金（已缴纳履约保证金的除外）的期限，自工程实际竣工日期起计算。</w:t>
      </w:r>
    </w:p>
    <w:p w14:paraId="20D13D1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1.1.4.5 保修期：是指承包人按照合同约定对工程承担保修责任的期限，从工程竣工验收合格之日起计算。</w:t>
      </w:r>
    </w:p>
    <w:p w14:paraId="0A60C05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1.1.4.6 基准日期：招标发包的工程以投标截止日前28天的日期为基准日期，直接发包的工程以合同签订日前28天的日期为基准日期。</w:t>
      </w:r>
    </w:p>
    <w:p w14:paraId="4825D43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1.1.4.7 天：除特别指明外，均指日历天。合同中按天计算时间的，开始当天不计入，从次日开始计算，期限最后一天的截止时间为当天24:00时。</w:t>
      </w:r>
    </w:p>
    <w:p w14:paraId="7FE0133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1.1.5 合同价格和费用</w:t>
      </w:r>
    </w:p>
    <w:p w14:paraId="03485F3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1.1.5.1 签约合同价：是指发包人和承包人在合同协议书中确定的总金额，包括安全文明施工费、暂估价及暂列金额等。</w:t>
      </w:r>
    </w:p>
    <w:p w14:paraId="2DD681A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1.1.5.2 合同价格：是指发包人用于支付承包人按照合同约定完成承包范围内全部工作的金额，包括合同履行过程中按合同约定发生的价格变化。</w:t>
      </w:r>
    </w:p>
    <w:p w14:paraId="31ED5BA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1.1.5.3 费用：是指为履行合同所发生的或将要发生的所有必需的开支，包括管理费和应分摊的其他费用，但不包括利润。</w:t>
      </w:r>
    </w:p>
    <w:p w14:paraId="6895932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1.1.5.4 暂估价：是指发包人在工程量清单或预算书中提供的用于支付必然发生但暂时不能确定价格的材料、工程设备的单价、专业工程以及服务工作的金额。</w:t>
      </w:r>
    </w:p>
    <w:p w14:paraId="1954E78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E32C29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1.1.5.6 计日工：是指合同履行过程中，承包人完成发包人提出的零星工作或需要采用计日工计价的变更工作时，按合同中约定的单价计价的一种方式。</w:t>
      </w:r>
    </w:p>
    <w:p w14:paraId="2C59861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1.1.5.7 质量保证金</w:t>
      </w:r>
      <w:bookmarkStart w:id="435" w:name="#go2"/>
      <w:bookmarkEnd w:id="435"/>
      <w:r>
        <w:rPr>
          <w:rFonts w:hint="eastAsia" w:ascii="仿宋" w:hAnsi="仿宋" w:eastAsia="仿宋" w:cs="仿宋"/>
          <w:color w:val="auto"/>
          <w:highlight w:val="none"/>
        </w:rPr>
        <w:t>：是指按照第15.3款〔质量保证金〕约定承包人用于保证其在缺陷责任期内履行缺陷修补义务的担保。</w:t>
      </w:r>
    </w:p>
    <w:p w14:paraId="6569487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1.1.5.8 总价项目：是指在现行国家、行业以及地方的计量规则中无工程量计算规则，在已标价工程量清单或预算书中以总价或以费率形式计算的项目。</w:t>
      </w:r>
    </w:p>
    <w:p w14:paraId="1A15BB0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1.1.6 其他</w:t>
      </w:r>
    </w:p>
    <w:p w14:paraId="7E56607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1.1.6.1 书面形式：是指合同文件、信函、电报、传真等可以有形地表现所载内容的形式。</w:t>
      </w:r>
    </w:p>
    <w:p w14:paraId="19156C2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436" w:name="_Toc351203497"/>
      <w:bookmarkStart w:id="437" w:name="_Toc296346530"/>
      <w:bookmarkStart w:id="438" w:name="_Toc337558729"/>
      <w:bookmarkStart w:id="439" w:name="_Toc296503029"/>
      <w:r>
        <w:rPr>
          <w:rFonts w:hint="eastAsia" w:ascii="仿宋" w:hAnsi="仿宋" w:eastAsia="仿宋" w:cs="仿宋"/>
          <w:color w:val="auto"/>
          <w:highlight w:val="none"/>
        </w:rPr>
        <w:t>1.2语言文字</w:t>
      </w:r>
      <w:bookmarkEnd w:id="436"/>
      <w:bookmarkEnd w:id="437"/>
      <w:bookmarkEnd w:id="438"/>
      <w:bookmarkEnd w:id="439"/>
    </w:p>
    <w:p w14:paraId="0656CB5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合同以中国的汉语简体文字编写、解释和说明。合同当事人在专用合同条款中约定使用两种以上语言时，汉语为优先解释和说明合同的语言。</w:t>
      </w:r>
    </w:p>
    <w:p w14:paraId="732D1458">
      <w:pPr>
        <w:spacing w:after="156" w:line="560" w:lineRule="exact"/>
        <w:ind w:firstLine="480"/>
        <w:rPr>
          <w:rFonts w:hint="eastAsia" w:ascii="仿宋" w:hAnsi="仿宋" w:eastAsia="仿宋" w:cs="仿宋"/>
          <w:color w:val="auto"/>
          <w:highlight w:val="none"/>
        </w:rPr>
      </w:pPr>
      <w:bookmarkStart w:id="440" w:name="_Toc296346531"/>
      <w:bookmarkStart w:id="441" w:name="_Toc351203498"/>
      <w:bookmarkStart w:id="442" w:name="_Toc337558730"/>
      <w:bookmarkStart w:id="443" w:name="_Toc296503030"/>
      <w:r>
        <w:rPr>
          <w:rFonts w:hint="eastAsia" w:ascii="仿宋" w:hAnsi="仿宋" w:eastAsia="仿宋" w:cs="仿宋"/>
          <w:color w:val="auto"/>
          <w:highlight w:val="none"/>
        </w:rPr>
        <w:t>1.3法律</w:t>
      </w:r>
      <w:bookmarkEnd w:id="440"/>
      <w:bookmarkEnd w:id="441"/>
      <w:bookmarkEnd w:id="442"/>
      <w:bookmarkEnd w:id="443"/>
    </w:p>
    <w:p w14:paraId="3B6D6C2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合同所称法律是指中华人民共和国法律、行政法规、部门规章，以及工程所在地的地方性法规、自治条例、单行条例和地方政府规章等。</w:t>
      </w:r>
    </w:p>
    <w:p w14:paraId="7AF477B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合同当事人可以在专用合同条款中约定合同适用的其他规范性文件。</w:t>
      </w:r>
    </w:p>
    <w:p w14:paraId="45052C07">
      <w:pPr>
        <w:spacing w:after="156" w:line="560" w:lineRule="exact"/>
        <w:ind w:firstLine="480"/>
        <w:rPr>
          <w:rFonts w:hint="eastAsia" w:ascii="仿宋" w:hAnsi="仿宋" w:eastAsia="仿宋" w:cs="仿宋"/>
          <w:color w:val="auto"/>
          <w:highlight w:val="none"/>
        </w:rPr>
      </w:pPr>
      <w:bookmarkStart w:id="444" w:name="_Toc351203499"/>
      <w:r>
        <w:rPr>
          <w:rFonts w:hint="eastAsia" w:ascii="仿宋" w:hAnsi="仿宋" w:eastAsia="仿宋" w:cs="仿宋"/>
          <w:color w:val="auto"/>
          <w:highlight w:val="none"/>
        </w:rPr>
        <w:t>1.4 标准和规范</w:t>
      </w:r>
      <w:bookmarkEnd w:id="444"/>
    </w:p>
    <w:p w14:paraId="5EB11F0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1.4.1 适用于工程的国家标准、行业标准、工程所在地的地方性标准，以及相应的规范、规程等，合同当事人有特别要求的，应在专用合同条款中约定。</w:t>
      </w:r>
    </w:p>
    <w:p w14:paraId="0DAFEF9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1.4.2 发包人要求使用国外标准、规范的，发包人负责提供原文版本和中文译本，并在专用合同条款中约定提供标准规范的名称、份数和时间。</w:t>
      </w:r>
    </w:p>
    <w:p w14:paraId="277046B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CEB1F24">
      <w:pPr>
        <w:spacing w:after="156" w:line="560" w:lineRule="exact"/>
        <w:ind w:firstLine="480"/>
        <w:rPr>
          <w:rFonts w:hint="eastAsia" w:ascii="仿宋" w:hAnsi="仿宋" w:eastAsia="仿宋" w:cs="仿宋"/>
          <w:color w:val="auto"/>
          <w:highlight w:val="none"/>
        </w:rPr>
      </w:pPr>
      <w:bookmarkStart w:id="445" w:name="_Toc351203500"/>
      <w:r>
        <w:rPr>
          <w:rFonts w:hint="eastAsia" w:ascii="仿宋" w:hAnsi="仿宋" w:eastAsia="仿宋" w:cs="仿宋"/>
          <w:color w:val="auto"/>
          <w:highlight w:val="none"/>
        </w:rPr>
        <w:t>1</w:t>
      </w:r>
      <w:bookmarkStart w:id="446" w:name="_Toc296503031"/>
      <w:bookmarkStart w:id="447" w:name="_Toc337558731"/>
      <w:bookmarkStart w:id="448" w:name="_Toc296346532"/>
      <w:r>
        <w:rPr>
          <w:rFonts w:hint="eastAsia" w:ascii="仿宋" w:hAnsi="仿宋" w:eastAsia="仿宋" w:cs="仿宋"/>
          <w:color w:val="auto"/>
          <w:highlight w:val="none"/>
        </w:rPr>
        <w:t>.5 合同文件的优先顺序</w:t>
      </w:r>
      <w:bookmarkEnd w:id="445"/>
    </w:p>
    <w:bookmarkEnd w:id="446"/>
    <w:bookmarkEnd w:id="447"/>
    <w:bookmarkEnd w:id="448"/>
    <w:p w14:paraId="0CE1E0F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组成合同的各项文件应互相解释，互为说明。除专用合同条款另有约定外，解释合同文件的优先顺序如下：</w:t>
      </w:r>
    </w:p>
    <w:p w14:paraId="16246AE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（1）合同协议书；</w:t>
      </w:r>
    </w:p>
    <w:p w14:paraId="23E0BA4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（2）中标通知书（如果有）；</w:t>
      </w:r>
    </w:p>
    <w:p w14:paraId="74684F1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（3）投标函及其附录（如果有）；</w:t>
      </w:r>
    </w:p>
    <w:p w14:paraId="780C5A5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（4）专用合同条款及其附件；</w:t>
      </w:r>
    </w:p>
    <w:p w14:paraId="735935F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（5）通用合同条款；</w:t>
      </w:r>
    </w:p>
    <w:p w14:paraId="0DABE02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（6）技术标准和要求；</w:t>
      </w:r>
    </w:p>
    <w:p w14:paraId="7F45B70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（7）图纸；</w:t>
      </w:r>
    </w:p>
    <w:p w14:paraId="4A27F2A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（8）已标价工程量清单或预算书；</w:t>
      </w:r>
    </w:p>
    <w:p w14:paraId="1A94DFA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（9）其他合同文件。</w:t>
      </w:r>
    </w:p>
    <w:p w14:paraId="6A082C3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上述各项合同文件包括合同当事人就该项合同文件所作出的补充和修改，属于同一类内容的文件，应以最新签署的为准。</w:t>
      </w:r>
    </w:p>
    <w:p w14:paraId="6484DE2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在合同订立及履行过程中形成的与合同有关的文件均构成合同文件组成部分，并根据其性质确定优先解释顺序。</w:t>
      </w:r>
    </w:p>
    <w:p w14:paraId="2C676F1E">
      <w:pPr>
        <w:spacing w:after="156" w:line="560" w:lineRule="exact"/>
        <w:ind w:firstLine="480"/>
        <w:rPr>
          <w:rFonts w:hint="eastAsia" w:ascii="仿宋" w:hAnsi="仿宋" w:eastAsia="仿宋" w:cs="仿宋"/>
          <w:color w:val="auto"/>
          <w:highlight w:val="none"/>
        </w:rPr>
      </w:pPr>
      <w:bookmarkStart w:id="449" w:name="_Toc351203501"/>
      <w:r>
        <w:rPr>
          <w:rFonts w:hint="eastAsia" w:ascii="仿宋" w:hAnsi="仿宋" w:eastAsia="仿宋" w:cs="仿宋"/>
          <w:color w:val="auto"/>
          <w:highlight w:val="none"/>
        </w:rPr>
        <w:t>1</w:t>
      </w:r>
      <w:bookmarkStart w:id="450" w:name="_Toc337558732"/>
      <w:bookmarkStart w:id="451" w:name="_Toc296346533"/>
      <w:bookmarkStart w:id="452" w:name="_Toc296503032"/>
      <w:r>
        <w:rPr>
          <w:rFonts w:hint="eastAsia" w:ascii="仿宋" w:hAnsi="仿宋" w:eastAsia="仿宋" w:cs="仿宋"/>
          <w:color w:val="auto"/>
          <w:highlight w:val="none"/>
        </w:rPr>
        <w:t>.6图纸和承包人文件</w:t>
      </w:r>
      <w:bookmarkEnd w:id="449"/>
    </w:p>
    <w:bookmarkEnd w:id="450"/>
    <w:bookmarkEnd w:id="451"/>
    <w:bookmarkEnd w:id="452"/>
    <w:p w14:paraId="345E24C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1.6.1 图纸的提供和交底</w:t>
      </w:r>
    </w:p>
    <w:p w14:paraId="3C3D475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D2C48E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因发包人未按合同约定提供图纸导致承包人费用增加和（或）工期延误的，按照第7.5.1项〔因发包人原因导致工期延误〕约定办理。</w:t>
      </w:r>
    </w:p>
    <w:p w14:paraId="2BAFB71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1.6.2 图纸的错误</w:t>
      </w:r>
    </w:p>
    <w:p w14:paraId="5390144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391E4DD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1.6.3 图纸的修改和补充</w:t>
      </w:r>
    </w:p>
    <w:p w14:paraId="1537E65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4134B5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1.6.4 承包人文件</w:t>
      </w:r>
    </w:p>
    <w:p w14:paraId="61F24B0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承包人应按照专用合同条款的约定提供应当由其编制的与工程施工有关的文件，并按照专用合同条款约定的期限、数量和形式提交监理人，并由监理人报送发包人。</w:t>
      </w:r>
    </w:p>
    <w:p w14:paraId="7138A90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778CBA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1.6.5 图纸和承包人文件的保管</w:t>
      </w:r>
    </w:p>
    <w:p w14:paraId="16FF8CC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除专用合同条款另有约定外，承包人应在施工现场另外保存一套完整的图纸和承包人文件，供发包人、监理人及有关人员进行工程检查时使用。</w:t>
      </w:r>
    </w:p>
    <w:p w14:paraId="712FBAC1">
      <w:pPr>
        <w:spacing w:after="156" w:line="560" w:lineRule="exact"/>
        <w:ind w:firstLine="480"/>
        <w:rPr>
          <w:rFonts w:hint="eastAsia" w:ascii="仿宋" w:hAnsi="仿宋" w:eastAsia="仿宋" w:cs="仿宋"/>
          <w:color w:val="auto"/>
          <w:highlight w:val="none"/>
        </w:rPr>
      </w:pPr>
      <w:bookmarkStart w:id="453" w:name="_Toc351203502"/>
      <w:r>
        <w:rPr>
          <w:rFonts w:hint="eastAsia" w:ascii="仿宋" w:hAnsi="仿宋" w:eastAsia="仿宋" w:cs="仿宋"/>
          <w:color w:val="auto"/>
          <w:highlight w:val="none"/>
        </w:rPr>
        <w:t>1</w:t>
      </w:r>
      <w:bookmarkStart w:id="454" w:name="_Toc296503033"/>
      <w:bookmarkStart w:id="455" w:name="_Toc337558733"/>
      <w:bookmarkStart w:id="456" w:name="_Toc296346534"/>
      <w:r>
        <w:rPr>
          <w:rFonts w:hint="eastAsia" w:ascii="仿宋" w:hAnsi="仿宋" w:eastAsia="仿宋" w:cs="仿宋"/>
          <w:color w:val="auto"/>
          <w:highlight w:val="none"/>
        </w:rPr>
        <w:t>.7联络</w:t>
      </w:r>
      <w:bookmarkEnd w:id="453"/>
    </w:p>
    <w:bookmarkEnd w:id="454"/>
    <w:bookmarkEnd w:id="455"/>
    <w:bookmarkEnd w:id="456"/>
    <w:p w14:paraId="441B043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1.7.1 与合同有关的通知、批准、证明、证书、指示、指令、要求、请求、同意、意见、确定和决定等，均应采用书面形式，并应在合同约定的期限内送达接收人和送达地点。</w:t>
      </w:r>
    </w:p>
    <w:p w14:paraId="4B2FA53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1.7.2 发包人和承包人应在专用合同条款中约定各自的送达接收人和送达地点。任何一方合同当事人指定的接收人或送达地点发生变动的，应提前3天以书面形式通知对方。</w:t>
      </w:r>
    </w:p>
    <w:p w14:paraId="28400EB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1.7.3 发包人和承包人应当及时签收另一方送达至送达地点和指定接收人的来往信函。拒不签收的，由此增加的费用和（或）延误的工期由拒绝接收一方承担。</w:t>
      </w:r>
    </w:p>
    <w:p w14:paraId="56D6C75C">
      <w:pPr>
        <w:spacing w:after="156" w:line="560" w:lineRule="exact"/>
        <w:ind w:firstLine="480"/>
        <w:rPr>
          <w:rFonts w:hint="eastAsia" w:ascii="仿宋" w:hAnsi="仿宋" w:eastAsia="仿宋" w:cs="仿宋"/>
          <w:color w:val="auto"/>
          <w:highlight w:val="none"/>
        </w:rPr>
      </w:pPr>
      <w:bookmarkStart w:id="457" w:name="_Toc351203503"/>
      <w:r>
        <w:rPr>
          <w:rFonts w:hint="eastAsia" w:ascii="仿宋" w:hAnsi="仿宋" w:eastAsia="仿宋" w:cs="仿宋"/>
          <w:color w:val="auto"/>
          <w:highlight w:val="none"/>
        </w:rPr>
        <w:t>1</w:t>
      </w:r>
      <w:bookmarkStart w:id="458" w:name="_Toc337558734"/>
      <w:bookmarkStart w:id="459" w:name="_Toc296346536"/>
      <w:bookmarkStart w:id="460" w:name="_Toc296503035"/>
      <w:r>
        <w:rPr>
          <w:rFonts w:hint="eastAsia" w:ascii="仿宋" w:hAnsi="仿宋" w:eastAsia="仿宋" w:cs="仿宋"/>
          <w:color w:val="auto"/>
          <w:highlight w:val="none"/>
        </w:rPr>
        <w:t>.8严禁贿赂</w:t>
      </w:r>
      <w:bookmarkEnd w:id="457"/>
    </w:p>
    <w:bookmarkEnd w:id="458"/>
    <w:bookmarkEnd w:id="459"/>
    <w:bookmarkEnd w:id="460"/>
    <w:p w14:paraId="74D440E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合同当事人不得以贿赂或变相贿赂的方式，谋取非法利益或损害对方权益。因一方合同当事人的贿赂造成对方损失的，应赔偿损失，并承担相应的法律责任。</w:t>
      </w:r>
    </w:p>
    <w:p w14:paraId="4851315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526D93CE">
      <w:pPr>
        <w:spacing w:after="156" w:line="560" w:lineRule="exact"/>
        <w:ind w:firstLine="480"/>
        <w:rPr>
          <w:rFonts w:hint="eastAsia" w:ascii="仿宋" w:hAnsi="仿宋" w:eastAsia="仿宋" w:cs="仿宋"/>
          <w:color w:val="auto"/>
          <w:highlight w:val="none"/>
        </w:rPr>
      </w:pPr>
      <w:bookmarkStart w:id="461" w:name="_Toc351203504"/>
      <w:r>
        <w:rPr>
          <w:rFonts w:hint="eastAsia" w:ascii="仿宋" w:hAnsi="仿宋" w:eastAsia="仿宋" w:cs="仿宋"/>
          <w:color w:val="auto"/>
          <w:highlight w:val="none"/>
        </w:rPr>
        <w:t>1</w:t>
      </w:r>
      <w:bookmarkStart w:id="462" w:name="_Toc296503036"/>
      <w:bookmarkStart w:id="463" w:name="_Toc296346537"/>
      <w:bookmarkStart w:id="464" w:name="_Toc337558735"/>
      <w:r>
        <w:rPr>
          <w:rFonts w:hint="eastAsia" w:ascii="仿宋" w:hAnsi="仿宋" w:eastAsia="仿宋" w:cs="仿宋"/>
          <w:color w:val="auto"/>
          <w:highlight w:val="none"/>
        </w:rPr>
        <w:t>.9化石、文物</w:t>
      </w:r>
      <w:bookmarkEnd w:id="461"/>
    </w:p>
    <w:bookmarkEnd w:id="462"/>
    <w:bookmarkEnd w:id="463"/>
    <w:bookmarkEnd w:id="464"/>
    <w:p w14:paraId="433923B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B75D24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发包人、监理人和承包人应按有关政府行政管理部门要求采取妥善的保护措施，由此增加的费用和（或）延误的工期由发包人承担。</w:t>
      </w:r>
    </w:p>
    <w:p w14:paraId="55194E9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承包人发现文物后不及时报告或隐瞒不报，致使文物丢失或损坏的，应赔偿损失，并承担相应的法律责任。</w:t>
      </w:r>
    </w:p>
    <w:p w14:paraId="3AF25AB5">
      <w:pPr>
        <w:spacing w:after="156" w:line="560" w:lineRule="exact"/>
        <w:ind w:firstLine="480"/>
        <w:rPr>
          <w:rFonts w:hint="eastAsia" w:ascii="仿宋" w:hAnsi="仿宋" w:eastAsia="仿宋" w:cs="仿宋"/>
          <w:color w:val="auto"/>
          <w:highlight w:val="none"/>
        </w:rPr>
      </w:pPr>
      <w:bookmarkStart w:id="465" w:name="_Toc351203505"/>
      <w:r>
        <w:rPr>
          <w:rFonts w:hint="eastAsia" w:ascii="仿宋" w:hAnsi="仿宋" w:eastAsia="仿宋" w:cs="仿宋"/>
          <w:color w:val="auto"/>
          <w:highlight w:val="none"/>
        </w:rPr>
        <w:t>1</w:t>
      </w:r>
      <w:bookmarkStart w:id="466" w:name="_Toc337558736"/>
      <w:r>
        <w:rPr>
          <w:rFonts w:hint="eastAsia" w:ascii="仿宋" w:hAnsi="仿宋" w:eastAsia="仿宋" w:cs="仿宋"/>
          <w:color w:val="auto"/>
          <w:highlight w:val="none"/>
        </w:rPr>
        <w:t>.10交通运输</w:t>
      </w:r>
      <w:bookmarkEnd w:id="465"/>
    </w:p>
    <w:bookmarkEnd w:id="466"/>
    <w:p w14:paraId="59FE87C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1.10.1 出入现场的权利</w:t>
      </w:r>
    </w:p>
    <w:p w14:paraId="6B04CF9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1C0BB2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6FB3E24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1.10.2 场外交通</w:t>
      </w:r>
    </w:p>
    <w:p w14:paraId="4A236DC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0718BD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1.10.3场内交通</w:t>
      </w:r>
    </w:p>
    <w:p w14:paraId="2ED1BBF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E45533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9BCB00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场外交通和场内交通的边界由合同当事人在专用合同条款中约定。</w:t>
      </w:r>
    </w:p>
    <w:p w14:paraId="2B8FEF3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1.10.4 超大件和超重件的运输</w:t>
      </w:r>
    </w:p>
    <w:p w14:paraId="0A974BE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9D72A6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1.10.5 道路和桥梁的损坏责任</w:t>
      </w:r>
    </w:p>
    <w:p w14:paraId="584027A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因承包人运输造成施工场地内外公共道路和桥梁损坏的，由承包人承担修复损坏的全部费用和可能引起的赔偿。</w:t>
      </w:r>
    </w:p>
    <w:p w14:paraId="7954343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1.10.6 水路和航空运输</w:t>
      </w:r>
    </w:p>
    <w:p w14:paraId="6BE0BD3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本款前述各项的内容适用于水路运输和航空运输，其中“道路”一词的涵义包括河道、航线、船闸、机场、码头、堤防以及水路或航空运输中其他相似结构物；“车辆”一词的涵义包括船舶和飞机等。</w:t>
      </w:r>
    </w:p>
    <w:p w14:paraId="2574FA45">
      <w:pPr>
        <w:spacing w:after="156" w:line="560" w:lineRule="exact"/>
        <w:ind w:firstLine="480"/>
        <w:rPr>
          <w:rFonts w:hint="eastAsia" w:ascii="仿宋" w:hAnsi="仿宋" w:eastAsia="仿宋" w:cs="仿宋"/>
          <w:color w:val="auto"/>
          <w:highlight w:val="none"/>
        </w:rPr>
      </w:pPr>
      <w:bookmarkStart w:id="467" w:name="_Toc351203506"/>
      <w:r>
        <w:rPr>
          <w:rFonts w:hint="eastAsia" w:ascii="仿宋" w:hAnsi="仿宋" w:eastAsia="仿宋" w:cs="仿宋"/>
          <w:color w:val="auto"/>
          <w:highlight w:val="none"/>
        </w:rPr>
        <w:t>1</w:t>
      </w:r>
      <w:bookmarkStart w:id="468" w:name="_Toc337558737"/>
      <w:bookmarkStart w:id="469" w:name="_Toc296346538"/>
      <w:bookmarkStart w:id="470" w:name="_Toc296503037"/>
      <w:r>
        <w:rPr>
          <w:rFonts w:hint="eastAsia" w:ascii="仿宋" w:hAnsi="仿宋" w:eastAsia="仿宋" w:cs="仿宋"/>
          <w:color w:val="auto"/>
          <w:highlight w:val="none"/>
        </w:rPr>
        <w:t>.11知识产权</w:t>
      </w:r>
      <w:bookmarkEnd w:id="467"/>
      <w:r>
        <w:rPr>
          <w:rFonts w:hint="eastAsia" w:ascii="仿宋" w:hAnsi="仿宋" w:eastAsia="仿宋" w:cs="仿宋"/>
          <w:color w:val="auto"/>
          <w:highlight w:val="none"/>
        </w:rPr>
        <w:t xml:space="preserve"> </w:t>
      </w:r>
      <w:bookmarkEnd w:id="468"/>
    </w:p>
    <w:bookmarkEnd w:id="469"/>
    <w:bookmarkEnd w:id="470"/>
    <w:p w14:paraId="20D9422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6B3EBA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48E67B7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692873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1.11.4 除专用合同条款另有约定外，承包人在合同签订前和签订时已确定采用的专利、专有技术、技术秘密的使用费已包含在签约合同价中。</w:t>
      </w:r>
    </w:p>
    <w:p w14:paraId="28A77571">
      <w:pPr>
        <w:spacing w:after="156" w:line="560" w:lineRule="exact"/>
        <w:ind w:firstLine="480"/>
        <w:rPr>
          <w:rFonts w:hint="eastAsia" w:ascii="仿宋" w:hAnsi="仿宋" w:eastAsia="仿宋" w:cs="仿宋"/>
          <w:color w:val="auto"/>
          <w:highlight w:val="none"/>
        </w:rPr>
      </w:pPr>
      <w:bookmarkStart w:id="471" w:name="_Toc351203507"/>
      <w:r>
        <w:rPr>
          <w:rFonts w:hint="eastAsia" w:ascii="仿宋" w:hAnsi="仿宋" w:eastAsia="仿宋" w:cs="仿宋"/>
          <w:color w:val="auto"/>
          <w:highlight w:val="none"/>
        </w:rPr>
        <w:t>1</w:t>
      </w:r>
      <w:bookmarkStart w:id="472" w:name="_Toc337558738"/>
      <w:r>
        <w:rPr>
          <w:rFonts w:hint="eastAsia" w:ascii="仿宋" w:hAnsi="仿宋" w:eastAsia="仿宋" w:cs="仿宋"/>
          <w:color w:val="auto"/>
          <w:highlight w:val="none"/>
        </w:rPr>
        <w:t>.12保密</w:t>
      </w:r>
      <w:bookmarkEnd w:id="471"/>
    </w:p>
    <w:bookmarkEnd w:id="472"/>
    <w:p w14:paraId="1EEF157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除法律规定或合同另有约定外，未经发包人同意，承包人不得将发包人提供的图纸、文件以及声明需要保密的资料信息等商业秘密泄露给第三方。</w:t>
      </w:r>
    </w:p>
    <w:p w14:paraId="69948C4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除法律规定或合同另有约定外，未经承包人同意，发包人不得将承包人提供的技术秘密及声明需要保密的资料信息等商业秘密泄露给第三方。</w:t>
      </w:r>
    </w:p>
    <w:p w14:paraId="4A06FBAC">
      <w:pPr>
        <w:spacing w:after="156" w:line="560" w:lineRule="exact"/>
        <w:ind w:firstLine="480"/>
        <w:rPr>
          <w:rFonts w:hint="eastAsia" w:ascii="仿宋" w:hAnsi="仿宋" w:eastAsia="仿宋" w:cs="仿宋"/>
          <w:color w:val="auto"/>
          <w:highlight w:val="none"/>
        </w:rPr>
      </w:pPr>
      <w:bookmarkStart w:id="473" w:name="_Toc351203508"/>
      <w:r>
        <w:rPr>
          <w:rFonts w:hint="eastAsia" w:ascii="仿宋" w:hAnsi="仿宋" w:eastAsia="仿宋" w:cs="仿宋"/>
          <w:color w:val="auto"/>
          <w:highlight w:val="none"/>
        </w:rPr>
        <w:t>1.13工程量清单错误的修正</w:t>
      </w:r>
      <w:bookmarkEnd w:id="473"/>
    </w:p>
    <w:p w14:paraId="42F246C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除专用合同条款另有约定外，发包人提供的工程量清单，应被认为是准确的和完整的。出现下列情形之一时，发包人应予以修正，并相应调整合同价格：</w:t>
      </w:r>
    </w:p>
    <w:p w14:paraId="333E039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（1）工程量清单存在缺项、漏项的；</w:t>
      </w:r>
    </w:p>
    <w:p w14:paraId="51A9AA7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（2）工程量清单偏差超出专用合同条款约定的工程量偏差范围的；</w:t>
      </w:r>
    </w:p>
    <w:p w14:paraId="7F7781A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（3）未按照国家现行计量规范强制性规定计量的。</w:t>
      </w:r>
    </w:p>
    <w:p w14:paraId="7B11095F">
      <w:pPr>
        <w:spacing w:after="156" w:line="560" w:lineRule="exact"/>
        <w:ind w:firstLine="480"/>
        <w:rPr>
          <w:rFonts w:hint="eastAsia" w:ascii="仿宋" w:hAnsi="仿宋" w:eastAsia="仿宋" w:cs="仿宋"/>
          <w:color w:val="auto"/>
          <w:highlight w:val="none"/>
        </w:rPr>
      </w:pPr>
      <w:bookmarkStart w:id="474" w:name="_Toc351203509"/>
      <w:r>
        <w:rPr>
          <w:rFonts w:hint="eastAsia" w:ascii="仿宋" w:hAnsi="仿宋" w:eastAsia="仿宋" w:cs="仿宋"/>
          <w:color w:val="auto"/>
          <w:highlight w:val="none"/>
        </w:rPr>
        <w:t>2</w:t>
      </w:r>
      <w:bookmarkStart w:id="475" w:name="_Toc296346539"/>
      <w:bookmarkStart w:id="476" w:name="_Toc337558739"/>
      <w:bookmarkStart w:id="477" w:name="_Toc296503038"/>
      <w:bookmarkStart w:id="478" w:name="OLE_LINK1"/>
      <w:bookmarkStart w:id="479" w:name="OLE_LINK2"/>
      <w:r>
        <w:rPr>
          <w:rFonts w:hint="eastAsia" w:ascii="仿宋" w:hAnsi="仿宋" w:eastAsia="仿宋" w:cs="仿宋"/>
          <w:color w:val="auto"/>
          <w:highlight w:val="none"/>
        </w:rPr>
        <w:t>. 发包人</w:t>
      </w:r>
      <w:bookmarkEnd w:id="474"/>
    </w:p>
    <w:bookmarkEnd w:id="475"/>
    <w:bookmarkEnd w:id="476"/>
    <w:bookmarkEnd w:id="477"/>
    <w:p w14:paraId="13C39BF5">
      <w:pPr>
        <w:spacing w:after="156" w:line="560" w:lineRule="exact"/>
        <w:ind w:firstLine="480"/>
        <w:rPr>
          <w:rFonts w:hint="eastAsia" w:ascii="仿宋" w:hAnsi="仿宋" w:eastAsia="仿宋" w:cs="仿宋"/>
          <w:color w:val="auto"/>
          <w:highlight w:val="none"/>
        </w:rPr>
      </w:pPr>
      <w:bookmarkStart w:id="480" w:name="_Toc351203510"/>
      <w:r>
        <w:rPr>
          <w:rFonts w:hint="eastAsia" w:ascii="仿宋" w:hAnsi="仿宋" w:eastAsia="仿宋" w:cs="仿宋"/>
          <w:color w:val="auto"/>
          <w:highlight w:val="none"/>
        </w:rPr>
        <w:t>2</w:t>
      </w:r>
      <w:bookmarkStart w:id="481" w:name="_Toc337558740"/>
      <w:bookmarkStart w:id="482" w:name="_Toc296346540"/>
      <w:bookmarkStart w:id="483" w:name="_Toc296503039"/>
      <w:r>
        <w:rPr>
          <w:rFonts w:hint="eastAsia" w:ascii="仿宋" w:hAnsi="仿宋" w:eastAsia="仿宋" w:cs="仿宋"/>
          <w:color w:val="auto"/>
          <w:highlight w:val="none"/>
        </w:rPr>
        <w:t>.1 许可或批准</w:t>
      </w:r>
      <w:bookmarkEnd w:id="480"/>
    </w:p>
    <w:p w14:paraId="351AE00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163877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因发包人原因未能及时办理完毕前述许可、批准或备案，由发包人承担由此增加的费用和（或）延误的工期，并支付承包人合理的利润。</w:t>
      </w:r>
    </w:p>
    <w:p w14:paraId="19D2F906">
      <w:pPr>
        <w:spacing w:after="156" w:line="560" w:lineRule="exact"/>
        <w:ind w:firstLine="480"/>
        <w:rPr>
          <w:rFonts w:hint="eastAsia" w:ascii="仿宋" w:hAnsi="仿宋" w:eastAsia="仿宋" w:cs="仿宋"/>
          <w:color w:val="auto"/>
          <w:highlight w:val="none"/>
        </w:rPr>
      </w:pPr>
      <w:bookmarkStart w:id="484" w:name="_Toc351203511"/>
      <w:r>
        <w:rPr>
          <w:rFonts w:hint="eastAsia" w:ascii="仿宋" w:hAnsi="仿宋" w:eastAsia="仿宋" w:cs="仿宋"/>
          <w:color w:val="auto"/>
          <w:highlight w:val="none"/>
        </w:rPr>
        <w:t>2.2 发包人代表</w:t>
      </w:r>
      <w:bookmarkEnd w:id="484"/>
    </w:p>
    <w:p w14:paraId="0268479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71B2FAE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发包人代表不能按照合同约定履行其职责及义务，并导致合同无法继续正常履行的，承包人可以要求发包人撤换发包人代表。</w:t>
      </w:r>
    </w:p>
    <w:p w14:paraId="35CA202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不属于法定必须监理的工程，监理人的职权可以由发包人代表或发包人指定的其他人员行使。</w:t>
      </w:r>
    </w:p>
    <w:p w14:paraId="089484CB">
      <w:pPr>
        <w:spacing w:after="156" w:line="560" w:lineRule="exact"/>
        <w:ind w:firstLine="480"/>
        <w:rPr>
          <w:rFonts w:hint="eastAsia" w:ascii="仿宋" w:hAnsi="仿宋" w:eastAsia="仿宋" w:cs="仿宋"/>
          <w:color w:val="auto"/>
          <w:highlight w:val="none"/>
        </w:rPr>
      </w:pPr>
      <w:bookmarkStart w:id="485" w:name="_Toc351203512"/>
      <w:r>
        <w:rPr>
          <w:rFonts w:hint="eastAsia" w:ascii="仿宋" w:hAnsi="仿宋" w:eastAsia="仿宋" w:cs="仿宋"/>
          <w:color w:val="auto"/>
          <w:highlight w:val="none"/>
        </w:rPr>
        <w:t>2.3 发包人人员</w:t>
      </w:r>
      <w:bookmarkEnd w:id="485"/>
    </w:p>
    <w:p w14:paraId="1072A9A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发包人应要求在施工现场的发包人人员遵守法律及有关安全、质量、环境保护、文明施工等规定，并保障承包人免于承受因发包人人员未遵守上述要求给承包人造成的损失和责任。</w:t>
      </w:r>
    </w:p>
    <w:p w14:paraId="6D979BA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发包人人员包括发包人代表及其他由发包人派驻施工现场的人员。</w:t>
      </w:r>
      <w:bookmarkEnd w:id="481"/>
      <w:bookmarkEnd w:id="482"/>
      <w:bookmarkEnd w:id="483"/>
    </w:p>
    <w:p w14:paraId="42EB265B">
      <w:pPr>
        <w:spacing w:after="156" w:line="560" w:lineRule="exact"/>
        <w:ind w:firstLine="480"/>
        <w:rPr>
          <w:rFonts w:hint="eastAsia" w:ascii="仿宋" w:hAnsi="仿宋" w:eastAsia="仿宋" w:cs="仿宋"/>
          <w:color w:val="auto"/>
          <w:highlight w:val="none"/>
        </w:rPr>
      </w:pPr>
      <w:bookmarkStart w:id="486" w:name="_Toc351203513"/>
      <w:r>
        <w:rPr>
          <w:rFonts w:hint="eastAsia" w:ascii="仿宋" w:hAnsi="仿宋" w:eastAsia="仿宋" w:cs="仿宋"/>
          <w:color w:val="auto"/>
          <w:highlight w:val="none"/>
        </w:rPr>
        <w:t>2</w:t>
      </w:r>
      <w:bookmarkStart w:id="487" w:name="_Toc296346541"/>
      <w:bookmarkStart w:id="488" w:name="_Toc296503040"/>
      <w:bookmarkStart w:id="489" w:name="_Toc337558741"/>
      <w:r>
        <w:rPr>
          <w:rFonts w:hint="eastAsia" w:ascii="仿宋" w:hAnsi="仿宋" w:eastAsia="仿宋" w:cs="仿宋"/>
          <w:color w:val="auto"/>
          <w:highlight w:val="none"/>
        </w:rPr>
        <w:t>.4 施工现场、施工条件和基础资料的提供</w:t>
      </w:r>
      <w:bookmarkEnd w:id="486"/>
      <w:r>
        <w:rPr>
          <w:rFonts w:hint="eastAsia" w:ascii="仿宋" w:hAnsi="仿宋" w:eastAsia="仿宋" w:cs="仿宋"/>
          <w:color w:val="auto"/>
          <w:highlight w:val="none"/>
        </w:rPr>
        <w:t xml:space="preserve"> </w:t>
      </w:r>
      <w:bookmarkEnd w:id="487"/>
      <w:bookmarkEnd w:id="488"/>
      <w:bookmarkEnd w:id="489"/>
      <w:r>
        <w:rPr>
          <w:rFonts w:hint="eastAsia" w:ascii="仿宋" w:hAnsi="仿宋" w:eastAsia="仿宋" w:cs="仿宋"/>
          <w:color w:val="auto"/>
          <w:highlight w:val="none"/>
        </w:rPr>
        <w:t xml:space="preserve"> </w:t>
      </w:r>
    </w:p>
    <w:p w14:paraId="48FE390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2.4.1 提供施工现场</w:t>
      </w:r>
    </w:p>
    <w:p w14:paraId="0EF54A8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w:t>
      </w:r>
      <w:bookmarkEnd w:id="478"/>
      <w:bookmarkEnd w:id="479"/>
      <w:r>
        <w:rPr>
          <w:rFonts w:hint="eastAsia" w:ascii="仿宋" w:hAnsi="仿宋" w:eastAsia="仿宋" w:cs="仿宋"/>
          <w:color w:val="auto"/>
          <w:highlight w:val="none"/>
        </w:rPr>
        <w:t>专用合同条款另有约定外，发包人应最迟于开工日期7天前向承包人移交施工现场。</w:t>
      </w:r>
    </w:p>
    <w:p w14:paraId="0BEE69C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2.4.2 提供施工条件</w:t>
      </w:r>
    </w:p>
    <w:p w14:paraId="6464F69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除专用合同条款另有约定外，发包人应负责提供施工所需要的条件，包括：</w:t>
      </w:r>
    </w:p>
    <w:p w14:paraId="7322C3D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（1）将施工用水、电力、通讯线路等施工所必需的条件接至施工现场内；</w:t>
      </w:r>
    </w:p>
    <w:p w14:paraId="2BD083B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（2）保证向承包人提供正常施工所需要的进入施工现场的交通条件；</w:t>
      </w:r>
    </w:p>
    <w:p w14:paraId="272FE5A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（3）协调处理施工现场周围地下管线和邻近建筑物、构筑物、古树名木的保护工作，并承担相关费用；</w:t>
      </w:r>
    </w:p>
    <w:p w14:paraId="112C45C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（4）按照专用合同条款约定应提供的其他设施和条件。</w:t>
      </w:r>
    </w:p>
    <w:p w14:paraId="5A9AC8D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2.4.3 提供基础资料</w:t>
      </w:r>
    </w:p>
    <w:p w14:paraId="0378078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13341E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按照法律规定确需在开工后方能提供的基础资料，发包人应尽其努力及时地在相应工程施工前的合理期限内提供，合理期限应以不影响承包人的正常施工为限。</w:t>
      </w:r>
    </w:p>
    <w:p w14:paraId="4E788CA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2.4.4 逾期提供的责任</w:t>
      </w:r>
    </w:p>
    <w:p w14:paraId="7498E4A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因发包人原因未能按合同约定及时向承包人提供施工现场、施工条件、基础资料的，由发包人承担由此增加的费用和（或）延误的工期。</w:t>
      </w:r>
    </w:p>
    <w:p w14:paraId="582D8B30">
      <w:pPr>
        <w:spacing w:after="156" w:line="560" w:lineRule="exact"/>
        <w:ind w:firstLine="480"/>
        <w:rPr>
          <w:rFonts w:hint="eastAsia" w:ascii="仿宋" w:hAnsi="仿宋" w:eastAsia="仿宋" w:cs="仿宋"/>
          <w:color w:val="auto"/>
          <w:highlight w:val="none"/>
        </w:rPr>
      </w:pPr>
      <w:bookmarkStart w:id="490" w:name="_Toc351203514"/>
      <w:r>
        <w:rPr>
          <w:rFonts w:hint="eastAsia" w:ascii="仿宋" w:hAnsi="仿宋" w:eastAsia="仿宋" w:cs="仿宋"/>
          <w:color w:val="auto"/>
          <w:highlight w:val="none"/>
        </w:rPr>
        <w:t>2</w:t>
      </w:r>
      <w:bookmarkStart w:id="491" w:name="_Toc337558745"/>
      <w:bookmarkStart w:id="492" w:name="_Toc296346543"/>
      <w:bookmarkStart w:id="493" w:name="_Toc296503042"/>
      <w:r>
        <w:rPr>
          <w:rFonts w:hint="eastAsia" w:ascii="仿宋" w:hAnsi="仿宋" w:eastAsia="仿宋" w:cs="仿宋"/>
          <w:color w:val="auto"/>
          <w:highlight w:val="none"/>
        </w:rPr>
        <w:t>.5 资</w:t>
      </w:r>
      <w:bookmarkEnd w:id="491"/>
      <w:bookmarkEnd w:id="492"/>
      <w:bookmarkEnd w:id="493"/>
      <w:r>
        <w:rPr>
          <w:rFonts w:hint="eastAsia" w:ascii="仿宋" w:hAnsi="仿宋" w:eastAsia="仿宋" w:cs="仿宋"/>
          <w:color w:val="auto"/>
          <w:highlight w:val="none"/>
        </w:rPr>
        <w:t>金来源证明及支付担保</w:t>
      </w:r>
      <w:bookmarkEnd w:id="490"/>
    </w:p>
    <w:p w14:paraId="33DD615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除专用合同条款另有约定外，发包人应在收到承包人要求提供资金来源证明的书面通知后28天内，向承包人提供能够按照合同约定支付合同价款的相应资金来源证明。</w:t>
      </w:r>
    </w:p>
    <w:p w14:paraId="7B61BA1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58A77DEE">
      <w:pPr>
        <w:spacing w:after="156" w:line="560" w:lineRule="exact"/>
        <w:ind w:firstLine="480"/>
        <w:rPr>
          <w:rFonts w:hint="eastAsia" w:ascii="仿宋" w:hAnsi="仿宋" w:eastAsia="仿宋" w:cs="仿宋"/>
          <w:color w:val="auto"/>
          <w:highlight w:val="none"/>
        </w:rPr>
      </w:pPr>
      <w:bookmarkStart w:id="494" w:name="_Toc351203515"/>
      <w:r>
        <w:rPr>
          <w:rFonts w:hint="eastAsia" w:ascii="仿宋" w:hAnsi="仿宋" w:eastAsia="仿宋" w:cs="仿宋"/>
          <w:color w:val="auto"/>
          <w:highlight w:val="none"/>
        </w:rPr>
        <w:t>2.6 支付合同价款</w:t>
      </w:r>
      <w:bookmarkEnd w:id="494"/>
    </w:p>
    <w:p w14:paraId="14BC085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发包人应按合同约定向承包人及时支付合同价款。</w:t>
      </w:r>
    </w:p>
    <w:p w14:paraId="481719B4">
      <w:pPr>
        <w:spacing w:after="156" w:line="560" w:lineRule="exact"/>
        <w:ind w:firstLine="480"/>
        <w:rPr>
          <w:rFonts w:hint="eastAsia" w:ascii="仿宋" w:hAnsi="仿宋" w:eastAsia="仿宋" w:cs="仿宋"/>
          <w:color w:val="auto"/>
          <w:highlight w:val="none"/>
        </w:rPr>
      </w:pPr>
      <w:bookmarkStart w:id="495" w:name="_Toc351203516"/>
      <w:r>
        <w:rPr>
          <w:rFonts w:hint="eastAsia" w:ascii="仿宋" w:hAnsi="仿宋" w:eastAsia="仿宋" w:cs="仿宋"/>
          <w:color w:val="auto"/>
          <w:highlight w:val="none"/>
        </w:rPr>
        <w:t>2.7 组织竣工验收</w:t>
      </w:r>
      <w:bookmarkEnd w:id="495"/>
    </w:p>
    <w:p w14:paraId="0498554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发包人应按合同约定及时组织竣工验收。</w:t>
      </w:r>
    </w:p>
    <w:p w14:paraId="6AAF85BD">
      <w:pPr>
        <w:spacing w:after="156" w:line="560" w:lineRule="exact"/>
        <w:ind w:firstLine="480"/>
        <w:rPr>
          <w:rFonts w:hint="eastAsia" w:ascii="仿宋" w:hAnsi="仿宋" w:eastAsia="仿宋" w:cs="仿宋"/>
          <w:color w:val="auto"/>
          <w:highlight w:val="none"/>
        </w:rPr>
      </w:pPr>
      <w:bookmarkStart w:id="496" w:name="_Toc351203517"/>
      <w:r>
        <w:rPr>
          <w:rFonts w:hint="eastAsia" w:ascii="仿宋" w:hAnsi="仿宋" w:eastAsia="仿宋" w:cs="仿宋"/>
          <w:color w:val="auto"/>
          <w:highlight w:val="none"/>
        </w:rPr>
        <w:t>2.8 现场统一管理协议</w:t>
      </w:r>
      <w:bookmarkEnd w:id="496"/>
    </w:p>
    <w:p w14:paraId="35AD10B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发包人应与承包人、由发包人直接发包的专业工程的承包人签订施工现场统一管理协议，明确各方的权利义务。施工现场统一管理协议作为专用合同条款的附件。</w:t>
      </w:r>
    </w:p>
    <w:p w14:paraId="4D7DA3F2">
      <w:pPr>
        <w:spacing w:after="156" w:line="560" w:lineRule="exact"/>
        <w:ind w:firstLine="480"/>
        <w:rPr>
          <w:rFonts w:hint="eastAsia" w:ascii="仿宋" w:hAnsi="仿宋" w:eastAsia="仿宋" w:cs="仿宋"/>
          <w:color w:val="auto"/>
          <w:highlight w:val="none"/>
        </w:rPr>
      </w:pPr>
      <w:bookmarkStart w:id="497" w:name="_Toc351203518"/>
      <w:r>
        <w:rPr>
          <w:rFonts w:hint="eastAsia" w:ascii="仿宋" w:hAnsi="仿宋" w:eastAsia="仿宋" w:cs="仿宋"/>
          <w:color w:val="auto"/>
          <w:highlight w:val="none"/>
        </w:rPr>
        <w:t>3</w:t>
      </w:r>
      <w:bookmarkStart w:id="498" w:name="_Toc296503045"/>
      <w:bookmarkStart w:id="499" w:name="_Toc337558746"/>
      <w:bookmarkStart w:id="500" w:name="_Toc296346546"/>
      <w:r>
        <w:rPr>
          <w:rFonts w:hint="eastAsia" w:ascii="仿宋" w:hAnsi="仿宋" w:eastAsia="仿宋" w:cs="仿宋"/>
          <w:color w:val="auto"/>
          <w:highlight w:val="none"/>
        </w:rPr>
        <w:t>. 承包人</w:t>
      </w:r>
      <w:bookmarkEnd w:id="497"/>
    </w:p>
    <w:bookmarkEnd w:id="498"/>
    <w:bookmarkEnd w:id="499"/>
    <w:bookmarkEnd w:id="500"/>
    <w:p w14:paraId="46184451">
      <w:pPr>
        <w:spacing w:after="156" w:line="560" w:lineRule="exact"/>
        <w:ind w:firstLine="480"/>
        <w:rPr>
          <w:rFonts w:hint="eastAsia" w:ascii="仿宋" w:hAnsi="仿宋" w:eastAsia="仿宋" w:cs="仿宋"/>
          <w:color w:val="auto"/>
          <w:highlight w:val="none"/>
        </w:rPr>
      </w:pPr>
      <w:bookmarkStart w:id="501" w:name="_Toc351203519"/>
      <w:r>
        <w:rPr>
          <w:rFonts w:hint="eastAsia" w:ascii="仿宋" w:hAnsi="仿宋" w:eastAsia="仿宋" w:cs="仿宋"/>
          <w:color w:val="auto"/>
          <w:highlight w:val="none"/>
        </w:rPr>
        <w:t>3</w:t>
      </w:r>
      <w:bookmarkStart w:id="502" w:name="_Toc296503046"/>
      <w:bookmarkStart w:id="503" w:name="_Toc296346547"/>
      <w:bookmarkStart w:id="504" w:name="_Toc337558747"/>
      <w:r>
        <w:rPr>
          <w:rFonts w:hint="eastAsia" w:ascii="仿宋" w:hAnsi="仿宋" w:eastAsia="仿宋" w:cs="仿宋"/>
          <w:color w:val="auto"/>
          <w:highlight w:val="none"/>
        </w:rPr>
        <w:t>.1 承包人的一般义务</w:t>
      </w:r>
      <w:bookmarkEnd w:id="501"/>
    </w:p>
    <w:bookmarkEnd w:id="502"/>
    <w:bookmarkEnd w:id="503"/>
    <w:bookmarkEnd w:id="504"/>
    <w:p w14:paraId="3FDEBD1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承包人在履行合同过程中应遵守法律和工程建设标准规范，并履行以下义务：</w:t>
      </w:r>
    </w:p>
    <w:p w14:paraId="565805E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办理法律规定应由承包人办理的许可和批准，并将办理结果书面报送发包人留存；</w:t>
      </w:r>
    </w:p>
    <w:p w14:paraId="02A78E3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（2）按法律规定和合同约定完成工程，并在保修期内承担保修义务；</w:t>
      </w:r>
    </w:p>
    <w:p w14:paraId="4AFBE9C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（3）按法律规定和合同约定采取施工安全和环境保护措施，办理工伤保险，确保工程及人员、材料、设备和设施的安全；</w:t>
      </w:r>
    </w:p>
    <w:p w14:paraId="2D45D6C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（4）按合同约定的工作内容和施工进度要求，编制施工组织设计和施工措施计划，并对所有施工作业和施工方法的完备性和安全可靠性负责；</w:t>
      </w:r>
    </w:p>
    <w:p w14:paraId="3C9BA80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D15319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（6）按照第6.3款〔环境保护〕约定负责施工场地及其周边环境与生态的保护工作；</w:t>
      </w:r>
    </w:p>
    <w:p w14:paraId="040856E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（7）按第6.1款〔安全文明施工〕约定采取施工安全措施，确保工程及其人员、材料、设备和设施的安全，防止因工程施工造成的人身伤害和财产损失；</w:t>
      </w:r>
    </w:p>
    <w:p w14:paraId="2C163C0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（8）将发包人按合同约定支付的各项价款专用于合同工程，且应及时支付其雇用人员工资，并及时向分包人支付合同价款；</w:t>
      </w:r>
    </w:p>
    <w:p w14:paraId="35828F8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（9）按照法律规定和合同约定编制竣工资料，完成竣工资料立卷及归档，并按专用合同条款约定的竣工资料的套数、内容、时间等要求移交发包人；</w:t>
      </w:r>
    </w:p>
    <w:p w14:paraId="5CA132D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（10）应履行的其他义务。</w:t>
      </w:r>
    </w:p>
    <w:p w14:paraId="51F5D72B">
      <w:pPr>
        <w:spacing w:after="156" w:line="560" w:lineRule="exact"/>
        <w:ind w:firstLine="480"/>
        <w:rPr>
          <w:rFonts w:hint="eastAsia" w:ascii="仿宋" w:hAnsi="仿宋" w:eastAsia="仿宋" w:cs="仿宋"/>
          <w:color w:val="auto"/>
          <w:highlight w:val="none"/>
        </w:rPr>
      </w:pPr>
      <w:bookmarkStart w:id="505" w:name="_Toc351203520"/>
      <w:r>
        <w:rPr>
          <w:rFonts w:hint="eastAsia" w:ascii="仿宋" w:hAnsi="仿宋" w:eastAsia="仿宋" w:cs="仿宋"/>
          <w:color w:val="auto"/>
          <w:highlight w:val="none"/>
        </w:rPr>
        <w:t>3</w:t>
      </w:r>
      <w:bookmarkStart w:id="506" w:name="_Toc296346548"/>
      <w:bookmarkStart w:id="507" w:name="_Toc337558748"/>
      <w:bookmarkStart w:id="508" w:name="_Toc296503047"/>
      <w:r>
        <w:rPr>
          <w:rFonts w:hint="eastAsia" w:ascii="仿宋" w:hAnsi="仿宋" w:eastAsia="仿宋" w:cs="仿宋"/>
          <w:color w:val="auto"/>
          <w:highlight w:val="none"/>
        </w:rPr>
        <w:t xml:space="preserve">.2 </w:t>
      </w:r>
      <w:bookmarkEnd w:id="505"/>
      <w:r>
        <w:rPr>
          <w:rFonts w:hint="eastAsia" w:ascii="仿宋" w:hAnsi="仿宋" w:eastAsia="仿宋" w:cs="仿宋"/>
          <w:color w:val="auto"/>
          <w:highlight w:val="none"/>
        </w:rPr>
        <w:t>项目经理</w:t>
      </w:r>
    </w:p>
    <w:bookmarkEnd w:id="506"/>
    <w:bookmarkEnd w:id="507"/>
    <w:bookmarkEnd w:id="508"/>
    <w:p w14:paraId="01DF284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466430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C2362D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承包人违反上述约定的，应按照专用合同条款的约定，承担违约责任。</w:t>
      </w:r>
    </w:p>
    <w:p w14:paraId="03D4D68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C6B4CF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1CB645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51EC733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51892165">
      <w:pPr>
        <w:spacing w:after="156" w:line="560" w:lineRule="exact"/>
        <w:ind w:firstLine="480"/>
        <w:rPr>
          <w:rFonts w:hint="eastAsia" w:ascii="仿宋" w:hAnsi="仿宋" w:eastAsia="仿宋" w:cs="仿宋"/>
          <w:color w:val="auto"/>
          <w:highlight w:val="none"/>
        </w:rPr>
      </w:pPr>
      <w:bookmarkStart w:id="509" w:name="_Toc351203521"/>
      <w:r>
        <w:rPr>
          <w:rFonts w:hint="eastAsia" w:ascii="仿宋" w:hAnsi="仿宋" w:eastAsia="仿宋" w:cs="仿宋"/>
          <w:color w:val="auto"/>
          <w:highlight w:val="none"/>
        </w:rPr>
        <w:t>3</w:t>
      </w:r>
      <w:bookmarkStart w:id="510" w:name="_Toc296346549"/>
      <w:bookmarkStart w:id="511" w:name="_Toc296503048"/>
      <w:bookmarkStart w:id="512" w:name="_Toc337558749"/>
      <w:r>
        <w:rPr>
          <w:rFonts w:hint="eastAsia" w:ascii="仿宋" w:hAnsi="仿宋" w:eastAsia="仿宋" w:cs="仿宋"/>
          <w:color w:val="auto"/>
          <w:highlight w:val="none"/>
        </w:rPr>
        <w:t xml:space="preserve">.3 </w:t>
      </w:r>
      <w:bookmarkEnd w:id="510"/>
      <w:bookmarkEnd w:id="511"/>
      <w:r>
        <w:rPr>
          <w:rFonts w:hint="eastAsia" w:ascii="仿宋" w:hAnsi="仿宋" w:eastAsia="仿宋" w:cs="仿宋"/>
          <w:color w:val="auto"/>
          <w:highlight w:val="none"/>
        </w:rPr>
        <w:t>承包人人员</w:t>
      </w:r>
      <w:bookmarkEnd w:id="509"/>
    </w:p>
    <w:bookmarkEnd w:id="512"/>
    <w:p w14:paraId="211603D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3D9024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1A5D67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特殊工种作业人员均应持有相应的资格证明，监理人可以随时检查。</w:t>
      </w:r>
    </w:p>
    <w:p w14:paraId="4D70B36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E3368F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147415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3.3.5 承包人擅自更换主要施工管理人员，或前述人员未经监理人或发包人同意擅自离开施工现场的，应按照专用合同条款约定承担违约责任。</w:t>
      </w:r>
    </w:p>
    <w:p w14:paraId="280B319D">
      <w:pPr>
        <w:spacing w:after="156" w:line="560" w:lineRule="exact"/>
        <w:ind w:firstLine="480"/>
        <w:rPr>
          <w:rFonts w:hint="eastAsia" w:ascii="仿宋" w:hAnsi="仿宋" w:eastAsia="仿宋" w:cs="仿宋"/>
          <w:color w:val="auto"/>
          <w:highlight w:val="none"/>
        </w:rPr>
      </w:pPr>
      <w:bookmarkStart w:id="513" w:name="_Toc351203522"/>
      <w:r>
        <w:rPr>
          <w:rFonts w:hint="eastAsia" w:ascii="仿宋" w:hAnsi="仿宋" w:eastAsia="仿宋" w:cs="仿宋"/>
          <w:color w:val="auto"/>
          <w:highlight w:val="none"/>
        </w:rPr>
        <w:t>3</w:t>
      </w:r>
      <w:bookmarkStart w:id="514" w:name="_Toc296346551"/>
      <w:bookmarkStart w:id="515" w:name="_Toc337558750"/>
      <w:bookmarkStart w:id="516" w:name="_Toc296503050"/>
      <w:r>
        <w:rPr>
          <w:rFonts w:hint="eastAsia" w:ascii="仿宋" w:hAnsi="仿宋" w:eastAsia="仿宋" w:cs="仿宋"/>
          <w:color w:val="auto"/>
          <w:highlight w:val="none"/>
        </w:rPr>
        <w:t>.4 承包人现场查勘</w:t>
      </w:r>
      <w:bookmarkEnd w:id="513"/>
    </w:p>
    <w:bookmarkEnd w:id="514"/>
    <w:bookmarkEnd w:id="515"/>
    <w:bookmarkEnd w:id="516"/>
    <w:p w14:paraId="66328EE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承包人应对基于发包人按照第2.4.3项〔提供基础资料〕提交的基础资料所做出的解释和推断负责，但因基础资料存在错误、遗漏导致承包人解释或推断失实的，由发包人承担责任。</w:t>
      </w:r>
    </w:p>
    <w:p w14:paraId="1AEF954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52F6338">
      <w:pPr>
        <w:spacing w:after="156" w:line="560" w:lineRule="exact"/>
        <w:ind w:firstLine="480"/>
        <w:rPr>
          <w:rFonts w:hint="eastAsia" w:ascii="仿宋" w:hAnsi="仿宋" w:eastAsia="仿宋" w:cs="仿宋"/>
          <w:color w:val="auto"/>
          <w:highlight w:val="none"/>
        </w:rPr>
      </w:pPr>
      <w:bookmarkStart w:id="517" w:name="_Toc351203523"/>
      <w:r>
        <w:rPr>
          <w:rFonts w:hint="eastAsia" w:ascii="仿宋" w:hAnsi="仿宋" w:eastAsia="仿宋" w:cs="仿宋"/>
          <w:color w:val="auto"/>
          <w:highlight w:val="none"/>
        </w:rPr>
        <w:t>3</w:t>
      </w:r>
      <w:bookmarkStart w:id="518" w:name="_Toc296346552"/>
      <w:bookmarkStart w:id="519" w:name="_Toc296503051"/>
      <w:bookmarkStart w:id="520" w:name="_Toc337558751"/>
      <w:r>
        <w:rPr>
          <w:rFonts w:hint="eastAsia" w:ascii="仿宋" w:hAnsi="仿宋" w:eastAsia="仿宋" w:cs="仿宋"/>
          <w:color w:val="auto"/>
          <w:highlight w:val="none"/>
        </w:rPr>
        <w:t>.5 分包</w:t>
      </w:r>
      <w:bookmarkEnd w:id="517"/>
    </w:p>
    <w:bookmarkEnd w:id="518"/>
    <w:bookmarkEnd w:id="519"/>
    <w:bookmarkEnd w:id="520"/>
    <w:p w14:paraId="27DA56A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3.5.1 分包的一般约定</w:t>
      </w:r>
    </w:p>
    <w:p w14:paraId="38309DF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57867F4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承包人不得以劳务分包的名义转包或违法分包工程。</w:t>
      </w:r>
    </w:p>
    <w:p w14:paraId="3A1B308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3.5.2 分包的确定</w:t>
      </w:r>
    </w:p>
    <w:p w14:paraId="2244135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038942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3.5.3 分包管理</w:t>
      </w:r>
    </w:p>
    <w:p w14:paraId="0F322BC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承包人应向监理人提交分包人的主要施工管理人员表，并对分包人的施工人员进行实名制管理，包括但不限于进出场管理、登记造册以及各种证照的办理。</w:t>
      </w:r>
    </w:p>
    <w:p w14:paraId="24C0576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3.5.4 分包合同价款</w:t>
      </w:r>
    </w:p>
    <w:p w14:paraId="3B85DB0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（1）除本项第（2）目约定的情况或专用合同条款另有约定外，分包合同价款由承包人与分包人结算，未经承包人同意，发包人不得向分包人支付分包工程价款；</w:t>
      </w:r>
    </w:p>
    <w:p w14:paraId="1E89AB8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（2）生效法律文书要求发包人向分包人支付分包合同价款的，发包人有权从应付承包人工程款中扣除该部分款项。</w:t>
      </w:r>
    </w:p>
    <w:p w14:paraId="06D96D8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3.5.5 分包合同权益的转让</w:t>
      </w:r>
    </w:p>
    <w:p w14:paraId="5F82987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521" w:name="_Toc351203524"/>
    </w:p>
    <w:p w14:paraId="7F18232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3.6 工程照管与成品、半成品保护</w:t>
      </w:r>
      <w:bookmarkEnd w:id="521"/>
    </w:p>
    <w:p w14:paraId="2D26DFC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（1）除专用合同条款另有约定外，自发包人向承包人移交施工现场之日起，承包人应负责照管工程及工程相关的材料、工程设备，直到颁发工程接收证书之日止。</w:t>
      </w:r>
    </w:p>
    <w:p w14:paraId="1CE63D6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（2）在承包人负责照管期间，因承包人原因造成工程、材料、工程设备损坏的，由承包人负责修复或更换，并承担由此增加的费用和（或）延误的工期。</w:t>
      </w:r>
    </w:p>
    <w:p w14:paraId="4568E81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71C27E0E">
      <w:pPr>
        <w:spacing w:after="156" w:line="560" w:lineRule="exact"/>
        <w:ind w:firstLine="480"/>
        <w:rPr>
          <w:rFonts w:hint="eastAsia" w:ascii="仿宋" w:hAnsi="仿宋" w:eastAsia="仿宋" w:cs="仿宋"/>
          <w:color w:val="auto"/>
          <w:highlight w:val="none"/>
        </w:rPr>
      </w:pPr>
      <w:bookmarkStart w:id="522" w:name="_Toc351203525"/>
      <w:r>
        <w:rPr>
          <w:rFonts w:hint="eastAsia" w:ascii="仿宋" w:hAnsi="仿宋" w:eastAsia="仿宋" w:cs="仿宋"/>
          <w:color w:val="auto"/>
          <w:highlight w:val="none"/>
        </w:rPr>
        <w:t>3</w:t>
      </w:r>
      <w:bookmarkStart w:id="523" w:name="_Toc337558752"/>
      <w:bookmarkStart w:id="524" w:name="_Toc296346553"/>
      <w:bookmarkStart w:id="525" w:name="_Toc296503052"/>
      <w:r>
        <w:rPr>
          <w:rFonts w:hint="eastAsia" w:ascii="仿宋" w:hAnsi="仿宋" w:eastAsia="仿宋" w:cs="仿宋"/>
          <w:color w:val="auto"/>
          <w:highlight w:val="none"/>
        </w:rPr>
        <w:t>.7 履约担保</w:t>
      </w:r>
      <w:bookmarkEnd w:id="522"/>
    </w:p>
    <w:bookmarkEnd w:id="523"/>
    <w:bookmarkEnd w:id="524"/>
    <w:bookmarkEnd w:id="525"/>
    <w:p w14:paraId="65AA656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0A3487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因承包人原因导致工期延长的，继续提供履约担保所增加的费用由承包人承担；非因承包人原因导致工期延长的，继续提供履约担保所增加的费用由发包人承担。</w:t>
      </w:r>
    </w:p>
    <w:p w14:paraId="511B2C89">
      <w:pPr>
        <w:spacing w:after="156" w:line="560" w:lineRule="exact"/>
        <w:ind w:firstLine="480"/>
        <w:rPr>
          <w:rFonts w:hint="eastAsia" w:ascii="仿宋" w:hAnsi="仿宋" w:eastAsia="仿宋" w:cs="仿宋"/>
          <w:color w:val="auto"/>
          <w:highlight w:val="none"/>
        </w:rPr>
      </w:pPr>
      <w:bookmarkStart w:id="526" w:name="_Toc351203526"/>
      <w:r>
        <w:rPr>
          <w:rFonts w:hint="eastAsia" w:ascii="仿宋" w:hAnsi="仿宋" w:eastAsia="仿宋" w:cs="仿宋"/>
          <w:color w:val="auto"/>
          <w:highlight w:val="none"/>
        </w:rPr>
        <w:t>3.8 联合体</w:t>
      </w:r>
      <w:bookmarkEnd w:id="526"/>
    </w:p>
    <w:p w14:paraId="67D57DA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3.8.1 联合体各方应共同与发包人签订合同协议书。联合体各方应为履行合同向发包人承担连带责任。</w:t>
      </w:r>
    </w:p>
    <w:p w14:paraId="3664643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3.8.2 联合体协议经发包人确认后作为合同附件。在履行合同过程中，未经发包人同意，不得修改联合体协议。</w:t>
      </w:r>
    </w:p>
    <w:p w14:paraId="6D6B9D1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3.8.3 联合体牵头人负责与发包人和监理人联系，并接受指示，负责组织联合体各成员全面履行合同。</w:t>
      </w:r>
    </w:p>
    <w:p w14:paraId="56492D8F">
      <w:pPr>
        <w:spacing w:after="156" w:line="560" w:lineRule="exact"/>
        <w:ind w:firstLine="480"/>
        <w:rPr>
          <w:rFonts w:hint="eastAsia" w:ascii="仿宋" w:hAnsi="仿宋" w:eastAsia="仿宋" w:cs="仿宋"/>
          <w:color w:val="auto"/>
          <w:highlight w:val="none"/>
        </w:rPr>
      </w:pPr>
      <w:bookmarkStart w:id="527" w:name="_Toc351203527"/>
      <w:r>
        <w:rPr>
          <w:rFonts w:hint="eastAsia" w:ascii="仿宋" w:hAnsi="仿宋" w:eastAsia="仿宋" w:cs="仿宋"/>
          <w:color w:val="auto"/>
          <w:highlight w:val="none"/>
        </w:rPr>
        <w:t>4</w:t>
      </w:r>
      <w:bookmarkStart w:id="528" w:name="_Toc296503053"/>
      <w:bookmarkStart w:id="529" w:name="_Toc296346554"/>
      <w:bookmarkStart w:id="530" w:name="_Toc337558753"/>
      <w:r>
        <w:rPr>
          <w:rFonts w:hint="eastAsia" w:ascii="仿宋" w:hAnsi="仿宋" w:eastAsia="仿宋" w:cs="仿宋"/>
          <w:color w:val="auto"/>
          <w:highlight w:val="none"/>
        </w:rPr>
        <w:t>. 监</w:t>
      </w:r>
      <w:bookmarkEnd w:id="528"/>
      <w:bookmarkEnd w:id="529"/>
      <w:r>
        <w:rPr>
          <w:rFonts w:hint="eastAsia" w:ascii="仿宋" w:hAnsi="仿宋" w:eastAsia="仿宋" w:cs="仿宋"/>
          <w:color w:val="auto"/>
          <w:highlight w:val="none"/>
        </w:rPr>
        <w:t>理人</w:t>
      </w:r>
      <w:bookmarkEnd w:id="527"/>
    </w:p>
    <w:bookmarkEnd w:id="530"/>
    <w:p w14:paraId="23C1AEE2">
      <w:pPr>
        <w:spacing w:after="156" w:line="560" w:lineRule="exact"/>
        <w:ind w:firstLine="480"/>
        <w:rPr>
          <w:rFonts w:hint="eastAsia" w:ascii="仿宋" w:hAnsi="仿宋" w:eastAsia="仿宋" w:cs="仿宋"/>
          <w:color w:val="auto"/>
          <w:highlight w:val="none"/>
        </w:rPr>
      </w:pPr>
      <w:bookmarkStart w:id="531" w:name="_Toc351203528"/>
      <w:r>
        <w:rPr>
          <w:rFonts w:hint="eastAsia" w:ascii="仿宋" w:hAnsi="仿宋" w:eastAsia="仿宋" w:cs="仿宋"/>
          <w:color w:val="auto"/>
          <w:highlight w:val="none"/>
        </w:rPr>
        <w:t>4</w:t>
      </w:r>
      <w:bookmarkStart w:id="532" w:name="_Toc296346555"/>
      <w:bookmarkStart w:id="533" w:name="_Toc296503054"/>
      <w:bookmarkStart w:id="534" w:name="_Toc337558754"/>
      <w:r>
        <w:rPr>
          <w:rFonts w:hint="eastAsia" w:ascii="仿宋" w:hAnsi="仿宋" w:eastAsia="仿宋" w:cs="仿宋"/>
          <w:color w:val="auto"/>
          <w:highlight w:val="none"/>
        </w:rPr>
        <w:t>.1监理人的一般规定</w:t>
      </w:r>
      <w:bookmarkEnd w:id="531"/>
    </w:p>
    <w:bookmarkEnd w:id="532"/>
    <w:bookmarkEnd w:id="533"/>
    <w:bookmarkEnd w:id="534"/>
    <w:p w14:paraId="4781E5F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C18F04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除专用合同条款另有约定外，监理人在施工现场的办公场所、生活场所由承包人提供，所发生的费用由发包人承担。</w:t>
      </w:r>
    </w:p>
    <w:p w14:paraId="76BB93C8">
      <w:pPr>
        <w:spacing w:after="156" w:line="560" w:lineRule="exact"/>
        <w:ind w:firstLine="480"/>
        <w:rPr>
          <w:rFonts w:hint="eastAsia" w:ascii="仿宋" w:hAnsi="仿宋" w:eastAsia="仿宋" w:cs="仿宋"/>
          <w:color w:val="auto"/>
          <w:highlight w:val="none"/>
        </w:rPr>
      </w:pPr>
      <w:bookmarkStart w:id="535" w:name="_Toc351203529"/>
      <w:r>
        <w:rPr>
          <w:rFonts w:hint="eastAsia" w:ascii="仿宋" w:hAnsi="仿宋" w:eastAsia="仿宋" w:cs="仿宋"/>
          <w:color w:val="auto"/>
          <w:highlight w:val="none"/>
        </w:rPr>
        <w:t>4</w:t>
      </w:r>
      <w:bookmarkStart w:id="536" w:name="_Toc337558755"/>
      <w:r>
        <w:rPr>
          <w:rFonts w:hint="eastAsia" w:ascii="仿宋" w:hAnsi="仿宋" w:eastAsia="仿宋" w:cs="仿宋"/>
          <w:color w:val="auto"/>
          <w:highlight w:val="none"/>
        </w:rPr>
        <w:t>.2监理人员</w:t>
      </w:r>
      <w:bookmarkEnd w:id="535"/>
    </w:p>
    <w:bookmarkEnd w:id="536"/>
    <w:p w14:paraId="265D7DF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39E1F6EC">
      <w:pPr>
        <w:spacing w:after="156" w:line="560" w:lineRule="exact"/>
        <w:ind w:firstLine="480"/>
        <w:rPr>
          <w:rFonts w:hint="eastAsia" w:ascii="仿宋" w:hAnsi="仿宋" w:eastAsia="仿宋" w:cs="仿宋"/>
          <w:color w:val="auto"/>
          <w:highlight w:val="none"/>
        </w:rPr>
      </w:pPr>
      <w:bookmarkStart w:id="537" w:name="_Toc351203530"/>
      <w:r>
        <w:rPr>
          <w:rFonts w:hint="eastAsia" w:ascii="仿宋" w:hAnsi="仿宋" w:eastAsia="仿宋" w:cs="仿宋"/>
          <w:color w:val="auto"/>
          <w:highlight w:val="none"/>
        </w:rPr>
        <w:t>4</w:t>
      </w:r>
      <w:bookmarkStart w:id="538" w:name="_Toc296503055"/>
      <w:bookmarkStart w:id="539" w:name="_Toc296346556"/>
      <w:bookmarkStart w:id="540" w:name="_Toc337558756"/>
      <w:r>
        <w:rPr>
          <w:rFonts w:hint="eastAsia" w:ascii="仿宋" w:hAnsi="仿宋" w:eastAsia="仿宋" w:cs="仿宋"/>
          <w:color w:val="auto"/>
          <w:highlight w:val="none"/>
        </w:rPr>
        <w:t>.3</w:t>
      </w:r>
      <w:bookmarkEnd w:id="538"/>
      <w:bookmarkEnd w:id="539"/>
      <w:r>
        <w:rPr>
          <w:rFonts w:hint="eastAsia" w:ascii="仿宋" w:hAnsi="仿宋" w:eastAsia="仿宋" w:cs="仿宋"/>
          <w:color w:val="auto"/>
          <w:highlight w:val="none"/>
        </w:rPr>
        <w:t>监理人的指</w:t>
      </w:r>
      <w:bookmarkEnd w:id="540"/>
      <w:r>
        <w:rPr>
          <w:rFonts w:hint="eastAsia" w:ascii="仿宋" w:hAnsi="仿宋" w:eastAsia="仿宋" w:cs="仿宋"/>
          <w:color w:val="auto"/>
          <w:highlight w:val="none"/>
        </w:rPr>
        <w:t>示</w:t>
      </w:r>
      <w:bookmarkEnd w:id="537"/>
    </w:p>
    <w:p w14:paraId="5A41C4A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5E5B1E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34C3CED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承包人对监理人发出的指示有疑问的，应向监理人提出书面异议，监理人应在48小时内对该指示予以确认、更改或撤销，监理人逾期未回复的，承包人有权拒绝执行上述指示。</w:t>
      </w:r>
    </w:p>
    <w:p w14:paraId="1A0143B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23173498">
      <w:pPr>
        <w:spacing w:after="156" w:line="560" w:lineRule="exact"/>
        <w:ind w:firstLine="480"/>
        <w:rPr>
          <w:rFonts w:hint="eastAsia" w:ascii="仿宋" w:hAnsi="仿宋" w:eastAsia="仿宋" w:cs="仿宋"/>
          <w:color w:val="auto"/>
          <w:highlight w:val="none"/>
        </w:rPr>
      </w:pPr>
      <w:bookmarkStart w:id="541" w:name="_Toc351203531"/>
      <w:r>
        <w:rPr>
          <w:rFonts w:hint="eastAsia" w:ascii="仿宋" w:hAnsi="仿宋" w:eastAsia="仿宋" w:cs="仿宋"/>
          <w:color w:val="auto"/>
          <w:highlight w:val="none"/>
        </w:rPr>
        <w:t>4</w:t>
      </w:r>
      <w:bookmarkStart w:id="542" w:name="_Toc296346558"/>
      <w:bookmarkStart w:id="543" w:name="_Toc296503057"/>
      <w:bookmarkStart w:id="544" w:name="_Toc337558757"/>
      <w:r>
        <w:rPr>
          <w:rFonts w:hint="eastAsia" w:ascii="仿宋" w:hAnsi="仿宋" w:eastAsia="仿宋" w:cs="仿宋"/>
          <w:color w:val="auto"/>
          <w:highlight w:val="none"/>
        </w:rPr>
        <w:t>.4 商定或确定</w:t>
      </w:r>
      <w:bookmarkEnd w:id="541"/>
    </w:p>
    <w:bookmarkEnd w:id="542"/>
    <w:bookmarkEnd w:id="543"/>
    <w:bookmarkEnd w:id="544"/>
    <w:p w14:paraId="27A2CE7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合同当事人进行商定或确定时，总监理工程师应当会同合同当事人尽量通过协商达成一致，不能达成一致的，由总监理工程师按照合同约定审慎做出公正的确定。</w:t>
      </w:r>
    </w:p>
    <w:p w14:paraId="0327EEF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5D2AE76">
      <w:pPr>
        <w:spacing w:after="156" w:line="560" w:lineRule="exact"/>
        <w:ind w:firstLine="480"/>
        <w:rPr>
          <w:rFonts w:hint="eastAsia" w:ascii="仿宋" w:hAnsi="仿宋" w:eastAsia="仿宋" w:cs="仿宋"/>
          <w:color w:val="auto"/>
          <w:highlight w:val="none"/>
        </w:rPr>
      </w:pPr>
      <w:bookmarkStart w:id="545" w:name="_Toc351203532"/>
      <w:r>
        <w:rPr>
          <w:rFonts w:hint="eastAsia" w:ascii="仿宋" w:hAnsi="仿宋" w:eastAsia="仿宋" w:cs="仿宋"/>
          <w:color w:val="auto"/>
          <w:highlight w:val="none"/>
        </w:rPr>
        <w:t>5</w:t>
      </w:r>
      <w:bookmarkStart w:id="546" w:name="_Toc337558758"/>
      <w:r>
        <w:rPr>
          <w:rFonts w:hint="eastAsia" w:ascii="仿宋" w:hAnsi="仿宋" w:eastAsia="仿宋" w:cs="仿宋"/>
          <w:color w:val="auto"/>
          <w:highlight w:val="none"/>
        </w:rPr>
        <w:t>. 工程质量</w:t>
      </w:r>
      <w:bookmarkEnd w:id="545"/>
    </w:p>
    <w:bookmarkEnd w:id="546"/>
    <w:p w14:paraId="1A82F538">
      <w:pPr>
        <w:spacing w:after="156" w:line="560" w:lineRule="exact"/>
        <w:ind w:firstLine="480"/>
        <w:rPr>
          <w:rFonts w:hint="eastAsia" w:ascii="仿宋" w:hAnsi="仿宋" w:eastAsia="仿宋" w:cs="仿宋"/>
          <w:color w:val="auto"/>
          <w:highlight w:val="none"/>
        </w:rPr>
      </w:pPr>
      <w:bookmarkStart w:id="547" w:name="_Toc351203533"/>
      <w:r>
        <w:rPr>
          <w:rFonts w:hint="eastAsia" w:ascii="仿宋" w:hAnsi="仿宋" w:eastAsia="仿宋" w:cs="仿宋"/>
          <w:color w:val="auto"/>
          <w:highlight w:val="none"/>
        </w:rPr>
        <w:t>5</w:t>
      </w:r>
      <w:bookmarkStart w:id="548" w:name="_Toc337558759"/>
      <w:r>
        <w:rPr>
          <w:rFonts w:hint="eastAsia" w:ascii="仿宋" w:hAnsi="仿宋" w:eastAsia="仿宋" w:cs="仿宋"/>
          <w:color w:val="auto"/>
          <w:highlight w:val="none"/>
        </w:rPr>
        <w:t>.1质量要求</w:t>
      </w:r>
      <w:bookmarkEnd w:id="547"/>
    </w:p>
    <w:bookmarkEnd w:id="548"/>
    <w:p w14:paraId="73B29A4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5.1.1 工程质量标准必须符合现行国家有关工程施工质量验收规范和标准的要求。有关工程质量的特殊标准或要求由合同当事人在专用合同条款中约定。</w:t>
      </w:r>
    </w:p>
    <w:p w14:paraId="4D739C5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5.1.2 因发包人原因造成工程质量未达到合同约定标准的，由发包人承担由此增加的费用和（或）延误的工期，并支付承包人合理的利润。</w:t>
      </w:r>
    </w:p>
    <w:p w14:paraId="78B6E5B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5.1.3 因承包人原因造成工程质量未达到合同约定标准的，发包人有权要求承包人返工直至工程质量达到合同约定的标准为止，并由承包人承担由此增加的费用和（或）延误的工期。</w:t>
      </w:r>
    </w:p>
    <w:p w14:paraId="04C9452F">
      <w:pPr>
        <w:spacing w:after="156" w:line="560" w:lineRule="exact"/>
        <w:ind w:firstLine="480"/>
        <w:rPr>
          <w:rFonts w:hint="eastAsia" w:ascii="仿宋" w:hAnsi="仿宋" w:eastAsia="仿宋" w:cs="仿宋"/>
          <w:color w:val="auto"/>
          <w:highlight w:val="none"/>
        </w:rPr>
      </w:pPr>
      <w:bookmarkStart w:id="549" w:name="_Toc351203534"/>
      <w:r>
        <w:rPr>
          <w:rFonts w:hint="eastAsia" w:ascii="仿宋" w:hAnsi="仿宋" w:eastAsia="仿宋" w:cs="仿宋"/>
          <w:color w:val="auto"/>
          <w:highlight w:val="none"/>
        </w:rPr>
        <w:t>5</w:t>
      </w:r>
      <w:bookmarkStart w:id="550" w:name="_Toc337558760"/>
      <w:r>
        <w:rPr>
          <w:rFonts w:hint="eastAsia" w:ascii="仿宋" w:hAnsi="仿宋" w:eastAsia="仿宋" w:cs="仿宋"/>
          <w:color w:val="auto"/>
          <w:highlight w:val="none"/>
        </w:rPr>
        <w:t>.2质量保证措施</w:t>
      </w:r>
      <w:bookmarkEnd w:id="549"/>
    </w:p>
    <w:bookmarkEnd w:id="550"/>
    <w:p w14:paraId="5A6B50CD">
      <w:pPr>
        <w:spacing w:after="156" w:line="560" w:lineRule="exact"/>
        <w:ind w:firstLine="480"/>
        <w:rPr>
          <w:rFonts w:hint="eastAsia" w:ascii="仿宋" w:hAnsi="仿宋" w:eastAsia="仿宋" w:cs="仿宋"/>
          <w:color w:val="auto"/>
          <w:highlight w:val="none"/>
        </w:rPr>
      </w:pPr>
      <w:bookmarkStart w:id="551" w:name="_Toc25962"/>
      <w:r>
        <w:rPr>
          <w:rFonts w:hint="eastAsia" w:ascii="仿宋" w:hAnsi="仿宋" w:eastAsia="仿宋" w:cs="仿宋"/>
          <w:color w:val="auto"/>
          <w:highlight w:val="none"/>
        </w:rPr>
        <w:t>5.2.1 发包人的质量管理</w:t>
      </w:r>
      <w:bookmarkEnd w:id="551"/>
    </w:p>
    <w:p w14:paraId="3541400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发包人应按照法律规定及合同约定完成与工程质量有关的各项工作。</w:t>
      </w:r>
    </w:p>
    <w:p w14:paraId="15CE12B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5.2.2 承包人的质量管理</w:t>
      </w:r>
    </w:p>
    <w:p w14:paraId="430DB2D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69E2B6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承包人应对施工人员进行质量教育和技术培训，定期考核施工人员的劳动技能，严格执行施工规范和操作规程。</w:t>
      </w:r>
    </w:p>
    <w:p w14:paraId="406609C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E89EB65">
      <w:pPr>
        <w:spacing w:after="156" w:line="560" w:lineRule="exact"/>
        <w:ind w:firstLine="480"/>
        <w:rPr>
          <w:rFonts w:hint="eastAsia" w:ascii="仿宋" w:hAnsi="仿宋" w:eastAsia="仿宋" w:cs="仿宋"/>
          <w:color w:val="auto"/>
          <w:highlight w:val="none"/>
        </w:rPr>
      </w:pPr>
      <w:bookmarkStart w:id="552" w:name="_Toc21922"/>
      <w:r>
        <w:rPr>
          <w:rFonts w:hint="eastAsia" w:ascii="仿宋" w:hAnsi="仿宋" w:eastAsia="仿宋" w:cs="仿宋"/>
          <w:color w:val="auto"/>
          <w:highlight w:val="none"/>
        </w:rPr>
        <w:t>5.2.3 监理人的质量检查和检验</w:t>
      </w:r>
      <w:bookmarkEnd w:id="552"/>
    </w:p>
    <w:p w14:paraId="48E1858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8EB201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0DA4321">
      <w:pPr>
        <w:spacing w:after="156" w:line="560" w:lineRule="exact"/>
        <w:ind w:firstLine="480"/>
        <w:rPr>
          <w:rFonts w:hint="eastAsia" w:ascii="仿宋" w:hAnsi="仿宋" w:eastAsia="仿宋" w:cs="仿宋"/>
          <w:color w:val="auto"/>
          <w:highlight w:val="none"/>
        </w:rPr>
      </w:pPr>
      <w:bookmarkStart w:id="553" w:name="_Toc351203535"/>
      <w:r>
        <w:rPr>
          <w:rFonts w:hint="eastAsia" w:ascii="仿宋" w:hAnsi="仿宋" w:eastAsia="仿宋" w:cs="仿宋"/>
          <w:color w:val="auto"/>
          <w:highlight w:val="none"/>
        </w:rPr>
        <w:t>5</w:t>
      </w:r>
      <w:bookmarkStart w:id="554" w:name="_Toc337558761"/>
      <w:r>
        <w:rPr>
          <w:rFonts w:hint="eastAsia" w:ascii="仿宋" w:hAnsi="仿宋" w:eastAsia="仿宋" w:cs="仿宋"/>
          <w:color w:val="auto"/>
          <w:highlight w:val="none"/>
        </w:rPr>
        <w:t>.3 隐蔽工程检查</w:t>
      </w:r>
      <w:bookmarkEnd w:id="553"/>
    </w:p>
    <w:bookmarkEnd w:id="554"/>
    <w:p w14:paraId="53CC6D9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5.3.1承包人自检</w:t>
      </w:r>
    </w:p>
    <w:p w14:paraId="05CDC02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承包人应当对工程隐蔽部位进行自检，并经自检确认是否具备覆盖条件。</w:t>
      </w:r>
    </w:p>
    <w:p w14:paraId="25543B6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5.3.2检查程序</w:t>
      </w:r>
    </w:p>
    <w:p w14:paraId="5362FBF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290EF1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5E4FB0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6E7BA3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5.3.3 重新检查</w:t>
      </w:r>
    </w:p>
    <w:p w14:paraId="66A2028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5FBE4A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5.3.4 承包人私自覆盖</w:t>
      </w:r>
    </w:p>
    <w:p w14:paraId="6E106D9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7015B6EA">
      <w:pPr>
        <w:spacing w:after="156" w:line="560" w:lineRule="exact"/>
        <w:ind w:firstLine="480"/>
        <w:rPr>
          <w:rFonts w:hint="eastAsia" w:ascii="仿宋" w:hAnsi="仿宋" w:eastAsia="仿宋" w:cs="仿宋"/>
          <w:color w:val="auto"/>
          <w:highlight w:val="none"/>
        </w:rPr>
      </w:pPr>
      <w:bookmarkStart w:id="555" w:name="_Toc351203536"/>
      <w:r>
        <w:rPr>
          <w:rFonts w:hint="eastAsia" w:ascii="仿宋" w:hAnsi="仿宋" w:eastAsia="仿宋" w:cs="仿宋"/>
          <w:color w:val="auto"/>
          <w:highlight w:val="none"/>
        </w:rPr>
        <w:t>5</w:t>
      </w:r>
      <w:bookmarkStart w:id="556" w:name="_Toc337558762"/>
      <w:r>
        <w:rPr>
          <w:rFonts w:hint="eastAsia" w:ascii="仿宋" w:hAnsi="仿宋" w:eastAsia="仿宋" w:cs="仿宋"/>
          <w:color w:val="auto"/>
          <w:highlight w:val="none"/>
        </w:rPr>
        <w:t>.4不合格工程的处理</w:t>
      </w:r>
      <w:bookmarkEnd w:id="555"/>
    </w:p>
    <w:bookmarkEnd w:id="556"/>
    <w:p w14:paraId="326C189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1EB4A5D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5.4.2 因发包人原因造成工程不合格的，由此增加的费用和（或）延误的工期由发包人承担，并支付承包人合理的利润。</w:t>
      </w:r>
    </w:p>
    <w:p w14:paraId="5481DC4F">
      <w:pPr>
        <w:spacing w:after="156" w:line="560" w:lineRule="exact"/>
        <w:ind w:firstLine="480"/>
        <w:rPr>
          <w:rFonts w:hint="eastAsia" w:ascii="仿宋" w:hAnsi="仿宋" w:eastAsia="仿宋" w:cs="仿宋"/>
          <w:color w:val="auto"/>
          <w:highlight w:val="none"/>
        </w:rPr>
      </w:pPr>
      <w:bookmarkStart w:id="557" w:name="_Toc351203537"/>
      <w:r>
        <w:rPr>
          <w:rFonts w:hint="eastAsia" w:ascii="仿宋" w:hAnsi="仿宋" w:eastAsia="仿宋" w:cs="仿宋"/>
          <w:color w:val="auto"/>
          <w:highlight w:val="none"/>
        </w:rPr>
        <w:t>5.5 质量争议检测</w:t>
      </w:r>
      <w:bookmarkEnd w:id="557"/>
    </w:p>
    <w:p w14:paraId="4946342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合同当事人对工程质量有争议的，由双方协商确定的工程质量检测机构鉴定，由此产生的费用及因此造成的损失，由责任方承担。</w:t>
      </w:r>
    </w:p>
    <w:p w14:paraId="14BBEE2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合同当事人均有责任的，由双方根据其责任分别承担。合同当事人无法达成一致的，按照第4.4款〔商定或确定〕执行。</w:t>
      </w:r>
    </w:p>
    <w:p w14:paraId="37FCB061">
      <w:pPr>
        <w:spacing w:after="156" w:line="560" w:lineRule="exact"/>
        <w:ind w:firstLine="480"/>
        <w:rPr>
          <w:rFonts w:hint="eastAsia" w:ascii="仿宋" w:hAnsi="仿宋" w:eastAsia="仿宋" w:cs="仿宋"/>
          <w:color w:val="auto"/>
          <w:highlight w:val="none"/>
        </w:rPr>
      </w:pPr>
      <w:bookmarkStart w:id="558" w:name="_Toc351203538"/>
      <w:r>
        <w:rPr>
          <w:rFonts w:hint="eastAsia" w:ascii="仿宋" w:hAnsi="仿宋" w:eastAsia="仿宋" w:cs="仿宋"/>
          <w:color w:val="auto"/>
          <w:highlight w:val="none"/>
        </w:rPr>
        <w:t>6</w:t>
      </w:r>
      <w:bookmarkStart w:id="559" w:name="_Toc337558763"/>
      <w:r>
        <w:rPr>
          <w:rFonts w:hint="eastAsia" w:ascii="仿宋" w:hAnsi="仿宋" w:eastAsia="仿宋" w:cs="仿宋"/>
          <w:color w:val="auto"/>
          <w:highlight w:val="none"/>
        </w:rPr>
        <w:t>. 安全文明施工与环境保护</w:t>
      </w:r>
      <w:bookmarkEnd w:id="558"/>
    </w:p>
    <w:bookmarkEnd w:id="559"/>
    <w:p w14:paraId="13F068E0">
      <w:pPr>
        <w:spacing w:after="156" w:line="560" w:lineRule="exact"/>
        <w:ind w:firstLine="480"/>
        <w:rPr>
          <w:rFonts w:hint="eastAsia" w:ascii="仿宋" w:hAnsi="仿宋" w:eastAsia="仿宋" w:cs="仿宋"/>
          <w:color w:val="auto"/>
          <w:highlight w:val="none"/>
        </w:rPr>
      </w:pPr>
      <w:bookmarkStart w:id="560" w:name="_Toc351203539"/>
      <w:r>
        <w:rPr>
          <w:rFonts w:hint="eastAsia" w:ascii="仿宋" w:hAnsi="仿宋" w:eastAsia="仿宋" w:cs="仿宋"/>
          <w:color w:val="auto"/>
          <w:highlight w:val="none"/>
        </w:rPr>
        <w:t>6</w:t>
      </w:r>
      <w:bookmarkStart w:id="561" w:name="_Toc337558764"/>
      <w:r>
        <w:rPr>
          <w:rFonts w:hint="eastAsia" w:ascii="仿宋" w:hAnsi="仿宋" w:eastAsia="仿宋" w:cs="仿宋"/>
          <w:color w:val="auto"/>
          <w:highlight w:val="none"/>
        </w:rPr>
        <w:t>.1安全文明施工</w:t>
      </w:r>
      <w:bookmarkEnd w:id="560"/>
    </w:p>
    <w:bookmarkEnd w:id="561"/>
    <w:p w14:paraId="7B593B9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6.1.1安全生产要求</w:t>
      </w:r>
    </w:p>
    <w:p w14:paraId="4272CD4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1E43EB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62E685E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因安全生产需要暂停施工的，按照第7.8款〔暂停施工〕的约定执行。</w:t>
      </w:r>
    </w:p>
    <w:p w14:paraId="1424407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6.1.2 安全生产保证措施</w:t>
      </w:r>
    </w:p>
    <w:p w14:paraId="7EDCF60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7C9A878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6.1.3特别安全生产事项</w:t>
      </w:r>
    </w:p>
    <w:p w14:paraId="43C8A26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2E8DDE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091D96F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0684FD1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需单独编制危险性较大分部分项专项工程施工方案的，及要求进行专家论证的超过一定规模的危险性较大的分部分项工程，承包人应及时编制和组织论证。</w:t>
      </w:r>
    </w:p>
    <w:p w14:paraId="4315306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6.1.4 治安保卫</w:t>
      </w:r>
    </w:p>
    <w:p w14:paraId="03B0D61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除专用合同条款另有约定外，发包人应与当地公安部门协商，在现场建立治安管理机构或联防组织，统一管理施工场地的治安保卫事项，履行合同工程的治安保卫职责。</w:t>
      </w:r>
    </w:p>
    <w:p w14:paraId="2FA7973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发包人和承包人除应协助现场治安管理机构或联防组织维护施工场地的社会治安外，还应做好包括生活区在内的各自管辖区的治安保卫工作。</w:t>
      </w:r>
    </w:p>
    <w:p w14:paraId="4FE3CD9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670D57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6.1.5 文明施工</w:t>
      </w:r>
    </w:p>
    <w:p w14:paraId="1827DFB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DB5070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F2A0F4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6.1.6 安全文明施工费</w:t>
      </w:r>
    </w:p>
    <w:p w14:paraId="0F2F608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安全文明施工费由发包人承担，发包人不得以任何形式扣减该部分费用。因基准日期后合同所适用的法律或政府有关规定发生变化，增加的安全文明施工费由发包人承担。</w:t>
      </w:r>
    </w:p>
    <w:p w14:paraId="0318E2C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63AC6D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5D02B1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B564F0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6.1.7 紧急情况处理</w:t>
      </w:r>
    </w:p>
    <w:p w14:paraId="63506C0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E053B6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6.1.8 事故处理</w:t>
      </w:r>
    </w:p>
    <w:p w14:paraId="02682AF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362623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6.1.9 安全生产责任</w:t>
      </w:r>
    </w:p>
    <w:p w14:paraId="217F250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6.1.9.1 发包人的安全责任</w:t>
      </w:r>
    </w:p>
    <w:p w14:paraId="37AC3B3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发包人应负责赔偿以下各种情况造成的损失：</w:t>
      </w:r>
    </w:p>
    <w:p w14:paraId="0FC395D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（1）工程或工程的任何部分对土地的占用所造成的第三者财产损失；</w:t>
      </w:r>
    </w:p>
    <w:p w14:paraId="73B7F43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（2）由于发包人原因在施工场地及其毗邻地带造成的第三者人身伤亡和财产损失；</w:t>
      </w:r>
    </w:p>
    <w:p w14:paraId="46F6D96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（3）由于发包人原因对承包人、监理人造成的人员人身伤亡和财产损失；</w:t>
      </w:r>
    </w:p>
    <w:p w14:paraId="71F9311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（4）由于发包人原因造成的发包人自身人员的人身伤害以及财产损失。</w:t>
      </w:r>
    </w:p>
    <w:p w14:paraId="634F5F8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6.1.9.2 承包人的安全责任</w:t>
      </w:r>
    </w:p>
    <w:p w14:paraId="7884BB2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由于承包人原因在施工场地内及其毗邻地带造成的发包人、监理人以及第三者人员伤亡和财产损失，由承包人负责赔偿。</w:t>
      </w:r>
    </w:p>
    <w:p w14:paraId="1E24F5B5">
      <w:pPr>
        <w:spacing w:after="156" w:line="560" w:lineRule="exact"/>
        <w:ind w:firstLine="480"/>
        <w:rPr>
          <w:rFonts w:hint="eastAsia" w:ascii="仿宋" w:hAnsi="仿宋" w:eastAsia="仿宋" w:cs="仿宋"/>
          <w:color w:val="auto"/>
          <w:highlight w:val="none"/>
        </w:rPr>
      </w:pPr>
      <w:bookmarkStart w:id="562" w:name="_Toc351203540"/>
      <w:r>
        <w:rPr>
          <w:rFonts w:hint="eastAsia" w:ascii="仿宋" w:hAnsi="仿宋" w:eastAsia="仿宋" w:cs="仿宋"/>
          <w:color w:val="auto"/>
          <w:highlight w:val="none"/>
        </w:rPr>
        <w:t>6</w:t>
      </w:r>
      <w:bookmarkStart w:id="563" w:name="_Toc337558765"/>
      <w:r>
        <w:rPr>
          <w:rFonts w:hint="eastAsia" w:ascii="仿宋" w:hAnsi="仿宋" w:eastAsia="仿宋" w:cs="仿宋"/>
          <w:color w:val="auto"/>
          <w:highlight w:val="none"/>
        </w:rPr>
        <w:t>.2 职业健康</w:t>
      </w:r>
      <w:bookmarkEnd w:id="562"/>
    </w:p>
    <w:bookmarkEnd w:id="563"/>
    <w:p w14:paraId="06EE1FA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6.2.1 劳动保护</w:t>
      </w:r>
    </w:p>
    <w:p w14:paraId="7C9FC4F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8E7AE6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CBDECB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D12BD7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6.2.2 生活条件</w:t>
      </w:r>
    </w:p>
    <w:p w14:paraId="77BAA65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A9F91B5">
      <w:pPr>
        <w:spacing w:after="156" w:line="560" w:lineRule="exact"/>
        <w:ind w:firstLine="480"/>
        <w:rPr>
          <w:rFonts w:hint="eastAsia" w:ascii="仿宋" w:hAnsi="仿宋" w:eastAsia="仿宋" w:cs="仿宋"/>
          <w:color w:val="auto"/>
          <w:highlight w:val="none"/>
        </w:rPr>
      </w:pPr>
      <w:bookmarkStart w:id="564" w:name="_Toc351203541"/>
      <w:r>
        <w:rPr>
          <w:rFonts w:hint="eastAsia" w:ascii="仿宋" w:hAnsi="仿宋" w:eastAsia="仿宋" w:cs="仿宋"/>
          <w:color w:val="auto"/>
          <w:highlight w:val="none"/>
        </w:rPr>
        <w:t>6</w:t>
      </w:r>
      <w:bookmarkStart w:id="565" w:name="_Toc337558766"/>
      <w:r>
        <w:rPr>
          <w:rFonts w:hint="eastAsia" w:ascii="仿宋" w:hAnsi="仿宋" w:eastAsia="仿宋" w:cs="仿宋"/>
          <w:color w:val="auto"/>
          <w:highlight w:val="none"/>
        </w:rPr>
        <w:t>.3 环境保护</w:t>
      </w:r>
      <w:bookmarkEnd w:id="564"/>
    </w:p>
    <w:bookmarkEnd w:id="565"/>
    <w:p w14:paraId="1C6AB38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A15BB5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承包人应当承担因其原因引起的环境污染侵权损害赔偿责任，因上述环境污染引起纠纷而导致暂停施工的，由此增加的费用和（或）延误的工期由承包人承担。</w:t>
      </w:r>
    </w:p>
    <w:p w14:paraId="38D474D3">
      <w:pPr>
        <w:spacing w:after="156" w:line="560" w:lineRule="exact"/>
        <w:ind w:firstLine="480"/>
        <w:rPr>
          <w:rFonts w:hint="eastAsia" w:ascii="仿宋" w:hAnsi="仿宋" w:eastAsia="仿宋" w:cs="仿宋"/>
          <w:color w:val="auto"/>
          <w:highlight w:val="none"/>
        </w:rPr>
      </w:pPr>
      <w:bookmarkStart w:id="566" w:name="_Toc351203542"/>
      <w:r>
        <w:rPr>
          <w:rFonts w:hint="eastAsia" w:ascii="仿宋" w:hAnsi="仿宋" w:eastAsia="仿宋" w:cs="仿宋"/>
          <w:color w:val="auto"/>
          <w:highlight w:val="none"/>
        </w:rPr>
        <w:t>7</w:t>
      </w:r>
      <w:bookmarkStart w:id="567" w:name="_Toc337558767"/>
      <w:r>
        <w:rPr>
          <w:rFonts w:hint="eastAsia" w:ascii="仿宋" w:hAnsi="仿宋" w:eastAsia="仿宋" w:cs="仿宋"/>
          <w:color w:val="auto"/>
          <w:highlight w:val="none"/>
        </w:rPr>
        <w:t>. 工期和进度</w:t>
      </w:r>
      <w:bookmarkEnd w:id="566"/>
    </w:p>
    <w:bookmarkEnd w:id="567"/>
    <w:p w14:paraId="36A3D5B7">
      <w:pPr>
        <w:spacing w:after="156" w:line="560" w:lineRule="exact"/>
        <w:ind w:firstLine="480"/>
        <w:rPr>
          <w:rFonts w:hint="eastAsia" w:ascii="仿宋" w:hAnsi="仿宋" w:eastAsia="仿宋" w:cs="仿宋"/>
          <w:color w:val="auto"/>
          <w:highlight w:val="none"/>
        </w:rPr>
      </w:pPr>
      <w:bookmarkStart w:id="568" w:name="_Toc351203543"/>
      <w:r>
        <w:rPr>
          <w:rFonts w:hint="eastAsia" w:ascii="仿宋" w:hAnsi="仿宋" w:eastAsia="仿宋" w:cs="仿宋"/>
          <w:color w:val="auto"/>
          <w:highlight w:val="none"/>
        </w:rPr>
        <w:t>7</w:t>
      </w:r>
      <w:bookmarkStart w:id="569" w:name="_Toc337558768"/>
      <w:bookmarkStart w:id="570" w:name="_Toc296503066"/>
      <w:bookmarkStart w:id="571" w:name="_Toc296346567"/>
      <w:r>
        <w:rPr>
          <w:rFonts w:hint="eastAsia" w:ascii="仿宋" w:hAnsi="仿宋" w:eastAsia="仿宋" w:cs="仿宋"/>
          <w:color w:val="auto"/>
          <w:highlight w:val="none"/>
        </w:rPr>
        <w:t>.1施工组织设计</w:t>
      </w:r>
      <w:bookmarkEnd w:id="568"/>
    </w:p>
    <w:bookmarkEnd w:id="569"/>
    <w:p w14:paraId="63ECD75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7.1.1 施工组织设计的内容</w:t>
      </w:r>
    </w:p>
    <w:p w14:paraId="66B898C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施工组织设计应包含以下内容：</w:t>
      </w:r>
    </w:p>
    <w:p w14:paraId="67EA95A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（1）施工方案； </w:t>
      </w:r>
    </w:p>
    <w:p w14:paraId="163E487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（2）施工现场平面布置图；</w:t>
      </w:r>
    </w:p>
    <w:p w14:paraId="579968B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（3）施工进度计划和保证措施； </w:t>
      </w:r>
    </w:p>
    <w:p w14:paraId="591F5B4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（4）劳动力及材料供应计划；</w:t>
      </w:r>
    </w:p>
    <w:p w14:paraId="09F5BDC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（5）施工机械设备的选用；</w:t>
      </w:r>
    </w:p>
    <w:p w14:paraId="7907414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（6）质量保证体系及措施；</w:t>
      </w:r>
    </w:p>
    <w:p w14:paraId="7C33D24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（7）安全生产、文明施工措施；</w:t>
      </w:r>
    </w:p>
    <w:p w14:paraId="7971FC9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（8）环境保护、成本控制措施；</w:t>
      </w:r>
    </w:p>
    <w:p w14:paraId="35B3AAF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（9）合同当事人约定的其他内容。</w:t>
      </w:r>
    </w:p>
    <w:p w14:paraId="1496A02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7.1.2 施工组织设计的提交和修改</w:t>
      </w:r>
    </w:p>
    <w:p w14:paraId="73D00BE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A8A0BF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施工进度计划的编制和修改按照第7.2款〔施工进度计划〕执行。</w:t>
      </w:r>
    </w:p>
    <w:p w14:paraId="7752A760">
      <w:pPr>
        <w:spacing w:after="156" w:line="560" w:lineRule="exact"/>
        <w:ind w:firstLine="480"/>
        <w:rPr>
          <w:rFonts w:hint="eastAsia" w:ascii="仿宋" w:hAnsi="仿宋" w:eastAsia="仿宋" w:cs="仿宋"/>
          <w:color w:val="auto"/>
          <w:highlight w:val="none"/>
        </w:rPr>
      </w:pPr>
      <w:bookmarkStart w:id="572" w:name="_Toc351203544"/>
      <w:r>
        <w:rPr>
          <w:rFonts w:hint="eastAsia" w:ascii="仿宋" w:hAnsi="仿宋" w:eastAsia="仿宋" w:cs="仿宋"/>
          <w:color w:val="auto"/>
          <w:highlight w:val="none"/>
        </w:rPr>
        <w:t>7</w:t>
      </w:r>
      <w:bookmarkStart w:id="573" w:name="_Toc337558769"/>
      <w:r>
        <w:rPr>
          <w:rFonts w:hint="eastAsia" w:ascii="仿宋" w:hAnsi="仿宋" w:eastAsia="仿宋" w:cs="仿宋"/>
          <w:color w:val="auto"/>
          <w:highlight w:val="none"/>
        </w:rPr>
        <w:t>.2 施工进度计划</w:t>
      </w:r>
      <w:bookmarkEnd w:id="572"/>
    </w:p>
    <w:bookmarkEnd w:id="573"/>
    <w:p w14:paraId="7E5303B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7.2.1 施工进度计划的编制</w:t>
      </w:r>
    </w:p>
    <w:p w14:paraId="6590B63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3A171C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7.2.2 施工进度计划的修订</w:t>
      </w:r>
    </w:p>
    <w:p w14:paraId="74FC061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5AE0E6B7">
      <w:pPr>
        <w:spacing w:after="156" w:line="560" w:lineRule="exact"/>
        <w:ind w:firstLine="480"/>
        <w:rPr>
          <w:rFonts w:hint="eastAsia" w:ascii="仿宋" w:hAnsi="仿宋" w:eastAsia="仿宋" w:cs="仿宋"/>
          <w:color w:val="auto"/>
          <w:highlight w:val="none"/>
        </w:rPr>
      </w:pPr>
      <w:bookmarkStart w:id="574" w:name="_Toc351203545"/>
      <w:r>
        <w:rPr>
          <w:rFonts w:hint="eastAsia" w:ascii="仿宋" w:hAnsi="仿宋" w:eastAsia="仿宋" w:cs="仿宋"/>
          <w:color w:val="auto"/>
          <w:highlight w:val="none"/>
        </w:rPr>
        <w:t>7</w:t>
      </w:r>
      <w:bookmarkStart w:id="575" w:name="_Toc337558770"/>
      <w:r>
        <w:rPr>
          <w:rFonts w:hint="eastAsia" w:ascii="仿宋" w:hAnsi="仿宋" w:eastAsia="仿宋" w:cs="仿宋"/>
          <w:color w:val="auto"/>
          <w:highlight w:val="none"/>
        </w:rPr>
        <w:t>.3 开工</w:t>
      </w:r>
      <w:bookmarkEnd w:id="574"/>
    </w:p>
    <w:p w14:paraId="6B756DA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7.3.1 开工准备</w:t>
      </w:r>
    </w:p>
    <w:p w14:paraId="6105E01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5D94B7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除专用合同条款另有约定外，合同当事人应按约定完成开工准备工作。</w:t>
      </w:r>
    </w:p>
    <w:p w14:paraId="6608298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7.3.2 开工通知</w:t>
      </w:r>
    </w:p>
    <w:bookmarkEnd w:id="575"/>
    <w:p w14:paraId="2CF5499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0C8B1CE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5BF4B712">
      <w:pPr>
        <w:spacing w:after="156" w:line="560" w:lineRule="exact"/>
        <w:ind w:firstLine="480"/>
        <w:rPr>
          <w:rFonts w:hint="eastAsia" w:ascii="仿宋" w:hAnsi="仿宋" w:eastAsia="仿宋" w:cs="仿宋"/>
          <w:color w:val="auto"/>
          <w:highlight w:val="none"/>
        </w:rPr>
      </w:pPr>
      <w:bookmarkStart w:id="576" w:name="_Toc351203546"/>
      <w:r>
        <w:rPr>
          <w:rFonts w:hint="eastAsia" w:ascii="仿宋" w:hAnsi="仿宋" w:eastAsia="仿宋" w:cs="仿宋"/>
          <w:color w:val="auto"/>
          <w:highlight w:val="none"/>
        </w:rPr>
        <w:t>7.4测量放线</w:t>
      </w:r>
      <w:bookmarkEnd w:id="576"/>
    </w:p>
    <w:p w14:paraId="4CDC028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7B0D18B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6D540B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371F9D9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施工过程中对施工现场内水准点等测量标志物的保护工作由承包人负责。</w:t>
      </w:r>
      <w:bookmarkStart w:id="577" w:name="_Toc351203547"/>
    </w:p>
    <w:p w14:paraId="39F1F4C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w:t>
      </w:r>
      <w:bookmarkEnd w:id="570"/>
      <w:bookmarkEnd w:id="571"/>
      <w:bookmarkStart w:id="578" w:name="_Toc296346574"/>
      <w:bookmarkStart w:id="579" w:name="_Toc337558772"/>
      <w:bookmarkStart w:id="580" w:name="_Toc296503073"/>
      <w:r>
        <w:rPr>
          <w:rFonts w:hint="eastAsia" w:ascii="仿宋" w:hAnsi="仿宋" w:eastAsia="仿宋" w:cs="仿宋"/>
          <w:color w:val="auto"/>
          <w:highlight w:val="none"/>
        </w:rPr>
        <w:t>.5 工期延误</w:t>
      </w:r>
      <w:bookmarkEnd w:id="577"/>
    </w:p>
    <w:bookmarkEnd w:id="578"/>
    <w:bookmarkEnd w:id="579"/>
    <w:bookmarkEnd w:id="580"/>
    <w:p w14:paraId="2D04752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7.5.1 因发包人原因导致工期延误</w:t>
      </w:r>
    </w:p>
    <w:p w14:paraId="59CAE0A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在合同履行过程中，因下列情况导致工期延误和（或）费用增加的，由发包人承担由此延误的工期和（或）增加的费用，且发包人应支付承包人合理的利润： </w:t>
      </w:r>
    </w:p>
    <w:p w14:paraId="36C9D92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（1）发包人未能按合同约定提供图纸或所提供图纸不符合合同约定的；</w:t>
      </w:r>
    </w:p>
    <w:p w14:paraId="0A01624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（2）发包人未能按合同约定提供施工现场、施工条件、基础资料、许可、批准等开工条件的；</w:t>
      </w:r>
    </w:p>
    <w:p w14:paraId="2D702E7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（3）发包人提供的测量基准点、基准线和水准点及其书面资料存在错误或疏漏的；</w:t>
      </w:r>
    </w:p>
    <w:p w14:paraId="45AC6C1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（4）发包人未能在计划开工日期之日起7天内同意下达开工通知的；</w:t>
      </w:r>
    </w:p>
    <w:p w14:paraId="6546978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（5）发包人未能按合同约定日期支付工程预付款、进度款或竣工结算款的；</w:t>
      </w:r>
    </w:p>
    <w:p w14:paraId="25479BB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（6）监理人未按合同约定发出指示、批准等文件的；</w:t>
      </w:r>
    </w:p>
    <w:p w14:paraId="05C76FF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（7）专用合同条款中约定的其他情形。</w:t>
      </w:r>
    </w:p>
    <w:p w14:paraId="4B4908B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F8CB25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7.5.2 因承包人原因导致工期延误</w:t>
      </w:r>
    </w:p>
    <w:p w14:paraId="01DF6AFB">
      <w:pPr>
        <w:spacing w:after="156" w:line="560" w:lineRule="exact"/>
        <w:ind w:firstLine="480"/>
        <w:rPr>
          <w:rFonts w:hint="eastAsia" w:ascii="仿宋" w:hAnsi="仿宋" w:eastAsia="仿宋" w:cs="仿宋"/>
          <w:color w:val="auto"/>
          <w:highlight w:val="none"/>
        </w:rPr>
      </w:pPr>
      <w:bookmarkStart w:id="581" w:name="_Toc296346577"/>
      <w:bookmarkStart w:id="582" w:name="_Toc296503076"/>
      <w:r>
        <w:rPr>
          <w:rFonts w:hint="eastAsia" w:ascii="仿宋" w:hAnsi="仿宋" w:eastAsia="仿宋" w:cs="仿宋"/>
          <w:color w:val="auto"/>
          <w:highlight w:val="none"/>
        </w:rPr>
        <w:t>因</w:t>
      </w:r>
      <w:bookmarkEnd w:id="581"/>
      <w:bookmarkEnd w:id="582"/>
      <w:r>
        <w:rPr>
          <w:rFonts w:hint="eastAsia" w:ascii="仿宋" w:hAnsi="仿宋" w:eastAsia="仿宋" w:cs="仿宋"/>
          <w:color w:val="auto"/>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6061FFEC">
      <w:pPr>
        <w:spacing w:after="156" w:line="560" w:lineRule="exact"/>
        <w:ind w:firstLine="480"/>
        <w:rPr>
          <w:rFonts w:hint="eastAsia" w:ascii="仿宋" w:hAnsi="仿宋" w:eastAsia="仿宋" w:cs="仿宋"/>
          <w:color w:val="auto"/>
          <w:highlight w:val="none"/>
        </w:rPr>
      </w:pPr>
      <w:bookmarkStart w:id="583" w:name="_Toc351203548"/>
      <w:r>
        <w:rPr>
          <w:rFonts w:hint="eastAsia" w:ascii="仿宋" w:hAnsi="仿宋" w:eastAsia="仿宋" w:cs="仿宋"/>
          <w:color w:val="auto"/>
          <w:highlight w:val="none"/>
        </w:rPr>
        <w:t>7</w:t>
      </w:r>
      <w:bookmarkStart w:id="584" w:name="_Toc296346575"/>
      <w:bookmarkStart w:id="585" w:name="_Toc337558773"/>
      <w:bookmarkStart w:id="586" w:name="_Toc296503074"/>
      <w:bookmarkStart w:id="587" w:name="_Toc296503077"/>
      <w:bookmarkStart w:id="588" w:name="_Toc296346578"/>
      <w:r>
        <w:rPr>
          <w:rFonts w:hint="eastAsia" w:ascii="仿宋" w:hAnsi="仿宋" w:eastAsia="仿宋" w:cs="仿宋"/>
          <w:color w:val="auto"/>
          <w:highlight w:val="none"/>
        </w:rPr>
        <w:t>.6 不利物质条件</w:t>
      </w:r>
      <w:bookmarkEnd w:id="583"/>
    </w:p>
    <w:bookmarkEnd w:id="584"/>
    <w:bookmarkEnd w:id="585"/>
    <w:bookmarkEnd w:id="586"/>
    <w:p w14:paraId="740EB65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C52009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9C4C564">
      <w:pPr>
        <w:spacing w:after="156" w:line="560" w:lineRule="exact"/>
        <w:ind w:firstLine="480"/>
        <w:rPr>
          <w:rFonts w:hint="eastAsia" w:ascii="仿宋" w:hAnsi="仿宋" w:eastAsia="仿宋" w:cs="仿宋"/>
          <w:color w:val="auto"/>
          <w:highlight w:val="none"/>
        </w:rPr>
      </w:pPr>
      <w:bookmarkStart w:id="589" w:name="_Toc351203549"/>
      <w:r>
        <w:rPr>
          <w:rFonts w:hint="eastAsia" w:ascii="仿宋" w:hAnsi="仿宋" w:eastAsia="仿宋" w:cs="仿宋"/>
          <w:color w:val="auto"/>
          <w:highlight w:val="none"/>
        </w:rPr>
        <w:t>7</w:t>
      </w:r>
      <w:bookmarkStart w:id="590" w:name="_Toc337558774"/>
      <w:bookmarkStart w:id="591" w:name="_Toc296503075"/>
      <w:bookmarkStart w:id="592" w:name="_Toc296346576"/>
      <w:r>
        <w:rPr>
          <w:rFonts w:hint="eastAsia" w:ascii="仿宋" w:hAnsi="仿宋" w:eastAsia="仿宋" w:cs="仿宋"/>
          <w:color w:val="auto"/>
          <w:highlight w:val="none"/>
        </w:rPr>
        <w:t>.7 异常恶劣的气候条件</w:t>
      </w:r>
      <w:bookmarkEnd w:id="589"/>
    </w:p>
    <w:bookmarkEnd w:id="590"/>
    <w:bookmarkEnd w:id="591"/>
    <w:bookmarkEnd w:id="592"/>
    <w:p w14:paraId="1D17EEB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0F8E48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593" w:name="_Toc351203550"/>
    </w:p>
    <w:p w14:paraId="49DA448D">
      <w:pPr>
        <w:spacing w:after="156" w:line="560" w:lineRule="exact"/>
        <w:ind w:firstLine="480"/>
        <w:rPr>
          <w:rFonts w:hint="eastAsia" w:ascii="仿宋" w:hAnsi="仿宋" w:eastAsia="仿宋" w:cs="仿宋"/>
          <w:color w:val="auto"/>
          <w:highlight w:val="none"/>
        </w:rPr>
      </w:pPr>
      <w:bookmarkStart w:id="594" w:name="_Toc1761"/>
      <w:r>
        <w:rPr>
          <w:rFonts w:hint="eastAsia" w:ascii="仿宋" w:hAnsi="仿宋" w:eastAsia="仿宋" w:cs="仿宋"/>
          <w:color w:val="auto"/>
          <w:highlight w:val="none"/>
        </w:rPr>
        <w:t>7</w:t>
      </w:r>
      <w:bookmarkStart w:id="595" w:name="_Toc337558775"/>
      <w:r>
        <w:rPr>
          <w:rFonts w:hint="eastAsia" w:ascii="仿宋" w:hAnsi="仿宋" w:eastAsia="仿宋" w:cs="仿宋"/>
          <w:color w:val="auto"/>
          <w:highlight w:val="none"/>
        </w:rPr>
        <w:t>.8 暂停施工</w:t>
      </w:r>
      <w:bookmarkEnd w:id="593"/>
      <w:bookmarkEnd w:id="594"/>
    </w:p>
    <w:bookmarkEnd w:id="587"/>
    <w:bookmarkEnd w:id="588"/>
    <w:bookmarkEnd w:id="595"/>
    <w:p w14:paraId="23CEE74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7.8.1发包人原因引起的暂停施工</w:t>
      </w:r>
    </w:p>
    <w:p w14:paraId="1D57215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因发包人原因引起暂停施工的，监理人经发包人同意后，应及时下达暂停施工指示。情况紧急且监理人未及时下达暂停施工指示的，按照第7.8.4项〔紧急情况下的暂停施工〕执行。</w:t>
      </w:r>
    </w:p>
    <w:p w14:paraId="66D5EA8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因发包人原因引起的暂停施工，发包人应承担由此增加的费用和（或）延误的工期，并支付承包人合理的利润。</w:t>
      </w:r>
    </w:p>
    <w:p w14:paraId="74A5181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7.8.2 承包人原因引起的暂停施工</w:t>
      </w:r>
    </w:p>
    <w:p w14:paraId="7BC01E0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ADC6D2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7.8.3 指示暂停施工</w:t>
      </w:r>
    </w:p>
    <w:p w14:paraId="3F09EA6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监理人认为有必要时，并经发包人批准后，可向承包人作出暂停施工的指示，承包人应按监理人指示暂停施工。</w:t>
      </w:r>
    </w:p>
    <w:p w14:paraId="37B98CC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7.8.4 紧急情况下的暂停施工</w:t>
      </w:r>
    </w:p>
    <w:p w14:paraId="7A41FC9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4402DCB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7.8.5 暂停施工后的复工</w:t>
      </w:r>
    </w:p>
    <w:p w14:paraId="199E1DC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A3E364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承包人无故拖延和拒绝复工的，承包人承担由此增加的费用和（或）延误的工期；因发包人原因无法按时复工的，按照第7.5.1项〔因发包人原因导致工期延误〕约定办理。</w:t>
      </w:r>
    </w:p>
    <w:p w14:paraId="1C2291B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7.8.6 暂停施工持续56天以上</w:t>
      </w:r>
    </w:p>
    <w:p w14:paraId="6719E77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6FB42E4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35CC23E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7.8.7 暂停施工期间的工程照管</w:t>
      </w:r>
    </w:p>
    <w:p w14:paraId="5335C6A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暂停施工期间，承包人应负责妥善照管工程并提供安全保障，由此增加的费用由责任方承担。</w:t>
      </w:r>
    </w:p>
    <w:p w14:paraId="103CC33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7.8.8 暂停施工的措施</w:t>
      </w:r>
    </w:p>
    <w:p w14:paraId="314DB81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暂停施工期间，发包人和承包人均应采取必要的措施确保工程质量及安全，防止因暂停施工扩大损失。</w:t>
      </w:r>
    </w:p>
    <w:p w14:paraId="21E6E08B">
      <w:pPr>
        <w:spacing w:after="156" w:line="560" w:lineRule="exact"/>
        <w:ind w:firstLine="480"/>
        <w:rPr>
          <w:rFonts w:hint="eastAsia" w:ascii="仿宋" w:hAnsi="仿宋" w:eastAsia="仿宋" w:cs="仿宋"/>
          <w:color w:val="auto"/>
          <w:highlight w:val="none"/>
        </w:rPr>
      </w:pPr>
      <w:bookmarkStart w:id="596" w:name="_Toc351203551"/>
      <w:r>
        <w:rPr>
          <w:rFonts w:hint="eastAsia" w:ascii="仿宋" w:hAnsi="仿宋" w:eastAsia="仿宋" w:cs="仿宋"/>
          <w:color w:val="auto"/>
          <w:highlight w:val="none"/>
        </w:rPr>
        <w:t>7.9提前竣工</w:t>
      </w:r>
      <w:bookmarkEnd w:id="596"/>
    </w:p>
    <w:p w14:paraId="5F2DB40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4F2F4A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7.9.2 发包人要求承包人提前竣工，或承包人提出提前竣工的建议能够给发包人带来效益的，合同当事人可以在专用合同条款中约定提前竣工的奖励。</w:t>
      </w:r>
    </w:p>
    <w:p w14:paraId="2D50E267">
      <w:pPr>
        <w:spacing w:after="156" w:line="560" w:lineRule="exact"/>
        <w:ind w:firstLine="480"/>
        <w:rPr>
          <w:rFonts w:hint="eastAsia" w:ascii="仿宋" w:hAnsi="仿宋" w:eastAsia="仿宋" w:cs="仿宋"/>
          <w:color w:val="auto"/>
          <w:highlight w:val="none"/>
        </w:rPr>
      </w:pPr>
      <w:bookmarkStart w:id="597" w:name="_Toc351203552"/>
      <w:r>
        <w:rPr>
          <w:rFonts w:hint="eastAsia" w:ascii="仿宋" w:hAnsi="仿宋" w:eastAsia="仿宋" w:cs="仿宋"/>
          <w:color w:val="auto"/>
          <w:highlight w:val="none"/>
        </w:rPr>
        <w:t>8</w:t>
      </w:r>
      <w:bookmarkStart w:id="598" w:name="_Toc296503058"/>
      <w:bookmarkStart w:id="599" w:name="_Toc296346559"/>
      <w:bookmarkStart w:id="600" w:name="_Toc337558776"/>
      <w:r>
        <w:rPr>
          <w:rFonts w:hint="eastAsia" w:ascii="仿宋" w:hAnsi="仿宋" w:eastAsia="仿宋" w:cs="仿宋"/>
          <w:color w:val="auto"/>
          <w:highlight w:val="none"/>
        </w:rPr>
        <w:t>. 材料与设备</w:t>
      </w:r>
      <w:bookmarkEnd w:id="597"/>
    </w:p>
    <w:bookmarkEnd w:id="598"/>
    <w:bookmarkEnd w:id="599"/>
    <w:bookmarkEnd w:id="600"/>
    <w:p w14:paraId="0FA06BA4">
      <w:pPr>
        <w:spacing w:after="156" w:line="560" w:lineRule="exact"/>
        <w:ind w:firstLine="480"/>
        <w:rPr>
          <w:rFonts w:hint="eastAsia" w:ascii="仿宋" w:hAnsi="仿宋" w:eastAsia="仿宋" w:cs="仿宋"/>
          <w:color w:val="auto"/>
          <w:highlight w:val="none"/>
        </w:rPr>
      </w:pPr>
      <w:bookmarkStart w:id="601" w:name="_Toc351203553"/>
      <w:r>
        <w:rPr>
          <w:rFonts w:hint="eastAsia" w:ascii="仿宋" w:hAnsi="仿宋" w:eastAsia="仿宋" w:cs="仿宋"/>
          <w:color w:val="auto"/>
          <w:highlight w:val="none"/>
        </w:rPr>
        <w:t>8</w:t>
      </w:r>
      <w:bookmarkStart w:id="602" w:name="_Toc337558777"/>
      <w:bookmarkStart w:id="603" w:name="_Toc296346560"/>
      <w:bookmarkStart w:id="604" w:name="_Toc296503059"/>
      <w:bookmarkStart w:id="605" w:name="_Toc468936960"/>
      <w:r>
        <w:rPr>
          <w:rFonts w:hint="eastAsia" w:ascii="仿宋" w:hAnsi="仿宋" w:eastAsia="仿宋" w:cs="仿宋"/>
          <w:color w:val="auto"/>
          <w:highlight w:val="none"/>
        </w:rPr>
        <w:t>.1发包人供应材料与工程设备</w:t>
      </w:r>
      <w:bookmarkEnd w:id="601"/>
    </w:p>
    <w:bookmarkEnd w:id="602"/>
    <w:bookmarkEnd w:id="603"/>
    <w:bookmarkEnd w:id="604"/>
    <w:p w14:paraId="04596F1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发包人自行供应材料、工程设备的，应在签订合同时在专用合同条款的附件《发包人供应材料设备一览表》中明确材料、工程设备的品种、规格、型号、数量、单价、质量等级和送达地点。</w:t>
      </w:r>
    </w:p>
    <w:p w14:paraId="2DBE3E6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2E7FBED">
      <w:pPr>
        <w:spacing w:after="156" w:line="560" w:lineRule="exact"/>
        <w:ind w:firstLine="480"/>
        <w:rPr>
          <w:rFonts w:hint="eastAsia" w:ascii="仿宋" w:hAnsi="仿宋" w:eastAsia="仿宋" w:cs="仿宋"/>
          <w:color w:val="auto"/>
          <w:highlight w:val="none"/>
        </w:rPr>
      </w:pPr>
      <w:bookmarkStart w:id="606" w:name="_Toc351203554"/>
      <w:r>
        <w:rPr>
          <w:rFonts w:hint="eastAsia" w:ascii="仿宋" w:hAnsi="仿宋" w:eastAsia="仿宋" w:cs="仿宋"/>
          <w:color w:val="auto"/>
          <w:highlight w:val="none"/>
        </w:rPr>
        <w:t>8</w:t>
      </w:r>
      <w:bookmarkStart w:id="607" w:name="_Toc296503060"/>
      <w:bookmarkStart w:id="608" w:name="_Toc337558778"/>
      <w:bookmarkStart w:id="609" w:name="_Toc296346561"/>
      <w:r>
        <w:rPr>
          <w:rFonts w:hint="eastAsia" w:ascii="仿宋" w:hAnsi="仿宋" w:eastAsia="仿宋" w:cs="仿宋"/>
          <w:color w:val="auto"/>
          <w:highlight w:val="none"/>
        </w:rPr>
        <w:t>.2承包人采购材料与工程设备</w:t>
      </w:r>
      <w:bookmarkEnd w:id="606"/>
    </w:p>
    <w:bookmarkEnd w:id="607"/>
    <w:bookmarkEnd w:id="608"/>
    <w:bookmarkEnd w:id="609"/>
    <w:p w14:paraId="4E88848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6673B4B">
      <w:pPr>
        <w:spacing w:after="156" w:line="560" w:lineRule="exact"/>
        <w:ind w:firstLine="480"/>
        <w:rPr>
          <w:rFonts w:hint="eastAsia" w:ascii="仿宋" w:hAnsi="仿宋" w:eastAsia="仿宋" w:cs="仿宋"/>
          <w:color w:val="auto"/>
          <w:highlight w:val="none"/>
        </w:rPr>
      </w:pPr>
      <w:bookmarkStart w:id="610" w:name="_Toc351203555"/>
      <w:r>
        <w:rPr>
          <w:rFonts w:hint="eastAsia" w:ascii="仿宋" w:hAnsi="仿宋" w:eastAsia="仿宋" w:cs="仿宋"/>
          <w:color w:val="auto"/>
          <w:highlight w:val="none"/>
        </w:rPr>
        <w:t>8</w:t>
      </w:r>
      <w:bookmarkStart w:id="611" w:name="_Toc337558779"/>
      <w:bookmarkStart w:id="612" w:name="_Toc296346562"/>
      <w:bookmarkStart w:id="613" w:name="_Toc296503061"/>
      <w:r>
        <w:rPr>
          <w:rFonts w:hint="eastAsia" w:ascii="仿宋" w:hAnsi="仿宋" w:eastAsia="仿宋" w:cs="仿宋"/>
          <w:color w:val="auto"/>
          <w:highlight w:val="none"/>
        </w:rPr>
        <w:t>.3材料与工程设备的接收与拒收</w:t>
      </w:r>
      <w:bookmarkEnd w:id="610"/>
    </w:p>
    <w:bookmarkEnd w:id="611"/>
    <w:bookmarkEnd w:id="612"/>
    <w:bookmarkEnd w:id="613"/>
    <w:p w14:paraId="65C455D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1AAB488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发包人提供的材料和工程设备的规格、数量或质量不符合合同约定的，或因发包人原因导致交货日期延误或交货地点变更等情况的，按照第16.1款〔发包人违约〕约定办理。</w:t>
      </w:r>
    </w:p>
    <w:p w14:paraId="5CB1F60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8.3.2 承包人采购的材料和工程设备，应保证产品质量合格，承包人应在材料和工程设备到货前24小时通知监理人检验。承</w:t>
      </w:r>
      <w:bookmarkStart w:id="614" w:name="_Toc250655469"/>
      <w:r>
        <w:rPr>
          <w:rFonts w:hint="eastAsia" w:ascii="仿宋" w:hAnsi="仿宋" w:eastAsia="仿宋" w:cs="仿宋"/>
          <w:color w:val="auto"/>
          <w:highlight w:val="none"/>
        </w:rPr>
        <w:t>包人进行永久设备、材料的制造和生产的，应符合相关质量标准，并向监理人提交材料的样本以及有关资料，并应在使用该材料或工程设备之前获得监理人同意。</w:t>
      </w:r>
    </w:p>
    <w:bookmarkEnd w:id="614"/>
    <w:p w14:paraId="2395E92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9BB5F64">
      <w:pPr>
        <w:spacing w:after="156" w:line="560" w:lineRule="exact"/>
        <w:ind w:firstLine="480"/>
        <w:rPr>
          <w:rFonts w:hint="eastAsia" w:ascii="仿宋" w:hAnsi="仿宋" w:eastAsia="仿宋" w:cs="仿宋"/>
          <w:color w:val="auto"/>
          <w:highlight w:val="none"/>
        </w:rPr>
      </w:pPr>
      <w:bookmarkStart w:id="615" w:name="_Toc351203556"/>
      <w:r>
        <w:rPr>
          <w:rFonts w:hint="eastAsia" w:ascii="仿宋" w:hAnsi="仿宋" w:eastAsia="仿宋" w:cs="仿宋"/>
          <w:color w:val="auto"/>
          <w:highlight w:val="none"/>
        </w:rPr>
        <w:t>8</w:t>
      </w:r>
      <w:bookmarkStart w:id="616" w:name="_Toc337558780"/>
      <w:bookmarkStart w:id="617" w:name="_Toc296346563"/>
      <w:bookmarkStart w:id="618" w:name="_Toc296503062"/>
      <w:r>
        <w:rPr>
          <w:rFonts w:hint="eastAsia" w:ascii="仿宋" w:hAnsi="仿宋" w:eastAsia="仿宋" w:cs="仿宋"/>
          <w:color w:val="auto"/>
          <w:highlight w:val="none"/>
        </w:rPr>
        <w:t>.4材料与工程设备的保管与使用</w:t>
      </w:r>
      <w:bookmarkEnd w:id="615"/>
    </w:p>
    <w:bookmarkEnd w:id="616"/>
    <w:bookmarkEnd w:id="617"/>
    <w:bookmarkEnd w:id="618"/>
    <w:p w14:paraId="3620431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8.4.1 发包人供应材料与工程设备的保管与使用</w:t>
      </w:r>
    </w:p>
    <w:p w14:paraId="7FF6F5F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2125A23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发包人供应的材料和工程设备使用前，由承包人负责检验，检验费用由发包人承担，不合格的不得使用。</w:t>
      </w:r>
    </w:p>
    <w:p w14:paraId="6AC7181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8.4.2 承包人采购材料与工程设备的保管与使用</w:t>
      </w:r>
    </w:p>
    <w:p w14:paraId="016F73E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F07A61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发包人或监理人发现承包人使用不符合设计或有关标准要求的材料和工程设备时，有权要求承包人进行修复、拆除或重新采购，由此增加的费用和（或）延误的工期，由承包人承担。</w:t>
      </w:r>
    </w:p>
    <w:p w14:paraId="7F8D6FB4">
      <w:pPr>
        <w:spacing w:after="156" w:line="560" w:lineRule="exact"/>
        <w:ind w:firstLine="480"/>
        <w:rPr>
          <w:rFonts w:hint="eastAsia" w:ascii="仿宋" w:hAnsi="仿宋" w:eastAsia="仿宋" w:cs="仿宋"/>
          <w:color w:val="auto"/>
          <w:highlight w:val="none"/>
        </w:rPr>
      </w:pPr>
      <w:bookmarkStart w:id="619" w:name="_Toc351203557"/>
      <w:r>
        <w:rPr>
          <w:rFonts w:hint="eastAsia" w:ascii="仿宋" w:hAnsi="仿宋" w:eastAsia="仿宋" w:cs="仿宋"/>
          <w:color w:val="auto"/>
          <w:highlight w:val="none"/>
        </w:rPr>
        <w:t>8.5禁止使用不合格的材料和工程设备</w:t>
      </w:r>
      <w:bookmarkEnd w:id="619"/>
    </w:p>
    <w:p w14:paraId="0C40C36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8.5.1 监理人有权拒绝承包人提供的不合格材料或工程设备，并要求承包人立即进行更换。监理人应在更换后再次进行检查和检验，由此增加的费用和（或）延误的工期由承包人承担。</w:t>
      </w:r>
    </w:p>
    <w:p w14:paraId="13A2B89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8.5.2 监理人发现承包人使用了不合格的材料和工程设备，承包人应按照监理人的指示立即改正，并禁止在工程中继续使用不合格的材料和工程设备。</w:t>
      </w:r>
    </w:p>
    <w:p w14:paraId="003C63A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8.5.3 发包人提供的材料或工程设备不符合合同要求的，承包人有权拒绝，并可要求发包人更换，由此增加的费用和（或）延误的工期由发包人承担，并支付承包人合理的利润。</w:t>
      </w:r>
    </w:p>
    <w:p w14:paraId="53C9514B">
      <w:pPr>
        <w:spacing w:after="156" w:line="560" w:lineRule="exact"/>
        <w:ind w:firstLine="480"/>
        <w:rPr>
          <w:rFonts w:hint="eastAsia" w:ascii="仿宋" w:hAnsi="仿宋" w:eastAsia="仿宋" w:cs="仿宋"/>
          <w:color w:val="auto"/>
          <w:highlight w:val="none"/>
        </w:rPr>
      </w:pPr>
      <w:bookmarkStart w:id="620" w:name="_Toc351203558"/>
      <w:r>
        <w:rPr>
          <w:rFonts w:hint="eastAsia" w:ascii="仿宋" w:hAnsi="仿宋" w:eastAsia="仿宋" w:cs="仿宋"/>
          <w:color w:val="auto"/>
          <w:highlight w:val="none"/>
        </w:rPr>
        <w:t>8.6 样品</w:t>
      </w:r>
      <w:bookmarkEnd w:id="620"/>
    </w:p>
    <w:p w14:paraId="1FBCACA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8.6.1</w:t>
      </w:r>
      <w:r>
        <w:rPr>
          <w:rFonts w:hint="eastAsia" w:ascii="仿宋" w:hAnsi="仿宋" w:eastAsia="仿宋" w:cs="仿宋"/>
          <w:color w:val="auto"/>
          <w:highlight w:val="none"/>
        </w:rPr>
        <w:tab/>
      </w:r>
      <w:r>
        <w:rPr>
          <w:rFonts w:hint="eastAsia" w:ascii="仿宋" w:hAnsi="仿宋" w:eastAsia="仿宋" w:cs="仿宋"/>
          <w:color w:val="auto"/>
          <w:highlight w:val="none"/>
        </w:rPr>
        <w:t>样品的报送与封存</w:t>
      </w:r>
    </w:p>
    <w:p w14:paraId="2D01DA5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需要承包人报送样品的材料或工程设备，样品的种类、名称、规格、数量等要求均应在专用合同条款中约定。样品的报送程序如下：</w:t>
      </w:r>
    </w:p>
    <w:p w14:paraId="10D43A3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D59A68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1C6159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（3）经发包人和监理人审批确认的样品应按约定的方法封样，封存的样品作为检验工程相关部分的标准之一。承包人在施工过程中不得使用与样品不符的材料或工程设备。</w:t>
      </w:r>
    </w:p>
    <w:p w14:paraId="32E2891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5D36D9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8.6.2 样品的保管</w:t>
      </w:r>
    </w:p>
    <w:p w14:paraId="4859FEA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经批准的样品应由监理人负责封存于现场，承包人应在现场为保存样品提供适当和固定的场所并保持适当和良好的存储环境条件。</w:t>
      </w:r>
    </w:p>
    <w:p w14:paraId="0107906D">
      <w:pPr>
        <w:spacing w:after="156" w:line="560" w:lineRule="exact"/>
        <w:ind w:firstLine="480"/>
        <w:rPr>
          <w:rFonts w:hint="eastAsia" w:ascii="仿宋" w:hAnsi="仿宋" w:eastAsia="仿宋" w:cs="仿宋"/>
          <w:color w:val="auto"/>
          <w:highlight w:val="none"/>
        </w:rPr>
      </w:pPr>
      <w:bookmarkStart w:id="621" w:name="_Toc351203559"/>
      <w:r>
        <w:rPr>
          <w:rFonts w:hint="eastAsia" w:ascii="仿宋" w:hAnsi="仿宋" w:eastAsia="仿宋" w:cs="仿宋"/>
          <w:color w:val="auto"/>
          <w:highlight w:val="none"/>
        </w:rPr>
        <w:t>8.7材料与工程设备的替代</w:t>
      </w:r>
      <w:bookmarkEnd w:id="621"/>
    </w:p>
    <w:p w14:paraId="5E57EAB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8.7.1 出现下列情况需要使用替代材料和工程设备的，承包人应按照第8.7.2项约定的程序执行：</w:t>
      </w:r>
    </w:p>
    <w:p w14:paraId="559A912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（1）基准日期后生效的法律规定禁止使用的；</w:t>
      </w:r>
    </w:p>
    <w:p w14:paraId="37A4012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（2）发包人要求使用替代品的；</w:t>
      </w:r>
    </w:p>
    <w:p w14:paraId="339D0F4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（3）因其他原因必须使用替代品的。</w:t>
      </w:r>
    </w:p>
    <w:p w14:paraId="74147F8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8.7.2 承包人应在使用替代材料和工程设备28天前书面通知监理人，并附下列文件：</w:t>
      </w:r>
    </w:p>
    <w:p w14:paraId="62B94BF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（1）被替代的材料和工程设备的名称、数量、规格、型号、品牌、性能、价格及其他相关资料；</w:t>
      </w:r>
    </w:p>
    <w:p w14:paraId="3F5CDD7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（2）替代品的名称、数量、规格、型号、品牌、性能、价格及其他相关资料；</w:t>
      </w:r>
    </w:p>
    <w:p w14:paraId="1A8BCB1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（3）替代品与被替代产品之间的差异以及使用替代品可能对工程产生的影响；</w:t>
      </w:r>
    </w:p>
    <w:p w14:paraId="5E08D57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（4）替代品与被替代产品的价格差异；</w:t>
      </w:r>
    </w:p>
    <w:p w14:paraId="62723E6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（5）使用替代品的理由和原因说明；</w:t>
      </w:r>
    </w:p>
    <w:p w14:paraId="5C9B2D8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（6）监理人要求的其他文件。</w:t>
      </w:r>
    </w:p>
    <w:p w14:paraId="1389A2A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监理人应在收到通知后14天内向承包人发出经发包人签认的书面指示；监理人逾期发出书面指示的，视为发包人和监理人同意使用替代品。</w:t>
      </w:r>
    </w:p>
    <w:p w14:paraId="65C85F5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C6BAA20">
      <w:pPr>
        <w:spacing w:after="156" w:line="560" w:lineRule="exact"/>
        <w:ind w:firstLine="480"/>
        <w:rPr>
          <w:rFonts w:hint="eastAsia" w:ascii="仿宋" w:hAnsi="仿宋" w:eastAsia="仿宋" w:cs="仿宋"/>
          <w:color w:val="auto"/>
          <w:highlight w:val="none"/>
        </w:rPr>
      </w:pPr>
      <w:bookmarkStart w:id="622" w:name="_Toc351203560"/>
      <w:r>
        <w:rPr>
          <w:rFonts w:hint="eastAsia" w:ascii="仿宋" w:hAnsi="仿宋" w:eastAsia="仿宋" w:cs="仿宋"/>
          <w:color w:val="auto"/>
          <w:highlight w:val="none"/>
        </w:rPr>
        <w:t>8.8施工设备和临时设施</w:t>
      </w:r>
      <w:bookmarkEnd w:id="622"/>
    </w:p>
    <w:p w14:paraId="0F3588B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8.8.1 承包人提供的施工设备和临时设施</w:t>
      </w:r>
    </w:p>
    <w:p w14:paraId="7D5B6FD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0833868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除专用合同条款另有约定外，承包人应自行承担修建临时设施的费用，需要临时占地的，应由发包人办理申请手续并承担相应费用。</w:t>
      </w:r>
    </w:p>
    <w:p w14:paraId="7FDE3E7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8.8.2发包人提供的施工设备和临时设施</w:t>
      </w:r>
    </w:p>
    <w:p w14:paraId="0EEA353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发包人提供的施工设备或临时设施在专用合同条款中约定。</w:t>
      </w:r>
    </w:p>
    <w:p w14:paraId="329A926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8.8.3要求承包人增加或更换施工设备</w:t>
      </w:r>
    </w:p>
    <w:p w14:paraId="7912CA5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0F7C8E58">
      <w:pPr>
        <w:spacing w:after="156" w:line="560" w:lineRule="exact"/>
        <w:ind w:firstLine="480"/>
        <w:rPr>
          <w:rFonts w:hint="eastAsia" w:ascii="仿宋" w:hAnsi="仿宋" w:eastAsia="仿宋" w:cs="仿宋"/>
          <w:color w:val="auto"/>
          <w:highlight w:val="none"/>
        </w:rPr>
      </w:pPr>
      <w:bookmarkStart w:id="623" w:name="_Toc351203561"/>
      <w:r>
        <w:rPr>
          <w:rFonts w:hint="eastAsia" w:ascii="仿宋" w:hAnsi="仿宋" w:eastAsia="仿宋" w:cs="仿宋"/>
          <w:color w:val="auto"/>
          <w:highlight w:val="none"/>
        </w:rPr>
        <w:t>8</w:t>
      </w:r>
      <w:bookmarkStart w:id="624" w:name="_Toc296346564"/>
      <w:bookmarkStart w:id="625" w:name="_Toc296503063"/>
      <w:bookmarkStart w:id="626" w:name="_Toc337558781"/>
      <w:r>
        <w:rPr>
          <w:rFonts w:hint="eastAsia" w:ascii="仿宋" w:hAnsi="仿宋" w:eastAsia="仿宋" w:cs="仿宋"/>
          <w:color w:val="auto"/>
          <w:highlight w:val="none"/>
        </w:rPr>
        <w:t>.9材料与设备专用</w:t>
      </w:r>
      <w:bookmarkEnd w:id="623"/>
      <w:r>
        <w:rPr>
          <w:rFonts w:hint="eastAsia" w:ascii="仿宋" w:hAnsi="仿宋" w:eastAsia="仿宋" w:cs="仿宋"/>
          <w:color w:val="auto"/>
          <w:highlight w:val="none"/>
        </w:rPr>
        <w:t>要求</w:t>
      </w:r>
    </w:p>
    <w:bookmarkEnd w:id="624"/>
    <w:bookmarkEnd w:id="625"/>
    <w:bookmarkEnd w:id="626"/>
    <w:p w14:paraId="0F89DF4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605"/>
      <w:r>
        <w:rPr>
          <w:rFonts w:hint="eastAsia" w:ascii="仿宋" w:hAnsi="仿宋" w:eastAsia="仿宋" w:cs="仿宋"/>
          <w:color w:val="auto"/>
          <w:highlight w:val="none"/>
        </w:rPr>
        <w:t>经发包人批准，承包人可以根据施工进度计划撤走闲置的施工设备和其他物品。</w:t>
      </w:r>
    </w:p>
    <w:p w14:paraId="345B92A9">
      <w:pPr>
        <w:spacing w:after="156" w:line="560" w:lineRule="exact"/>
        <w:ind w:firstLine="480"/>
        <w:rPr>
          <w:rFonts w:hint="eastAsia" w:ascii="仿宋" w:hAnsi="仿宋" w:eastAsia="仿宋" w:cs="仿宋"/>
          <w:color w:val="auto"/>
          <w:highlight w:val="none"/>
        </w:rPr>
      </w:pPr>
      <w:bookmarkStart w:id="627" w:name="_Toc351203562"/>
      <w:r>
        <w:rPr>
          <w:rFonts w:hint="eastAsia" w:ascii="仿宋" w:hAnsi="仿宋" w:eastAsia="仿宋" w:cs="仿宋"/>
          <w:color w:val="auto"/>
          <w:highlight w:val="none"/>
        </w:rPr>
        <w:t>9</w:t>
      </w:r>
      <w:bookmarkStart w:id="628" w:name="_Toc337558782"/>
      <w:bookmarkStart w:id="629" w:name="_Toc296503083"/>
      <w:bookmarkStart w:id="630" w:name="_Toc296346584"/>
      <w:r>
        <w:rPr>
          <w:rFonts w:hint="eastAsia" w:ascii="仿宋" w:hAnsi="仿宋" w:eastAsia="仿宋" w:cs="仿宋"/>
          <w:color w:val="auto"/>
          <w:highlight w:val="none"/>
        </w:rPr>
        <w:t>. 试验与检验</w:t>
      </w:r>
      <w:bookmarkEnd w:id="627"/>
    </w:p>
    <w:bookmarkEnd w:id="628"/>
    <w:p w14:paraId="153824AE">
      <w:pPr>
        <w:spacing w:after="156" w:line="560" w:lineRule="exact"/>
        <w:ind w:firstLine="480"/>
        <w:rPr>
          <w:rFonts w:hint="eastAsia" w:ascii="仿宋" w:hAnsi="仿宋" w:eastAsia="仿宋" w:cs="仿宋"/>
          <w:color w:val="auto"/>
          <w:highlight w:val="none"/>
        </w:rPr>
      </w:pPr>
      <w:bookmarkStart w:id="631" w:name="_Toc351203563"/>
      <w:r>
        <w:rPr>
          <w:rFonts w:hint="eastAsia" w:ascii="仿宋" w:hAnsi="仿宋" w:eastAsia="仿宋" w:cs="仿宋"/>
          <w:color w:val="auto"/>
          <w:highlight w:val="none"/>
        </w:rPr>
        <w:t>9</w:t>
      </w:r>
      <w:bookmarkStart w:id="632" w:name="_Toc337558783"/>
      <w:r>
        <w:rPr>
          <w:rFonts w:hint="eastAsia" w:ascii="仿宋" w:hAnsi="仿宋" w:eastAsia="仿宋" w:cs="仿宋"/>
          <w:color w:val="auto"/>
          <w:highlight w:val="none"/>
        </w:rPr>
        <w:t>.1试验设备与试验人员</w:t>
      </w:r>
      <w:bookmarkEnd w:id="631"/>
    </w:p>
    <w:bookmarkEnd w:id="632"/>
    <w:p w14:paraId="110B1C1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D8E3E1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9.1.2 承包人应按专用合同条款的约定提供试验设备、取样装置、试验场所和试验条件，并向监理人提交相应进场计划表。</w:t>
      </w:r>
    </w:p>
    <w:p w14:paraId="14B0032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承包人配置的试验设备要符合相应试验规程的要求并经过具有资质的检测单位检测，且在正式使用该试验设备前，需要经过监理人与承包人共同校定。</w:t>
      </w:r>
    </w:p>
    <w:p w14:paraId="43C4262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9.1.3 承包人应向监理人提交试验人员的名单及其岗位、资格等证明资料，试验人员必须能够熟练进行相应的检测试验，承包人对试验人员的试验程序和试验结果的正确性负责。</w:t>
      </w:r>
    </w:p>
    <w:p w14:paraId="506DFB26">
      <w:pPr>
        <w:spacing w:after="156" w:line="560" w:lineRule="exact"/>
        <w:ind w:firstLine="480"/>
        <w:rPr>
          <w:rFonts w:hint="eastAsia" w:ascii="仿宋" w:hAnsi="仿宋" w:eastAsia="仿宋" w:cs="仿宋"/>
          <w:color w:val="auto"/>
          <w:highlight w:val="none"/>
        </w:rPr>
      </w:pPr>
      <w:bookmarkStart w:id="633" w:name="_Toc351203564"/>
      <w:r>
        <w:rPr>
          <w:rFonts w:hint="eastAsia" w:ascii="仿宋" w:hAnsi="仿宋" w:eastAsia="仿宋" w:cs="仿宋"/>
          <w:color w:val="auto"/>
          <w:highlight w:val="none"/>
        </w:rPr>
        <w:t>9</w:t>
      </w:r>
      <w:bookmarkStart w:id="634" w:name="_Toc337558784"/>
      <w:r>
        <w:rPr>
          <w:rFonts w:hint="eastAsia" w:ascii="仿宋" w:hAnsi="仿宋" w:eastAsia="仿宋" w:cs="仿宋"/>
          <w:color w:val="auto"/>
          <w:highlight w:val="none"/>
        </w:rPr>
        <w:t>.2取样</w:t>
      </w:r>
      <w:bookmarkEnd w:id="633"/>
    </w:p>
    <w:bookmarkEnd w:id="634"/>
    <w:p w14:paraId="41D579E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试验属于自检性质的，承包人可以单独取样。试验属于监理人抽检性质的，可由监理人取样，也可由承包人的试验人员在监理人的监督下取样。</w:t>
      </w:r>
    </w:p>
    <w:p w14:paraId="6F1A19EE">
      <w:pPr>
        <w:spacing w:after="156" w:line="560" w:lineRule="exact"/>
        <w:ind w:firstLine="480"/>
        <w:rPr>
          <w:rFonts w:hint="eastAsia" w:ascii="仿宋" w:hAnsi="仿宋" w:eastAsia="仿宋" w:cs="仿宋"/>
          <w:color w:val="auto"/>
          <w:highlight w:val="none"/>
        </w:rPr>
      </w:pPr>
      <w:bookmarkStart w:id="635" w:name="_Toc351203565"/>
      <w:r>
        <w:rPr>
          <w:rFonts w:hint="eastAsia" w:ascii="仿宋" w:hAnsi="仿宋" w:eastAsia="仿宋" w:cs="仿宋"/>
          <w:color w:val="auto"/>
          <w:highlight w:val="none"/>
        </w:rPr>
        <w:t>9</w:t>
      </w:r>
      <w:bookmarkStart w:id="636" w:name="_Toc337558785"/>
      <w:r>
        <w:rPr>
          <w:rFonts w:hint="eastAsia" w:ascii="仿宋" w:hAnsi="仿宋" w:eastAsia="仿宋" w:cs="仿宋"/>
          <w:color w:val="auto"/>
          <w:highlight w:val="none"/>
        </w:rPr>
        <w:t>.3材料、工程设备和工程的试验和检验</w:t>
      </w:r>
      <w:bookmarkEnd w:id="635"/>
    </w:p>
    <w:bookmarkEnd w:id="636"/>
    <w:p w14:paraId="280F45F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E97D0C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A4B916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24C5FFB">
      <w:pPr>
        <w:spacing w:after="156" w:line="560" w:lineRule="exact"/>
        <w:ind w:firstLine="480"/>
        <w:rPr>
          <w:rFonts w:hint="eastAsia" w:ascii="仿宋" w:hAnsi="仿宋" w:eastAsia="仿宋" w:cs="仿宋"/>
          <w:color w:val="auto"/>
          <w:highlight w:val="none"/>
        </w:rPr>
      </w:pPr>
      <w:bookmarkStart w:id="637" w:name="_Toc351203566"/>
      <w:r>
        <w:rPr>
          <w:rFonts w:hint="eastAsia" w:ascii="仿宋" w:hAnsi="仿宋" w:eastAsia="仿宋" w:cs="仿宋"/>
          <w:color w:val="auto"/>
          <w:highlight w:val="none"/>
        </w:rPr>
        <w:t>9</w:t>
      </w:r>
      <w:bookmarkStart w:id="638" w:name="_Toc337558786"/>
      <w:r>
        <w:rPr>
          <w:rFonts w:hint="eastAsia" w:ascii="仿宋" w:hAnsi="仿宋" w:eastAsia="仿宋" w:cs="仿宋"/>
          <w:color w:val="auto"/>
          <w:highlight w:val="none"/>
        </w:rPr>
        <w:t>.4现场工艺试验</w:t>
      </w:r>
      <w:bookmarkEnd w:id="637"/>
    </w:p>
    <w:bookmarkEnd w:id="638"/>
    <w:p w14:paraId="4BD9F62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承包人应按合同约定或监理人指示进行现场工艺试验。对大型的现场工艺试验，监理人认为必要时，承包人应根据监理人提出的工艺试验要求，编制工艺试验措施计划，报送监理人审查。</w:t>
      </w:r>
    </w:p>
    <w:p w14:paraId="2FE10EFF">
      <w:pPr>
        <w:spacing w:after="156" w:line="560" w:lineRule="exact"/>
        <w:ind w:firstLine="480"/>
        <w:rPr>
          <w:rFonts w:hint="eastAsia" w:ascii="仿宋" w:hAnsi="仿宋" w:eastAsia="仿宋" w:cs="仿宋"/>
          <w:color w:val="auto"/>
          <w:highlight w:val="none"/>
        </w:rPr>
      </w:pPr>
      <w:bookmarkStart w:id="639" w:name="_Toc351203567"/>
      <w:r>
        <w:rPr>
          <w:rFonts w:hint="eastAsia" w:ascii="仿宋" w:hAnsi="仿宋" w:eastAsia="仿宋" w:cs="仿宋"/>
          <w:color w:val="auto"/>
          <w:highlight w:val="none"/>
        </w:rPr>
        <w:t>1</w:t>
      </w:r>
      <w:bookmarkStart w:id="640" w:name="_Toc337558787"/>
      <w:r>
        <w:rPr>
          <w:rFonts w:hint="eastAsia" w:ascii="仿宋" w:hAnsi="仿宋" w:eastAsia="仿宋" w:cs="仿宋"/>
          <w:color w:val="auto"/>
          <w:highlight w:val="none"/>
        </w:rPr>
        <w:t>0. 变更</w:t>
      </w:r>
      <w:bookmarkEnd w:id="629"/>
      <w:bookmarkEnd w:id="630"/>
      <w:bookmarkEnd w:id="639"/>
    </w:p>
    <w:bookmarkEnd w:id="640"/>
    <w:p w14:paraId="3999949E">
      <w:pPr>
        <w:spacing w:after="156" w:line="560" w:lineRule="exact"/>
        <w:ind w:firstLine="480"/>
        <w:rPr>
          <w:rFonts w:hint="eastAsia" w:ascii="仿宋" w:hAnsi="仿宋" w:eastAsia="仿宋" w:cs="仿宋"/>
          <w:color w:val="auto"/>
          <w:highlight w:val="none"/>
        </w:rPr>
      </w:pPr>
      <w:bookmarkStart w:id="641" w:name="_Toc351203568"/>
      <w:r>
        <w:rPr>
          <w:rFonts w:hint="eastAsia" w:ascii="仿宋" w:hAnsi="仿宋" w:eastAsia="仿宋" w:cs="仿宋"/>
          <w:color w:val="auto"/>
          <w:highlight w:val="none"/>
        </w:rPr>
        <w:t>1</w:t>
      </w:r>
      <w:bookmarkStart w:id="642" w:name="_Toc337558788"/>
      <w:bookmarkStart w:id="643" w:name="_Toc296346585"/>
      <w:bookmarkStart w:id="644" w:name="_Toc296503084"/>
      <w:r>
        <w:rPr>
          <w:rFonts w:hint="eastAsia" w:ascii="仿宋" w:hAnsi="仿宋" w:eastAsia="仿宋" w:cs="仿宋"/>
          <w:color w:val="auto"/>
          <w:highlight w:val="none"/>
        </w:rPr>
        <w:t>0.1变更的范围</w:t>
      </w:r>
      <w:bookmarkEnd w:id="641"/>
    </w:p>
    <w:bookmarkEnd w:id="642"/>
    <w:bookmarkEnd w:id="643"/>
    <w:bookmarkEnd w:id="644"/>
    <w:p w14:paraId="4516258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除专用合同条款另有约定外，合同履行过程中发生以下情形的，应按照本条约定进行变更：</w:t>
      </w:r>
    </w:p>
    <w:p w14:paraId="567774A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（1）增加或减少合同中任何工作，或追加额外的工作；</w:t>
      </w:r>
    </w:p>
    <w:p w14:paraId="7BAFD57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（2）取消合同中任何工作，但转由他人实施的工作除外；</w:t>
      </w:r>
    </w:p>
    <w:p w14:paraId="787E2AB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（3）改变合同中任何工作的质量标准或其他特性；</w:t>
      </w:r>
    </w:p>
    <w:p w14:paraId="476346E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（4）改变工程的基线、标高、位置和尺寸；</w:t>
      </w:r>
    </w:p>
    <w:p w14:paraId="410095E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（5）改变工程的时间安排或实施顺序。</w:t>
      </w:r>
    </w:p>
    <w:p w14:paraId="03DE203D">
      <w:pPr>
        <w:spacing w:after="156" w:line="560" w:lineRule="exact"/>
        <w:ind w:firstLine="480"/>
        <w:rPr>
          <w:rFonts w:hint="eastAsia" w:ascii="仿宋" w:hAnsi="仿宋" w:eastAsia="仿宋" w:cs="仿宋"/>
          <w:color w:val="auto"/>
          <w:highlight w:val="none"/>
        </w:rPr>
      </w:pPr>
      <w:bookmarkStart w:id="645" w:name="_Toc351203569"/>
      <w:r>
        <w:rPr>
          <w:rFonts w:hint="eastAsia" w:ascii="仿宋" w:hAnsi="仿宋" w:eastAsia="仿宋" w:cs="仿宋"/>
          <w:color w:val="auto"/>
          <w:highlight w:val="none"/>
        </w:rPr>
        <w:t>1</w:t>
      </w:r>
      <w:bookmarkStart w:id="646" w:name="_Toc296503085"/>
      <w:bookmarkStart w:id="647" w:name="_Toc337558789"/>
      <w:bookmarkStart w:id="648" w:name="_Toc296346586"/>
      <w:r>
        <w:rPr>
          <w:rFonts w:hint="eastAsia" w:ascii="仿宋" w:hAnsi="仿宋" w:eastAsia="仿宋" w:cs="仿宋"/>
          <w:color w:val="auto"/>
          <w:highlight w:val="none"/>
        </w:rPr>
        <w:t>0.2变更权</w:t>
      </w:r>
      <w:bookmarkEnd w:id="645"/>
    </w:p>
    <w:bookmarkEnd w:id="646"/>
    <w:bookmarkEnd w:id="647"/>
    <w:bookmarkEnd w:id="648"/>
    <w:p w14:paraId="0F0B754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59CE29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涉及设计变更的，应由设计人提供变更后的图纸和说明。如变更超过原设计标准或批准的建设规模时，发包人应及时办理规划、设计变更等审批手续。</w:t>
      </w:r>
    </w:p>
    <w:p w14:paraId="7BC788A0">
      <w:pPr>
        <w:spacing w:after="156" w:line="560" w:lineRule="exact"/>
        <w:ind w:firstLine="480"/>
        <w:rPr>
          <w:rFonts w:hint="eastAsia" w:ascii="仿宋" w:hAnsi="仿宋" w:eastAsia="仿宋" w:cs="仿宋"/>
          <w:color w:val="auto"/>
          <w:highlight w:val="none"/>
        </w:rPr>
      </w:pPr>
      <w:bookmarkStart w:id="649" w:name="_Toc351203570"/>
      <w:r>
        <w:rPr>
          <w:rFonts w:hint="eastAsia" w:ascii="仿宋" w:hAnsi="仿宋" w:eastAsia="仿宋" w:cs="仿宋"/>
          <w:color w:val="auto"/>
          <w:highlight w:val="none"/>
        </w:rPr>
        <w:t>1</w:t>
      </w:r>
      <w:bookmarkStart w:id="650" w:name="_Toc337558790"/>
      <w:bookmarkStart w:id="651" w:name="_Toc296503086"/>
      <w:bookmarkStart w:id="652" w:name="_Toc296346587"/>
      <w:r>
        <w:rPr>
          <w:rFonts w:hint="eastAsia" w:ascii="仿宋" w:hAnsi="仿宋" w:eastAsia="仿宋" w:cs="仿宋"/>
          <w:color w:val="auto"/>
          <w:highlight w:val="none"/>
        </w:rPr>
        <w:t>0.3变更程序</w:t>
      </w:r>
      <w:bookmarkEnd w:id="649"/>
    </w:p>
    <w:bookmarkEnd w:id="650"/>
    <w:bookmarkEnd w:id="651"/>
    <w:bookmarkEnd w:id="652"/>
    <w:p w14:paraId="2445769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10.3.1 发包人提出变更</w:t>
      </w:r>
    </w:p>
    <w:p w14:paraId="3A2D1C8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发包人提出变更的，应通过监理人向承包人发出变更指示，变更指示应说明计划变更的工程范围和变更的内容。</w:t>
      </w:r>
    </w:p>
    <w:p w14:paraId="7D462F3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10.3.2 监理人提出变更建议</w:t>
      </w:r>
    </w:p>
    <w:p w14:paraId="5C81733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0E6FEC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10.3.3 变更执行</w:t>
      </w:r>
    </w:p>
    <w:p w14:paraId="4E2F0C0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47B80CB">
      <w:pPr>
        <w:spacing w:after="156" w:line="560" w:lineRule="exact"/>
        <w:ind w:firstLine="480"/>
        <w:rPr>
          <w:rFonts w:hint="eastAsia" w:ascii="仿宋" w:hAnsi="仿宋" w:eastAsia="仿宋" w:cs="仿宋"/>
          <w:color w:val="auto"/>
          <w:highlight w:val="none"/>
        </w:rPr>
      </w:pPr>
      <w:bookmarkStart w:id="653" w:name="_Toc351203571"/>
      <w:r>
        <w:rPr>
          <w:rFonts w:hint="eastAsia" w:ascii="仿宋" w:hAnsi="仿宋" w:eastAsia="仿宋" w:cs="仿宋"/>
          <w:color w:val="auto"/>
          <w:highlight w:val="none"/>
        </w:rPr>
        <w:t>1</w:t>
      </w:r>
      <w:bookmarkStart w:id="654" w:name="_Toc337558791"/>
      <w:bookmarkStart w:id="655" w:name="_Toc296503087"/>
      <w:bookmarkStart w:id="656" w:name="_Toc296346588"/>
      <w:r>
        <w:rPr>
          <w:rFonts w:hint="eastAsia" w:ascii="仿宋" w:hAnsi="仿宋" w:eastAsia="仿宋" w:cs="仿宋"/>
          <w:color w:val="auto"/>
          <w:highlight w:val="none"/>
        </w:rPr>
        <w:t>0.4变更估价</w:t>
      </w:r>
      <w:bookmarkEnd w:id="653"/>
    </w:p>
    <w:bookmarkEnd w:id="654"/>
    <w:bookmarkEnd w:id="655"/>
    <w:bookmarkEnd w:id="656"/>
    <w:p w14:paraId="70FFB28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10.4.1 变更估价原则</w:t>
      </w:r>
    </w:p>
    <w:p w14:paraId="5501D79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除专用合同条款另有约定外，变更估价按照本款约定处理：</w:t>
      </w:r>
    </w:p>
    <w:p w14:paraId="49B571A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（1）已标价工程量清单或预算书有相同项目的，按照相同项目单价认定；</w:t>
      </w:r>
    </w:p>
    <w:p w14:paraId="2B17A03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（2）已标价工程量清单或预算书中无相同项目，但有类似项目的，参照类似项目的单价认定；</w:t>
      </w:r>
    </w:p>
    <w:p w14:paraId="7D02DA2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6090700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10.4.2 变更估价程序</w:t>
      </w:r>
    </w:p>
    <w:p w14:paraId="48C3F67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B5D07D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因变更引起的价格调整应计入最近一期的进度款中支付。</w:t>
      </w:r>
    </w:p>
    <w:p w14:paraId="6890C152">
      <w:pPr>
        <w:spacing w:after="156" w:line="560" w:lineRule="exact"/>
        <w:ind w:firstLine="480"/>
        <w:rPr>
          <w:rFonts w:hint="eastAsia" w:ascii="仿宋" w:hAnsi="仿宋" w:eastAsia="仿宋" w:cs="仿宋"/>
          <w:color w:val="auto"/>
          <w:highlight w:val="none"/>
        </w:rPr>
      </w:pPr>
      <w:bookmarkStart w:id="657" w:name="_Toc351203572"/>
      <w:r>
        <w:rPr>
          <w:rFonts w:hint="eastAsia" w:ascii="仿宋" w:hAnsi="仿宋" w:eastAsia="仿宋" w:cs="仿宋"/>
          <w:color w:val="auto"/>
          <w:highlight w:val="none"/>
        </w:rPr>
        <w:t>1</w:t>
      </w:r>
      <w:bookmarkStart w:id="658" w:name="_Toc337558792"/>
      <w:bookmarkStart w:id="659" w:name="_Toc296503094"/>
      <w:bookmarkStart w:id="660" w:name="_Toc296346595"/>
      <w:r>
        <w:rPr>
          <w:rFonts w:hint="eastAsia" w:ascii="仿宋" w:hAnsi="仿宋" w:eastAsia="仿宋" w:cs="仿宋"/>
          <w:color w:val="auto"/>
          <w:highlight w:val="none"/>
        </w:rPr>
        <w:t>0.5承包人的合理化建议</w:t>
      </w:r>
      <w:bookmarkEnd w:id="657"/>
    </w:p>
    <w:bookmarkEnd w:id="658"/>
    <w:bookmarkEnd w:id="659"/>
    <w:bookmarkEnd w:id="660"/>
    <w:p w14:paraId="6B5DF13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承包人提出合理化建议的，应向监理人提交合理化建议说明，说明建议的内容和理由，以及实施该建议对合同价格和工期的影响。</w:t>
      </w:r>
    </w:p>
    <w:p w14:paraId="2A0213A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43D258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合理化建议降低了合同价格或者提高了工程经济效益的，发包人可对承包人给予奖励，奖励的方法和金额在专用合同条款中约定。</w:t>
      </w:r>
    </w:p>
    <w:p w14:paraId="318465B2">
      <w:pPr>
        <w:spacing w:after="156" w:line="560" w:lineRule="exact"/>
        <w:ind w:firstLine="480"/>
        <w:rPr>
          <w:rFonts w:hint="eastAsia" w:ascii="仿宋" w:hAnsi="仿宋" w:eastAsia="仿宋" w:cs="仿宋"/>
          <w:color w:val="auto"/>
          <w:highlight w:val="none"/>
        </w:rPr>
      </w:pPr>
      <w:bookmarkStart w:id="661" w:name="_Toc351203573"/>
      <w:r>
        <w:rPr>
          <w:rFonts w:hint="eastAsia" w:ascii="仿宋" w:hAnsi="仿宋" w:eastAsia="仿宋" w:cs="仿宋"/>
          <w:color w:val="auto"/>
          <w:highlight w:val="none"/>
        </w:rPr>
        <w:t>1</w:t>
      </w:r>
      <w:bookmarkStart w:id="662" w:name="_Toc337558793"/>
      <w:r>
        <w:rPr>
          <w:rFonts w:hint="eastAsia" w:ascii="仿宋" w:hAnsi="仿宋" w:eastAsia="仿宋" w:cs="仿宋"/>
          <w:color w:val="auto"/>
          <w:highlight w:val="none"/>
        </w:rPr>
        <w:t>0.6变更引起的工期调整</w:t>
      </w:r>
      <w:bookmarkEnd w:id="661"/>
      <w:r>
        <w:rPr>
          <w:rFonts w:hint="eastAsia" w:ascii="仿宋" w:hAnsi="仿宋" w:eastAsia="仿宋" w:cs="仿宋"/>
          <w:color w:val="auto"/>
          <w:highlight w:val="none"/>
        </w:rPr>
        <w:t xml:space="preserve"> </w:t>
      </w:r>
      <w:bookmarkEnd w:id="662"/>
      <w:r>
        <w:rPr>
          <w:rFonts w:hint="eastAsia" w:ascii="仿宋" w:hAnsi="仿宋" w:eastAsia="仿宋" w:cs="仿宋"/>
          <w:color w:val="auto"/>
          <w:highlight w:val="none"/>
        </w:rPr>
        <w:t xml:space="preserve">  </w:t>
      </w:r>
    </w:p>
    <w:p w14:paraId="1CFB8B1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因变更引起工期变化的，合同当事人均可要求调整合同工期，由合同当事人按照第4.4款〔商定或确定〕并参考工程所在地的工期定额标准确定增减工期天数。</w:t>
      </w:r>
    </w:p>
    <w:p w14:paraId="587B17DF">
      <w:pPr>
        <w:spacing w:after="156" w:line="560" w:lineRule="exact"/>
        <w:ind w:firstLine="480"/>
        <w:rPr>
          <w:rFonts w:hint="eastAsia" w:ascii="仿宋" w:hAnsi="仿宋" w:eastAsia="仿宋" w:cs="仿宋"/>
          <w:color w:val="auto"/>
          <w:highlight w:val="none"/>
        </w:rPr>
      </w:pPr>
      <w:bookmarkStart w:id="663" w:name="_Toc351203574"/>
      <w:r>
        <w:rPr>
          <w:rFonts w:hint="eastAsia" w:ascii="仿宋" w:hAnsi="仿宋" w:eastAsia="仿宋" w:cs="仿宋"/>
          <w:color w:val="auto"/>
          <w:highlight w:val="none"/>
        </w:rPr>
        <w:t>10.7暂估价</w:t>
      </w:r>
      <w:bookmarkEnd w:id="663"/>
    </w:p>
    <w:p w14:paraId="13706C9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暂估价专业分包工程、服务、材料和工程设备的明细由合同当事人在专用合同条款中约定。</w:t>
      </w:r>
    </w:p>
    <w:p w14:paraId="361B56F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10.7.1 依法必须招标的暂估价项目</w:t>
      </w:r>
    </w:p>
    <w:p w14:paraId="72970DC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对于依法必须招标的暂估价项目，采取以下第1种方式确定。合同当事人也可以在专用合同条款中选择其他招标方式。</w:t>
      </w:r>
    </w:p>
    <w:p w14:paraId="333DFD9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第1种方式：对于依法必须招标的暂估价项目，由承包人招标，对该暂估价项目的确认和批准按照以下约定执行：</w:t>
      </w:r>
    </w:p>
    <w:p w14:paraId="255262B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2DD60B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37531C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F9840E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3D2F28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10.7.2不属于依法必须招标的暂估价项目</w:t>
      </w:r>
    </w:p>
    <w:p w14:paraId="174D45C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除专用合同条款另有约定外，对于不属于依法必须招标的暂估价项目，采取以下第1种方式确定： </w:t>
      </w:r>
    </w:p>
    <w:p w14:paraId="4B5589E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第1种方式：对于不属于依法必须招标的暂估价项目，按本项约定确认和批准：</w:t>
      </w:r>
    </w:p>
    <w:p w14:paraId="307E820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5A9B92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（2）发包人认为承包人确定的供应商、分包人无法满足工程质量或合同要求的，发包人可以要求承包人重新确定暂估价项目的供应商、分包人;</w:t>
      </w:r>
    </w:p>
    <w:p w14:paraId="3191F88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（3）承包人应当在签订暂估价合同后7天内，将暂估价合同副本报送发包人留存。</w:t>
      </w:r>
    </w:p>
    <w:p w14:paraId="25AEED3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第2种方式：承包人按照第10.7.1项〔依法必须招标的暂估价项目〕约定的第1种方式确定暂估价项目。</w:t>
      </w:r>
    </w:p>
    <w:p w14:paraId="61B0E6D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第3种方式：承包人直接实施的暂估价项目</w:t>
      </w:r>
    </w:p>
    <w:p w14:paraId="3421AC8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承包人具备实施暂估价项目的资格和条件的，经发包人和承包人协商一致后，可由承包人自行实施暂估价项目，合同当事人可以在专用合同条款约定具体事项。</w:t>
      </w:r>
    </w:p>
    <w:p w14:paraId="12EB490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9295FE1">
      <w:pPr>
        <w:spacing w:after="156" w:line="560" w:lineRule="exact"/>
        <w:ind w:firstLine="480"/>
        <w:rPr>
          <w:rFonts w:hint="eastAsia" w:ascii="仿宋" w:hAnsi="仿宋" w:eastAsia="仿宋" w:cs="仿宋"/>
          <w:color w:val="auto"/>
          <w:highlight w:val="none"/>
        </w:rPr>
      </w:pPr>
      <w:bookmarkStart w:id="664" w:name="_Toc351203575"/>
      <w:r>
        <w:rPr>
          <w:rFonts w:hint="eastAsia" w:ascii="仿宋" w:hAnsi="仿宋" w:eastAsia="仿宋" w:cs="仿宋"/>
          <w:color w:val="auto"/>
          <w:highlight w:val="none"/>
        </w:rPr>
        <w:t>1</w:t>
      </w:r>
      <w:bookmarkStart w:id="665" w:name="_Toc337558794"/>
      <w:bookmarkStart w:id="666" w:name="_Toc296346591"/>
      <w:bookmarkStart w:id="667" w:name="_Toc296503090"/>
      <w:bookmarkStart w:id="668" w:name="_Toc322522561"/>
      <w:r>
        <w:rPr>
          <w:rFonts w:hint="eastAsia" w:ascii="仿宋" w:hAnsi="仿宋" w:eastAsia="仿宋" w:cs="仿宋"/>
          <w:color w:val="auto"/>
          <w:highlight w:val="none"/>
        </w:rPr>
        <w:t>0.8暂列金额</w:t>
      </w:r>
      <w:bookmarkEnd w:id="664"/>
    </w:p>
    <w:bookmarkEnd w:id="665"/>
    <w:p w14:paraId="7C7531E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暂列金额应按照发包人的要求使用，发包人的要求应通过监理人发出。合同当事人可以在专用合同条款中协商确定有关事项。</w:t>
      </w:r>
    </w:p>
    <w:bookmarkEnd w:id="666"/>
    <w:bookmarkEnd w:id="667"/>
    <w:bookmarkEnd w:id="668"/>
    <w:p w14:paraId="34F35F39">
      <w:pPr>
        <w:spacing w:after="156" w:line="560" w:lineRule="exact"/>
        <w:ind w:firstLine="480"/>
        <w:rPr>
          <w:rFonts w:hint="eastAsia" w:ascii="仿宋" w:hAnsi="仿宋" w:eastAsia="仿宋" w:cs="仿宋"/>
          <w:color w:val="auto"/>
          <w:highlight w:val="none"/>
        </w:rPr>
      </w:pPr>
      <w:bookmarkStart w:id="669" w:name="_Toc351203576"/>
      <w:r>
        <w:rPr>
          <w:rFonts w:hint="eastAsia" w:ascii="仿宋" w:hAnsi="仿宋" w:eastAsia="仿宋" w:cs="仿宋"/>
          <w:color w:val="auto"/>
          <w:highlight w:val="none"/>
        </w:rPr>
        <w:t>1</w:t>
      </w:r>
      <w:bookmarkStart w:id="670" w:name="_Toc337558796"/>
      <w:bookmarkStart w:id="671" w:name="_Toc296503091"/>
      <w:bookmarkStart w:id="672" w:name="_Toc296346592"/>
      <w:r>
        <w:rPr>
          <w:rFonts w:hint="eastAsia" w:ascii="仿宋" w:hAnsi="仿宋" w:eastAsia="仿宋" w:cs="仿宋"/>
          <w:color w:val="auto"/>
          <w:highlight w:val="none"/>
        </w:rPr>
        <w:t>0.9计日工</w:t>
      </w:r>
      <w:bookmarkEnd w:id="669"/>
      <w:r>
        <w:rPr>
          <w:rFonts w:hint="eastAsia" w:ascii="仿宋" w:hAnsi="仿宋" w:eastAsia="仿宋" w:cs="仿宋"/>
          <w:color w:val="auto"/>
          <w:highlight w:val="none"/>
        </w:rPr>
        <w:t xml:space="preserve"> </w:t>
      </w:r>
      <w:bookmarkEnd w:id="670"/>
      <w:bookmarkEnd w:id="671"/>
      <w:bookmarkEnd w:id="672"/>
    </w:p>
    <w:p w14:paraId="6A89D5F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3EC17A3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采用计日工计价的任何一项工作，承包人应在该项工作实施过程中，每天提交以下报表和有关凭证报送监理人审查：</w:t>
      </w:r>
    </w:p>
    <w:p w14:paraId="74B5E96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（1）工作名称、内容和数量；</w:t>
      </w:r>
    </w:p>
    <w:p w14:paraId="455776D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（2）投入该工作的所有人员的姓名、专业、工种、级别和耗用工时；</w:t>
      </w:r>
    </w:p>
    <w:p w14:paraId="19A238F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（3）投入该工作的材料类别和数量；</w:t>
      </w:r>
    </w:p>
    <w:p w14:paraId="3D0D361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（4）投入该工作的施工设备型号、台数和耗用台时；</w:t>
      </w:r>
    </w:p>
    <w:p w14:paraId="7B9B6FD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（5）其他有关资料和凭证。</w:t>
      </w:r>
    </w:p>
    <w:p w14:paraId="577278A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计日工由承包人汇总后，列入最近一期进度付款申请单，由监理人审查并经发包人批准后列入进度付款。</w:t>
      </w:r>
    </w:p>
    <w:p w14:paraId="02C8E8A6">
      <w:pPr>
        <w:spacing w:after="156" w:line="560" w:lineRule="exact"/>
        <w:ind w:firstLine="480"/>
        <w:rPr>
          <w:rFonts w:hint="eastAsia" w:ascii="仿宋" w:hAnsi="仿宋" w:eastAsia="仿宋" w:cs="仿宋"/>
          <w:color w:val="auto"/>
          <w:highlight w:val="none"/>
        </w:rPr>
      </w:pPr>
      <w:bookmarkStart w:id="673" w:name="_Toc351203577"/>
      <w:r>
        <w:rPr>
          <w:rFonts w:hint="eastAsia" w:ascii="仿宋" w:hAnsi="仿宋" w:eastAsia="仿宋" w:cs="仿宋"/>
          <w:color w:val="auto"/>
          <w:highlight w:val="none"/>
        </w:rPr>
        <w:t>11. 价格调整</w:t>
      </w:r>
      <w:bookmarkEnd w:id="673"/>
    </w:p>
    <w:p w14:paraId="21B3E4B0">
      <w:pPr>
        <w:spacing w:after="156" w:line="560" w:lineRule="exact"/>
        <w:ind w:firstLine="480"/>
        <w:rPr>
          <w:rFonts w:hint="eastAsia" w:ascii="仿宋" w:hAnsi="仿宋" w:eastAsia="仿宋" w:cs="仿宋"/>
          <w:color w:val="auto"/>
          <w:highlight w:val="none"/>
        </w:rPr>
      </w:pPr>
      <w:bookmarkStart w:id="674" w:name="_Toc351203578"/>
      <w:bookmarkStart w:id="675" w:name="_Toc296503092"/>
      <w:bookmarkStart w:id="676" w:name="_Toc296346593"/>
      <w:bookmarkStart w:id="677" w:name="_Toc337558797"/>
      <w:r>
        <w:rPr>
          <w:rFonts w:hint="eastAsia" w:ascii="仿宋" w:hAnsi="仿宋" w:eastAsia="仿宋" w:cs="仿宋"/>
          <w:color w:val="auto"/>
          <w:highlight w:val="none"/>
        </w:rPr>
        <w:t>11.1市场价格波动引起的调整</w:t>
      </w:r>
      <w:bookmarkEnd w:id="674"/>
    </w:p>
    <w:bookmarkEnd w:id="675"/>
    <w:bookmarkEnd w:id="676"/>
    <w:bookmarkEnd w:id="677"/>
    <w:p w14:paraId="55097A8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除专用合同条款另有约定外，市场价格波动超过合同当事人约定的范围，合同价格应当调整。合同当事人可以在专用合同条款中约定选择以下一种方式对合同价格进行调整：</w:t>
      </w:r>
    </w:p>
    <w:p w14:paraId="0C65B45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第1种方式：采用价格指数进行价格调整。</w:t>
      </w:r>
    </w:p>
    <w:p w14:paraId="3DE7C61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（1）价格调整公式</w:t>
      </w:r>
    </w:p>
    <w:p w14:paraId="1FFDD8A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因人工、材料和设备等价格波动影响合同价格时，根据专用合同条款中约定的数据，按以下公式计算差额并调整合同价格：</w:t>
      </w:r>
    </w:p>
    <w:p w14:paraId="0617441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object>
          <v:shape id="_x0000_i1025" o:spt="75" type="#_x0000_t75" style="height:24.75pt;width:359.8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14:paraId="20D5A6E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公式中：ΔP——需调整的价格差额；</w:t>
      </w:r>
    </w:p>
    <w:p w14:paraId="5C56B6A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object>
          <v:shape id="_x0000_i1026" o:spt="75" type="#_x0000_t75" style="height:17.95pt;width:17.95pt;" o:ole="t" filled="f" stroked="f" coordsize="21600,21600">
            <v:path/>
            <v:fill on="f" focussize="0,0"/>
            <v:stroke on="f"/>
            <v:imagedata r:id="rId19" o:title=""/>
            <o:lock v:ext="edit" grouping="f" rotation="f" text="f" aspectratio="t"/>
            <w10:wrap type="none"/>
            <w10:anchorlock/>
          </v:shape>
          <o:OLEObject Type="Embed" ProgID="Equation.KSEE3" ShapeID="_x0000_i1026" DrawAspect="Content" ObjectID="_1468075726" r:id="rId18">
            <o:LockedField>false</o:LockedField>
          </o:OLEObject>
        </w:object>
      </w:r>
      <w:r>
        <w:rPr>
          <w:rFonts w:hint="eastAsia" w:ascii="仿宋" w:hAnsi="仿宋" w:eastAsia="仿宋" w:cs="仿宋"/>
          <w:color w:val="auto"/>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0301235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A——定值权重（即不调部分的权重）；</w:t>
      </w:r>
    </w:p>
    <w:p w14:paraId="08889BF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object>
          <v:shape id="_x0000_i1027" o:spt="75" type="#_x0000_t75" style="height:21.05pt;width:101pt;" o:ole="t" filled="f" stroked="f" coordsize="21600,21600">
            <v:path/>
            <v:fill on="f" focussize="0,0"/>
            <v:stroke on="f"/>
            <v:imagedata r:id="rId21" o:title=""/>
            <o:lock v:ext="edit" grouping="f" rotation="f" text="f" aspectratio="t"/>
            <w10:wrap type="none"/>
            <w10:anchorlock/>
          </v:shape>
          <o:OLEObject Type="Embed" ProgID="Equation.KSEE3" ShapeID="_x0000_i1027" DrawAspect="Content" ObjectID="_1468075727" r:id="rId20">
            <o:LockedField>false</o:LockedField>
          </o:OLEObject>
        </w:object>
      </w:r>
      <w:r>
        <w:rPr>
          <w:rFonts w:hint="eastAsia" w:ascii="仿宋" w:hAnsi="仿宋" w:eastAsia="仿宋" w:cs="仿宋"/>
          <w:color w:val="auto"/>
          <w:highlight w:val="none"/>
        </w:rPr>
        <w:t>——各可调因子的变值权重（即可调部分的权重），为各可调因子在签约合同价中所占的比例；</w:t>
      </w:r>
    </w:p>
    <w:p w14:paraId="487F9A2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object>
          <v:shape id="_x0000_i1028" o:spt="75" type="#_x0000_t75" style="height:20.6pt;width:102pt;" o:ole="t" filled="f" stroked="f" coordsize="21600,21600">
            <v:path/>
            <v:fill on="f" focussize="0,0"/>
            <v:stroke on="f"/>
            <v:imagedata r:id="rId23" o:title=""/>
            <o:lock v:ext="edit" grouping="f" rotation="f" text="f" aspectratio="t"/>
            <w10:wrap type="none"/>
            <w10:anchorlock/>
          </v:shape>
          <o:OLEObject Type="Embed" ProgID="Equation.KSEE3" ShapeID="_x0000_i1028" DrawAspect="Content" ObjectID="_1468075728" r:id="rId22">
            <o:LockedField>false</o:LockedField>
          </o:OLEObject>
        </w:object>
      </w:r>
      <w:r>
        <w:rPr>
          <w:rFonts w:hint="eastAsia" w:ascii="仿宋" w:hAnsi="仿宋" w:eastAsia="仿宋" w:cs="仿宋"/>
          <w:color w:val="auto"/>
          <w:highlight w:val="none"/>
        </w:rPr>
        <w:t>——各可调因子的现行价格指数，指约定的付款证书相关周期最后一天的前42天的各可调因子的价格指数；</w:t>
      </w:r>
    </w:p>
    <w:p w14:paraId="06FC1BB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object>
          <v:shape id="_x0000_i1029" o:spt="75" type="#_x0000_t75" style="height:20.2pt;width:108pt;" o:ole="t" filled="f" stroked="f" coordsize="21600,21600">
            <v:path/>
            <v:fill on="f" focussize="0,0"/>
            <v:stroke on="f"/>
            <v:imagedata r:id="rId25" o:title=""/>
            <o:lock v:ext="edit" grouping="f" rotation="f" text="f" aspectratio="t"/>
            <w10:wrap type="none"/>
            <w10:anchorlock/>
          </v:shape>
          <o:OLEObject Type="Embed" ProgID="Equation.KSEE3" ShapeID="_x0000_i1029" DrawAspect="Content" ObjectID="_1468075729" r:id="rId24">
            <o:LockedField>false</o:LockedField>
          </o:OLEObject>
        </w:object>
      </w:r>
      <w:r>
        <w:rPr>
          <w:rFonts w:hint="eastAsia" w:ascii="仿宋" w:hAnsi="仿宋" w:eastAsia="仿宋" w:cs="仿宋"/>
          <w:color w:val="auto"/>
          <w:highlight w:val="none"/>
        </w:rPr>
        <w:t>——各可调因子的基本价格指数，指基准日期的各可调因子的价格指数。</w:t>
      </w:r>
    </w:p>
    <w:p w14:paraId="0057195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F2ADB7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（2）暂时确定调整差额</w:t>
      </w:r>
    </w:p>
    <w:p w14:paraId="7B26C27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在计算调整差额时无现行价格指数的，合同当事人同意暂用前次价格指数计算。实际价格指数有调整的，合同当事人进行相应调整。</w:t>
      </w:r>
    </w:p>
    <w:p w14:paraId="3C8A545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（3）权重的调整</w:t>
      </w:r>
    </w:p>
    <w:p w14:paraId="11F68A8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因变更导致合同约定的权重不合理时，按照第4.4款〔商定或确定〕执行。</w:t>
      </w:r>
    </w:p>
    <w:p w14:paraId="7527919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（4）因承包人原因工期延误后的价格调整</w:t>
      </w:r>
    </w:p>
    <w:p w14:paraId="23C9FCE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7752548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第2种方式：采用造价信息进行价格调整。</w:t>
      </w:r>
    </w:p>
    <w:p w14:paraId="78AB326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1F73BA5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25CAD7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（2）材料、工程设备价格变化的价款调整按照发包人提供的基准价格，按以下风险范围规定执行:</w:t>
      </w:r>
    </w:p>
    <w:p w14:paraId="2887442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84045A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37ED86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③承包人在已标价工程量清单或预算书中载明材料单价等于基准价格的：除专用合同条款另有约定外，合同履行期间材料单价涨跌幅以基准价格为基础超过±5%时，其超过部分据实调整。</w:t>
      </w:r>
    </w:p>
    <w:p w14:paraId="6AAA272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2E2A63D">
      <w:pPr>
        <w:spacing w:after="156" w:line="560" w:lineRule="exact"/>
        <w:ind w:firstLine="480"/>
        <w:rPr>
          <w:rFonts w:hint="eastAsia" w:ascii="仿宋" w:hAnsi="仿宋" w:eastAsia="仿宋" w:cs="仿宋"/>
          <w:color w:val="auto"/>
          <w:highlight w:val="none"/>
        </w:rPr>
      </w:pPr>
      <w:bookmarkStart w:id="678" w:name="OLE_LINK3"/>
      <w:r>
        <w:rPr>
          <w:rFonts w:hint="eastAsia" w:ascii="仿宋" w:hAnsi="仿宋" w:eastAsia="仿宋" w:cs="仿宋"/>
          <w:color w:val="auto"/>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589AFBD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（3）施工机械台班单价或施工机械使用费发生变化超过省级或行业建设主管部门或其授权的工程造价管理机构规定的范围时，按规定调整合同价格。</w:t>
      </w:r>
    </w:p>
    <w:p w14:paraId="42EDA91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第3种方式：专用合同条款约定的其他方式。</w:t>
      </w:r>
    </w:p>
    <w:p w14:paraId="5DE875F2">
      <w:pPr>
        <w:spacing w:after="156" w:line="560" w:lineRule="exact"/>
        <w:ind w:firstLine="480"/>
        <w:rPr>
          <w:rFonts w:hint="eastAsia" w:ascii="仿宋" w:hAnsi="仿宋" w:eastAsia="仿宋" w:cs="仿宋"/>
          <w:color w:val="auto"/>
          <w:highlight w:val="none"/>
        </w:rPr>
      </w:pPr>
      <w:bookmarkStart w:id="679" w:name="_Toc351203579"/>
      <w:bookmarkStart w:id="680" w:name="_Toc296503093"/>
      <w:bookmarkStart w:id="681" w:name="_Toc337558798"/>
      <w:bookmarkStart w:id="682" w:name="_Toc296346594"/>
      <w:r>
        <w:rPr>
          <w:rFonts w:hint="eastAsia" w:ascii="仿宋" w:hAnsi="仿宋" w:eastAsia="仿宋" w:cs="仿宋"/>
          <w:color w:val="auto"/>
          <w:highlight w:val="none"/>
        </w:rPr>
        <w:t>11.2法律变化引起的调整</w:t>
      </w:r>
      <w:bookmarkEnd w:id="679"/>
    </w:p>
    <w:bookmarkEnd w:id="680"/>
    <w:bookmarkEnd w:id="681"/>
    <w:bookmarkEnd w:id="682"/>
    <w:p w14:paraId="3D053B6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64D6B4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因法律变化引起的合同价格和工期调整，合同当事人无法达成一致的，由总监理工程师按第4.4款〔商定或确定〕的约定处理。</w:t>
      </w:r>
    </w:p>
    <w:p w14:paraId="19E2ADA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因承包人原因造成工期延误，在工期延误期间出现法律变化的，由此增加的费用和（或）延误的工期由承包人承担。</w:t>
      </w:r>
    </w:p>
    <w:p w14:paraId="205D94E0">
      <w:pPr>
        <w:spacing w:after="156" w:line="560" w:lineRule="exact"/>
        <w:ind w:firstLine="480"/>
        <w:rPr>
          <w:rFonts w:hint="eastAsia" w:ascii="仿宋" w:hAnsi="仿宋" w:eastAsia="仿宋" w:cs="仿宋"/>
          <w:color w:val="auto"/>
          <w:highlight w:val="none"/>
        </w:rPr>
      </w:pPr>
      <w:bookmarkStart w:id="683" w:name="_Toc351203580"/>
      <w:bookmarkStart w:id="684" w:name="_Toc337558799"/>
      <w:bookmarkStart w:id="685" w:name="_Toc296503096"/>
      <w:bookmarkStart w:id="686" w:name="_Toc296346597"/>
      <w:r>
        <w:rPr>
          <w:rFonts w:hint="eastAsia" w:ascii="仿宋" w:hAnsi="仿宋" w:eastAsia="仿宋" w:cs="仿宋"/>
          <w:color w:val="auto"/>
          <w:highlight w:val="none"/>
        </w:rPr>
        <w:t>12. 合同价格、计量与支付</w:t>
      </w:r>
      <w:bookmarkEnd w:id="683"/>
    </w:p>
    <w:bookmarkEnd w:id="684"/>
    <w:p w14:paraId="3CEA8CA6">
      <w:pPr>
        <w:spacing w:after="156" w:line="560" w:lineRule="exact"/>
        <w:ind w:firstLine="480"/>
        <w:rPr>
          <w:rFonts w:hint="eastAsia" w:ascii="仿宋" w:hAnsi="仿宋" w:eastAsia="仿宋" w:cs="仿宋"/>
          <w:color w:val="auto"/>
          <w:highlight w:val="none"/>
        </w:rPr>
      </w:pPr>
      <w:bookmarkStart w:id="687" w:name="_Toc351203581"/>
      <w:bookmarkStart w:id="688" w:name="_Toc337558800"/>
      <w:r>
        <w:rPr>
          <w:rFonts w:hint="eastAsia" w:ascii="仿宋" w:hAnsi="仿宋" w:eastAsia="仿宋" w:cs="仿宋"/>
          <w:color w:val="auto"/>
          <w:highlight w:val="none"/>
        </w:rPr>
        <w:t>12.1 合同价</w:t>
      </w:r>
      <w:bookmarkEnd w:id="685"/>
      <w:bookmarkEnd w:id="686"/>
      <w:r>
        <w:rPr>
          <w:rFonts w:hint="eastAsia" w:ascii="仿宋" w:hAnsi="仿宋" w:eastAsia="仿宋" w:cs="仿宋"/>
          <w:color w:val="auto"/>
          <w:highlight w:val="none"/>
        </w:rPr>
        <w:t>格形式</w:t>
      </w:r>
      <w:bookmarkEnd w:id="687"/>
    </w:p>
    <w:bookmarkEnd w:id="688"/>
    <w:p w14:paraId="1FC779A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发包人和承包人应在合同协议书中选择下列一种合同价格形式： </w:t>
      </w:r>
    </w:p>
    <w:p w14:paraId="2526B88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1.单价合同</w:t>
      </w:r>
    </w:p>
    <w:p w14:paraId="52097AF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CE3324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2.总价合同</w:t>
      </w:r>
    </w:p>
    <w:p w14:paraId="263775B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4AB92F9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3.其它价格形式</w:t>
      </w:r>
    </w:p>
    <w:p w14:paraId="4BCCBEC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合同当事人可在专用合同条款中约定其他合同价格形式。</w:t>
      </w:r>
    </w:p>
    <w:p w14:paraId="0C401D5B">
      <w:pPr>
        <w:spacing w:after="156" w:line="560" w:lineRule="exact"/>
        <w:ind w:firstLine="480"/>
        <w:rPr>
          <w:rFonts w:hint="eastAsia" w:ascii="仿宋" w:hAnsi="仿宋" w:eastAsia="仿宋" w:cs="仿宋"/>
          <w:color w:val="auto"/>
          <w:highlight w:val="none"/>
        </w:rPr>
      </w:pPr>
      <w:bookmarkStart w:id="689" w:name="_Toc296346598"/>
      <w:bookmarkStart w:id="690" w:name="_Toc296503097"/>
      <w:bookmarkStart w:id="691" w:name="_Toc351203582"/>
      <w:bookmarkStart w:id="692" w:name="_Toc337558801"/>
      <w:r>
        <w:rPr>
          <w:rFonts w:hint="eastAsia" w:ascii="仿宋" w:hAnsi="仿宋" w:eastAsia="仿宋" w:cs="仿宋"/>
          <w:color w:val="auto"/>
          <w:highlight w:val="none"/>
        </w:rPr>
        <w:t>12.2预</w:t>
      </w:r>
      <w:bookmarkEnd w:id="689"/>
      <w:bookmarkEnd w:id="690"/>
      <w:bookmarkStart w:id="693" w:name="_Toc296346601"/>
      <w:bookmarkStart w:id="694" w:name="_Toc296503100"/>
      <w:r>
        <w:rPr>
          <w:rFonts w:hint="eastAsia" w:ascii="仿宋" w:hAnsi="仿宋" w:eastAsia="仿宋" w:cs="仿宋"/>
          <w:color w:val="auto"/>
          <w:highlight w:val="none"/>
        </w:rPr>
        <w:t>付款</w:t>
      </w:r>
      <w:bookmarkEnd w:id="691"/>
    </w:p>
    <w:bookmarkEnd w:id="692"/>
    <w:bookmarkEnd w:id="693"/>
    <w:bookmarkEnd w:id="694"/>
    <w:p w14:paraId="592DC0D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12.2.1预付款的支付</w:t>
      </w:r>
    </w:p>
    <w:p w14:paraId="65BE8B8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预付款的支付按照专用合同条款约定执行，但至迟应在开工通知载明的开工日期7天前支付。预付款应当用于材料、工程设备、施工设备的采购及修建临时工程、组织施工队伍进场等。</w:t>
      </w:r>
    </w:p>
    <w:p w14:paraId="41483AF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除专用合同条款另有约定外，预付款在进度付款中同比例扣回。</w:t>
      </w:r>
      <w:bookmarkEnd w:id="678"/>
      <w:r>
        <w:rPr>
          <w:rFonts w:hint="eastAsia" w:ascii="仿宋" w:hAnsi="仿宋" w:eastAsia="仿宋" w:cs="仿宋"/>
          <w:color w:val="auto"/>
          <w:highlight w:val="none"/>
        </w:rPr>
        <w:t>在颁发工程接收证书前，提前解除合同的，尚未扣完的预付款应与合同价款一并结算。</w:t>
      </w:r>
    </w:p>
    <w:p w14:paraId="42B3569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发包人逾期支付预付款超过7天的，承包人有权向发包人发出要求预付的催告通知，发包人收到通知后7天内仍未支付的，承包人有权暂停施工，并按第16.1.1项〔发包人违约的情形〕执行。</w:t>
      </w:r>
    </w:p>
    <w:p w14:paraId="11AF402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12.2.2 预付款担保</w:t>
      </w:r>
    </w:p>
    <w:p w14:paraId="08A0370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91DCDB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发包人在工程款中逐期扣回预付款后，预付款担保额度应相应减少，但剩余的预付款担保金额不得低于未被扣回的预付款金额。</w:t>
      </w:r>
    </w:p>
    <w:p w14:paraId="73A3AB4A">
      <w:pPr>
        <w:spacing w:after="156" w:line="560" w:lineRule="exact"/>
        <w:ind w:firstLine="480"/>
        <w:rPr>
          <w:rFonts w:hint="eastAsia" w:ascii="仿宋" w:hAnsi="仿宋" w:eastAsia="仿宋" w:cs="仿宋"/>
          <w:color w:val="auto"/>
          <w:highlight w:val="none"/>
        </w:rPr>
      </w:pPr>
      <w:bookmarkStart w:id="695" w:name="_Toc351203583"/>
      <w:bookmarkStart w:id="696" w:name="_Toc337558802"/>
      <w:r>
        <w:rPr>
          <w:rFonts w:hint="eastAsia" w:ascii="仿宋" w:hAnsi="仿宋" w:eastAsia="仿宋" w:cs="仿宋"/>
          <w:color w:val="auto"/>
          <w:highlight w:val="none"/>
        </w:rPr>
        <w:t>12.3计量</w:t>
      </w:r>
      <w:bookmarkEnd w:id="695"/>
    </w:p>
    <w:bookmarkEnd w:id="696"/>
    <w:p w14:paraId="2431FE8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12.3.1 计量原则</w:t>
      </w:r>
    </w:p>
    <w:p w14:paraId="0323223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工程量计量按照合同约定的工程量计算规则、图纸及变更指示等进行计量。工程量计算规则应以相关的国家标准、行业标准等为依据，由合同当事人在专用合同条款中约定。</w:t>
      </w:r>
    </w:p>
    <w:p w14:paraId="222103F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12.3.2 计量周期</w:t>
      </w:r>
    </w:p>
    <w:p w14:paraId="3957FA7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除专用合同条款另有约定外，工程量的计量按月进行。</w:t>
      </w:r>
    </w:p>
    <w:p w14:paraId="1F36958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12.3.3 单价合同的计量</w:t>
      </w:r>
    </w:p>
    <w:p w14:paraId="412E1B2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除专用合同条款另有约定外，单价合同的计量按照本项约定执行：</w:t>
      </w:r>
    </w:p>
    <w:p w14:paraId="7E54A85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（1）承包人应于每月25日向监理人报送上月20日至当月19日已完成的工程量报告，并附具进度付款申请单、已完成工程量报表和有关资料。</w:t>
      </w:r>
    </w:p>
    <w:p w14:paraId="1F22DCB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36F75B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（3）监理人未在收到承包人提交的工程量报表后的7天内完成审核的，承包人报送的工程量报告中的工程量视为承包人实际完成的工程量，据此计算工程价款。</w:t>
      </w:r>
    </w:p>
    <w:p w14:paraId="63C5C9E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12.3.4 总价合同的计量</w:t>
      </w:r>
    </w:p>
    <w:p w14:paraId="60C4614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除专用合同条款另有约定外，按月计量支付的总价合同，按照本项约定执行：</w:t>
      </w:r>
    </w:p>
    <w:p w14:paraId="574116D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（1）承包人应于每月25日向监理人报送上月20日至当月19日已完成的工程量报告，并附具进度付款申请单、已完成工程量报表和有关资料。</w:t>
      </w:r>
    </w:p>
    <w:p w14:paraId="22B2E1E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A00E15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（3）监理人未在收到承包人提交的工程量报表后的7天内完成复核的，承包人提交的工程量报告中的工程量视为承包人实际完成的工程量。</w:t>
      </w:r>
    </w:p>
    <w:p w14:paraId="71082BB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12.3.5 总价合同采用支付分解表计量支付的，可以按照第12.3.4项〔总价合同的计量〕约定进行计量，但合同价款按照支付分解表进行支付。</w:t>
      </w:r>
    </w:p>
    <w:p w14:paraId="77DB674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12.3.6 其他价格形式合同的计量</w:t>
      </w:r>
    </w:p>
    <w:p w14:paraId="5A4DD5A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合同当事人可在专用合同条款中约定其他价格形式合同的计量方式和程序。</w:t>
      </w:r>
    </w:p>
    <w:p w14:paraId="592D94F5">
      <w:pPr>
        <w:spacing w:after="156" w:line="560" w:lineRule="exact"/>
        <w:ind w:firstLine="480"/>
        <w:rPr>
          <w:rFonts w:hint="eastAsia" w:ascii="仿宋" w:hAnsi="仿宋" w:eastAsia="仿宋" w:cs="仿宋"/>
          <w:color w:val="auto"/>
          <w:highlight w:val="none"/>
        </w:rPr>
      </w:pPr>
      <w:bookmarkStart w:id="697" w:name="_Toc296346602"/>
      <w:bookmarkStart w:id="698" w:name="_Toc296503101"/>
      <w:bookmarkStart w:id="699" w:name="_Toc351203584"/>
      <w:bookmarkStart w:id="700" w:name="_Toc337558803"/>
      <w:r>
        <w:rPr>
          <w:rFonts w:hint="eastAsia" w:ascii="仿宋" w:hAnsi="仿宋" w:eastAsia="仿宋" w:cs="仿宋"/>
          <w:color w:val="auto"/>
          <w:highlight w:val="none"/>
        </w:rPr>
        <w:t>12.4工程进度款支</w:t>
      </w:r>
      <w:bookmarkEnd w:id="697"/>
      <w:bookmarkEnd w:id="698"/>
      <w:r>
        <w:rPr>
          <w:rFonts w:hint="eastAsia" w:ascii="仿宋" w:hAnsi="仿宋" w:eastAsia="仿宋" w:cs="仿宋"/>
          <w:color w:val="auto"/>
          <w:highlight w:val="none"/>
        </w:rPr>
        <w:t>付</w:t>
      </w:r>
      <w:bookmarkEnd w:id="699"/>
    </w:p>
    <w:bookmarkEnd w:id="700"/>
    <w:p w14:paraId="7DA4BAD3">
      <w:pPr>
        <w:spacing w:after="156" w:line="560" w:lineRule="exact"/>
        <w:ind w:firstLine="480"/>
        <w:rPr>
          <w:rFonts w:hint="eastAsia" w:ascii="仿宋" w:hAnsi="仿宋" w:eastAsia="仿宋" w:cs="仿宋"/>
          <w:color w:val="auto"/>
          <w:highlight w:val="none"/>
        </w:rPr>
      </w:pPr>
      <w:bookmarkStart w:id="701" w:name="_Toc28188"/>
      <w:r>
        <w:rPr>
          <w:rFonts w:hint="eastAsia" w:ascii="仿宋" w:hAnsi="仿宋" w:eastAsia="仿宋" w:cs="仿宋"/>
          <w:color w:val="auto"/>
          <w:highlight w:val="none"/>
        </w:rPr>
        <w:t>12.4.1 付款周期</w:t>
      </w:r>
      <w:bookmarkEnd w:id="701"/>
    </w:p>
    <w:p w14:paraId="442977D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除专用合同条款另有约定外，付款周期应按照第12.3.2项〔计量周期〕的约定与计量周期保持一致。</w:t>
      </w:r>
    </w:p>
    <w:p w14:paraId="5B8E99B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12.4.2 进度付款申请单的编制</w:t>
      </w:r>
    </w:p>
    <w:p w14:paraId="7309AAF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除专用合同条款另有约定外，进度付款申请单应包括下列内容：</w:t>
      </w:r>
    </w:p>
    <w:p w14:paraId="293D469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（1）截至本次付款周期已完成工作对应的金额；</w:t>
      </w:r>
    </w:p>
    <w:p w14:paraId="738016B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（2）根据第10条〔变更〕应增加和扣减的变更金额；</w:t>
      </w:r>
    </w:p>
    <w:p w14:paraId="655344A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（3）根据第12.2款〔预付款〕约定应支付的预付款和扣减的返还预付款；</w:t>
      </w:r>
    </w:p>
    <w:p w14:paraId="5A89D33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（4）根据第15.3款〔质量保证金〕约定应扣减的质量保证金；</w:t>
      </w:r>
    </w:p>
    <w:p w14:paraId="5062F59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（5）根据第19条〔索赔〕应增加和扣减的索赔金额；</w:t>
      </w:r>
    </w:p>
    <w:p w14:paraId="1128F29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（6）对已签发的进度款支付证书中出现错误的修正，应在本次进度付款中支付或扣除的金额；</w:t>
      </w:r>
    </w:p>
    <w:p w14:paraId="4BE6328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（7）根据合同约定应增加和扣减的其他金额。</w:t>
      </w:r>
    </w:p>
    <w:p w14:paraId="10FFBA8A">
      <w:pPr>
        <w:spacing w:after="156" w:line="560" w:lineRule="exact"/>
        <w:ind w:firstLine="480"/>
        <w:rPr>
          <w:rFonts w:hint="eastAsia" w:ascii="仿宋" w:hAnsi="仿宋" w:eastAsia="仿宋" w:cs="仿宋"/>
          <w:color w:val="auto"/>
          <w:highlight w:val="none"/>
        </w:rPr>
      </w:pPr>
      <w:bookmarkStart w:id="702" w:name="_Toc1398"/>
      <w:r>
        <w:rPr>
          <w:rFonts w:hint="eastAsia" w:ascii="仿宋" w:hAnsi="仿宋" w:eastAsia="仿宋" w:cs="仿宋"/>
          <w:color w:val="auto"/>
          <w:highlight w:val="none"/>
        </w:rPr>
        <w:t>12.4.3 进度付款申请单的提交</w:t>
      </w:r>
      <w:bookmarkEnd w:id="702"/>
    </w:p>
    <w:p w14:paraId="4B854FE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（1）单价合同进度付款申请单的提交</w:t>
      </w:r>
    </w:p>
    <w:p w14:paraId="7750F12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D1FB9A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（2）总价合同进度付款申请单的提交</w:t>
      </w:r>
    </w:p>
    <w:p w14:paraId="6BA0D4D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总价合同按月计量支付的，承包人按照第12.3.4项〔总价合同的计量〕约定的时间按月向监理人提交进度付款申请单，并附上已完成工程量报表和有关资料。</w:t>
      </w:r>
    </w:p>
    <w:p w14:paraId="2DD7AFE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总价合同按支付分解表支付的，承包人应按照第12.4.6项〔支付分解表〕及第12.4.2项〔进度付款申请单的编制〕的约定向监理人提交进度付款申请单。</w:t>
      </w:r>
    </w:p>
    <w:p w14:paraId="694DD51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（3）其他价格形式合同的进度付款申请单的提交</w:t>
      </w:r>
    </w:p>
    <w:p w14:paraId="3561B5C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合同当事人可在专用合同条款中约定其他价格形式合同的进度付款申请单的编制和提交程序。</w:t>
      </w:r>
    </w:p>
    <w:p w14:paraId="7C98B85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12.4.4 进度款审核和支付</w:t>
      </w:r>
    </w:p>
    <w:p w14:paraId="6732A47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C6B9C9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C0D1BE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51E05A4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（3）发包人签发进度款支付证书或临时进度款支付证书，不表明发包人已同意、批准或接受了承包人完成的相应部分的工作。</w:t>
      </w:r>
    </w:p>
    <w:p w14:paraId="5B7A79B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12.4.5 进度付款的修正</w:t>
      </w:r>
    </w:p>
    <w:p w14:paraId="401C6C8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在对已签发的进度款支付证书进行阶段汇总和复核中发现错误、遗漏或重复的，发包人和承包人均有权提出修正申请。经发包人和承包人同意的修正，应在下期进度付款中支付或扣除。</w:t>
      </w:r>
    </w:p>
    <w:p w14:paraId="26779B5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12.4.6 支付分解表</w:t>
      </w:r>
    </w:p>
    <w:p w14:paraId="41D2501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1.支付分解表的编制要求</w:t>
      </w:r>
    </w:p>
    <w:p w14:paraId="3847D4A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（1）支付分解表中所列的每期付款金额，应为第12.4.2项〔进度付款申请单的编制〕第（1）目的估算金额；</w:t>
      </w:r>
    </w:p>
    <w:p w14:paraId="2E16014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（2）实际进度与施工进度计划不一致的，合同当事人可按照第4.4款〔商定或确定〕修改支付分解表；</w:t>
      </w:r>
    </w:p>
    <w:p w14:paraId="604A5BD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（3）不采用支付分解表的，承包人应向发包人和监理人提交按季度编制的支付估算分解表，用于支付参考。</w:t>
      </w:r>
    </w:p>
    <w:p w14:paraId="19B763A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2.总价合同支付分解表的编制与审批</w:t>
      </w:r>
    </w:p>
    <w:p w14:paraId="3212561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6AA4C2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（2）监理人应在收到支付分解表后7天内完成审核并报送发包人。发包人应在收到经监理人审核的支付分解表后7天内完成审批，经发包人批准的支付分解表为有约束力的支付分解表。</w:t>
      </w:r>
    </w:p>
    <w:p w14:paraId="0F00681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（3）发包人逾期未完成支付分解表审批的，也未及时要求承包人进行修正和提供补充资料的，则承包人提交的支付分解表视为已经获得发包人批准。</w:t>
      </w:r>
    </w:p>
    <w:p w14:paraId="562C45F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3.单价合同的总价项目支付分解表的编制与审批</w:t>
      </w:r>
    </w:p>
    <w:p w14:paraId="4D01B94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C821E97">
      <w:pPr>
        <w:spacing w:after="156" w:line="560" w:lineRule="exact"/>
        <w:ind w:firstLine="480"/>
        <w:rPr>
          <w:rFonts w:hint="eastAsia" w:ascii="仿宋" w:hAnsi="仿宋" w:eastAsia="仿宋" w:cs="仿宋"/>
          <w:color w:val="auto"/>
          <w:highlight w:val="none"/>
        </w:rPr>
      </w:pPr>
      <w:bookmarkStart w:id="703" w:name="_Toc351203585"/>
      <w:r>
        <w:rPr>
          <w:rFonts w:hint="eastAsia" w:ascii="仿宋" w:hAnsi="仿宋" w:eastAsia="仿宋" w:cs="仿宋"/>
          <w:color w:val="auto"/>
          <w:highlight w:val="none"/>
        </w:rPr>
        <w:t>12.5支付账户</w:t>
      </w:r>
      <w:bookmarkEnd w:id="703"/>
    </w:p>
    <w:p w14:paraId="5A884D5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发包人应将合同价款支付至合同协议书中约定的承包人账户。</w:t>
      </w:r>
    </w:p>
    <w:p w14:paraId="204D7E39">
      <w:pPr>
        <w:spacing w:after="156" w:line="560" w:lineRule="exact"/>
        <w:ind w:firstLine="480"/>
        <w:rPr>
          <w:rFonts w:hint="eastAsia" w:ascii="仿宋" w:hAnsi="仿宋" w:eastAsia="仿宋" w:cs="仿宋"/>
          <w:color w:val="auto"/>
          <w:highlight w:val="none"/>
        </w:rPr>
      </w:pPr>
      <w:bookmarkStart w:id="704" w:name="_Toc351203586"/>
      <w:bookmarkStart w:id="705" w:name="_Toc337558804"/>
      <w:bookmarkStart w:id="706" w:name="_Toc296503106"/>
      <w:bookmarkStart w:id="707" w:name="_Toc322522574"/>
      <w:bookmarkStart w:id="708" w:name="_Toc296346607"/>
      <w:r>
        <w:rPr>
          <w:rFonts w:hint="eastAsia" w:ascii="仿宋" w:hAnsi="仿宋" w:eastAsia="仿宋" w:cs="仿宋"/>
          <w:color w:val="auto"/>
          <w:highlight w:val="none"/>
        </w:rPr>
        <w:t>13. 验收和工程试车</w:t>
      </w:r>
      <w:bookmarkEnd w:id="704"/>
    </w:p>
    <w:bookmarkEnd w:id="705"/>
    <w:bookmarkEnd w:id="706"/>
    <w:bookmarkEnd w:id="707"/>
    <w:bookmarkEnd w:id="708"/>
    <w:p w14:paraId="0FDEE734">
      <w:pPr>
        <w:spacing w:after="156" w:line="560" w:lineRule="exact"/>
        <w:ind w:firstLine="480"/>
        <w:rPr>
          <w:rFonts w:hint="eastAsia" w:ascii="仿宋" w:hAnsi="仿宋" w:eastAsia="仿宋" w:cs="仿宋"/>
          <w:color w:val="auto"/>
          <w:highlight w:val="none"/>
        </w:rPr>
      </w:pPr>
      <w:bookmarkStart w:id="709" w:name="_Toc351203587"/>
      <w:bookmarkStart w:id="710" w:name="_Toc337558805"/>
      <w:bookmarkStart w:id="711" w:name="_Toc296346611"/>
      <w:bookmarkStart w:id="712" w:name="_Toc296503110"/>
      <w:r>
        <w:rPr>
          <w:rFonts w:hint="eastAsia" w:ascii="仿宋" w:hAnsi="仿宋" w:eastAsia="仿宋" w:cs="仿宋"/>
          <w:color w:val="auto"/>
          <w:highlight w:val="none"/>
        </w:rPr>
        <w:t>13.1分部分项工程验收</w:t>
      </w:r>
      <w:bookmarkEnd w:id="709"/>
    </w:p>
    <w:bookmarkEnd w:id="710"/>
    <w:p w14:paraId="1A8E7D6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13.1.1 分部分项工程质量应符合国家有关工程施工验收规范、标准及合同约定，承包人应按照施工组织设计的要求完成分部分项工程施工。</w:t>
      </w:r>
    </w:p>
    <w:p w14:paraId="17AB02C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4941AF3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分部分项工程的验收资料应当作为竣工资料的组成部分。</w:t>
      </w:r>
    </w:p>
    <w:p w14:paraId="635DADEA">
      <w:pPr>
        <w:spacing w:after="156" w:line="560" w:lineRule="exact"/>
        <w:ind w:firstLine="480"/>
        <w:rPr>
          <w:rFonts w:hint="eastAsia" w:ascii="仿宋" w:hAnsi="仿宋" w:eastAsia="仿宋" w:cs="仿宋"/>
          <w:color w:val="auto"/>
          <w:highlight w:val="none"/>
        </w:rPr>
      </w:pPr>
      <w:bookmarkStart w:id="713" w:name="_Toc351203588"/>
      <w:bookmarkStart w:id="714" w:name="_Toc337558806"/>
      <w:r>
        <w:rPr>
          <w:rFonts w:hint="eastAsia" w:ascii="仿宋" w:hAnsi="仿宋" w:eastAsia="仿宋" w:cs="仿宋"/>
          <w:color w:val="auto"/>
          <w:highlight w:val="none"/>
        </w:rPr>
        <w:t>13.2竣工验收</w:t>
      </w:r>
      <w:bookmarkEnd w:id="713"/>
    </w:p>
    <w:bookmarkEnd w:id="711"/>
    <w:bookmarkEnd w:id="712"/>
    <w:bookmarkEnd w:id="714"/>
    <w:p w14:paraId="7252FFD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13.2.1竣工验收条件</w:t>
      </w:r>
    </w:p>
    <w:p w14:paraId="32AE987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工程具备以下条件的，承包人可以申请竣工验收：</w:t>
      </w:r>
    </w:p>
    <w:p w14:paraId="79FE377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（1）除发包人同意的甩项工作和缺陷修补工作外，合同范围内的全部工程以及有关工作，包括合同要求的试验、试运行以及检验均已完成，并符合合同要求；</w:t>
      </w:r>
    </w:p>
    <w:p w14:paraId="0DB48AB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（2）已按合同约定编制了甩项工作和缺陷修补工作清单以及相应的施工计划；</w:t>
      </w:r>
    </w:p>
    <w:p w14:paraId="13C3761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（3）已按合同约定的内容和份数备齐竣工资料。</w:t>
      </w:r>
    </w:p>
    <w:p w14:paraId="724D9EB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13.2.2竣工验收程序</w:t>
      </w:r>
    </w:p>
    <w:p w14:paraId="5830438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除专用合同条款另有约定外，承包人申请竣工验收的，应当按照以下程序进行：</w:t>
      </w:r>
    </w:p>
    <w:p w14:paraId="1D8DF24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EBA6F4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6E018D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（3）竣工验收合格的，发包人应在验收合格后14天内向承包人签发工程接收证书。发包人无正当理由逾期不颁发工程接收证书的，自验收合格后第15天起视为已颁发工程接收证书。</w:t>
      </w:r>
    </w:p>
    <w:p w14:paraId="447E151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36819D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302774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6DB6496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13.2.3竣工日期</w:t>
      </w:r>
    </w:p>
    <w:p w14:paraId="3BB281A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715" w:name="#go14"/>
      <w:bookmarkEnd w:id="715"/>
      <w:r>
        <w:rPr>
          <w:rFonts w:hint="eastAsia" w:ascii="仿宋" w:hAnsi="仿宋" w:eastAsia="仿宋" w:cs="仿宋"/>
          <w:color w:val="auto"/>
          <w:highlight w:val="none"/>
        </w:rPr>
        <w:t>收申请报告的日期为实际竣工日期；工程未经竣工验收，发包人擅自使用的，以转移占有工程之日为实际竣工日期。</w:t>
      </w:r>
    </w:p>
    <w:p w14:paraId="6239BC7C">
      <w:pPr>
        <w:spacing w:after="156" w:line="560" w:lineRule="exact"/>
        <w:ind w:firstLine="480"/>
        <w:rPr>
          <w:rFonts w:hint="eastAsia" w:ascii="仿宋" w:hAnsi="仿宋" w:eastAsia="仿宋" w:cs="仿宋"/>
          <w:color w:val="auto"/>
          <w:highlight w:val="none"/>
        </w:rPr>
      </w:pPr>
      <w:bookmarkStart w:id="716" w:name="_Toc24181"/>
      <w:r>
        <w:rPr>
          <w:rFonts w:hint="eastAsia" w:ascii="仿宋" w:hAnsi="仿宋" w:eastAsia="仿宋" w:cs="仿宋"/>
          <w:color w:val="auto"/>
          <w:highlight w:val="none"/>
        </w:rPr>
        <w:t>13.2.4 拒绝接收全部或部分工程</w:t>
      </w:r>
      <w:bookmarkEnd w:id="716"/>
    </w:p>
    <w:p w14:paraId="21E043F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8F64F4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13.2.5 移交、接收全部与部分工程</w:t>
      </w:r>
    </w:p>
    <w:p w14:paraId="4545A57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除专用合同条款另有约定外，合同当事人应当在颁发工程接收证书后7天内完成工程的移交。</w:t>
      </w:r>
    </w:p>
    <w:p w14:paraId="7596D30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48CEB4E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10F116B9">
      <w:pPr>
        <w:spacing w:after="156" w:line="560" w:lineRule="exact"/>
        <w:ind w:firstLine="480"/>
        <w:rPr>
          <w:rFonts w:hint="eastAsia" w:ascii="仿宋" w:hAnsi="仿宋" w:eastAsia="仿宋" w:cs="仿宋"/>
          <w:color w:val="auto"/>
          <w:highlight w:val="none"/>
        </w:rPr>
      </w:pPr>
      <w:bookmarkStart w:id="717" w:name="_Toc351203589"/>
      <w:bookmarkStart w:id="718" w:name="_Toc296503111"/>
      <w:bookmarkStart w:id="719" w:name="_Toc296346612"/>
      <w:bookmarkStart w:id="720" w:name="_Toc337558807"/>
      <w:r>
        <w:rPr>
          <w:rFonts w:hint="eastAsia" w:ascii="仿宋" w:hAnsi="仿宋" w:eastAsia="仿宋" w:cs="仿宋"/>
          <w:color w:val="auto"/>
          <w:highlight w:val="none"/>
        </w:rPr>
        <w:t>13.3工程试车</w:t>
      </w:r>
      <w:bookmarkEnd w:id="717"/>
    </w:p>
    <w:bookmarkEnd w:id="718"/>
    <w:bookmarkEnd w:id="719"/>
    <w:bookmarkEnd w:id="720"/>
    <w:p w14:paraId="7FAE8DB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13.3.1试车程序</w:t>
      </w:r>
    </w:p>
    <w:p w14:paraId="23C08F6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工程需要试车的，除专用合同条款另有约定外，试车内容应与承包人承包范围相一致，试车费用由承包人承担。工程试车应按如下程序进行：</w:t>
      </w:r>
    </w:p>
    <w:p w14:paraId="01D819D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E7D722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BBCEF2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3B7B53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13.3.2 试车中的责任</w:t>
      </w:r>
    </w:p>
    <w:p w14:paraId="277F451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438A73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14A105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13.3.3 投料试车</w:t>
      </w:r>
    </w:p>
    <w:p w14:paraId="746D049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如需进行投料试车的，发包人应在工程竣工验收后组织投料试车。发包人要求在工程竣工验收前进行或需要承包人配合时，应征得承包人同意，并在专用合同条款中约定有关事项。</w:t>
      </w:r>
    </w:p>
    <w:p w14:paraId="38D5BE0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1ECF1BA">
      <w:pPr>
        <w:spacing w:after="156" w:line="560" w:lineRule="exact"/>
        <w:ind w:firstLine="480"/>
        <w:rPr>
          <w:rFonts w:hint="eastAsia" w:ascii="仿宋" w:hAnsi="仿宋" w:eastAsia="仿宋" w:cs="仿宋"/>
          <w:color w:val="auto"/>
          <w:highlight w:val="none"/>
        </w:rPr>
      </w:pPr>
      <w:bookmarkStart w:id="721" w:name="_Toc337558808"/>
      <w:r>
        <w:rPr>
          <w:rFonts w:hint="eastAsia" w:ascii="仿宋" w:hAnsi="仿宋" w:eastAsia="仿宋" w:cs="仿宋"/>
          <w:color w:val="auto"/>
          <w:highlight w:val="none"/>
        </w:rPr>
        <w:t xml:space="preserve">    </w:t>
      </w:r>
      <w:bookmarkStart w:id="722" w:name="_Toc351203590"/>
      <w:r>
        <w:rPr>
          <w:rFonts w:hint="eastAsia" w:ascii="仿宋" w:hAnsi="仿宋" w:eastAsia="仿宋" w:cs="仿宋"/>
          <w:color w:val="auto"/>
          <w:highlight w:val="none"/>
        </w:rPr>
        <w:t>13.4提前交付单位工程的验收</w:t>
      </w:r>
      <w:bookmarkEnd w:id="722"/>
    </w:p>
    <w:bookmarkEnd w:id="721"/>
    <w:p w14:paraId="5648E98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13.4.1 发包人需要在工程竣工前使用单位工程的，或承包人提出提前交付已经竣工的单位工程且经发包人同意的，可进行单位工程验收，验收的程序按照第13.2款〔竣工验收〕的约定进行。</w:t>
      </w:r>
    </w:p>
    <w:p w14:paraId="520E0D9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8B527B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13.4.2 发包人要求在工程竣工前交付单位工程，由此导致承包人费用增加和（或）工期延误的，由发包人承担由此增加的费用和（或）延误的工期，并支付承包人合理的利润。</w:t>
      </w:r>
    </w:p>
    <w:p w14:paraId="66D443BA">
      <w:pPr>
        <w:spacing w:after="156" w:line="560" w:lineRule="exact"/>
        <w:ind w:firstLine="480"/>
        <w:rPr>
          <w:rFonts w:hint="eastAsia" w:ascii="仿宋" w:hAnsi="仿宋" w:eastAsia="仿宋" w:cs="仿宋"/>
          <w:color w:val="auto"/>
          <w:highlight w:val="none"/>
        </w:rPr>
      </w:pPr>
      <w:bookmarkStart w:id="723" w:name="_Toc351203591"/>
      <w:r>
        <w:rPr>
          <w:rFonts w:hint="eastAsia" w:ascii="仿宋" w:hAnsi="仿宋" w:eastAsia="仿宋" w:cs="仿宋"/>
          <w:color w:val="auto"/>
          <w:highlight w:val="none"/>
        </w:rPr>
        <w:t>13.5 施工期运行</w:t>
      </w:r>
      <w:bookmarkEnd w:id="723"/>
    </w:p>
    <w:p w14:paraId="16080D7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0199921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13.5.2 在施工期运行中发现工程或工程设备损坏或存在缺陷的，由承包人按第15.2款〔缺陷责任期〕约定进行修复。</w:t>
      </w:r>
    </w:p>
    <w:p w14:paraId="74C0E0CD">
      <w:pPr>
        <w:spacing w:after="156" w:line="560" w:lineRule="exact"/>
        <w:ind w:firstLine="480"/>
        <w:rPr>
          <w:rFonts w:hint="eastAsia" w:ascii="仿宋" w:hAnsi="仿宋" w:eastAsia="仿宋" w:cs="仿宋"/>
          <w:color w:val="auto"/>
          <w:highlight w:val="none"/>
        </w:rPr>
      </w:pPr>
      <w:bookmarkStart w:id="724" w:name="_Toc296346613"/>
      <w:bookmarkStart w:id="725" w:name="_Toc296503112"/>
      <w:bookmarkStart w:id="726" w:name="_Toc351203592"/>
      <w:bookmarkStart w:id="727" w:name="_Toc337558809"/>
      <w:r>
        <w:rPr>
          <w:rFonts w:hint="eastAsia" w:ascii="仿宋" w:hAnsi="仿宋" w:eastAsia="仿宋" w:cs="仿宋"/>
          <w:color w:val="auto"/>
          <w:highlight w:val="none"/>
        </w:rPr>
        <w:t>13.6 竣工退</w:t>
      </w:r>
      <w:bookmarkEnd w:id="724"/>
      <w:bookmarkEnd w:id="725"/>
      <w:r>
        <w:rPr>
          <w:rFonts w:hint="eastAsia" w:ascii="仿宋" w:hAnsi="仿宋" w:eastAsia="仿宋" w:cs="仿宋"/>
          <w:color w:val="auto"/>
          <w:highlight w:val="none"/>
        </w:rPr>
        <w:t>场</w:t>
      </w:r>
      <w:bookmarkEnd w:id="726"/>
    </w:p>
    <w:bookmarkEnd w:id="727"/>
    <w:p w14:paraId="3A71882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13.6.1 竣工退场</w:t>
      </w:r>
    </w:p>
    <w:p w14:paraId="394199D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颁发工程接收证书后，承包人应按以下要求对施工现场进行清理：</w:t>
      </w:r>
    </w:p>
    <w:p w14:paraId="7EB8462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（1）施工现场内残留的垃圾已全部清除出场；</w:t>
      </w:r>
    </w:p>
    <w:p w14:paraId="2423DA7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（2）临时工程已拆除，场地已进行清理、平整或复原；</w:t>
      </w:r>
    </w:p>
    <w:p w14:paraId="4A20698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（3）按合同约定应撤离的人员、承包人施工设备和剩余的材料，包括废弃的施工设备和材料，已按计划撤离施工现场；</w:t>
      </w:r>
    </w:p>
    <w:p w14:paraId="1E9845C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（4）施工现场周边及其附近道路、河道的施工堆积物，已全部清理；</w:t>
      </w:r>
    </w:p>
    <w:p w14:paraId="67FE283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（5）施工现场其他场地清理工作已全部完成。</w:t>
      </w:r>
    </w:p>
    <w:p w14:paraId="1A0CC0C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C34724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13.6.2 地表还原</w:t>
      </w:r>
    </w:p>
    <w:p w14:paraId="08C3E68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74E9EB97">
      <w:pPr>
        <w:spacing w:after="156" w:line="560" w:lineRule="exact"/>
        <w:ind w:firstLine="480"/>
        <w:rPr>
          <w:rFonts w:hint="eastAsia" w:ascii="仿宋" w:hAnsi="仿宋" w:eastAsia="仿宋" w:cs="仿宋"/>
          <w:color w:val="auto"/>
          <w:highlight w:val="none"/>
        </w:rPr>
      </w:pPr>
      <w:bookmarkStart w:id="728" w:name="_Toc351203593"/>
      <w:bookmarkStart w:id="729" w:name="_Toc337558810"/>
      <w:bookmarkStart w:id="730" w:name="_Toc296346614"/>
      <w:bookmarkStart w:id="731" w:name="_Toc296503113"/>
      <w:r>
        <w:rPr>
          <w:rFonts w:hint="eastAsia" w:ascii="仿宋" w:hAnsi="仿宋" w:eastAsia="仿宋" w:cs="仿宋"/>
          <w:color w:val="auto"/>
          <w:highlight w:val="none"/>
        </w:rPr>
        <w:t>14. 竣工结算</w:t>
      </w:r>
      <w:bookmarkEnd w:id="728"/>
    </w:p>
    <w:bookmarkEnd w:id="729"/>
    <w:p w14:paraId="7B8A58C0">
      <w:pPr>
        <w:spacing w:after="156" w:line="560" w:lineRule="exact"/>
        <w:ind w:firstLine="480"/>
        <w:rPr>
          <w:rFonts w:hint="eastAsia" w:ascii="仿宋" w:hAnsi="仿宋" w:eastAsia="仿宋" w:cs="仿宋"/>
          <w:color w:val="auto"/>
          <w:highlight w:val="none"/>
        </w:rPr>
      </w:pPr>
      <w:bookmarkStart w:id="732" w:name="_Toc351203594"/>
      <w:bookmarkStart w:id="733" w:name="_Toc337558811"/>
      <w:r>
        <w:rPr>
          <w:rFonts w:hint="eastAsia" w:ascii="仿宋" w:hAnsi="仿宋" w:eastAsia="仿宋" w:cs="仿宋"/>
          <w:color w:val="auto"/>
          <w:highlight w:val="none"/>
        </w:rPr>
        <w:t>14.1 竣工结算申请</w:t>
      </w:r>
      <w:bookmarkEnd w:id="732"/>
    </w:p>
    <w:bookmarkEnd w:id="733"/>
    <w:p w14:paraId="16F6E8D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01123D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除专用合同条款另有约定外，竣工结算申请单应包括以下内容：</w:t>
      </w:r>
    </w:p>
    <w:p w14:paraId="21AD145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（1）竣工结算合同价格；</w:t>
      </w:r>
    </w:p>
    <w:p w14:paraId="289DA86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（2）发包人已支付承包人的款项；</w:t>
      </w:r>
    </w:p>
    <w:p w14:paraId="16A044C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（3）应扣留的质量保证金。已缴纳履约保证金的或提供其他工程质量担保方式的除外； </w:t>
      </w:r>
    </w:p>
    <w:p w14:paraId="6BB4FEC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（4）发包人应支付承包人的合同价款。</w:t>
      </w:r>
    </w:p>
    <w:p w14:paraId="16B3FD2A">
      <w:pPr>
        <w:spacing w:after="156" w:line="560" w:lineRule="exact"/>
        <w:ind w:firstLine="480"/>
        <w:rPr>
          <w:rFonts w:hint="eastAsia" w:ascii="仿宋" w:hAnsi="仿宋" w:eastAsia="仿宋" w:cs="仿宋"/>
          <w:color w:val="auto"/>
          <w:highlight w:val="none"/>
        </w:rPr>
      </w:pPr>
      <w:bookmarkStart w:id="734" w:name="_Toc351203595"/>
      <w:bookmarkStart w:id="735" w:name="_Toc337558812"/>
      <w:r>
        <w:rPr>
          <w:rFonts w:hint="eastAsia" w:ascii="仿宋" w:hAnsi="仿宋" w:eastAsia="仿宋" w:cs="仿宋"/>
          <w:color w:val="auto"/>
          <w:highlight w:val="none"/>
        </w:rPr>
        <w:t>14.2 竣工结算审核</w:t>
      </w:r>
      <w:bookmarkEnd w:id="734"/>
    </w:p>
    <w:bookmarkEnd w:id="735"/>
    <w:p w14:paraId="7F25B21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0DEEEEC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E13CAC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5ED36E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D5A0029">
      <w:pPr>
        <w:spacing w:after="156" w:line="560" w:lineRule="exact"/>
        <w:ind w:firstLine="480"/>
        <w:rPr>
          <w:rFonts w:hint="eastAsia" w:ascii="仿宋" w:hAnsi="仿宋" w:eastAsia="仿宋" w:cs="仿宋"/>
          <w:color w:val="auto"/>
          <w:highlight w:val="none"/>
        </w:rPr>
      </w:pPr>
      <w:bookmarkStart w:id="736" w:name="_Toc351203596"/>
      <w:bookmarkStart w:id="737" w:name="_Toc337558813"/>
      <w:r>
        <w:rPr>
          <w:rFonts w:hint="eastAsia" w:ascii="仿宋" w:hAnsi="仿宋" w:eastAsia="仿宋" w:cs="仿宋"/>
          <w:color w:val="auto"/>
          <w:highlight w:val="none"/>
        </w:rPr>
        <w:t>14.3 甩项竣工协议</w:t>
      </w:r>
      <w:bookmarkEnd w:id="736"/>
    </w:p>
    <w:bookmarkEnd w:id="737"/>
    <w:p w14:paraId="53544AB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2B8761CD">
      <w:pPr>
        <w:spacing w:after="156" w:line="560" w:lineRule="exact"/>
        <w:ind w:firstLine="480"/>
        <w:rPr>
          <w:rFonts w:hint="eastAsia" w:ascii="仿宋" w:hAnsi="仿宋" w:eastAsia="仿宋" w:cs="仿宋"/>
          <w:color w:val="auto"/>
          <w:highlight w:val="none"/>
        </w:rPr>
      </w:pPr>
      <w:bookmarkStart w:id="738" w:name="_Toc351203597"/>
      <w:bookmarkStart w:id="739" w:name="_Toc337558814"/>
      <w:r>
        <w:rPr>
          <w:rFonts w:hint="eastAsia" w:ascii="仿宋" w:hAnsi="仿宋" w:eastAsia="仿宋" w:cs="仿宋"/>
          <w:color w:val="auto"/>
          <w:highlight w:val="none"/>
        </w:rPr>
        <w:t>14.4 最终结清</w:t>
      </w:r>
      <w:bookmarkEnd w:id="738"/>
    </w:p>
    <w:bookmarkEnd w:id="739"/>
    <w:p w14:paraId="3C20F11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14.4.1 最终结清申请单</w:t>
      </w:r>
    </w:p>
    <w:p w14:paraId="4C7EB6C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（1）除专用合同条款另有约定外，承包人应在缺陷责任期终止证书颁发后7天内，按专用合同条款约定的份数向发包人提交最终结清申请单，并提供相关证明材料。</w:t>
      </w:r>
    </w:p>
    <w:p w14:paraId="75AA1E1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除专用合同条款另有约定外，最终结清申请单应列明质量保证金、应扣除的质量保证金、缺陷责任期内发生的增减费用。</w:t>
      </w:r>
    </w:p>
    <w:p w14:paraId="4938ADF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（2）发包人对最终结清申请单内容有异议的，有权要求承包人进行修正和提供补充资料，承包人应向发包人提交修正后的最终结清申请单。</w:t>
      </w:r>
    </w:p>
    <w:p w14:paraId="7374380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14.4.2 最终结清证书和支付</w:t>
      </w:r>
    </w:p>
    <w:p w14:paraId="1E10291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406A83D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216AB4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（3）承包人对发包人颁发的最终结清证书有异议的，按第20条〔争议解决〕的约定办理。</w:t>
      </w:r>
    </w:p>
    <w:p w14:paraId="4F115972">
      <w:pPr>
        <w:spacing w:after="156" w:line="560" w:lineRule="exact"/>
        <w:ind w:firstLine="480"/>
        <w:rPr>
          <w:rFonts w:hint="eastAsia" w:ascii="仿宋" w:hAnsi="仿宋" w:eastAsia="仿宋" w:cs="仿宋"/>
          <w:color w:val="auto"/>
          <w:highlight w:val="none"/>
        </w:rPr>
      </w:pPr>
      <w:bookmarkStart w:id="740" w:name="_Toc351203598"/>
      <w:bookmarkStart w:id="741" w:name="_Toc337558815"/>
      <w:r>
        <w:rPr>
          <w:rFonts w:hint="eastAsia" w:ascii="仿宋" w:hAnsi="仿宋" w:eastAsia="仿宋" w:cs="仿宋"/>
          <w:color w:val="auto"/>
          <w:highlight w:val="none"/>
        </w:rPr>
        <w:t>15. 缺陷责任与保修</w:t>
      </w:r>
      <w:bookmarkEnd w:id="740"/>
    </w:p>
    <w:bookmarkEnd w:id="730"/>
    <w:bookmarkEnd w:id="731"/>
    <w:bookmarkEnd w:id="741"/>
    <w:p w14:paraId="6547DFB7">
      <w:pPr>
        <w:spacing w:after="156" w:line="560" w:lineRule="exact"/>
        <w:ind w:firstLine="480"/>
        <w:rPr>
          <w:rFonts w:hint="eastAsia" w:ascii="仿宋" w:hAnsi="仿宋" w:eastAsia="仿宋" w:cs="仿宋"/>
          <w:color w:val="auto"/>
          <w:highlight w:val="none"/>
        </w:rPr>
      </w:pPr>
      <w:bookmarkStart w:id="742" w:name="_Toc351203599"/>
      <w:bookmarkStart w:id="743" w:name="_Toc337558816"/>
      <w:bookmarkStart w:id="744" w:name="_Toc296503114"/>
      <w:bookmarkStart w:id="745" w:name="_Toc296346615"/>
      <w:r>
        <w:rPr>
          <w:rFonts w:hint="eastAsia" w:ascii="仿宋" w:hAnsi="仿宋" w:eastAsia="仿宋" w:cs="仿宋"/>
          <w:color w:val="auto"/>
          <w:highlight w:val="none"/>
        </w:rPr>
        <w:t>15.1 工程保修的原则</w:t>
      </w:r>
      <w:bookmarkEnd w:id="742"/>
    </w:p>
    <w:bookmarkEnd w:id="743"/>
    <w:p w14:paraId="4BC19C2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在工程移交发包人后，因承包人原因产生的质量缺陷，承包人应承担质量缺陷责任和保修义务。缺陷责任期届满，承包人仍应按合同约定的工程各部位保修年限承担保修义务。</w:t>
      </w:r>
    </w:p>
    <w:p w14:paraId="4765D7CC">
      <w:pPr>
        <w:spacing w:after="156" w:line="560" w:lineRule="exact"/>
        <w:ind w:firstLine="480"/>
        <w:rPr>
          <w:rFonts w:hint="eastAsia" w:ascii="仿宋" w:hAnsi="仿宋" w:eastAsia="仿宋" w:cs="仿宋"/>
          <w:color w:val="auto"/>
          <w:highlight w:val="none"/>
        </w:rPr>
      </w:pPr>
      <w:bookmarkStart w:id="746" w:name="_Toc351203600"/>
      <w:bookmarkStart w:id="747" w:name="_Toc337558817"/>
      <w:r>
        <w:rPr>
          <w:rFonts w:hint="eastAsia" w:ascii="仿宋" w:hAnsi="仿宋" w:eastAsia="仿宋" w:cs="仿宋"/>
          <w:color w:val="auto"/>
          <w:highlight w:val="none"/>
        </w:rPr>
        <w:t>15.2 缺陷责任期</w:t>
      </w:r>
      <w:bookmarkEnd w:id="744"/>
      <w:bookmarkEnd w:id="745"/>
      <w:bookmarkEnd w:id="746"/>
    </w:p>
    <w:bookmarkEnd w:id="747"/>
    <w:p w14:paraId="38ACF61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15.2.1 缺陷责任期从工程通过竣工验收之日起计算，合同当事人应在专用合同条款约定缺陷责任期的具体期限，但该期限最长不超过24个月。</w:t>
      </w:r>
    </w:p>
    <w:p w14:paraId="037D4B6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3218A8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94E3B4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由他人原因造成的缺陷，发包人负责组织维修，承包人不承担费用，且发包人不得从保证金中扣除费用。</w:t>
      </w:r>
    </w:p>
    <w:p w14:paraId="395CFC1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15.2.3 任何一项缺陷或损坏修复后，经检查证明其影响了工程或工程设备的使用性能，承包人应重新进行合同约定的试验和试运行，试验和试运行的全部费用应由责任方承担。</w:t>
      </w:r>
    </w:p>
    <w:p w14:paraId="3936900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8B74101">
      <w:pPr>
        <w:spacing w:after="156" w:line="560" w:lineRule="exact"/>
        <w:ind w:firstLine="480"/>
        <w:rPr>
          <w:rFonts w:hint="eastAsia" w:ascii="仿宋" w:hAnsi="仿宋" w:eastAsia="仿宋" w:cs="仿宋"/>
          <w:color w:val="auto"/>
          <w:highlight w:val="none"/>
        </w:rPr>
      </w:pPr>
      <w:bookmarkStart w:id="748" w:name="_Toc351203601"/>
      <w:bookmarkStart w:id="749" w:name="_Toc337558818"/>
      <w:bookmarkStart w:id="750" w:name="_Toc296503115"/>
      <w:bookmarkStart w:id="751" w:name="_Toc296346616"/>
      <w:r>
        <w:rPr>
          <w:rFonts w:hint="eastAsia" w:ascii="仿宋" w:hAnsi="仿宋" w:eastAsia="仿宋" w:cs="仿宋"/>
          <w:color w:val="auto"/>
          <w:highlight w:val="none"/>
        </w:rPr>
        <w:t>15.3 质量保证金</w:t>
      </w:r>
      <w:bookmarkEnd w:id="748"/>
    </w:p>
    <w:bookmarkEnd w:id="749"/>
    <w:p w14:paraId="33CE1FC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经合同当事人协商一致扣留质量保证金的，应在专用合同条款中予以明确。</w:t>
      </w:r>
    </w:p>
    <w:p w14:paraId="4BDB9B3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在工程项目竣工前，承包人已经提供履约担保的，发包人不得同时预留工程质量保证金。</w:t>
      </w:r>
    </w:p>
    <w:p w14:paraId="27C98B6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15.3.1 承包人提供质量保证金的方式</w:t>
      </w:r>
    </w:p>
    <w:p w14:paraId="064BF0A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承包人提供质量保证金有以下三种方式：</w:t>
      </w:r>
    </w:p>
    <w:p w14:paraId="3963DD3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（1）质量保证金保函； </w:t>
      </w:r>
    </w:p>
    <w:p w14:paraId="4FE4234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（2）相应比例的工程款；</w:t>
      </w:r>
    </w:p>
    <w:p w14:paraId="463647B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（3）双方约定的其他方式。</w:t>
      </w:r>
    </w:p>
    <w:p w14:paraId="28784E6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除专用合同条款另有约定外，质量保证金原则上采用上述第（1）种方式。</w:t>
      </w:r>
    </w:p>
    <w:p w14:paraId="4A11F10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15.3.2 质量保证金的扣留</w:t>
      </w:r>
    </w:p>
    <w:p w14:paraId="41B046F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质量保证金的扣留有以下三种方式：</w:t>
      </w:r>
    </w:p>
    <w:p w14:paraId="27EAB6D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（1）在支付工程进度款时逐次扣留，在此情形下，质量保证金的计算基数不包括预付款的支付、扣回以及价格调整的金额；</w:t>
      </w:r>
    </w:p>
    <w:p w14:paraId="4774C7D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（2）工</w:t>
      </w:r>
      <w:bookmarkStart w:id="752" w:name="#go6"/>
      <w:bookmarkEnd w:id="752"/>
      <w:r>
        <w:rPr>
          <w:rFonts w:hint="eastAsia" w:ascii="仿宋" w:hAnsi="仿宋" w:eastAsia="仿宋" w:cs="仿宋"/>
          <w:color w:val="auto"/>
          <w:highlight w:val="none"/>
        </w:rPr>
        <w:t>程竣工结算时一次性扣留质量保证金；</w:t>
      </w:r>
    </w:p>
    <w:p w14:paraId="1D26860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（3）双方约定的其他扣留方式。</w:t>
      </w:r>
    </w:p>
    <w:p w14:paraId="7931835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除专用合同条款另有约定外，质量保证金的扣留原则上采用上述第（1）种方式。</w:t>
      </w:r>
    </w:p>
    <w:p w14:paraId="3B3AE9C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w:t>
      </w:r>
      <w:bookmarkStart w:id="753" w:name="#go4"/>
      <w:bookmarkEnd w:id="753"/>
      <w:r>
        <w:rPr>
          <w:rFonts w:hint="eastAsia" w:ascii="仿宋" w:hAnsi="仿宋" w:eastAsia="仿宋" w:cs="仿宋"/>
          <w:color w:val="auto"/>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1DA083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发包人在退还质量保证金的同时按照中国人民银行发布的同期同类贷款基准利率支付利息。</w:t>
      </w:r>
    </w:p>
    <w:p w14:paraId="4C7C565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15.3.3 质量保证金的退还</w:t>
      </w:r>
    </w:p>
    <w:p w14:paraId="74510DC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缺陷责任期内，承包人认真履行合同约定的责任，到期后，承包人可向发包人申请返还保证金。</w:t>
      </w:r>
    </w:p>
    <w:p w14:paraId="0F1AAFF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F65FD3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发包人和承包人对保证金预留、返还以及工程维修质量、费用有争议的，按本合同第20条约定的争议和纠纷解决程序处理。</w:t>
      </w:r>
    </w:p>
    <w:p w14:paraId="3A4CB9CA">
      <w:pPr>
        <w:spacing w:after="156" w:line="560" w:lineRule="exact"/>
        <w:ind w:firstLine="480"/>
        <w:rPr>
          <w:rFonts w:hint="eastAsia" w:ascii="仿宋" w:hAnsi="仿宋" w:eastAsia="仿宋" w:cs="仿宋"/>
          <w:color w:val="auto"/>
          <w:highlight w:val="none"/>
        </w:rPr>
      </w:pPr>
      <w:bookmarkStart w:id="754" w:name="_Toc351203602"/>
      <w:bookmarkStart w:id="755" w:name="_Toc337558819"/>
      <w:r>
        <w:rPr>
          <w:rFonts w:hint="eastAsia" w:ascii="仿宋" w:hAnsi="仿宋" w:eastAsia="仿宋" w:cs="仿宋"/>
          <w:color w:val="auto"/>
          <w:highlight w:val="none"/>
        </w:rPr>
        <w:t>15.4 保修</w:t>
      </w:r>
      <w:bookmarkEnd w:id="754"/>
    </w:p>
    <w:bookmarkEnd w:id="750"/>
    <w:bookmarkEnd w:id="751"/>
    <w:bookmarkEnd w:id="755"/>
    <w:p w14:paraId="253821B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15.4.1保修责任</w:t>
      </w:r>
    </w:p>
    <w:p w14:paraId="53D2B84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8E9979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发包人未经竣工验收擅自使用工程的，保修期自转移占有之日起算。</w:t>
      </w:r>
    </w:p>
    <w:p w14:paraId="3F28FBB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15.4.2 修复费用</w:t>
      </w:r>
    </w:p>
    <w:p w14:paraId="7D1255D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保修期内，修复的费用按照以下约定处理：</w:t>
      </w:r>
    </w:p>
    <w:p w14:paraId="6F91A0D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（1）保修期内，因承包人原因造成工程的缺陷、损坏，承包人应负责修复，并承担修复的费用以及因工程的缺陷、损坏造成的人身伤害和财产损失；</w:t>
      </w:r>
    </w:p>
    <w:p w14:paraId="2AF904D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（2）保修期内，因发包人使用不当造成工程的缺陷、损坏，可以委托承包人修复，但发包人应承担修复的费用，并支付承包人合理利润；</w:t>
      </w:r>
    </w:p>
    <w:p w14:paraId="111595A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（3）因其他原因造成工程的缺陷、损坏，可以委托承包人修复，发包人应承担修复的费用，并支付承包人合理的利润，因工程的缺陷、损坏造成的人身伤害和财产损失由责任方承担。</w:t>
      </w:r>
    </w:p>
    <w:p w14:paraId="75179E7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15.4.3 修复通知</w:t>
      </w:r>
    </w:p>
    <w:p w14:paraId="2C39527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0C0E98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15.4.4 未能修复</w:t>
      </w:r>
    </w:p>
    <w:p w14:paraId="1062D53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7EB6733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15.4.5 承包人出入权</w:t>
      </w:r>
    </w:p>
    <w:p w14:paraId="4760C4E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80BE6F5">
      <w:pPr>
        <w:spacing w:after="156" w:line="560" w:lineRule="exact"/>
        <w:ind w:firstLine="480"/>
        <w:rPr>
          <w:rFonts w:hint="eastAsia" w:ascii="仿宋" w:hAnsi="仿宋" w:eastAsia="仿宋" w:cs="仿宋"/>
          <w:color w:val="auto"/>
          <w:highlight w:val="none"/>
        </w:rPr>
      </w:pPr>
      <w:bookmarkStart w:id="756" w:name="_Toc351203603"/>
      <w:bookmarkStart w:id="757" w:name="_Toc337558820"/>
      <w:r>
        <w:rPr>
          <w:rFonts w:hint="eastAsia" w:ascii="仿宋" w:hAnsi="仿宋" w:eastAsia="仿宋" w:cs="仿宋"/>
          <w:color w:val="auto"/>
          <w:highlight w:val="none"/>
        </w:rPr>
        <w:t>16. 违约</w:t>
      </w:r>
      <w:bookmarkEnd w:id="756"/>
    </w:p>
    <w:bookmarkEnd w:id="757"/>
    <w:p w14:paraId="5DD3A51F">
      <w:pPr>
        <w:spacing w:after="156" w:line="560" w:lineRule="exact"/>
        <w:ind w:firstLine="480"/>
        <w:rPr>
          <w:rFonts w:hint="eastAsia" w:ascii="仿宋" w:hAnsi="仿宋" w:eastAsia="仿宋" w:cs="仿宋"/>
          <w:color w:val="auto"/>
          <w:highlight w:val="none"/>
        </w:rPr>
      </w:pPr>
      <w:bookmarkStart w:id="758" w:name="_Toc296503129"/>
      <w:bookmarkStart w:id="759" w:name="_Toc296346630"/>
      <w:bookmarkStart w:id="760" w:name="_Toc351203604"/>
      <w:bookmarkStart w:id="761" w:name="_Toc337558821"/>
      <w:r>
        <w:rPr>
          <w:rFonts w:hint="eastAsia" w:ascii="仿宋" w:hAnsi="仿宋" w:eastAsia="仿宋" w:cs="仿宋"/>
          <w:color w:val="auto"/>
          <w:highlight w:val="none"/>
        </w:rPr>
        <w:t>16.1 发</w:t>
      </w:r>
      <w:bookmarkEnd w:id="758"/>
      <w:bookmarkEnd w:id="759"/>
      <w:r>
        <w:rPr>
          <w:rFonts w:hint="eastAsia" w:ascii="仿宋" w:hAnsi="仿宋" w:eastAsia="仿宋" w:cs="仿宋"/>
          <w:color w:val="auto"/>
          <w:highlight w:val="none"/>
        </w:rPr>
        <w:t>包人违约</w:t>
      </w:r>
      <w:bookmarkEnd w:id="760"/>
    </w:p>
    <w:bookmarkEnd w:id="761"/>
    <w:p w14:paraId="227D946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16.1.1 发包人违约的情形</w:t>
      </w:r>
    </w:p>
    <w:p w14:paraId="378A409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在合同履行过程中发生的下列情形，属于发包人违约：</w:t>
      </w:r>
    </w:p>
    <w:p w14:paraId="327D92C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（1）因发包人原因未能在计划开工日期前7天内下达开工通知的；</w:t>
      </w:r>
    </w:p>
    <w:p w14:paraId="5D5FB90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（2）因发包人原因未能按合同约定支付合同价款的；</w:t>
      </w:r>
    </w:p>
    <w:p w14:paraId="13FF49E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（3）发包人违反第10.1款〔变更的范围〕第（2）项约定，自行实施被取消的工作或转由他人实施的；</w:t>
      </w:r>
    </w:p>
    <w:p w14:paraId="026A298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（4）发包人提供的材料、工程设备的规格、数量或质量不符合合同约定，或因发包人原因导致交货日期延误或交货地点变更等情况的；</w:t>
      </w:r>
    </w:p>
    <w:p w14:paraId="2F934FC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（5）因发包人违反合同约定造成暂停施工的；</w:t>
      </w:r>
    </w:p>
    <w:p w14:paraId="64CE55A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（6）发包人无正当理由没有在约定期限内发出复工指示，导致承包人无法复工的；</w:t>
      </w:r>
    </w:p>
    <w:p w14:paraId="285D69D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（7）发包人明确表示或者以其行为表明不履行合同主要义务的；</w:t>
      </w:r>
    </w:p>
    <w:p w14:paraId="0B5C117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（8）发包人未能按照合同约定履行其他义务的。</w:t>
      </w:r>
    </w:p>
    <w:p w14:paraId="1FF52B1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A8BB79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16.1.2 发包人违约的责任</w:t>
      </w:r>
    </w:p>
    <w:p w14:paraId="7240EBC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发包人应承担因其违约给承包人增加的费用和（或）延误的工期，并支付承包人合理的利润。此外，合同当事人可在专用合同条款中另行约定发包人违约责任的承担方式和计算方法。</w:t>
      </w:r>
    </w:p>
    <w:p w14:paraId="5050E33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16.1.3 因发包人违约解除合同</w:t>
      </w:r>
    </w:p>
    <w:p w14:paraId="02CF81D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5940FA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16.1.4 因发包人违约解除合同后的付款</w:t>
      </w:r>
    </w:p>
    <w:p w14:paraId="2A77DDF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承包人按照本款约定解除合同的，发包人应在解除合同后28天内支付下列款项，并解除履约担保：</w:t>
      </w:r>
    </w:p>
    <w:p w14:paraId="6287A73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（1）合同解除前所完成工作的价款；</w:t>
      </w:r>
    </w:p>
    <w:p w14:paraId="670DB72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（2）承包人为工程施工订购并已付款的材料、工程设备和其他物品的价款；</w:t>
      </w:r>
    </w:p>
    <w:p w14:paraId="2591446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（3）承包人撤离施工现场以及遣散承包人人员的款项；</w:t>
      </w:r>
    </w:p>
    <w:p w14:paraId="02216DF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（4）按照合同约定在合同解除前应支付的违约金；</w:t>
      </w:r>
    </w:p>
    <w:p w14:paraId="65656E3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（5）按照合同约定应当支付给承包人的其他款项；</w:t>
      </w:r>
    </w:p>
    <w:p w14:paraId="5773A3C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（6）按照合同约定应退还的质量保证金；</w:t>
      </w:r>
    </w:p>
    <w:p w14:paraId="0D3EC5F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（7）因解除合同给承包人造成的损失。</w:t>
      </w:r>
    </w:p>
    <w:p w14:paraId="0AE231B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合同当事人未能就解除合同后的结清达成一致的，按照第20条〔争议解决〕的约定处理。</w:t>
      </w:r>
    </w:p>
    <w:p w14:paraId="7F3C6CC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承包人应妥善做好已完工程和与工程有关的已购材料、工程设备的保护和移交工作，并将施工设备和人员撤出施工现场，发包人应为承包人撤出提供必要条件。</w:t>
      </w:r>
    </w:p>
    <w:p w14:paraId="3CB2EC66">
      <w:pPr>
        <w:spacing w:after="156" w:line="560" w:lineRule="exact"/>
        <w:ind w:firstLine="480"/>
        <w:rPr>
          <w:rFonts w:hint="eastAsia" w:ascii="仿宋" w:hAnsi="仿宋" w:eastAsia="仿宋" w:cs="仿宋"/>
          <w:color w:val="auto"/>
          <w:highlight w:val="none"/>
        </w:rPr>
      </w:pPr>
      <w:bookmarkStart w:id="762" w:name="_Toc351203605"/>
      <w:bookmarkStart w:id="763" w:name="_Toc337558822"/>
      <w:bookmarkStart w:id="764" w:name="_Toc296346632"/>
      <w:bookmarkStart w:id="765" w:name="_Toc296503131"/>
      <w:r>
        <w:rPr>
          <w:rFonts w:hint="eastAsia" w:ascii="仿宋" w:hAnsi="仿宋" w:eastAsia="仿宋" w:cs="仿宋"/>
          <w:color w:val="auto"/>
          <w:highlight w:val="none"/>
        </w:rPr>
        <w:t>16.2 承包人违约</w:t>
      </w:r>
      <w:bookmarkEnd w:id="762"/>
    </w:p>
    <w:bookmarkEnd w:id="763"/>
    <w:bookmarkEnd w:id="764"/>
    <w:bookmarkEnd w:id="765"/>
    <w:p w14:paraId="35107E5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16.2.1 承包人违约的情形</w:t>
      </w:r>
    </w:p>
    <w:p w14:paraId="023540A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在合同履行过程中发生的下列情形，属于承包人违约：</w:t>
      </w:r>
    </w:p>
    <w:p w14:paraId="4D6DD89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（1）承包人违反合同约定进行转包或违法分包的；</w:t>
      </w:r>
    </w:p>
    <w:p w14:paraId="6524EBC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（2）承包人违反合同约定采购和使用不合格的材料和工程设备的；</w:t>
      </w:r>
    </w:p>
    <w:p w14:paraId="670049E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（3）因承包人原因导致工程质量不符合合同要求的； </w:t>
      </w:r>
    </w:p>
    <w:p w14:paraId="753C914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（4）承包人违反第8.9款〔材料与设备专用要求〕的约定，未经批准，私自将已按照合同约定进入施工现场的材料或设备撤离施工现场的；</w:t>
      </w:r>
    </w:p>
    <w:p w14:paraId="578EDED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（5）承包人未能按施工进度计划及时完成合同约定的工作，造成工期延误的；</w:t>
      </w:r>
    </w:p>
    <w:p w14:paraId="0B787E5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（6）承包人在缺陷责任期及保修期内，未能在合理期限对工程缺陷进行修复，或拒绝按发包人要求进行修复的；</w:t>
      </w:r>
    </w:p>
    <w:p w14:paraId="67377E5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（7）承包人明确表示或者以其行为表明不履行合同主要义务的；</w:t>
      </w:r>
    </w:p>
    <w:p w14:paraId="7BD7BE4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（8）承包人未能按照合同约定履行其他义务的。</w:t>
      </w:r>
    </w:p>
    <w:p w14:paraId="038E8CB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承包人发生除本项第（7）目约定以外的其他违约情况时，监理人可向承包人发出整改通知，要求其在指定的期限内改正。</w:t>
      </w:r>
    </w:p>
    <w:p w14:paraId="3BB46B0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16.2.2 承包人违约的责任</w:t>
      </w:r>
    </w:p>
    <w:p w14:paraId="5EB0674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承包人应承担因其违约行为而增加的费用和（或）延误的工期。此外，合同当事人可在专用合同条款中另行约定承包人违约责任的承担方式和计算方法。</w:t>
      </w:r>
    </w:p>
    <w:p w14:paraId="2823C2A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16.2.3 因承包人违约解除合同</w:t>
      </w:r>
    </w:p>
    <w:p w14:paraId="5AE5262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70C613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16.2.4因承包人违约解除合同后的处理</w:t>
      </w:r>
    </w:p>
    <w:p w14:paraId="0EF4631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因承包人原因导致合同解除的，则合同当事人应在合同解除后28天内完成估价、付款和清算，并按以下约定执行：</w:t>
      </w:r>
    </w:p>
    <w:p w14:paraId="6068774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（1）合同解除后，按第4.4款〔商定或确定〕商定或确定承包人实际完成工作对应的合同价款，以及承包人已提供的材料、工程设备、施工设备和临时工程等的价值；</w:t>
      </w:r>
    </w:p>
    <w:p w14:paraId="548D7BD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（2）合同解除后，承包人应支付的违约金；</w:t>
      </w:r>
    </w:p>
    <w:p w14:paraId="6683A20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（3）合同解除后，因解除合同给发包人造成的损失；</w:t>
      </w:r>
    </w:p>
    <w:p w14:paraId="3552F9A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（4）合同解除后，承包人应按照发包人要求和监理人的指示完成现场的清理和撤离；</w:t>
      </w:r>
    </w:p>
    <w:p w14:paraId="0F2FCB6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（5）发包人和承包人应在合同解除后进行清算，出具最终结清付款证书，结清全部款项。</w:t>
      </w:r>
    </w:p>
    <w:p w14:paraId="25F50A2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1005510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16.2.5采购合同权益转让</w:t>
      </w:r>
    </w:p>
    <w:p w14:paraId="68B8151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0A048DA">
      <w:pPr>
        <w:spacing w:after="156" w:line="560" w:lineRule="exact"/>
        <w:ind w:firstLine="480"/>
        <w:rPr>
          <w:rFonts w:hint="eastAsia" w:ascii="仿宋" w:hAnsi="仿宋" w:eastAsia="仿宋" w:cs="仿宋"/>
          <w:color w:val="auto"/>
          <w:highlight w:val="none"/>
        </w:rPr>
      </w:pPr>
      <w:bookmarkStart w:id="766" w:name="_Toc351203606"/>
      <w:r>
        <w:rPr>
          <w:rFonts w:hint="eastAsia" w:ascii="仿宋" w:hAnsi="仿宋" w:eastAsia="仿宋" w:cs="仿宋"/>
          <w:color w:val="auto"/>
          <w:highlight w:val="none"/>
        </w:rPr>
        <w:t>16.3 第三人造成的违约</w:t>
      </w:r>
      <w:bookmarkEnd w:id="766"/>
    </w:p>
    <w:p w14:paraId="2631262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在履行合同过程中，一方当事人因第三人的原因造成违约的，应当向对方当事人承担违约责任。一方当事人和第三人之间的纠纷，依照法律规定或者按照约定解决。</w:t>
      </w:r>
    </w:p>
    <w:p w14:paraId="2470D8CF">
      <w:pPr>
        <w:spacing w:after="156" w:line="560" w:lineRule="exact"/>
        <w:ind w:firstLine="480"/>
        <w:rPr>
          <w:rFonts w:hint="eastAsia" w:ascii="仿宋" w:hAnsi="仿宋" w:eastAsia="仿宋" w:cs="仿宋"/>
          <w:color w:val="auto"/>
          <w:highlight w:val="none"/>
        </w:rPr>
      </w:pPr>
      <w:bookmarkStart w:id="767" w:name="_Toc351203607"/>
      <w:bookmarkStart w:id="768" w:name="_Toc337558823"/>
      <w:bookmarkStart w:id="769" w:name="_Toc296503116"/>
      <w:bookmarkStart w:id="770" w:name="_Toc296346617"/>
      <w:r>
        <w:rPr>
          <w:rFonts w:hint="eastAsia" w:ascii="仿宋" w:hAnsi="仿宋" w:eastAsia="仿宋" w:cs="仿宋"/>
          <w:color w:val="auto"/>
          <w:highlight w:val="none"/>
        </w:rPr>
        <w:t>17. 不可抗力</w:t>
      </w:r>
      <w:bookmarkEnd w:id="767"/>
      <w:r>
        <w:rPr>
          <w:rFonts w:hint="eastAsia" w:ascii="仿宋" w:hAnsi="仿宋" w:eastAsia="仿宋" w:cs="仿宋"/>
          <w:color w:val="auto"/>
          <w:highlight w:val="none"/>
        </w:rPr>
        <w:t xml:space="preserve"> </w:t>
      </w:r>
      <w:bookmarkEnd w:id="768"/>
      <w:bookmarkEnd w:id="769"/>
      <w:bookmarkEnd w:id="770"/>
    </w:p>
    <w:p w14:paraId="69B58BF9">
      <w:pPr>
        <w:spacing w:after="156" w:line="560" w:lineRule="exact"/>
        <w:ind w:firstLine="480"/>
        <w:rPr>
          <w:rFonts w:hint="eastAsia" w:ascii="仿宋" w:hAnsi="仿宋" w:eastAsia="仿宋" w:cs="仿宋"/>
          <w:color w:val="auto"/>
          <w:highlight w:val="none"/>
        </w:rPr>
      </w:pPr>
      <w:bookmarkStart w:id="771" w:name="_Toc351203608"/>
      <w:bookmarkStart w:id="772" w:name="_Toc296346618"/>
      <w:bookmarkStart w:id="773" w:name="_Toc337558824"/>
      <w:bookmarkStart w:id="774" w:name="_Toc296503117"/>
      <w:r>
        <w:rPr>
          <w:rFonts w:hint="eastAsia" w:ascii="仿宋" w:hAnsi="仿宋" w:eastAsia="仿宋" w:cs="仿宋"/>
          <w:color w:val="auto"/>
          <w:highlight w:val="none"/>
        </w:rPr>
        <w:t>17.1 不可抗力的确认</w:t>
      </w:r>
      <w:bookmarkEnd w:id="771"/>
    </w:p>
    <w:bookmarkEnd w:id="772"/>
    <w:bookmarkEnd w:id="773"/>
    <w:bookmarkEnd w:id="774"/>
    <w:p w14:paraId="2B59DA6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1AA4F18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2D32049E">
      <w:pPr>
        <w:spacing w:after="156" w:line="560" w:lineRule="exact"/>
        <w:ind w:firstLine="480"/>
        <w:rPr>
          <w:rFonts w:hint="eastAsia" w:ascii="仿宋" w:hAnsi="仿宋" w:eastAsia="仿宋" w:cs="仿宋"/>
          <w:color w:val="auto"/>
          <w:highlight w:val="none"/>
        </w:rPr>
      </w:pPr>
      <w:bookmarkStart w:id="775" w:name="_Toc351203609"/>
      <w:bookmarkStart w:id="776" w:name="_Toc296346619"/>
      <w:bookmarkStart w:id="777" w:name="_Toc296503118"/>
      <w:bookmarkStart w:id="778" w:name="_Toc337558825"/>
      <w:r>
        <w:rPr>
          <w:rFonts w:hint="eastAsia" w:ascii="仿宋" w:hAnsi="仿宋" w:eastAsia="仿宋" w:cs="仿宋"/>
          <w:color w:val="auto"/>
          <w:highlight w:val="none"/>
        </w:rPr>
        <w:t>17.2 不可抗力的通知</w:t>
      </w:r>
      <w:bookmarkEnd w:id="775"/>
    </w:p>
    <w:bookmarkEnd w:id="776"/>
    <w:bookmarkEnd w:id="777"/>
    <w:bookmarkEnd w:id="778"/>
    <w:p w14:paraId="7BBEB39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合同一方当事人遇到不可抗力事件，使其履行合同义务受到阻碍时，应立即通知合同另一方当事人和监理人，书面说明不可抗力和受阻碍的详细情况，并提供必要的证明。</w:t>
      </w:r>
    </w:p>
    <w:p w14:paraId="1935FD5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55AE0215">
      <w:pPr>
        <w:spacing w:after="156" w:line="560" w:lineRule="exact"/>
        <w:ind w:firstLine="480"/>
        <w:rPr>
          <w:rFonts w:hint="eastAsia" w:ascii="仿宋" w:hAnsi="仿宋" w:eastAsia="仿宋" w:cs="仿宋"/>
          <w:color w:val="auto"/>
          <w:highlight w:val="none"/>
        </w:rPr>
      </w:pPr>
      <w:bookmarkStart w:id="779" w:name="_Toc351203610"/>
      <w:bookmarkStart w:id="780" w:name="_Toc296503119"/>
      <w:bookmarkStart w:id="781" w:name="_Toc296346620"/>
      <w:bookmarkStart w:id="782" w:name="_Toc337558826"/>
      <w:r>
        <w:rPr>
          <w:rFonts w:hint="eastAsia" w:ascii="仿宋" w:hAnsi="仿宋" w:eastAsia="仿宋" w:cs="仿宋"/>
          <w:color w:val="auto"/>
          <w:highlight w:val="none"/>
        </w:rPr>
        <w:t>17.3 不可抗力后果的承担</w:t>
      </w:r>
      <w:bookmarkEnd w:id="779"/>
    </w:p>
    <w:bookmarkEnd w:id="780"/>
    <w:bookmarkEnd w:id="781"/>
    <w:bookmarkEnd w:id="782"/>
    <w:p w14:paraId="10E66C1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17.3.1 不可抗力引起的后果及造成的损失由合同当事人按照法律规定及合同约定各自承担。不可抗力发生前已完成的工程应当按照合同约定进行计量支付。</w:t>
      </w:r>
    </w:p>
    <w:p w14:paraId="51B5F87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17.3.2 不可抗力导致的人员伤亡、财产损失、费用增加和（或）工期延误等后果，由合同当事人按以下原则承担：</w:t>
      </w:r>
    </w:p>
    <w:p w14:paraId="1D48E10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（1）永久工程、已运至施工现场的材料和工程设备的损坏，以及因工程损坏造成的第三人人员伤亡和财产损失由发包人承担；</w:t>
      </w:r>
    </w:p>
    <w:p w14:paraId="3C2FB17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（2）承包人施工设备的损坏由承包人承担；</w:t>
      </w:r>
    </w:p>
    <w:p w14:paraId="1C227A4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（3）发包人和承包人承担各自人员伤亡和财产的损失；</w:t>
      </w:r>
    </w:p>
    <w:p w14:paraId="7D5DF8E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AA9AB2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（5）因不可抗力引起或将引起工期延误，发包人要求赶工的，由此增加的赶工费用由发包人承担；</w:t>
      </w:r>
    </w:p>
    <w:p w14:paraId="3061B6A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（6）承包人在停工期间按照发包人要求照管、清理和修复工程的费用由发包人承担。</w:t>
      </w:r>
    </w:p>
    <w:p w14:paraId="4F9B90E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不可抗力发生后，合同当事人均应采取措施尽量避免和减少损失的扩大，任何一方当事人没有采取有效措施导致损失扩大的，应对扩大的损失承担责任。</w:t>
      </w:r>
    </w:p>
    <w:p w14:paraId="4E2FEFE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因合同一方迟延履行合同义务，在迟延履行期间遭遇不可抗力的，不免除其违约责任。</w:t>
      </w:r>
    </w:p>
    <w:p w14:paraId="5E369C9A">
      <w:pPr>
        <w:spacing w:after="156" w:line="560" w:lineRule="exact"/>
        <w:ind w:firstLine="480"/>
        <w:rPr>
          <w:rFonts w:hint="eastAsia" w:ascii="仿宋" w:hAnsi="仿宋" w:eastAsia="仿宋" w:cs="仿宋"/>
          <w:color w:val="auto"/>
          <w:highlight w:val="none"/>
        </w:rPr>
      </w:pPr>
      <w:bookmarkStart w:id="783" w:name="_Toc351203611"/>
      <w:bookmarkStart w:id="784" w:name="_Toc337558827"/>
      <w:r>
        <w:rPr>
          <w:rFonts w:hint="eastAsia" w:ascii="仿宋" w:hAnsi="仿宋" w:eastAsia="仿宋" w:cs="仿宋"/>
          <w:color w:val="auto"/>
          <w:highlight w:val="none"/>
        </w:rPr>
        <w:t>17.4 因不可抗力解除合同</w:t>
      </w:r>
      <w:bookmarkEnd w:id="783"/>
    </w:p>
    <w:bookmarkEnd w:id="784"/>
    <w:p w14:paraId="0DDB51E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717F6B9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（1）合同解除前承包人已完成工作的价款；</w:t>
      </w:r>
    </w:p>
    <w:p w14:paraId="655A860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（2）承包人为工程订购的并已交付给承包人，或承包人有责任接受交付的材料、工程设备和其他物品的价款；</w:t>
      </w:r>
    </w:p>
    <w:p w14:paraId="6CF7EAB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（3）发包人要求承包人退货或解除订货合同而产生的费用，或因不能退货或解除合同而产生的损失；</w:t>
      </w:r>
    </w:p>
    <w:p w14:paraId="66923D1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（4）承包人撤离施工现场以及遣散承包人人员的费用；</w:t>
      </w:r>
    </w:p>
    <w:p w14:paraId="1406A62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（5）按照合同约定在合同解除前应支付给承包人的其他款项；</w:t>
      </w:r>
    </w:p>
    <w:p w14:paraId="640A6E3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（6）扣减承包人按照合同约定应向发包人支付的款项；</w:t>
      </w:r>
    </w:p>
    <w:p w14:paraId="22E3727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（7）双方商定或确定的其他款项。</w:t>
      </w:r>
    </w:p>
    <w:p w14:paraId="1903D51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除专用合同条款另有约定外，合同解除后，发包人应在商定或确定上述款项后28天内完成上述款项的支付。</w:t>
      </w:r>
    </w:p>
    <w:p w14:paraId="342D326B">
      <w:pPr>
        <w:spacing w:after="156" w:line="560" w:lineRule="exact"/>
        <w:ind w:firstLine="480"/>
        <w:rPr>
          <w:rFonts w:hint="eastAsia" w:ascii="仿宋" w:hAnsi="仿宋" w:eastAsia="仿宋" w:cs="仿宋"/>
          <w:color w:val="auto"/>
          <w:highlight w:val="none"/>
        </w:rPr>
      </w:pPr>
      <w:bookmarkStart w:id="785" w:name="_Toc351203612"/>
      <w:bookmarkStart w:id="786" w:name="_Toc296503120"/>
      <w:bookmarkStart w:id="787" w:name="_Toc337558828"/>
      <w:bookmarkStart w:id="788" w:name="_Toc296346621"/>
      <w:r>
        <w:rPr>
          <w:rFonts w:hint="eastAsia" w:ascii="仿宋" w:hAnsi="仿宋" w:eastAsia="仿宋" w:cs="仿宋"/>
          <w:color w:val="auto"/>
          <w:highlight w:val="none"/>
        </w:rPr>
        <w:t>18. 保险</w:t>
      </w:r>
      <w:bookmarkEnd w:id="785"/>
    </w:p>
    <w:bookmarkEnd w:id="786"/>
    <w:bookmarkEnd w:id="787"/>
    <w:bookmarkEnd w:id="788"/>
    <w:p w14:paraId="749B5409">
      <w:pPr>
        <w:spacing w:after="156" w:line="560" w:lineRule="exact"/>
        <w:ind w:firstLine="480"/>
        <w:rPr>
          <w:rFonts w:hint="eastAsia" w:ascii="仿宋" w:hAnsi="仿宋" w:eastAsia="仿宋" w:cs="仿宋"/>
          <w:color w:val="auto"/>
          <w:highlight w:val="none"/>
        </w:rPr>
      </w:pPr>
      <w:bookmarkStart w:id="789" w:name="_Toc351203613"/>
      <w:bookmarkStart w:id="790" w:name="_Toc337558829"/>
      <w:bookmarkStart w:id="791" w:name="_Toc296346622"/>
      <w:bookmarkStart w:id="792" w:name="_Toc296503121"/>
      <w:r>
        <w:rPr>
          <w:rFonts w:hint="eastAsia" w:ascii="仿宋" w:hAnsi="仿宋" w:eastAsia="仿宋" w:cs="仿宋"/>
          <w:color w:val="auto"/>
          <w:highlight w:val="none"/>
        </w:rPr>
        <w:t>18.1 工程保险</w:t>
      </w:r>
      <w:bookmarkEnd w:id="789"/>
    </w:p>
    <w:bookmarkEnd w:id="790"/>
    <w:bookmarkEnd w:id="791"/>
    <w:bookmarkEnd w:id="792"/>
    <w:p w14:paraId="693FD2D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除专用合同条款另有约定外，发包人应投保</w:t>
      </w:r>
      <w:r>
        <w:rPr>
          <w:rFonts w:hint="eastAsia" w:ascii="仿宋" w:hAnsi="仿宋" w:eastAsia="仿宋" w:cs="仿宋"/>
          <w:color w:val="auto"/>
          <w:highlight w:val="none"/>
          <w:lang w:eastAsia="zh-CN"/>
        </w:rPr>
        <w:t>房屋建筑</w:t>
      </w:r>
      <w:r>
        <w:rPr>
          <w:rFonts w:hint="eastAsia" w:ascii="仿宋" w:hAnsi="仿宋" w:eastAsia="仿宋" w:cs="仿宋"/>
          <w:color w:val="auto"/>
          <w:highlight w:val="none"/>
        </w:rPr>
        <w:t>工程一切险或安装工程一切险；发包人委托承包人投保的，因投保产生的保险费和其他相关费用由发包人承担。</w:t>
      </w:r>
    </w:p>
    <w:p w14:paraId="7896356A">
      <w:pPr>
        <w:spacing w:after="156" w:line="560" w:lineRule="exact"/>
        <w:ind w:firstLine="480"/>
        <w:rPr>
          <w:rFonts w:hint="eastAsia" w:ascii="仿宋" w:hAnsi="仿宋" w:eastAsia="仿宋" w:cs="仿宋"/>
          <w:color w:val="auto"/>
          <w:highlight w:val="none"/>
        </w:rPr>
      </w:pPr>
      <w:bookmarkStart w:id="793" w:name="_Toc351203614"/>
      <w:bookmarkStart w:id="794" w:name="_Toc296503122"/>
      <w:bookmarkStart w:id="795" w:name="_Toc337558830"/>
      <w:bookmarkStart w:id="796" w:name="_Toc296346623"/>
      <w:r>
        <w:rPr>
          <w:rFonts w:hint="eastAsia" w:ascii="仿宋" w:hAnsi="仿宋" w:eastAsia="仿宋" w:cs="仿宋"/>
          <w:color w:val="auto"/>
          <w:highlight w:val="none"/>
        </w:rPr>
        <w:t>18.2 工伤保险</w:t>
      </w:r>
      <w:bookmarkEnd w:id="793"/>
    </w:p>
    <w:bookmarkEnd w:id="794"/>
    <w:bookmarkEnd w:id="795"/>
    <w:bookmarkEnd w:id="796"/>
    <w:p w14:paraId="119B93C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18.2.1 发包人应依照法律规定参加工伤保险，并为在施工现场的全部员工办理工伤保险，缴纳工伤保险费，并要求监理人及由发包人为履行合同聘请的第三方依法参加工伤保险。</w:t>
      </w:r>
    </w:p>
    <w:p w14:paraId="6178FAD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18.2.2 承包人应依照法律规定参加工伤保险，并为其履行合同的全部员工办理工伤保险，缴纳工伤保险费，并要求分包人及由承包人为履行合同聘请的第三方依法参加工伤保险。</w:t>
      </w:r>
    </w:p>
    <w:p w14:paraId="4C46A946">
      <w:pPr>
        <w:spacing w:after="156" w:line="560" w:lineRule="exact"/>
        <w:ind w:firstLine="480"/>
        <w:rPr>
          <w:rFonts w:hint="eastAsia" w:ascii="仿宋" w:hAnsi="仿宋" w:eastAsia="仿宋" w:cs="仿宋"/>
          <w:color w:val="auto"/>
          <w:highlight w:val="none"/>
        </w:rPr>
      </w:pPr>
      <w:bookmarkStart w:id="797" w:name="_Toc351203615"/>
      <w:bookmarkStart w:id="798" w:name="_Toc337558831"/>
      <w:bookmarkStart w:id="799" w:name="_Toc296346626"/>
      <w:bookmarkStart w:id="800" w:name="_Toc296503125"/>
      <w:r>
        <w:rPr>
          <w:rFonts w:hint="eastAsia" w:ascii="仿宋" w:hAnsi="仿宋" w:eastAsia="仿宋" w:cs="仿宋"/>
          <w:color w:val="auto"/>
          <w:highlight w:val="none"/>
        </w:rPr>
        <w:t>18.3其他保险</w:t>
      </w:r>
      <w:bookmarkEnd w:id="797"/>
    </w:p>
    <w:bookmarkEnd w:id="798"/>
    <w:bookmarkEnd w:id="799"/>
    <w:bookmarkEnd w:id="800"/>
    <w:p w14:paraId="4E31B12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发包人和承包人可以为其施工现场的全部人员办理意外伤害保险并支付保险费，包括其员工及为履行合同聘请的第三方的人员，具体事项由合同当事人在专用合同条款约定。</w:t>
      </w:r>
    </w:p>
    <w:p w14:paraId="21728F5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除专用合同条款另有约定外，承包人应为其施工设备等办理财产保险。</w:t>
      </w:r>
    </w:p>
    <w:p w14:paraId="3963E47B">
      <w:pPr>
        <w:spacing w:after="156" w:line="560" w:lineRule="exact"/>
        <w:ind w:firstLine="480"/>
        <w:rPr>
          <w:rFonts w:hint="eastAsia" w:ascii="仿宋" w:hAnsi="仿宋" w:eastAsia="仿宋" w:cs="仿宋"/>
          <w:color w:val="auto"/>
          <w:highlight w:val="none"/>
        </w:rPr>
      </w:pPr>
      <w:bookmarkStart w:id="801" w:name="_Toc351203616"/>
      <w:r>
        <w:rPr>
          <w:rFonts w:hint="eastAsia" w:ascii="仿宋" w:hAnsi="仿宋" w:eastAsia="仿宋" w:cs="仿宋"/>
          <w:color w:val="auto"/>
          <w:highlight w:val="none"/>
        </w:rPr>
        <w:t>18.4持续保险</w:t>
      </w:r>
      <w:bookmarkEnd w:id="801"/>
    </w:p>
    <w:p w14:paraId="40A11D8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合同当事人应与保险人保持联系，使保险人能够随时了解工程实施中的变动，并确保按保险合同条款要求持续保险。</w:t>
      </w:r>
    </w:p>
    <w:p w14:paraId="66527767">
      <w:pPr>
        <w:spacing w:after="156" w:line="560" w:lineRule="exact"/>
        <w:ind w:firstLine="480"/>
        <w:rPr>
          <w:rFonts w:hint="eastAsia" w:ascii="仿宋" w:hAnsi="仿宋" w:eastAsia="仿宋" w:cs="仿宋"/>
          <w:color w:val="auto"/>
          <w:highlight w:val="none"/>
        </w:rPr>
      </w:pPr>
      <w:bookmarkStart w:id="802" w:name="_Toc351203617"/>
      <w:bookmarkStart w:id="803" w:name="_Toc296503126"/>
      <w:bookmarkStart w:id="804" w:name="_Toc337558832"/>
      <w:bookmarkStart w:id="805" w:name="_Toc296346627"/>
      <w:r>
        <w:rPr>
          <w:rFonts w:hint="eastAsia" w:ascii="仿宋" w:hAnsi="仿宋" w:eastAsia="仿宋" w:cs="仿宋"/>
          <w:color w:val="auto"/>
          <w:highlight w:val="none"/>
        </w:rPr>
        <w:t>18.5 保险凭证</w:t>
      </w:r>
      <w:bookmarkEnd w:id="802"/>
    </w:p>
    <w:bookmarkEnd w:id="803"/>
    <w:bookmarkEnd w:id="804"/>
    <w:bookmarkEnd w:id="805"/>
    <w:p w14:paraId="2AE386E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合同当事人应及时向另一方当事人提交其已投保的各项保险的凭证和保险单复印件。</w:t>
      </w:r>
    </w:p>
    <w:p w14:paraId="710333B0">
      <w:pPr>
        <w:spacing w:after="156" w:line="560" w:lineRule="exact"/>
        <w:ind w:firstLine="480"/>
        <w:rPr>
          <w:rFonts w:hint="eastAsia" w:ascii="仿宋" w:hAnsi="仿宋" w:eastAsia="仿宋" w:cs="仿宋"/>
          <w:color w:val="auto"/>
          <w:highlight w:val="none"/>
        </w:rPr>
      </w:pPr>
      <w:bookmarkStart w:id="806" w:name="_Toc351203618"/>
      <w:bookmarkStart w:id="807" w:name="_Toc296503127"/>
      <w:bookmarkStart w:id="808" w:name="_Toc337558833"/>
      <w:bookmarkStart w:id="809" w:name="_Toc296346628"/>
      <w:r>
        <w:rPr>
          <w:rFonts w:hint="eastAsia" w:ascii="仿宋" w:hAnsi="仿宋" w:eastAsia="仿宋" w:cs="仿宋"/>
          <w:color w:val="auto"/>
          <w:highlight w:val="none"/>
        </w:rPr>
        <w:t>18.6 未按约定投保的补救</w:t>
      </w:r>
      <w:bookmarkEnd w:id="806"/>
    </w:p>
    <w:bookmarkEnd w:id="807"/>
    <w:bookmarkEnd w:id="808"/>
    <w:bookmarkEnd w:id="809"/>
    <w:p w14:paraId="7E11527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18.6.1发包人未按合同约定办理保险，或未能使保险持续有效的，则承包人可代为办理，所需费用由发包人承担。发包人未按合同约定办理保险，导致未能得到足额赔偿的，由发包人负责补足。</w:t>
      </w:r>
    </w:p>
    <w:p w14:paraId="171E606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18.6.2承包人未按合同约定办理保险，或未能使保险持续有效的，则发包人可代为办理，所需费用由承包人承担。承包人未按合同约定办理保险，导致未能得到足额赔偿的，由承包人负责补足。</w:t>
      </w:r>
    </w:p>
    <w:p w14:paraId="2FDFB417">
      <w:pPr>
        <w:spacing w:after="156" w:line="560" w:lineRule="exact"/>
        <w:ind w:firstLine="480"/>
        <w:rPr>
          <w:rFonts w:hint="eastAsia" w:ascii="仿宋" w:hAnsi="仿宋" w:eastAsia="仿宋" w:cs="仿宋"/>
          <w:color w:val="auto"/>
          <w:highlight w:val="none"/>
        </w:rPr>
      </w:pPr>
      <w:bookmarkStart w:id="810" w:name="_Toc351203619"/>
      <w:bookmarkStart w:id="811" w:name="_Toc337558834"/>
      <w:r>
        <w:rPr>
          <w:rFonts w:hint="eastAsia" w:ascii="仿宋" w:hAnsi="仿宋" w:eastAsia="仿宋" w:cs="仿宋"/>
          <w:color w:val="auto"/>
          <w:highlight w:val="none"/>
        </w:rPr>
        <w:t>18.7 通知义务</w:t>
      </w:r>
      <w:bookmarkEnd w:id="810"/>
    </w:p>
    <w:bookmarkEnd w:id="811"/>
    <w:p w14:paraId="1BF8CC0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0C34048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保险事故发生时，投保人应按照保险合同规定的条件和期限及时向保险人报告。发包人和承包人应当在知道保险事故发生后及时通知对方。</w:t>
      </w:r>
    </w:p>
    <w:p w14:paraId="0967EEDE">
      <w:pPr>
        <w:spacing w:after="156" w:line="560" w:lineRule="exact"/>
        <w:ind w:firstLine="480"/>
        <w:rPr>
          <w:rFonts w:hint="eastAsia" w:ascii="仿宋" w:hAnsi="仿宋" w:eastAsia="仿宋" w:cs="仿宋"/>
          <w:color w:val="auto"/>
          <w:highlight w:val="none"/>
        </w:rPr>
      </w:pPr>
      <w:bookmarkStart w:id="812" w:name="_Toc351203620"/>
      <w:bookmarkStart w:id="813" w:name="_Toc296503140"/>
      <w:bookmarkStart w:id="814" w:name="_Toc296346641"/>
      <w:bookmarkStart w:id="815" w:name="_Toc337558835"/>
      <w:r>
        <w:rPr>
          <w:rFonts w:hint="eastAsia" w:ascii="仿宋" w:hAnsi="仿宋" w:eastAsia="仿宋" w:cs="仿宋"/>
          <w:color w:val="auto"/>
          <w:highlight w:val="none"/>
        </w:rPr>
        <w:t>19. 索赔</w:t>
      </w:r>
      <w:bookmarkEnd w:id="812"/>
    </w:p>
    <w:bookmarkEnd w:id="813"/>
    <w:bookmarkEnd w:id="814"/>
    <w:bookmarkEnd w:id="815"/>
    <w:p w14:paraId="75A5C8FC">
      <w:pPr>
        <w:spacing w:after="156" w:line="560" w:lineRule="exact"/>
        <w:ind w:firstLine="480"/>
        <w:rPr>
          <w:rFonts w:hint="eastAsia" w:ascii="仿宋" w:hAnsi="仿宋" w:eastAsia="仿宋" w:cs="仿宋"/>
          <w:color w:val="auto"/>
          <w:highlight w:val="none"/>
        </w:rPr>
      </w:pPr>
      <w:bookmarkStart w:id="816" w:name="_Toc351203621"/>
      <w:bookmarkStart w:id="817" w:name="_Toc337558836"/>
      <w:bookmarkStart w:id="818" w:name="_Toc296503141"/>
      <w:bookmarkStart w:id="819" w:name="_Toc296346642"/>
      <w:r>
        <w:rPr>
          <w:rFonts w:hint="eastAsia" w:ascii="仿宋" w:hAnsi="仿宋" w:eastAsia="仿宋" w:cs="仿宋"/>
          <w:color w:val="auto"/>
          <w:highlight w:val="none"/>
        </w:rPr>
        <w:t>19.1承包人的索赔</w:t>
      </w:r>
      <w:bookmarkEnd w:id="816"/>
    </w:p>
    <w:bookmarkEnd w:id="817"/>
    <w:bookmarkEnd w:id="818"/>
    <w:bookmarkEnd w:id="819"/>
    <w:p w14:paraId="61F9DDE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根据合同约定，承包人认为有权得到追加付款和（或）延长工期的，应按以下程序向发包人提出索赔：</w:t>
      </w:r>
    </w:p>
    <w:p w14:paraId="50E2FE9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174727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（2）承包人应在发出索赔意向通知书后28天内，向监理人正式递交索赔报告；索赔报告应详细说明索赔理由以及要求追加的付款金额和（或）延长的工期，并附必要的记录和证明材料；</w:t>
      </w:r>
    </w:p>
    <w:p w14:paraId="2E6B0C0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（3）索赔事件具有持续影响的，承包人应按合理时间间隔继续递交延续索赔通知，说明持续影响的实际情况和记录，列出累计的追加付款金额和（或）工期延长天数；</w:t>
      </w:r>
    </w:p>
    <w:p w14:paraId="56B48DF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（4）在索赔事件影响结束后28天内，承包人应向监理人递交最终索赔报告，说明最终要求索赔的追加付款金额和（或）延长的工期，并附必要的记录和证明材料。</w:t>
      </w:r>
    </w:p>
    <w:p w14:paraId="6E5357F7">
      <w:pPr>
        <w:spacing w:after="156" w:line="560" w:lineRule="exact"/>
        <w:ind w:firstLine="480"/>
        <w:rPr>
          <w:rFonts w:hint="eastAsia" w:ascii="仿宋" w:hAnsi="仿宋" w:eastAsia="仿宋" w:cs="仿宋"/>
          <w:color w:val="auto"/>
          <w:highlight w:val="none"/>
        </w:rPr>
      </w:pPr>
      <w:bookmarkStart w:id="820" w:name="_Toc351203622"/>
      <w:bookmarkStart w:id="821" w:name="_Toc296346643"/>
      <w:bookmarkStart w:id="822" w:name="_Toc296503142"/>
      <w:bookmarkStart w:id="823" w:name="_Toc337558837"/>
      <w:r>
        <w:rPr>
          <w:rFonts w:hint="eastAsia" w:ascii="仿宋" w:hAnsi="仿宋" w:eastAsia="仿宋" w:cs="仿宋"/>
          <w:color w:val="auto"/>
          <w:highlight w:val="none"/>
        </w:rPr>
        <w:t>19.2 对承包人索赔的处理</w:t>
      </w:r>
      <w:bookmarkEnd w:id="820"/>
    </w:p>
    <w:bookmarkEnd w:id="821"/>
    <w:bookmarkEnd w:id="822"/>
    <w:bookmarkEnd w:id="823"/>
    <w:p w14:paraId="2AFED74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对承包人索赔的处理如下：</w:t>
      </w:r>
    </w:p>
    <w:p w14:paraId="0863FEF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（1）监理人应在收到索赔报告后14天内完成审查并报送发包人。监理人对索赔报告存在异议的，有权要求承包人提交全部原始记录副本；</w:t>
      </w:r>
    </w:p>
    <w:p w14:paraId="7FFD7D6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（2）发包人应在监理人收到索赔报告或有关索赔的进一步证明材料后的28天内，由监理人向承包人出具经发包人签认的索赔处理结果。发包人逾期答复的，则视为认可承包人的索赔要求；</w:t>
      </w:r>
    </w:p>
    <w:p w14:paraId="5280DB8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（3）承包人接受索赔处理结果的，索赔款项在当期进度款中进行支付；承包人不接受索赔处理结果的，按照第20条〔争议解决〕约定处理。</w:t>
      </w:r>
    </w:p>
    <w:p w14:paraId="7368A317">
      <w:pPr>
        <w:spacing w:after="156" w:line="560" w:lineRule="exact"/>
        <w:ind w:firstLine="480"/>
        <w:rPr>
          <w:rFonts w:hint="eastAsia" w:ascii="仿宋" w:hAnsi="仿宋" w:eastAsia="仿宋" w:cs="仿宋"/>
          <w:color w:val="auto"/>
          <w:highlight w:val="none"/>
        </w:rPr>
      </w:pPr>
      <w:bookmarkStart w:id="824" w:name="_Toc351203623"/>
      <w:bookmarkStart w:id="825" w:name="_Toc296346644"/>
      <w:bookmarkStart w:id="826" w:name="_Toc296503143"/>
      <w:bookmarkStart w:id="827" w:name="_Toc337558838"/>
      <w:r>
        <w:rPr>
          <w:rFonts w:hint="eastAsia" w:ascii="仿宋" w:hAnsi="仿宋" w:eastAsia="仿宋" w:cs="仿宋"/>
          <w:color w:val="auto"/>
          <w:highlight w:val="none"/>
        </w:rPr>
        <w:t>19.3发包人的索赔</w:t>
      </w:r>
      <w:bookmarkEnd w:id="824"/>
    </w:p>
    <w:bookmarkEnd w:id="825"/>
    <w:bookmarkEnd w:id="826"/>
    <w:bookmarkEnd w:id="827"/>
    <w:p w14:paraId="2E90B89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根据合同约定，发包人认为有权得到赔付金额和（或）延长缺陷责任期的，监理人应向承包人发出通知并附有详细的证明。</w:t>
      </w:r>
    </w:p>
    <w:p w14:paraId="5E77086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964B061">
      <w:pPr>
        <w:spacing w:after="156" w:line="560" w:lineRule="exact"/>
        <w:ind w:firstLine="480"/>
        <w:rPr>
          <w:rFonts w:hint="eastAsia" w:ascii="仿宋" w:hAnsi="仿宋" w:eastAsia="仿宋" w:cs="仿宋"/>
          <w:color w:val="auto"/>
          <w:highlight w:val="none"/>
        </w:rPr>
      </w:pPr>
      <w:bookmarkStart w:id="828" w:name="_Toc351203624"/>
      <w:bookmarkStart w:id="829" w:name="_Toc337558839"/>
      <w:bookmarkStart w:id="830" w:name="_Toc296346645"/>
      <w:bookmarkStart w:id="831" w:name="_Toc296503144"/>
      <w:r>
        <w:rPr>
          <w:rFonts w:hint="eastAsia" w:ascii="仿宋" w:hAnsi="仿宋" w:eastAsia="仿宋" w:cs="仿宋"/>
          <w:color w:val="auto"/>
          <w:highlight w:val="none"/>
        </w:rPr>
        <w:t>19.4 对发包人索赔的处理</w:t>
      </w:r>
      <w:bookmarkEnd w:id="828"/>
    </w:p>
    <w:bookmarkEnd w:id="829"/>
    <w:bookmarkEnd w:id="830"/>
    <w:bookmarkEnd w:id="831"/>
    <w:p w14:paraId="373F8AA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对发包人索赔的处理如下：</w:t>
      </w:r>
    </w:p>
    <w:p w14:paraId="1334AFB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（1）承包人收到发包人提交的索赔报告后，应及时审查索赔报告的内容、查验发包人证明材料；</w:t>
      </w:r>
    </w:p>
    <w:p w14:paraId="232CDC5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（2）承包人应在收到索赔报告或有关索赔的进一步证明材料后28天内，将索赔处理结果答复发包人。如果承包人未在上述期限内作出答复的，则视为对发包人索赔要求的认可；</w:t>
      </w:r>
    </w:p>
    <w:p w14:paraId="2E4AE14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（3）承包人接受索赔处理结果的，发包人可从应支付给承包人的合同价款中扣除赔付的金额或延长缺陷责任期；发包人不接受索赔处理结果的，按第20条〔争议解决〕约定处理。</w:t>
      </w:r>
    </w:p>
    <w:p w14:paraId="0172E22B">
      <w:pPr>
        <w:spacing w:after="156" w:line="560" w:lineRule="exact"/>
        <w:ind w:firstLine="480"/>
        <w:rPr>
          <w:rFonts w:hint="eastAsia" w:ascii="仿宋" w:hAnsi="仿宋" w:eastAsia="仿宋" w:cs="仿宋"/>
          <w:color w:val="auto"/>
          <w:highlight w:val="none"/>
        </w:rPr>
      </w:pPr>
      <w:bookmarkStart w:id="832" w:name="_Toc351203625"/>
      <w:r>
        <w:rPr>
          <w:rFonts w:hint="eastAsia" w:ascii="仿宋" w:hAnsi="仿宋" w:eastAsia="仿宋" w:cs="仿宋"/>
          <w:color w:val="auto"/>
          <w:highlight w:val="none"/>
        </w:rPr>
        <w:t>19.5 提出索赔的期限</w:t>
      </w:r>
      <w:bookmarkEnd w:id="832"/>
    </w:p>
    <w:p w14:paraId="6738993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（1）承包人按第14.2款〔竣工结算审核〕约定接收竣工付款证书后，应被视为已无权再提出在工程接收证书颁发前所发生的任何索赔。</w:t>
      </w:r>
    </w:p>
    <w:p w14:paraId="2ED27BA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（2）承包人按第14.4款〔最终结清〕提交的最终结清申请单中，只限于提出工程接收证书颁发后发生的索赔。提出索赔的期限自接受最终结清证书时终止。</w:t>
      </w:r>
    </w:p>
    <w:p w14:paraId="00D26C4A">
      <w:pPr>
        <w:spacing w:after="156" w:line="560" w:lineRule="exact"/>
        <w:ind w:firstLine="480"/>
        <w:rPr>
          <w:rFonts w:hint="eastAsia" w:ascii="仿宋" w:hAnsi="仿宋" w:eastAsia="仿宋" w:cs="仿宋"/>
          <w:color w:val="auto"/>
          <w:highlight w:val="none"/>
        </w:rPr>
      </w:pPr>
      <w:bookmarkStart w:id="833" w:name="_Toc351203626"/>
      <w:r>
        <w:rPr>
          <w:rFonts w:hint="eastAsia" w:ascii="仿宋" w:hAnsi="仿宋" w:eastAsia="仿宋" w:cs="仿宋"/>
          <w:color w:val="auto"/>
          <w:highlight w:val="none"/>
        </w:rPr>
        <w:t>20</w:t>
      </w:r>
      <w:bookmarkStart w:id="834" w:name="_Toc337558840"/>
      <w:bookmarkStart w:id="835" w:name="_Toc296503146"/>
      <w:bookmarkStart w:id="836" w:name="_Toc296346647"/>
      <w:r>
        <w:rPr>
          <w:rFonts w:hint="eastAsia" w:ascii="仿宋" w:hAnsi="仿宋" w:eastAsia="仿宋" w:cs="仿宋"/>
          <w:color w:val="auto"/>
          <w:highlight w:val="none"/>
        </w:rPr>
        <w:t>. 争议解决</w:t>
      </w:r>
      <w:bookmarkEnd w:id="833"/>
    </w:p>
    <w:bookmarkEnd w:id="834"/>
    <w:bookmarkEnd w:id="835"/>
    <w:bookmarkEnd w:id="836"/>
    <w:p w14:paraId="101756D7">
      <w:pPr>
        <w:spacing w:after="156" w:line="560" w:lineRule="exact"/>
        <w:ind w:firstLine="480"/>
        <w:rPr>
          <w:rFonts w:hint="eastAsia" w:ascii="仿宋" w:hAnsi="仿宋" w:eastAsia="仿宋" w:cs="仿宋"/>
          <w:color w:val="auto"/>
          <w:highlight w:val="none"/>
        </w:rPr>
      </w:pPr>
      <w:bookmarkStart w:id="837" w:name="_Toc351203627"/>
      <w:bookmarkStart w:id="838" w:name="_Toc337558841"/>
      <w:bookmarkStart w:id="839" w:name="_Toc296503147"/>
      <w:bookmarkStart w:id="840" w:name="_Toc296346648"/>
      <w:r>
        <w:rPr>
          <w:rFonts w:hint="eastAsia" w:ascii="仿宋" w:hAnsi="仿宋" w:eastAsia="仿宋" w:cs="仿宋"/>
          <w:color w:val="auto"/>
          <w:highlight w:val="none"/>
        </w:rPr>
        <w:t>20.1和解</w:t>
      </w:r>
      <w:bookmarkEnd w:id="837"/>
    </w:p>
    <w:bookmarkEnd w:id="838"/>
    <w:bookmarkEnd w:id="839"/>
    <w:bookmarkEnd w:id="840"/>
    <w:p w14:paraId="717177D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合同当事人可以就争议自行和解，自行和解达成协议的经双方签字并盖章后作为合同补充文件，双方均应遵照执行。</w:t>
      </w:r>
    </w:p>
    <w:p w14:paraId="71051315">
      <w:pPr>
        <w:spacing w:after="156" w:line="560" w:lineRule="exact"/>
        <w:ind w:firstLine="480"/>
        <w:rPr>
          <w:rFonts w:hint="eastAsia" w:ascii="仿宋" w:hAnsi="仿宋" w:eastAsia="仿宋" w:cs="仿宋"/>
          <w:color w:val="auto"/>
          <w:highlight w:val="none"/>
        </w:rPr>
      </w:pPr>
      <w:bookmarkStart w:id="841" w:name="_Toc351203628"/>
      <w:r>
        <w:rPr>
          <w:rFonts w:hint="eastAsia" w:ascii="仿宋" w:hAnsi="仿宋" w:eastAsia="仿宋" w:cs="仿宋"/>
          <w:color w:val="auto"/>
          <w:highlight w:val="none"/>
        </w:rPr>
        <w:t>20</w:t>
      </w:r>
      <w:bookmarkStart w:id="842" w:name="_Toc296346649"/>
      <w:bookmarkStart w:id="843" w:name="_Toc296503148"/>
      <w:bookmarkStart w:id="844" w:name="_Toc337558842"/>
      <w:r>
        <w:rPr>
          <w:rFonts w:hint="eastAsia" w:ascii="仿宋" w:hAnsi="仿宋" w:eastAsia="仿宋" w:cs="仿宋"/>
          <w:color w:val="auto"/>
          <w:highlight w:val="none"/>
        </w:rPr>
        <w:t>.2调解</w:t>
      </w:r>
      <w:bookmarkEnd w:id="841"/>
    </w:p>
    <w:bookmarkEnd w:id="842"/>
    <w:bookmarkEnd w:id="843"/>
    <w:bookmarkEnd w:id="844"/>
    <w:p w14:paraId="00B88A3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合同当事人可以就争议请求建设行政主管部门、行业协会或其他第三方进行调解，调解达成协议的，经双方签字并盖章后作为合同补充文件，双方均应遵照执行。</w:t>
      </w:r>
    </w:p>
    <w:p w14:paraId="5C85C1AA">
      <w:pPr>
        <w:spacing w:after="156" w:line="560" w:lineRule="exact"/>
        <w:ind w:firstLine="480"/>
        <w:rPr>
          <w:rFonts w:hint="eastAsia" w:ascii="仿宋" w:hAnsi="仿宋" w:eastAsia="仿宋" w:cs="仿宋"/>
          <w:color w:val="auto"/>
          <w:highlight w:val="none"/>
        </w:rPr>
      </w:pPr>
      <w:bookmarkStart w:id="845" w:name="_Toc351203629"/>
      <w:bookmarkStart w:id="846" w:name="_Toc296346650"/>
      <w:bookmarkStart w:id="847" w:name="_Toc296503149"/>
      <w:bookmarkStart w:id="848" w:name="_Toc337558843"/>
      <w:r>
        <w:rPr>
          <w:rFonts w:hint="eastAsia" w:ascii="仿宋" w:hAnsi="仿宋" w:eastAsia="仿宋" w:cs="仿宋"/>
          <w:color w:val="auto"/>
          <w:highlight w:val="none"/>
        </w:rPr>
        <w:t>20.3争议评审</w:t>
      </w:r>
      <w:bookmarkEnd w:id="845"/>
    </w:p>
    <w:bookmarkEnd w:id="846"/>
    <w:bookmarkEnd w:id="847"/>
    <w:bookmarkEnd w:id="848"/>
    <w:p w14:paraId="362B3B6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合同当事人在专用合同条款中约定采取争议评审方式解决争议以及评审规则，并按下列约定执行： </w:t>
      </w:r>
    </w:p>
    <w:p w14:paraId="580C770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20.3.1 争议评审小组的确定</w:t>
      </w:r>
    </w:p>
    <w:p w14:paraId="34FB168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合同当事人可以共同选择一名或三名争议评审员，组成争议评审小组。除专用合同条款另有约定外，合同当事人应当自合同签订后28天内，或者争议发生后14天内，选定争议评审员。</w:t>
      </w:r>
    </w:p>
    <w:p w14:paraId="23D3F70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DFB0E8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除专用合同条款另有约定外，评审员报酬由发包人和承包人各承担一半。</w:t>
      </w:r>
    </w:p>
    <w:p w14:paraId="6B09173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20.3.2 争议评审小组的决定</w:t>
      </w:r>
    </w:p>
    <w:p w14:paraId="648E38D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021052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20.3.3 争议评审小组决定的效力</w:t>
      </w:r>
    </w:p>
    <w:p w14:paraId="0B83B16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争议评审小组作出的书面决定经合同当事人签字确认后，对双方具有约束力，双方应遵照执行。</w:t>
      </w:r>
    </w:p>
    <w:p w14:paraId="731B4DA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任何一方当事人不接受争议评审小组决定或不履行争议评审小组决定的，双方可选择采用其他争议解决方式。</w:t>
      </w:r>
    </w:p>
    <w:p w14:paraId="2B96111E">
      <w:pPr>
        <w:spacing w:after="156" w:line="560" w:lineRule="exact"/>
        <w:ind w:firstLine="480"/>
        <w:rPr>
          <w:rFonts w:hint="eastAsia" w:ascii="仿宋" w:hAnsi="仿宋" w:eastAsia="仿宋" w:cs="仿宋"/>
          <w:color w:val="auto"/>
          <w:highlight w:val="none"/>
        </w:rPr>
      </w:pPr>
      <w:bookmarkStart w:id="849" w:name="_Toc351203630"/>
      <w:bookmarkStart w:id="850" w:name="_Toc296346651"/>
      <w:bookmarkStart w:id="851" w:name="_Toc337558844"/>
      <w:bookmarkStart w:id="852" w:name="_Toc296503150"/>
      <w:r>
        <w:rPr>
          <w:rFonts w:hint="eastAsia" w:ascii="仿宋" w:hAnsi="仿宋" w:eastAsia="仿宋" w:cs="仿宋"/>
          <w:color w:val="auto"/>
          <w:highlight w:val="none"/>
        </w:rPr>
        <w:t>20.4仲裁或诉讼</w:t>
      </w:r>
      <w:bookmarkEnd w:id="849"/>
    </w:p>
    <w:bookmarkEnd w:id="850"/>
    <w:bookmarkEnd w:id="851"/>
    <w:bookmarkEnd w:id="852"/>
    <w:p w14:paraId="6EDD242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因合同及合同有关事项产生的争议，合同当事人可以在专用合同条款中约定以下一种方式解决争议：</w:t>
      </w:r>
    </w:p>
    <w:p w14:paraId="165A7D2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（1）向约定的仲裁委员会申请仲裁；</w:t>
      </w:r>
    </w:p>
    <w:p w14:paraId="0C206B4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（2）向有管辖权的人民法院起诉。</w:t>
      </w:r>
    </w:p>
    <w:p w14:paraId="734ADF51">
      <w:pPr>
        <w:spacing w:after="156" w:line="560" w:lineRule="exact"/>
        <w:ind w:firstLine="480"/>
        <w:rPr>
          <w:rFonts w:hint="eastAsia" w:ascii="仿宋" w:hAnsi="仿宋" w:eastAsia="仿宋" w:cs="仿宋"/>
          <w:color w:val="auto"/>
          <w:highlight w:val="none"/>
        </w:rPr>
      </w:pPr>
      <w:bookmarkStart w:id="853" w:name="_Toc351203631"/>
      <w:bookmarkStart w:id="854" w:name="_Toc296346653"/>
      <w:bookmarkStart w:id="855" w:name="_Toc337558845"/>
      <w:bookmarkStart w:id="856" w:name="_Toc296503152"/>
      <w:r>
        <w:rPr>
          <w:rFonts w:hint="eastAsia" w:ascii="仿宋" w:hAnsi="仿宋" w:eastAsia="仿宋" w:cs="仿宋"/>
          <w:color w:val="auto"/>
          <w:highlight w:val="none"/>
        </w:rPr>
        <w:t>20.5争议解决条款效力</w:t>
      </w:r>
      <w:bookmarkEnd w:id="853"/>
    </w:p>
    <w:bookmarkEnd w:id="854"/>
    <w:bookmarkEnd w:id="855"/>
    <w:bookmarkEnd w:id="856"/>
    <w:p w14:paraId="46CA63D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合同有关争议解决的条款独立存在，合同的变更、解除、终止、无效或者被撤销均不影响其效力。 </w:t>
      </w:r>
    </w:p>
    <w:p w14:paraId="1F1987B9">
      <w:pPr>
        <w:spacing w:after="156" w:line="560" w:lineRule="exact"/>
        <w:ind w:firstLine="480"/>
        <w:rPr>
          <w:rFonts w:hint="eastAsia" w:ascii="仿宋" w:hAnsi="仿宋" w:eastAsia="仿宋" w:cs="仿宋"/>
          <w:color w:val="auto"/>
          <w:highlight w:val="none"/>
        </w:rPr>
      </w:pPr>
      <w:bookmarkStart w:id="857" w:name="_Toc351203632"/>
      <w:r>
        <w:rPr>
          <w:rFonts w:hint="eastAsia" w:ascii="仿宋" w:hAnsi="仿宋" w:eastAsia="仿宋" w:cs="仿宋"/>
          <w:color w:val="auto"/>
          <w:highlight w:val="none"/>
        </w:rPr>
        <w:br w:type="page"/>
      </w:r>
      <w:r>
        <w:rPr>
          <w:rFonts w:hint="eastAsia" w:ascii="仿宋" w:hAnsi="仿宋" w:eastAsia="仿宋" w:cs="仿宋"/>
          <w:color w:val="auto"/>
          <w:highlight w:val="none"/>
        </w:rPr>
        <w:t>第三部分 专用合同条款</w:t>
      </w:r>
      <w:bookmarkEnd w:id="857"/>
    </w:p>
    <w:p w14:paraId="38436565">
      <w:pPr>
        <w:spacing w:after="156" w:line="560" w:lineRule="exact"/>
        <w:ind w:firstLine="480"/>
        <w:rPr>
          <w:rFonts w:hint="eastAsia" w:ascii="仿宋" w:hAnsi="仿宋" w:eastAsia="仿宋" w:cs="仿宋"/>
          <w:color w:val="auto"/>
          <w:highlight w:val="none"/>
        </w:rPr>
      </w:pPr>
      <w:bookmarkStart w:id="858" w:name="_Toc351203633"/>
      <w:r>
        <w:rPr>
          <w:rFonts w:hint="eastAsia" w:ascii="仿宋" w:hAnsi="仿宋" w:eastAsia="仿宋" w:cs="仿宋"/>
          <w:color w:val="auto"/>
          <w:highlight w:val="none"/>
        </w:rPr>
        <w:t>1</w:t>
      </w:r>
      <w:bookmarkStart w:id="859" w:name="_Toc297048342"/>
      <w:bookmarkStart w:id="860" w:name="_Toc297120456"/>
      <w:bookmarkStart w:id="861" w:name="_Toc296890984"/>
      <w:bookmarkStart w:id="862" w:name="_Toc296346657"/>
      <w:bookmarkStart w:id="863" w:name="_Toc296891196"/>
      <w:bookmarkStart w:id="864" w:name="_Toc292559866"/>
      <w:bookmarkStart w:id="865" w:name="_Toc296347155"/>
      <w:bookmarkStart w:id="866" w:name="_Toc292559361"/>
      <w:bookmarkStart w:id="867" w:name="_Toc296944495"/>
      <w:bookmarkStart w:id="868" w:name="_Toc296503156"/>
      <w:r>
        <w:rPr>
          <w:rFonts w:hint="eastAsia" w:ascii="仿宋" w:hAnsi="仿宋" w:eastAsia="仿宋" w:cs="仿宋"/>
          <w:color w:val="auto"/>
          <w:highlight w:val="none"/>
        </w:rPr>
        <w:t>. 一般约定</w:t>
      </w:r>
      <w:bookmarkEnd w:id="858"/>
    </w:p>
    <w:bookmarkEnd w:id="859"/>
    <w:bookmarkEnd w:id="860"/>
    <w:bookmarkEnd w:id="861"/>
    <w:bookmarkEnd w:id="862"/>
    <w:bookmarkEnd w:id="863"/>
    <w:bookmarkEnd w:id="864"/>
    <w:bookmarkEnd w:id="865"/>
    <w:bookmarkEnd w:id="866"/>
    <w:bookmarkEnd w:id="867"/>
    <w:bookmarkEnd w:id="868"/>
    <w:p w14:paraId="4A0F6DF6">
      <w:pPr>
        <w:spacing w:after="156" w:line="560" w:lineRule="exact"/>
        <w:ind w:firstLine="480"/>
        <w:rPr>
          <w:rFonts w:hint="eastAsia" w:ascii="仿宋" w:hAnsi="仿宋" w:eastAsia="仿宋" w:cs="仿宋"/>
          <w:color w:val="auto"/>
          <w:highlight w:val="none"/>
        </w:rPr>
      </w:pPr>
      <w:bookmarkStart w:id="869" w:name="_Toc9153"/>
      <w:r>
        <w:rPr>
          <w:rFonts w:hint="eastAsia" w:ascii="仿宋" w:hAnsi="仿宋" w:eastAsia="仿宋" w:cs="仿宋"/>
          <w:color w:val="auto"/>
          <w:highlight w:val="none"/>
        </w:rPr>
        <w:t>1.1 词语定义</w:t>
      </w:r>
      <w:bookmarkEnd w:id="869"/>
    </w:p>
    <w:p w14:paraId="532506F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1.1.1合同</w:t>
      </w:r>
    </w:p>
    <w:p w14:paraId="74215E5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1.1.1.10其他合同文件包括：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6B1491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1.1.2 合同当事人及其他相关方</w:t>
      </w:r>
    </w:p>
    <w:p w14:paraId="3F7AE88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1.1.2.4监理人：</w:t>
      </w:r>
    </w:p>
    <w:p w14:paraId="2070B3A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名    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w:t>
      </w:r>
    </w:p>
    <w:p w14:paraId="0F8DA6E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资质类别和等级：</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FA6BDA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A4A8B5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4B2A02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通信地址：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0A89BA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1.1.2.5 设计人：</w:t>
      </w:r>
    </w:p>
    <w:p w14:paraId="72A099C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名    称：</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w:t>
      </w:r>
    </w:p>
    <w:p w14:paraId="483F0DC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资质类别和等级：</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w:t>
      </w:r>
    </w:p>
    <w:p w14:paraId="5385CBF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联系电话：</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09832AC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                </w:t>
      </w:r>
      <w:r>
        <w:rPr>
          <w:rFonts w:hint="eastAsia" w:ascii="仿宋" w:hAnsi="仿宋" w:eastAsia="仿宋" w:cs="仿宋"/>
          <w:color w:val="auto"/>
          <w:highlight w:val="none"/>
        </w:rPr>
        <w:t>；</w:t>
      </w:r>
    </w:p>
    <w:p w14:paraId="1D4D5EC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通信地址：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w:t>
      </w:r>
    </w:p>
    <w:p w14:paraId="20C8F7B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 工程和设备</w:t>
      </w:r>
    </w:p>
    <w:p w14:paraId="710AB9C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1.1.3.7 作为施工现场组成部分的其他场所包括：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CCFA8C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1.1.3.9 永久占地包括：</w:t>
      </w:r>
      <w:r>
        <w:rPr>
          <w:rFonts w:hint="eastAsia" w:ascii="仿宋" w:hAnsi="仿宋" w:eastAsia="仿宋" w:cs="仿宋"/>
          <w:color w:val="auto"/>
          <w:highlight w:val="none"/>
          <w:u w:val="single"/>
        </w:rPr>
        <w:t xml:space="preserve">                             </w:t>
      </w:r>
      <w:r>
        <w:rPr>
          <w:rFonts w:hint="eastAsia" w:ascii="仿宋" w:hAnsi="仿宋" w:eastAsia="仿宋" w:cs="仿宋"/>
          <w:color w:val="auto"/>
          <w:highlight w:val="none"/>
        </w:rPr>
        <w:t>。</w:t>
      </w:r>
    </w:p>
    <w:p w14:paraId="2540787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1.1.3.10 临时占地包括：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1B2837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1.3法律 </w:t>
      </w:r>
    </w:p>
    <w:p w14:paraId="3D53636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适用于合同的其他规范性文件：</w:t>
      </w:r>
      <w:r>
        <w:rPr>
          <w:rFonts w:hint="eastAsia" w:ascii="仿宋" w:hAnsi="仿宋" w:eastAsia="仿宋" w:cs="仿宋"/>
          <w:color w:val="auto"/>
          <w:highlight w:val="none"/>
          <w:u w:val="single"/>
        </w:rPr>
        <w:t>《中华人民共和国民法典》、《中华人民共和国建筑法》、《市政公用工程 保修法》及国家自治区颁布的现行法律、法规。</w:t>
      </w:r>
    </w:p>
    <w:p w14:paraId="642B8C6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1.4 标准和规范</w:t>
      </w:r>
    </w:p>
    <w:p w14:paraId="67D6F9E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1.4.1适用于工程的标准规范包括：</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w:t>
      </w:r>
    </w:p>
    <w:p w14:paraId="78F54AF0">
      <w:pPr>
        <w:spacing w:after="156" w:line="560" w:lineRule="exact"/>
        <w:ind w:firstLine="480"/>
        <w:rPr>
          <w:rFonts w:hint="eastAsia" w:ascii="仿宋" w:hAnsi="仿宋" w:eastAsia="仿宋" w:cs="仿宋"/>
          <w:color w:val="auto"/>
          <w:highlight w:val="none"/>
        </w:rPr>
      </w:pPr>
      <w:bookmarkStart w:id="870" w:name="_Toc6830"/>
      <w:r>
        <w:rPr>
          <w:rFonts w:hint="eastAsia" w:ascii="仿宋" w:hAnsi="仿宋" w:eastAsia="仿宋" w:cs="仿宋"/>
          <w:color w:val="auto"/>
          <w:highlight w:val="none"/>
        </w:rPr>
        <w:t>1.4.2 发包人提供国外标准、规范的名称：</w:t>
      </w:r>
      <w:bookmarkEnd w:id="870"/>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6360EC7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发包人提供国外标准、规范的份数：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0F4CD50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发包人提供国外标准、规范的名称：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0369154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1.4.3发包人对工程的技术标准和功能要求的特殊要求：</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p>
    <w:p w14:paraId="6F73F1F9">
      <w:pPr>
        <w:spacing w:after="156" w:line="560" w:lineRule="exact"/>
        <w:ind w:firstLine="480"/>
        <w:rPr>
          <w:rFonts w:hint="eastAsia" w:ascii="仿宋" w:hAnsi="仿宋" w:eastAsia="仿宋" w:cs="仿宋"/>
          <w:color w:val="auto"/>
          <w:highlight w:val="none"/>
        </w:rPr>
      </w:pPr>
      <w:bookmarkStart w:id="871" w:name="_Toc31331"/>
      <w:r>
        <w:rPr>
          <w:rFonts w:hint="eastAsia" w:ascii="仿宋" w:hAnsi="仿宋" w:eastAsia="仿宋" w:cs="仿宋"/>
          <w:color w:val="auto"/>
          <w:highlight w:val="none"/>
        </w:rPr>
        <w:t>1.5 合同文件的优先顺序</w:t>
      </w:r>
      <w:bookmarkEnd w:id="871"/>
    </w:p>
    <w:p w14:paraId="32748B7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合同文件组成及优先顺序为： </w:t>
      </w:r>
      <w:r>
        <w:rPr>
          <w:rFonts w:hint="eastAsia" w:ascii="仿宋" w:hAnsi="仿宋" w:eastAsia="仿宋" w:cs="仿宋"/>
          <w:color w:val="auto"/>
          <w:highlight w:val="none"/>
          <w:u w:val="single"/>
        </w:rPr>
        <w:t>（1）本合同协议书；（2）中标通知书；（3）投标书及其附件；（4） 本合同通用条款；（5）本合同专用条款；（6）标准、规范及有关技术文件；（7）图纸； （8）工程量清单；（9）工程报价单或预算书（10）双方有关工程的洽商、变更等书面协议或文件视为本合同的组成部分。</w:t>
      </w:r>
    </w:p>
    <w:p w14:paraId="7D616435">
      <w:pPr>
        <w:spacing w:after="156" w:line="560" w:lineRule="exact"/>
        <w:ind w:firstLine="480"/>
        <w:rPr>
          <w:rFonts w:hint="eastAsia" w:ascii="仿宋" w:hAnsi="仿宋" w:eastAsia="仿宋" w:cs="仿宋"/>
          <w:color w:val="auto"/>
          <w:highlight w:val="none"/>
        </w:rPr>
      </w:pPr>
      <w:bookmarkStart w:id="872" w:name="_Toc770"/>
      <w:r>
        <w:rPr>
          <w:rFonts w:hint="eastAsia" w:ascii="仿宋" w:hAnsi="仿宋" w:eastAsia="仿宋" w:cs="仿宋"/>
          <w:color w:val="auto"/>
          <w:highlight w:val="none"/>
        </w:rPr>
        <w:t>1.6 图纸和承包人文件</w:t>
      </w:r>
      <w:bookmarkEnd w:id="872"/>
      <w:r>
        <w:rPr>
          <w:rFonts w:hint="eastAsia" w:ascii="仿宋" w:hAnsi="仿宋" w:eastAsia="仿宋" w:cs="仿宋"/>
          <w:color w:val="auto"/>
          <w:highlight w:val="none"/>
        </w:rPr>
        <w:tab/>
      </w:r>
    </w:p>
    <w:p w14:paraId="19C280B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1.6.1 图纸的提供</w:t>
      </w:r>
    </w:p>
    <w:p w14:paraId="492FF89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发包人向承包人提供图纸的期限：</w:t>
      </w:r>
      <w:r>
        <w:rPr>
          <w:rFonts w:hint="eastAsia" w:ascii="仿宋" w:hAnsi="仿宋" w:eastAsia="仿宋" w:cs="仿宋"/>
          <w:color w:val="auto"/>
          <w:highlight w:val="none"/>
          <w:u w:val="single"/>
        </w:rPr>
        <w:t>开工前五天内提供</w:t>
      </w:r>
      <w:r>
        <w:rPr>
          <w:rFonts w:hint="eastAsia" w:ascii="仿宋" w:hAnsi="仿宋" w:eastAsia="仿宋" w:cs="仿宋"/>
          <w:color w:val="auto"/>
          <w:highlight w:val="none"/>
        </w:rPr>
        <w:t>；</w:t>
      </w:r>
    </w:p>
    <w:p w14:paraId="180CEFC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发包人向承包人提供图纸的数量：</w:t>
      </w:r>
      <w:r>
        <w:rPr>
          <w:rFonts w:hint="eastAsia" w:ascii="仿宋" w:hAnsi="仿宋" w:eastAsia="仿宋" w:cs="仿宋"/>
          <w:color w:val="auto"/>
          <w:highlight w:val="none"/>
          <w:u w:val="single"/>
        </w:rPr>
        <w:t>贰套</w:t>
      </w:r>
      <w:r>
        <w:rPr>
          <w:rFonts w:hint="eastAsia" w:ascii="仿宋" w:hAnsi="仿宋" w:eastAsia="仿宋" w:cs="仿宋"/>
          <w:color w:val="auto"/>
          <w:highlight w:val="none"/>
        </w:rPr>
        <w:t>；</w:t>
      </w:r>
    </w:p>
    <w:p w14:paraId="1F336F5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发包人向承包人提供图纸的内容：</w:t>
      </w:r>
      <w:r>
        <w:rPr>
          <w:rFonts w:hint="eastAsia" w:ascii="仿宋" w:hAnsi="仿宋" w:eastAsia="仿宋" w:cs="仿宋"/>
          <w:color w:val="auto"/>
          <w:highlight w:val="none"/>
          <w:u w:val="single"/>
        </w:rPr>
        <w:t>施工图全套图纸</w:t>
      </w:r>
      <w:r>
        <w:rPr>
          <w:rFonts w:hint="eastAsia" w:ascii="仿宋" w:hAnsi="仿宋" w:eastAsia="仿宋" w:cs="仿宋"/>
          <w:color w:val="auto"/>
          <w:highlight w:val="none"/>
        </w:rPr>
        <w:t>。</w:t>
      </w:r>
    </w:p>
    <w:p w14:paraId="7643246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1.6.4 承包人文件</w:t>
      </w:r>
    </w:p>
    <w:p w14:paraId="1330748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需要由承包人提供的文件，包括：</w:t>
      </w:r>
      <w:r>
        <w:rPr>
          <w:rFonts w:hint="eastAsia" w:ascii="仿宋" w:hAnsi="仿宋" w:eastAsia="仿宋" w:cs="仿宋"/>
          <w:color w:val="auto"/>
          <w:highlight w:val="none"/>
          <w:u w:val="single"/>
        </w:rPr>
        <w:t>施工组织设计、相关专项施工方案、单位工程施工进度计划、单位工程月施工进度计划、施工准备阶段工作计划、竣工验收阶段工作计划、安全文明施工费用使用计划、单位工程主要工种施工人员进场计划、工程主要材料、设备构配件采购进场计划；</w:t>
      </w:r>
    </w:p>
    <w:p w14:paraId="392F2A0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承包人提供的文件的期限为：</w:t>
      </w:r>
      <w:r>
        <w:rPr>
          <w:rFonts w:hint="eastAsia" w:ascii="仿宋" w:hAnsi="仿宋" w:eastAsia="仿宋" w:cs="仿宋"/>
          <w:color w:val="auto"/>
          <w:highlight w:val="none"/>
          <w:u w:val="single"/>
        </w:rPr>
        <w:t>执行双方约定</w:t>
      </w:r>
      <w:r>
        <w:rPr>
          <w:rFonts w:hint="eastAsia" w:ascii="仿宋" w:hAnsi="仿宋" w:eastAsia="仿宋" w:cs="仿宋"/>
          <w:color w:val="auto"/>
          <w:highlight w:val="none"/>
        </w:rPr>
        <w:t>；</w:t>
      </w:r>
    </w:p>
    <w:p w14:paraId="653CFE1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承包人提供的文件的数量为：</w:t>
      </w:r>
      <w:r>
        <w:rPr>
          <w:rFonts w:hint="eastAsia" w:ascii="仿宋" w:hAnsi="仿宋" w:eastAsia="仿宋" w:cs="仿宋"/>
          <w:color w:val="auto"/>
          <w:highlight w:val="none"/>
          <w:u w:val="single"/>
        </w:rPr>
        <w:t>执行双方约定</w:t>
      </w:r>
      <w:r>
        <w:rPr>
          <w:rFonts w:hint="eastAsia" w:ascii="仿宋" w:hAnsi="仿宋" w:eastAsia="仿宋" w:cs="仿宋"/>
          <w:color w:val="auto"/>
          <w:highlight w:val="none"/>
        </w:rPr>
        <w:t>；</w:t>
      </w:r>
    </w:p>
    <w:p w14:paraId="79006E8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承包人提供的文件的形式为：</w:t>
      </w:r>
      <w:r>
        <w:rPr>
          <w:rFonts w:hint="eastAsia" w:ascii="仿宋" w:hAnsi="仿宋" w:eastAsia="仿宋" w:cs="仿宋"/>
          <w:color w:val="auto"/>
          <w:highlight w:val="none"/>
          <w:u w:val="single"/>
        </w:rPr>
        <w:t>纸质版和电子版</w:t>
      </w:r>
      <w:r>
        <w:rPr>
          <w:rFonts w:hint="eastAsia" w:ascii="仿宋" w:hAnsi="仿宋" w:eastAsia="仿宋" w:cs="仿宋"/>
          <w:color w:val="auto"/>
          <w:highlight w:val="none"/>
        </w:rPr>
        <w:t>；</w:t>
      </w:r>
    </w:p>
    <w:p w14:paraId="05749C3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发包人审批承包人文件的期限：</w:t>
      </w:r>
      <w:r>
        <w:rPr>
          <w:rFonts w:hint="eastAsia" w:ascii="仿宋" w:hAnsi="仿宋" w:eastAsia="仿宋" w:cs="仿宋"/>
          <w:color w:val="auto"/>
          <w:highlight w:val="none"/>
          <w:u w:val="single"/>
        </w:rPr>
        <w:t>执行双方约定</w:t>
      </w:r>
      <w:r>
        <w:rPr>
          <w:rFonts w:hint="eastAsia" w:ascii="仿宋" w:hAnsi="仿宋" w:eastAsia="仿宋" w:cs="仿宋"/>
          <w:color w:val="auto"/>
          <w:highlight w:val="none"/>
        </w:rPr>
        <w:t>。</w:t>
      </w:r>
    </w:p>
    <w:p w14:paraId="4C06DBF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1.6.5 现场图纸准备</w:t>
      </w:r>
    </w:p>
    <w:p w14:paraId="268498E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关于现场图纸准备的约定：</w:t>
      </w:r>
      <w:r>
        <w:rPr>
          <w:rFonts w:hint="eastAsia" w:ascii="仿宋" w:hAnsi="仿宋" w:eastAsia="仿宋" w:cs="仿宋"/>
          <w:color w:val="auto"/>
          <w:highlight w:val="none"/>
          <w:u w:val="single"/>
        </w:rPr>
        <w:t>执行双方约定</w:t>
      </w:r>
      <w:r>
        <w:rPr>
          <w:rFonts w:hint="eastAsia" w:ascii="仿宋" w:hAnsi="仿宋" w:eastAsia="仿宋" w:cs="仿宋"/>
          <w:color w:val="auto"/>
          <w:highlight w:val="none"/>
        </w:rPr>
        <w:t>。</w:t>
      </w:r>
    </w:p>
    <w:p w14:paraId="43E8F41D">
      <w:pPr>
        <w:spacing w:after="156" w:line="560" w:lineRule="exact"/>
        <w:ind w:firstLine="480"/>
        <w:rPr>
          <w:rFonts w:hint="eastAsia" w:ascii="仿宋" w:hAnsi="仿宋" w:eastAsia="仿宋" w:cs="仿宋"/>
          <w:color w:val="auto"/>
          <w:highlight w:val="none"/>
        </w:rPr>
      </w:pPr>
      <w:bookmarkStart w:id="873" w:name="_Toc21085"/>
      <w:r>
        <w:rPr>
          <w:rFonts w:hint="eastAsia" w:ascii="仿宋" w:hAnsi="仿宋" w:eastAsia="仿宋" w:cs="仿宋"/>
          <w:color w:val="auto"/>
          <w:highlight w:val="none"/>
        </w:rPr>
        <w:t>1.7 联络</w:t>
      </w:r>
      <w:bookmarkEnd w:id="873"/>
    </w:p>
    <w:p w14:paraId="7BB3716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1.7.1发包人和承包人应当在</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3</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天内将与合同有关的通知、批准、证明、证书、指示、指令、要求、请求、同意、意见、确定和决定等书面函件送达对方当事人。</w:t>
      </w:r>
    </w:p>
    <w:p w14:paraId="2A6568D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1.7.2 发包人接收文件的地点：</w:t>
      </w:r>
      <w:r>
        <w:rPr>
          <w:rFonts w:hint="eastAsia" w:ascii="仿宋" w:hAnsi="仿宋" w:eastAsia="仿宋" w:cs="仿宋"/>
          <w:color w:val="auto"/>
          <w:highlight w:val="none"/>
          <w:u w:val="single"/>
        </w:rPr>
        <w:t>施工现场</w:t>
      </w:r>
      <w:r>
        <w:rPr>
          <w:rFonts w:hint="eastAsia" w:ascii="仿宋" w:hAnsi="仿宋" w:eastAsia="仿宋" w:cs="仿宋"/>
          <w:color w:val="auto"/>
          <w:highlight w:val="none"/>
        </w:rPr>
        <w:t>；</w:t>
      </w:r>
    </w:p>
    <w:p w14:paraId="5D73150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发包人指定的接收人为：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p>
    <w:p w14:paraId="645CDB8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承包人接收文件的地点：</w:t>
      </w:r>
      <w:r>
        <w:rPr>
          <w:rFonts w:hint="eastAsia" w:ascii="仿宋" w:hAnsi="仿宋" w:eastAsia="仿宋" w:cs="仿宋"/>
          <w:color w:val="auto"/>
          <w:highlight w:val="none"/>
          <w:u w:val="single"/>
        </w:rPr>
        <w:t>施工现场</w:t>
      </w:r>
      <w:r>
        <w:rPr>
          <w:rFonts w:hint="eastAsia" w:ascii="仿宋" w:hAnsi="仿宋" w:eastAsia="仿宋" w:cs="仿宋"/>
          <w:color w:val="auto"/>
          <w:highlight w:val="none"/>
        </w:rPr>
        <w:t>；</w:t>
      </w:r>
    </w:p>
    <w:p w14:paraId="4B8995F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承包人指定的接收人为：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p>
    <w:p w14:paraId="3BA007D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监理人接收文件的地点：</w:t>
      </w:r>
      <w:r>
        <w:rPr>
          <w:rFonts w:hint="eastAsia" w:ascii="仿宋" w:hAnsi="仿宋" w:eastAsia="仿宋" w:cs="仿宋"/>
          <w:color w:val="auto"/>
          <w:highlight w:val="none"/>
          <w:u w:val="single"/>
        </w:rPr>
        <w:t>施工现场</w:t>
      </w:r>
      <w:r>
        <w:rPr>
          <w:rFonts w:hint="eastAsia" w:ascii="仿宋" w:hAnsi="仿宋" w:eastAsia="仿宋" w:cs="仿宋"/>
          <w:color w:val="auto"/>
          <w:highlight w:val="none"/>
        </w:rPr>
        <w:t>；</w:t>
      </w:r>
    </w:p>
    <w:p w14:paraId="730C8D0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监理人指定的接收人为：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p>
    <w:p w14:paraId="60C88BF1">
      <w:pPr>
        <w:spacing w:after="156" w:line="560" w:lineRule="exact"/>
        <w:ind w:firstLine="480"/>
        <w:rPr>
          <w:rFonts w:hint="eastAsia" w:ascii="仿宋" w:hAnsi="仿宋" w:eastAsia="仿宋" w:cs="仿宋"/>
          <w:color w:val="auto"/>
          <w:highlight w:val="none"/>
        </w:rPr>
      </w:pPr>
      <w:bookmarkStart w:id="874" w:name="_Toc18262"/>
      <w:r>
        <w:rPr>
          <w:rFonts w:hint="eastAsia" w:ascii="仿宋" w:hAnsi="仿宋" w:eastAsia="仿宋" w:cs="仿宋"/>
          <w:color w:val="auto"/>
          <w:highlight w:val="none"/>
        </w:rPr>
        <w:t>1.10 交通运输</w:t>
      </w:r>
      <w:bookmarkEnd w:id="874"/>
    </w:p>
    <w:p w14:paraId="02B30CC2">
      <w:pPr>
        <w:spacing w:after="156" w:line="560" w:lineRule="exact"/>
        <w:ind w:firstLine="480"/>
        <w:rPr>
          <w:rFonts w:hint="eastAsia" w:ascii="仿宋" w:hAnsi="仿宋" w:eastAsia="仿宋" w:cs="仿宋"/>
          <w:color w:val="auto"/>
          <w:highlight w:val="none"/>
        </w:rPr>
      </w:pPr>
      <w:bookmarkStart w:id="875" w:name="_Toc9025"/>
      <w:r>
        <w:rPr>
          <w:rFonts w:hint="eastAsia" w:ascii="仿宋" w:hAnsi="仿宋" w:eastAsia="仿宋" w:cs="仿宋"/>
          <w:color w:val="auto"/>
          <w:highlight w:val="none"/>
        </w:rPr>
        <w:t>1</w:t>
      </w:r>
      <w:bookmarkStart w:id="876" w:name="_Toc304295521"/>
      <w:bookmarkStart w:id="877" w:name="_Toc318581155"/>
      <w:bookmarkStart w:id="878" w:name="_Toc303539100"/>
      <w:bookmarkStart w:id="879" w:name="_Toc300934943"/>
      <w:bookmarkStart w:id="880" w:name="_Toc312677986"/>
      <w:r>
        <w:rPr>
          <w:rFonts w:hint="eastAsia" w:ascii="仿宋" w:hAnsi="仿宋" w:eastAsia="仿宋" w:cs="仿宋"/>
          <w:color w:val="auto"/>
          <w:highlight w:val="none"/>
        </w:rPr>
        <w:t>.10.1 出入现场的权利</w:t>
      </w:r>
      <w:bookmarkEnd w:id="875"/>
    </w:p>
    <w:p w14:paraId="73EA5A9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关于出入现场的权利的约定：</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w:t>
      </w:r>
      <w:r>
        <w:rPr>
          <w:rFonts w:hint="eastAsia" w:ascii="仿宋" w:hAnsi="仿宋" w:eastAsia="仿宋" w:cs="仿宋"/>
          <w:color w:val="auto"/>
          <w:highlight w:val="none"/>
        </w:rPr>
        <w:t>。</w:t>
      </w:r>
    </w:p>
    <w:bookmarkEnd w:id="876"/>
    <w:bookmarkEnd w:id="877"/>
    <w:bookmarkEnd w:id="878"/>
    <w:bookmarkEnd w:id="879"/>
    <w:bookmarkEnd w:id="880"/>
    <w:p w14:paraId="6ABECBC8">
      <w:pPr>
        <w:spacing w:after="156" w:line="560" w:lineRule="exact"/>
        <w:ind w:firstLine="480"/>
        <w:rPr>
          <w:rFonts w:hint="eastAsia" w:ascii="仿宋" w:hAnsi="仿宋" w:eastAsia="仿宋" w:cs="仿宋"/>
          <w:color w:val="auto"/>
          <w:highlight w:val="none"/>
        </w:rPr>
      </w:pPr>
      <w:bookmarkStart w:id="881" w:name="_Toc29482"/>
      <w:r>
        <w:rPr>
          <w:rFonts w:hint="eastAsia" w:ascii="仿宋" w:hAnsi="仿宋" w:eastAsia="仿宋" w:cs="仿宋"/>
          <w:color w:val="auto"/>
          <w:highlight w:val="none"/>
        </w:rPr>
        <w:t>1</w:t>
      </w:r>
      <w:bookmarkStart w:id="882" w:name="_Toc303539101"/>
      <w:bookmarkStart w:id="883" w:name="_Toc318581156"/>
      <w:bookmarkStart w:id="884" w:name="_Toc300934944"/>
      <w:bookmarkStart w:id="885" w:name="_Toc304295522"/>
      <w:bookmarkStart w:id="886" w:name="_Toc312677987"/>
      <w:r>
        <w:rPr>
          <w:rFonts w:hint="eastAsia" w:ascii="仿宋" w:hAnsi="仿宋" w:eastAsia="仿宋" w:cs="仿宋"/>
          <w:color w:val="auto"/>
          <w:highlight w:val="none"/>
        </w:rPr>
        <w:t>.10.3 场内交通</w:t>
      </w:r>
      <w:bookmarkEnd w:id="881"/>
    </w:p>
    <w:p w14:paraId="3850FF6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关于场外交通和场内交通的边界的约定：</w:t>
      </w:r>
      <w:r>
        <w:rPr>
          <w:rFonts w:hint="eastAsia" w:ascii="仿宋" w:hAnsi="仿宋" w:eastAsia="仿宋" w:cs="仿宋"/>
          <w:color w:val="auto"/>
          <w:highlight w:val="none"/>
          <w:u w:val="single"/>
        </w:rPr>
        <w:t>双方合同当事人另行协商</w:t>
      </w:r>
      <w:r>
        <w:rPr>
          <w:rFonts w:hint="eastAsia" w:ascii="仿宋" w:hAnsi="仿宋" w:eastAsia="仿宋" w:cs="仿宋"/>
          <w:color w:val="auto"/>
          <w:highlight w:val="none"/>
        </w:rPr>
        <w:t>。</w:t>
      </w:r>
    </w:p>
    <w:p w14:paraId="7A30CD0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关于发包人向承包人免费提供满足工程施工需要的场内道路和交通设施的约定：</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bookmarkEnd w:id="882"/>
      <w:bookmarkEnd w:id="883"/>
      <w:bookmarkEnd w:id="884"/>
      <w:bookmarkEnd w:id="885"/>
      <w:bookmarkEnd w:id="886"/>
      <w:r>
        <w:rPr>
          <w:rFonts w:hint="eastAsia" w:ascii="仿宋" w:hAnsi="仿宋" w:eastAsia="仿宋" w:cs="仿宋"/>
          <w:color w:val="auto"/>
          <w:highlight w:val="none"/>
        </w:rPr>
        <w:t xml:space="preserve">  </w:t>
      </w:r>
      <w:bookmarkStart w:id="887" w:name="_Toc318581157"/>
    </w:p>
    <w:p w14:paraId="6F169E5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1.10.4超大件和超重件的运输</w:t>
      </w:r>
    </w:p>
    <w:p w14:paraId="3478C7E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运输超大件或超重件所需的道路和桥梁临时加固改造费用和其他有关费用由</w:t>
      </w:r>
      <w:r>
        <w:rPr>
          <w:rFonts w:hint="eastAsia" w:ascii="仿宋" w:hAnsi="仿宋" w:eastAsia="仿宋" w:cs="仿宋"/>
          <w:color w:val="auto"/>
          <w:highlight w:val="none"/>
          <w:u w:val="single"/>
        </w:rPr>
        <w:t>承包人</w:t>
      </w:r>
      <w:r>
        <w:rPr>
          <w:rFonts w:hint="eastAsia" w:ascii="仿宋" w:hAnsi="仿宋" w:eastAsia="仿宋" w:cs="仿宋"/>
          <w:color w:val="auto"/>
          <w:highlight w:val="none"/>
        </w:rPr>
        <w:t xml:space="preserve">             承担。</w:t>
      </w:r>
    </w:p>
    <w:bookmarkEnd w:id="887"/>
    <w:p w14:paraId="764378E8">
      <w:pPr>
        <w:spacing w:after="156" w:line="560" w:lineRule="exact"/>
        <w:ind w:firstLine="480"/>
        <w:rPr>
          <w:rFonts w:hint="eastAsia" w:ascii="仿宋" w:hAnsi="仿宋" w:eastAsia="仿宋" w:cs="仿宋"/>
          <w:color w:val="auto"/>
          <w:highlight w:val="none"/>
        </w:rPr>
      </w:pPr>
      <w:bookmarkStart w:id="888" w:name="_Toc23523"/>
      <w:r>
        <w:rPr>
          <w:rFonts w:hint="eastAsia" w:ascii="仿宋" w:hAnsi="仿宋" w:eastAsia="仿宋" w:cs="仿宋"/>
          <w:color w:val="auto"/>
          <w:highlight w:val="none"/>
        </w:rPr>
        <w:t>1.11 知识产权</w:t>
      </w:r>
      <w:bookmarkEnd w:id="888"/>
    </w:p>
    <w:p w14:paraId="3933972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highlight w:val="none"/>
          <w:u w:val="single"/>
        </w:rPr>
        <w:t>著作权属于发包方</w:t>
      </w:r>
      <w:r>
        <w:rPr>
          <w:rFonts w:hint="eastAsia" w:ascii="仿宋" w:hAnsi="仿宋" w:eastAsia="仿宋" w:cs="仿宋"/>
          <w:color w:val="auto"/>
          <w:highlight w:val="none"/>
        </w:rPr>
        <w:t>。</w:t>
      </w:r>
    </w:p>
    <w:p w14:paraId="5425980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关于发包人提供的上述文件的使用限制的要求：</w:t>
      </w:r>
      <w:r>
        <w:rPr>
          <w:rFonts w:hint="eastAsia" w:ascii="仿宋" w:hAnsi="仿宋" w:eastAsia="仿宋" w:cs="仿宋"/>
          <w:color w:val="auto"/>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5448A53C">
      <w:pPr>
        <w:spacing w:after="156" w:line="560" w:lineRule="exact"/>
        <w:ind w:firstLine="480"/>
        <w:rPr>
          <w:rFonts w:hint="eastAsia" w:ascii="仿宋" w:hAnsi="仿宋" w:eastAsia="仿宋" w:cs="仿宋"/>
          <w:color w:val="auto"/>
          <w:highlight w:val="none"/>
          <w:u w:val="single"/>
        </w:rPr>
      </w:pPr>
      <w:bookmarkStart w:id="889" w:name="_Toc19986"/>
      <w:r>
        <w:rPr>
          <w:rFonts w:hint="eastAsia" w:ascii="仿宋" w:hAnsi="仿宋" w:eastAsia="仿宋" w:cs="仿宋"/>
          <w:color w:val="auto"/>
          <w:highlight w:val="none"/>
        </w:rPr>
        <w:t>1.11.2 关于承包人为实施工程所编制文件的著作权的归属：</w:t>
      </w:r>
      <w:bookmarkEnd w:id="889"/>
      <w:r>
        <w:rPr>
          <w:rFonts w:hint="eastAsia" w:ascii="仿宋" w:hAnsi="仿宋" w:eastAsia="仿宋" w:cs="仿宋"/>
          <w:color w:val="auto"/>
          <w:highlight w:val="none"/>
          <w:u w:val="single"/>
        </w:rPr>
        <w:t>除署名权以外的著作权属于</w:t>
      </w:r>
      <w:r>
        <w:rPr>
          <w:rFonts w:hint="eastAsia" w:ascii="仿宋" w:hAnsi="仿宋" w:eastAsia="仿宋" w:cs="仿宋"/>
          <w:color w:val="auto"/>
          <w:highlight w:val="none"/>
          <w:u w:val="single"/>
          <w:lang w:eastAsia="zh-CN"/>
        </w:rPr>
        <w:t>发</w:t>
      </w:r>
      <w:r>
        <w:rPr>
          <w:rFonts w:hint="eastAsia" w:ascii="仿宋" w:hAnsi="仿宋" w:eastAsia="仿宋" w:cs="仿宋"/>
          <w:color w:val="auto"/>
          <w:highlight w:val="none"/>
          <w:u w:val="single"/>
          <w:lang w:val="en-US" w:eastAsia="zh-CN"/>
        </w:rPr>
        <w:t>包方</w:t>
      </w:r>
      <w:r>
        <w:rPr>
          <w:rFonts w:hint="eastAsia" w:ascii="仿宋" w:hAnsi="仿宋" w:eastAsia="仿宋" w:cs="仿宋"/>
          <w:color w:val="auto"/>
          <w:highlight w:val="none"/>
          <w:u w:val="single"/>
        </w:rPr>
        <w:t>。</w:t>
      </w:r>
    </w:p>
    <w:p w14:paraId="4DAA81A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关于承包人提供的上述文件的使用限制的要求：</w:t>
      </w:r>
      <w:r>
        <w:rPr>
          <w:rFonts w:hint="eastAsia" w:ascii="仿宋" w:hAnsi="仿宋" w:eastAsia="仿宋" w:cs="仿宋"/>
          <w:color w:val="auto"/>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ECDFCBB">
      <w:pPr>
        <w:spacing w:after="156" w:line="560" w:lineRule="exact"/>
        <w:ind w:firstLine="480"/>
        <w:rPr>
          <w:rFonts w:hint="eastAsia" w:ascii="仿宋" w:hAnsi="仿宋" w:eastAsia="仿宋" w:cs="仿宋"/>
          <w:color w:val="auto"/>
          <w:highlight w:val="none"/>
        </w:rPr>
      </w:pPr>
      <w:bookmarkStart w:id="890" w:name="_Toc4450"/>
      <w:r>
        <w:rPr>
          <w:rFonts w:hint="eastAsia" w:ascii="仿宋" w:hAnsi="仿宋" w:eastAsia="仿宋" w:cs="仿宋"/>
          <w:color w:val="auto"/>
          <w:highlight w:val="none"/>
        </w:rPr>
        <w:t>1.11.4 承包人在施工过程中所采用的专利、专有技术、技术秘密的使用费的承担方式：</w:t>
      </w:r>
      <w:r>
        <w:rPr>
          <w:rFonts w:hint="eastAsia" w:ascii="仿宋" w:hAnsi="仿宋" w:eastAsia="仿宋" w:cs="仿宋"/>
          <w:color w:val="auto"/>
          <w:highlight w:val="none"/>
          <w:u w:val="single"/>
        </w:rPr>
        <w:t xml:space="preserve">执行通用条款 </w:t>
      </w:r>
      <w:r>
        <w:rPr>
          <w:rFonts w:hint="eastAsia" w:ascii="仿宋" w:hAnsi="仿宋" w:eastAsia="仿宋" w:cs="仿宋"/>
          <w:color w:val="auto"/>
          <w:highlight w:val="none"/>
        </w:rPr>
        <w:t>。</w:t>
      </w:r>
      <w:bookmarkEnd w:id="890"/>
    </w:p>
    <w:p w14:paraId="74462B1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1.13工程量清单错误的修正</w:t>
      </w:r>
    </w:p>
    <w:p w14:paraId="5D36053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出现工程量清单错误时，是否调整合同价格：</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是</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w:t>
      </w:r>
    </w:p>
    <w:p w14:paraId="0CF5499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允许调整合同价格的工程量偏差范围：</w:t>
      </w:r>
      <w:r>
        <w:rPr>
          <w:rFonts w:hint="eastAsia" w:ascii="仿宋" w:hAnsi="仿宋" w:eastAsia="仿宋" w:cs="仿宋"/>
          <w:color w:val="auto"/>
          <w:highlight w:val="none"/>
          <w:u w:val="single"/>
        </w:rPr>
        <w:t>执行通用条款 1.13</w:t>
      </w:r>
      <w:r>
        <w:rPr>
          <w:rFonts w:hint="eastAsia" w:ascii="仿宋" w:hAnsi="仿宋" w:eastAsia="仿宋" w:cs="仿宋"/>
          <w:color w:val="auto"/>
          <w:highlight w:val="none"/>
        </w:rPr>
        <w:t>。</w:t>
      </w:r>
    </w:p>
    <w:p w14:paraId="38868062">
      <w:pPr>
        <w:spacing w:after="156" w:line="560" w:lineRule="exact"/>
        <w:ind w:firstLine="480"/>
        <w:rPr>
          <w:rFonts w:hint="eastAsia" w:ascii="仿宋" w:hAnsi="仿宋" w:eastAsia="仿宋" w:cs="仿宋"/>
          <w:color w:val="auto"/>
          <w:highlight w:val="none"/>
        </w:rPr>
      </w:pPr>
      <w:bookmarkStart w:id="891" w:name="_Toc351203634"/>
      <w:r>
        <w:rPr>
          <w:rFonts w:hint="eastAsia" w:ascii="仿宋" w:hAnsi="仿宋" w:eastAsia="仿宋" w:cs="仿宋"/>
          <w:color w:val="auto"/>
          <w:highlight w:val="none"/>
        </w:rPr>
        <w:t>2</w:t>
      </w:r>
      <w:bookmarkStart w:id="892" w:name="_Toc296944496"/>
      <w:bookmarkStart w:id="893" w:name="_Toc292559867"/>
      <w:bookmarkStart w:id="894" w:name="_Toc296347156"/>
      <w:bookmarkStart w:id="895" w:name="_Toc296346658"/>
      <w:bookmarkStart w:id="896" w:name="_Toc297048343"/>
      <w:bookmarkStart w:id="897" w:name="_Toc292559362"/>
      <w:bookmarkStart w:id="898" w:name="_Toc296503157"/>
      <w:bookmarkStart w:id="899" w:name="_Toc297120457"/>
      <w:bookmarkStart w:id="900" w:name="_Toc296890985"/>
      <w:bookmarkStart w:id="901" w:name="_Toc296891197"/>
      <w:r>
        <w:rPr>
          <w:rFonts w:hint="eastAsia" w:ascii="仿宋" w:hAnsi="仿宋" w:eastAsia="仿宋" w:cs="仿宋"/>
          <w:color w:val="auto"/>
          <w:highlight w:val="none"/>
        </w:rPr>
        <w:t>. 发包人</w:t>
      </w:r>
      <w:bookmarkEnd w:id="891"/>
    </w:p>
    <w:bookmarkEnd w:id="892"/>
    <w:bookmarkEnd w:id="893"/>
    <w:bookmarkEnd w:id="894"/>
    <w:bookmarkEnd w:id="895"/>
    <w:bookmarkEnd w:id="896"/>
    <w:bookmarkEnd w:id="897"/>
    <w:bookmarkEnd w:id="898"/>
    <w:bookmarkEnd w:id="899"/>
    <w:bookmarkEnd w:id="900"/>
    <w:bookmarkEnd w:id="901"/>
    <w:p w14:paraId="329B0E0D">
      <w:pPr>
        <w:spacing w:after="156" w:line="560" w:lineRule="exact"/>
        <w:ind w:firstLine="480"/>
        <w:rPr>
          <w:rFonts w:hint="eastAsia" w:ascii="仿宋" w:hAnsi="仿宋" w:eastAsia="仿宋" w:cs="仿宋"/>
          <w:color w:val="auto"/>
          <w:highlight w:val="none"/>
        </w:rPr>
      </w:pPr>
      <w:bookmarkStart w:id="902" w:name="_Toc23815"/>
      <w:r>
        <w:rPr>
          <w:rFonts w:hint="eastAsia" w:ascii="仿宋" w:hAnsi="仿宋" w:eastAsia="仿宋" w:cs="仿宋"/>
          <w:color w:val="auto"/>
          <w:highlight w:val="none"/>
        </w:rPr>
        <w:t>2.2 发包人代表</w:t>
      </w:r>
      <w:bookmarkEnd w:id="902"/>
    </w:p>
    <w:p w14:paraId="1A835A9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发包人代表：</w:t>
      </w:r>
    </w:p>
    <w:p w14:paraId="5564850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w:t>
      </w:r>
    </w:p>
    <w:p w14:paraId="4DAB82C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身份证号：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w:t>
      </w:r>
    </w:p>
    <w:p w14:paraId="3399528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职    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w:t>
      </w:r>
    </w:p>
    <w:p w14:paraId="33CF818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w:t>
      </w:r>
    </w:p>
    <w:p w14:paraId="5570ABD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w:t>
      </w:r>
    </w:p>
    <w:p w14:paraId="12E0795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通信地址：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w:t>
      </w:r>
    </w:p>
    <w:p w14:paraId="748F607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发包人对发包人代表的授权范围如下：</w:t>
      </w:r>
      <w:r>
        <w:rPr>
          <w:rFonts w:hint="eastAsia" w:ascii="仿宋" w:hAnsi="仿宋" w:eastAsia="仿宋" w:cs="仿宋"/>
          <w:color w:val="auto"/>
          <w:highlight w:val="none"/>
          <w:u w:val="single"/>
        </w:rPr>
        <w:t>负责处理合同履行过程中与本项目有关的具体 事 宜，发包人代表在授权范围内的行为由发包人承担法律责任。</w:t>
      </w:r>
    </w:p>
    <w:p w14:paraId="3A4D4031">
      <w:pPr>
        <w:spacing w:after="156" w:line="560" w:lineRule="exact"/>
        <w:ind w:firstLine="480"/>
        <w:rPr>
          <w:rFonts w:hint="eastAsia" w:ascii="仿宋" w:hAnsi="仿宋" w:eastAsia="仿宋" w:cs="仿宋"/>
          <w:color w:val="auto"/>
          <w:highlight w:val="none"/>
        </w:rPr>
      </w:pPr>
      <w:bookmarkStart w:id="903" w:name="_Toc20430"/>
      <w:r>
        <w:rPr>
          <w:rFonts w:hint="eastAsia" w:ascii="仿宋" w:hAnsi="仿宋" w:eastAsia="仿宋" w:cs="仿宋"/>
          <w:color w:val="auto"/>
          <w:highlight w:val="none"/>
        </w:rPr>
        <w:t>2.4 施工现场、施工条件和基础资料的提供</w:t>
      </w:r>
      <w:bookmarkEnd w:id="903"/>
    </w:p>
    <w:p w14:paraId="73495BF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2.4.1 提供施工现场</w:t>
      </w:r>
    </w:p>
    <w:p w14:paraId="300F2C7B">
      <w:pPr>
        <w:spacing w:after="156" w:line="560" w:lineRule="exact"/>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关于发包人移交施工现场的期限要求</w:t>
      </w:r>
      <w:r>
        <w:rPr>
          <w:rFonts w:hint="eastAsia" w:ascii="仿宋" w:hAnsi="仿宋" w:eastAsia="仿宋" w:cs="仿宋"/>
          <w:color w:val="auto"/>
          <w:highlight w:val="none"/>
          <w:u w:val="none"/>
        </w:rPr>
        <w:t>：</w:t>
      </w:r>
      <w:r>
        <w:rPr>
          <w:rFonts w:hint="eastAsia" w:ascii="仿宋" w:hAnsi="仿宋" w:eastAsia="仿宋" w:cs="仿宋"/>
          <w:color w:val="auto"/>
          <w:highlight w:val="none"/>
          <w:u w:val="single"/>
        </w:rPr>
        <w:t>发包人应在开工前7 日内向承包人移交施工现场。</w:t>
      </w:r>
    </w:p>
    <w:p w14:paraId="1B42EE3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2.4.2 提供施工条件</w:t>
      </w:r>
    </w:p>
    <w:p w14:paraId="1000CEC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关于发包人应负责提供施工所需要的条件，包括：</w:t>
      </w:r>
      <w:r>
        <w:rPr>
          <w:rFonts w:hint="eastAsia" w:ascii="仿宋" w:hAnsi="仿宋" w:eastAsia="仿宋" w:cs="仿宋"/>
          <w:color w:val="auto"/>
          <w:highlight w:val="none"/>
          <w:u w:val="single"/>
        </w:rPr>
        <w:t>1.向承包人提供正常施工所需的进入施工现场的交通条件；2.提前告知施工现场周围地下管线，最大可能保护原有地下管线，经告知后，损坏原有地下管线，发生的费用由乙方承担；3.按照专用合同条款约定应提供的其他设施和条件。</w:t>
      </w:r>
    </w:p>
    <w:p w14:paraId="16F6B0B9">
      <w:pPr>
        <w:spacing w:after="156" w:line="560" w:lineRule="exact"/>
        <w:ind w:firstLine="480"/>
        <w:rPr>
          <w:rFonts w:hint="eastAsia" w:ascii="仿宋" w:hAnsi="仿宋" w:eastAsia="仿宋" w:cs="仿宋"/>
          <w:color w:val="auto"/>
          <w:highlight w:val="none"/>
        </w:rPr>
      </w:pPr>
      <w:bookmarkStart w:id="904" w:name="_Toc29442"/>
      <w:r>
        <w:rPr>
          <w:rFonts w:hint="eastAsia" w:ascii="仿宋" w:hAnsi="仿宋" w:eastAsia="仿宋" w:cs="仿宋"/>
          <w:color w:val="auto"/>
          <w:highlight w:val="none"/>
        </w:rPr>
        <w:t>2.5 资金来源证明及支付担保</w:t>
      </w:r>
      <w:bookmarkEnd w:id="904"/>
    </w:p>
    <w:p w14:paraId="1188BC6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发包人提供资金来源证明的期限要求：</w:t>
      </w:r>
      <w:r>
        <w:rPr>
          <w:rFonts w:hint="eastAsia" w:ascii="仿宋" w:hAnsi="仿宋" w:eastAsia="仿宋" w:cs="仿宋"/>
          <w:color w:val="auto"/>
          <w:highlight w:val="none"/>
          <w:u w:val="single"/>
        </w:rPr>
        <w:t>双方协商。</w:t>
      </w:r>
    </w:p>
    <w:p w14:paraId="78DC357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发包人是否提供支付担保：</w:t>
      </w:r>
      <w:r>
        <w:rPr>
          <w:rFonts w:hint="eastAsia" w:ascii="仿宋" w:hAnsi="仿宋" w:eastAsia="仿宋" w:cs="仿宋"/>
          <w:color w:val="auto"/>
          <w:highlight w:val="none"/>
          <w:u w:val="single"/>
        </w:rPr>
        <w:t>双方协商。</w:t>
      </w:r>
    </w:p>
    <w:p w14:paraId="6718843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发包人提供支付担保的形式：</w:t>
      </w:r>
      <w:r>
        <w:rPr>
          <w:rFonts w:hint="eastAsia" w:ascii="仿宋" w:hAnsi="仿宋" w:eastAsia="仿宋" w:cs="仿宋"/>
          <w:color w:val="auto"/>
          <w:highlight w:val="none"/>
          <w:u w:val="single"/>
        </w:rPr>
        <w:t>双方协商。</w:t>
      </w:r>
    </w:p>
    <w:p w14:paraId="77D21098">
      <w:pPr>
        <w:spacing w:after="156" w:line="560" w:lineRule="exact"/>
        <w:ind w:firstLine="480"/>
        <w:rPr>
          <w:rFonts w:hint="eastAsia" w:ascii="仿宋" w:hAnsi="仿宋" w:eastAsia="仿宋" w:cs="仿宋"/>
          <w:color w:val="auto"/>
          <w:highlight w:val="none"/>
        </w:rPr>
      </w:pPr>
      <w:bookmarkStart w:id="905" w:name="_Toc351203635"/>
      <w:r>
        <w:rPr>
          <w:rFonts w:hint="eastAsia" w:ascii="仿宋" w:hAnsi="仿宋" w:eastAsia="仿宋" w:cs="仿宋"/>
          <w:color w:val="auto"/>
          <w:highlight w:val="none"/>
        </w:rPr>
        <w:t>3</w:t>
      </w:r>
      <w:bookmarkStart w:id="906" w:name="_Toc296347157"/>
      <w:bookmarkStart w:id="907" w:name="_Toc292559363"/>
      <w:bookmarkStart w:id="908" w:name="_Toc296503158"/>
      <w:bookmarkStart w:id="909" w:name="_Toc297048344"/>
      <w:bookmarkStart w:id="910" w:name="_Toc292559868"/>
      <w:bookmarkStart w:id="911" w:name="_Toc297120458"/>
      <w:bookmarkStart w:id="912" w:name="_Toc296346659"/>
      <w:bookmarkStart w:id="913" w:name="_Toc296891198"/>
      <w:bookmarkStart w:id="914" w:name="_Toc296890986"/>
      <w:bookmarkStart w:id="915" w:name="_Toc296944497"/>
      <w:r>
        <w:rPr>
          <w:rFonts w:hint="eastAsia" w:ascii="仿宋" w:hAnsi="仿宋" w:eastAsia="仿宋" w:cs="仿宋"/>
          <w:color w:val="auto"/>
          <w:highlight w:val="none"/>
        </w:rPr>
        <w:t>. 承包人</w:t>
      </w:r>
      <w:bookmarkEnd w:id="905"/>
    </w:p>
    <w:bookmarkEnd w:id="906"/>
    <w:bookmarkEnd w:id="907"/>
    <w:bookmarkEnd w:id="908"/>
    <w:bookmarkEnd w:id="909"/>
    <w:bookmarkEnd w:id="910"/>
    <w:bookmarkEnd w:id="911"/>
    <w:bookmarkEnd w:id="912"/>
    <w:bookmarkEnd w:id="913"/>
    <w:bookmarkEnd w:id="914"/>
    <w:bookmarkEnd w:id="915"/>
    <w:p w14:paraId="49F3E54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3.1 承包人的一般义务</w:t>
      </w:r>
    </w:p>
    <w:p w14:paraId="7B27ED9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（9）承包人提交的竣工资料的内容：</w:t>
      </w:r>
      <w:r>
        <w:rPr>
          <w:rFonts w:hint="eastAsia" w:ascii="仿宋" w:hAnsi="仿宋" w:eastAsia="仿宋" w:cs="仿宋"/>
          <w:color w:val="auto"/>
          <w:highlight w:val="none"/>
          <w:u w:val="single"/>
        </w:rPr>
        <w:t>按通用条款执行</w:t>
      </w:r>
      <w:r>
        <w:rPr>
          <w:rFonts w:hint="eastAsia" w:ascii="仿宋" w:hAnsi="仿宋" w:eastAsia="仿宋" w:cs="仿宋"/>
          <w:color w:val="auto"/>
          <w:highlight w:val="none"/>
        </w:rPr>
        <w:t>。</w:t>
      </w:r>
    </w:p>
    <w:p w14:paraId="59D3EA3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承包人需要提交的竣工资料套数：</w:t>
      </w:r>
      <w:r>
        <w:rPr>
          <w:rFonts w:hint="eastAsia" w:ascii="仿宋" w:hAnsi="仿宋" w:eastAsia="仿宋" w:cs="仿宋"/>
          <w:color w:val="auto"/>
          <w:highlight w:val="none"/>
          <w:u w:val="single"/>
        </w:rPr>
        <w:t>贰套</w:t>
      </w:r>
      <w:r>
        <w:rPr>
          <w:rFonts w:hint="eastAsia" w:ascii="仿宋" w:hAnsi="仿宋" w:eastAsia="仿宋" w:cs="仿宋"/>
          <w:color w:val="auto"/>
          <w:highlight w:val="none"/>
        </w:rPr>
        <w:t>。</w:t>
      </w:r>
    </w:p>
    <w:p w14:paraId="135BB46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承包人提交的竣工资料的费用承担：</w:t>
      </w:r>
      <w:r>
        <w:rPr>
          <w:rFonts w:hint="eastAsia" w:ascii="仿宋" w:hAnsi="仿宋" w:eastAsia="仿宋" w:cs="仿宋"/>
          <w:color w:val="auto"/>
          <w:highlight w:val="none"/>
          <w:u w:val="single"/>
        </w:rPr>
        <w:t>承包人</w:t>
      </w:r>
      <w:r>
        <w:rPr>
          <w:rFonts w:hint="eastAsia" w:ascii="仿宋" w:hAnsi="仿宋" w:eastAsia="仿宋" w:cs="仿宋"/>
          <w:color w:val="auto"/>
          <w:highlight w:val="none"/>
        </w:rPr>
        <w:t>。</w:t>
      </w:r>
    </w:p>
    <w:p w14:paraId="0361974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承包人提交的竣工资料移交时间：</w:t>
      </w:r>
      <w:r>
        <w:rPr>
          <w:rFonts w:hint="eastAsia" w:ascii="仿宋" w:hAnsi="仿宋" w:eastAsia="仿宋" w:cs="仿宋"/>
          <w:color w:val="auto"/>
          <w:highlight w:val="none"/>
          <w:u w:val="single"/>
        </w:rPr>
        <w:t>竣工验收后30 日内</w:t>
      </w:r>
      <w:r>
        <w:rPr>
          <w:rFonts w:hint="eastAsia" w:ascii="仿宋" w:hAnsi="仿宋" w:eastAsia="仿宋" w:cs="仿宋"/>
          <w:color w:val="auto"/>
          <w:highlight w:val="none"/>
        </w:rPr>
        <w:t>。</w:t>
      </w:r>
    </w:p>
    <w:p w14:paraId="20202CF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承包人提交的竣工资料形式要求：</w:t>
      </w:r>
      <w:r>
        <w:rPr>
          <w:rFonts w:hint="eastAsia" w:ascii="仿宋" w:hAnsi="仿宋" w:eastAsia="仿宋" w:cs="仿宋"/>
          <w:color w:val="auto"/>
          <w:highlight w:val="none"/>
          <w:u w:val="single"/>
        </w:rPr>
        <w:t>纸质版</w:t>
      </w:r>
      <w:r>
        <w:rPr>
          <w:rFonts w:hint="eastAsia" w:ascii="仿宋" w:hAnsi="仿宋" w:eastAsia="仿宋" w:cs="仿宋"/>
          <w:color w:val="auto"/>
          <w:highlight w:val="none"/>
        </w:rPr>
        <w:t>。</w:t>
      </w:r>
    </w:p>
    <w:p w14:paraId="546EA53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（10）承包人应履行的其他义务：</w:t>
      </w:r>
      <w:r>
        <w:rPr>
          <w:rFonts w:hint="eastAsia" w:ascii="仿宋" w:hAnsi="仿宋" w:eastAsia="仿宋" w:cs="仿宋"/>
          <w:color w:val="auto"/>
          <w:highlight w:val="none"/>
          <w:u w:val="single"/>
        </w:rPr>
        <w:t>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7A569A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3.2 项目经理</w:t>
      </w:r>
    </w:p>
    <w:p w14:paraId="4270598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3.2.1 项目经理：</w:t>
      </w:r>
    </w:p>
    <w:p w14:paraId="6447073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p>
    <w:p w14:paraId="6A9C401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身份证号：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w:t>
      </w:r>
    </w:p>
    <w:p w14:paraId="16686DE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建造师执业资格等级：</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0F3EE8E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建造师注册证书号：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51EC7B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建造师执业印章号：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45B902F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安全生产考核合格证书号：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p>
    <w:p w14:paraId="0E8F024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5A272C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w:t>
      </w:r>
      <w:r>
        <w:rPr>
          <w:rFonts w:hint="eastAsia" w:ascii="仿宋" w:hAnsi="仿宋" w:eastAsia="仿宋" w:cs="仿宋"/>
          <w:color w:val="auto"/>
          <w:highlight w:val="none"/>
        </w:rPr>
        <w:t>；</w:t>
      </w:r>
    </w:p>
    <w:p w14:paraId="50BB08D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通信地址：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w:t>
      </w:r>
      <w:r>
        <w:rPr>
          <w:rFonts w:hint="eastAsia" w:ascii="仿宋" w:hAnsi="仿宋" w:eastAsia="仿宋" w:cs="仿宋"/>
          <w:color w:val="auto"/>
          <w:highlight w:val="none"/>
        </w:rPr>
        <w:t>；</w:t>
      </w:r>
    </w:p>
    <w:p w14:paraId="174B19B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承包人对项目经理的授权范围如下：</w:t>
      </w:r>
      <w:r>
        <w:rPr>
          <w:rFonts w:hint="eastAsia" w:ascii="仿宋" w:hAnsi="仿宋" w:eastAsia="仿宋" w:cs="仿宋"/>
          <w:color w:val="auto"/>
          <w:highlight w:val="none"/>
          <w:u w:val="single"/>
        </w:rPr>
        <w:t>全面履行施工合同约定的责任义务，代表企业实施本工 程项目管理及施工、组建项目经理部、选择聘任管理人员及明确管理人员的职责、参与工程竣工验收及结算工作</w:t>
      </w:r>
      <w:r>
        <w:rPr>
          <w:rFonts w:hint="eastAsia" w:ascii="仿宋" w:hAnsi="仿宋" w:eastAsia="仿宋" w:cs="仿宋"/>
          <w:color w:val="auto"/>
          <w:highlight w:val="none"/>
        </w:rPr>
        <w:t>。</w:t>
      </w:r>
    </w:p>
    <w:p w14:paraId="193522D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关于项目经理每月在施工现场的时间要求：</w:t>
      </w:r>
      <w:r>
        <w:rPr>
          <w:rFonts w:hint="eastAsia" w:ascii="仿宋" w:hAnsi="仿宋" w:eastAsia="仿宋" w:cs="仿宋"/>
          <w:color w:val="auto"/>
          <w:highlight w:val="none"/>
          <w:u w:val="single"/>
        </w:rPr>
        <w:t>不得少 20天</w:t>
      </w:r>
      <w:r>
        <w:rPr>
          <w:rFonts w:hint="eastAsia" w:ascii="仿宋" w:hAnsi="仿宋" w:eastAsia="仿宋" w:cs="仿宋"/>
          <w:color w:val="auto"/>
          <w:highlight w:val="none"/>
        </w:rPr>
        <w:t>。</w:t>
      </w:r>
    </w:p>
    <w:p w14:paraId="6DFAAA7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承包人未提交劳动合同，以及没有为项目经理缴纳社会保险证明的违约责任：</w:t>
      </w:r>
      <w:r>
        <w:rPr>
          <w:rFonts w:hint="eastAsia" w:ascii="仿宋" w:hAnsi="仿宋" w:eastAsia="仿宋" w:cs="仿宋"/>
          <w:color w:val="auto"/>
          <w:highlight w:val="none"/>
          <w:u w:val="single"/>
        </w:rPr>
        <w:t>发包人有权更换履职不到位的建造师（项目经理），由此增加的费用和（或）延误的工期承包人承担</w:t>
      </w:r>
      <w:r>
        <w:rPr>
          <w:rFonts w:hint="eastAsia" w:ascii="仿宋" w:hAnsi="仿宋" w:eastAsia="仿宋" w:cs="仿宋"/>
          <w:color w:val="auto"/>
          <w:highlight w:val="none"/>
        </w:rPr>
        <w:t>。</w:t>
      </w:r>
    </w:p>
    <w:p w14:paraId="2C569DF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项目经理未经批准，擅自离开施工现场的违约责任：</w:t>
      </w:r>
      <w:r>
        <w:rPr>
          <w:rFonts w:hint="eastAsia" w:ascii="仿宋" w:hAnsi="仿宋" w:eastAsia="仿宋" w:cs="仿宋"/>
          <w:color w:val="auto"/>
          <w:highlight w:val="none"/>
          <w:u w:val="single"/>
        </w:rPr>
        <w:t>项目负责人不按工程开工时间进入施工现场 和开工后无故不到现场，每延误（或不到现场）一天，承包人须向发包人缴纳3000元 违约金； 未经发包人同意不参加工地例会的，每次处罚 1000元</w:t>
      </w:r>
      <w:r>
        <w:rPr>
          <w:rFonts w:hint="eastAsia" w:ascii="仿宋" w:hAnsi="仿宋" w:eastAsia="仿宋" w:cs="仿宋"/>
          <w:color w:val="auto"/>
          <w:highlight w:val="none"/>
        </w:rPr>
        <w:t>。</w:t>
      </w:r>
    </w:p>
    <w:p w14:paraId="7090375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3.2.3 承包人擅自更换项目经理的违约责任：</w:t>
      </w:r>
      <w:r>
        <w:rPr>
          <w:rFonts w:hint="eastAsia" w:ascii="仿宋" w:hAnsi="仿宋" w:eastAsia="仿宋" w:cs="仿宋"/>
          <w:color w:val="auto"/>
          <w:highlight w:val="none"/>
          <w:u w:val="single"/>
        </w:rPr>
        <w:t>承包人若需要更换本工程的建造师（项目经 理）时须经发包人书面同意。未经发包人书面同意，承包人擅自更换建造师（项目经理），承包人应承担违约责任</w:t>
      </w:r>
      <w:r>
        <w:rPr>
          <w:rFonts w:hint="eastAsia" w:ascii="仿宋" w:hAnsi="仿宋" w:eastAsia="仿宋" w:cs="仿宋"/>
          <w:color w:val="auto"/>
          <w:highlight w:val="none"/>
        </w:rPr>
        <w:t>。</w:t>
      </w:r>
    </w:p>
    <w:p w14:paraId="19F6CE5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916" w:name="_Toc24763"/>
      <w:r>
        <w:rPr>
          <w:rFonts w:hint="eastAsia" w:ascii="仿宋" w:hAnsi="仿宋" w:eastAsia="仿宋" w:cs="仿宋"/>
          <w:color w:val="auto"/>
          <w:highlight w:val="none"/>
        </w:rPr>
        <w:t>3.2.4 承包人无正当理由拒绝更换项目经理的违约责任：</w:t>
      </w:r>
      <w:r>
        <w:rPr>
          <w:rFonts w:hint="eastAsia" w:ascii="仿宋" w:hAnsi="仿宋" w:eastAsia="仿宋" w:cs="仿宋"/>
          <w:color w:val="auto"/>
          <w:highlight w:val="none"/>
          <w:u w:val="single"/>
        </w:rPr>
        <w:t>由发包人提出更换履职不到位的建造师（项目经理）时，承包人拒绝更换，承包人应承担违约责任</w:t>
      </w:r>
      <w:r>
        <w:rPr>
          <w:rFonts w:hint="eastAsia" w:ascii="仿宋" w:hAnsi="仿宋" w:eastAsia="仿宋" w:cs="仿宋"/>
          <w:color w:val="auto"/>
          <w:highlight w:val="none"/>
        </w:rPr>
        <w:t>。</w:t>
      </w:r>
      <w:bookmarkEnd w:id="916"/>
    </w:p>
    <w:p w14:paraId="3D67136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3.3 承包人人员</w:t>
      </w:r>
    </w:p>
    <w:p w14:paraId="5097BC1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3.3.1 承包人提交项目管理机构及施工现场管理人员安排报告的期限：</w:t>
      </w:r>
      <w:r>
        <w:rPr>
          <w:rFonts w:hint="eastAsia" w:ascii="仿宋" w:hAnsi="仿宋" w:eastAsia="仿宋" w:cs="仿宋"/>
          <w:color w:val="auto"/>
          <w:highlight w:val="none"/>
          <w:u w:val="single"/>
        </w:rPr>
        <w:t>承包人接到开工通知后7 日内</w:t>
      </w:r>
      <w:r>
        <w:rPr>
          <w:rFonts w:hint="eastAsia" w:ascii="仿宋" w:hAnsi="仿宋" w:eastAsia="仿宋" w:cs="仿宋"/>
          <w:color w:val="auto"/>
          <w:highlight w:val="none"/>
        </w:rPr>
        <w:t>。</w:t>
      </w:r>
    </w:p>
    <w:p w14:paraId="1B57965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3.3.3 承包人无正当理由拒绝撤换主要施工管理人员的违约责任：</w:t>
      </w:r>
      <w:r>
        <w:rPr>
          <w:rFonts w:hint="eastAsia" w:ascii="仿宋" w:hAnsi="仿宋" w:eastAsia="仿宋" w:cs="仿宋"/>
          <w:color w:val="auto"/>
          <w:highlight w:val="none"/>
          <w:u w:val="single"/>
        </w:rPr>
        <w:t>承担违约给发包人造成的一切损失</w:t>
      </w:r>
      <w:r>
        <w:rPr>
          <w:rFonts w:hint="eastAsia" w:ascii="仿宋" w:hAnsi="仿宋" w:eastAsia="仿宋" w:cs="仿宋"/>
          <w:color w:val="auto"/>
          <w:highlight w:val="none"/>
        </w:rPr>
        <w:t>。</w:t>
      </w:r>
    </w:p>
    <w:p w14:paraId="52B49E3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3.3.4 承包人主要施工管理人员离开施工现场的批准要求：</w:t>
      </w:r>
      <w:r>
        <w:rPr>
          <w:rFonts w:hint="eastAsia" w:ascii="仿宋" w:hAnsi="仿宋" w:eastAsia="仿宋" w:cs="仿宋"/>
          <w:color w:val="auto"/>
          <w:highlight w:val="none"/>
          <w:u w:val="single"/>
        </w:rPr>
        <w:t>由监理人批准，发包人认可后方可离开</w:t>
      </w:r>
      <w:r>
        <w:rPr>
          <w:rFonts w:hint="eastAsia" w:ascii="仿宋" w:hAnsi="仿宋" w:eastAsia="仿宋" w:cs="仿宋"/>
          <w:color w:val="auto"/>
          <w:highlight w:val="none"/>
        </w:rPr>
        <w:t>。</w:t>
      </w:r>
    </w:p>
    <w:p w14:paraId="7E031C3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3.3.5承包人擅自更换主要施工管理人员的违约责任：</w:t>
      </w:r>
      <w:r>
        <w:rPr>
          <w:rFonts w:hint="eastAsia" w:ascii="仿宋" w:hAnsi="仿宋" w:eastAsia="仿宋" w:cs="仿宋"/>
          <w:color w:val="auto"/>
          <w:highlight w:val="none"/>
          <w:u w:val="single"/>
        </w:rPr>
        <w:t>未经发包人同意，不得擅自更换：项目技术负责人及主要管理人员；由于承包人原因造成项目技术负责人及主要管理人员更换，即使得到发包人同意，承包人（每更换一名）也须向发包人缴纳相应的违约金</w:t>
      </w:r>
      <w:r>
        <w:rPr>
          <w:rFonts w:hint="eastAsia" w:ascii="仿宋" w:hAnsi="仿宋" w:eastAsia="仿宋" w:cs="仿宋"/>
          <w:color w:val="auto"/>
          <w:highlight w:val="none"/>
        </w:rPr>
        <w:t>。</w:t>
      </w:r>
    </w:p>
    <w:p w14:paraId="0266B25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承包人主要施工管理人员擅自离开施工现场的违约责任：</w:t>
      </w:r>
      <w:r>
        <w:rPr>
          <w:rFonts w:hint="eastAsia" w:ascii="仿宋" w:hAnsi="仿宋" w:eastAsia="仿宋" w:cs="仿宋"/>
          <w:color w:val="auto"/>
          <w:highlight w:val="none"/>
          <w:u w:val="single"/>
        </w:rPr>
        <w:t>主要项目管理人员不按工程开工时间进入施工现场或开工后无故不到现场，每人每延误（或不到现场）一天承包人须向发包人缴纳 1000元违约金</w:t>
      </w:r>
      <w:r>
        <w:rPr>
          <w:rFonts w:hint="eastAsia" w:ascii="仿宋" w:hAnsi="仿宋" w:eastAsia="仿宋" w:cs="仿宋"/>
          <w:color w:val="auto"/>
          <w:highlight w:val="none"/>
        </w:rPr>
        <w:t>。</w:t>
      </w:r>
    </w:p>
    <w:p w14:paraId="1060718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w:t>
      </w:r>
      <w:bookmarkStart w:id="917" w:name="_Toc300934945"/>
      <w:bookmarkStart w:id="918" w:name="_Toc292559869"/>
      <w:bookmarkStart w:id="919" w:name="_Toc312677988"/>
      <w:bookmarkStart w:id="920" w:name="_Toc296891199"/>
      <w:bookmarkStart w:id="921" w:name="_Toc296944498"/>
      <w:bookmarkStart w:id="922" w:name="_Toc296503159"/>
      <w:bookmarkStart w:id="923" w:name="_Toc296890987"/>
      <w:bookmarkStart w:id="924" w:name="_Toc297120459"/>
      <w:bookmarkStart w:id="925" w:name="_Toc296346660"/>
      <w:bookmarkStart w:id="926" w:name="_Toc297216151"/>
      <w:bookmarkStart w:id="927" w:name="_Toc303539102"/>
      <w:bookmarkStart w:id="928" w:name="_Toc304295523"/>
      <w:bookmarkStart w:id="929" w:name="_Toc292559364"/>
      <w:bookmarkStart w:id="930" w:name="_Toc297048345"/>
      <w:bookmarkStart w:id="931" w:name="_Toc296347158"/>
      <w:bookmarkStart w:id="932" w:name="_Toc297123492"/>
      <w:r>
        <w:rPr>
          <w:rFonts w:hint="eastAsia" w:ascii="仿宋" w:hAnsi="仿宋" w:eastAsia="仿宋" w:cs="仿宋"/>
          <w:color w:val="auto"/>
          <w:highlight w:val="none"/>
        </w:rPr>
        <w:t>.5 分包</w:t>
      </w:r>
    </w:p>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14:paraId="54C9E73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w:t>
      </w:r>
      <w:bookmarkStart w:id="933" w:name="_Toc296503160"/>
      <w:bookmarkStart w:id="934" w:name="_Toc296347159"/>
      <w:bookmarkStart w:id="935" w:name="_Toc304295524"/>
      <w:bookmarkStart w:id="936" w:name="_Toc296890988"/>
      <w:bookmarkStart w:id="937" w:name="_Toc297048346"/>
      <w:bookmarkStart w:id="938" w:name="_Toc296891200"/>
      <w:bookmarkStart w:id="939" w:name="_Toc300934946"/>
      <w:bookmarkStart w:id="940" w:name="_Toc292559365"/>
      <w:bookmarkStart w:id="941" w:name="_Toc292559870"/>
      <w:bookmarkStart w:id="942" w:name="_Toc303539103"/>
      <w:bookmarkStart w:id="943" w:name="_Toc297120460"/>
      <w:bookmarkStart w:id="944" w:name="_Toc297123493"/>
      <w:bookmarkStart w:id="945" w:name="_Toc296346661"/>
      <w:bookmarkStart w:id="946" w:name="_Toc296944499"/>
      <w:bookmarkStart w:id="947" w:name="_Toc297216152"/>
      <w:bookmarkStart w:id="948" w:name="_Toc318581158"/>
      <w:bookmarkStart w:id="949" w:name="_Toc312677989"/>
      <w:r>
        <w:rPr>
          <w:rFonts w:hint="eastAsia" w:ascii="仿宋" w:hAnsi="仿宋" w:eastAsia="仿宋" w:cs="仿宋"/>
          <w:color w:val="auto"/>
          <w:highlight w:val="none"/>
        </w:rPr>
        <w:t>.5.1 分包的一般约定</w:t>
      </w:r>
    </w:p>
    <w:p w14:paraId="0FD3053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禁止分包的工程包括：</w:t>
      </w:r>
      <w:r>
        <w:rPr>
          <w:rFonts w:hint="eastAsia" w:ascii="仿宋" w:hAnsi="仿宋" w:eastAsia="仿宋" w:cs="仿宋"/>
          <w:color w:val="auto"/>
          <w:highlight w:val="none"/>
          <w:u w:val="single"/>
        </w:rPr>
        <w:t>工程量清单及施工图纸全部内容</w:t>
      </w:r>
      <w:r>
        <w:rPr>
          <w:rFonts w:hint="eastAsia" w:ascii="仿宋" w:hAnsi="仿宋" w:eastAsia="仿宋" w:cs="仿宋"/>
          <w:color w:val="auto"/>
          <w:highlight w:val="none"/>
        </w:rPr>
        <w:t>。</w:t>
      </w:r>
    </w:p>
    <w:p w14:paraId="5BCB945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主体结构、关键性工作的范围：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Start w:id="950" w:name="_Toc296503161"/>
      <w:bookmarkStart w:id="951" w:name="_Toc296346662"/>
      <w:bookmarkStart w:id="952" w:name="_Toc297216153"/>
      <w:bookmarkStart w:id="953" w:name="_Toc297120461"/>
      <w:bookmarkStart w:id="954" w:name="_Toc304295525"/>
      <w:bookmarkStart w:id="955" w:name="_Toc296891201"/>
      <w:bookmarkStart w:id="956" w:name="_Toc296944500"/>
      <w:bookmarkStart w:id="957" w:name="_Toc303539104"/>
      <w:bookmarkStart w:id="958" w:name="_Toc296890989"/>
      <w:bookmarkStart w:id="959" w:name="_Toc300934947"/>
      <w:bookmarkStart w:id="960" w:name="_Toc297048347"/>
      <w:bookmarkStart w:id="961" w:name="_Toc297123494"/>
      <w:bookmarkStart w:id="962" w:name="_Toc296347160"/>
    </w:p>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14:paraId="4C7D9AF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3</w:t>
      </w:r>
      <w:bookmarkStart w:id="963" w:name="_Toc312677990"/>
      <w:bookmarkStart w:id="964" w:name="_Toc318581159"/>
      <w:r>
        <w:rPr>
          <w:rFonts w:hint="eastAsia" w:ascii="仿宋" w:hAnsi="仿宋" w:eastAsia="仿宋" w:cs="仿宋"/>
          <w:color w:val="auto"/>
          <w:highlight w:val="none"/>
        </w:rPr>
        <w:t>.5.2分包的确定</w:t>
      </w:r>
    </w:p>
    <w:p w14:paraId="0CC67A4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允许分包的专业工程包括：</w:t>
      </w:r>
      <w:r>
        <w:rPr>
          <w:rFonts w:hint="eastAsia" w:ascii="仿宋" w:hAnsi="仿宋" w:eastAsia="仿宋" w:cs="仿宋"/>
          <w:color w:val="auto"/>
          <w:highlight w:val="none"/>
          <w:u w:val="single"/>
          <w:lang w:val="en-US" w:eastAsia="zh-CN"/>
        </w:rPr>
        <w:t>无</w:t>
      </w:r>
      <w:r>
        <w:rPr>
          <w:rFonts w:hint="eastAsia" w:ascii="仿宋" w:hAnsi="仿宋" w:eastAsia="仿宋" w:cs="仿宋"/>
          <w:color w:val="auto"/>
          <w:highlight w:val="none"/>
        </w:rPr>
        <w:t>。</w:t>
      </w:r>
    </w:p>
    <w:p w14:paraId="1803211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其他关于分包的约定：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400B58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3.5.4 分包合同价款</w:t>
      </w:r>
    </w:p>
    <w:p w14:paraId="59B8CFF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关于分包合同价款支付的约定：</w:t>
      </w:r>
      <w:r>
        <w:rPr>
          <w:rFonts w:hint="eastAsia" w:ascii="仿宋" w:hAnsi="仿宋" w:eastAsia="仿宋" w:cs="仿宋"/>
          <w:color w:val="auto"/>
          <w:highlight w:val="none"/>
          <w:u w:val="single"/>
          <w:lang w:val="en-US" w:eastAsia="zh-CN"/>
        </w:rPr>
        <w:t>无</w:t>
      </w:r>
      <w:r>
        <w:rPr>
          <w:rFonts w:hint="eastAsia" w:ascii="仿宋" w:hAnsi="仿宋" w:eastAsia="仿宋" w:cs="仿宋"/>
          <w:color w:val="auto"/>
          <w:highlight w:val="none"/>
        </w:rPr>
        <w:t>。</w:t>
      </w:r>
    </w:p>
    <w:bookmarkEnd w:id="963"/>
    <w:bookmarkEnd w:id="964"/>
    <w:p w14:paraId="6E6CD45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3.6 工程照管与成品、半成品保护</w:t>
      </w:r>
    </w:p>
    <w:p w14:paraId="0B9493F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承包人负责照管工程及工程相关的材料、工程设备的起始时间：</w:t>
      </w:r>
      <w:r>
        <w:rPr>
          <w:rFonts w:hint="eastAsia" w:ascii="仿宋" w:hAnsi="仿宋" w:eastAsia="仿宋" w:cs="仿宋"/>
          <w:color w:val="auto"/>
          <w:highlight w:val="none"/>
          <w:u w:val="single"/>
        </w:rPr>
        <w:t xml:space="preserve"> 自发包人向承包人移交施工现场之日起直到颁发工程接受证书之日止</w:t>
      </w:r>
      <w:r>
        <w:rPr>
          <w:rFonts w:hint="eastAsia" w:ascii="仿宋" w:hAnsi="仿宋" w:eastAsia="仿宋" w:cs="仿宋"/>
          <w:color w:val="auto"/>
          <w:highlight w:val="none"/>
        </w:rPr>
        <w:t>。</w:t>
      </w:r>
    </w:p>
    <w:p w14:paraId="53BA2CC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3.7 履约担保</w:t>
      </w:r>
    </w:p>
    <w:p w14:paraId="671D62D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承包人是否提供履约担保：</w:t>
      </w:r>
      <w:r>
        <w:rPr>
          <w:rFonts w:hint="eastAsia" w:ascii="仿宋" w:hAnsi="仿宋" w:eastAsia="仿宋" w:cs="仿宋"/>
          <w:color w:val="auto"/>
          <w:highlight w:val="none"/>
          <w:u w:val="single"/>
          <w:lang w:eastAsia="zh-CN"/>
        </w:rPr>
        <w:t>是</w:t>
      </w:r>
      <w:r>
        <w:rPr>
          <w:rFonts w:hint="eastAsia" w:ascii="仿宋" w:hAnsi="仿宋" w:eastAsia="仿宋" w:cs="仿宋"/>
          <w:color w:val="auto"/>
          <w:highlight w:val="none"/>
        </w:rPr>
        <w:t>。</w:t>
      </w:r>
    </w:p>
    <w:p w14:paraId="2A9C70C7">
      <w:pPr>
        <w:spacing w:after="156" w:line="560" w:lineRule="exact"/>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承包人提供履约担保的形式、金额及期限的：</w:t>
      </w:r>
      <w:r>
        <w:rPr>
          <w:rFonts w:hint="eastAsia" w:ascii="仿宋" w:hAnsi="仿宋" w:eastAsia="仿宋" w:cs="仿宋"/>
          <w:color w:val="auto"/>
          <w:highlight w:val="none"/>
          <w:u w:val="single"/>
        </w:rPr>
        <w:t>履约保函、中标金额的 5%、与施工总工期相 同。</w:t>
      </w:r>
    </w:p>
    <w:p w14:paraId="3BAFAA6C">
      <w:pPr>
        <w:spacing w:after="156" w:line="560" w:lineRule="exact"/>
        <w:ind w:firstLine="480"/>
        <w:rPr>
          <w:rFonts w:hint="eastAsia" w:ascii="仿宋" w:hAnsi="仿宋" w:eastAsia="仿宋" w:cs="仿宋"/>
          <w:color w:val="auto"/>
          <w:highlight w:val="none"/>
        </w:rPr>
      </w:pPr>
      <w:bookmarkStart w:id="965" w:name="_Toc351203636"/>
      <w:r>
        <w:rPr>
          <w:rFonts w:hint="eastAsia" w:ascii="仿宋" w:hAnsi="仿宋" w:eastAsia="仿宋" w:cs="仿宋"/>
          <w:color w:val="auto"/>
          <w:highlight w:val="none"/>
        </w:rPr>
        <w:t>4</w:t>
      </w:r>
      <w:bookmarkStart w:id="966" w:name="_Toc297048348"/>
      <w:bookmarkStart w:id="967" w:name="_Toc267251413"/>
      <w:bookmarkStart w:id="968" w:name="_Toc296503162"/>
      <w:bookmarkStart w:id="969" w:name="_Toc297120462"/>
      <w:bookmarkStart w:id="970" w:name="_Toc296891202"/>
      <w:bookmarkStart w:id="971" w:name="_Toc296890990"/>
      <w:bookmarkStart w:id="972" w:name="_Toc292559366"/>
      <w:bookmarkStart w:id="973" w:name="_Toc296347161"/>
      <w:bookmarkStart w:id="974" w:name="_Toc296944501"/>
      <w:bookmarkStart w:id="975" w:name="_Toc292559871"/>
      <w:bookmarkStart w:id="976" w:name="_Toc296346663"/>
      <w:r>
        <w:rPr>
          <w:rFonts w:hint="eastAsia" w:ascii="仿宋" w:hAnsi="仿宋" w:eastAsia="仿宋" w:cs="仿宋"/>
          <w:color w:val="auto"/>
          <w:highlight w:val="none"/>
        </w:rPr>
        <w:t>. 监</w:t>
      </w:r>
      <w:bookmarkEnd w:id="966"/>
      <w:bookmarkEnd w:id="967"/>
      <w:bookmarkEnd w:id="968"/>
      <w:bookmarkEnd w:id="969"/>
      <w:bookmarkEnd w:id="970"/>
      <w:bookmarkEnd w:id="971"/>
      <w:bookmarkEnd w:id="972"/>
      <w:bookmarkEnd w:id="973"/>
      <w:bookmarkEnd w:id="974"/>
      <w:bookmarkEnd w:id="975"/>
      <w:bookmarkEnd w:id="976"/>
      <w:r>
        <w:rPr>
          <w:rFonts w:hint="eastAsia" w:ascii="仿宋" w:hAnsi="仿宋" w:eastAsia="仿宋" w:cs="仿宋"/>
          <w:color w:val="auto"/>
          <w:highlight w:val="none"/>
        </w:rPr>
        <w:t>理人</w:t>
      </w:r>
      <w:bookmarkEnd w:id="965"/>
    </w:p>
    <w:p w14:paraId="4F44EEF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4.1监理人的一般规定</w:t>
      </w:r>
    </w:p>
    <w:p w14:paraId="4FDFDAF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关于监理人的监理内容：</w:t>
      </w:r>
      <w:r>
        <w:rPr>
          <w:rFonts w:hint="eastAsia" w:ascii="仿宋" w:hAnsi="仿宋" w:eastAsia="仿宋" w:cs="仿宋"/>
          <w:color w:val="auto"/>
          <w:highlight w:val="none"/>
          <w:u w:val="single"/>
        </w:rPr>
        <w:t>代表发包人对工程相关事项进行检查、查验、审核、验收；并签 发 相关指示</w:t>
      </w:r>
      <w:r>
        <w:rPr>
          <w:rFonts w:hint="eastAsia" w:ascii="仿宋" w:hAnsi="仿宋" w:eastAsia="仿宋" w:cs="仿宋"/>
          <w:color w:val="auto"/>
          <w:highlight w:val="none"/>
        </w:rPr>
        <w:t>。</w:t>
      </w:r>
    </w:p>
    <w:p w14:paraId="1FEA588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关于监理人的监理权限：</w:t>
      </w:r>
      <w:r>
        <w:rPr>
          <w:rFonts w:hint="eastAsia" w:ascii="仿宋" w:hAnsi="仿宋" w:eastAsia="仿宋" w:cs="仿宋"/>
          <w:color w:val="auto"/>
          <w:highlight w:val="none"/>
          <w:u w:val="single"/>
        </w:rPr>
        <w:t>依据《建设工程监理规范》对工程质量、工期进度、工程投资进行控制，对施工合同、安全文明施工、工程信息进行管理、负责协调施工现场内合同相关方有关事宜</w:t>
      </w:r>
      <w:r>
        <w:rPr>
          <w:rFonts w:hint="eastAsia" w:ascii="仿宋" w:hAnsi="仿宋" w:eastAsia="仿宋" w:cs="仿宋"/>
          <w:color w:val="auto"/>
          <w:highlight w:val="none"/>
        </w:rPr>
        <w:t xml:space="preserve">。 </w:t>
      </w:r>
    </w:p>
    <w:p w14:paraId="0336A57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关于监理人在施工现场的办公场所、生活场所的提供和费用承担的约定：</w:t>
      </w:r>
      <w:r>
        <w:rPr>
          <w:rFonts w:hint="eastAsia" w:ascii="仿宋" w:hAnsi="仿宋" w:eastAsia="仿宋" w:cs="仿宋"/>
          <w:color w:val="auto"/>
          <w:highlight w:val="none"/>
          <w:u w:val="single"/>
        </w:rPr>
        <w:t xml:space="preserve"> 由监理人自行承担</w:t>
      </w:r>
      <w:r>
        <w:rPr>
          <w:rFonts w:hint="eastAsia" w:ascii="仿宋" w:hAnsi="仿宋" w:eastAsia="仿宋" w:cs="仿宋"/>
          <w:color w:val="auto"/>
          <w:highlight w:val="none"/>
        </w:rPr>
        <w:t>。</w:t>
      </w:r>
    </w:p>
    <w:p w14:paraId="5171FFE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4.2 监理人员</w:t>
      </w:r>
    </w:p>
    <w:p w14:paraId="6F9EAAC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总监理工程师：</w:t>
      </w:r>
    </w:p>
    <w:p w14:paraId="38C72AA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CE5174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职    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4D3967B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监理工程师执业资格证书号：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336FA26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4500196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2C39A9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通信地址：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42454C5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关于监理人的其他约定：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05841F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4.4 商定或确定</w:t>
      </w:r>
    </w:p>
    <w:p w14:paraId="5FFF6C2D">
      <w:pPr>
        <w:spacing w:after="156" w:line="560" w:lineRule="exact"/>
        <w:ind w:firstLine="480"/>
        <w:rPr>
          <w:rFonts w:hint="eastAsia" w:ascii="仿宋" w:hAnsi="仿宋" w:eastAsia="仿宋" w:cs="仿宋"/>
          <w:color w:val="auto"/>
          <w:highlight w:val="none"/>
        </w:rPr>
      </w:pPr>
      <w:bookmarkStart w:id="977" w:name="_Toc267251418"/>
      <w:r>
        <w:rPr>
          <w:rFonts w:hint="eastAsia" w:ascii="仿宋" w:hAnsi="仿宋" w:eastAsia="仿宋" w:cs="仿宋"/>
          <w:color w:val="auto"/>
          <w:highlight w:val="none"/>
        </w:rPr>
        <w:t>在发包人和承包人不能通过协商达成一致意见时，发包人授权监理人对以下事项进行确定：</w:t>
      </w:r>
    </w:p>
    <w:p w14:paraId="16BECA4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施工过程其他未尽事宜的确定</w:t>
      </w:r>
      <w:r>
        <w:rPr>
          <w:rFonts w:hint="eastAsia" w:ascii="仿宋" w:hAnsi="仿宋" w:eastAsia="仿宋" w:cs="仿宋"/>
          <w:color w:val="auto"/>
          <w:highlight w:val="none"/>
        </w:rPr>
        <w:t>；</w:t>
      </w:r>
    </w:p>
    <w:p w14:paraId="7F2FEF1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28D7DA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02C4553A">
      <w:pPr>
        <w:spacing w:after="156" w:line="560" w:lineRule="exact"/>
        <w:ind w:firstLine="480"/>
        <w:rPr>
          <w:rFonts w:hint="eastAsia" w:ascii="仿宋" w:hAnsi="仿宋" w:eastAsia="仿宋" w:cs="仿宋"/>
          <w:color w:val="auto"/>
          <w:highlight w:val="none"/>
        </w:rPr>
      </w:pPr>
      <w:bookmarkStart w:id="978" w:name="_Toc351203637"/>
      <w:r>
        <w:rPr>
          <w:rFonts w:hint="eastAsia" w:ascii="仿宋" w:hAnsi="仿宋" w:eastAsia="仿宋" w:cs="仿宋"/>
          <w:color w:val="auto"/>
          <w:highlight w:val="none"/>
        </w:rPr>
        <w:t>5</w:t>
      </w:r>
      <w:bookmarkEnd w:id="977"/>
      <w:bookmarkStart w:id="979" w:name="_Toc296944502"/>
      <w:bookmarkStart w:id="980" w:name="_Toc296346664"/>
      <w:bookmarkStart w:id="981" w:name="_Toc297120463"/>
      <w:bookmarkStart w:id="982" w:name="_Toc296347162"/>
      <w:bookmarkStart w:id="983" w:name="_Toc297048349"/>
      <w:bookmarkStart w:id="984" w:name="_Toc296891203"/>
      <w:bookmarkStart w:id="985" w:name="_Toc296890991"/>
      <w:bookmarkStart w:id="986" w:name="_Toc292559872"/>
      <w:bookmarkStart w:id="987" w:name="_Toc292559367"/>
      <w:bookmarkStart w:id="988" w:name="_Toc296503163"/>
      <w:r>
        <w:rPr>
          <w:rFonts w:hint="eastAsia" w:ascii="仿宋" w:hAnsi="仿宋" w:eastAsia="仿宋" w:cs="仿宋"/>
          <w:color w:val="auto"/>
          <w:highlight w:val="none"/>
        </w:rPr>
        <w:t>. 工程质量</w:t>
      </w:r>
      <w:bookmarkEnd w:id="978"/>
    </w:p>
    <w:p w14:paraId="287BE194">
      <w:pPr>
        <w:spacing w:after="156" w:line="560" w:lineRule="exact"/>
        <w:ind w:firstLine="480"/>
        <w:rPr>
          <w:rFonts w:hint="eastAsia" w:ascii="仿宋" w:hAnsi="仿宋" w:eastAsia="仿宋" w:cs="仿宋"/>
          <w:color w:val="auto"/>
          <w:highlight w:val="none"/>
        </w:rPr>
      </w:pPr>
      <w:bookmarkStart w:id="989" w:name="_Toc29639"/>
      <w:r>
        <w:rPr>
          <w:rFonts w:hint="eastAsia" w:ascii="仿宋" w:hAnsi="仿宋" w:eastAsia="仿宋" w:cs="仿宋"/>
          <w:color w:val="auto"/>
          <w:highlight w:val="none"/>
        </w:rPr>
        <w:t>5.1 质量要求</w:t>
      </w:r>
      <w:bookmarkEnd w:id="989"/>
    </w:p>
    <w:p w14:paraId="6BBA837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w:t>
      </w:r>
      <w:bookmarkStart w:id="990" w:name="_Toc300934949"/>
      <w:bookmarkStart w:id="991" w:name="_Toc303539106"/>
      <w:bookmarkStart w:id="992" w:name="_Toc318581164"/>
      <w:bookmarkStart w:id="993" w:name="_Toc312677997"/>
      <w:bookmarkStart w:id="994" w:name="_Toc304295527"/>
      <w:bookmarkStart w:id="995" w:name="_Toc297123496"/>
      <w:bookmarkStart w:id="996" w:name="_Toc297216155"/>
      <w:r>
        <w:rPr>
          <w:rFonts w:hint="eastAsia" w:ascii="仿宋" w:hAnsi="仿宋" w:eastAsia="仿宋" w:cs="仿宋"/>
          <w:color w:val="auto"/>
          <w:highlight w:val="none"/>
        </w:rPr>
        <w:t>.1.1 特殊质量标准和要求：</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合格</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4FE83BB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关于工程奖项的约定：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69DF8B93">
      <w:pPr>
        <w:spacing w:after="156" w:line="560" w:lineRule="exact"/>
        <w:ind w:firstLine="480"/>
        <w:rPr>
          <w:rFonts w:hint="eastAsia" w:ascii="仿宋" w:hAnsi="仿宋" w:eastAsia="仿宋" w:cs="仿宋"/>
          <w:color w:val="auto"/>
          <w:highlight w:val="none"/>
        </w:rPr>
      </w:pPr>
      <w:bookmarkStart w:id="997" w:name="_Toc16235"/>
      <w:r>
        <w:rPr>
          <w:rFonts w:hint="eastAsia" w:ascii="仿宋" w:hAnsi="仿宋" w:eastAsia="仿宋" w:cs="仿宋"/>
          <w:color w:val="auto"/>
          <w:highlight w:val="none"/>
        </w:rPr>
        <w:t>5.3 隐蔽工程检查</w:t>
      </w:r>
      <w:bookmarkEnd w:id="997"/>
    </w:p>
    <w:p w14:paraId="6F388A5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5.3.2承包人提前通知监理人隐蔽工程检查的期限的约定：</w:t>
      </w:r>
      <w:r>
        <w:rPr>
          <w:rFonts w:hint="eastAsia" w:ascii="仿宋" w:hAnsi="仿宋" w:eastAsia="仿宋" w:cs="仿宋"/>
          <w:color w:val="auto"/>
          <w:highlight w:val="none"/>
          <w:u w:val="single"/>
        </w:rPr>
        <w:t>工程隐蔽部位经承包人自检具备覆盖条件的，隐蔽工程开始前 48 小时由承包人书面通知监理人，监理检查合格后，由监理人 在隐蔽工程开始前 24 小时书面通知发包人、质检等部门对隐蔽工程进行现场取证、记录，检查无误后方可隐蔽，中间验收必须以书面形式按验收规范进行，监理组织相关部门共同验收</w:t>
      </w:r>
      <w:r>
        <w:rPr>
          <w:rFonts w:hint="eastAsia" w:ascii="仿宋" w:hAnsi="仿宋" w:eastAsia="仿宋" w:cs="仿宋"/>
          <w:color w:val="auto"/>
          <w:highlight w:val="none"/>
        </w:rPr>
        <w:t>。</w:t>
      </w:r>
    </w:p>
    <w:p w14:paraId="18E8775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监理人不能按时进行检查时，应提前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24</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小时提交书面延期要求。</w:t>
      </w:r>
    </w:p>
    <w:p w14:paraId="5FF92C4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关于延期最长不得超过：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48</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小时。</w:t>
      </w:r>
    </w:p>
    <w:p w14:paraId="2B6A467F">
      <w:pPr>
        <w:spacing w:after="156" w:line="560" w:lineRule="exact"/>
        <w:ind w:firstLine="480"/>
        <w:rPr>
          <w:rFonts w:hint="eastAsia" w:ascii="仿宋" w:hAnsi="仿宋" w:eastAsia="仿宋" w:cs="仿宋"/>
          <w:color w:val="auto"/>
          <w:highlight w:val="none"/>
        </w:rPr>
      </w:pPr>
      <w:bookmarkStart w:id="998" w:name="_Toc351203638"/>
      <w:r>
        <w:rPr>
          <w:rFonts w:hint="eastAsia" w:ascii="仿宋" w:hAnsi="仿宋" w:eastAsia="仿宋" w:cs="仿宋"/>
          <w:color w:val="auto"/>
          <w:highlight w:val="none"/>
        </w:rPr>
        <w:t>6. 安全文明施工与环境保护</w:t>
      </w:r>
      <w:bookmarkEnd w:id="998"/>
    </w:p>
    <w:p w14:paraId="0C22A60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6.1安全文明施工</w:t>
      </w:r>
    </w:p>
    <w:p w14:paraId="5C8A4B6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6.1.1 项目安全生产的达标目标及相应事项的约定：</w:t>
      </w:r>
      <w:r>
        <w:rPr>
          <w:rFonts w:hint="eastAsia" w:ascii="仿宋" w:hAnsi="仿宋" w:eastAsia="仿宋" w:cs="仿宋"/>
          <w:color w:val="auto"/>
          <w:highlight w:val="none"/>
          <w:u w:val="single"/>
        </w:rPr>
        <w:t>按通用条款第6.1.6款执行</w:t>
      </w:r>
      <w:r>
        <w:rPr>
          <w:rFonts w:hint="eastAsia" w:ascii="仿宋" w:hAnsi="仿宋" w:eastAsia="仿宋" w:cs="仿宋"/>
          <w:color w:val="auto"/>
          <w:highlight w:val="none"/>
        </w:rPr>
        <w:t>。</w:t>
      </w:r>
    </w:p>
    <w:p w14:paraId="0EE11AB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6.1.4 关于治安保卫的特别约定：</w:t>
      </w:r>
      <w:r>
        <w:rPr>
          <w:rFonts w:hint="eastAsia" w:ascii="仿宋" w:hAnsi="仿宋" w:eastAsia="仿宋" w:cs="仿宋"/>
          <w:color w:val="auto"/>
          <w:highlight w:val="none"/>
          <w:u w:val="single"/>
        </w:rPr>
        <w:t>由承包人做好施工区及生活区治安保卫工作</w:t>
      </w:r>
      <w:r>
        <w:rPr>
          <w:rFonts w:hint="eastAsia" w:ascii="仿宋" w:hAnsi="仿宋" w:eastAsia="仿宋" w:cs="仿宋"/>
          <w:color w:val="auto"/>
          <w:highlight w:val="none"/>
        </w:rPr>
        <w:t>。</w:t>
      </w:r>
    </w:p>
    <w:p w14:paraId="4564C88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关于编制施工场地治安管理计划的约定：</w:t>
      </w:r>
      <w:r>
        <w:rPr>
          <w:rFonts w:hint="eastAsia" w:ascii="仿宋" w:hAnsi="仿宋" w:eastAsia="仿宋" w:cs="仿宋"/>
          <w:color w:val="auto"/>
          <w:highlight w:val="none"/>
          <w:u w:val="single"/>
        </w:rPr>
        <w:t>包人、承包人应在工程开工后7 日内共同编制施工 场地治安管理计划，并制定应对突发治安事件的紧急预案</w:t>
      </w:r>
      <w:r>
        <w:rPr>
          <w:rFonts w:hint="eastAsia" w:ascii="仿宋" w:hAnsi="仿宋" w:eastAsia="仿宋" w:cs="仿宋"/>
          <w:color w:val="auto"/>
          <w:highlight w:val="none"/>
        </w:rPr>
        <w:t>。</w:t>
      </w:r>
    </w:p>
    <w:p w14:paraId="3D575DB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6.1.5 文明施工</w:t>
      </w:r>
    </w:p>
    <w:p w14:paraId="17FA468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合同当事人对文明施工的要求：</w:t>
      </w:r>
      <w:r>
        <w:rPr>
          <w:rFonts w:hint="eastAsia" w:ascii="仿宋" w:hAnsi="仿宋" w:eastAsia="仿宋" w:cs="仿宋"/>
          <w:color w:val="auto"/>
          <w:highlight w:val="none"/>
          <w:u w:val="single"/>
        </w:rPr>
        <w:t>执行通用条款</w:t>
      </w:r>
      <w:r>
        <w:rPr>
          <w:rFonts w:hint="eastAsia" w:ascii="仿宋" w:hAnsi="仿宋" w:eastAsia="仿宋" w:cs="仿宋"/>
          <w:color w:val="auto"/>
          <w:highlight w:val="none"/>
        </w:rPr>
        <w:t>。</w:t>
      </w:r>
    </w:p>
    <w:p w14:paraId="08A8560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6.1.6 关于安全文明施工费支付比例和支付期限的约定：</w:t>
      </w:r>
      <w:r>
        <w:rPr>
          <w:rFonts w:hint="eastAsia" w:ascii="仿宋" w:hAnsi="仿宋" w:eastAsia="仿宋" w:cs="仿宋"/>
          <w:color w:val="auto"/>
          <w:highlight w:val="none"/>
          <w:u w:val="single"/>
        </w:rPr>
        <w:t>与工程进度款同期支付</w:t>
      </w:r>
      <w:r>
        <w:rPr>
          <w:rFonts w:hint="eastAsia" w:ascii="仿宋" w:hAnsi="仿宋" w:eastAsia="仿宋" w:cs="仿宋"/>
          <w:color w:val="auto"/>
          <w:highlight w:val="none"/>
        </w:rPr>
        <w:t>。</w:t>
      </w:r>
    </w:p>
    <w:bookmarkEnd w:id="990"/>
    <w:bookmarkEnd w:id="991"/>
    <w:bookmarkEnd w:id="992"/>
    <w:bookmarkEnd w:id="993"/>
    <w:bookmarkEnd w:id="994"/>
    <w:bookmarkEnd w:id="995"/>
    <w:bookmarkEnd w:id="996"/>
    <w:p w14:paraId="640DAED7">
      <w:pPr>
        <w:spacing w:after="156" w:line="560" w:lineRule="exact"/>
        <w:ind w:firstLine="480"/>
        <w:rPr>
          <w:rFonts w:hint="eastAsia" w:ascii="仿宋" w:hAnsi="仿宋" w:eastAsia="仿宋" w:cs="仿宋"/>
          <w:color w:val="auto"/>
          <w:highlight w:val="none"/>
        </w:rPr>
      </w:pPr>
      <w:bookmarkStart w:id="999" w:name="_Toc351203639"/>
      <w:r>
        <w:rPr>
          <w:rFonts w:hint="eastAsia" w:ascii="仿宋" w:hAnsi="仿宋" w:eastAsia="仿宋" w:cs="仿宋"/>
          <w:color w:val="auto"/>
          <w:highlight w:val="none"/>
        </w:rPr>
        <w:t>7. 工期和进度</w:t>
      </w:r>
      <w:bookmarkEnd w:id="999"/>
    </w:p>
    <w:p w14:paraId="75E55E9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7.1 施工组织设计</w:t>
      </w:r>
    </w:p>
    <w:p w14:paraId="185969D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7.1.1 合同当事人约定的施工组织设计应包括的其他内容：</w:t>
      </w:r>
      <w:r>
        <w:rPr>
          <w:rFonts w:hint="eastAsia" w:ascii="仿宋" w:hAnsi="仿宋" w:eastAsia="仿宋" w:cs="仿宋"/>
          <w:color w:val="auto"/>
          <w:highlight w:val="none"/>
          <w:u w:val="single"/>
        </w:rPr>
        <w:t>与工程进度款同期支付</w:t>
      </w:r>
      <w:r>
        <w:rPr>
          <w:rFonts w:hint="eastAsia" w:ascii="仿宋" w:hAnsi="仿宋" w:eastAsia="仿宋" w:cs="仿宋"/>
          <w:color w:val="auto"/>
          <w:highlight w:val="none"/>
        </w:rPr>
        <w:t>。</w:t>
      </w:r>
    </w:p>
    <w:p w14:paraId="6BFC387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7.1.2 施工组织设计的提交和修改</w:t>
      </w:r>
    </w:p>
    <w:p w14:paraId="00AA65C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承包人提交详细施工组织设计的期限的约定：</w:t>
      </w:r>
      <w:r>
        <w:rPr>
          <w:rFonts w:hint="eastAsia" w:ascii="仿宋" w:hAnsi="仿宋" w:eastAsia="仿宋" w:cs="仿宋"/>
          <w:color w:val="auto"/>
          <w:highlight w:val="none"/>
          <w:u w:val="single"/>
        </w:rPr>
        <w:t>工程开工前提供施工组织设计、进度计划 。</w:t>
      </w:r>
    </w:p>
    <w:p w14:paraId="46FFE85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发包人和监理人在收到详细的施工组织设计后确认或提出修改意见的期限：</w:t>
      </w:r>
      <w:r>
        <w:rPr>
          <w:rFonts w:hint="eastAsia" w:ascii="仿宋" w:hAnsi="仿宋" w:eastAsia="仿宋" w:cs="仿宋"/>
          <w:color w:val="auto"/>
          <w:highlight w:val="none"/>
          <w:u w:val="single"/>
        </w:rPr>
        <w:t xml:space="preserve"> 三天内</w:t>
      </w:r>
      <w:r>
        <w:rPr>
          <w:rFonts w:hint="eastAsia" w:ascii="仿宋" w:hAnsi="仿宋" w:eastAsia="仿宋" w:cs="仿宋"/>
          <w:color w:val="auto"/>
          <w:highlight w:val="none"/>
        </w:rPr>
        <w:t>。</w:t>
      </w:r>
    </w:p>
    <w:p w14:paraId="7BC9327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w:t>
      </w:r>
      <w:bookmarkStart w:id="1000" w:name="_Toc312678005"/>
      <w:bookmarkStart w:id="1001" w:name="_Toc312677479"/>
      <w:bookmarkStart w:id="1002" w:name="_Toc297216173"/>
      <w:bookmarkStart w:id="1003" w:name="_Toc304295541"/>
      <w:bookmarkStart w:id="1004" w:name="_Toc303539123"/>
      <w:bookmarkStart w:id="1005" w:name="_Toc297123514"/>
      <w:bookmarkStart w:id="1006" w:name="_Toc300934966"/>
      <w:r>
        <w:rPr>
          <w:rFonts w:hint="eastAsia" w:ascii="仿宋" w:hAnsi="仿宋" w:eastAsia="仿宋" w:cs="仿宋"/>
          <w:color w:val="auto"/>
          <w:highlight w:val="none"/>
        </w:rPr>
        <w:t>.2 施工进度计划</w:t>
      </w:r>
    </w:p>
    <w:p w14:paraId="49257D5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7.2.2 施工进度计划的修订</w:t>
      </w:r>
    </w:p>
    <w:p w14:paraId="022A68D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发包人和监理人在收到修订的施工进度计划后确认或提出修改意见的期限：</w:t>
      </w:r>
      <w:r>
        <w:rPr>
          <w:rFonts w:hint="eastAsia" w:ascii="仿宋" w:hAnsi="仿宋" w:eastAsia="仿宋" w:cs="仿宋"/>
          <w:color w:val="auto"/>
          <w:highlight w:val="none"/>
          <w:u w:val="single"/>
        </w:rPr>
        <w:t xml:space="preserve">  三天内</w:t>
      </w:r>
      <w:r>
        <w:rPr>
          <w:rFonts w:hint="eastAsia" w:ascii="仿宋" w:hAnsi="仿宋" w:eastAsia="仿宋" w:cs="仿宋"/>
          <w:color w:val="auto"/>
          <w:highlight w:val="none"/>
        </w:rPr>
        <w:t>。</w:t>
      </w:r>
    </w:p>
    <w:p w14:paraId="42A0098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7.3 开工</w:t>
      </w:r>
    </w:p>
    <w:p w14:paraId="59487C1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7.3.1 开工准备</w:t>
      </w:r>
    </w:p>
    <w:p w14:paraId="1C305E6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关于承包人提交工程开工报审表的期限：</w:t>
      </w:r>
      <w:r>
        <w:rPr>
          <w:rFonts w:hint="eastAsia" w:ascii="仿宋" w:hAnsi="仿宋" w:eastAsia="仿宋" w:cs="仿宋"/>
          <w:color w:val="auto"/>
          <w:highlight w:val="none"/>
          <w:u w:val="single"/>
        </w:rPr>
        <w:t xml:space="preserve">  合同签订后7 日内</w:t>
      </w:r>
      <w:r>
        <w:rPr>
          <w:rFonts w:hint="eastAsia" w:ascii="仿宋" w:hAnsi="仿宋" w:eastAsia="仿宋" w:cs="仿宋"/>
          <w:color w:val="auto"/>
          <w:highlight w:val="none"/>
        </w:rPr>
        <w:t>。</w:t>
      </w:r>
    </w:p>
    <w:p w14:paraId="6FAA46D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关于发包人应完成的其他开工准备工作及期限：</w:t>
      </w:r>
      <w:r>
        <w:rPr>
          <w:rFonts w:hint="eastAsia" w:ascii="仿宋" w:hAnsi="仿宋" w:eastAsia="仿宋" w:cs="仿宋"/>
          <w:color w:val="auto"/>
          <w:highlight w:val="none"/>
          <w:u w:val="single"/>
        </w:rPr>
        <w:t xml:space="preserve"> 合同签订后7 日内</w:t>
      </w:r>
      <w:r>
        <w:rPr>
          <w:rFonts w:hint="eastAsia" w:ascii="仿宋" w:hAnsi="仿宋" w:eastAsia="仿宋" w:cs="仿宋"/>
          <w:color w:val="auto"/>
          <w:highlight w:val="none"/>
        </w:rPr>
        <w:t>。</w:t>
      </w:r>
    </w:p>
    <w:p w14:paraId="08D0886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关于承包人应完成的其他开工准备工作及期限：</w:t>
      </w:r>
      <w:r>
        <w:rPr>
          <w:rFonts w:hint="eastAsia" w:ascii="仿宋" w:hAnsi="仿宋" w:eastAsia="仿宋" w:cs="仿宋"/>
          <w:color w:val="auto"/>
          <w:highlight w:val="none"/>
          <w:u w:val="single"/>
        </w:rPr>
        <w:t xml:space="preserve">  合同签订后7 日内</w:t>
      </w:r>
      <w:r>
        <w:rPr>
          <w:rFonts w:hint="eastAsia" w:ascii="仿宋" w:hAnsi="仿宋" w:eastAsia="仿宋" w:cs="仿宋"/>
          <w:color w:val="auto"/>
          <w:highlight w:val="none"/>
        </w:rPr>
        <w:t>。</w:t>
      </w:r>
    </w:p>
    <w:p w14:paraId="538B9F9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7.3.2开工通知</w:t>
      </w:r>
    </w:p>
    <w:p w14:paraId="07DE7BA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因发包人原因造成监理人未能在计划开工日期之日起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90</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天内发出开工通知的，承包人有权提出价格调整要求，或者解除合同。</w:t>
      </w:r>
    </w:p>
    <w:bookmarkEnd w:id="1000"/>
    <w:bookmarkEnd w:id="1001"/>
    <w:bookmarkEnd w:id="1002"/>
    <w:bookmarkEnd w:id="1003"/>
    <w:bookmarkEnd w:id="1004"/>
    <w:bookmarkEnd w:id="1005"/>
    <w:bookmarkEnd w:id="1006"/>
    <w:p w14:paraId="7486ECF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7.4 测量放线</w:t>
      </w:r>
    </w:p>
    <w:p w14:paraId="642880B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7.4.1发包人通过监理人向承包人提供测量基准点、基准线和水准点及其书面资料的期限：</w:t>
      </w:r>
      <w:r>
        <w:rPr>
          <w:rFonts w:hint="eastAsia" w:ascii="仿宋" w:hAnsi="仿宋" w:eastAsia="仿宋" w:cs="仿宋"/>
          <w:color w:val="auto"/>
          <w:highlight w:val="none"/>
          <w:u w:val="single"/>
        </w:rPr>
        <w:t xml:space="preserve">  开工前7天</w:t>
      </w:r>
      <w:r>
        <w:rPr>
          <w:rFonts w:hint="eastAsia" w:ascii="仿宋" w:hAnsi="仿宋" w:eastAsia="仿宋" w:cs="仿宋"/>
          <w:color w:val="auto"/>
          <w:highlight w:val="none"/>
        </w:rPr>
        <w:t>。</w:t>
      </w:r>
    </w:p>
    <w:p w14:paraId="1C414B1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w:t>
      </w:r>
      <w:bookmarkStart w:id="1007" w:name="_Toc304295546"/>
      <w:bookmarkStart w:id="1008" w:name="_Toc297123516"/>
      <w:bookmarkStart w:id="1009" w:name="_Toc312678010"/>
      <w:bookmarkStart w:id="1010" w:name="_Toc312677484"/>
      <w:bookmarkStart w:id="1011" w:name="_Toc303539125"/>
      <w:bookmarkStart w:id="1012" w:name="_Toc297216175"/>
      <w:bookmarkStart w:id="1013" w:name="_Toc300934968"/>
      <w:r>
        <w:rPr>
          <w:rFonts w:hint="eastAsia" w:ascii="仿宋" w:hAnsi="仿宋" w:eastAsia="仿宋" w:cs="仿宋"/>
          <w:color w:val="auto"/>
          <w:highlight w:val="none"/>
        </w:rPr>
        <w:t>.5 工期延误</w:t>
      </w:r>
    </w:p>
    <w:bookmarkEnd w:id="1007"/>
    <w:bookmarkEnd w:id="1008"/>
    <w:bookmarkEnd w:id="1009"/>
    <w:bookmarkEnd w:id="1010"/>
    <w:bookmarkEnd w:id="1011"/>
    <w:bookmarkEnd w:id="1012"/>
    <w:bookmarkEnd w:id="1013"/>
    <w:p w14:paraId="2F8A9FD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7.5.1 因发包人原因导致工期延误</w:t>
      </w:r>
    </w:p>
    <w:p w14:paraId="309DF49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（7）因发包人原因导致工期延误的其他情形：</w:t>
      </w:r>
      <w:r>
        <w:rPr>
          <w:rFonts w:hint="eastAsia" w:ascii="仿宋" w:hAnsi="仿宋" w:eastAsia="仿宋" w:cs="仿宋"/>
          <w:color w:val="auto"/>
          <w:highlight w:val="none"/>
          <w:u w:val="single"/>
        </w:rPr>
        <w:t xml:space="preserve">  不可抗拒的暴恐、天气等原因，工期相应顺延</w:t>
      </w:r>
      <w:r>
        <w:rPr>
          <w:rFonts w:hint="eastAsia" w:ascii="仿宋" w:hAnsi="仿宋" w:eastAsia="仿宋" w:cs="仿宋"/>
          <w:color w:val="auto"/>
          <w:highlight w:val="none"/>
        </w:rPr>
        <w:t>。</w:t>
      </w:r>
    </w:p>
    <w:p w14:paraId="30699FA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w:t>
      </w:r>
      <w:bookmarkStart w:id="1014" w:name="_Toc312678012"/>
      <w:bookmarkStart w:id="1015" w:name="_Toc312677486"/>
      <w:bookmarkStart w:id="1016" w:name="_Toc318581169"/>
      <w:bookmarkStart w:id="1017" w:name="_Toc303539127"/>
      <w:bookmarkStart w:id="1018" w:name="_Toc304295548"/>
      <w:bookmarkStart w:id="1019" w:name="_Toc297216177"/>
      <w:bookmarkStart w:id="1020" w:name="_Toc297123518"/>
      <w:bookmarkStart w:id="1021" w:name="_Toc300934970"/>
      <w:r>
        <w:rPr>
          <w:rFonts w:hint="eastAsia" w:ascii="仿宋" w:hAnsi="仿宋" w:eastAsia="仿宋" w:cs="仿宋"/>
          <w:color w:val="auto"/>
          <w:highlight w:val="none"/>
        </w:rPr>
        <w:t>.5.2 因承包人原因导致工期延误</w:t>
      </w:r>
    </w:p>
    <w:bookmarkEnd w:id="1014"/>
    <w:bookmarkEnd w:id="1015"/>
    <w:bookmarkEnd w:id="1016"/>
    <w:p w14:paraId="4D2116F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w:t>
      </w:r>
      <w:bookmarkStart w:id="1022" w:name="_Toc312678013"/>
      <w:bookmarkStart w:id="1023" w:name="_Toc312677487"/>
      <w:bookmarkStart w:id="1024" w:name="_Toc318581170"/>
      <w:r>
        <w:rPr>
          <w:rFonts w:hint="eastAsia" w:ascii="仿宋" w:hAnsi="仿宋" w:eastAsia="仿宋" w:cs="仿宋"/>
          <w:color w:val="auto"/>
          <w:highlight w:val="none"/>
        </w:rPr>
        <w:t>承包人原因造成工期延误，逾期竣工违约金的计算方法为：</w:t>
      </w:r>
      <w:r>
        <w:rPr>
          <w:rFonts w:hint="eastAsia" w:ascii="仿宋" w:hAnsi="仿宋" w:eastAsia="仿宋" w:cs="仿宋"/>
          <w:color w:val="auto"/>
          <w:highlight w:val="none"/>
          <w:u w:val="single"/>
        </w:rPr>
        <w:t>每延误一天，处罚金壹万元整 (￥10000.00元）</w:t>
      </w:r>
      <w:r>
        <w:rPr>
          <w:rFonts w:hint="eastAsia" w:ascii="仿宋" w:hAnsi="仿宋" w:eastAsia="仿宋" w:cs="仿宋"/>
          <w:color w:val="auto"/>
          <w:highlight w:val="none"/>
        </w:rPr>
        <w:t>。</w:t>
      </w:r>
      <w:bookmarkEnd w:id="1017"/>
      <w:bookmarkEnd w:id="1018"/>
      <w:bookmarkEnd w:id="1019"/>
      <w:bookmarkEnd w:id="1020"/>
      <w:bookmarkEnd w:id="1021"/>
      <w:bookmarkEnd w:id="1022"/>
      <w:bookmarkEnd w:id="1023"/>
    </w:p>
    <w:bookmarkEnd w:id="1024"/>
    <w:p w14:paraId="6E8D2A1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因承包人原因造成工期延误，逾</w:t>
      </w:r>
      <w:bookmarkStart w:id="1025" w:name="_Toc318581171"/>
      <w:bookmarkStart w:id="1026" w:name="_Toc312678014"/>
      <w:r>
        <w:rPr>
          <w:rFonts w:hint="eastAsia" w:ascii="仿宋" w:hAnsi="仿宋" w:eastAsia="仿宋" w:cs="仿宋"/>
          <w:color w:val="auto"/>
          <w:highlight w:val="none"/>
        </w:rPr>
        <w:t>期竣工违约金的上限：</w:t>
      </w:r>
      <w:r>
        <w:rPr>
          <w:rFonts w:hint="eastAsia" w:ascii="仿宋" w:hAnsi="仿宋" w:eastAsia="仿宋" w:cs="仿宋"/>
          <w:color w:val="auto"/>
          <w:highlight w:val="none"/>
          <w:u w:val="single"/>
        </w:rPr>
        <w:t xml:space="preserve"> 最高不得超过合同价的5%</w:t>
      </w:r>
      <w:r>
        <w:rPr>
          <w:rFonts w:hint="eastAsia" w:ascii="仿宋" w:hAnsi="仿宋" w:eastAsia="仿宋" w:cs="仿宋"/>
          <w:color w:val="auto"/>
          <w:highlight w:val="none"/>
        </w:rPr>
        <w:t>。</w:t>
      </w:r>
    </w:p>
    <w:bookmarkEnd w:id="1025"/>
    <w:bookmarkEnd w:id="1026"/>
    <w:p w14:paraId="5652958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w:t>
      </w:r>
      <w:bookmarkStart w:id="1027" w:name="_Toc300934971"/>
      <w:bookmarkStart w:id="1028" w:name="_Toc312678015"/>
      <w:bookmarkStart w:id="1029" w:name="_Toc303539128"/>
      <w:bookmarkStart w:id="1030" w:name="_Toc297216178"/>
      <w:bookmarkStart w:id="1031" w:name="_Toc297123519"/>
      <w:bookmarkStart w:id="1032" w:name="_Toc304295549"/>
      <w:r>
        <w:rPr>
          <w:rFonts w:hint="eastAsia" w:ascii="仿宋" w:hAnsi="仿宋" w:eastAsia="仿宋" w:cs="仿宋"/>
          <w:color w:val="auto"/>
          <w:highlight w:val="none"/>
        </w:rPr>
        <w:t>.6 不</w:t>
      </w:r>
      <w:bookmarkEnd w:id="1027"/>
      <w:bookmarkEnd w:id="1028"/>
      <w:bookmarkEnd w:id="1029"/>
      <w:bookmarkEnd w:id="1030"/>
      <w:bookmarkEnd w:id="1031"/>
      <w:bookmarkEnd w:id="1032"/>
      <w:r>
        <w:rPr>
          <w:rFonts w:hint="eastAsia" w:ascii="仿宋" w:hAnsi="仿宋" w:eastAsia="仿宋" w:cs="仿宋"/>
          <w:color w:val="auto"/>
          <w:highlight w:val="none"/>
        </w:rPr>
        <w:t>利物质条件</w:t>
      </w:r>
    </w:p>
    <w:p w14:paraId="68325DA8">
      <w:pPr>
        <w:spacing w:after="156" w:line="560" w:lineRule="exact"/>
        <w:ind w:firstLine="480"/>
        <w:rPr>
          <w:rFonts w:hint="eastAsia" w:ascii="仿宋" w:hAnsi="仿宋" w:eastAsia="仿宋" w:cs="仿宋"/>
          <w:color w:val="auto"/>
          <w:highlight w:val="none"/>
        </w:rPr>
      </w:pPr>
      <w:bookmarkStart w:id="1033" w:name="_Toc312678016"/>
      <w:bookmarkStart w:id="1034" w:name="_Toc297123520"/>
      <w:bookmarkStart w:id="1035" w:name="_Toc304295550"/>
      <w:bookmarkStart w:id="1036" w:name="_Toc318581172"/>
      <w:bookmarkStart w:id="1037" w:name="_Toc300934972"/>
      <w:bookmarkStart w:id="1038" w:name="_Toc303539129"/>
      <w:bookmarkStart w:id="1039" w:name="_Toc297216179"/>
      <w:r>
        <w:rPr>
          <w:rFonts w:hint="eastAsia" w:ascii="仿宋" w:hAnsi="仿宋" w:eastAsia="仿宋" w:cs="仿宋"/>
          <w:color w:val="auto"/>
          <w:highlight w:val="none"/>
        </w:rPr>
        <w:t>不利物质条件的其他情形和有关约定：</w:t>
      </w:r>
      <w:r>
        <w:rPr>
          <w:rFonts w:hint="eastAsia" w:ascii="仿宋" w:hAnsi="仿宋" w:eastAsia="仿宋" w:cs="仿宋"/>
          <w:color w:val="auto"/>
          <w:highlight w:val="none"/>
          <w:u w:val="single"/>
        </w:rPr>
        <w:t xml:space="preserve">  执行本合同通用条款7.6条</w:t>
      </w:r>
      <w:r>
        <w:rPr>
          <w:rFonts w:hint="eastAsia" w:ascii="仿宋" w:hAnsi="仿宋" w:eastAsia="仿宋" w:cs="仿宋"/>
          <w:color w:val="auto"/>
          <w:highlight w:val="none"/>
        </w:rPr>
        <w:t>。</w:t>
      </w:r>
    </w:p>
    <w:bookmarkEnd w:id="1033"/>
    <w:bookmarkEnd w:id="1034"/>
    <w:bookmarkEnd w:id="1035"/>
    <w:bookmarkEnd w:id="1036"/>
    <w:bookmarkEnd w:id="1037"/>
    <w:bookmarkEnd w:id="1038"/>
    <w:bookmarkEnd w:id="1039"/>
    <w:p w14:paraId="5DB39FB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w:t>
      </w:r>
      <w:bookmarkStart w:id="1040" w:name="_Toc303539130"/>
      <w:bookmarkStart w:id="1041" w:name="_Toc297123521"/>
      <w:bookmarkStart w:id="1042" w:name="_Toc300934973"/>
      <w:bookmarkStart w:id="1043" w:name="_Toc304295551"/>
      <w:bookmarkStart w:id="1044" w:name="_Toc297216180"/>
      <w:bookmarkStart w:id="1045" w:name="_Toc312678017"/>
      <w:r>
        <w:rPr>
          <w:rFonts w:hint="eastAsia" w:ascii="仿宋" w:hAnsi="仿宋" w:eastAsia="仿宋" w:cs="仿宋"/>
          <w:color w:val="auto"/>
          <w:highlight w:val="none"/>
        </w:rPr>
        <w:t>.7异常恶劣的气候条件</w:t>
      </w:r>
    </w:p>
    <w:bookmarkEnd w:id="1040"/>
    <w:bookmarkEnd w:id="1041"/>
    <w:bookmarkEnd w:id="1042"/>
    <w:bookmarkEnd w:id="1043"/>
    <w:bookmarkEnd w:id="1044"/>
    <w:bookmarkEnd w:id="1045"/>
    <w:p w14:paraId="1139555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发包人和承包人同意以下情形视为异常恶劣的气候条件：</w:t>
      </w:r>
    </w:p>
    <w:p w14:paraId="0272BE2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地震、沙尘、六级以上大风等，不可预见且不可抗力的因素</w:t>
      </w:r>
      <w:r>
        <w:rPr>
          <w:rFonts w:hint="eastAsia" w:ascii="仿宋" w:hAnsi="仿宋" w:eastAsia="仿宋" w:cs="仿宋"/>
          <w:color w:val="auto"/>
          <w:highlight w:val="none"/>
        </w:rPr>
        <w:t>；</w:t>
      </w:r>
    </w:p>
    <w:p w14:paraId="55273FA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650A378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861DB3C">
      <w:pPr>
        <w:spacing w:after="156" w:line="560" w:lineRule="exact"/>
        <w:ind w:firstLine="480"/>
        <w:rPr>
          <w:rFonts w:hint="eastAsia" w:ascii="仿宋" w:hAnsi="仿宋" w:eastAsia="仿宋" w:cs="仿宋"/>
          <w:color w:val="auto"/>
          <w:highlight w:val="none"/>
        </w:rPr>
      </w:pPr>
      <w:bookmarkStart w:id="1046" w:name="_Toc16852"/>
      <w:r>
        <w:rPr>
          <w:rFonts w:hint="eastAsia" w:ascii="仿宋" w:hAnsi="仿宋" w:eastAsia="仿宋" w:cs="仿宋"/>
          <w:color w:val="auto"/>
          <w:highlight w:val="none"/>
        </w:rPr>
        <w:t>7.9 提前竣工的奖励</w:t>
      </w:r>
      <w:bookmarkEnd w:id="1046"/>
    </w:p>
    <w:p w14:paraId="46B0C24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7.9.2提前竣工的奖励：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无</w:t>
      </w:r>
      <w:r>
        <w:rPr>
          <w:rFonts w:hint="eastAsia" w:ascii="仿宋" w:hAnsi="仿宋" w:eastAsia="仿宋" w:cs="仿宋"/>
          <w:color w:val="auto"/>
          <w:highlight w:val="none"/>
        </w:rPr>
        <w:t>。</w:t>
      </w:r>
    </w:p>
    <w:p w14:paraId="1F503A24">
      <w:pPr>
        <w:spacing w:after="156" w:line="560" w:lineRule="exact"/>
        <w:ind w:firstLine="480"/>
        <w:rPr>
          <w:rFonts w:hint="eastAsia" w:ascii="仿宋" w:hAnsi="仿宋" w:eastAsia="仿宋" w:cs="仿宋"/>
          <w:color w:val="auto"/>
          <w:highlight w:val="none"/>
        </w:rPr>
      </w:pPr>
      <w:bookmarkStart w:id="1047" w:name="_Toc351203640"/>
      <w:r>
        <w:rPr>
          <w:rFonts w:hint="eastAsia" w:ascii="仿宋" w:hAnsi="仿宋" w:eastAsia="仿宋" w:cs="仿宋"/>
          <w:color w:val="auto"/>
          <w:highlight w:val="none"/>
        </w:rPr>
        <w:t>8. 材料与设备</w:t>
      </w:r>
      <w:bookmarkEnd w:id="1047"/>
    </w:p>
    <w:bookmarkEnd w:id="979"/>
    <w:bookmarkEnd w:id="980"/>
    <w:bookmarkEnd w:id="981"/>
    <w:bookmarkEnd w:id="982"/>
    <w:bookmarkEnd w:id="983"/>
    <w:bookmarkEnd w:id="984"/>
    <w:bookmarkEnd w:id="985"/>
    <w:bookmarkEnd w:id="986"/>
    <w:bookmarkEnd w:id="987"/>
    <w:bookmarkEnd w:id="988"/>
    <w:p w14:paraId="3171EE7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w:t>
      </w:r>
      <w:bookmarkStart w:id="1048" w:name="_Toc296346668"/>
      <w:bookmarkStart w:id="1049" w:name="_Toc296503167"/>
      <w:bookmarkStart w:id="1050" w:name="_Toc304295556"/>
      <w:bookmarkStart w:id="1051" w:name="_Toc296891207"/>
      <w:bookmarkStart w:id="1052" w:name="_Toc297048353"/>
      <w:bookmarkStart w:id="1053" w:name="_Toc296347166"/>
      <w:bookmarkStart w:id="1054" w:name="_Toc312678019"/>
      <w:bookmarkStart w:id="1055" w:name="_Toc292559372"/>
      <w:bookmarkStart w:id="1056" w:name="_Toc297123527"/>
      <w:bookmarkStart w:id="1057" w:name="_Toc296944506"/>
      <w:bookmarkStart w:id="1058" w:name="_Toc292559877"/>
      <w:bookmarkStart w:id="1059" w:name="_Toc297120467"/>
      <w:bookmarkStart w:id="1060" w:name="_Toc297216186"/>
      <w:bookmarkStart w:id="1061" w:name="_Toc303539136"/>
      <w:bookmarkStart w:id="1062" w:name="_Toc280868654"/>
      <w:bookmarkStart w:id="1063" w:name="_Toc312677493"/>
      <w:bookmarkStart w:id="1064" w:name="_Toc296890995"/>
      <w:bookmarkStart w:id="1065" w:name="_Toc300934979"/>
      <w:bookmarkStart w:id="1066" w:name="_Toc267251424"/>
      <w:bookmarkStart w:id="1067" w:name="_Toc280868655"/>
      <w:bookmarkStart w:id="1068" w:name="_Toc280868656"/>
      <w:r>
        <w:rPr>
          <w:rFonts w:hint="eastAsia" w:ascii="仿宋" w:hAnsi="仿宋" w:eastAsia="仿宋" w:cs="仿宋"/>
          <w:color w:val="auto"/>
          <w:highlight w:val="none"/>
        </w:rPr>
        <w:t>.4材料与工程设备的保管与使用</w:t>
      </w:r>
    </w:p>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14:paraId="797F5CB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w:t>
      </w:r>
      <w:bookmarkStart w:id="1069" w:name="_Toc292559373"/>
      <w:bookmarkStart w:id="1070" w:name="_Toc292559878"/>
      <w:bookmarkStart w:id="1071" w:name="_Toc296891208"/>
      <w:bookmarkStart w:id="1072" w:name="_Toc296503168"/>
      <w:bookmarkStart w:id="1073" w:name="_Toc296346669"/>
      <w:bookmarkStart w:id="1074" w:name="_Toc312677494"/>
      <w:bookmarkStart w:id="1075" w:name="_Toc304295557"/>
      <w:bookmarkStart w:id="1076" w:name="_Toc296944507"/>
      <w:bookmarkStart w:id="1077" w:name="_Toc297123528"/>
      <w:bookmarkStart w:id="1078" w:name="_Toc297216187"/>
      <w:bookmarkStart w:id="1079" w:name="_Toc318581173"/>
      <w:bookmarkStart w:id="1080" w:name="_Toc296890996"/>
      <w:bookmarkStart w:id="1081" w:name="_Toc297120468"/>
      <w:bookmarkStart w:id="1082" w:name="_Toc312678020"/>
      <w:bookmarkStart w:id="1083" w:name="_Toc297048354"/>
      <w:bookmarkStart w:id="1084" w:name="_Toc296347167"/>
      <w:bookmarkStart w:id="1085" w:name="_Toc300934980"/>
      <w:bookmarkStart w:id="1086" w:name="_Toc303539137"/>
      <w:r>
        <w:rPr>
          <w:rFonts w:hint="eastAsia" w:ascii="仿宋" w:hAnsi="仿宋" w:eastAsia="仿宋" w:cs="仿宋"/>
          <w:color w:val="auto"/>
          <w:highlight w:val="none"/>
        </w:rPr>
        <w:t>.4.1发包人供应的材料设备的保管费用的承担：</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bookmarkEnd w:id="1069"/>
      <w:bookmarkEnd w:id="1070"/>
    </w:p>
    <w:p w14:paraId="37E2797E">
      <w:pPr>
        <w:spacing w:after="156" w:line="560" w:lineRule="exact"/>
        <w:ind w:firstLine="480"/>
        <w:rPr>
          <w:rFonts w:hint="eastAsia" w:ascii="仿宋" w:hAnsi="仿宋" w:eastAsia="仿宋" w:cs="仿宋"/>
          <w:color w:val="auto"/>
          <w:highlight w:val="none"/>
        </w:rPr>
      </w:pPr>
      <w:bookmarkStart w:id="1087" w:name="_Toc28556"/>
      <w:r>
        <w:rPr>
          <w:rFonts w:hint="eastAsia" w:ascii="仿宋" w:hAnsi="仿宋" w:eastAsia="仿宋" w:cs="仿宋"/>
          <w:color w:val="auto"/>
          <w:highlight w:val="none"/>
        </w:rPr>
        <w:t>8.6 样品</w:t>
      </w:r>
      <w:bookmarkEnd w:id="1087"/>
    </w:p>
    <w:p w14:paraId="3066545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8.6.1</w:t>
      </w:r>
      <w:r>
        <w:rPr>
          <w:rFonts w:hint="eastAsia" w:ascii="仿宋" w:hAnsi="仿宋" w:eastAsia="仿宋" w:cs="仿宋"/>
          <w:color w:val="auto"/>
          <w:highlight w:val="none"/>
        </w:rPr>
        <w:tab/>
      </w:r>
      <w:r>
        <w:rPr>
          <w:rFonts w:hint="eastAsia" w:ascii="仿宋" w:hAnsi="仿宋" w:eastAsia="仿宋" w:cs="仿宋"/>
          <w:color w:val="auto"/>
          <w:highlight w:val="none"/>
        </w:rPr>
        <w:t>样品的报送与封存</w:t>
      </w:r>
    </w:p>
    <w:p w14:paraId="1367E2F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需要承包人报送样品的材料或工程设备，样品的种类、名称、规格、数量要求：</w:t>
      </w:r>
      <w:r>
        <w:rPr>
          <w:rFonts w:hint="eastAsia" w:ascii="仿宋" w:hAnsi="仿宋" w:eastAsia="仿宋" w:cs="仿宋"/>
          <w:color w:val="auto"/>
          <w:highlight w:val="none"/>
          <w:u w:val="single"/>
        </w:rPr>
        <w:t xml:space="preserve">执行本合同通用条款 </w:t>
      </w:r>
      <w:r>
        <w:rPr>
          <w:rFonts w:hint="eastAsia" w:ascii="仿宋" w:hAnsi="仿宋" w:eastAsia="仿宋" w:cs="仿宋"/>
          <w:color w:val="auto"/>
          <w:highlight w:val="none"/>
        </w:rPr>
        <w:t xml:space="preserve"> 。</w:t>
      </w:r>
    </w:p>
    <w:p w14:paraId="692E210E">
      <w:pPr>
        <w:spacing w:after="156" w:line="560" w:lineRule="exact"/>
        <w:ind w:firstLine="480"/>
        <w:rPr>
          <w:rFonts w:hint="eastAsia" w:ascii="仿宋" w:hAnsi="仿宋" w:eastAsia="仿宋" w:cs="仿宋"/>
          <w:color w:val="auto"/>
          <w:highlight w:val="none"/>
        </w:rPr>
      </w:pPr>
      <w:bookmarkStart w:id="1088" w:name="_Toc22715"/>
      <w:r>
        <w:rPr>
          <w:rFonts w:hint="eastAsia" w:ascii="仿宋" w:hAnsi="仿宋" w:eastAsia="仿宋" w:cs="仿宋"/>
          <w:color w:val="auto"/>
          <w:highlight w:val="none"/>
        </w:rPr>
        <w:t>8.8 施工设备和临时设施</w:t>
      </w:r>
      <w:bookmarkEnd w:id="1088"/>
    </w:p>
    <w:p w14:paraId="78F5CD9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8.8.1 承包人提供的施工设备和临时设施</w:t>
      </w:r>
    </w:p>
    <w:p w14:paraId="50F6A7E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关于修建临时设施费用承担的约定：</w:t>
      </w:r>
      <w:r>
        <w:rPr>
          <w:rFonts w:hint="eastAsia" w:ascii="仿宋" w:hAnsi="仿宋" w:eastAsia="仿宋" w:cs="仿宋"/>
          <w:color w:val="auto"/>
          <w:highlight w:val="none"/>
          <w:u w:val="single"/>
        </w:rPr>
        <w:t>承包人自行承担相关费用</w:t>
      </w:r>
      <w:r>
        <w:rPr>
          <w:rFonts w:hint="eastAsia" w:ascii="仿宋" w:hAnsi="仿宋" w:eastAsia="仿宋" w:cs="仿宋"/>
          <w:color w:val="auto"/>
          <w:highlight w:val="none"/>
        </w:rPr>
        <w:t xml:space="preserve"> 。</w:t>
      </w:r>
    </w:p>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14:paraId="61D0ABC8">
      <w:pPr>
        <w:spacing w:after="156" w:line="560" w:lineRule="exact"/>
        <w:ind w:firstLine="480"/>
        <w:rPr>
          <w:rFonts w:hint="eastAsia" w:ascii="仿宋" w:hAnsi="仿宋" w:eastAsia="仿宋" w:cs="仿宋"/>
          <w:color w:val="auto"/>
          <w:highlight w:val="none"/>
        </w:rPr>
      </w:pPr>
      <w:bookmarkStart w:id="1089" w:name="_Toc351203641"/>
      <w:r>
        <w:rPr>
          <w:rFonts w:hint="eastAsia" w:ascii="仿宋" w:hAnsi="仿宋" w:eastAsia="仿宋" w:cs="仿宋"/>
          <w:color w:val="auto"/>
          <w:highlight w:val="none"/>
        </w:rPr>
        <w:t>9</w:t>
      </w:r>
      <w:bookmarkEnd w:id="1066"/>
      <w:bookmarkEnd w:id="1067"/>
      <w:bookmarkEnd w:id="1068"/>
      <w:bookmarkStart w:id="1090" w:name="_Toc312678021"/>
      <w:bookmarkStart w:id="1091" w:name="_Toc312677495"/>
      <w:bookmarkStart w:id="1092" w:name="_Toc297123533"/>
      <w:bookmarkStart w:id="1093" w:name="_Toc297216192"/>
      <w:bookmarkStart w:id="1094" w:name="_Toc304295559"/>
      <w:bookmarkStart w:id="1095" w:name="_Toc300934982"/>
      <w:bookmarkStart w:id="1096" w:name="_Toc303539139"/>
      <w:bookmarkStart w:id="1097" w:name="_Toc296347172"/>
      <w:bookmarkStart w:id="1098" w:name="_Toc292559378"/>
      <w:bookmarkStart w:id="1099" w:name="_Toc292559883"/>
      <w:bookmarkStart w:id="1100" w:name="_Toc297120473"/>
      <w:bookmarkStart w:id="1101" w:name="_Toc267251428"/>
      <w:bookmarkStart w:id="1102" w:name="_Toc296503173"/>
      <w:bookmarkStart w:id="1103" w:name="_Toc297048359"/>
      <w:bookmarkStart w:id="1104" w:name="_Toc296891213"/>
      <w:bookmarkStart w:id="1105" w:name="_Toc296346674"/>
      <w:bookmarkStart w:id="1106" w:name="_Toc296891001"/>
      <w:bookmarkStart w:id="1107" w:name="_Toc267251427"/>
      <w:bookmarkStart w:id="1108" w:name="_Toc296944512"/>
      <w:r>
        <w:rPr>
          <w:rFonts w:hint="eastAsia" w:ascii="仿宋" w:hAnsi="仿宋" w:eastAsia="仿宋" w:cs="仿宋"/>
          <w:color w:val="auto"/>
          <w:highlight w:val="none"/>
        </w:rPr>
        <w:t>. 试验与检验</w:t>
      </w:r>
      <w:bookmarkEnd w:id="1089"/>
    </w:p>
    <w:bookmarkEnd w:id="1090"/>
    <w:bookmarkEnd w:id="1091"/>
    <w:bookmarkEnd w:id="1092"/>
    <w:bookmarkEnd w:id="1093"/>
    <w:bookmarkEnd w:id="1094"/>
    <w:bookmarkEnd w:id="1095"/>
    <w:bookmarkEnd w:id="1096"/>
    <w:p w14:paraId="4462B5A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9</w:t>
      </w:r>
      <w:bookmarkStart w:id="1109" w:name="_Toc297216193"/>
      <w:bookmarkStart w:id="1110" w:name="_Toc303539140"/>
      <w:bookmarkStart w:id="1111" w:name="_Toc312677496"/>
      <w:bookmarkStart w:id="1112" w:name="_Toc297123534"/>
      <w:bookmarkStart w:id="1113" w:name="_Toc312678022"/>
      <w:bookmarkStart w:id="1114" w:name="_Toc300934983"/>
      <w:bookmarkStart w:id="1115" w:name="_Toc304295560"/>
      <w:r>
        <w:rPr>
          <w:rFonts w:hint="eastAsia" w:ascii="仿宋" w:hAnsi="仿宋" w:eastAsia="仿宋" w:cs="仿宋"/>
          <w:color w:val="auto"/>
          <w:highlight w:val="none"/>
        </w:rPr>
        <w:t>.1试验设备与试验人员</w:t>
      </w:r>
    </w:p>
    <w:bookmarkEnd w:id="1109"/>
    <w:bookmarkEnd w:id="1110"/>
    <w:bookmarkEnd w:id="1111"/>
    <w:bookmarkEnd w:id="1112"/>
    <w:bookmarkEnd w:id="1113"/>
    <w:bookmarkEnd w:id="1114"/>
    <w:bookmarkEnd w:id="1115"/>
    <w:p w14:paraId="64DC841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9</w:t>
      </w:r>
      <w:bookmarkStart w:id="1116" w:name="_Toc312678023"/>
      <w:bookmarkStart w:id="1117" w:name="_Toc297123535"/>
      <w:bookmarkStart w:id="1118" w:name="_Toc303539141"/>
      <w:bookmarkStart w:id="1119" w:name="_Toc300934984"/>
      <w:bookmarkStart w:id="1120" w:name="_Toc297216194"/>
      <w:bookmarkStart w:id="1121" w:name="_Toc312677497"/>
      <w:bookmarkStart w:id="1122" w:name="_Toc304295561"/>
      <w:bookmarkStart w:id="1123" w:name="_Toc318581174"/>
      <w:r>
        <w:rPr>
          <w:rFonts w:hint="eastAsia" w:ascii="仿宋" w:hAnsi="仿宋" w:eastAsia="仿宋" w:cs="仿宋"/>
          <w:color w:val="auto"/>
          <w:highlight w:val="none"/>
        </w:rPr>
        <w:t>.1.2 试验设备</w:t>
      </w:r>
    </w:p>
    <w:p w14:paraId="5E65179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施工现场需要配置的试验场所：</w:t>
      </w:r>
      <w:bookmarkEnd w:id="1116"/>
      <w:bookmarkEnd w:id="1117"/>
      <w:bookmarkEnd w:id="1118"/>
      <w:bookmarkEnd w:id="1119"/>
      <w:bookmarkEnd w:id="1120"/>
      <w:bookmarkEnd w:id="1121"/>
      <w:bookmarkEnd w:id="1122"/>
      <w:bookmarkStart w:id="1124" w:name="_Toc312677498"/>
      <w:bookmarkStart w:id="1125" w:name="_Toc304295562"/>
      <w:bookmarkStart w:id="1126" w:name="_Toc297123536"/>
      <w:bookmarkStart w:id="1127" w:name="_Toc303539142"/>
      <w:bookmarkStart w:id="1128" w:name="_Toc300934985"/>
      <w:bookmarkStart w:id="1129" w:name="_Toc297216195"/>
      <w:bookmarkStart w:id="1130" w:name="_Toc312678024"/>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26B6262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施工现场需要配备的试验设备：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B2C0F1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施工现场需要具备的其他试验条件：</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C95DD7E">
      <w:pPr>
        <w:spacing w:after="156" w:line="560" w:lineRule="exact"/>
        <w:ind w:firstLine="480"/>
        <w:rPr>
          <w:rFonts w:hint="eastAsia" w:ascii="仿宋" w:hAnsi="仿宋" w:eastAsia="仿宋" w:cs="仿宋"/>
          <w:color w:val="auto"/>
          <w:highlight w:val="none"/>
        </w:rPr>
      </w:pPr>
      <w:bookmarkStart w:id="1131" w:name="_Toc21142"/>
      <w:r>
        <w:rPr>
          <w:rFonts w:hint="eastAsia" w:ascii="仿宋" w:hAnsi="仿宋" w:eastAsia="仿宋" w:cs="仿宋"/>
          <w:color w:val="auto"/>
          <w:highlight w:val="none"/>
        </w:rPr>
        <w:t>9.4 现场工艺试验</w:t>
      </w:r>
      <w:bookmarkEnd w:id="1131"/>
      <w:r>
        <w:rPr>
          <w:rFonts w:hint="eastAsia" w:ascii="仿宋" w:hAnsi="仿宋" w:eastAsia="仿宋" w:cs="仿宋"/>
          <w:color w:val="auto"/>
          <w:highlight w:val="none"/>
        </w:rPr>
        <w:t xml:space="preserve"> </w:t>
      </w:r>
    </w:p>
    <w:p w14:paraId="733A8AB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现场工艺试验的有关约定：</w:t>
      </w:r>
      <w:r>
        <w:rPr>
          <w:rFonts w:hint="eastAsia" w:ascii="仿宋" w:hAnsi="仿宋" w:eastAsia="仿宋" w:cs="仿宋"/>
          <w:color w:val="auto"/>
          <w:highlight w:val="none"/>
          <w:u w:val="single"/>
        </w:rPr>
        <w:t xml:space="preserve"> 按照国家、地方及相关技术标准执行</w:t>
      </w:r>
      <w:r>
        <w:rPr>
          <w:rFonts w:hint="eastAsia" w:ascii="仿宋" w:hAnsi="仿宋" w:eastAsia="仿宋" w:cs="仿宋"/>
          <w:color w:val="auto"/>
          <w:highlight w:val="none"/>
        </w:rPr>
        <w:t>。</w:t>
      </w:r>
    </w:p>
    <w:bookmarkEnd w:id="1123"/>
    <w:bookmarkEnd w:id="1124"/>
    <w:bookmarkEnd w:id="1125"/>
    <w:bookmarkEnd w:id="1126"/>
    <w:bookmarkEnd w:id="1127"/>
    <w:bookmarkEnd w:id="1128"/>
    <w:bookmarkEnd w:id="1129"/>
    <w:bookmarkEnd w:id="1130"/>
    <w:p w14:paraId="3C5F18F9">
      <w:pPr>
        <w:spacing w:after="156" w:line="560" w:lineRule="exact"/>
        <w:ind w:firstLine="480"/>
        <w:rPr>
          <w:rFonts w:hint="eastAsia" w:ascii="仿宋" w:hAnsi="仿宋" w:eastAsia="仿宋" w:cs="仿宋"/>
          <w:color w:val="auto"/>
          <w:highlight w:val="none"/>
        </w:rPr>
      </w:pPr>
      <w:bookmarkStart w:id="1132" w:name="_Toc351203642"/>
      <w:r>
        <w:rPr>
          <w:rFonts w:hint="eastAsia" w:ascii="仿宋" w:hAnsi="仿宋" w:eastAsia="仿宋" w:cs="仿宋"/>
          <w:color w:val="auto"/>
          <w:highlight w:val="none"/>
        </w:rPr>
        <w:t>1</w:t>
      </w:r>
      <w:bookmarkEnd w:id="1097"/>
      <w:bookmarkEnd w:id="1098"/>
      <w:bookmarkEnd w:id="1099"/>
      <w:bookmarkEnd w:id="1100"/>
      <w:bookmarkEnd w:id="1101"/>
      <w:bookmarkEnd w:id="1102"/>
      <w:bookmarkEnd w:id="1103"/>
      <w:bookmarkEnd w:id="1104"/>
      <w:bookmarkEnd w:id="1105"/>
      <w:bookmarkEnd w:id="1106"/>
      <w:bookmarkEnd w:id="1107"/>
      <w:bookmarkEnd w:id="1108"/>
      <w:bookmarkStart w:id="1133" w:name="_Toc292559903"/>
      <w:bookmarkStart w:id="1134" w:name="_Toc297048379"/>
      <w:bookmarkStart w:id="1135" w:name="_Toc296891233"/>
      <w:bookmarkStart w:id="1136" w:name="_Toc297120493"/>
      <w:bookmarkStart w:id="1137" w:name="_Toc296347192"/>
      <w:bookmarkStart w:id="1138" w:name="_Toc304295566"/>
      <w:bookmarkStart w:id="1139" w:name="_Toc296346694"/>
      <w:bookmarkStart w:id="1140" w:name="_Toc296891021"/>
      <w:bookmarkStart w:id="1141" w:name="_Toc296944532"/>
      <w:bookmarkStart w:id="1142" w:name="_Toc297123540"/>
      <w:bookmarkStart w:id="1143" w:name="_Toc297216199"/>
      <w:bookmarkStart w:id="1144" w:name="_Toc296503193"/>
      <w:bookmarkStart w:id="1145" w:name="_Toc292559398"/>
      <w:bookmarkStart w:id="1146" w:name="_Toc300934989"/>
      <w:bookmarkStart w:id="1147" w:name="_Toc303539146"/>
      <w:bookmarkStart w:id="1148" w:name="_Toc312677499"/>
      <w:bookmarkStart w:id="1149" w:name="_Toc312678025"/>
      <w:bookmarkStart w:id="1150" w:name="_Toc267251435"/>
      <w:bookmarkStart w:id="1151" w:name="_Toc267251437"/>
      <w:bookmarkStart w:id="1152" w:name="_Toc267251441"/>
      <w:bookmarkStart w:id="1153" w:name="_Toc267251433"/>
      <w:bookmarkStart w:id="1154" w:name="_Toc267251440"/>
      <w:bookmarkStart w:id="1155" w:name="_Toc267251439"/>
      <w:bookmarkStart w:id="1156" w:name="_Toc267251442"/>
      <w:r>
        <w:rPr>
          <w:rFonts w:hint="eastAsia" w:ascii="仿宋" w:hAnsi="仿宋" w:eastAsia="仿宋" w:cs="仿宋"/>
          <w:color w:val="auto"/>
          <w:highlight w:val="none"/>
        </w:rPr>
        <w:t>0. 变更</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bookmarkEnd w:id="1148"/>
    <w:bookmarkEnd w:id="1149"/>
    <w:p w14:paraId="593A8C3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w:t>
      </w:r>
      <w:bookmarkStart w:id="1157" w:name="_Toc296891022"/>
      <w:bookmarkStart w:id="1158" w:name="_Toc312678026"/>
      <w:bookmarkStart w:id="1159" w:name="_Toc297123541"/>
      <w:bookmarkStart w:id="1160" w:name="_Toc303539147"/>
      <w:bookmarkStart w:id="1161" w:name="_Toc297120494"/>
      <w:bookmarkStart w:id="1162" w:name="_Toc300934990"/>
      <w:bookmarkStart w:id="1163" w:name="_Toc304295567"/>
      <w:bookmarkStart w:id="1164" w:name="_Toc296891234"/>
      <w:bookmarkStart w:id="1165" w:name="_Toc312677500"/>
      <w:bookmarkStart w:id="1166" w:name="_Toc292559904"/>
      <w:bookmarkStart w:id="1167" w:name="_Toc297216200"/>
      <w:bookmarkStart w:id="1168" w:name="_Toc296346695"/>
      <w:bookmarkStart w:id="1169" w:name="_Toc292559399"/>
      <w:bookmarkStart w:id="1170" w:name="_Toc296347193"/>
      <w:bookmarkStart w:id="1171" w:name="_Toc296944533"/>
      <w:bookmarkStart w:id="1172" w:name="_Toc296503194"/>
      <w:bookmarkStart w:id="1173" w:name="_Toc297048380"/>
      <w:r>
        <w:rPr>
          <w:rFonts w:hint="eastAsia" w:ascii="仿宋" w:hAnsi="仿宋" w:eastAsia="仿宋" w:cs="仿宋"/>
          <w:color w:val="auto"/>
          <w:highlight w:val="none"/>
        </w:rPr>
        <w:t>0.1变更的范围</w:t>
      </w:r>
    </w:p>
    <w:p w14:paraId="786F482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关于变更的范围的约定：</w:t>
      </w:r>
      <w:r>
        <w:rPr>
          <w:rFonts w:hint="eastAsia" w:ascii="仿宋" w:hAnsi="仿宋" w:eastAsia="仿宋" w:cs="仿宋"/>
          <w:color w:val="auto"/>
          <w:highlight w:val="none"/>
          <w:u w:val="single"/>
        </w:rPr>
        <w:t xml:space="preserve">   本工程涉及变更事项经发包人、监理书面确认后执行。需要设计单位出具设计变更文件的，及时由设计单位出具设计变更文件</w:t>
      </w:r>
      <w:r>
        <w:rPr>
          <w:rFonts w:hint="eastAsia" w:ascii="仿宋" w:hAnsi="仿宋" w:eastAsia="仿宋" w:cs="仿宋"/>
          <w:color w:val="auto"/>
          <w:highlight w:val="none"/>
        </w:rPr>
        <w:t>。</w:t>
      </w:r>
    </w:p>
    <w:p w14:paraId="061DD701">
      <w:pPr>
        <w:spacing w:after="156" w:line="560" w:lineRule="exact"/>
        <w:ind w:firstLine="480"/>
        <w:rPr>
          <w:rFonts w:hint="eastAsia" w:ascii="仿宋" w:hAnsi="仿宋" w:eastAsia="仿宋" w:cs="仿宋"/>
          <w:color w:val="auto"/>
          <w:highlight w:val="none"/>
        </w:rPr>
      </w:pPr>
      <w:bookmarkStart w:id="1174" w:name="_Toc24447"/>
      <w:r>
        <w:rPr>
          <w:rFonts w:hint="eastAsia" w:ascii="仿宋" w:hAnsi="仿宋" w:eastAsia="仿宋" w:cs="仿宋"/>
          <w:color w:val="auto"/>
          <w:highlight w:val="none"/>
        </w:rPr>
        <w:t>10.4 变更估价</w:t>
      </w:r>
      <w:bookmarkEnd w:id="1174"/>
    </w:p>
    <w:p w14:paraId="6F058F8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10.4.1 变更估价原则</w:t>
      </w:r>
    </w:p>
    <w:p w14:paraId="372153D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关于变更估价的约定: </w:t>
      </w:r>
      <w:r>
        <w:rPr>
          <w:rFonts w:hint="eastAsia" w:ascii="仿宋" w:hAnsi="仿宋" w:eastAsia="仿宋" w:cs="仿宋"/>
          <w:color w:val="auto"/>
          <w:highlight w:val="none"/>
          <w:u w:val="single"/>
        </w:rPr>
        <w:t xml:space="preserve"> 如发生设计变更，只对变更部分进行调整，调整时清单中已有使用的综合单价，按已有综合单价确定；有类似综合单价的可参照类似综合单价确定；没有适用或类似综合单价，由承包人提出，核定无争议后调整总价</w:t>
      </w:r>
      <w:r>
        <w:rPr>
          <w:rFonts w:hint="eastAsia" w:ascii="仿宋" w:hAnsi="仿宋" w:eastAsia="仿宋" w:cs="仿宋"/>
          <w:color w:val="auto"/>
          <w:highlight w:val="none"/>
        </w:rPr>
        <w:t>。</w:t>
      </w:r>
    </w:p>
    <w:p w14:paraId="1B1D897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Start w:id="1175" w:name="_Toc296944536"/>
      <w:bookmarkStart w:id="1176" w:name="_Toc296347196"/>
      <w:bookmarkStart w:id="1177" w:name="_Toc297123544"/>
      <w:bookmarkStart w:id="1178" w:name="_Toc297120497"/>
      <w:bookmarkStart w:id="1179" w:name="_Toc297216203"/>
      <w:bookmarkStart w:id="1180" w:name="_Toc292559402"/>
      <w:bookmarkStart w:id="1181" w:name="_Toc296891025"/>
      <w:bookmarkStart w:id="1182" w:name="_Toc296346698"/>
      <w:bookmarkStart w:id="1183" w:name="_Toc292559907"/>
      <w:bookmarkStart w:id="1184" w:name="_Toc300934993"/>
      <w:bookmarkStart w:id="1185" w:name="_Toc297048383"/>
      <w:bookmarkStart w:id="1186" w:name="_Toc303539150"/>
      <w:bookmarkStart w:id="1187" w:name="_Toc296503197"/>
      <w:bookmarkStart w:id="1188" w:name="_Toc296891237"/>
      <w:bookmarkStart w:id="1189" w:name="_Toc312677503"/>
      <w:bookmarkStart w:id="1190" w:name="_Toc312678029"/>
      <w:bookmarkStart w:id="1191" w:name="_Toc304295570"/>
      <w:r>
        <w:rPr>
          <w:rFonts w:hint="eastAsia" w:ascii="仿宋" w:hAnsi="仿宋" w:eastAsia="仿宋" w:cs="仿宋"/>
          <w:color w:val="auto"/>
          <w:highlight w:val="none"/>
        </w:rPr>
        <w:t>0.5承</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Start w:id="1192" w:name="_Toc296347202"/>
      <w:bookmarkStart w:id="1193" w:name="_Toc296891031"/>
      <w:bookmarkStart w:id="1194" w:name="_Toc296944542"/>
      <w:bookmarkStart w:id="1195" w:name="_Toc296891243"/>
      <w:bookmarkStart w:id="1196" w:name="_Toc300934994"/>
      <w:bookmarkStart w:id="1197" w:name="_Toc297048389"/>
      <w:bookmarkStart w:id="1198" w:name="_Toc303539151"/>
      <w:bookmarkStart w:id="1199" w:name="_Toc297123545"/>
      <w:bookmarkStart w:id="1200" w:name="_Toc297216204"/>
      <w:bookmarkStart w:id="1201" w:name="_Toc292559913"/>
      <w:bookmarkStart w:id="1202" w:name="_Toc292559408"/>
      <w:bookmarkStart w:id="1203" w:name="_Toc296503203"/>
      <w:bookmarkStart w:id="1204" w:name="_Toc296346704"/>
      <w:bookmarkStart w:id="1205" w:name="_Toc297120503"/>
      <w:r>
        <w:rPr>
          <w:rFonts w:hint="eastAsia" w:ascii="仿宋" w:hAnsi="仿宋" w:eastAsia="仿宋" w:cs="仿宋"/>
          <w:color w:val="auto"/>
          <w:highlight w:val="none"/>
        </w:rPr>
        <w:t>包人的合理化建议</w:t>
      </w:r>
    </w:p>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14:paraId="616FE17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监理人审查承包人合理化建议的期限：</w:t>
      </w:r>
      <w:r>
        <w:rPr>
          <w:rFonts w:hint="eastAsia" w:ascii="仿宋" w:hAnsi="仿宋" w:eastAsia="仿宋" w:cs="仿宋"/>
          <w:color w:val="auto"/>
          <w:highlight w:val="none"/>
          <w:u w:val="single"/>
        </w:rPr>
        <w:t xml:space="preserve"> 7 日内审查完毕并报送发包人</w:t>
      </w:r>
      <w:r>
        <w:rPr>
          <w:rFonts w:hint="eastAsia" w:ascii="仿宋" w:hAnsi="仿宋" w:eastAsia="仿宋" w:cs="仿宋"/>
          <w:color w:val="auto"/>
          <w:highlight w:val="none"/>
        </w:rPr>
        <w:t>。</w:t>
      </w:r>
    </w:p>
    <w:p w14:paraId="69B6F92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发包人审批承包人合理化建议的期限：</w:t>
      </w:r>
      <w:r>
        <w:rPr>
          <w:rFonts w:hint="eastAsia" w:ascii="仿宋" w:hAnsi="仿宋" w:eastAsia="仿宋" w:cs="仿宋"/>
          <w:color w:val="auto"/>
          <w:highlight w:val="none"/>
          <w:u w:val="single"/>
        </w:rPr>
        <w:t xml:space="preserve"> 7 日内审查完毕</w:t>
      </w:r>
      <w:r>
        <w:rPr>
          <w:rFonts w:hint="eastAsia" w:ascii="仿宋" w:hAnsi="仿宋" w:eastAsia="仿宋" w:cs="仿宋"/>
          <w:color w:val="auto"/>
          <w:highlight w:val="none"/>
        </w:rPr>
        <w:t>。</w:t>
      </w:r>
    </w:p>
    <w:p w14:paraId="6F2BEA3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w:t>
      </w:r>
      <w:bookmarkStart w:id="1206" w:name="_Toc292559409"/>
      <w:bookmarkStart w:id="1207" w:name="_Toc304295571"/>
      <w:bookmarkStart w:id="1208" w:name="_Toc296347203"/>
      <w:bookmarkStart w:id="1209" w:name="_Toc312677504"/>
      <w:bookmarkStart w:id="1210" w:name="_Toc297048390"/>
      <w:bookmarkStart w:id="1211" w:name="_Toc296891244"/>
      <w:bookmarkStart w:id="1212" w:name="_Toc318581175"/>
      <w:bookmarkStart w:id="1213" w:name="_Toc300934995"/>
      <w:bookmarkStart w:id="1214" w:name="_Toc292559914"/>
      <w:bookmarkStart w:id="1215" w:name="_Toc297216205"/>
      <w:bookmarkStart w:id="1216" w:name="_Toc312678030"/>
      <w:bookmarkStart w:id="1217" w:name="_Toc303539152"/>
      <w:bookmarkStart w:id="1218" w:name="_Toc296503204"/>
      <w:bookmarkStart w:id="1219" w:name="_Toc296944543"/>
      <w:bookmarkStart w:id="1220" w:name="_Toc297123546"/>
      <w:bookmarkStart w:id="1221" w:name="_Toc297120504"/>
      <w:bookmarkStart w:id="1222" w:name="_Toc296346705"/>
      <w:bookmarkStart w:id="1223" w:name="_Toc296891032"/>
      <w:r>
        <w:rPr>
          <w:rFonts w:hint="eastAsia" w:ascii="仿宋" w:hAnsi="仿宋" w:eastAsia="仿宋" w:cs="仿宋"/>
          <w:color w:val="auto"/>
          <w:highlight w:val="none"/>
        </w:rPr>
        <w:t>包人提出的合理化建议降低了合同价格或者提高了工程经济效益的奖励的方法和金额为：</w:t>
      </w:r>
      <w:r>
        <w:rPr>
          <w:rFonts w:hint="eastAsia" w:ascii="仿宋" w:hAnsi="仿宋" w:eastAsia="仿宋" w:cs="仿宋"/>
          <w:color w:val="auto"/>
          <w:highlight w:val="none"/>
          <w:u w:val="single"/>
        </w:rPr>
        <w:t xml:space="preserve">  双方另行协商</w:t>
      </w:r>
      <w:r>
        <w:rPr>
          <w:rFonts w:hint="eastAsia" w:ascii="仿宋" w:hAnsi="仿宋" w:eastAsia="仿宋" w:cs="仿宋"/>
          <w:color w:val="auto"/>
          <w:highlight w:val="none"/>
        </w:rPr>
        <w:t>。</w:t>
      </w:r>
    </w:p>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p w14:paraId="24FD0F6E">
      <w:pPr>
        <w:spacing w:after="156" w:line="560" w:lineRule="exact"/>
        <w:ind w:firstLine="480"/>
        <w:rPr>
          <w:rFonts w:hint="eastAsia" w:ascii="仿宋" w:hAnsi="仿宋" w:eastAsia="仿宋" w:cs="仿宋"/>
          <w:color w:val="auto"/>
          <w:highlight w:val="none"/>
        </w:rPr>
      </w:pPr>
      <w:bookmarkStart w:id="1224" w:name="_Toc14660"/>
      <w:r>
        <w:rPr>
          <w:rFonts w:hint="eastAsia" w:ascii="仿宋" w:hAnsi="仿宋" w:eastAsia="仿宋" w:cs="仿宋"/>
          <w:color w:val="auto"/>
          <w:highlight w:val="none"/>
        </w:rPr>
        <w:t>1</w:t>
      </w:r>
      <w:bookmarkStart w:id="1225" w:name="_Toc296347198"/>
      <w:bookmarkStart w:id="1226" w:name="_Toc297216207"/>
      <w:bookmarkStart w:id="1227" w:name="_Toc297123548"/>
      <w:bookmarkStart w:id="1228" w:name="_Toc292559404"/>
      <w:bookmarkStart w:id="1229" w:name="_Toc300934997"/>
      <w:bookmarkStart w:id="1230" w:name="_Toc297048385"/>
      <w:bookmarkStart w:id="1231" w:name="_Toc292559909"/>
      <w:bookmarkStart w:id="1232" w:name="_Toc312678033"/>
      <w:bookmarkStart w:id="1233" w:name="_Toc303539154"/>
      <w:bookmarkStart w:id="1234" w:name="_Toc296891027"/>
      <w:bookmarkStart w:id="1235" w:name="_Toc296891239"/>
      <w:bookmarkStart w:id="1236" w:name="_Toc297120499"/>
      <w:bookmarkStart w:id="1237" w:name="_Toc296944538"/>
      <w:bookmarkStart w:id="1238" w:name="_Toc296503199"/>
      <w:bookmarkStart w:id="1239" w:name="_Toc312677507"/>
      <w:bookmarkStart w:id="1240" w:name="_Toc296346700"/>
      <w:bookmarkStart w:id="1241" w:name="_Toc304295574"/>
      <w:r>
        <w:rPr>
          <w:rFonts w:hint="eastAsia" w:ascii="仿宋" w:hAnsi="仿宋" w:eastAsia="仿宋" w:cs="仿宋"/>
          <w:color w:val="auto"/>
          <w:highlight w:val="none"/>
        </w:rPr>
        <w:t>0.7 暂估价</w:t>
      </w:r>
      <w:bookmarkEnd w:id="1224"/>
    </w:p>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14:paraId="2C2D0F4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暂</w:t>
      </w:r>
      <w:bookmarkStart w:id="1242" w:name="_Toc318581176"/>
      <w:bookmarkStart w:id="1243" w:name="_Toc312677508"/>
      <w:bookmarkStart w:id="1244" w:name="_Toc312678034"/>
      <w:r>
        <w:rPr>
          <w:rFonts w:hint="eastAsia" w:ascii="仿宋" w:hAnsi="仿宋" w:eastAsia="仿宋" w:cs="仿宋"/>
          <w:color w:val="auto"/>
          <w:highlight w:val="none"/>
        </w:rPr>
        <w:t>估价材料和工程设备的明细详见附件11：《暂估价一览表》。</w:t>
      </w:r>
    </w:p>
    <w:bookmarkEnd w:id="1242"/>
    <w:bookmarkEnd w:id="1243"/>
    <w:bookmarkEnd w:id="1244"/>
    <w:p w14:paraId="26E890D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w:t>
      </w:r>
      <w:bookmarkStart w:id="1245" w:name="_Toc312677509"/>
      <w:bookmarkStart w:id="1246" w:name="_Toc318581177"/>
      <w:bookmarkStart w:id="1247" w:name="_Toc312678035"/>
      <w:r>
        <w:rPr>
          <w:rFonts w:hint="eastAsia" w:ascii="仿宋" w:hAnsi="仿宋" w:eastAsia="仿宋" w:cs="仿宋"/>
          <w:color w:val="auto"/>
          <w:highlight w:val="none"/>
        </w:rPr>
        <w:t>0.7.1 依法必须招标的暂估价项目</w:t>
      </w:r>
    </w:p>
    <w:bookmarkEnd w:id="1245"/>
    <w:bookmarkEnd w:id="1246"/>
    <w:bookmarkEnd w:id="1247"/>
    <w:p w14:paraId="3FC2462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对于依法必须招标的暂估价项目的确认和批准采取第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种方式确定。</w:t>
      </w:r>
    </w:p>
    <w:p w14:paraId="1E50FF3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10.7.2 不属于依法必须招标的暂估价项目</w:t>
      </w:r>
    </w:p>
    <w:p w14:paraId="3D4591A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对于不属于依法必须招标的暂估价项目的确认和批准采取第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种方式确定。</w:t>
      </w:r>
    </w:p>
    <w:p w14:paraId="56E4F09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第3种方式：承包人直接实施的暂估价项目</w:t>
      </w:r>
    </w:p>
    <w:p w14:paraId="3FC879B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承包人直接实施的暂估价项目的约定：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3D23617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10.8 暂列金额</w:t>
      </w:r>
    </w:p>
    <w:p w14:paraId="02C2859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合同当事人关于暂列金额使用的约定：</w:t>
      </w:r>
      <w:r>
        <w:rPr>
          <w:rFonts w:hint="eastAsia" w:ascii="仿宋" w:hAnsi="仿宋" w:eastAsia="仿宋" w:cs="仿宋"/>
          <w:color w:val="auto"/>
          <w:highlight w:val="none"/>
          <w:u w:val="single"/>
        </w:rPr>
        <w:t xml:space="preserve"> 双方协商</w:t>
      </w:r>
      <w:r>
        <w:rPr>
          <w:rFonts w:hint="eastAsia" w:ascii="仿宋" w:hAnsi="仿宋" w:eastAsia="仿宋" w:cs="仿宋"/>
          <w:color w:val="auto"/>
          <w:highlight w:val="none"/>
        </w:rPr>
        <w:t>。</w:t>
      </w:r>
    </w:p>
    <w:p w14:paraId="1DD5244F">
      <w:pPr>
        <w:spacing w:after="156" w:line="560" w:lineRule="exact"/>
        <w:ind w:firstLine="480"/>
        <w:rPr>
          <w:rFonts w:hint="eastAsia" w:ascii="仿宋" w:hAnsi="仿宋" w:eastAsia="仿宋" w:cs="仿宋"/>
          <w:color w:val="auto"/>
          <w:highlight w:val="none"/>
        </w:rPr>
      </w:pPr>
      <w:bookmarkStart w:id="1248" w:name="_Toc351203643"/>
      <w:r>
        <w:rPr>
          <w:rFonts w:hint="eastAsia" w:ascii="仿宋" w:hAnsi="仿宋" w:eastAsia="仿宋" w:cs="仿宋"/>
          <w:color w:val="auto"/>
          <w:highlight w:val="none"/>
        </w:rPr>
        <w:t>11. 价格调整</w:t>
      </w:r>
      <w:bookmarkEnd w:id="1248"/>
    </w:p>
    <w:p w14:paraId="2BCD74B6">
      <w:pPr>
        <w:spacing w:after="156" w:line="560" w:lineRule="exact"/>
        <w:ind w:firstLine="480"/>
        <w:rPr>
          <w:rFonts w:hint="eastAsia" w:ascii="仿宋" w:hAnsi="仿宋" w:eastAsia="仿宋" w:cs="仿宋"/>
          <w:color w:val="auto"/>
          <w:highlight w:val="none"/>
        </w:rPr>
      </w:pPr>
      <w:bookmarkStart w:id="1249" w:name="_Toc304295577"/>
      <w:bookmarkStart w:id="1250" w:name="_Toc296891241"/>
      <w:bookmarkStart w:id="1251" w:name="_Toc312678039"/>
      <w:bookmarkStart w:id="1252" w:name="_Toc296891029"/>
      <w:bookmarkStart w:id="1253" w:name="_Toc296503201"/>
      <w:bookmarkStart w:id="1254" w:name="_Toc292559406"/>
      <w:bookmarkStart w:id="1255" w:name="_Toc296346702"/>
      <w:bookmarkStart w:id="1256" w:name="_Toc297048387"/>
      <w:bookmarkStart w:id="1257" w:name="_Toc296347200"/>
      <w:bookmarkStart w:id="1258" w:name="_Toc303539157"/>
      <w:bookmarkStart w:id="1259" w:name="_Toc297216209"/>
      <w:bookmarkStart w:id="1260" w:name="_Toc297120501"/>
      <w:bookmarkStart w:id="1261" w:name="_Toc300935000"/>
      <w:bookmarkStart w:id="1262" w:name="_Toc297123550"/>
      <w:bookmarkStart w:id="1263" w:name="_Toc296944540"/>
      <w:bookmarkStart w:id="1264" w:name="_Toc292559911"/>
      <w:r>
        <w:rPr>
          <w:rFonts w:hint="eastAsia" w:ascii="仿宋" w:hAnsi="仿宋" w:eastAsia="仿宋" w:cs="仿宋"/>
          <w:color w:val="auto"/>
          <w:highlight w:val="none"/>
        </w:rPr>
        <w:t>11.1 市场价格波动引起的调整</w:t>
      </w:r>
    </w:p>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14:paraId="5DB8D23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市场价格波动是否调整合同价格的约定：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AE01AF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因市场价格波动调整合同价格，采用以下第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种方式对合同价格进行调整：</w:t>
      </w:r>
    </w:p>
    <w:p w14:paraId="6EAD062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第1种方式：采用价格指数进行价格调整。</w:t>
      </w:r>
    </w:p>
    <w:p w14:paraId="292A518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关于各可调因子、定值和变值权重，以及基本价格指数及其来源的约定：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798AE14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第2种方式：采用造价信息进行价格调整。</w:t>
      </w:r>
    </w:p>
    <w:p w14:paraId="4B16ABA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（2）关于基准价格的约定：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3D993C9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%时，或材料单价跌幅以已标价工程量清单或预算书中载明材料单价为基础超过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%时，其超过部分据实调整。</w:t>
      </w:r>
    </w:p>
    <w:p w14:paraId="60C04A7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%时，材料单价涨幅以已标价工程量清单或预算书中载明材料单价为基础超过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%时，其超过部分据实调整。</w:t>
      </w:r>
    </w:p>
    <w:p w14:paraId="672039B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%时，其超过部分据实调整。</w:t>
      </w:r>
    </w:p>
    <w:p w14:paraId="64D4CD6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第3种方式：其他价格调整方式：</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bookmarkEnd w:id="1150"/>
    <w:bookmarkEnd w:id="1151"/>
    <w:bookmarkEnd w:id="1152"/>
    <w:bookmarkEnd w:id="1153"/>
    <w:bookmarkEnd w:id="1154"/>
    <w:bookmarkEnd w:id="1155"/>
    <w:p w14:paraId="3EAF6E89">
      <w:pPr>
        <w:spacing w:after="156" w:line="560" w:lineRule="exact"/>
        <w:ind w:firstLine="480"/>
        <w:rPr>
          <w:rFonts w:hint="eastAsia" w:ascii="仿宋" w:hAnsi="仿宋" w:eastAsia="仿宋" w:cs="仿宋"/>
          <w:color w:val="auto"/>
          <w:highlight w:val="none"/>
        </w:rPr>
      </w:pPr>
      <w:bookmarkStart w:id="1265" w:name="_Toc296346706"/>
      <w:bookmarkStart w:id="1266" w:name="_Toc296944544"/>
      <w:bookmarkStart w:id="1267" w:name="_Toc292559915"/>
      <w:bookmarkStart w:id="1268" w:name="_Toc296891033"/>
      <w:bookmarkStart w:id="1269" w:name="_Toc297120505"/>
      <w:bookmarkStart w:id="1270" w:name="_Toc296503205"/>
      <w:bookmarkStart w:id="1271" w:name="_Toc296891245"/>
      <w:bookmarkStart w:id="1272" w:name="_Toc296347204"/>
      <w:bookmarkStart w:id="1273" w:name="_Toc292559410"/>
      <w:bookmarkStart w:id="1274" w:name="_Toc297048391"/>
      <w:bookmarkStart w:id="1275" w:name="_Toc351203644"/>
      <w:bookmarkStart w:id="1276" w:name="_Toc297216211"/>
      <w:bookmarkStart w:id="1277" w:name="_Toc297123552"/>
      <w:bookmarkStart w:id="1278" w:name="_Toc312678040"/>
      <w:bookmarkStart w:id="1279" w:name="_Toc303539159"/>
      <w:bookmarkStart w:id="1280" w:name="_Toc300935002"/>
      <w:bookmarkStart w:id="1281" w:name="_Toc304295579"/>
      <w:r>
        <w:rPr>
          <w:rFonts w:hint="eastAsia" w:ascii="仿宋" w:hAnsi="仿宋" w:eastAsia="仿宋" w:cs="仿宋"/>
          <w:color w:val="auto"/>
          <w:highlight w:val="none"/>
        </w:rPr>
        <w:t xml:space="preserve">12. </w:t>
      </w:r>
      <w:bookmarkEnd w:id="1265"/>
      <w:bookmarkEnd w:id="1266"/>
      <w:bookmarkEnd w:id="1267"/>
      <w:bookmarkEnd w:id="1268"/>
      <w:bookmarkEnd w:id="1269"/>
      <w:bookmarkEnd w:id="1270"/>
      <w:bookmarkEnd w:id="1271"/>
      <w:bookmarkEnd w:id="1272"/>
      <w:bookmarkEnd w:id="1273"/>
      <w:bookmarkEnd w:id="1274"/>
      <w:r>
        <w:rPr>
          <w:rFonts w:hint="eastAsia" w:ascii="仿宋" w:hAnsi="仿宋" w:eastAsia="仿宋" w:cs="仿宋"/>
          <w:color w:val="auto"/>
          <w:highlight w:val="none"/>
        </w:rPr>
        <w:t>合同价格、计量与支付</w:t>
      </w:r>
      <w:bookmarkEnd w:id="1275"/>
    </w:p>
    <w:bookmarkEnd w:id="1276"/>
    <w:bookmarkEnd w:id="1277"/>
    <w:bookmarkEnd w:id="1278"/>
    <w:bookmarkEnd w:id="1279"/>
    <w:bookmarkEnd w:id="1280"/>
    <w:bookmarkEnd w:id="1281"/>
    <w:p w14:paraId="2C89E0D2">
      <w:pPr>
        <w:spacing w:after="156" w:line="560" w:lineRule="exact"/>
        <w:ind w:firstLine="480"/>
        <w:rPr>
          <w:rFonts w:hint="eastAsia" w:ascii="仿宋" w:hAnsi="仿宋" w:eastAsia="仿宋" w:cs="仿宋"/>
          <w:color w:val="auto"/>
          <w:highlight w:val="none"/>
        </w:rPr>
      </w:pPr>
      <w:bookmarkStart w:id="1282" w:name="_Toc267251461"/>
      <w:bookmarkStart w:id="1283" w:name="_Toc292559916"/>
      <w:bookmarkStart w:id="1284" w:name="_Toc292559411"/>
      <w:bookmarkStart w:id="1285" w:name="_Toc296347205"/>
      <w:bookmarkStart w:id="1286" w:name="_Toc296503206"/>
      <w:bookmarkStart w:id="1287" w:name="_Toc296891246"/>
      <w:bookmarkStart w:id="1288" w:name="_Toc296944545"/>
      <w:bookmarkStart w:id="1289" w:name="_Toc296346707"/>
      <w:bookmarkStart w:id="1290" w:name="_Toc296891034"/>
      <w:bookmarkStart w:id="1291" w:name="_Toc297048392"/>
      <w:bookmarkStart w:id="1292" w:name="_Toc297120506"/>
      <w:bookmarkStart w:id="1293" w:name="_Toc300935003"/>
      <w:bookmarkStart w:id="1294" w:name="_Toc297123553"/>
      <w:bookmarkStart w:id="1295" w:name="_Toc297216212"/>
      <w:bookmarkStart w:id="1296" w:name="_Toc303539160"/>
      <w:bookmarkStart w:id="1297" w:name="_Toc304295580"/>
      <w:bookmarkStart w:id="1298" w:name="_Toc312678041"/>
      <w:r>
        <w:rPr>
          <w:rFonts w:hint="eastAsia" w:ascii="仿宋" w:hAnsi="仿宋" w:eastAsia="仿宋" w:cs="仿宋"/>
          <w:color w:val="auto"/>
          <w:highlight w:val="none"/>
        </w:rPr>
        <w:t>12.1 合</w:t>
      </w:r>
      <w:bookmarkEnd w:id="1282"/>
      <w:bookmarkEnd w:id="1283"/>
      <w:bookmarkEnd w:id="1284"/>
      <w:r>
        <w:rPr>
          <w:rFonts w:hint="eastAsia" w:ascii="仿宋" w:hAnsi="仿宋" w:eastAsia="仿宋" w:cs="仿宋"/>
          <w:color w:val="auto"/>
          <w:highlight w:val="none"/>
        </w:rPr>
        <w:t>同价</w:t>
      </w:r>
      <w:bookmarkEnd w:id="1285"/>
      <w:bookmarkEnd w:id="1286"/>
      <w:bookmarkEnd w:id="1287"/>
      <w:bookmarkEnd w:id="1288"/>
      <w:bookmarkEnd w:id="1289"/>
      <w:bookmarkEnd w:id="1290"/>
      <w:bookmarkEnd w:id="1291"/>
      <w:bookmarkEnd w:id="1292"/>
      <w:r>
        <w:rPr>
          <w:rFonts w:hint="eastAsia" w:ascii="仿宋" w:hAnsi="仿宋" w:eastAsia="仿宋" w:cs="仿宋"/>
          <w:color w:val="auto"/>
          <w:highlight w:val="none"/>
        </w:rPr>
        <w:t>格形式</w:t>
      </w:r>
    </w:p>
    <w:bookmarkEnd w:id="1293"/>
    <w:bookmarkEnd w:id="1294"/>
    <w:bookmarkEnd w:id="1295"/>
    <w:bookmarkEnd w:id="1296"/>
    <w:bookmarkEnd w:id="1297"/>
    <w:bookmarkEnd w:id="1298"/>
    <w:p w14:paraId="70A8A01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1、单价合同。</w:t>
      </w:r>
    </w:p>
    <w:p w14:paraId="6ECB9CD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综合单价包含的风险范围：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61F2D35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风险费用的计算方法：</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0ACAF5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风险范围以外合同价格的调整方法：</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6E48FE7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2、总价合同。</w:t>
      </w:r>
    </w:p>
    <w:p w14:paraId="6899CC3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总价包含的风险范围：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11A5894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风险费用的计算方法：</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0D06F48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风险范围以外合同价格的调整方法：</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066B1DA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3、其他价格方式：</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5E05A37">
      <w:pPr>
        <w:spacing w:after="156" w:line="560" w:lineRule="exact"/>
        <w:ind w:firstLine="480"/>
        <w:rPr>
          <w:rFonts w:hint="eastAsia" w:ascii="仿宋" w:hAnsi="仿宋" w:eastAsia="仿宋" w:cs="仿宋"/>
          <w:color w:val="auto"/>
          <w:highlight w:val="none"/>
        </w:rPr>
      </w:pPr>
      <w:bookmarkStart w:id="1299" w:name="_Toc297216213"/>
      <w:bookmarkStart w:id="1300" w:name="_Toc304295581"/>
      <w:bookmarkStart w:id="1301" w:name="_Toc303539161"/>
      <w:bookmarkStart w:id="1302" w:name="_Toc297123554"/>
      <w:bookmarkStart w:id="1303" w:name="_Toc312678042"/>
      <w:bookmarkStart w:id="1304" w:name="_Toc300935004"/>
      <w:bookmarkStart w:id="1305" w:name="_Toc296944546"/>
      <w:bookmarkStart w:id="1306" w:name="_Toc296503207"/>
      <w:bookmarkStart w:id="1307" w:name="_Toc296347206"/>
      <w:bookmarkStart w:id="1308" w:name="_Toc296891035"/>
      <w:bookmarkStart w:id="1309" w:name="_Toc296891247"/>
      <w:bookmarkStart w:id="1310" w:name="_Toc296346708"/>
      <w:bookmarkStart w:id="1311" w:name="_Toc297120507"/>
      <w:bookmarkStart w:id="1312" w:name="_Toc292559412"/>
      <w:bookmarkStart w:id="1313" w:name="_Toc297048393"/>
      <w:bookmarkStart w:id="1314" w:name="_Toc292559917"/>
      <w:r>
        <w:rPr>
          <w:rFonts w:hint="eastAsia" w:ascii="仿宋" w:hAnsi="仿宋" w:eastAsia="仿宋" w:cs="仿宋"/>
          <w:color w:val="auto"/>
          <w:highlight w:val="none"/>
        </w:rPr>
        <w:t>12.2 预付款</w:t>
      </w:r>
    </w:p>
    <w:bookmarkEnd w:id="1299"/>
    <w:bookmarkEnd w:id="1300"/>
    <w:bookmarkEnd w:id="1301"/>
    <w:bookmarkEnd w:id="1302"/>
    <w:bookmarkEnd w:id="1303"/>
    <w:bookmarkEnd w:id="1304"/>
    <w:p w14:paraId="1D99934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12.2.1 预付款的支付</w:t>
      </w:r>
    </w:p>
    <w:p w14:paraId="03A4FE5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预付款支付比例或金额：</w:t>
      </w:r>
      <w:r>
        <w:rPr>
          <w:rFonts w:hint="eastAsia" w:ascii="仿宋" w:hAnsi="仿宋" w:eastAsia="仿宋" w:cs="仿宋"/>
          <w:color w:val="auto"/>
          <w:highlight w:val="none"/>
          <w:u w:val="single"/>
        </w:rPr>
        <w:t xml:space="preserve"> 以甲乙双方签订为准</w:t>
      </w:r>
      <w:r>
        <w:rPr>
          <w:rFonts w:hint="eastAsia" w:ascii="仿宋" w:hAnsi="仿宋" w:eastAsia="仿宋" w:cs="仿宋"/>
          <w:color w:val="auto"/>
          <w:highlight w:val="none"/>
        </w:rPr>
        <w:t>。</w:t>
      </w:r>
    </w:p>
    <w:p w14:paraId="5D2BD7A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预付款支付期限：</w:t>
      </w:r>
      <w:r>
        <w:rPr>
          <w:rFonts w:hint="eastAsia" w:ascii="仿宋" w:hAnsi="仿宋" w:eastAsia="仿宋" w:cs="仿宋"/>
          <w:color w:val="auto"/>
          <w:highlight w:val="none"/>
          <w:u w:val="single"/>
        </w:rPr>
        <w:t xml:space="preserve">  以甲乙双方签订为准</w:t>
      </w:r>
      <w:r>
        <w:rPr>
          <w:rFonts w:hint="eastAsia" w:ascii="仿宋" w:hAnsi="仿宋" w:eastAsia="仿宋" w:cs="仿宋"/>
          <w:color w:val="auto"/>
          <w:highlight w:val="none"/>
        </w:rPr>
        <w:t>。</w:t>
      </w:r>
    </w:p>
    <w:p w14:paraId="0BEF7C6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预付款扣回的方式：</w:t>
      </w:r>
      <w:r>
        <w:rPr>
          <w:rFonts w:hint="eastAsia" w:ascii="仿宋" w:hAnsi="仿宋" w:eastAsia="仿宋" w:cs="仿宋"/>
          <w:color w:val="auto"/>
          <w:highlight w:val="none"/>
          <w:u w:val="single"/>
        </w:rPr>
        <w:t xml:space="preserve">  以甲乙双方签订为准</w:t>
      </w:r>
      <w:r>
        <w:rPr>
          <w:rFonts w:hint="eastAsia" w:ascii="仿宋" w:hAnsi="仿宋" w:eastAsia="仿宋" w:cs="仿宋"/>
          <w:color w:val="auto"/>
          <w:highlight w:val="none"/>
        </w:rPr>
        <w:t>。</w:t>
      </w:r>
    </w:p>
    <w:p w14:paraId="098E711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12.2.2 预付款担保</w:t>
      </w:r>
    </w:p>
    <w:p w14:paraId="39A171E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承包人提交预付款担保的期限：</w:t>
      </w:r>
      <w:r>
        <w:rPr>
          <w:rFonts w:hint="eastAsia" w:ascii="仿宋" w:hAnsi="仿宋" w:eastAsia="仿宋" w:cs="仿宋"/>
          <w:color w:val="auto"/>
          <w:highlight w:val="none"/>
          <w:u w:val="single"/>
        </w:rPr>
        <w:t>签订合同 5天内支付中标金额的5%履约保证金</w:t>
      </w:r>
      <w:r>
        <w:rPr>
          <w:rFonts w:hint="eastAsia" w:ascii="仿宋" w:hAnsi="仿宋" w:eastAsia="仿宋" w:cs="仿宋"/>
          <w:color w:val="auto"/>
          <w:highlight w:val="none"/>
        </w:rPr>
        <w:t>。</w:t>
      </w:r>
    </w:p>
    <w:p w14:paraId="5A0E71D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预付款担保的形式为：</w:t>
      </w:r>
      <w:r>
        <w:rPr>
          <w:rFonts w:hint="eastAsia" w:ascii="仿宋" w:hAnsi="仿宋" w:eastAsia="仿宋" w:cs="仿宋"/>
          <w:color w:val="auto"/>
          <w:highlight w:val="none"/>
          <w:u w:val="single"/>
        </w:rPr>
        <w:t xml:space="preserve">   发包方指定账户</w:t>
      </w:r>
      <w:r>
        <w:rPr>
          <w:rFonts w:hint="eastAsia" w:ascii="仿宋" w:hAnsi="仿宋" w:eastAsia="仿宋" w:cs="仿宋"/>
          <w:color w:val="auto"/>
          <w:highlight w:val="none"/>
        </w:rPr>
        <w:t>。</w:t>
      </w:r>
    </w:p>
    <w:bookmarkEnd w:id="1305"/>
    <w:bookmarkEnd w:id="1306"/>
    <w:bookmarkEnd w:id="1307"/>
    <w:bookmarkEnd w:id="1308"/>
    <w:bookmarkEnd w:id="1309"/>
    <w:bookmarkEnd w:id="1310"/>
    <w:bookmarkEnd w:id="1311"/>
    <w:bookmarkEnd w:id="1312"/>
    <w:bookmarkEnd w:id="1313"/>
    <w:bookmarkEnd w:id="1314"/>
    <w:p w14:paraId="41BD46F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12.3 计量</w:t>
      </w:r>
    </w:p>
    <w:p w14:paraId="79750F9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12.3.1 计量原则</w:t>
      </w:r>
    </w:p>
    <w:p w14:paraId="7D32BB6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工程量计算规则：</w:t>
      </w:r>
      <w:r>
        <w:rPr>
          <w:rFonts w:hint="eastAsia" w:ascii="仿宋" w:hAnsi="仿宋" w:eastAsia="仿宋" w:cs="仿宋"/>
          <w:color w:val="auto"/>
          <w:highlight w:val="none"/>
          <w:u w:val="single"/>
        </w:rPr>
        <w:t xml:space="preserve">     按工程进度款支付的时间点进行计量</w:t>
      </w:r>
      <w:r>
        <w:rPr>
          <w:rFonts w:hint="eastAsia" w:ascii="仿宋" w:hAnsi="仿宋" w:eastAsia="仿宋" w:cs="仿宋"/>
          <w:color w:val="auto"/>
          <w:highlight w:val="none"/>
        </w:rPr>
        <w:t>。</w:t>
      </w:r>
    </w:p>
    <w:p w14:paraId="2B841C4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12.3.2 计量周期</w:t>
      </w:r>
    </w:p>
    <w:p w14:paraId="4234F92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关于计量周期的约定：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6EC8D2A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12.3.3 单价合同的计量</w:t>
      </w:r>
    </w:p>
    <w:p w14:paraId="36A551F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关于单价合同计量的约定：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A9C032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12.3.4 总价合同的计量</w:t>
      </w:r>
    </w:p>
    <w:p w14:paraId="1E7BB5F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关于总价合同计量的约定：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0DC9263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12.3.5总价合同采用支付分解表计量支付的，是否适用第12.3.4 项〔总价合同的计量〕约定进行计量：</w:t>
      </w:r>
      <w:r>
        <w:rPr>
          <w:rFonts w:hint="eastAsia" w:ascii="仿宋" w:hAnsi="仿宋" w:eastAsia="仿宋" w:cs="仿宋"/>
          <w:color w:val="auto"/>
          <w:highlight w:val="none"/>
          <w:u w:val="single"/>
        </w:rPr>
        <w:t xml:space="preserve">       无       </w:t>
      </w:r>
      <w:r>
        <w:rPr>
          <w:rFonts w:hint="eastAsia" w:ascii="仿宋" w:hAnsi="仿宋" w:eastAsia="仿宋" w:cs="仿宋"/>
          <w:color w:val="auto"/>
          <w:highlight w:val="none"/>
        </w:rPr>
        <w:t>。</w:t>
      </w:r>
    </w:p>
    <w:p w14:paraId="7A7F9B3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12.3.6 其他价格形式合同的计量</w:t>
      </w:r>
    </w:p>
    <w:p w14:paraId="1580D0D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其他价格形式的计量方式和程序：</w:t>
      </w:r>
      <w:r>
        <w:rPr>
          <w:rFonts w:hint="eastAsia" w:ascii="仿宋" w:hAnsi="仿宋" w:eastAsia="仿宋" w:cs="仿宋"/>
          <w:color w:val="auto"/>
          <w:highlight w:val="none"/>
          <w:u w:val="single"/>
        </w:rPr>
        <w:t xml:space="preserve">        无        </w:t>
      </w:r>
      <w:r>
        <w:rPr>
          <w:rFonts w:hint="eastAsia" w:ascii="仿宋" w:hAnsi="仿宋" w:eastAsia="仿宋" w:cs="仿宋"/>
          <w:color w:val="auto"/>
          <w:highlight w:val="none"/>
        </w:rPr>
        <w:t>。</w:t>
      </w:r>
    </w:p>
    <w:p w14:paraId="3ED2546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12.4 工程进度款支付</w:t>
      </w:r>
    </w:p>
    <w:p w14:paraId="24CC4303">
      <w:pPr>
        <w:spacing w:after="156" w:line="560" w:lineRule="exact"/>
        <w:ind w:firstLine="480"/>
        <w:rPr>
          <w:rFonts w:hint="eastAsia" w:ascii="仿宋" w:hAnsi="仿宋" w:eastAsia="仿宋" w:cs="仿宋"/>
          <w:color w:val="auto"/>
          <w:highlight w:val="none"/>
        </w:rPr>
      </w:pPr>
      <w:bookmarkStart w:id="1315" w:name="_Toc296944550"/>
      <w:bookmarkStart w:id="1316" w:name="_Toc303539163"/>
      <w:bookmarkStart w:id="1317" w:name="_Toc296347210"/>
      <w:bookmarkStart w:id="1318" w:name="_Toc292559921"/>
      <w:bookmarkStart w:id="1319" w:name="_Toc296891251"/>
      <w:bookmarkStart w:id="1320" w:name="_Toc296503211"/>
      <w:bookmarkStart w:id="1321" w:name="_Toc300935006"/>
      <w:bookmarkStart w:id="1322" w:name="_Toc297120511"/>
      <w:bookmarkStart w:id="1323" w:name="_Toc296346712"/>
      <w:bookmarkStart w:id="1324" w:name="_Toc296891039"/>
      <w:bookmarkStart w:id="1325" w:name="_Toc297123556"/>
      <w:bookmarkStart w:id="1326" w:name="_Toc297216215"/>
      <w:bookmarkStart w:id="1327" w:name="_Toc292559416"/>
      <w:bookmarkStart w:id="1328" w:name="_Toc297048397"/>
      <w:r>
        <w:rPr>
          <w:rFonts w:hint="eastAsia" w:ascii="仿宋" w:hAnsi="仿宋" w:eastAsia="仿宋" w:cs="仿宋"/>
          <w:color w:val="auto"/>
          <w:highlight w:val="none"/>
        </w:rPr>
        <w:t>12.4.1 付款周期</w:t>
      </w:r>
    </w:p>
    <w:p w14:paraId="0F9D6A4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关于付款周期的约定：</w:t>
      </w:r>
      <w:r>
        <w:rPr>
          <w:rFonts w:hint="eastAsia" w:ascii="仿宋" w:hAnsi="仿宋" w:eastAsia="仿宋" w:cs="仿宋"/>
          <w:color w:val="auto"/>
          <w:highlight w:val="none"/>
          <w:u w:val="single"/>
        </w:rPr>
        <w:t xml:space="preserve"> 施工合同签订后承包人提交履约保函，缴纳农民工保证金，且发包人 收到承包人预付款申请（含等额有效增值税普通发票）后发包人向承包人预付合同总价款的 30%；剩余工程款按实际工程进度支付；项目款支付至合同价款的 100%后由中标单位向甲方支付 3% 的质量保证金。保质期满经回访无质量问题，一次性无息退还质量保证金。（具体以签订的施工合同为准）</w:t>
      </w:r>
      <w:r>
        <w:rPr>
          <w:rFonts w:hint="eastAsia" w:ascii="仿宋" w:hAnsi="仿宋" w:eastAsia="仿宋" w:cs="仿宋"/>
          <w:color w:val="auto"/>
          <w:highlight w:val="none"/>
        </w:rPr>
        <w:t>。</w:t>
      </w:r>
    </w:p>
    <w:p w14:paraId="069CD85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12.4.2 进度付款申请单的编制</w:t>
      </w:r>
    </w:p>
    <w:p w14:paraId="11142AD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关于进度付款申请单编制的约定：</w:t>
      </w:r>
      <w:r>
        <w:rPr>
          <w:rFonts w:hint="eastAsia" w:ascii="仿宋" w:hAnsi="仿宋" w:eastAsia="仿宋" w:cs="仿宋"/>
          <w:color w:val="auto"/>
          <w:highlight w:val="none"/>
          <w:u w:val="single"/>
        </w:rPr>
        <w:t xml:space="preserve"> 施工合同签订后承包人提交履约保函，缴纳农民工保证金，且发包人收到承包人预付款申请（含等额有效增值税普通发票）后发包人向承包人预付合同总 价款的 30%；剩余工程款按实际工程进度支付；项目款支付至合同价款的 100%后由中标单位向甲 方支付 3%的质量保证金。保质期满经回访无质量问题，一次性无息退还质量保证金。（具体以签订的施工合同为准）</w:t>
      </w:r>
      <w:r>
        <w:rPr>
          <w:rFonts w:hint="eastAsia" w:ascii="仿宋" w:hAnsi="仿宋" w:eastAsia="仿宋" w:cs="仿宋"/>
          <w:color w:val="auto"/>
          <w:highlight w:val="none"/>
        </w:rPr>
        <w:t>。</w:t>
      </w:r>
    </w:p>
    <w:p w14:paraId="310BAC5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r>
        <w:rPr>
          <w:rFonts w:hint="eastAsia" w:ascii="仿宋" w:hAnsi="仿宋" w:eastAsia="仿宋" w:cs="仿宋"/>
          <w:color w:val="auto"/>
          <w:highlight w:val="none"/>
        </w:rPr>
        <w:t>2.4.3 进度付款申请单的提交</w:t>
      </w:r>
    </w:p>
    <w:p w14:paraId="58B0F41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（1）单价合同进度付款申请单提交的约定：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04D6398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（2）总价合同进度付款申请单提交的约定：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0E8DF0B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（3）其他价格形式合同进度付款申请单提交的约定：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p>
    <w:p w14:paraId="7CD6239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12.4.4 进度款审核和支付</w:t>
      </w:r>
    </w:p>
    <w:p w14:paraId="224EA43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（1）监理人审查并报送发包人的期限：</w:t>
      </w:r>
      <w:r>
        <w:rPr>
          <w:rFonts w:hint="eastAsia" w:ascii="仿宋" w:hAnsi="仿宋" w:eastAsia="仿宋" w:cs="仿宋"/>
          <w:color w:val="auto"/>
          <w:highlight w:val="none"/>
          <w:u w:val="single"/>
        </w:rPr>
        <w:t xml:space="preserve"> 监理人应在收到承包人进度付款申请单以及相关资料后 7 天内完成审查并报送发包人</w:t>
      </w:r>
      <w:r>
        <w:rPr>
          <w:rFonts w:hint="eastAsia" w:ascii="仿宋" w:hAnsi="仿宋" w:eastAsia="仿宋" w:cs="仿宋"/>
          <w:color w:val="auto"/>
          <w:highlight w:val="none"/>
        </w:rPr>
        <w:t>。</w:t>
      </w:r>
    </w:p>
    <w:p w14:paraId="4972E98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发包人完成审批并签发进度款支付证书的期限：</w:t>
      </w:r>
      <w:r>
        <w:rPr>
          <w:rFonts w:hint="eastAsia" w:ascii="仿宋" w:hAnsi="仿宋" w:eastAsia="仿宋" w:cs="仿宋"/>
          <w:color w:val="auto"/>
          <w:highlight w:val="none"/>
          <w:u w:val="single"/>
        </w:rPr>
        <w:t xml:space="preserve"> 发包人应在收到后 7 天内完成审批并签发进度款支付证书</w:t>
      </w:r>
      <w:r>
        <w:rPr>
          <w:rFonts w:hint="eastAsia" w:ascii="仿宋" w:hAnsi="仿宋" w:eastAsia="仿宋" w:cs="仿宋"/>
          <w:color w:val="auto"/>
          <w:highlight w:val="none"/>
        </w:rPr>
        <w:t>。</w:t>
      </w:r>
    </w:p>
    <w:p w14:paraId="316A3E3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（2）发包人支付进度款的期限：</w:t>
      </w:r>
      <w:r>
        <w:rPr>
          <w:rFonts w:hint="eastAsia" w:ascii="仿宋" w:hAnsi="仿宋" w:eastAsia="仿宋" w:cs="仿宋"/>
          <w:color w:val="auto"/>
          <w:highlight w:val="none"/>
          <w:u w:val="single"/>
        </w:rPr>
        <w:t xml:space="preserve">  发包人应在进度款支付证书或临时进度款支付证书签发后 14 天内完成支付</w:t>
      </w:r>
      <w:r>
        <w:rPr>
          <w:rFonts w:hint="eastAsia" w:ascii="仿宋" w:hAnsi="仿宋" w:eastAsia="仿宋" w:cs="仿宋"/>
          <w:color w:val="auto"/>
          <w:highlight w:val="none"/>
        </w:rPr>
        <w:t>。</w:t>
      </w:r>
    </w:p>
    <w:p w14:paraId="52DF473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发包人逾期支付进度款的违约金的计算方式：</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p>
    <w:p w14:paraId="5B59E66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12.4.6 支付分解表的编制</w:t>
      </w:r>
    </w:p>
    <w:p w14:paraId="7FFF5B2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2、总价合同支付分解表的编制与审批：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DE817C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3、单价合同的总价项目支付分解表的编制与审批：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bookmarkEnd w:id="1156"/>
    <w:p w14:paraId="00437A51">
      <w:pPr>
        <w:spacing w:after="156" w:line="560" w:lineRule="exact"/>
        <w:ind w:firstLine="480"/>
        <w:rPr>
          <w:rFonts w:hint="eastAsia" w:ascii="仿宋" w:hAnsi="仿宋" w:eastAsia="仿宋" w:cs="仿宋"/>
          <w:color w:val="auto"/>
          <w:highlight w:val="none"/>
        </w:rPr>
      </w:pPr>
      <w:bookmarkStart w:id="1329" w:name="_Toc351203645"/>
      <w:bookmarkStart w:id="1330" w:name="_Toc297048405"/>
      <w:bookmarkStart w:id="1331" w:name="_Toc296503219"/>
      <w:bookmarkStart w:id="1332" w:name="_Toc296891047"/>
      <w:bookmarkStart w:id="1333" w:name="_Toc312678053"/>
      <w:bookmarkStart w:id="1334" w:name="_Toc296891259"/>
      <w:bookmarkStart w:id="1335" w:name="_Toc304295593"/>
      <w:bookmarkStart w:id="1336" w:name="_Toc292559929"/>
      <w:bookmarkStart w:id="1337" w:name="_Toc297123564"/>
      <w:bookmarkStart w:id="1338" w:name="_Toc297216223"/>
      <w:bookmarkStart w:id="1339" w:name="_Toc296346720"/>
      <w:bookmarkStart w:id="1340" w:name="_Toc303539172"/>
      <w:bookmarkStart w:id="1341" w:name="_Toc297120519"/>
      <w:bookmarkStart w:id="1342" w:name="_Toc300935015"/>
      <w:bookmarkStart w:id="1343" w:name="_Toc296347218"/>
      <w:bookmarkStart w:id="1344" w:name="_Toc292559424"/>
      <w:bookmarkStart w:id="1345" w:name="_Toc296944558"/>
      <w:r>
        <w:rPr>
          <w:rFonts w:hint="eastAsia" w:ascii="仿宋" w:hAnsi="仿宋" w:eastAsia="仿宋" w:cs="仿宋"/>
          <w:color w:val="auto"/>
          <w:highlight w:val="none"/>
        </w:rPr>
        <w:t>13. 验收和工程试车</w:t>
      </w:r>
      <w:bookmarkEnd w:id="1329"/>
    </w:p>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 w14:paraId="716020F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13.1 分部分项工程验收</w:t>
      </w:r>
    </w:p>
    <w:p w14:paraId="2DBE683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13.1.2监理人不能按时进行验收时，应提前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24</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小时提交书面延期要求。</w:t>
      </w:r>
    </w:p>
    <w:p w14:paraId="7AC582E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关于延期最长不得超过：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24</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小时。</w:t>
      </w:r>
    </w:p>
    <w:p w14:paraId="6D88317F">
      <w:pPr>
        <w:spacing w:after="156" w:line="560" w:lineRule="exact"/>
        <w:ind w:firstLine="480"/>
        <w:rPr>
          <w:rFonts w:hint="eastAsia" w:ascii="仿宋" w:hAnsi="仿宋" w:eastAsia="仿宋" w:cs="仿宋"/>
          <w:color w:val="auto"/>
          <w:highlight w:val="none"/>
        </w:rPr>
      </w:pPr>
      <w:bookmarkStart w:id="1346" w:name="_Toc297120523"/>
      <w:bookmarkStart w:id="1347" w:name="_Toc292559428"/>
      <w:bookmarkStart w:id="1348" w:name="_Toc292559933"/>
      <w:bookmarkStart w:id="1349" w:name="_Toc296346724"/>
      <w:bookmarkStart w:id="1350" w:name="_Toc312678056"/>
      <w:bookmarkStart w:id="1351" w:name="_Toc297048409"/>
      <w:bookmarkStart w:id="1352" w:name="_Toc297123565"/>
      <w:bookmarkStart w:id="1353" w:name="_Toc300935016"/>
      <w:bookmarkStart w:id="1354" w:name="_Toc296944562"/>
      <w:bookmarkStart w:id="1355" w:name="_Toc296891263"/>
      <w:bookmarkStart w:id="1356" w:name="_Toc296347222"/>
      <w:bookmarkStart w:id="1357" w:name="_Toc304295596"/>
      <w:bookmarkStart w:id="1358" w:name="_Toc296503223"/>
      <w:bookmarkStart w:id="1359" w:name="_Toc303539173"/>
      <w:bookmarkStart w:id="1360" w:name="_Toc296891051"/>
      <w:bookmarkStart w:id="1361" w:name="_Toc297216224"/>
      <w:bookmarkStart w:id="1362" w:name="_Toc267251473"/>
      <w:bookmarkStart w:id="1363" w:name="_Toc267251474"/>
      <w:bookmarkStart w:id="1364" w:name="_Toc267251472"/>
      <w:bookmarkStart w:id="1365" w:name="_Toc267251470"/>
      <w:bookmarkStart w:id="1366" w:name="_Toc267251476"/>
      <w:bookmarkStart w:id="1367" w:name="_Toc267251471"/>
      <w:bookmarkStart w:id="1368" w:name="_Toc267251475"/>
      <w:r>
        <w:rPr>
          <w:rFonts w:hint="eastAsia" w:ascii="仿宋" w:hAnsi="仿宋" w:eastAsia="仿宋" w:cs="仿宋"/>
          <w:color w:val="auto"/>
          <w:highlight w:val="none"/>
        </w:rPr>
        <w:t>13.2 竣工验收</w:t>
      </w:r>
    </w:p>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14:paraId="5EEB47ED">
      <w:pPr>
        <w:spacing w:after="156" w:line="560" w:lineRule="exact"/>
        <w:ind w:firstLine="480"/>
        <w:rPr>
          <w:rFonts w:hint="eastAsia" w:ascii="仿宋" w:hAnsi="仿宋" w:eastAsia="仿宋" w:cs="仿宋"/>
          <w:color w:val="auto"/>
          <w:highlight w:val="none"/>
        </w:rPr>
      </w:pPr>
      <w:bookmarkStart w:id="1369" w:name="_Toc280868704"/>
      <w:bookmarkStart w:id="1370" w:name="_Toc280868705"/>
      <w:bookmarkStart w:id="1371" w:name="_Toc280868706"/>
      <w:bookmarkStart w:id="1372" w:name="_Toc280868707"/>
      <w:bookmarkStart w:id="1373" w:name="_Toc280868708"/>
      <w:bookmarkStart w:id="1374" w:name="_Toc280868709"/>
      <w:r>
        <w:rPr>
          <w:rFonts w:hint="eastAsia" w:ascii="仿宋" w:hAnsi="仿宋" w:eastAsia="仿宋" w:cs="仿宋"/>
          <w:color w:val="auto"/>
          <w:highlight w:val="none"/>
        </w:rPr>
        <w:t>13.2.2竣工验收程序</w:t>
      </w:r>
    </w:p>
    <w:bookmarkEnd w:id="1369"/>
    <w:p w14:paraId="33B533E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关于竣工验收程序的约定：</w:t>
      </w:r>
      <w:r>
        <w:rPr>
          <w:rFonts w:hint="eastAsia" w:ascii="仿宋" w:hAnsi="仿宋" w:eastAsia="仿宋" w:cs="仿宋"/>
          <w:color w:val="auto"/>
          <w:highlight w:val="none"/>
          <w:u w:val="single"/>
        </w:rPr>
        <w:t xml:space="preserve">  执行本合同通用条款第 13.2.2条 </w:t>
      </w:r>
      <w:r>
        <w:rPr>
          <w:rFonts w:hint="eastAsia" w:ascii="仿宋" w:hAnsi="仿宋" w:eastAsia="仿宋" w:cs="仿宋"/>
          <w:color w:val="auto"/>
          <w:highlight w:val="none"/>
        </w:rPr>
        <w:t xml:space="preserve"> 。</w:t>
      </w:r>
    </w:p>
    <w:p w14:paraId="43F8410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发包人不按照本项约定组织竣工验收、颁发工程接收证书的违约金的计算方法：</w:t>
      </w:r>
      <w:r>
        <w:rPr>
          <w:rFonts w:hint="eastAsia" w:ascii="仿宋" w:hAnsi="仿宋" w:eastAsia="仿宋" w:cs="仿宋"/>
          <w:color w:val="auto"/>
          <w:highlight w:val="none"/>
          <w:u w:val="single"/>
        </w:rPr>
        <w:t xml:space="preserve"> 执行本合同通用条款第 13.2.2条。发包方代表在收到竣工结算书后60 日内提出审核意见 </w:t>
      </w:r>
      <w:r>
        <w:rPr>
          <w:rFonts w:hint="eastAsia" w:ascii="仿宋" w:hAnsi="仿宋" w:eastAsia="仿宋" w:cs="仿宋"/>
          <w:color w:val="auto"/>
          <w:highlight w:val="none"/>
        </w:rPr>
        <w:t>。</w:t>
      </w:r>
    </w:p>
    <w:bookmarkEnd w:id="1370"/>
    <w:p w14:paraId="6BA940E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13.2.5移交、接收全部与部分工程</w:t>
      </w:r>
    </w:p>
    <w:bookmarkEnd w:id="1371"/>
    <w:p w14:paraId="7C711AF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承包人向发包人移交工程的期限：</w:t>
      </w:r>
      <w:r>
        <w:rPr>
          <w:rFonts w:hint="eastAsia" w:ascii="仿宋" w:hAnsi="仿宋" w:eastAsia="仿宋" w:cs="仿宋"/>
          <w:color w:val="auto"/>
          <w:highlight w:val="none"/>
          <w:u w:val="single"/>
        </w:rPr>
        <w:t xml:space="preserve">  执行通用条款 13.2.5</w:t>
      </w:r>
      <w:r>
        <w:rPr>
          <w:rFonts w:hint="eastAsia" w:ascii="仿宋" w:hAnsi="仿宋" w:eastAsia="仿宋" w:cs="仿宋"/>
          <w:color w:val="auto"/>
          <w:highlight w:val="none"/>
        </w:rPr>
        <w:t>。</w:t>
      </w:r>
    </w:p>
    <w:p w14:paraId="0F760E9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发包人未按本合同约定接收全部或部分工程的，违约金的计算方法为：</w:t>
      </w:r>
      <w:r>
        <w:rPr>
          <w:rFonts w:hint="eastAsia" w:ascii="仿宋" w:hAnsi="仿宋" w:eastAsia="仿宋" w:cs="仿宋"/>
          <w:color w:val="auto"/>
          <w:highlight w:val="none"/>
          <w:u w:val="single"/>
        </w:rPr>
        <w:t xml:space="preserve">  执行本合同通用条款</w:t>
      </w:r>
      <w:r>
        <w:rPr>
          <w:rFonts w:hint="eastAsia" w:ascii="仿宋" w:hAnsi="仿宋" w:eastAsia="仿宋" w:cs="仿宋"/>
          <w:color w:val="auto"/>
          <w:highlight w:val="none"/>
        </w:rPr>
        <w:t>。</w:t>
      </w:r>
    </w:p>
    <w:bookmarkEnd w:id="1372"/>
    <w:p w14:paraId="0747BD1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承包人未按时移交工程的，违约金的计算方法为：</w:t>
      </w:r>
      <w:r>
        <w:rPr>
          <w:rFonts w:hint="eastAsia" w:ascii="仿宋" w:hAnsi="仿宋" w:eastAsia="仿宋" w:cs="仿宋"/>
          <w:i w:val="0"/>
          <w:iCs w:val="0"/>
          <w:color w:val="auto"/>
          <w:highlight w:val="none"/>
          <w:u w:val="single"/>
        </w:rPr>
        <w:t xml:space="preserve">  执行本合同通用条款</w:t>
      </w:r>
      <w:r>
        <w:rPr>
          <w:rFonts w:hint="eastAsia" w:ascii="仿宋" w:hAnsi="仿宋" w:eastAsia="仿宋" w:cs="仿宋"/>
          <w:color w:val="auto"/>
          <w:highlight w:val="none"/>
        </w:rPr>
        <w:t>。</w:t>
      </w:r>
    </w:p>
    <w:p w14:paraId="13564ED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13.3 工程试车</w:t>
      </w:r>
    </w:p>
    <w:bookmarkEnd w:id="1373"/>
    <w:p w14:paraId="22290AE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13.3.1 试车程序</w:t>
      </w:r>
    </w:p>
    <w:p w14:paraId="45E35F1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工程试车内容：</w:t>
      </w:r>
      <w:r>
        <w:rPr>
          <w:rFonts w:hint="eastAsia" w:ascii="仿宋" w:hAnsi="仿宋" w:eastAsia="仿宋" w:cs="仿宋"/>
          <w:color w:val="auto"/>
          <w:highlight w:val="none"/>
          <w:u w:val="single"/>
        </w:rPr>
        <w:t xml:space="preserve">  执行本合同通用条款第 13.3.1条</w:t>
      </w:r>
      <w:r>
        <w:rPr>
          <w:rFonts w:hint="eastAsia" w:ascii="仿宋" w:hAnsi="仿宋" w:eastAsia="仿宋" w:cs="仿宋"/>
          <w:color w:val="auto"/>
          <w:highlight w:val="none"/>
        </w:rPr>
        <w:t>。</w:t>
      </w:r>
    </w:p>
    <w:p w14:paraId="0F55DFD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（1）单机无负荷试车费用由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承担；</w:t>
      </w:r>
    </w:p>
    <w:p w14:paraId="7A247E5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（2）无负荷联动试车费用由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承担。</w:t>
      </w:r>
    </w:p>
    <w:p w14:paraId="6664E21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13.3.3 投料试车</w:t>
      </w:r>
    </w:p>
    <w:p w14:paraId="599FEF4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关于投料试车相关事项的约定： </w:t>
      </w:r>
      <w:r>
        <w:rPr>
          <w:rFonts w:hint="eastAsia" w:ascii="仿宋" w:hAnsi="仿宋" w:eastAsia="仿宋" w:cs="仿宋"/>
          <w:color w:val="auto"/>
          <w:highlight w:val="none"/>
          <w:u w:val="single"/>
        </w:rPr>
        <w:t xml:space="preserve">  执行本合同通用条款第 13.3.3条</w:t>
      </w:r>
      <w:r>
        <w:rPr>
          <w:rFonts w:hint="eastAsia" w:ascii="仿宋" w:hAnsi="仿宋" w:eastAsia="仿宋" w:cs="仿宋"/>
          <w:color w:val="auto"/>
          <w:highlight w:val="none"/>
        </w:rPr>
        <w:t>。</w:t>
      </w:r>
    </w:p>
    <w:p w14:paraId="5BCC7972">
      <w:pPr>
        <w:spacing w:after="156" w:line="560" w:lineRule="exact"/>
        <w:ind w:firstLine="480"/>
        <w:rPr>
          <w:rFonts w:hint="eastAsia" w:ascii="仿宋" w:hAnsi="仿宋" w:eastAsia="仿宋" w:cs="仿宋"/>
          <w:color w:val="auto"/>
          <w:highlight w:val="none"/>
        </w:rPr>
      </w:pPr>
      <w:bookmarkStart w:id="1375" w:name="_Toc6827"/>
      <w:r>
        <w:rPr>
          <w:rFonts w:hint="eastAsia" w:ascii="仿宋" w:hAnsi="仿宋" w:eastAsia="仿宋" w:cs="仿宋"/>
          <w:color w:val="auto"/>
          <w:highlight w:val="none"/>
        </w:rPr>
        <w:t>13.6 竣工退场</w:t>
      </w:r>
      <w:bookmarkEnd w:id="1375"/>
    </w:p>
    <w:p w14:paraId="5C8956B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13.6.1 竣工退场</w:t>
      </w:r>
    </w:p>
    <w:p w14:paraId="0DED1AA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承包人完成竣工退场的期限：</w:t>
      </w:r>
      <w:r>
        <w:rPr>
          <w:rFonts w:hint="eastAsia" w:ascii="仿宋" w:hAnsi="仿宋" w:eastAsia="仿宋" w:cs="仿宋"/>
          <w:color w:val="auto"/>
          <w:highlight w:val="none"/>
          <w:u w:val="single"/>
        </w:rPr>
        <w:t xml:space="preserve">  按本合同通用条款执行</w:t>
      </w:r>
      <w:r>
        <w:rPr>
          <w:rFonts w:hint="eastAsia" w:ascii="仿宋" w:hAnsi="仿宋" w:eastAsia="仿宋" w:cs="仿宋"/>
          <w:color w:val="auto"/>
          <w:highlight w:val="none"/>
        </w:rPr>
        <w:t>。</w:t>
      </w:r>
    </w:p>
    <w:p w14:paraId="01CEEA8D">
      <w:pPr>
        <w:spacing w:after="156" w:line="560" w:lineRule="exact"/>
        <w:ind w:firstLine="480"/>
        <w:rPr>
          <w:rFonts w:hint="eastAsia" w:ascii="仿宋" w:hAnsi="仿宋" w:eastAsia="仿宋" w:cs="仿宋"/>
          <w:color w:val="auto"/>
          <w:highlight w:val="none"/>
        </w:rPr>
      </w:pPr>
      <w:bookmarkStart w:id="1376" w:name="_Toc351203646"/>
      <w:r>
        <w:rPr>
          <w:rFonts w:hint="eastAsia" w:ascii="仿宋" w:hAnsi="仿宋" w:eastAsia="仿宋" w:cs="仿宋"/>
          <w:color w:val="auto"/>
          <w:highlight w:val="none"/>
        </w:rPr>
        <w:t>14. 竣工结算</w:t>
      </w:r>
      <w:bookmarkEnd w:id="1376"/>
    </w:p>
    <w:p w14:paraId="5C87A12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14.1 竣工结算申请</w:t>
      </w:r>
    </w:p>
    <w:p w14:paraId="2585BD0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承包人提交竣工结算申请单的期限：</w:t>
      </w:r>
      <w:r>
        <w:rPr>
          <w:rFonts w:hint="eastAsia" w:ascii="仿宋" w:hAnsi="仿宋" w:eastAsia="仿宋" w:cs="仿宋"/>
          <w:color w:val="auto"/>
          <w:highlight w:val="none"/>
          <w:u w:val="single"/>
        </w:rPr>
        <w:t xml:space="preserve"> 承包人应在工程竣工验收合格后向发包人和监理人提交竣工结算申请单</w:t>
      </w:r>
      <w:r>
        <w:rPr>
          <w:rFonts w:hint="eastAsia" w:ascii="仿宋" w:hAnsi="仿宋" w:eastAsia="仿宋" w:cs="仿宋"/>
          <w:color w:val="auto"/>
          <w:highlight w:val="none"/>
        </w:rPr>
        <w:t>。</w:t>
      </w:r>
    </w:p>
    <w:p w14:paraId="0609A0C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竣工结算申请单应包括的内容：</w:t>
      </w:r>
      <w:r>
        <w:rPr>
          <w:rFonts w:hint="eastAsia" w:ascii="仿宋" w:hAnsi="仿宋" w:eastAsia="仿宋" w:cs="仿宋"/>
          <w:color w:val="auto"/>
          <w:highlight w:val="none"/>
          <w:u w:val="single"/>
        </w:rPr>
        <w:t xml:space="preserve"> （1）竣工结算合同价格；（2）发包人已支付承包人的款项；（3）应扣留的质量保证金；（4）发包人应支付承包人的合同价款</w:t>
      </w:r>
      <w:r>
        <w:rPr>
          <w:rFonts w:hint="eastAsia" w:ascii="仿宋" w:hAnsi="仿宋" w:eastAsia="仿宋" w:cs="仿宋"/>
          <w:color w:val="auto"/>
          <w:highlight w:val="none"/>
        </w:rPr>
        <w:t>。</w:t>
      </w:r>
    </w:p>
    <w:p w14:paraId="2D9E99F5">
      <w:pPr>
        <w:spacing w:after="156" w:line="560" w:lineRule="exact"/>
        <w:ind w:firstLine="480"/>
        <w:rPr>
          <w:rFonts w:hint="eastAsia" w:ascii="仿宋" w:hAnsi="仿宋" w:eastAsia="仿宋" w:cs="仿宋"/>
          <w:color w:val="auto"/>
          <w:highlight w:val="none"/>
        </w:rPr>
      </w:pPr>
      <w:bookmarkStart w:id="1377" w:name="_Toc6597"/>
      <w:r>
        <w:rPr>
          <w:rFonts w:hint="eastAsia" w:ascii="仿宋" w:hAnsi="仿宋" w:eastAsia="仿宋" w:cs="仿宋"/>
          <w:color w:val="auto"/>
          <w:highlight w:val="none"/>
        </w:rPr>
        <w:t>14.2 竣工结算审核</w:t>
      </w:r>
      <w:bookmarkEnd w:id="1377"/>
    </w:p>
    <w:p w14:paraId="3554743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发包人审批竣工付款申请单的期限：</w:t>
      </w:r>
      <w:r>
        <w:rPr>
          <w:rFonts w:hint="eastAsia" w:ascii="仿宋" w:hAnsi="仿宋" w:eastAsia="仿宋" w:cs="仿宋"/>
          <w:color w:val="auto"/>
          <w:highlight w:val="none"/>
          <w:u w:val="single"/>
        </w:rPr>
        <w:t xml:space="preserve"> 双方协商 </w:t>
      </w:r>
      <w:r>
        <w:rPr>
          <w:rFonts w:hint="eastAsia" w:ascii="仿宋" w:hAnsi="仿宋" w:eastAsia="仿宋" w:cs="仿宋"/>
          <w:color w:val="auto"/>
          <w:highlight w:val="none"/>
        </w:rPr>
        <w:t>。</w:t>
      </w:r>
    </w:p>
    <w:p w14:paraId="1D181BC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发包人完成竣工付款的期限：</w:t>
      </w:r>
      <w:r>
        <w:rPr>
          <w:rFonts w:hint="eastAsia" w:ascii="仿宋" w:hAnsi="仿宋" w:eastAsia="仿宋" w:cs="仿宋"/>
          <w:color w:val="auto"/>
          <w:highlight w:val="none"/>
          <w:u w:val="single"/>
        </w:rPr>
        <w:t xml:space="preserve">     双方协商  </w:t>
      </w:r>
      <w:r>
        <w:rPr>
          <w:rFonts w:hint="eastAsia" w:ascii="仿宋" w:hAnsi="仿宋" w:eastAsia="仿宋" w:cs="仿宋"/>
          <w:color w:val="auto"/>
          <w:highlight w:val="none"/>
        </w:rPr>
        <w:t>。</w:t>
      </w:r>
    </w:p>
    <w:p w14:paraId="1465B0B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关于竣工付款证书异议部分复核的方式和程序：</w:t>
      </w:r>
      <w:r>
        <w:rPr>
          <w:rFonts w:hint="eastAsia" w:ascii="仿宋" w:hAnsi="仿宋" w:eastAsia="仿宋" w:cs="仿宋"/>
          <w:color w:val="auto"/>
          <w:highlight w:val="none"/>
          <w:u w:val="single"/>
        </w:rPr>
        <w:t xml:space="preserve">   双方协商</w:t>
      </w:r>
      <w:r>
        <w:rPr>
          <w:rFonts w:hint="eastAsia" w:ascii="仿宋" w:hAnsi="仿宋" w:eastAsia="仿宋" w:cs="仿宋"/>
          <w:color w:val="auto"/>
          <w:highlight w:val="none"/>
        </w:rPr>
        <w:t>。</w:t>
      </w:r>
    </w:p>
    <w:p w14:paraId="298765B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14.4 最终结清</w:t>
      </w:r>
    </w:p>
    <w:p w14:paraId="66D389D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14.4.1 最终结清申请单</w:t>
      </w:r>
    </w:p>
    <w:p w14:paraId="6C445B8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承包人提交最终结清申请单的份数：</w:t>
      </w:r>
      <w:r>
        <w:rPr>
          <w:rFonts w:hint="eastAsia" w:ascii="仿宋" w:hAnsi="仿宋" w:eastAsia="仿宋" w:cs="仿宋"/>
          <w:color w:val="auto"/>
          <w:highlight w:val="none"/>
          <w:u w:val="single"/>
        </w:rPr>
        <w:t xml:space="preserve">  肆份 </w:t>
      </w:r>
      <w:r>
        <w:rPr>
          <w:rFonts w:hint="eastAsia" w:ascii="仿宋" w:hAnsi="仿宋" w:eastAsia="仿宋" w:cs="仿宋"/>
          <w:color w:val="auto"/>
          <w:highlight w:val="none"/>
        </w:rPr>
        <w:t>。</w:t>
      </w:r>
    </w:p>
    <w:p w14:paraId="12632CD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承包人提交最终结算申请单的期限：</w:t>
      </w:r>
      <w:r>
        <w:rPr>
          <w:rFonts w:hint="eastAsia" w:ascii="仿宋" w:hAnsi="仿宋" w:eastAsia="仿宋" w:cs="仿宋"/>
          <w:color w:val="auto"/>
          <w:highlight w:val="none"/>
          <w:u w:val="single"/>
        </w:rPr>
        <w:t xml:space="preserve">  承包人应在缺陷责任期终止证书颁发后，按发包人要求的份数向发包人提交最终结清申请单，并提供相关证明材料 </w:t>
      </w:r>
      <w:r>
        <w:rPr>
          <w:rFonts w:hint="eastAsia" w:ascii="仿宋" w:hAnsi="仿宋" w:eastAsia="仿宋" w:cs="仿宋"/>
          <w:color w:val="auto"/>
          <w:highlight w:val="none"/>
        </w:rPr>
        <w:t xml:space="preserve">。 </w:t>
      </w:r>
    </w:p>
    <w:p w14:paraId="4A404CF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14.4.2 最终结清证书和支付</w:t>
      </w:r>
    </w:p>
    <w:p w14:paraId="72B4080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（1）发包人完成最终结清申请单的审批并颁发最终结清证书的期限：</w:t>
      </w:r>
      <w:r>
        <w:rPr>
          <w:rFonts w:hint="eastAsia" w:ascii="仿宋" w:hAnsi="仿宋" w:eastAsia="仿宋" w:cs="仿宋"/>
          <w:color w:val="auto"/>
          <w:highlight w:val="none"/>
          <w:u w:val="single"/>
        </w:rPr>
        <w:t xml:space="preserve"> 在收到承包人提交的最终结清申请单后 14 日内</w:t>
      </w:r>
      <w:r>
        <w:rPr>
          <w:rFonts w:hint="eastAsia" w:ascii="仿宋" w:hAnsi="仿宋" w:eastAsia="仿宋" w:cs="仿宋"/>
          <w:color w:val="auto"/>
          <w:highlight w:val="none"/>
        </w:rPr>
        <w:t>。</w:t>
      </w:r>
    </w:p>
    <w:p w14:paraId="5589D2C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（2）发包人完成支付的期限：</w:t>
      </w:r>
      <w:r>
        <w:rPr>
          <w:rFonts w:hint="eastAsia" w:ascii="仿宋" w:hAnsi="仿宋" w:eastAsia="仿宋" w:cs="仿宋"/>
          <w:color w:val="auto"/>
          <w:highlight w:val="none"/>
          <w:u w:val="single"/>
        </w:rPr>
        <w:t xml:space="preserve">  在颁发最终结清证书后7 日内</w:t>
      </w:r>
      <w:r>
        <w:rPr>
          <w:rFonts w:hint="eastAsia" w:ascii="仿宋" w:hAnsi="仿宋" w:eastAsia="仿宋" w:cs="仿宋"/>
          <w:color w:val="auto"/>
          <w:highlight w:val="none"/>
        </w:rPr>
        <w:t>。</w:t>
      </w:r>
    </w:p>
    <w:bookmarkEnd w:id="1362"/>
    <w:bookmarkEnd w:id="1363"/>
    <w:bookmarkEnd w:id="1364"/>
    <w:bookmarkEnd w:id="1365"/>
    <w:bookmarkEnd w:id="1366"/>
    <w:bookmarkEnd w:id="1367"/>
    <w:bookmarkEnd w:id="1368"/>
    <w:bookmarkEnd w:id="1374"/>
    <w:p w14:paraId="1F443481">
      <w:pPr>
        <w:spacing w:after="156" w:line="560" w:lineRule="exact"/>
        <w:ind w:firstLine="480"/>
        <w:rPr>
          <w:rFonts w:hint="eastAsia" w:ascii="仿宋" w:hAnsi="仿宋" w:eastAsia="仿宋" w:cs="仿宋"/>
          <w:color w:val="auto"/>
          <w:highlight w:val="none"/>
        </w:rPr>
      </w:pPr>
      <w:bookmarkStart w:id="1378" w:name="_Toc351203647"/>
      <w:bookmarkStart w:id="1379" w:name="_Toc267251483"/>
      <w:bookmarkStart w:id="1380" w:name="_Toc267251482"/>
      <w:bookmarkStart w:id="1381" w:name="_Toc267251484"/>
      <w:bookmarkStart w:id="1382" w:name="_Toc267251485"/>
      <w:bookmarkStart w:id="1383" w:name="_Toc267251490"/>
      <w:bookmarkStart w:id="1384" w:name="_Toc267251488"/>
      <w:bookmarkStart w:id="1385" w:name="_Toc267251486"/>
      <w:bookmarkStart w:id="1386" w:name="_Toc267251489"/>
      <w:bookmarkStart w:id="1387" w:name="_Toc267251503"/>
      <w:bookmarkStart w:id="1388" w:name="_Toc267251495"/>
      <w:bookmarkStart w:id="1389" w:name="_Toc267251494"/>
      <w:bookmarkStart w:id="1390" w:name="_Toc267251497"/>
      <w:bookmarkStart w:id="1391" w:name="_Toc267251492"/>
      <w:bookmarkStart w:id="1392" w:name="_Toc267251502"/>
      <w:bookmarkStart w:id="1393" w:name="_Toc267251491"/>
      <w:bookmarkStart w:id="1394" w:name="_Toc267251493"/>
      <w:bookmarkStart w:id="1395" w:name="_Toc267251498"/>
      <w:bookmarkStart w:id="1396" w:name="_Toc267251496"/>
      <w:bookmarkStart w:id="1397" w:name="_Toc267251499"/>
      <w:bookmarkStart w:id="1398" w:name="_Toc267251501"/>
      <w:bookmarkStart w:id="1399" w:name="_Toc267251506"/>
      <w:bookmarkStart w:id="1400" w:name="_Toc267251504"/>
      <w:bookmarkStart w:id="1401" w:name="_Toc267251507"/>
      <w:bookmarkStart w:id="1402" w:name="_Toc267251508"/>
      <w:bookmarkStart w:id="1403" w:name="_Toc267251511"/>
      <w:bookmarkStart w:id="1404" w:name="_Toc267251509"/>
      <w:bookmarkStart w:id="1405" w:name="_Toc267251514"/>
      <w:bookmarkStart w:id="1406" w:name="_Toc267251515"/>
      <w:bookmarkStart w:id="1407" w:name="_Toc267251510"/>
      <w:bookmarkStart w:id="1408" w:name="_Toc267251513"/>
      <w:r>
        <w:rPr>
          <w:rFonts w:hint="eastAsia" w:ascii="仿宋" w:hAnsi="仿宋" w:eastAsia="仿宋" w:cs="仿宋"/>
          <w:color w:val="auto"/>
          <w:highlight w:val="none"/>
        </w:rPr>
        <w:t>15. 缺陷责任期与保修</w:t>
      </w:r>
      <w:bookmarkEnd w:id="1378"/>
    </w:p>
    <w:p w14:paraId="52BB1CB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15.2缺陷责任期</w:t>
      </w:r>
      <w:bookmarkEnd w:id="1379"/>
    </w:p>
    <w:p w14:paraId="14A243A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缺陷责任期的具体期限：</w:t>
      </w:r>
      <w:r>
        <w:rPr>
          <w:rFonts w:hint="eastAsia" w:ascii="仿宋" w:hAnsi="仿宋" w:eastAsia="仿宋" w:cs="仿宋"/>
          <w:color w:val="auto"/>
          <w:highlight w:val="none"/>
          <w:u w:val="single"/>
        </w:rPr>
        <w:t xml:space="preserve">   执行通用条款  </w:t>
      </w:r>
      <w:r>
        <w:rPr>
          <w:rFonts w:hint="eastAsia" w:ascii="仿宋" w:hAnsi="仿宋" w:eastAsia="仿宋" w:cs="仿宋"/>
          <w:color w:val="auto"/>
          <w:highlight w:val="none"/>
        </w:rPr>
        <w:t>。</w:t>
      </w:r>
    </w:p>
    <w:p w14:paraId="5B2FFAF3">
      <w:pPr>
        <w:spacing w:after="156" w:line="560" w:lineRule="exact"/>
        <w:ind w:firstLine="480"/>
        <w:rPr>
          <w:rFonts w:hint="eastAsia" w:ascii="仿宋" w:hAnsi="仿宋" w:eastAsia="仿宋" w:cs="仿宋"/>
          <w:color w:val="auto"/>
          <w:highlight w:val="none"/>
        </w:rPr>
      </w:pPr>
      <w:bookmarkStart w:id="1409" w:name="_Toc9268"/>
      <w:r>
        <w:rPr>
          <w:rFonts w:hint="eastAsia" w:ascii="仿宋" w:hAnsi="仿宋" w:eastAsia="仿宋" w:cs="仿宋"/>
          <w:color w:val="auto"/>
          <w:highlight w:val="none"/>
        </w:rPr>
        <w:t>15.3 质量保证金</w:t>
      </w:r>
      <w:bookmarkEnd w:id="1409"/>
    </w:p>
    <w:p w14:paraId="630948B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关于是否扣留质量保证金的约定：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。在工程项目竣工前，承包人按专用合同条款第3.7条提供履约担保的，发包人不得同时预留工程质量保证金。</w:t>
      </w:r>
    </w:p>
    <w:p w14:paraId="2A1683FB">
      <w:pPr>
        <w:spacing w:after="156" w:line="560" w:lineRule="exact"/>
        <w:ind w:firstLine="480"/>
        <w:rPr>
          <w:rFonts w:hint="eastAsia" w:ascii="仿宋" w:hAnsi="仿宋" w:eastAsia="仿宋" w:cs="仿宋"/>
          <w:color w:val="auto"/>
          <w:highlight w:val="none"/>
        </w:rPr>
      </w:pPr>
      <w:bookmarkStart w:id="1410" w:name="_Toc22687"/>
      <w:r>
        <w:rPr>
          <w:rFonts w:hint="eastAsia" w:ascii="仿宋" w:hAnsi="仿宋" w:eastAsia="仿宋" w:cs="仿宋"/>
          <w:color w:val="auto"/>
          <w:highlight w:val="none"/>
        </w:rPr>
        <w:t>15.3.1 承包人提供质量保证金的方式</w:t>
      </w:r>
      <w:bookmarkEnd w:id="1410"/>
    </w:p>
    <w:p w14:paraId="57A78A8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质量保证金采用以下第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2</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种方式：</w:t>
      </w:r>
    </w:p>
    <w:p w14:paraId="693D5FC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（1）质量保证金保函，保证金额为：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797E046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3</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%的工程款；</w:t>
      </w:r>
    </w:p>
    <w:p w14:paraId="78CF909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（3）其他方式:</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6CC23A4F">
      <w:pPr>
        <w:spacing w:after="156" w:line="560" w:lineRule="exact"/>
        <w:ind w:firstLine="480"/>
        <w:rPr>
          <w:rFonts w:hint="eastAsia" w:ascii="仿宋" w:hAnsi="仿宋" w:eastAsia="仿宋" w:cs="仿宋"/>
          <w:color w:val="auto"/>
          <w:highlight w:val="none"/>
        </w:rPr>
      </w:pPr>
      <w:bookmarkStart w:id="1411" w:name="_Toc16237"/>
      <w:r>
        <w:rPr>
          <w:rFonts w:hint="eastAsia" w:ascii="仿宋" w:hAnsi="仿宋" w:eastAsia="仿宋" w:cs="仿宋"/>
          <w:color w:val="auto"/>
          <w:highlight w:val="none"/>
        </w:rPr>
        <w:t>15.3.2 质量保证金的扣留</w:t>
      </w:r>
      <w:bookmarkEnd w:id="1411"/>
      <w:r>
        <w:rPr>
          <w:rFonts w:hint="eastAsia" w:ascii="仿宋" w:hAnsi="仿宋" w:eastAsia="仿宋" w:cs="仿宋"/>
          <w:color w:val="auto"/>
          <w:highlight w:val="none"/>
        </w:rPr>
        <w:t xml:space="preserve"> </w:t>
      </w:r>
    </w:p>
    <w:p w14:paraId="186D81F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质量保证金的扣留采取以下第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2</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种方式：</w:t>
      </w:r>
    </w:p>
    <w:p w14:paraId="2DC7442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（1）在支付工程进度款时逐次扣留，在此情形下，质量保证金的计算基数不包括预付款的支付、扣回以及价格调整的金额；</w:t>
      </w:r>
    </w:p>
    <w:p w14:paraId="5751CF03">
      <w:pPr>
        <w:spacing w:after="156" w:line="560" w:lineRule="exact"/>
        <w:ind w:firstLine="480"/>
        <w:rPr>
          <w:rFonts w:hint="eastAsia" w:ascii="仿宋" w:hAnsi="仿宋" w:eastAsia="仿宋" w:cs="仿宋"/>
          <w:color w:val="auto"/>
          <w:highlight w:val="none"/>
        </w:rPr>
      </w:pPr>
      <w:bookmarkStart w:id="1412" w:name="_Toc16713"/>
      <w:r>
        <w:rPr>
          <w:rFonts w:hint="eastAsia" w:ascii="仿宋" w:hAnsi="仿宋" w:eastAsia="仿宋" w:cs="仿宋"/>
          <w:color w:val="auto"/>
          <w:highlight w:val="none"/>
        </w:rPr>
        <w:t>（2）工程竣工结算时一次性扣留质量保证金；</w:t>
      </w:r>
      <w:bookmarkEnd w:id="1412"/>
    </w:p>
    <w:p w14:paraId="5381F9C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（3）其他扣留方式: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33BDAF7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关于质量保证金的补充约定：</w:t>
      </w:r>
      <w:r>
        <w:rPr>
          <w:rFonts w:hint="eastAsia" w:ascii="仿宋" w:hAnsi="仿宋" w:eastAsia="仿宋" w:cs="仿宋"/>
          <w:color w:val="auto"/>
          <w:highlight w:val="none"/>
          <w:u w:val="single"/>
        </w:rPr>
        <w:t xml:space="preserve"> 质保期满经回访无质量问题一次无息退还质保金 </w:t>
      </w:r>
      <w:r>
        <w:rPr>
          <w:rFonts w:hint="eastAsia" w:ascii="仿宋" w:hAnsi="仿宋" w:eastAsia="仿宋" w:cs="仿宋"/>
          <w:color w:val="auto"/>
          <w:highlight w:val="none"/>
        </w:rPr>
        <w:t>。</w:t>
      </w:r>
    </w:p>
    <w:bookmarkEnd w:id="1380"/>
    <w:bookmarkEnd w:id="1381"/>
    <w:p w14:paraId="6732030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15.4保修</w:t>
      </w:r>
    </w:p>
    <w:bookmarkEnd w:id="1382"/>
    <w:p w14:paraId="40CEFFF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15.4.1 保修责任</w:t>
      </w:r>
    </w:p>
    <w:p w14:paraId="0C81A1D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工程保修期为：</w:t>
      </w:r>
      <w:r>
        <w:rPr>
          <w:rFonts w:hint="eastAsia" w:ascii="仿宋" w:hAnsi="仿宋" w:eastAsia="仿宋" w:cs="仿宋"/>
          <w:color w:val="auto"/>
          <w:highlight w:val="none"/>
          <w:u w:val="single"/>
        </w:rPr>
        <w:t xml:space="preserve"> 按照法定保修期执行</w:t>
      </w:r>
      <w:r>
        <w:rPr>
          <w:rFonts w:hint="eastAsia" w:ascii="仿宋" w:hAnsi="仿宋" w:eastAsia="仿宋" w:cs="仿宋"/>
          <w:color w:val="auto"/>
          <w:highlight w:val="none"/>
        </w:rPr>
        <w:t>。</w:t>
      </w:r>
    </w:p>
    <w:p w14:paraId="4F6B0F5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15.4.3 修复通知</w:t>
      </w:r>
    </w:p>
    <w:p w14:paraId="2FA3DBC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承包人收到保修通知并到达工程现场的合理时间：</w:t>
      </w:r>
      <w:r>
        <w:rPr>
          <w:rFonts w:hint="eastAsia" w:ascii="仿宋" w:hAnsi="仿宋" w:eastAsia="仿宋" w:cs="仿宋"/>
          <w:color w:val="auto"/>
          <w:highlight w:val="none"/>
          <w:u w:val="single"/>
        </w:rPr>
        <w:t xml:space="preserve"> 不超过24小时</w:t>
      </w:r>
      <w:r>
        <w:rPr>
          <w:rFonts w:hint="eastAsia" w:ascii="仿宋" w:hAnsi="仿宋" w:eastAsia="仿宋" w:cs="仿宋"/>
          <w:color w:val="auto"/>
          <w:highlight w:val="none"/>
        </w:rPr>
        <w:t>。</w:t>
      </w:r>
    </w:p>
    <w:bookmarkEnd w:id="1383"/>
    <w:bookmarkEnd w:id="1384"/>
    <w:bookmarkEnd w:id="1385"/>
    <w:bookmarkEnd w:id="1386"/>
    <w:p w14:paraId="1C4AC933">
      <w:pPr>
        <w:spacing w:after="156" w:line="560" w:lineRule="exact"/>
        <w:ind w:firstLine="480"/>
        <w:rPr>
          <w:rFonts w:hint="eastAsia" w:ascii="仿宋" w:hAnsi="仿宋" w:eastAsia="仿宋" w:cs="仿宋"/>
          <w:color w:val="auto"/>
          <w:highlight w:val="none"/>
        </w:rPr>
      </w:pPr>
      <w:bookmarkStart w:id="1413" w:name="_Toc351203648"/>
      <w:bookmarkStart w:id="1414" w:name="_Toc280868717"/>
      <w:bookmarkStart w:id="1415" w:name="_Toc280868718"/>
      <w:r>
        <w:rPr>
          <w:rFonts w:hint="eastAsia" w:ascii="仿宋" w:hAnsi="仿宋" w:eastAsia="仿宋" w:cs="仿宋"/>
          <w:color w:val="auto"/>
          <w:highlight w:val="none"/>
        </w:rPr>
        <w:t>16. 违约</w:t>
      </w:r>
      <w:bookmarkEnd w:id="1413"/>
    </w:p>
    <w:p w14:paraId="5F325B73">
      <w:pPr>
        <w:spacing w:after="156" w:line="560" w:lineRule="exact"/>
        <w:ind w:firstLine="480"/>
        <w:rPr>
          <w:rFonts w:hint="eastAsia" w:ascii="仿宋" w:hAnsi="仿宋" w:eastAsia="仿宋" w:cs="仿宋"/>
          <w:color w:val="auto"/>
          <w:highlight w:val="none"/>
        </w:rPr>
      </w:pPr>
      <w:bookmarkStart w:id="1416" w:name="_Toc4497"/>
      <w:r>
        <w:rPr>
          <w:rFonts w:hint="eastAsia" w:ascii="仿宋" w:hAnsi="仿宋" w:eastAsia="仿宋" w:cs="仿宋"/>
          <w:color w:val="auto"/>
          <w:highlight w:val="none"/>
        </w:rPr>
        <w:t>16.1 发包人违约</w:t>
      </w:r>
      <w:bookmarkEnd w:id="1416"/>
    </w:p>
    <w:p w14:paraId="2F46C0A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16.1.1发包人违约的情形</w:t>
      </w:r>
    </w:p>
    <w:p w14:paraId="6AF4F96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发包人违约的其他情形： </w:t>
      </w:r>
      <w:r>
        <w:rPr>
          <w:rFonts w:hint="eastAsia" w:ascii="仿宋" w:hAnsi="仿宋" w:eastAsia="仿宋" w:cs="仿宋"/>
          <w:color w:val="auto"/>
          <w:highlight w:val="none"/>
          <w:u w:val="single"/>
        </w:rPr>
        <w:t xml:space="preserve"> 执行本合同通用条款第 16.1.1条</w:t>
      </w:r>
      <w:r>
        <w:rPr>
          <w:rFonts w:hint="eastAsia" w:ascii="仿宋" w:hAnsi="仿宋" w:eastAsia="仿宋" w:cs="仿宋"/>
          <w:color w:val="auto"/>
          <w:highlight w:val="none"/>
        </w:rPr>
        <w:t>。</w:t>
      </w:r>
    </w:p>
    <w:p w14:paraId="2D79CCA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16.1.2 发包人违约的责任</w:t>
      </w:r>
    </w:p>
    <w:p w14:paraId="718665B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发包人违约责任的承担方式和计算方法：</w:t>
      </w:r>
    </w:p>
    <w:p w14:paraId="6B73D31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（1）因发包人原因未能在计划开工日期前7天内下达开工通知的违约责任：</w:t>
      </w:r>
      <w:r>
        <w:rPr>
          <w:rFonts w:hint="eastAsia" w:ascii="仿宋" w:hAnsi="仿宋" w:eastAsia="仿宋" w:cs="仿宋"/>
          <w:color w:val="auto"/>
          <w:highlight w:val="none"/>
          <w:u w:val="single"/>
        </w:rPr>
        <w:t xml:space="preserve"> 执行本合同 通用条款第 16.1.1条</w:t>
      </w:r>
      <w:r>
        <w:rPr>
          <w:rFonts w:hint="eastAsia" w:ascii="仿宋" w:hAnsi="仿宋" w:eastAsia="仿宋" w:cs="仿宋"/>
          <w:color w:val="auto"/>
          <w:highlight w:val="none"/>
        </w:rPr>
        <w:t>。</w:t>
      </w:r>
    </w:p>
    <w:p w14:paraId="6D5491B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（2）因发包人原因未能按合同约定支付合同价款的违约责任：</w:t>
      </w:r>
      <w:r>
        <w:rPr>
          <w:rFonts w:hint="eastAsia" w:ascii="仿宋" w:hAnsi="仿宋" w:eastAsia="仿宋" w:cs="仿宋"/>
          <w:color w:val="auto"/>
          <w:highlight w:val="none"/>
          <w:u w:val="single"/>
        </w:rPr>
        <w:t xml:space="preserve">  执行本合同通用条款第 16.1.1条</w:t>
      </w:r>
      <w:r>
        <w:rPr>
          <w:rFonts w:hint="eastAsia" w:ascii="仿宋" w:hAnsi="仿宋" w:eastAsia="仿宋" w:cs="仿宋"/>
          <w:color w:val="auto"/>
          <w:highlight w:val="none"/>
        </w:rPr>
        <w:t>。</w:t>
      </w:r>
    </w:p>
    <w:p w14:paraId="3F54A9E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（3）发包人违反第10.1款〔变更的范围〕第（2）项约定，自行实施被取消的工作或转由他人实施的违约责任：</w:t>
      </w:r>
      <w:r>
        <w:rPr>
          <w:rFonts w:hint="eastAsia" w:ascii="仿宋" w:hAnsi="仿宋" w:eastAsia="仿宋" w:cs="仿宋"/>
          <w:color w:val="auto"/>
          <w:highlight w:val="none"/>
          <w:u w:val="single"/>
        </w:rPr>
        <w:t xml:space="preserve"> 执行本合同通用条款</w:t>
      </w:r>
      <w:r>
        <w:rPr>
          <w:rFonts w:hint="eastAsia" w:ascii="仿宋" w:hAnsi="仿宋" w:eastAsia="仿宋" w:cs="仿宋"/>
          <w:color w:val="auto"/>
          <w:highlight w:val="none"/>
        </w:rPr>
        <w:t>。</w:t>
      </w:r>
    </w:p>
    <w:p w14:paraId="2329B78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highlight w:val="none"/>
          <w:u w:val="single"/>
        </w:rPr>
        <w:t xml:space="preserve">  执行本合同通用条款</w:t>
      </w:r>
      <w:r>
        <w:rPr>
          <w:rFonts w:hint="eastAsia" w:ascii="仿宋" w:hAnsi="仿宋" w:eastAsia="仿宋" w:cs="仿宋"/>
          <w:color w:val="auto"/>
          <w:highlight w:val="none"/>
        </w:rPr>
        <w:t>。</w:t>
      </w:r>
    </w:p>
    <w:p w14:paraId="0DE2470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（5）因发包人违反合同约定造成暂停施工的违约责任：</w:t>
      </w:r>
      <w:r>
        <w:rPr>
          <w:rFonts w:hint="eastAsia" w:ascii="仿宋" w:hAnsi="仿宋" w:eastAsia="仿宋" w:cs="仿宋"/>
          <w:color w:val="auto"/>
          <w:highlight w:val="none"/>
          <w:u w:val="single"/>
        </w:rPr>
        <w:t>执行本合同通用条款</w:t>
      </w:r>
      <w:r>
        <w:rPr>
          <w:rFonts w:hint="eastAsia" w:ascii="仿宋" w:hAnsi="仿宋" w:eastAsia="仿宋" w:cs="仿宋"/>
          <w:color w:val="auto"/>
          <w:highlight w:val="none"/>
        </w:rPr>
        <w:t>。</w:t>
      </w:r>
    </w:p>
    <w:p w14:paraId="6CCE74C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（6）发包人无正当理由没有在约定期限内发出复工指示，导致承包人无法复工的违约责任：</w:t>
      </w:r>
      <w:r>
        <w:rPr>
          <w:rFonts w:hint="eastAsia" w:ascii="仿宋" w:hAnsi="仿宋" w:eastAsia="仿宋" w:cs="仿宋"/>
          <w:color w:val="auto"/>
          <w:highlight w:val="none"/>
          <w:u w:val="single"/>
        </w:rPr>
        <w:t xml:space="preserve"> 执行本合同通用条款</w:t>
      </w:r>
      <w:r>
        <w:rPr>
          <w:rFonts w:hint="eastAsia" w:ascii="仿宋" w:hAnsi="仿宋" w:eastAsia="仿宋" w:cs="仿宋"/>
          <w:color w:val="auto"/>
          <w:highlight w:val="none"/>
        </w:rPr>
        <w:t>。</w:t>
      </w:r>
    </w:p>
    <w:p w14:paraId="204D4FDD">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（7）其他：</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83322D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16.1.3 因发包人违约解除合同</w:t>
      </w:r>
    </w:p>
    <w:p w14:paraId="4883B9D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承包人按16.1.1项〔发包人违约的情形〕约定暂停施工满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28</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天后发包人仍不纠正其违约行为并致使合同目的不能实现的，承包人有权解除合同。</w:t>
      </w:r>
    </w:p>
    <w:p w14:paraId="5BC1A8B2">
      <w:pPr>
        <w:spacing w:after="156" w:line="560" w:lineRule="exact"/>
        <w:ind w:firstLine="480"/>
        <w:rPr>
          <w:rFonts w:hint="eastAsia" w:ascii="仿宋" w:hAnsi="仿宋" w:eastAsia="仿宋" w:cs="仿宋"/>
          <w:color w:val="auto"/>
          <w:highlight w:val="none"/>
        </w:rPr>
      </w:pPr>
      <w:bookmarkStart w:id="1417" w:name="_Toc29969"/>
      <w:r>
        <w:rPr>
          <w:rFonts w:hint="eastAsia" w:ascii="仿宋" w:hAnsi="仿宋" w:eastAsia="仿宋" w:cs="仿宋"/>
          <w:color w:val="auto"/>
          <w:highlight w:val="none"/>
        </w:rPr>
        <w:t>16.2 承包人违约</w:t>
      </w:r>
      <w:bookmarkEnd w:id="1417"/>
    </w:p>
    <w:p w14:paraId="3202602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16.2.1 承包人违约的情形</w:t>
      </w:r>
    </w:p>
    <w:p w14:paraId="21EACF66">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承包人违约的其他情形：</w:t>
      </w:r>
      <w:r>
        <w:rPr>
          <w:rFonts w:hint="eastAsia" w:ascii="仿宋" w:hAnsi="仿宋" w:eastAsia="仿宋" w:cs="仿宋"/>
          <w:color w:val="auto"/>
          <w:highlight w:val="none"/>
          <w:u w:val="single"/>
        </w:rPr>
        <w:t xml:space="preserve">   执行本合同通用条款 </w:t>
      </w:r>
      <w:r>
        <w:rPr>
          <w:rFonts w:hint="eastAsia" w:ascii="仿宋" w:hAnsi="仿宋" w:eastAsia="仿宋" w:cs="仿宋"/>
          <w:color w:val="auto"/>
          <w:highlight w:val="none"/>
        </w:rPr>
        <w:t>。</w:t>
      </w:r>
    </w:p>
    <w:p w14:paraId="2EAEECF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16.2.2承包人违约的责任</w:t>
      </w:r>
    </w:p>
    <w:p w14:paraId="1F59D1B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承包人违约责任的承担方式和计算方法：</w:t>
      </w:r>
      <w:r>
        <w:rPr>
          <w:rFonts w:hint="eastAsia" w:ascii="仿宋" w:hAnsi="仿宋" w:eastAsia="仿宋" w:cs="仿宋"/>
          <w:color w:val="auto"/>
          <w:highlight w:val="none"/>
          <w:u w:val="single"/>
        </w:rPr>
        <w:t xml:space="preserve">  执行本合同通用条款 </w:t>
      </w:r>
      <w:r>
        <w:rPr>
          <w:rFonts w:hint="eastAsia" w:ascii="仿宋" w:hAnsi="仿宋" w:eastAsia="仿宋" w:cs="仿宋"/>
          <w:color w:val="auto"/>
          <w:highlight w:val="none"/>
        </w:rPr>
        <w:t xml:space="preserve">。    </w:t>
      </w:r>
    </w:p>
    <w:p w14:paraId="69AB3431">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16.2.3 因承包人违约解除合同</w:t>
      </w:r>
    </w:p>
    <w:p w14:paraId="0C6BBD5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关于承包人违约解除合同的特别约定：</w:t>
      </w:r>
      <w:r>
        <w:rPr>
          <w:rFonts w:hint="eastAsia" w:ascii="仿宋" w:hAnsi="仿宋" w:eastAsia="仿宋" w:cs="仿宋"/>
          <w:color w:val="auto"/>
          <w:highlight w:val="none"/>
          <w:u w:val="single"/>
        </w:rPr>
        <w:t xml:space="preserve">  执行本合同通用条款 </w:t>
      </w:r>
      <w:r>
        <w:rPr>
          <w:rFonts w:hint="eastAsia" w:ascii="仿宋" w:hAnsi="仿宋" w:eastAsia="仿宋" w:cs="仿宋"/>
          <w:color w:val="auto"/>
          <w:highlight w:val="none"/>
        </w:rPr>
        <w:t>。</w:t>
      </w:r>
    </w:p>
    <w:p w14:paraId="67F0FCDC">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highlight w:val="none"/>
          <w:u w:val="single"/>
        </w:rPr>
        <w:t xml:space="preserve">  发包人按市场价承担费用</w:t>
      </w:r>
      <w:r>
        <w:rPr>
          <w:rFonts w:hint="eastAsia" w:ascii="仿宋" w:hAnsi="仿宋" w:eastAsia="仿宋" w:cs="仿宋"/>
          <w:color w:val="auto"/>
          <w:highlight w:val="none"/>
        </w:rPr>
        <w:t>。</w:t>
      </w:r>
    </w:p>
    <w:p w14:paraId="4AB6BE65">
      <w:pPr>
        <w:spacing w:after="156" w:line="560" w:lineRule="exact"/>
        <w:ind w:firstLine="480"/>
        <w:rPr>
          <w:rFonts w:hint="eastAsia" w:ascii="仿宋" w:hAnsi="仿宋" w:eastAsia="仿宋" w:cs="仿宋"/>
          <w:color w:val="auto"/>
          <w:highlight w:val="none"/>
        </w:rPr>
      </w:pPr>
      <w:bookmarkStart w:id="1418" w:name="_Toc351203649"/>
      <w:r>
        <w:rPr>
          <w:rFonts w:hint="eastAsia" w:ascii="仿宋" w:hAnsi="仿宋" w:eastAsia="仿宋" w:cs="仿宋"/>
          <w:color w:val="auto"/>
          <w:highlight w:val="none"/>
        </w:rPr>
        <w:t>17. 不可抗力</w:t>
      </w:r>
      <w:bookmarkEnd w:id="1418"/>
      <w:r>
        <w:rPr>
          <w:rFonts w:hint="eastAsia" w:ascii="仿宋" w:hAnsi="仿宋" w:eastAsia="仿宋" w:cs="仿宋"/>
          <w:color w:val="auto"/>
          <w:highlight w:val="none"/>
        </w:rPr>
        <w:t xml:space="preserve"> </w:t>
      </w:r>
      <w:bookmarkEnd w:id="1414"/>
    </w:p>
    <w:p w14:paraId="1B13580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17.1 不可抗力的确认</w:t>
      </w:r>
    </w:p>
    <w:p w14:paraId="5DD814F2">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除通用合同条款约定的不可抗力事件之外，视为不可抗力的其他情形：</w:t>
      </w:r>
      <w:r>
        <w:rPr>
          <w:rFonts w:hint="eastAsia" w:ascii="仿宋" w:hAnsi="仿宋" w:eastAsia="仿宋" w:cs="仿宋"/>
          <w:color w:val="auto"/>
          <w:highlight w:val="none"/>
          <w:u w:val="single"/>
        </w:rPr>
        <w:t>执行本合同通用条款</w:t>
      </w:r>
      <w:r>
        <w:rPr>
          <w:rFonts w:hint="eastAsia" w:ascii="仿宋" w:hAnsi="仿宋" w:eastAsia="仿宋" w:cs="仿宋"/>
          <w:color w:val="auto"/>
          <w:highlight w:val="none"/>
        </w:rPr>
        <w:t>。</w:t>
      </w:r>
    </w:p>
    <w:p w14:paraId="011C8DE8">
      <w:pPr>
        <w:spacing w:after="156" w:line="560" w:lineRule="exact"/>
        <w:ind w:firstLine="480"/>
        <w:rPr>
          <w:rFonts w:hint="eastAsia" w:ascii="仿宋" w:hAnsi="仿宋" w:eastAsia="仿宋" w:cs="仿宋"/>
          <w:color w:val="auto"/>
          <w:highlight w:val="none"/>
        </w:rPr>
      </w:pPr>
      <w:bookmarkStart w:id="1419" w:name="_Toc2997"/>
      <w:r>
        <w:rPr>
          <w:rFonts w:hint="eastAsia" w:ascii="仿宋" w:hAnsi="仿宋" w:eastAsia="仿宋" w:cs="仿宋"/>
          <w:color w:val="auto"/>
          <w:highlight w:val="none"/>
        </w:rPr>
        <w:t>17.4 因不可抗力解除合同</w:t>
      </w:r>
      <w:bookmarkEnd w:id="1419"/>
    </w:p>
    <w:p w14:paraId="712987B4">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合同解除后，发包人应在商定或确定发包人应支付款项后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28</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天内完成款项的支付。</w:t>
      </w:r>
    </w:p>
    <w:p w14:paraId="1295F659">
      <w:pPr>
        <w:spacing w:after="156" w:line="560" w:lineRule="exact"/>
        <w:ind w:firstLine="480"/>
        <w:rPr>
          <w:rFonts w:hint="eastAsia" w:ascii="仿宋" w:hAnsi="仿宋" w:eastAsia="仿宋" w:cs="仿宋"/>
          <w:color w:val="auto"/>
          <w:highlight w:val="none"/>
        </w:rPr>
      </w:pPr>
      <w:bookmarkStart w:id="1420" w:name="_Toc351203650"/>
      <w:r>
        <w:rPr>
          <w:rFonts w:hint="eastAsia" w:ascii="仿宋" w:hAnsi="仿宋" w:eastAsia="仿宋" w:cs="仿宋"/>
          <w:color w:val="auto"/>
          <w:highlight w:val="none"/>
        </w:rPr>
        <w:t>18. 保险</w:t>
      </w:r>
      <w:bookmarkEnd w:id="1420"/>
    </w:p>
    <w:bookmarkEnd w:id="1415"/>
    <w:p w14:paraId="474983C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18.1 工程保险</w:t>
      </w:r>
    </w:p>
    <w:p w14:paraId="7A7D6E85">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关于工程保险的特别约定：</w:t>
      </w:r>
      <w:r>
        <w:rPr>
          <w:rFonts w:hint="eastAsia" w:ascii="仿宋" w:hAnsi="仿宋" w:eastAsia="仿宋" w:cs="仿宋"/>
          <w:color w:val="auto"/>
          <w:highlight w:val="none"/>
          <w:u w:val="single"/>
        </w:rPr>
        <w:t xml:space="preserve">  执行本合同通用条款</w:t>
      </w:r>
      <w:r>
        <w:rPr>
          <w:rFonts w:hint="eastAsia" w:ascii="仿宋" w:hAnsi="仿宋" w:eastAsia="仿宋" w:cs="仿宋"/>
          <w:color w:val="auto"/>
          <w:highlight w:val="none"/>
        </w:rPr>
        <w:t>。</w:t>
      </w:r>
    </w:p>
    <w:p w14:paraId="4CAD8EA7">
      <w:pPr>
        <w:spacing w:after="156" w:line="560" w:lineRule="exact"/>
        <w:ind w:firstLine="480"/>
        <w:rPr>
          <w:rFonts w:hint="eastAsia" w:ascii="仿宋" w:hAnsi="仿宋" w:eastAsia="仿宋" w:cs="仿宋"/>
          <w:color w:val="auto"/>
          <w:highlight w:val="none"/>
        </w:rPr>
      </w:pPr>
      <w:bookmarkStart w:id="1421" w:name="_Toc2512"/>
      <w:r>
        <w:rPr>
          <w:rFonts w:hint="eastAsia" w:ascii="仿宋" w:hAnsi="仿宋" w:eastAsia="仿宋" w:cs="仿宋"/>
          <w:color w:val="auto"/>
          <w:highlight w:val="none"/>
        </w:rPr>
        <w:t>18.3 其他保险</w:t>
      </w:r>
      <w:bookmarkEnd w:id="1421"/>
    </w:p>
    <w:p w14:paraId="36B74CD8">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关于其他保险的约定：</w:t>
      </w:r>
      <w:r>
        <w:rPr>
          <w:rFonts w:hint="eastAsia" w:ascii="仿宋" w:hAnsi="仿宋" w:eastAsia="仿宋" w:cs="仿宋"/>
          <w:color w:val="auto"/>
          <w:highlight w:val="none"/>
          <w:u w:val="single"/>
        </w:rPr>
        <w:t xml:space="preserve">   执行本合同通用条款 </w:t>
      </w:r>
      <w:r>
        <w:rPr>
          <w:rFonts w:hint="eastAsia" w:ascii="仿宋" w:hAnsi="仿宋" w:eastAsia="仿宋" w:cs="仿宋"/>
          <w:color w:val="auto"/>
          <w:highlight w:val="none"/>
        </w:rPr>
        <w:t>。</w:t>
      </w:r>
    </w:p>
    <w:p w14:paraId="31414AE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承包人是否应为其施工设备等办理财产保险：</w:t>
      </w:r>
      <w:r>
        <w:rPr>
          <w:rFonts w:hint="eastAsia" w:ascii="仿宋" w:hAnsi="仿宋" w:eastAsia="仿宋" w:cs="仿宋"/>
          <w:color w:val="auto"/>
          <w:highlight w:val="none"/>
          <w:u w:val="single"/>
        </w:rPr>
        <w:t xml:space="preserve"> 执行本合同通用条款</w:t>
      </w:r>
      <w:r>
        <w:rPr>
          <w:rFonts w:hint="eastAsia" w:ascii="仿宋" w:hAnsi="仿宋" w:eastAsia="仿宋" w:cs="仿宋"/>
          <w:color w:val="auto"/>
          <w:highlight w:val="none"/>
        </w:rPr>
        <w:t>。</w:t>
      </w:r>
    </w:p>
    <w:p w14:paraId="6FA156A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18.7 通知义务</w:t>
      </w:r>
    </w:p>
    <w:p w14:paraId="4503E29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关于变更保险合同时的通知义务的约定：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bookmarkEnd w:id="1387"/>
    <w:bookmarkEnd w:id="1388"/>
    <w:bookmarkEnd w:id="1389"/>
    <w:bookmarkEnd w:id="1390"/>
    <w:bookmarkEnd w:id="1391"/>
    <w:bookmarkEnd w:id="1392"/>
    <w:bookmarkEnd w:id="1393"/>
    <w:bookmarkEnd w:id="1394"/>
    <w:bookmarkEnd w:id="1395"/>
    <w:bookmarkEnd w:id="1396"/>
    <w:bookmarkEnd w:id="1397"/>
    <w:bookmarkEnd w:id="1398"/>
    <w:p w14:paraId="36E4487D">
      <w:pPr>
        <w:spacing w:after="156" w:line="560" w:lineRule="exact"/>
        <w:ind w:firstLine="480"/>
        <w:rPr>
          <w:rFonts w:hint="eastAsia" w:ascii="仿宋" w:hAnsi="仿宋" w:eastAsia="仿宋" w:cs="仿宋"/>
          <w:color w:val="auto"/>
          <w:highlight w:val="none"/>
        </w:rPr>
      </w:pPr>
      <w:bookmarkStart w:id="1422" w:name="_Toc351203651"/>
      <w:r>
        <w:rPr>
          <w:rFonts w:hint="eastAsia" w:ascii="仿宋" w:hAnsi="仿宋" w:eastAsia="仿宋" w:cs="仿宋"/>
          <w:color w:val="auto"/>
          <w:highlight w:val="none"/>
        </w:rPr>
        <w:t>20. 争议解决</w:t>
      </w:r>
      <w:bookmarkEnd w:id="1422"/>
    </w:p>
    <w:bookmarkEnd w:id="1399"/>
    <w:bookmarkEnd w:id="1400"/>
    <w:p w14:paraId="63E6604F">
      <w:pPr>
        <w:spacing w:after="156" w:line="560" w:lineRule="exact"/>
        <w:ind w:firstLine="480"/>
        <w:rPr>
          <w:rFonts w:hint="eastAsia" w:ascii="仿宋" w:hAnsi="仿宋" w:eastAsia="仿宋" w:cs="仿宋"/>
          <w:color w:val="auto"/>
          <w:highlight w:val="none"/>
        </w:rPr>
      </w:pPr>
      <w:bookmarkStart w:id="1423" w:name="_Toc31001"/>
      <w:r>
        <w:rPr>
          <w:rFonts w:hint="eastAsia" w:ascii="仿宋" w:hAnsi="仿宋" w:eastAsia="仿宋" w:cs="仿宋"/>
          <w:color w:val="auto"/>
          <w:highlight w:val="none"/>
        </w:rPr>
        <w:t>20.3 争</w:t>
      </w:r>
      <w:bookmarkEnd w:id="1401"/>
      <w:r>
        <w:rPr>
          <w:rFonts w:hint="eastAsia" w:ascii="仿宋" w:hAnsi="仿宋" w:eastAsia="仿宋" w:cs="仿宋"/>
          <w:color w:val="auto"/>
          <w:highlight w:val="none"/>
        </w:rPr>
        <w:t>议评审</w:t>
      </w:r>
      <w:bookmarkEnd w:id="1423"/>
    </w:p>
    <w:p w14:paraId="3BD30BD0">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合同当事人是否同意将工程争议提交争议评审小组决定：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无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4FA39B11">
      <w:pPr>
        <w:spacing w:after="156" w:line="560" w:lineRule="exact"/>
        <w:ind w:firstLine="480"/>
        <w:rPr>
          <w:rFonts w:hint="eastAsia" w:ascii="仿宋" w:hAnsi="仿宋" w:eastAsia="仿宋" w:cs="仿宋"/>
          <w:color w:val="auto"/>
          <w:highlight w:val="none"/>
        </w:rPr>
      </w:pPr>
      <w:bookmarkStart w:id="1424" w:name="_Toc8039"/>
      <w:r>
        <w:rPr>
          <w:rFonts w:hint="eastAsia" w:ascii="仿宋" w:hAnsi="仿宋" w:eastAsia="仿宋" w:cs="仿宋"/>
          <w:color w:val="auto"/>
          <w:highlight w:val="none"/>
        </w:rPr>
        <w:t>20.3.1 争议评审小组的确定</w:t>
      </w:r>
      <w:bookmarkEnd w:id="1424"/>
    </w:p>
    <w:p w14:paraId="07AF47FF">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争议评审小组成员的确定：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无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78D163B">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选定争议评审员的期限：</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无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4CEF01D9">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争议评审小组成员的报酬承担方式：</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无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A6D28F7">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其他事项的约定：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无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0C22E11D">
      <w:pPr>
        <w:spacing w:after="156" w:line="560" w:lineRule="exact"/>
        <w:ind w:firstLine="480"/>
        <w:rPr>
          <w:rFonts w:hint="eastAsia" w:ascii="仿宋" w:hAnsi="仿宋" w:eastAsia="仿宋" w:cs="仿宋"/>
          <w:color w:val="auto"/>
          <w:highlight w:val="none"/>
        </w:rPr>
      </w:pPr>
      <w:bookmarkStart w:id="1425" w:name="_Toc32047"/>
      <w:r>
        <w:rPr>
          <w:rFonts w:hint="eastAsia" w:ascii="仿宋" w:hAnsi="仿宋" w:eastAsia="仿宋" w:cs="仿宋"/>
          <w:color w:val="auto"/>
          <w:highlight w:val="none"/>
        </w:rPr>
        <w:t>20.3.2 争议评审小组的决定</w:t>
      </w:r>
      <w:bookmarkEnd w:id="1425"/>
    </w:p>
    <w:p w14:paraId="546F899A">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合同当事人关于本项的约定：</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无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45EBE00">
      <w:pPr>
        <w:spacing w:after="156" w:line="560" w:lineRule="exact"/>
        <w:ind w:firstLine="480"/>
        <w:rPr>
          <w:rFonts w:hint="eastAsia" w:ascii="仿宋" w:hAnsi="仿宋" w:eastAsia="仿宋" w:cs="仿宋"/>
          <w:color w:val="auto"/>
          <w:highlight w:val="none"/>
        </w:rPr>
      </w:pPr>
      <w:bookmarkStart w:id="1426" w:name="_Toc10797"/>
      <w:r>
        <w:rPr>
          <w:rFonts w:hint="eastAsia" w:ascii="仿宋" w:hAnsi="仿宋" w:eastAsia="仿宋" w:cs="仿宋"/>
          <w:color w:val="auto"/>
          <w:highlight w:val="none"/>
        </w:rPr>
        <w:t>20.4仲裁或诉讼</w:t>
      </w:r>
      <w:bookmarkEnd w:id="1402"/>
      <w:bookmarkEnd w:id="1426"/>
    </w:p>
    <w:p w14:paraId="228F47DE">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因合同及合同有关事项发生的争议，按下列第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2</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种方式解决：</w:t>
      </w:r>
    </w:p>
    <w:p w14:paraId="43E56E73">
      <w:pPr>
        <w:spacing w:after="156" w:line="5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（1）向</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仲裁委员会申请仲裁；</w:t>
      </w:r>
    </w:p>
    <w:p w14:paraId="2BC40358">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（2）向</w:t>
      </w:r>
      <w:r>
        <w:rPr>
          <w:rFonts w:hint="eastAsia" w:ascii="仿宋" w:hAnsi="仿宋" w:eastAsia="仿宋" w:cs="仿宋"/>
          <w:color w:val="auto"/>
          <w:highlight w:val="none"/>
          <w:u w:val="single"/>
        </w:rPr>
        <w:t xml:space="preserve">        当地             </w:t>
      </w:r>
      <w:r>
        <w:rPr>
          <w:rFonts w:hint="eastAsia" w:ascii="仿宋" w:hAnsi="仿宋" w:eastAsia="仿宋" w:cs="仿宋"/>
          <w:color w:val="auto"/>
          <w:highlight w:val="none"/>
        </w:rPr>
        <w:t>人民法院起诉。</w:t>
      </w:r>
      <w:bookmarkEnd w:id="1403"/>
      <w:bookmarkEnd w:id="1404"/>
      <w:bookmarkEnd w:id="1405"/>
      <w:bookmarkEnd w:id="1406"/>
      <w:bookmarkEnd w:id="1407"/>
      <w:bookmarkEnd w:id="1408"/>
    </w:p>
    <w:sectPr>
      <w:headerReference r:id="rId13" w:type="default"/>
      <w:footerReference r:id="rId14"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embedRegular r:id="rId1" w:fontKey="{01B29590-AA2B-4BD8-9BE4-CF7B17909B17}"/>
  </w:font>
  <w:font w:name="方正仿宋_GB2312">
    <w:panose1 w:val="02000000000000000000"/>
    <w:charset w:val="86"/>
    <w:family w:val="auto"/>
    <w:pitch w:val="default"/>
    <w:sig w:usb0="A00002BF" w:usb1="184F6CFA" w:usb2="00000012" w:usb3="00000000" w:csb0="00040001" w:csb1="00000000"/>
    <w:embedRegular r:id="rId2" w:fontKey="{E85EAC00-9BC8-42B8-9CEB-EAB6E89CE55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FEF08">
    <w:pPr>
      <w:pStyle w:val="21"/>
      <w:ind w:right="360" w:firstLine="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FC8B6">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6FC8B6">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8FC2">
    <w:pPr>
      <w:pStyle w:val="21"/>
      <w:ind w:right="360" w:firstLine="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EAE63">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EEAE63">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2397">
    <w:pPr>
      <w:spacing w:line="188" w:lineRule="auto"/>
      <w:ind w:firstLine="4736"/>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D19DF">
                          <w:pPr>
                            <w:pStyle w:val="2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ADD19DF">
                    <w:pPr>
                      <w:pStyle w:val="2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52710">
    <w:pPr>
      <w:spacing w:line="180" w:lineRule="auto"/>
      <w:ind w:left="4451"/>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70486">
                          <w:pPr>
                            <w:pStyle w:val="2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670486">
                    <w:pPr>
                      <w:pStyle w:val="2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346D5">
    <w:pPr>
      <w:pStyle w:val="21"/>
      <w:jc w:val="both"/>
      <w:rPr>
        <w:rFonts w:eastAsia="仿宋"/>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21494">
                          <w:pPr>
                            <w:pStyle w:val="2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0E21494">
                    <w:pPr>
                      <w:pStyle w:val="21"/>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ascii="仿宋" w:hAnsi="仿宋" w:eastAsia="仿宋" w:cs="仿宋"/>
        <w:sz w:val="24"/>
        <w:szCs w:val="24"/>
      </w:rPr>
      <w:t xml:space="preserve">      </w:t>
    </w:r>
  </w:p>
  <w:p w14:paraId="785C4152">
    <w:pPr>
      <w:pStyle w:val="21"/>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BE76">
    <w:pPr>
      <w:pStyle w:val="21"/>
      <w:ind w:right="360"/>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17264">
                          <w:pPr>
                            <w:pStyle w:val="2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7B17264">
                    <w:pPr>
                      <w:pStyle w:val="2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702BF">
    <w:pPr>
      <w:pStyle w:val="2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A14DC">
                          <w:pPr>
                            <w:pStyle w:val="2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1AA14DC">
                    <w:pPr>
                      <w:pStyle w:val="21"/>
                    </w:pPr>
                    <w:r>
                      <w:fldChar w:fldCharType="begin"/>
                    </w:r>
                    <w:r>
                      <w:instrText xml:space="preserve"> PAGE  \* MERGEFORMAT </w:instrText>
                    </w:r>
                    <w:r>
                      <w:fldChar w:fldCharType="separate"/>
                    </w:r>
                    <w:r>
                      <w:t>60</w:t>
                    </w:r>
                    <w:r>
                      <w:fldChar w:fldCharType="end"/>
                    </w:r>
                  </w:p>
                </w:txbxContent>
              </v:textbox>
            </v:shape>
          </w:pict>
        </mc:Fallback>
      </mc:AlternateContent>
    </w:r>
  </w:p>
  <w:p w14:paraId="60E45338">
    <w:pPr>
      <w:pStyle w:val="21"/>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FC1A">
    <w:pPr>
      <w:pStyle w:val="2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36415">
                          <w:pPr>
                            <w:pStyle w:val="21"/>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1E36415">
                    <w:pPr>
                      <w:pStyle w:val="21"/>
                    </w:pPr>
                    <w:r>
                      <w:fldChar w:fldCharType="begin"/>
                    </w:r>
                    <w:r>
                      <w:instrText xml:space="preserve"> PAGE  \* MERGEFORMAT </w:instrText>
                    </w:r>
                    <w:r>
                      <w:fldChar w:fldCharType="separate"/>
                    </w:r>
                    <w:r>
                      <w:t>83</w:t>
                    </w:r>
                    <w:r>
                      <w:fldChar w:fldCharType="end"/>
                    </w:r>
                  </w:p>
                </w:txbxContent>
              </v:textbox>
            </v:shape>
          </w:pict>
        </mc:Fallback>
      </mc:AlternateContent>
    </w:r>
  </w:p>
  <w:p w14:paraId="37E2067A">
    <w:pPr>
      <w:pStyle w:val="2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73E12">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63FB">
    <w:pPr>
      <w:spacing w:line="240" w:lineRule="atLeast"/>
    </w:pPr>
    <w:r>
      <w:rPr>
        <w:sz w:val="18"/>
      </w:rPr>
      <mc:AlternateContent>
        <mc:Choice Requires="wps">
          <w:drawing>
            <wp:anchor distT="0" distB="0" distL="114300" distR="114300" simplePos="0" relativeHeight="251659264" behindDoc="0" locked="0" layoutInCell="1" allowOverlap="1">
              <wp:simplePos x="0" y="0"/>
              <wp:positionH relativeFrom="column">
                <wp:posOffset>447040</wp:posOffset>
              </wp:positionH>
              <wp:positionV relativeFrom="paragraph">
                <wp:posOffset>44450</wp:posOffset>
              </wp:positionV>
              <wp:extent cx="3096260" cy="33147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3096260" cy="331470"/>
                      </a:xfrm>
                      <a:prstGeom prst="rect">
                        <a:avLst/>
                      </a:prstGeom>
                      <a:noFill/>
                      <a:ln w="6350">
                        <a:noFill/>
                      </a:ln>
                      <a:effectLst/>
                    </wps:spPr>
                    <wps:txbx>
                      <w:txbxContent>
                        <w:p w14:paraId="3374E13A">
                          <w:pPr>
                            <w:rPr>
                              <w:b/>
                              <w:bCs/>
                              <w:color w:val="000000"/>
                              <w:szCs w:val="21"/>
                            </w:rPr>
                          </w:pPr>
                        </w:p>
                      </w:txbxContent>
                    </wps:txbx>
                    <wps:bodyPr wrap="square" anchor="t">
                      <a:noAutofit/>
                    </wps:bodyPr>
                  </wps:wsp>
                </a:graphicData>
              </a:graphic>
            </wp:anchor>
          </w:drawing>
        </mc:Choice>
        <mc:Fallback>
          <w:pict>
            <v:shape id="文本框 1" o:spid="_x0000_s1026" o:spt="202" type="#_x0000_t202" style="position:absolute;left:0pt;margin-left:35.2pt;margin-top:3.5pt;height:26.1pt;width:243.8pt;z-index:251659264;mso-width-relative:page;mso-height-relative:page;" filled="f" stroked="f" coordsize="21600,21600" o:gfxdata="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IX5+P1wAAAAcBAAAPAAAAAAAAAAEAIAAAACIA&#10;AABkcnMvZG93bnJldi54bWxQSwECFAAUAAAACACHTuJAQJwE7tEBAACNAwAADgAAAAAAAAABACAA&#10;AAAmAQAAZHJzL2Uyb0RvYy54bWxQSwUGAAAAAAYABgBZAQAAaQUAAAAA&#10;">
              <v:fill on="f" focussize="0,0"/>
              <v:stroke on="f" weight="0.5pt"/>
              <v:imagedata o:title=""/>
              <o:lock v:ext="edit" aspectratio="f"/>
              <v:textbox>
                <w:txbxContent>
                  <w:p w14:paraId="3374E13A">
                    <w:pPr>
                      <w:rPr>
                        <w:b/>
                        <w:bCs/>
                        <w:color w:val="000000"/>
                        <w:szCs w:val="21"/>
                      </w:rPr>
                    </w:pPr>
                  </w:p>
                </w:txbxContent>
              </v:textbox>
            </v:shape>
          </w:pict>
        </mc:Fallback>
      </mc:AlternateContent>
    </w:r>
    <w:r>
      <w:rPr>
        <w:rFonts w:hint="eastAsia"/>
      </w:rPr>
      <w:t xml:space="preserve">           </w:t>
    </w:r>
  </w:p>
  <w:p w14:paraId="2F2A2A24">
    <w:pPr>
      <w:pStyle w:val="22"/>
      <w:pBdr>
        <w:bottom w:val="none" w:color="auto" w:sz="0" w:space="0"/>
      </w:pBdr>
      <w:jc w:val="both"/>
      <w:rPr>
        <w:bCs/>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1F719">
    <w:pPr>
      <w:pStyle w:val="22"/>
      <w:pBdr>
        <w:bottom w:val="none" w:color="auto" w:sz="0" w:space="1"/>
      </w:pBdr>
      <w:tabs>
        <w:tab w:val="left" w:pos="3067"/>
        <w:tab w:val="clear" w:pos="4153"/>
      </w:tabs>
      <w:jc w:val="both"/>
    </w:pP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903C9">
    <w:pPr>
      <w:pStyle w:val="2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F0331"/>
    <w:multiLevelType w:val="singleLevel"/>
    <w:tmpl w:val="BDBF0331"/>
    <w:lvl w:ilvl="0" w:tentative="0">
      <w:start w:val="1"/>
      <w:numFmt w:val="chineseCounting"/>
      <w:suff w:val="nothing"/>
      <w:lvlText w:val="%1、"/>
      <w:lvlJc w:val="left"/>
      <w:rPr>
        <w:rFonts w:hint="eastAsia"/>
      </w:rPr>
    </w:lvl>
  </w:abstractNum>
  <w:abstractNum w:abstractNumId="1">
    <w:nsid w:val="D1ABCC41"/>
    <w:multiLevelType w:val="singleLevel"/>
    <w:tmpl w:val="D1ABCC41"/>
    <w:lvl w:ilvl="0" w:tentative="0">
      <w:start w:val="1"/>
      <w:numFmt w:val="decimal"/>
      <w:lvlText w:val="%1."/>
      <w:lvlJc w:val="left"/>
      <w:pPr>
        <w:tabs>
          <w:tab w:val="left" w:pos="312"/>
        </w:tabs>
      </w:pPr>
    </w:lvl>
  </w:abstractNum>
  <w:abstractNum w:abstractNumId="2">
    <w:nsid w:val="D1BF2829"/>
    <w:multiLevelType w:val="singleLevel"/>
    <w:tmpl w:val="D1BF2829"/>
    <w:lvl w:ilvl="0" w:tentative="0">
      <w:start w:val="1"/>
      <w:numFmt w:val="decimal"/>
      <w:suff w:val="nothing"/>
      <w:lvlText w:val="（%1）"/>
      <w:lvlJc w:val="left"/>
      <w:pPr>
        <w:ind w:left="-61"/>
      </w:pPr>
    </w:lvl>
  </w:abstractNum>
  <w:abstractNum w:abstractNumId="3">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D6A94F58"/>
    <w:multiLevelType w:val="singleLevel"/>
    <w:tmpl w:val="D6A94F58"/>
    <w:lvl w:ilvl="0" w:tentative="0">
      <w:start w:val="2"/>
      <w:numFmt w:val="chineseCounting"/>
      <w:suff w:val="nothing"/>
      <w:lvlText w:val="%1、"/>
      <w:lvlJc w:val="left"/>
      <w:rPr>
        <w:rFonts w:hint="eastAsia"/>
      </w:rPr>
    </w:lvl>
  </w:abstractNum>
  <w:abstractNum w:abstractNumId="5">
    <w:nsid w:val="E6D251A2"/>
    <w:multiLevelType w:val="singleLevel"/>
    <w:tmpl w:val="E6D251A2"/>
    <w:lvl w:ilvl="0" w:tentative="0">
      <w:start w:val="5"/>
      <w:numFmt w:val="chineseCounting"/>
      <w:suff w:val="nothing"/>
      <w:lvlText w:val="第%1章、"/>
      <w:lvlJc w:val="left"/>
      <w:rPr>
        <w:rFonts w:hint="eastAsia"/>
      </w:rPr>
    </w:lvl>
  </w:abstractNum>
  <w:abstractNum w:abstractNumId="6">
    <w:nsid w:val="FA849B50"/>
    <w:multiLevelType w:val="singleLevel"/>
    <w:tmpl w:val="FA849B50"/>
    <w:lvl w:ilvl="0" w:tentative="0">
      <w:start w:val="1"/>
      <w:numFmt w:val="chineseCounting"/>
      <w:suff w:val="nothing"/>
      <w:lvlText w:val="%1、"/>
      <w:lvlJc w:val="left"/>
      <w:rPr>
        <w:rFonts w:hint="eastAsia"/>
      </w:rPr>
    </w:lvl>
  </w:abstractNum>
  <w:abstractNum w:abstractNumId="7">
    <w:nsid w:val="155E6A8F"/>
    <w:multiLevelType w:val="multilevel"/>
    <w:tmpl w:val="155E6A8F"/>
    <w:lvl w:ilvl="0" w:tentative="0">
      <w:start w:val="1"/>
      <w:numFmt w:val="decimal"/>
      <w:lvlText w:val="（%1）"/>
      <w:lvlJc w:val="left"/>
      <w:pPr>
        <w:tabs>
          <w:tab w:val="left" w:pos="1571"/>
        </w:tabs>
        <w:ind w:left="172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53A2772F"/>
    <w:multiLevelType w:val="singleLevel"/>
    <w:tmpl w:val="53A2772F"/>
    <w:lvl w:ilvl="0" w:tentative="0">
      <w:start w:val="2"/>
      <w:numFmt w:val="chineseCounting"/>
      <w:suff w:val="nothing"/>
      <w:lvlText w:val="（%1）"/>
      <w:lvlJc w:val="left"/>
      <w:rPr>
        <w:rFonts w:hint="eastAsia"/>
      </w:rPr>
    </w:lvl>
  </w:abstractNum>
  <w:abstractNum w:abstractNumId="11">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2">
    <w:nsid w:val="7414DB6A"/>
    <w:multiLevelType w:val="singleLevel"/>
    <w:tmpl w:val="7414DB6A"/>
    <w:lvl w:ilvl="0" w:tentative="0">
      <w:start w:val="9"/>
      <w:numFmt w:val="chineseCounting"/>
      <w:suff w:val="nothing"/>
      <w:lvlText w:val="%1、"/>
      <w:lvlJc w:val="left"/>
      <w:rPr>
        <w:rFonts w:hint="eastAsia"/>
      </w:rPr>
    </w:lvl>
  </w:abstractNum>
  <w:num w:numId="1">
    <w:abstractNumId w:val="9"/>
  </w:num>
  <w:num w:numId="2">
    <w:abstractNumId w:val="8"/>
  </w:num>
  <w:num w:numId="3">
    <w:abstractNumId w:val="11"/>
  </w:num>
  <w:num w:numId="4">
    <w:abstractNumId w:val="3"/>
  </w:num>
  <w:num w:numId="5">
    <w:abstractNumId w:val="7"/>
  </w:num>
  <w:num w:numId="6">
    <w:abstractNumId w:val="2"/>
  </w:num>
  <w:num w:numId="7">
    <w:abstractNumId w:val="4"/>
  </w:num>
  <w:num w:numId="8">
    <w:abstractNumId w:val="1"/>
  </w:num>
  <w:num w:numId="9">
    <w:abstractNumId w:val="0"/>
  </w:num>
  <w:num w:numId="10">
    <w:abstractNumId w:val="5"/>
  </w:num>
  <w:num w:numId="11">
    <w:abstractNumId w:val="6"/>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YWMzNjk3Zjg2YjQxMGUzOTdhZmRkNThlY2RmYjEifQ=="/>
    <w:docVar w:name="KSO_WPS_MARK_KEY" w:val="ab00d580-c530-4135-9cfa-9b81b7ff8788"/>
  </w:docVars>
  <w:rsids>
    <w:rsidRoot w:val="00895A1D"/>
    <w:rsid w:val="0003085C"/>
    <w:rsid w:val="00082E02"/>
    <w:rsid w:val="000867A6"/>
    <w:rsid w:val="000D161F"/>
    <w:rsid w:val="00110261"/>
    <w:rsid w:val="001B7AEF"/>
    <w:rsid w:val="001F0B0C"/>
    <w:rsid w:val="00207D7F"/>
    <w:rsid w:val="002E69D3"/>
    <w:rsid w:val="003357D8"/>
    <w:rsid w:val="00525BE2"/>
    <w:rsid w:val="00536FE9"/>
    <w:rsid w:val="00627E6B"/>
    <w:rsid w:val="006657A3"/>
    <w:rsid w:val="00666B7B"/>
    <w:rsid w:val="006C0ACA"/>
    <w:rsid w:val="00705D8A"/>
    <w:rsid w:val="007C1CA0"/>
    <w:rsid w:val="007C55E3"/>
    <w:rsid w:val="00862904"/>
    <w:rsid w:val="008667E6"/>
    <w:rsid w:val="00895A1D"/>
    <w:rsid w:val="008C4943"/>
    <w:rsid w:val="009571C1"/>
    <w:rsid w:val="009B3092"/>
    <w:rsid w:val="00AF6217"/>
    <w:rsid w:val="00BC3EE0"/>
    <w:rsid w:val="00BC57CD"/>
    <w:rsid w:val="00C339D6"/>
    <w:rsid w:val="00C66630"/>
    <w:rsid w:val="00CA7EEA"/>
    <w:rsid w:val="00D81059"/>
    <w:rsid w:val="00E63DE4"/>
    <w:rsid w:val="0100784D"/>
    <w:rsid w:val="0111174C"/>
    <w:rsid w:val="011E7334"/>
    <w:rsid w:val="012D5FD4"/>
    <w:rsid w:val="014F6641"/>
    <w:rsid w:val="014F7B7B"/>
    <w:rsid w:val="015E0632"/>
    <w:rsid w:val="016B70CC"/>
    <w:rsid w:val="018C4843"/>
    <w:rsid w:val="01B21035"/>
    <w:rsid w:val="01CF7782"/>
    <w:rsid w:val="01D8093F"/>
    <w:rsid w:val="01D815C4"/>
    <w:rsid w:val="01D842A4"/>
    <w:rsid w:val="01E74ACC"/>
    <w:rsid w:val="02131C1D"/>
    <w:rsid w:val="021D673F"/>
    <w:rsid w:val="023855B4"/>
    <w:rsid w:val="02443CCC"/>
    <w:rsid w:val="028C11CF"/>
    <w:rsid w:val="0297204E"/>
    <w:rsid w:val="02A674F6"/>
    <w:rsid w:val="02A91D81"/>
    <w:rsid w:val="02AF1988"/>
    <w:rsid w:val="02B349AE"/>
    <w:rsid w:val="02BA6532"/>
    <w:rsid w:val="02C12D78"/>
    <w:rsid w:val="02C43E9B"/>
    <w:rsid w:val="02C762AA"/>
    <w:rsid w:val="02CD5FA7"/>
    <w:rsid w:val="02D3130A"/>
    <w:rsid w:val="02DF57A3"/>
    <w:rsid w:val="02E1776D"/>
    <w:rsid w:val="030A0A72"/>
    <w:rsid w:val="031E62CB"/>
    <w:rsid w:val="03225A1E"/>
    <w:rsid w:val="03231B33"/>
    <w:rsid w:val="03236F11"/>
    <w:rsid w:val="033269E2"/>
    <w:rsid w:val="03477B45"/>
    <w:rsid w:val="03577E50"/>
    <w:rsid w:val="035F761F"/>
    <w:rsid w:val="03667277"/>
    <w:rsid w:val="037759DB"/>
    <w:rsid w:val="03782EB8"/>
    <w:rsid w:val="03784AB1"/>
    <w:rsid w:val="038E32B1"/>
    <w:rsid w:val="03A4367F"/>
    <w:rsid w:val="03B04F9D"/>
    <w:rsid w:val="03BB1D6C"/>
    <w:rsid w:val="03C70879"/>
    <w:rsid w:val="03CE0DB3"/>
    <w:rsid w:val="03EF6F57"/>
    <w:rsid w:val="04212187"/>
    <w:rsid w:val="042F79CF"/>
    <w:rsid w:val="043438CC"/>
    <w:rsid w:val="0454309A"/>
    <w:rsid w:val="04A15406"/>
    <w:rsid w:val="04A171B4"/>
    <w:rsid w:val="04B0389B"/>
    <w:rsid w:val="04CA4346"/>
    <w:rsid w:val="04FC088E"/>
    <w:rsid w:val="05055566"/>
    <w:rsid w:val="05075919"/>
    <w:rsid w:val="051200B1"/>
    <w:rsid w:val="051C2CDE"/>
    <w:rsid w:val="052B41D9"/>
    <w:rsid w:val="05315642"/>
    <w:rsid w:val="053C0609"/>
    <w:rsid w:val="053D2DB0"/>
    <w:rsid w:val="054B542C"/>
    <w:rsid w:val="0562098E"/>
    <w:rsid w:val="05746676"/>
    <w:rsid w:val="057C5998"/>
    <w:rsid w:val="058668CC"/>
    <w:rsid w:val="05942874"/>
    <w:rsid w:val="05AB2FAC"/>
    <w:rsid w:val="05B44CC5"/>
    <w:rsid w:val="05B72A07"/>
    <w:rsid w:val="05D20332"/>
    <w:rsid w:val="05D50CDB"/>
    <w:rsid w:val="05D9297D"/>
    <w:rsid w:val="05DF0048"/>
    <w:rsid w:val="05E03E13"/>
    <w:rsid w:val="05EC07B5"/>
    <w:rsid w:val="05ED7F65"/>
    <w:rsid w:val="05FA743E"/>
    <w:rsid w:val="060B781A"/>
    <w:rsid w:val="064F4461"/>
    <w:rsid w:val="06501395"/>
    <w:rsid w:val="06531588"/>
    <w:rsid w:val="065F7326"/>
    <w:rsid w:val="06640499"/>
    <w:rsid w:val="067E63E6"/>
    <w:rsid w:val="067F4BD4"/>
    <w:rsid w:val="06916222"/>
    <w:rsid w:val="06A8201E"/>
    <w:rsid w:val="06AE2BB5"/>
    <w:rsid w:val="06AE5BB8"/>
    <w:rsid w:val="06B932AD"/>
    <w:rsid w:val="06BD404D"/>
    <w:rsid w:val="06D51FD4"/>
    <w:rsid w:val="06DA12BF"/>
    <w:rsid w:val="06F45CEF"/>
    <w:rsid w:val="06FC2DC7"/>
    <w:rsid w:val="070B4973"/>
    <w:rsid w:val="07161274"/>
    <w:rsid w:val="0719505E"/>
    <w:rsid w:val="071C5ED2"/>
    <w:rsid w:val="071D689A"/>
    <w:rsid w:val="072440CC"/>
    <w:rsid w:val="072916E2"/>
    <w:rsid w:val="07503DE6"/>
    <w:rsid w:val="07504BB1"/>
    <w:rsid w:val="07550729"/>
    <w:rsid w:val="07587238"/>
    <w:rsid w:val="075B7EFA"/>
    <w:rsid w:val="079A64D1"/>
    <w:rsid w:val="079C5F2D"/>
    <w:rsid w:val="07B05960"/>
    <w:rsid w:val="07BE007D"/>
    <w:rsid w:val="07E3022C"/>
    <w:rsid w:val="07E55609"/>
    <w:rsid w:val="07E852D6"/>
    <w:rsid w:val="07EA2C20"/>
    <w:rsid w:val="08033CE1"/>
    <w:rsid w:val="082319DF"/>
    <w:rsid w:val="082C4FE6"/>
    <w:rsid w:val="087A47BA"/>
    <w:rsid w:val="088B2D32"/>
    <w:rsid w:val="08934557"/>
    <w:rsid w:val="089D3FDB"/>
    <w:rsid w:val="08A2174C"/>
    <w:rsid w:val="08AE1E9F"/>
    <w:rsid w:val="08BB280E"/>
    <w:rsid w:val="08D31906"/>
    <w:rsid w:val="08DD4532"/>
    <w:rsid w:val="09085A16"/>
    <w:rsid w:val="09157041"/>
    <w:rsid w:val="091D7025"/>
    <w:rsid w:val="0923593D"/>
    <w:rsid w:val="09264DF5"/>
    <w:rsid w:val="09450846"/>
    <w:rsid w:val="09575EDF"/>
    <w:rsid w:val="096D58B6"/>
    <w:rsid w:val="0975326E"/>
    <w:rsid w:val="09772ED3"/>
    <w:rsid w:val="097D5495"/>
    <w:rsid w:val="098176DB"/>
    <w:rsid w:val="098F70D0"/>
    <w:rsid w:val="09A24501"/>
    <w:rsid w:val="09AB1F5F"/>
    <w:rsid w:val="09C11041"/>
    <w:rsid w:val="09C52A8B"/>
    <w:rsid w:val="09D30045"/>
    <w:rsid w:val="09DC4C1A"/>
    <w:rsid w:val="09DF42DA"/>
    <w:rsid w:val="09F14739"/>
    <w:rsid w:val="09F86464"/>
    <w:rsid w:val="0A0106F5"/>
    <w:rsid w:val="0A1207C3"/>
    <w:rsid w:val="0A157CFC"/>
    <w:rsid w:val="0A1612F6"/>
    <w:rsid w:val="0A216791"/>
    <w:rsid w:val="0A3964CF"/>
    <w:rsid w:val="0A4C4804"/>
    <w:rsid w:val="0A4D5F38"/>
    <w:rsid w:val="0A515775"/>
    <w:rsid w:val="0A5371A2"/>
    <w:rsid w:val="0A7D421F"/>
    <w:rsid w:val="0A87660C"/>
    <w:rsid w:val="0A997806"/>
    <w:rsid w:val="0A9A65BA"/>
    <w:rsid w:val="0AA01CBB"/>
    <w:rsid w:val="0AB75331"/>
    <w:rsid w:val="0ABD670D"/>
    <w:rsid w:val="0AC43421"/>
    <w:rsid w:val="0ACC485F"/>
    <w:rsid w:val="0ACF458A"/>
    <w:rsid w:val="0AD349F6"/>
    <w:rsid w:val="0AD450A6"/>
    <w:rsid w:val="0AE24154"/>
    <w:rsid w:val="0AE709E2"/>
    <w:rsid w:val="0B027CD0"/>
    <w:rsid w:val="0B3051C6"/>
    <w:rsid w:val="0B5221BA"/>
    <w:rsid w:val="0B6871D5"/>
    <w:rsid w:val="0B782F7D"/>
    <w:rsid w:val="0B7D0C53"/>
    <w:rsid w:val="0B7E024F"/>
    <w:rsid w:val="0B813C06"/>
    <w:rsid w:val="0BAC1DF9"/>
    <w:rsid w:val="0BC66F79"/>
    <w:rsid w:val="0BCD5AF5"/>
    <w:rsid w:val="0BEA3A25"/>
    <w:rsid w:val="0BFC5617"/>
    <w:rsid w:val="0C061FF2"/>
    <w:rsid w:val="0C247AA5"/>
    <w:rsid w:val="0C331049"/>
    <w:rsid w:val="0C434157"/>
    <w:rsid w:val="0C540FAF"/>
    <w:rsid w:val="0C5A3047"/>
    <w:rsid w:val="0C7E5EE7"/>
    <w:rsid w:val="0C896AD5"/>
    <w:rsid w:val="0C8A4038"/>
    <w:rsid w:val="0C9D5BF1"/>
    <w:rsid w:val="0CA1581F"/>
    <w:rsid w:val="0CA834CB"/>
    <w:rsid w:val="0CAF3CBD"/>
    <w:rsid w:val="0CCE7C38"/>
    <w:rsid w:val="0CDD71F7"/>
    <w:rsid w:val="0CE7483B"/>
    <w:rsid w:val="0CEC11E8"/>
    <w:rsid w:val="0CEC743A"/>
    <w:rsid w:val="0CFC5344"/>
    <w:rsid w:val="0CFE7654"/>
    <w:rsid w:val="0D0157DC"/>
    <w:rsid w:val="0D0F47B0"/>
    <w:rsid w:val="0D1F511A"/>
    <w:rsid w:val="0D207FDA"/>
    <w:rsid w:val="0D2660D6"/>
    <w:rsid w:val="0D2B61B4"/>
    <w:rsid w:val="0D33523D"/>
    <w:rsid w:val="0D454359"/>
    <w:rsid w:val="0D505C1B"/>
    <w:rsid w:val="0D53093C"/>
    <w:rsid w:val="0D532052"/>
    <w:rsid w:val="0D5435B3"/>
    <w:rsid w:val="0D613984"/>
    <w:rsid w:val="0D665C53"/>
    <w:rsid w:val="0D6A3EDB"/>
    <w:rsid w:val="0D6C72F1"/>
    <w:rsid w:val="0D6F52A1"/>
    <w:rsid w:val="0D821B4C"/>
    <w:rsid w:val="0D9733CB"/>
    <w:rsid w:val="0D9C232F"/>
    <w:rsid w:val="0DA27AF9"/>
    <w:rsid w:val="0DAF3278"/>
    <w:rsid w:val="0DBE1A50"/>
    <w:rsid w:val="0DEC0073"/>
    <w:rsid w:val="0E2350DD"/>
    <w:rsid w:val="0E3E5A73"/>
    <w:rsid w:val="0E411894"/>
    <w:rsid w:val="0E6C5AE0"/>
    <w:rsid w:val="0E762102"/>
    <w:rsid w:val="0E826BBC"/>
    <w:rsid w:val="0E8568F4"/>
    <w:rsid w:val="0E8F289B"/>
    <w:rsid w:val="0E9850B0"/>
    <w:rsid w:val="0E9C1E9A"/>
    <w:rsid w:val="0EA004DC"/>
    <w:rsid w:val="0EC644DB"/>
    <w:rsid w:val="0ECD6DF7"/>
    <w:rsid w:val="0ECF2B6F"/>
    <w:rsid w:val="0ED40440"/>
    <w:rsid w:val="0ED60FFF"/>
    <w:rsid w:val="0EDF648A"/>
    <w:rsid w:val="0EEB1012"/>
    <w:rsid w:val="0EF95E3E"/>
    <w:rsid w:val="0F0A09D0"/>
    <w:rsid w:val="0F0A5374"/>
    <w:rsid w:val="0F227143"/>
    <w:rsid w:val="0F294A83"/>
    <w:rsid w:val="0F2D34D3"/>
    <w:rsid w:val="0F387885"/>
    <w:rsid w:val="0F394241"/>
    <w:rsid w:val="0F5618E4"/>
    <w:rsid w:val="0F566D70"/>
    <w:rsid w:val="0F584BEB"/>
    <w:rsid w:val="0F736BB6"/>
    <w:rsid w:val="0F9043FD"/>
    <w:rsid w:val="0F9423B1"/>
    <w:rsid w:val="0FA47B58"/>
    <w:rsid w:val="0FA638D0"/>
    <w:rsid w:val="0FB10E97"/>
    <w:rsid w:val="0FC229C0"/>
    <w:rsid w:val="0FCE1351"/>
    <w:rsid w:val="0FD04B0E"/>
    <w:rsid w:val="0FD42798"/>
    <w:rsid w:val="0FFC6B1F"/>
    <w:rsid w:val="0FFE3D15"/>
    <w:rsid w:val="10030D22"/>
    <w:rsid w:val="100D6C71"/>
    <w:rsid w:val="101A606C"/>
    <w:rsid w:val="101C3B92"/>
    <w:rsid w:val="103C6A5E"/>
    <w:rsid w:val="10444699"/>
    <w:rsid w:val="10601A98"/>
    <w:rsid w:val="10640D9C"/>
    <w:rsid w:val="10650A7C"/>
    <w:rsid w:val="10703EDE"/>
    <w:rsid w:val="107439CE"/>
    <w:rsid w:val="1074577C"/>
    <w:rsid w:val="10785653"/>
    <w:rsid w:val="10816AC7"/>
    <w:rsid w:val="10863702"/>
    <w:rsid w:val="108A4FA0"/>
    <w:rsid w:val="109536BA"/>
    <w:rsid w:val="109A21A3"/>
    <w:rsid w:val="109E0A4B"/>
    <w:rsid w:val="10A67900"/>
    <w:rsid w:val="10B42604"/>
    <w:rsid w:val="10C35309"/>
    <w:rsid w:val="11001706"/>
    <w:rsid w:val="11296F63"/>
    <w:rsid w:val="112C42A9"/>
    <w:rsid w:val="11456A59"/>
    <w:rsid w:val="115A1995"/>
    <w:rsid w:val="116F006D"/>
    <w:rsid w:val="11935ADA"/>
    <w:rsid w:val="119B31DD"/>
    <w:rsid w:val="11AE3646"/>
    <w:rsid w:val="11B147AE"/>
    <w:rsid w:val="11C27818"/>
    <w:rsid w:val="11CB3AC2"/>
    <w:rsid w:val="11CD0452"/>
    <w:rsid w:val="11E345CE"/>
    <w:rsid w:val="11E547C8"/>
    <w:rsid w:val="11EE3BFC"/>
    <w:rsid w:val="11F748B7"/>
    <w:rsid w:val="11FA43A7"/>
    <w:rsid w:val="120705B5"/>
    <w:rsid w:val="12152F8F"/>
    <w:rsid w:val="12154D3D"/>
    <w:rsid w:val="122338FE"/>
    <w:rsid w:val="123515AC"/>
    <w:rsid w:val="12486EC1"/>
    <w:rsid w:val="12747383"/>
    <w:rsid w:val="128950DA"/>
    <w:rsid w:val="128A6758"/>
    <w:rsid w:val="12B91B6C"/>
    <w:rsid w:val="12BA4D3F"/>
    <w:rsid w:val="12C85C91"/>
    <w:rsid w:val="12D07891"/>
    <w:rsid w:val="12D92195"/>
    <w:rsid w:val="12EB22E0"/>
    <w:rsid w:val="12EF691A"/>
    <w:rsid w:val="130B33DB"/>
    <w:rsid w:val="13231BBE"/>
    <w:rsid w:val="13491142"/>
    <w:rsid w:val="134F427F"/>
    <w:rsid w:val="136A19B3"/>
    <w:rsid w:val="136E6DFB"/>
    <w:rsid w:val="139750E9"/>
    <w:rsid w:val="13A520F1"/>
    <w:rsid w:val="13AB2EC1"/>
    <w:rsid w:val="13B3295F"/>
    <w:rsid w:val="13CB440C"/>
    <w:rsid w:val="13D751DF"/>
    <w:rsid w:val="13F0522D"/>
    <w:rsid w:val="13F51386"/>
    <w:rsid w:val="13FB7F63"/>
    <w:rsid w:val="13FD017F"/>
    <w:rsid w:val="140C1D9A"/>
    <w:rsid w:val="14221993"/>
    <w:rsid w:val="142D2812"/>
    <w:rsid w:val="14327E28"/>
    <w:rsid w:val="143F0797"/>
    <w:rsid w:val="146B158C"/>
    <w:rsid w:val="146E08A3"/>
    <w:rsid w:val="14755F67"/>
    <w:rsid w:val="14835796"/>
    <w:rsid w:val="14854109"/>
    <w:rsid w:val="148C5590"/>
    <w:rsid w:val="149A59CD"/>
    <w:rsid w:val="14A14FAE"/>
    <w:rsid w:val="14AE1D7F"/>
    <w:rsid w:val="14B2243D"/>
    <w:rsid w:val="14B462B9"/>
    <w:rsid w:val="14C04C93"/>
    <w:rsid w:val="14C4456A"/>
    <w:rsid w:val="14C60571"/>
    <w:rsid w:val="14CA0061"/>
    <w:rsid w:val="14CD7B51"/>
    <w:rsid w:val="14DD178C"/>
    <w:rsid w:val="14F421F0"/>
    <w:rsid w:val="15035321"/>
    <w:rsid w:val="15063833"/>
    <w:rsid w:val="15180DC0"/>
    <w:rsid w:val="15190FE8"/>
    <w:rsid w:val="151E112D"/>
    <w:rsid w:val="15407853"/>
    <w:rsid w:val="1552731D"/>
    <w:rsid w:val="157B38AF"/>
    <w:rsid w:val="157B600D"/>
    <w:rsid w:val="157E5460"/>
    <w:rsid w:val="157E64B8"/>
    <w:rsid w:val="15891CCA"/>
    <w:rsid w:val="15897F1C"/>
    <w:rsid w:val="158A022E"/>
    <w:rsid w:val="15A10BAE"/>
    <w:rsid w:val="15A75AAD"/>
    <w:rsid w:val="15AC7FC5"/>
    <w:rsid w:val="15B42ABF"/>
    <w:rsid w:val="15BB3E4D"/>
    <w:rsid w:val="15C343EE"/>
    <w:rsid w:val="15C34AB0"/>
    <w:rsid w:val="15C47C8A"/>
    <w:rsid w:val="15C745A0"/>
    <w:rsid w:val="15D54F0F"/>
    <w:rsid w:val="15F01D49"/>
    <w:rsid w:val="15F13724"/>
    <w:rsid w:val="15F922B5"/>
    <w:rsid w:val="16001892"/>
    <w:rsid w:val="16074E97"/>
    <w:rsid w:val="16174C51"/>
    <w:rsid w:val="161B669A"/>
    <w:rsid w:val="16291E86"/>
    <w:rsid w:val="16570879"/>
    <w:rsid w:val="165C1718"/>
    <w:rsid w:val="166046D4"/>
    <w:rsid w:val="16946B78"/>
    <w:rsid w:val="169C162C"/>
    <w:rsid w:val="16B76749"/>
    <w:rsid w:val="16C87EBC"/>
    <w:rsid w:val="16EF5624"/>
    <w:rsid w:val="1711641B"/>
    <w:rsid w:val="171750B3"/>
    <w:rsid w:val="171C6B6E"/>
    <w:rsid w:val="172942EE"/>
    <w:rsid w:val="17544210"/>
    <w:rsid w:val="17561F03"/>
    <w:rsid w:val="176A5B2B"/>
    <w:rsid w:val="176B037C"/>
    <w:rsid w:val="178111D5"/>
    <w:rsid w:val="17814642"/>
    <w:rsid w:val="178716ED"/>
    <w:rsid w:val="178A1656"/>
    <w:rsid w:val="17992095"/>
    <w:rsid w:val="179E3A27"/>
    <w:rsid w:val="17A27073"/>
    <w:rsid w:val="17D80258"/>
    <w:rsid w:val="17D905BB"/>
    <w:rsid w:val="17EC4C4D"/>
    <w:rsid w:val="17EE3FBE"/>
    <w:rsid w:val="17F31B55"/>
    <w:rsid w:val="17F55120"/>
    <w:rsid w:val="17FF6273"/>
    <w:rsid w:val="180513B0"/>
    <w:rsid w:val="180E295A"/>
    <w:rsid w:val="1830349B"/>
    <w:rsid w:val="18371EB1"/>
    <w:rsid w:val="185640F4"/>
    <w:rsid w:val="18694231"/>
    <w:rsid w:val="187C0AE5"/>
    <w:rsid w:val="187D53EA"/>
    <w:rsid w:val="18B2778A"/>
    <w:rsid w:val="18B708FC"/>
    <w:rsid w:val="18C179CD"/>
    <w:rsid w:val="18E37816"/>
    <w:rsid w:val="18E65685"/>
    <w:rsid w:val="18ED32D5"/>
    <w:rsid w:val="18F2292E"/>
    <w:rsid w:val="18F338FE"/>
    <w:rsid w:val="18F81F3B"/>
    <w:rsid w:val="19162228"/>
    <w:rsid w:val="19303DF5"/>
    <w:rsid w:val="193425B9"/>
    <w:rsid w:val="197C0DD3"/>
    <w:rsid w:val="19802A12"/>
    <w:rsid w:val="19855AA9"/>
    <w:rsid w:val="19890B1B"/>
    <w:rsid w:val="198F3627"/>
    <w:rsid w:val="19A1335A"/>
    <w:rsid w:val="19AE3B04"/>
    <w:rsid w:val="19B25567"/>
    <w:rsid w:val="19CB3B77"/>
    <w:rsid w:val="19DA5ED3"/>
    <w:rsid w:val="19DB0C62"/>
    <w:rsid w:val="19DB6643"/>
    <w:rsid w:val="19F636A6"/>
    <w:rsid w:val="19FD25DB"/>
    <w:rsid w:val="1A14424E"/>
    <w:rsid w:val="1A1E4E7D"/>
    <w:rsid w:val="1A26492B"/>
    <w:rsid w:val="1A33411C"/>
    <w:rsid w:val="1A404921"/>
    <w:rsid w:val="1A410A75"/>
    <w:rsid w:val="1A51607D"/>
    <w:rsid w:val="1A5A129C"/>
    <w:rsid w:val="1A6C1BBA"/>
    <w:rsid w:val="1A97254F"/>
    <w:rsid w:val="1A974E89"/>
    <w:rsid w:val="1AAD69F7"/>
    <w:rsid w:val="1AB368A0"/>
    <w:rsid w:val="1AB6606F"/>
    <w:rsid w:val="1AB94B93"/>
    <w:rsid w:val="1ABC669E"/>
    <w:rsid w:val="1AC94917"/>
    <w:rsid w:val="1AEE0EC6"/>
    <w:rsid w:val="1AF75334"/>
    <w:rsid w:val="1B157B45"/>
    <w:rsid w:val="1B1648C0"/>
    <w:rsid w:val="1B1A7F56"/>
    <w:rsid w:val="1B245FF1"/>
    <w:rsid w:val="1B2E14C5"/>
    <w:rsid w:val="1B34092A"/>
    <w:rsid w:val="1B462E07"/>
    <w:rsid w:val="1B6B115B"/>
    <w:rsid w:val="1BA4236E"/>
    <w:rsid w:val="1BC8443B"/>
    <w:rsid w:val="1BDD1FBC"/>
    <w:rsid w:val="1BEF2D2A"/>
    <w:rsid w:val="1C0848E5"/>
    <w:rsid w:val="1C0E2307"/>
    <w:rsid w:val="1C144C64"/>
    <w:rsid w:val="1C1918CE"/>
    <w:rsid w:val="1C1D51DA"/>
    <w:rsid w:val="1C281B11"/>
    <w:rsid w:val="1C4806BA"/>
    <w:rsid w:val="1C4A3FE8"/>
    <w:rsid w:val="1C577A58"/>
    <w:rsid w:val="1C6C7C4F"/>
    <w:rsid w:val="1C6D774E"/>
    <w:rsid w:val="1C872CDB"/>
    <w:rsid w:val="1C8D1C3F"/>
    <w:rsid w:val="1C8D2E44"/>
    <w:rsid w:val="1C901444"/>
    <w:rsid w:val="1C9D42AD"/>
    <w:rsid w:val="1C9D605B"/>
    <w:rsid w:val="1CB62B27"/>
    <w:rsid w:val="1CB6536F"/>
    <w:rsid w:val="1CB9674D"/>
    <w:rsid w:val="1CD06430"/>
    <w:rsid w:val="1CE971BC"/>
    <w:rsid w:val="1CFC0FD3"/>
    <w:rsid w:val="1D1B6C8D"/>
    <w:rsid w:val="1D1D719C"/>
    <w:rsid w:val="1D23315B"/>
    <w:rsid w:val="1D2B18B9"/>
    <w:rsid w:val="1D342543"/>
    <w:rsid w:val="1D3B2A5F"/>
    <w:rsid w:val="1D4B1F5B"/>
    <w:rsid w:val="1D5A36BA"/>
    <w:rsid w:val="1D6A28C6"/>
    <w:rsid w:val="1D7F39B2"/>
    <w:rsid w:val="1D835B5B"/>
    <w:rsid w:val="1D856AE2"/>
    <w:rsid w:val="1D8B05A9"/>
    <w:rsid w:val="1D9540B2"/>
    <w:rsid w:val="1DA5166B"/>
    <w:rsid w:val="1DB152B8"/>
    <w:rsid w:val="1DC26DB2"/>
    <w:rsid w:val="1DCB2366"/>
    <w:rsid w:val="1E0740D4"/>
    <w:rsid w:val="1E0E2F1A"/>
    <w:rsid w:val="1E277DB2"/>
    <w:rsid w:val="1E37603B"/>
    <w:rsid w:val="1E403142"/>
    <w:rsid w:val="1E432C32"/>
    <w:rsid w:val="1E4946EC"/>
    <w:rsid w:val="1E4D585F"/>
    <w:rsid w:val="1E562965"/>
    <w:rsid w:val="1E592455"/>
    <w:rsid w:val="1E601C83"/>
    <w:rsid w:val="1E6857EA"/>
    <w:rsid w:val="1E6908EA"/>
    <w:rsid w:val="1E870D8D"/>
    <w:rsid w:val="1E9A4F48"/>
    <w:rsid w:val="1EAD3117"/>
    <w:rsid w:val="1EBC5686"/>
    <w:rsid w:val="1EC11E8C"/>
    <w:rsid w:val="1EC80E24"/>
    <w:rsid w:val="1ECE3DF5"/>
    <w:rsid w:val="1EF67CA4"/>
    <w:rsid w:val="1F093E7B"/>
    <w:rsid w:val="1F132604"/>
    <w:rsid w:val="1F2348AD"/>
    <w:rsid w:val="1F2C181C"/>
    <w:rsid w:val="1F3709E9"/>
    <w:rsid w:val="1F371D4D"/>
    <w:rsid w:val="1F453B3F"/>
    <w:rsid w:val="1F4B67B9"/>
    <w:rsid w:val="1F4D1ED7"/>
    <w:rsid w:val="1F6E1F30"/>
    <w:rsid w:val="1F703EFB"/>
    <w:rsid w:val="1F8117D6"/>
    <w:rsid w:val="1F886914"/>
    <w:rsid w:val="1F9C049A"/>
    <w:rsid w:val="1FA61CBA"/>
    <w:rsid w:val="1FA77E20"/>
    <w:rsid w:val="1FBA3072"/>
    <w:rsid w:val="1FD04999"/>
    <w:rsid w:val="1FD46237"/>
    <w:rsid w:val="1FD56123"/>
    <w:rsid w:val="1FD62EE4"/>
    <w:rsid w:val="1FDC50EC"/>
    <w:rsid w:val="1FE228F3"/>
    <w:rsid w:val="1FE468A8"/>
    <w:rsid w:val="1FEA15B7"/>
    <w:rsid w:val="1FEE7B51"/>
    <w:rsid w:val="1FEF3071"/>
    <w:rsid w:val="1FF572E0"/>
    <w:rsid w:val="1FFE5D9D"/>
    <w:rsid w:val="20120877"/>
    <w:rsid w:val="201E6930"/>
    <w:rsid w:val="20222C12"/>
    <w:rsid w:val="20387D67"/>
    <w:rsid w:val="204A474C"/>
    <w:rsid w:val="20566C4C"/>
    <w:rsid w:val="206C1544"/>
    <w:rsid w:val="20783067"/>
    <w:rsid w:val="207D68CF"/>
    <w:rsid w:val="207E7902"/>
    <w:rsid w:val="20806951"/>
    <w:rsid w:val="209072ED"/>
    <w:rsid w:val="209A4544"/>
    <w:rsid w:val="20A91472"/>
    <w:rsid w:val="20B048AC"/>
    <w:rsid w:val="20B16B6F"/>
    <w:rsid w:val="20B241D5"/>
    <w:rsid w:val="20B54AB3"/>
    <w:rsid w:val="20BE32BF"/>
    <w:rsid w:val="20D3029D"/>
    <w:rsid w:val="20D9162C"/>
    <w:rsid w:val="20E71E94"/>
    <w:rsid w:val="20F16975"/>
    <w:rsid w:val="20FF1092"/>
    <w:rsid w:val="210E39CB"/>
    <w:rsid w:val="211214DA"/>
    <w:rsid w:val="214C004F"/>
    <w:rsid w:val="21577120"/>
    <w:rsid w:val="215D225D"/>
    <w:rsid w:val="21714182"/>
    <w:rsid w:val="217638F3"/>
    <w:rsid w:val="21BA145D"/>
    <w:rsid w:val="21EB1616"/>
    <w:rsid w:val="21EE1107"/>
    <w:rsid w:val="21F57FF6"/>
    <w:rsid w:val="220B214E"/>
    <w:rsid w:val="221B1247"/>
    <w:rsid w:val="222075E8"/>
    <w:rsid w:val="222F42E3"/>
    <w:rsid w:val="2240402B"/>
    <w:rsid w:val="22471CDD"/>
    <w:rsid w:val="224E14AD"/>
    <w:rsid w:val="224F2A8F"/>
    <w:rsid w:val="22566A46"/>
    <w:rsid w:val="22717D6E"/>
    <w:rsid w:val="22792FC4"/>
    <w:rsid w:val="22943A5C"/>
    <w:rsid w:val="22A26544"/>
    <w:rsid w:val="22AB55E2"/>
    <w:rsid w:val="22D578EC"/>
    <w:rsid w:val="22F1787E"/>
    <w:rsid w:val="22FB3ADB"/>
    <w:rsid w:val="22FB5BE1"/>
    <w:rsid w:val="22FF1B55"/>
    <w:rsid w:val="230A4E75"/>
    <w:rsid w:val="230F7587"/>
    <w:rsid w:val="231352C9"/>
    <w:rsid w:val="231A1E62"/>
    <w:rsid w:val="23272B22"/>
    <w:rsid w:val="23376FB6"/>
    <w:rsid w:val="234978A2"/>
    <w:rsid w:val="2369313B"/>
    <w:rsid w:val="237A45D3"/>
    <w:rsid w:val="23841D23"/>
    <w:rsid w:val="23887A65"/>
    <w:rsid w:val="23902475"/>
    <w:rsid w:val="23A10B26"/>
    <w:rsid w:val="23A8003E"/>
    <w:rsid w:val="23B42FDE"/>
    <w:rsid w:val="241E5CD3"/>
    <w:rsid w:val="2435126F"/>
    <w:rsid w:val="244151D4"/>
    <w:rsid w:val="2443040A"/>
    <w:rsid w:val="24510BCA"/>
    <w:rsid w:val="24533F54"/>
    <w:rsid w:val="24582FC4"/>
    <w:rsid w:val="24713CC4"/>
    <w:rsid w:val="2471674B"/>
    <w:rsid w:val="247C0C4C"/>
    <w:rsid w:val="24997A50"/>
    <w:rsid w:val="24A7216D"/>
    <w:rsid w:val="24B551FE"/>
    <w:rsid w:val="24C35062"/>
    <w:rsid w:val="24D12D46"/>
    <w:rsid w:val="24D46CDA"/>
    <w:rsid w:val="24D86A7B"/>
    <w:rsid w:val="24E46F1D"/>
    <w:rsid w:val="24FA04C4"/>
    <w:rsid w:val="24FB42FD"/>
    <w:rsid w:val="250F386E"/>
    <w:rsid w:val="25132B90"/>
    <w:rsid w:val="252977CA"/>
    <w:rsid w:val="25317DE2"/>
    <w:rsid w:val="25473008"/>
    <w:rsid w:val="25491FF8"/>
    <w:rsid w:val="2554432C"/>
    <w:rsid w:val="257E5B82"/>
    <w:rsid w:val="25846311"/>
    <w:rsid w:val="25C20CB9"/>
    <w:rsid w:val="25C428AA"/>
    <w:rsid w:val="25C63792"/>
    <w:rsid w:val="25D104E4"/>
    <w:rsid w:val="25DA5782"/>
    <w:rsid w:val="25EB774D"/>
    <w:rsid w:val="25F85D48"/>
    <w:rsid w:val="25FF4B7F"/>
    <w:rsid w:val="26153866"/>
    <w:rsid w:val="262A4E03"/>
    <w:rsid w:val="2636273D"/>
    <w:rsid w:val="264439EB"/>
    <w:rsid w:val="26585179"/>
    <w:rsid w:val="26600825"/>
    <w:rsid w:val="2670658E"/>
    <w:rsid w:val="26764A8E"/>
    <w:rsid w:val="2683125B"/>
    <w:rsid w:val="268838D8"/>
    <w:rsid w:val="268A3AF4"/>
    <w:rsid w:val="26A54EEE"/>
    <w:rsid w:val="26AB44CC"/>
    <w:rsid w:val="26BE2018"/>
    <w:rsid w:val="26D73476"/>
    <w:rsid w:val="26E94EEE"/>
    <w:rsid w:val="272A0664"/>
    <w:rsid w:val="273843B4"/>
    <w:rsid w:val="273E3C79"/>
    <w:rsid w:val="275131CB"/>
    <w:rsid w:val="2780182E"/>
    <w:rsid w:val="27810D13"/>
    <w:rsid w:val="27877AA6"/>
    <w:rsid w:val="27883E5F"/>
    <w:rsid w:val="279468C6"/>
    <w:rsid w:val="27B14A5F"/>
    <w:rsid w:val="27BA1488"/>
    <w:rsid w:val="27BF57FE"/>
    <w:rsid w:val="27C021AE"/>
    <w:rsid w:val="27D843EB"/>
    <w:rsid w:val="280A55FD"/>
    <w:rsid w:val="28184D2C"/>
    <w:rsid w:val="28226CCD"/>
    <w:rsid w:val="28285372"/>
    <w:rsid w:val="282E2A25"/>
    <w:rsid w:val="282E6C9B"/>
    <w:rsid w:val="28532FFB"/>
    <w:rsid w:val="28602CC8"/>
    <w:rsid w:val="288A7DDB"/>
    <w:rsid w:val="288D015E"/>
    <w:rsid w:val="28940C5A"/>
    <w:rsid w:val="28956756"/>
    <w:rsid w:val="28AF339E"/>
    <w:rsid w:val="28C47195"/>
    <w:rsid w:val="28D477E1"/>
    <w:rsid w:val="28E22630"/>
    <w:rsid w:val="28E34EC8"/>
    <w:rsid w:val="29075D9A"/>
    <w:rsid w:val="291333D1"/>
    <w:rsid w:val="291E7A4B"/>
    <w:rsid w:val="292F7CF1"/>
    <w:rsid w:val="293A137E"/>
    <w:rsid w:val="29436383"/>
    <w:rsid w:val="29440039"/>
    <w:rsid w:val="29510365"/>
    <w:rsid w:val="295D54F0"/>
    <w:rsid w:val="295E744C"/>
    <w:rsid w:val="29903404"/>
    <w:rsid w:val="29933C3E"/>
    <w:rsid w:val="29990904"/>
    <w:rsid w:val="299A22A0"/>
    <w:rsid w:val="29B35110"/>
    <w:rsid w:val="29C6348F"/>
    <w:rsid w:val="29D15596"/>
    <w:rsid w:val="29D27FAF"/>
    <w:rsid w:val="29DC0E25"/>
    <w:rsid w:val="29E13EDF"/>
    <w:rsid w:val="29E64ED1"/>
    <w:rsid w:val="29E74DB9"/>
    <w:rsid w:val="29E76488"/>
    <w:rsid w:val="29F72F03"/>
    <w:rsid w:val="2A1B4A63"/>
    <w:rsid w:val="2A202079"/>
    <w:rsid w:val="2A2C4C78"/>
    <w:rsid w:val="2A2E0C3A"/>
    <w:rsid w:val="2A346A9C"/>
    <w:rsid w:val="2A3A75DF"/>
    <w:rsid w:val="2A44045E"/>
    <w:rsid w:val="2A446AE1"/>
    <w:rsid w:val="2A605601"/>
    <w:rsid w:val="2A68414C"/>
    <w:rsid w:val="2A8634B7"/>
    <w:rsid w:val="2A983BB5"/>
    <w:rsid w:val="2A993906"/>
    <w:rsid w:val="2ABA149A"/>
    <w:rsid w:val="2ACA1DAB"/>
    <w:rsid w:val="2ACB0237"/>
    <w:rsid w:val="2ADA5A13"/>
    <w:rsid w:val="2ADB2B70"/>
    <w:rsid w:val="2B0105A2"/>
    <w:rsid w:val="2B0757D2"/>
    <w:rsid w:val="2B194C59"/>
    <w:rsid w:val="2B292231"/>
    <w:rsid w:val="2B3205EA"/>
    <w:rsid w:val="2B383689"/>
    <w:rsid w:val="2B394FCA"/>
    <w:rsid w:val="2B430715"/>
    <w:rsid w:val="2B5C335A"/>
    <w:rsid w:val="2B612E61"/>
    <w:rsid w:val="2B664D55"/>
    <w:rsid w:val="2B671045"/>
    <w:rsid w:val="2B681625"/>
    <w:rsid w:val="2B8C6F1B"/>
    <w:rsid w:val="2B905562"/>
    <w:rsid w:val="2B94351A"/>
    <w:rsid w:val="2B9F3B9D"/>
    <w:rsid w:val="2BA05AAC"/>
    <w:rsid w:val="2BA6228C"/>
    <w:rsid w:val="2BB35F29"/>
    <w:rsid w:val="2BC517B4"/>
    <w:rsid w:val="2BC65004"/>
    <w:rsid w:val="2BC93BF2"/>
    <w:rsid w:val="2BCF3D57"/>
    <w:rsid w:val="2BE37886"/>
    <w:rsid w:val="2BF305E6"/>
    <w:rsid w:val="2C242C2B"/>
    <w:rsid w:val="2C2736A5"/>
    <w:rsid w:val="2C397789"/>
    <w:rsid w:val="2C4E1120"/>
    <w:rsid w:val="2C5420FE"/>
    <w:rsid w:val="2C8B5ED0"/>
    <w:rsid w:val="2C9F22B0"/>
    <w:rsid w:val="2CD95575"/>
    <w:rsid w:val="2CDF2C4A"/>
    <w:rsid w:val="2CFA1C6D"/>
    <w:rsid w:val="2D0B5263"/>
    <w:rsid w:val="2D1063D5"/>
    <w:rsid w:val="2D214FC0"/>
    <w:rsid w:val="2D3B5B48"/>
    <w:rsid w:val="2D5F516D"/>
    <w:rsid w:val="2D8D2CB7"/>
    <w:rsid w:val="2D9223DE"/>
    <w:rsid w:val="2D993A21"/>
    <w:rsid w:val="2DA15F14"/>
    <w:rsid w:val="2DCA5D51"/>
    <w:rsid w:val="2DCD7E26"/>
    <w:rsid w:val="2DE463ED"/>
    <w:rsid w:val="2DF1591E"/>
    <w:rsid w:val="2E026666"/>
    <w:rsid w:val="2E0C4471"/>
    <w:rsid w:val="2E2E1209"/>
    <w:rsid w:val="2E2E2F40"/>
    <w:rsid w:val="2E4764B0"/>
    <w:rsid w:val="2E554253"/>
    <w:rsid w:val="2E634601"/>
    <w:rsid w:val="2E752373"/>
    <w:rsid w:val="2E8373BE"/>
    <w:rsid w:val="2E894691"/>
    <w:rsid w:val="2E8976C3"/>
    <w:rsid w:val="2EAD4823"/>
    <w:rsid w:val="2EAD6B4C"/>
    <w:rsid w:val="2EAE1683"/>
    <w:rsid w:val="2EBD2016"/>
    <w:rsid w:val="2ED60073"/>
    <w:rsid w:val="2EDE47B7"/>
    <w:rsid w:val="2EE958A6"/>
    <w:rsid w:val="2EED69CE"/>
    <w:rsid w:val="2EEE5D6C"/>
    <w:rsid w:val="2F152A01"/>
    <w:rsid w:val="2F195A15"/>
    <w:rsid w:val="2F1C0570"/>
    <w:rsid w:val="2F2C30D3"/>
    <w:rsid w:val="2F420982"/>
    <w:rsid w:val="2F480D2B"/>
    <w:rsid w:val="2F5647DA"/>
    <w:rsid w:val="2F5B305F"/>
    <w:rsid w:val="2F5C53DA"/>
    <w:rsid w:val="2F971030"/>
    <w:rsid w:val="2FB15C4D"/>
    <w:rsid w:val="2FB30AAA"/>
    <w:rsid w:val="2FBB4D1E"/>
    <w:rsid w:val="2FF03BDF"/>
    <w:rsid w:val="300C37CC"/>
    <w:rsid w:val="30142680"/>
    <w:rsid w:val="301B16E8"/>
    <w:rsid w:val="301B57BD"/>
    <w:rsid w:val="302C69EA"/>
    <w:rsid w:val="3034687E"/>
    <w:rsid w:val="30354AD0"/>
    <w:rsid w:val="3071362F"/>
    <w:rsid w:val="307153DD"/>
    <w:rsid w:val="30913CD1"/>
    <w:rsid w:val="3091782D"/>
    <w:rsid w:val="30B305C3"/>
    <w:rsid w:val="30B90174"/>
    <w:rsid w:val="30BB1952"/>
    <w:rsid w:val="30C54236"/>
    <w:rsid w:val="30D5498D"/>
    <w:rsid w:val="30DA059F"/>
    <w:rsid w:val="30FF50DE"/>
    <w:rsid w:val="310426F5"/>
    <w:rsid w:val="31085D41"/>
    <w:rsid w:val="311A0C65"/>
    <w:rsid w:val="312406A1"/>
    <w:rsid w:val="313B4368"/>
    <w:rsid w:val="314066AE"/>
    <w:rsid w:val="314D19A6"/>
    <w:rsid w:val="315076E8"/>
    <w:rsid w:val="315B34EF"/>
    <w:rsid w:val="31662A68"/>
    <w:rsid w:val="31684A32"/>
    <w:rsid w:val="317B5371"/>
    <w:rsid w:val="317C38D2"/>
    <w:rsid w:val="3183186B"/>
    <w:rsid w:val="31845314"/>
    <w:rsid w:val="319E124B"/>
    <w:rsid w:val="31B55075"/>
    <w:rsid w:val="31CA56EC"/>
    <w:rsid w:val="31D9148B"/>
    <w:rsid w:val="31F167D5"/>
    <w:rsid w:val="320D1F9D"/>
    <w:rsid w:val="32147D88"/>
    <w:rsid w:val="32186458"/>
    <w:rsid w:val="32292413"/>
    <w:rsid w:val="322C5038"/>
    <w:rsid w:val="32303BB8"/>
    <w:rsid w:val="3233317B"/>
    <w:rsid w:val="32400FEA"/>
    <w:rsid w:val="325079D8"/>
    <w:rsid w:val="325A6A70"/>
    <w:rsid w:val="3267741A"/>
    <w:rsid w:val="32693C07"/>
    <w:rsid w:val="327614B6"/>
    <w:rsid w:val="3283654C"/>
    <w:rsid w:val="32CC7242"/>
    <w:rsid w:val="32CE1057"/>
    <w:rsid w:val="32E8188D"/>
    <w:rsid w:val="32FA51F1"/>
    <w:rsid w:val="330A7F5F"/>
    <w:rsid w:val="331000C2"/>
    <w:rsid w:val="332E1CAB"/>
    <w:rsid w:val="33423060"/>
    <w:rsid w:val="334B460B"/>
    <w:rsid w:val="334D0383"/>
    <w:rsid w:val="335F00B6"/>
    <w:rsid w:val="33693B33"/>
    <w:rsid w:val="336D67EA"/>
    <w:rsid w:val="33704081"/>
    <w:rsid w:val="33727DEA"/>
    <w:rsid w:val="33835EFD"/>
    <w:rsid w:val="338D5CCD"/>
    <w:rsid w:val="338E2BB0"/>
    <w:rsid w:val="339E7474"/>
    <w:rsid w:val="33A8380B"/>
    <w:rsid w:val="33AD7074"/>
    <w:rsid w:val="33B64277"/>
    <w:rsid w:val="33B73BA0"/>
    <w:rsid w:val="33C72791"/>
    <w:rsid w:val="33CA3782"/>
    <w:rsid w:val="33D362A4"/>
    <w:rsid w:val="33E234ED"/>
    <w:rsid w:val="33E7514C"/>
    <w:rsid w:val="33EB7E77"/>
    <w:rsid w:val="33ED7470"/>
    <w:rsid w:val="33F151B2"/>
    <w:rsid w:val="34124A5A"/>
    <w:rsid w:val="344F1CC6"/>
    <w:rsid w:val="345557DE"/>
    <w:rsid w:val="345D45F6"/>
    <w:rsid w:val="34726723"/>
    <w:rsid w:val="34791F9A"/>
    <w:rsid w:val="34A47A00"/>
    <w:rsid w:val="34BF705E"/>
    <w:rsid w:val="34CF635D"/>
    <w:rsid w:val="34D66156"/>
    <w:rsid w:val="34D82DF5"/>
    <w:rsid w:val="34DA589F"/>
    <w:rsid w:val="34E77837"/>
    <w:rsid w:val="350C3926"/>
    <w:rsid w:val="350D7759"/>
    <w:rsid w:val="352958F4"/>
    <w:rsid w:val="353B61AC"/>
    <w:rsid w:val="35455106"/>
    <w:rsid w:val="354A078A"/>
    <w:rsid w:val="354E03E2"/>
    <w:rsid w:val="35536FA7"/>
    <w:rsid w:val="356279EA"/>
    <w:rsid w:val="357F059C"/>
    <w:rsid w:val="35815F93"/>
    <w:rsid w:val="359011A7"/>
    <w:rsid w:val="35911670"/>
    <w:rsid w:val="35942299"/>
    <w:rsid w:val="359F0561"/>
    <w:rsid w:val="35B53FBD"/>
    <w:rsid w:val="35B71AE4"/>
    <w:rsid w:val="35C65F46"/>
    <w:rsid w:val="35D07049"/>
    <w:rsid w:val="35D72186"/>
    <w:rsid w:val="35D83A7F"/>
    <w:rsid w:val="35DD1AAE"/>
    <w:rsid w:val="36145188"/>
    <w:rsid w:val="361E1B63"/>
    <w:rsid w:val="36392E40"/>
    <w:rsid w:val="36455341"/>
    <w:rsid w:val="364C1ABE"/>
    <w:rsid w:val="36555D42"/>
    <w:rsid w:val="365A4BEB"/>
    <w:rsid w:val="36932551"/>
    <w:rsid w:val="36965B9D"/>
    <w:rsid w:val="369E0EF6"/>
    <w:rsid w:val="36BC6DD2"/>
    <w:rsid w:val="36C070BE"/>
    <w:rsid w:val="36D31E68"/>
    <w:rsid w:val="36DF2604"/>
    <w:rsid w:val="36E70D89"/>
    <w:rsid w:val="36F32FEF"/>
    <w:rsid w:val="36F34D9D"/>
    <w:rsid w:val="36FE5C9A"/>
    <w:rsid w:val="36FF7010"/>
    <w:rsid w:val="370509F2"/>
    <w:rsid w:val="372D6C94"/>
    <w:rsid w:val="37375C91"/>
    <w:rsid w:val="373A1BBE"/>
    <w:rsid w:val="374232C4"/>
    <w:rsid w:val="374B4BD9"/>
    <w:rsid w:val="374E455A"/>
    <w:rsid w:val="37557D4A"/>
    <w:rsid w:val="37590B8E"/>
    <w:rsid w:val="375F0685"/>
    <w:rsid w:val="376712E7"/>
    <w:rsid w:val="378B3228"/>
    <w:rsid w:val="378D1068"/>
    <w:rsid w:val="379D2F5B"/>
    <w:rsid w:val="37A367C3"/>
    <w:rsid w:val="37B02C8E"/>
    <w:rsid w:val="37DA26C2"/>
    <w:rsid w:val="37F02F61"/>
    <w:rsid w:val="37F369AA"/>
    <w:rsid w:val="37F4701F"/>
    <w:rsid w:val="37FC6D87"/>
    <w:rsid w:val="382F7716"/>
    <w:rsid w:val="384F24A7"/>
    <w:rsid w:val="38536B81"/>
    <w:rsid w:val="386C1A40"/>
    <w:rsid w:val="386F2B4A"/>
    <w:rsid w:val="38EB3392"/>
    <w:rsid w:val="38F32919"/>
    <w:rsid w:val="38FA3AD7"/>
    <w:rsid w:val="390010F7"/>
    <w:rsid w:val="390A4620"/>
    <w:rsid w:val="390E4110"/>
    <w:rsid w:val="391F32CA"/>
    <w:rsid w:val="39311BAD"/>
    <w:rsid w:val="393717A9"/>
    <w:rsid w:val="39491EDA"/>
    <w:rsid w:val="395F4B02"/>
    <w:rsid w:val="397C1AF7"/>
    <w:rsid w:val="39900DFE"/>
    <w:rsid w:val="399B68F8"/>
    <w:rsid w:val="399F120C"/>
    <w:rsid w:val="39AB7756"/>
    <w:rsid w:val="39C90037"/>
    <w:rsid w:val="39E430C3"/>
    <w:rsid w:val="39F175BA"/>
    <w:rsid w:val="39F824B1"/>
    <w:rsid w:val="39FF1CAB"/>
    <w:rsid w:val="3A176FF5"/>
    <w:rsid w:val="3A1B6A99"/>
    <w:rsid w:val="3A1D70AA"/>
    <w:rsid w:val="3A2B6F44"/>
    <w:rsid w:val="3A2C65F3"/>
    <w:rsid w:val="3A325CC1"/>
    <w:rsid w:val="3A4263EC"/>
    <w:rsid w:val="3A5913BB"/>
    <w:rsid w:val="3A687850"/>
    <w:rsid w:val="3A6B7341"/>
    <w:rsid w:val="3A6D30B9"/>
    <w:rsid w:val="3A865F28"/>
    <w:rsid w:val="3A8F47FA"/>
    <w:rsid w:val="3A9B56F6"/>
    <w:rsid w:val="3AA0523C"/>
    <w:rsid w:val="3AAE5647"/>
    <w:rsid w:val="3AC21617"/>
    <w:rsid w:val="3AC814E5"/>
    <w:rsid w:val="3AD252B0"/>
    <w:rsid w:val="3AD924FC"/>
    <w:rsid w:val="3AE54CB3"/>
    <w:rsid w:val="3AFF1D5B"/>
    <w:rsid w:val="3B367459"/>
    <w:rsid w:val="3B434E48"/>
    <w:rsid w:val="3B457B92"/>
    <w:rsid w:val="3B4D075A"/>
    <w:rsid w:val="3B5F6EA5"/>
    <w:rsid w:val="3B713E55"/>
    <w:rsid w:val="3B7756E5"/>
    <w:rsid w:val="3B8D1D7A"/>
    <w:rsid w:val="3B9D5C20"/>
    <w:rsid w:val="3BCB62E9"/>
    <w:rsid w:val="3BF05D4F"/>
    <w:rsid w:val="3BF13876"/>
    <w:rsid w:val="3BF30793"/>
    <w:rsid w:val="3BFE2693"/>
    <w:rsid w:val="3C0161AE"/>
    <w:rsid w:val="3C287D3E"/>
    <w:rsid w:val="3C371BD0"/>
    <w:rsid w:val="3C4D28AD"/>
    <w:rsid w:val="3C54794C"/>
    <w:rsid w:val="3C666012"/>
    <w:rsid w:val="3C951CCC"/>
    <w:rsid w:val="3C9A08A0"/>
    <w:rsid w:val="3CA927FD"/>
    <w:rsid w:val="3CB174D9"/>
    <w:rsid w:val="3CC044ED"/>
    <w:rsid w:val="3CCF3BB7"/>
    <w:rsid w:val="3CD236A7"/>
    <w:rsid w:val="3CE3756B"/>
    <w:rsid w:val="3CF96E86"/>
    <w:rsid w:val="3CFF2C9E"/>
    <w:rsid w:val="3D0715A3"/>
    <w:rsid w:val="3D1E1572"/>
    <w:rsid w:val="3D2464DD"/>
    <w:rsid w:val="3D26209C"/>
    <w:rsid w:val="3D361E88"/>
    <w:rsid w:val="3D4225DB"/>
    <w:rsid w:val="3D461676"/>
    <w:rsid w:val="3D4A2E68"/>
    <w:rsid w:val="3D5C75EC"/>
    <w:rsid w:val="3D6360CD"/>
    <w:rsid w:val="3D6B1839"/>
    <w:rsid w:val="3D775C7B"/>
    <w:rsid w:val="3D7A7FC6"/>
    <w:rsid w:val="3D850719"/>
    <w:rsid w:val="3D8726E3"/>
    <w:rsid w:val="3D8867EA"/>
    <w:rsid w:val="3DA45043"/>
    <w:rsid w:val="3DAB55B5"/>
    <w:rsid w:val="3DAC5D0E"/>
    <w:rsid w:val="3DB47924"/>
    <w:rsid w:val="3DC54677"/>
    <w:rsid w:val="3DD46D99"/>
    <w:rsid w:val="3DE141B8"/>
    <w:rsid w:val="3E014244"/>
    <w:rsid w:val="3E02063B"/>
    <w:rsid w:val="3E03620E"/>
    <w:rsid w:val="3E054A2F"/>
    <w:rsid w:val="3E412892"/>
    <w:rsid w:val="3E500D27"/>
    <w:rsid w:val="3E536D06"/>
    <w:rsid w:val="3E5A3954"/>
    <w:rsid w:val="3E72001C"/>
    <w:rsid w:val="3EA64396"/>
    <w:rsid w:val="3EB43064"/>
    <w:rsid w:val="3EB576E9"/>
    <w:rsid w:val="3EB75130"/>
    <w:rsid w:val="3EC202CC"/>
    <w:rsid w:val="3ECA6D2C"/>
    <w:rsid w:val="3EFB528F"/>
    <w:rsid w:val="3EFF17CA"/>
    <w:rsid w:val="3F081602"/>
    <w:rsid w:val="3F4A1C1A"/>
    <w:rsid w:val="3F603114"/>
    <w:rsid w:val="3F637179"/>
    <w:rsid w:val="3F6951D3"/>
    <w:rsid w:val="3F714D5C"/>
    <w:rsid w:val="3F716EFE"/>
    <w:rsid w:val="3F7A0BF1"/>
    <w:rsid w:val="3F8F762D"/>
    <w:rsid w:val="3F951D74"/>
    <w:rsid w:val="3F965ED3"/>
    <w:rsid w:val="3F994E9A"/>
    <w:rsid w:val="3FA118A5"/>
    <w:rsid w:val="3FA70E1B"/>
    <w:rsid w:val="3FA736C7"/>
    <w:rsid w:val="3FAE3A68"/>
    <w:rsid w:val="3FB67285"/>
    <w:rsid w:val="3FC157F6"/>
    <w:rsid w:val="3FD449E6"/>
    <w:rsid w:val="40015CB7"/>
    <w:rsid w:val="400C2214"/>
    <w:rsid w:val="400D73AC"/>
    <w:rsid w:val="40167D4F"/>
    <w:rsid w:val="401A5AF0"/>
    <w:rsid w:val="402B483B"/>
    <w:rsid w:val="40312F4D"/>
    <w:rsid w:val="40314E06"/>
    <w:rsid w:val="405A4F48"/>
    <w:rsid w:val="405F5252"/>
    <w:rsid w:val="406A3224"/>
    <w:rsid w:val="40765DFA"/>
    <w:rsid w:val="4091309F"/>
    <w:rsid w:val="4093314D"/>
    <w:rsid w:val="4093465D"/>
    <w:rsid w:val="409E3FCC"/>
    <w:rsid w:val="40B57568"/>
    <w:rsid w:val="40BE466E"/>
    <w:rsid w:val="40D54D9E"/>
    <w:rsid w:val="40DE261A"/>
    <w:rsid w:val="40F466BF"/>
    <w:rsid w:val="40F85C65"/>
    <w:rsid w:val="41101C2F"/>
    <w:rsid w:val="41126A2E"/>
    <w:rsid w:val="41153035"/>
    <w:rsid w:val="41157C43"/>
    <w:rsid w:val="412D35A2"/>
    <w:rsid w:val="41311BAA"/>
    <w:rsid w:val="413917C7"/>
    <w:rsid w:val="413B5469"/>
    <w:rsid w:val="413F6AD2"/>
    <w:rsid w:val="4141557B"/>
    <w:rsid w:val="415F3EDC"/>
    <w:rsid w:val="415F5D2D"/>
    <w:rsid w:val="416D399E"/>
    <w:rsid w:val="417B24CE"/>
    <w:rsid w:val="417C1684"/>
    <w:rsid w:val="417D62D7"/>
    <w:rsid w:val="41831364"/>
    <w:rsid w:val="41850CE8"/>
    <w:rsid w:val="418C651A"/>
    <w:rsid w:val="419C7625"/>
    <w:rsid w:val="419F378D"/>
    <w:rsid w:val="41A4267C"/>
    <w:rsid w:val="41A43597"/>
    <w:rsid w:val="41AF3FB7"/>
    <w:rsid w:val="41C35D91"/>
    <w:rsid w:val="41F20BF8"/>
    <w:rsid w:val="41F61BE6"/>
    <w:rsid w:val="421273CC"/>
    <w:rsid w:val="421F738E"/>
    <w:rsid w:val="42210EB6"/>
    <w:rsid w:val="42246753"/>
    <w:rsid w:val="42575E28"/>
    <w:rsid w:val="425C5B6A"/>
    <w:rsid w:val="42631DFF"/>
    <w:rsid w:val="426B1A3E"/>
    <w:rsid w:val="427A45C5"/>
    <w:rsid w:val="427F607F"/>
    <w:rsid w:val="42933729"/>
    <w:rsid w:val="42B8625B"/>
    <w:rsid w:val="42E278BB"/>
    <w:rsid w:val="42FC1686"/>
    <w:rsid w:val="4309589D"/>
    <w:rsid w:val="431C3C76"/>
    <w:rsid w:val="431E030F"/>
    <w:rsid w:val="432033BE"/>
    <w:rsid w:val="432A7D99"/>
    <w:rsid w:val="432C1143"/>
    <w:rsid w:val="433112C5"/>
    <w:rsid w:val="43317379"/>
    <w:rsid w:val="433C15D4"/>
    <w:rsid w:val="435A7F52"/>
    <w:rsid w:val="436604FE"/>
    <w:rsid w:val="4368266F"/>
    <w:rsid w:val="436C1771"/>
    <w:rsid w:val="4386045A"/>
    <w:rsid w:val="43A4336E"/>
    <w:rsid w:val="43B34232"/>
    <w:rsid w:val="43BB53E5"/>
    <w:rsid w:val="43C65419"/>
    <w:rsid w:val="43D47109"/>
    <w:rsid w:val="43D83C99"/>
    <w:rsid w:val="43E1095E"/>
    <w:rsid w:val="43F008DE"/>
    <w:rsid w:val="43F648A9"/>
    <w:rsid w:val="44031590"/>
    <w:rsid w:val="44055A2D"/>
    <w:rsid w:val="440A4DD0"/>
    <w:rsid w:val="440F6F8F"/>
    <w:rsid w:val="44115786"/>
    <w:rsid w:val="441E1A31"/>
    <w:rsid w:val="442011D4"/>
    <w:rsid w:val="442041D3"/>
    <w:rsid w:val="442846F3"/>
    <w:rsid w:val="44365A46"/>
    <w:rsid w:val="44493FE6"/>
    <w:rsid w:val="444C7F8F"/>
    <w:rsid w:val="44571B91"/>
    <w:rsid w:val="446419BF"/>
    <w:rsid w:val="447130BB"/>
    <w:rsid w:val="447A1B8F"/>
    <w:rsid w:val="44A41D3C"/>
    <w:rsid w:val="44AD5C8E"/>
    <w:rsid w:val="44B148F1"/>
    <w:rsid w:val="44B20BD8"/>
    <w:rsid w:val="44F30BAB"/>
    <w:rsid w:val="450474AA"/>
    <w:rsid w:val="4512339D"/>
    <w:rsid w:val="45181E73"/>
    <w:rsid w:val="451C7BB5"/>
    <w:rsid w:val="452773E8"/>
    <w:rsid w:val="4529546A"/>
    <w:rsid w:val="4536173A"/>
    <w:rsid w:val="454A42AD"/>
    <w:rsid w:val="45555C8C"/>
    <w:rsid w:val="455B5A3D"/>
    <w:rsid w:val="45957F38"/>
    <w:rsid w:val="45992032"/>
    <w:rsid w:val="45997EF3"/>
    <w:rsid w:val="459E05C0"/>
    <w:rsid w:val="45CF7B11"/>
    <w:rsid w:val="45DE30BD"/>
    <w:rsid w:val="461156D5"/>
    <w:rsid w:val="461E170B"/>
    <w:rsid w:val="4626013B"/>
    <w:rsid w:val="4642076C"/>
    <w:rsid w:val="4642189D"/>
    <w:rsid w:val="46565744"/>
    <w:rsid w:val="46673C6F"/>
    <w:rsid w:val="466C798B"/>
    <w:rsid w:val="466F03BF"/>
    <w:rsid w:val="46810DEF"/>
    <w:rsid w:val="468A7AE6"/>
    <w:rsid w:val="469235CB"/>
    <w:rsid w:val="46A55462"/>
    <w:rsid w:val="46BE628B"/>
    <w:rsid w:val="46DA3884"/>
    <w:rsid w:val="46E64BF1"/>
    <w:rsid w:val="47062C34"/>
    <w:rsid w:val="47067CE9"/>
    <w:rsid w:val="47182458"/>
    <w:rsid w:val="47187CA1"/>
    <w:rsid w:val="471A6804"/>
    <w:rsid w:val="472E5541"/>
    <w:rsid w:val="474F6B55"/>
    <w:rsid w:val="47685A1B"/>
    <w:rsid w:val="47736FF5"/>
    <w:rsid w:val="477810EC"/>
    <w:rsid w:val="477C2332"/>
    <w:rsid w:val="47986203"/>
    <w:rsid w:val="47A472BC"/>
    <w:rsid w:val="47AD23A7"/>
    <w:rsid w:val="47B265AF"/>
    <w:rsid w:val="47C12EF4"/>
    <w:rsid w:val="47D46525"/>
    <w:rsid w:val="47D81317"/>
    <w:rsid w:val="47EE20A8"/>
    <w:rsid w:val="48082CD2"/>
    <w:rsid w:val="480B6166"/>
    <w:rsid w:val="4816082A"/>
    <w:rsid w:val="48216C64"/>
    <w:rsid w:val="48352676"/>
    <w:rsid w:val="48455675"/>
    <w:rsid w:val="48661C10"/>
    <w:rsid w:val="48705DEF"/>
    <w:rsid w:val="48774E32"/>
    <w:rsid w:val="48790E7B"/>
    <w:rsid w:val="48877A3B"/>
    <w:rsid w:val="48966859"/>
    <w:rsid w:val="489C26B8"/>
    <w:rsid w:val="48B2461A"/>
    <w:rsid w:val="48B36E55"/>
    <w:rsid w:val="48D611AF"/>
    <w:rsid w:val="48E47D38"/>
    <w:rsid w:val="48EB0F88"/>
    <w:rsid w:val="48F334C0"/>
    <w:rsid w:val="490270C2"/>
    <w:rsid w:val="49117305"/>
    <w:rsid w:val="49192C73"/>
    <w:rsid w:val="49282FCC"/>
    <w:rsid w:val="4931445C"/>
    <w:rsid w:val="494B2817"/>
    <w:rsid w:val="4970494F"/>
    <w:rsid w:val="4986127D"/>
    <w:rsid w:val="498A77E3"/>
    <w:rsid w:val="49995C78"/>
    <w:rsid w:val="499E503D"/>
    <w:rsid w:val="49A10911"/>
    <w:rsid w:val="49AB59AC"/>
    <w:rsid w:val="49B01B4A"/>
    <w:rsid w:val="49BC1177"/>
    <w:rsid w:val="49C31C57"/>
    <w:rsid w:val="49CE0ED2"/>
    <w:rsid w:val="49D46CB0"/>
    <w:rsid w:val="49EF74B4"/>
    <w:rsid w:val="4A031344"/>
    <w:rsid w:val="4A063CD3"/>
    <w:rsid w:val="4A175D6A"/>
    <w:rsid w:val="4A1946C3"/>
    <w:rsid w:val="4A205A52"/>
    <w:rsid w:val="4A2F23FC"/>
    <w:rsid w:val="4A3372B7"/>
    <w:rsid w:val="4A413C1A"/>
    <w:rsid w:val="4A4E6A63"/>
    <w:rsid w:val="4A5D24B3"/>
    <w:rsid w:val="4A5F77A3"/>
    <w:rsid w:val="4A665E6C"/>
    <w:rsid w:val="4A6A13C3"/>
    <w:rsid w:val="4A6C318F"/>
    <w:rsid w:val="4A6D3EC9"/>
    <w:rsid w:val="4A8E0D19"/>
    <w:rsid w:val="4A970578"/>
    <w:rsid w:val="4A995804"/>
    <w:rsid w:val="4A9F106C"/>
    <w:rsid w:val="4AAA7DDD"/>
    <w:rsid w:val="4AB03279"/>
    <w:rsid w:val="4AC72B15"/>
    <w:rsid w:val="4AF256C0"/>
    <w:rsid w:val="4AFF1B0B"/>
    <w:rsid w:val="4B0875E6"/>
    <w:rsid w:val="4B274B88"/>
    <w:rsid w:val="4B291C6D"/>
    <w:rsid w:val="4B3E49AA"/>
    <w:rsid w:val="4B40587A"/>
    <w:rsid w:val="4B517E8D"/>
    <w:rsid w:val="4B603389"/>
    <w:rsid w:val="4B6D0EC5"/>
    <w:rsid w:val="4B71572E"/>
    <w:rsid w:val="4B7818BD"/>
    <w:rsid w:val="4B971D44"/>
    <w:rsid w:val="4B9E7576"/>
    <w:rsid w:val="4BC85D5D"/>
    <w:rsid w:val="4BE3142D"/>
    <w:rsid w:val="4BF154F7"/>
    <w:rsid w:val="4BF278C2"/>
    <w:rsid w:val="4BFB6776"/>
    <w:rsid w:val="4C0164F5"/>
    <w:rsid w:val="4C157A55"/>
    <w:rsid w:val="4C2071C6"/>
    <w:rsid w:val="4C2B6930"/>
    <w:rsid w:val="4C3201D2"/>
    <w:rsid w:val="4C3C0B3D"/>
    <w:rsid w:val="4C4019AE"/>
    <w:rsid w:val="4C4F7AC7"/>
    <w:rsid w:val="4C754FBF"/>
    <w:rsid w:val="4C770DA7"/>
    <w:rsid w:val="4C863A9E"/>
    <w:rsid w:val="4CA0216B"/>
    <w:rsid w:val="4CB109C7"/>
    <w:rsid w:val="4CB84667"/>
    <w:rsid w:val="4CC60386"/>
    <w:rsid w:val="4CD86AB8"/>
    <w:rsid w:val="4CDA593B"/>
    <w:rsid w:val="4CDE39A2"/>
    <w:rsid w:val="4CE41507"/>
    <w:rsid w:val="4CE8385A"/>
    <w:rsid w:val="4CEE1E37"/>
    <w:rsid w:val="4CEE22E8"/>
    <w:rsid w:val="4CF338F1"/>
    <w:rsid w:val="4CF379C2"/>
    <w:rsid w:val="4CFC2692"/>
    <w:rsid w:val="4D082EFD"/>
    <w:rsid w:val="4D0F2482"/>
    <w:rsid w:val="4D291930"/>
    <w:rsid w:val="4D371F6E"/>
    <w:rsid w:val="4D4B171F"/>
    <w:rsid w:val="4D5123C6"/>
    <w:rsid w:val="4D6129C9"/>
    <w:rsid w:val="4D64034B"/>
    <w:rsid w:val="4D665E71"/>
    <w:rsid w:val="4D866C54"/>
    <w:rsid w:val="4D9003E3"/>
    <w:rsid w:val="4DB72B71"/>
    <w:rsid w:val="4DC25ADD"/>
    <w:rsid w:val="4DD92F89"/>
    <w:rsid w:val="4DE17BEE"/>
    <w:rsid w:val="4DF6524B"/>
    <w:rsid w:val="4E0C6D25"/>
    <w:rsid w:val="4E0F0CBC"/>
    <w:rsid w:val="4E194CFE"/>
    <w:rsid w:val="4E4C7036"/>
    <w:rsid w:val="4E505708"/>
    <w:rsid w:val="4E5722CC"/>
    <w:rsid w:val="4E6665DB"/>
    <w:rsid w:val="4E7246D8"/>
    <w:rsid w:val="4EA30CCE"/>
    <w:rsid w:val="4EC72940"/>
    <w:rsid w:val="4ED14A68"/>
    <w:rsid w:val="4EDA2F0D"/>
    <w:rsid w:val="4EEF2E03"/>
    <w:rsid w:val="4EFF1117"/>
    <w:rsid w:val="4F013C3A"/>
    <w:rsid w:val="4F073684"/>
    <w:rsid w:val="4F0911AA"/>
    <w:rsid w:val="4F1D2EA8"/>
    <w:rsid w:val="4F252BCF"/>
    <w:rsid w:val="4F3812A9"/>
    <w:rsid w:val="4F39458B"/>
    <w:rsid w:val="4F447DF5"/>
    <w:rsid w:val="4F547A19"/>
    <w:rsid w:val="4F716AAF"/>
    <w:rsid w:val="4F7972B1"/>
    <w:rsid w:val="4F8545A9"/>
    <w:rsid w:val="4F8A0C07"/>
    <w:rsid w:val="4F8C288C"/>
    <w:rsid w:val="4F9C2CFE"/>
    <w:rsid w:val="4FAD422B"/>
    <w:rsid w:val="4FB70C06"/>
    <w:rsid w:val="4FC67672"/>
    <w:rsid w:val="4FD572DE"/>
    <w:rsid w:val="4FD865DD"/>
    <w:rsid w:val="4FE521C4"/>
    <w:rsid w:val="4FE92D8A"/>
    <w:rsid w:val="4FE94B38"/>
    <w:rsid w:val="50021DFF"/>
    <w:rsid w:val="50032FA1"/>
    <w:rsid w:val="50153B7F"/>
    <w:rsid w:val="501C315F"/>
    <w:rsid w:val="50205A04"/>
    <w:rsid w:val="503F29AA"/>
    <w:rsid w:val="50412BC6"/>
    <w:rsid w:val="5052092F"/>
    <w:rsid w:val="5058724F"/>
    <w:rsid w:val="50697EAC"/>
    <w:rsid w:val="50736E1C"/>
    <w:rsid w:val="508F1F65"/>
    <w:rsid w:val="50A57F02"/>
    <w:rsid w:val="50AD410E"/>
    <w:rsid w:val="50B909AE"/>
    <w:rsid w:val="50C00870"/>
    <w:rsid w:val="50CC06E1"/>
    <w:rsid w:val="51146022"/>
    <w:rsid w:val="51165E00"/>
    <w:rsid w:val="512544DB"/>
    <w:rsid w:val="512D51F0"/>
    <w:rsid w:val="512E4EF8"/>
    <w:rsid w:val="51433421"/>
    <w:rsid w:val="51477D68"/>
    <w:rsid w:val="515E0AE9"/>
    <w:rsid w:val="51621046"/>
    <w:rsid w:val="517F7502"/>
    <w:rsid w:val="51921FA8"/>
    <w:rsid w:val="51986815"/>
    <w:rsid w:val="519B1B68"/>
    <w:rsid w:val="51A40CF2"/>
    <w:rsid w:val="51AF6DD6"/>
    <w:rsid w:val="51C1611B"/>
    <w:rsid w:val="51E45919"/>
    <w:rsid w:val="51F20C77"/>
    <w:rsid w:val="521615CC"/>
    <w:rsid w:val="52325D80"/>
    <w:rsid w:val="524349D3"/>
    <w:rsid w:val="524A3FB4"/>
    <w:rsid w:val="525374D3"/>
    <w:rsid w:val="527E1169"/>
    <w:rsid w:val="5286102C"/>
    <w:rsid w:val="52893561"/>
    <w:rsid w:val="529B78E2"/>
    <w:rsid w:val="52A35472"/>
    <w:rsid w:val="52DB47BD"/>
    <w:rsid w:val="52F263F9"/>
    <w:rsid w:val="5305244A"/>
    <w:rsid w:val="530C3017"/>
    <w:rsid w:val="53101FF9"/>
    <w:rsid w:val="532948B7"/>
    <w:rsid w:val="534040E6"/>
    <w:rsid w:val="53414137"/>
    <w:rsid w:val="534722A1"/>
    <w:rsid w:val="534F73A8"/>
    <w:rsid w:val="5355483D"/>
    <w:rsid w:val="537F7494"/>
    <w:rsid w:val="53966034"/>
    <w:rsid w:val="539C0521"/>
    <w:rsid w:val="53A24C87"/>
    <w:rsid w:val="53A37E7C"/>
    <w:rsid w:val="53A734DD"/>
    <w:rsid w:val="53AB7E09"/>
    <w:rsid w:val="53B44567"/>
    <w:rsid w:val="53B86CFB"/>
    <w:rsid w:val="53C51418"/>
    <w:rsid w:val="53DA11A0"/>
    <w:rsid w:val="53DF697E"/>
    <w:rsid w:val="541008E5"/>
    <w:rsid w:val="5410511C"/>
    <w:rsid w:val="541C54DC"/>
    <w:rsid w:val="54216F96"/>
    <w:rsid w:val="542425E2"/>
    <w:rsid w:val="54297BF9"/>
    <w:rsid w:val="542C0660"/>
    <w:rsid w:val="543717EA"/>
    <w:rsid w:val="543D5452"/>
    <w:rsid w:val="54422A68"/>
    <w:rsid w:val="54751090"/>
    <w:rsid w:val="548130DA"/>
    <w:rsid w:val="54877CBF"/>
    <w:rsid w:val="548939A5"/>
    <w:rsid w:val="54901A26"/>
    <w:rsid w:val="549E05E7"/>
    <w:rsid w:val="54AD4386"/>
    <w:rsid w:val="54AE00FE"/>
    <w:rsid w:val="54B525C1"/>
    <w:rsid w:val="54B95421"/>
    <w:rsid w:val="54D67D81"/>
    <w:rsid w:val="54E51D72"/>
    <w:rsid w:val="54EF4742"/>
    <w:rsid w:val="54F3312B"/>
    <w:rsid w:val="54FB4A9C"/>
    <w:rsid w:val="55014A81"/>
    <w:rsid w:val="55067AB3"/>
    <w:rsid w:val="550A17D8"/>
    <w:rsid w:val="550F11FF"/>
    <w:rsid w:val="551C150B"/>
    <w:rsid w:val="552705DC"/>
    <w:rsid w:val="5531145B"/>
    <w:rsid w:val="5531510A"/>
    <w:rsid w:val="55434809"/>
    <w:rsid w:val="55570796"/>
    <w:rsid w:val="555D3FFE"/>
    <w:rsid w:val="558534C4"/>
    <w:rsid w:val="55887EED"/>
    <w:rsid w:val="558F6181"/>
    <w:rsid w:val="5593651F"/>
    <w:rsid w:val="55A25FD6"/>
    <w:rsid w:val="55B0074C"/>
    <w:rsid w:val="55BA0EA3"/>
    <w:rsid w:val="55BE2055"/>
    <w:rsid w:val="55D23CBB"/>
    <w:rsid w:val="55D829CA"/>
    <w:rsid w:val="55DB13C7"/>
    <w:rsid w:val="55E05469"/>
    <w:rsid w:val="55E16514"/>
    <w:rsid w:val="55EC35D4"/>
    <w:rsid w:val="55EC6C97"/>
    <w:rsid w:val="55EE4C56"/>
    <w:rsid w:val="55F61A66"/>
    <w:rsid w:val="55F96BA6"/>
    <w:rsid w:val="56096529"/>
    <w:rsid w:val="560C332E"/>
    <w:rsid w:val="560C5D28"/>
    <w:rsid w:val="562254E8"/>
    <w:rsid w:val="562B40FC"/>
    <w:rsid w:val="563034C0"/>
    <w:rsid w:val="564268E5"/>
    <w:rsid w:val="564E2A58"/>
    <w:rsid w:val="56624D1C"/>
    <w:rsid w:val="567B19F1"/>
    <w:rsid w:val="568B6949"/>
    <w:rsid w:val="568C1A97"/>
    <w:rsid w:val="56934395"/>
    <w:rsid w:val="56941CA1"/>
    <w:rsid w:val="569731F2"/>
    <w:rsid w:val="56984577"/>
    <w:rsid w:val="569F0646"/>
    <w:rsid w:val="56A67C9D"/>
    <w:rsid w:val="56E10C5F"/>
    <w:rsid w:val="56E32B00"/>
    <w:rsid w:val="56E4547C"/>
    <w:rsid w:val="56ED397B"/>
    <w:rsid w:val="56F71F0D"/>
    <w:rsid w:val="56F75D8C"/>
    <w:rsid w:val="56FA4D3A"/>
    <w:rsid w:val="56FD57F9"/>
    <w:rsid w:val="5712706A"/>
    <w:rsid w:val="57222D5B"/>
    <w:rsid w:val="572D5BBC"/>
    <w:rsid w:val="57392849"/>
    <w:rsid w:val="5749318C"/>
    <w:rsid w:val="57664CC0"/>
    <w:rsid w:val="577F790B"/>
    <w:rsid w:val="57817B15"/>
    <w:rsid w:val="57B03F50"/>
    <w:rsid w:val="57B83795"/>
    <w:rsid w:val="57BC6763"/>
    <w:rsid w:val="57D3324B"/>
    <w:rsid w:val="57D367F9"/>
    <w:rsid w:val="57D63BF4"/>
    <w:rsid w:val="57DE44DA"/>
    <w:rsid w:val="57EF4665"/>
    <w:rsid w:val="58006EC2"/>
    <w:rsid w:val="58023370"/>
    <w:rsid w:val="5820425A"/>
    <w:rsid w:val="58311772"/>
    <w:rsid w:val="584B1535"/>
    <w:rsid w:val="58505B73"/>
    <w:rsid w:val="58553AAD"/>
    <w:rsid w:val="586806AD"/>
    <w:rsid w:val="5878114F"/>
    <w:rsid w:val="5886561A"/>
    <w:rsid w:val="58912D5E"/>
    <w:rsid w:val="58A57212"/>
    <w:rsid w:val="58B202E1"/>
    <w:rsid w:val="58EC7275"/>
    <w:rsid w:val="58F00AEC"/>
    <w:rsid w:val="58F150CA"/>
    <w:rsid w:val="58FE6895"/>
    <w:rsid w:val="58FF53CC"/>
    <w:rsid w:val="590B3D71"/>
    <w:rsid w:val="59260BAB"/>
    <w:rsid w:val="593C03CE"/>
    <w:rsid w:val="59445A94"/>
    <w:rsid w:val="59540730"/>
    <w:rsid w:val="5960326E"/>
    <w:rsid w:val="596C57C1"/>
    <w:rsid w:val="598251AE"/>
    <w:rsid w:val="598558D1"/>
    <w:rsid w:val="598B4215"/>
    <w:rsid w:val="598B6C60"/>
    <w:rsid w:val="598D0C2A"/>
    <w:rsid w:val="59A63E6A"/>
    <w:rsid w:val="59BA7A27"/>
    <w:rsid w:val="59D363CD"/>
    <w:rsid w:val="59F42A57"/>
    <w:rsid w:val="59FF3112"/>
    <w:rsid w:val="5A05603C"/>
    <w:rsid w:val="5A150F44"/>
    <w:rsid w:val="5A2C6700"/>
    <w:rsid w:val="5A30620F"/>
    <w:rsid w:val="5A324750"/>
    <w:rsid w:val="5A484DE5"/>
    <w:rsid w:val="5A4E2167"/>
    <w:rsid w:val="5A601E9A"/>
    <w:rsid w:val="5A6557D6"/>
    <w:rsid w:val="5A6F697B"/>
    <w:rsid w:val="5A710A24"/>
    <w:rsid w:val="5A8003C9"/>
    <w:rsid w:val="5A866C96"/>
    <w:rsid w:val="5A9146B9"/>
    <w:rsid w:val="5ABD6BA2"/>
    <w:rsid w:val="5AEE5590"/>
    <w:rsid w:val="5AF2343A"/>
    <w:rsid w:val="5AF4295F"/>
    <w:rsid w:val="5AFD0FD6"/>
    <w:rsid w:val="5B035E4F"/>
    <w:rsid w:val="5B0F5D9A"/>
    <w:rsid w:val="5B1E3C6A"/>
    <w:rsid w:val="5B833F8E"/>
    <w:rsid w:val="5B9444F1"/>
    <w:rsid w:val="5B9835F1"/>
    <w:rsid w:val="5BAD7361"/>
    <w:rsid w:val="5BB11C3D"/>
    <w:rsid w:val="5BC329F6"/>
    <w:rsid w:val="5BCC5AED"/>
    <w:rsid w:val="5BD82193"/>
    <w:rsid w:val="5BD82630"/>
    <w:rsid w:val="5BDC0A72"/>
    <w:rsid w:val="5BDE39BF"/>
    <w:rsid w:val="5BE663CF"/>
    <w:rsid w:val="5BED3C02"/>
    <w:rsid w:val="5BF20DA4"/>
    <w:rsid w:val="5C3D504A"/>
    <w:rsid w:val="5C4161B1"/>
    <w:rsid w:val="5C562585"/>
    <w:rsid w:val="5C620DF8"/>
    <w:rsid w:val="5C6A20A8"/>
    <w:rsid w:val="5C7C120D"/>
    <w:rsid w:val="5C894690"/>
    <w:rsid w:val="5CBA1E10"/>
    <w:rsid w:val="5CDB7082"/>
    <w:rsid w:val="5D086F45"/>
    <w:rsid w:val="5D094A6B"/>
    <w:rsid w:val="5D245401"/>
    <w:rsid w:val="5D2C0E2B"/>
    <w:rsid w:val="5D2D28A2"/>
    <w:rsid w:val="5D3D6D9F"/>
    <w:rsid w:val="5D413CF7"/>
    <w:rsid w:val="5D44790E"/>
    <w:rsid w:val="5D4B16EB"/>
    <w:rsid w:val="5D5E6DCC"/>
    <w:rsid w:val="5D647EF4"/>
    <w:rsid w:val="5D681792"/>
    <w:rsid w:val="5D69550A"/>
    <w:rsid w:val="5D720862"/>
    <w:rsid w:val="5D76441E"/>
    <w:rsid w:val="5D87198D"/>
    <w:rsid w:val="5D940E92"/>
    <w:rsid w:val="5DA46FBF"/>
    <w:rsid w:val="5DB33B1B"/>
    <w:rsid w:val="5DDB6408"/>
    <w:rsid w:val="5DDF6040"/>
    <w:rsid w:val="5DE43D51"/>
    <w:rsid w:val="5DE7125A"/>
    <w:rsid w:val="5DE9621A"/>
    <w:rsid w:val="5DF34B9D"/>
    <w:rsid w:val="5DF63241"/>
    <w:rsid w:val="5E005464"/>
    <w:rsid w:val="5E111D39"/>
    <w:rsid w:val="5E272CB2"/>
    <w:rsid w:val="5E28130E"/>
    <w:rsid w:val="5E2F22B0"/>
    <w:rsid w:val="5E3119C9"/>
    <w:rsid w:val="5E330BF5"/>
    <w:rsid w:val="5E697653"/>
    <w:rsid w:val="5E7D301B"/>
    <w:rsid w:val="5EB75EAF"/>
    <w:rsid w:val="5EBF3CB3"/>
    <w:rsid w:val="5ECC7AFE"/>
    <w:rsid w:val="5ED30B76"/>
    <w:rsid w:val="5ED864A3"/>
    <w:rsid w:val="5EE52D5D"/>
    <w:rsid w:val="5EE80448"/>
    <w:rsid w:val="5EF02B30"/>
    <w:rsid w:val="5EF34A2D"/>
    <w:rsid w:val="5F10217F"/>
    <w:rsid w:val="5F166FCB"/>
    <w:rsid w:val="5F304531"/>
    <w:rsid w:val="5F327D17"/>
    <w:rsid w:val="5F334021"/>
    <w:rsid w:val="5F3A427F"/>
    <w:rsid w:val="5F526256"/>
    <w:rsid w:val="5F553840"/>
    <w:rsid w:val="5F717775"/>
    <w:rsid w:val="5F816B3B"/>
    <w:rsid w:val="5F8959EF"/>
    <w:rsid w:val="5F903222"/>
    <w:rsid w:val="5F9250AF"/>
    <w:rsid w:val="5F954394"/>
    <w:rsid w:val="5FC37153"/>
    <w:rsid w:val="5FCC3AFF"/>
    <w:rsid w:val="5FD01870"/>
    <w:rsid w:val="5FF37877"/>
    <w:rsid w:val="5FFC4413"/>
    <w:rsid w:val="601F1607"/>
    <w:rsid w:val="603B2202"/>
    <w:rsid w:val="603E2343"/>
    <w:rsid w:val="604511A5"/>
    <w:rsid w:val="60457B68"/>
    <w:rsid w:val="60483AFC"/>
    <w:rsid w:val="606326E4"/>
    <w:rsid w:val="606D5311"/>
    <w:rsid w:val="60806DF2"/>
    <w:rsid w:val="6092275B"/>
    <w:rsid w:val="60932FCA"/>
    <w:rsid w:val="609708FC"/>
    <w:rsid w:val="609C5B5E"/>
    <w:rsid w:val="60A07495"/>
    <w:rsid w:val="60C658C1"/>
    <w:rsid w:val="60D64430"/>
    <w:rsid w:val="60DD4245"/>
    <w:rsid w:val="60E750C3"/>
    <w:rsid w:val="60FB4B7E"/>
    <w:rsid w:val="60FF065F"/>
    <w:rsid w:val="610160BF"/>
    <w:rsid w:val="610644CF"/>
    <w:rsid w:val="612260FC"/>
    <w:rsid w:val="61566295"/>
    <w:rsid w:val="61602ED1"/>
    <w:rsid w:val="61691F7C"/>
    <w:rsid w:val="61694D19"/>
    <w:rsid w:val="618C17C7"/>
    <w:rsid w:val="6198016C"/>
    <w:rsid w:val="619948A2"/>
    <w:rsid w:val="619C7C5C"/>
    <w:rsid w:val="61A15272"/>
    <w:rsid w:val="61A35DE8"/>
    <w:rsid w:val="61AD00BB"/>
    <w:rsid w:val="61AD1E69"/>
    <w:rsid w:val="61BA4084"/>
    <w:rsid w:val="61CD42B9"/>
    <w:rsid w:val="61F64D1E"/>
    <w:rsid w:val="62065ADA"/>
    <w:rsid w:val="62083DF4"/>
    <w:rsid w:val="62170B90"/>
    <w:rsid w:val="621D6C97"/>
    <w:rsid w:val="625B5A8C"/>
    <w:rsid w:val="628C0609"/>
    <w:rsid w:val="6291131C"/>
    <w:rsid w:val="629152E7"/>
    <w:rsid w:val="629B6165"/>
    <w:rsid w:val="62AC2121"/>
    <w:rsid w:val="62B240A8"/>
    <w:rsid w:val="62B26054"/>
    <w:rsid w:val="62BF0700"/>
    <w:rsid w:val="62E30F03"/>
    <w:rsid w:val="62E73159"/>
    <w:rsid w:val="62FE74D8"/>
    <w:rsid w:val="631239ED"/>
    <w:rsid w:val="632C0D2B"/>
    <w:rsid w:val="634560D1"/>
    <w:rsid w:val="63664ED9"/>
    <w:rsid w:val="638030B4"/>
    <w:rsid w:val="638E5A46"/>
    <w:rsid w:val="63C90ED2"/>
    <w:rsid w:val="63CD30AB"/>
    <w:rsid w:val="63D715AA"/>
    <w:rsid w:val="63E61662"/>
    <w:rsid w:val="63F45DE4"/>
    <w:rsid w:val="64051B1C"/>
    <w:rsid w:val="642A59F3"/>
    <w:rsid w:val="64717E6A"/>
    <w:rsid w:val="64740A1C"/>
    <w:rsid w:val="647A1DAB"/>
    <w:rsid w:val="64AB67A2"/>
    <w:rsid w:val="64AE3FE5"/>
    <w:rsid w:val="64AF5989"/>
    <w:rsid w:val="64B329B3"/>
    <w:rsid w:val="64C33752"/>
    <w:rsid w:val="64DE2339"/>
    <w:rsid w:val="64F1206D"/>
    <w:rsid w:val="653241C6"/>
    <w:rsid w:val="654A5C21"/>
    <w:rsid w:val="654C3747"/>
    <w:rsid w:val="65504C7D"/>
    <w:rsid w:val="65654809"/>
    <w:rsid w:val="657F3B1C"/>
    <w:rsid w:val="65A719D2"/>
    <w:rsid w:val="65A90B99"/>
    <w:rsid w:val="65AA016C"/>
    <w:rsid w:val="65B2612F"/>
    <w:rsid w:val="65BC23AF"/>
    <w:rsid w:val="65C64B2E"/>
    <w:rsid w:val="65D451FC"/>
    <w:rsid w:val="65D77CC1"/>
    <w:rsid w:val="65F22540"/>
    <w:rsid w:val="66084EB0"/>
    <w:rsid w:val="660D4EEE"/>
    <w:rsid w:val="6628434B"/>
    <w:rsid w:val="66421395"/>
    <w:rsid w:val="66430633"/>
    <w:rsid w:val="66707E60"/>
    <w:rsid w:val="66830086"/>
    <w:rsid w:val="668E5355"/>
    <w:rsid w:val="66996E60"/>
    <w:rsid w:val="66B52F7D"/>
    <w:rsid w:val="66BC2204"/>
    <w:rsid w:val="66C46BCF"/>
    <w:rsid w:val="66E76F09"/>
    <w:rsid w:val="67106184"/>
    <w:rsid w:val="67544B35"/>
    <w:rsid w:val="675608AD"/>
    <w:rsid w:val="67613BD7"/>
    <w:rsid w:val="676377DD"/>
    <w:rsid w:val="67742136"/>
    <w:rsid w:val="677E1BB2"/>
    <w:rsid w:val="678216A2"/>
    <w:rsid w:val="67885292"/>
    <w:rsid w:val="67885298"/>
    <w:rsid w:val="678A1511"/>
    <w:rsid w:val="67954634"/>
    <w:rsid w:val="67960AEA"/>
    <w:rsid w:val="67B514E4"/>
    <w:rsid w:val="67BA7E9F"/>
    <w:rsid w:val="67C12322"/>
    <w:rsid w:val="67D5459B"/>
    <w:rsid w:val="67DD0343"/>
    <w:rsid w:val="67E402BB"/>
    <w:rsid w:val="67E67533"/>
    <w:rsid w:val="680B1697"/>
    <w:rsid w:val="68101DC2"/>
    <w:rsid w:val="68137517"/>
    <w:rsid w:val="68295B11"/>
    <w:rsid w:val="682D7860"/>
    <w:rsid w:val="682F367F"/>
    <w:rsid w:val="68324E76"/>
    <w:rsid w:val="683C5CF5"/>
    <w:rsid w:val="684719EA"/>
    <w:rsid w:val="68485E5C"/>
    <w:rsid w:val="686C2116"/>
    <w:rsid w:val="687B7594"/>
    <w:rsid w:val="68875A43"/>
    <w:rsid w:val="68937433"/>
    <w:rsid w:val="689C29AE"/>
    <w:rsid w:val="68AF2E62"/>
    <w:rsid w:val="68CD3294"/>
    <w:rsid w:val="68D2478A"/>
    <w:rsid w:val="68DD74D8"/>
    <w:rsid w:val="68DE0623"/>
    <w:rsid w:val="68FF4B39"/>
    <w:rsid w:val="69006D22"/>
    <w:rsid w:val="690449D6"/>
    <w:rsid w:val="69053F7F"/>
    <w:rsid w:val="6908207B"/>
    <w:rsid w:val="691B1E23"/>
    <w:rsid w:val="691E7CC2"/>
    <w:rsid w:val="69216C99"/>
    <w:rsid w:val="69224D72"/>
    <w:rsid w:val="69256789"/>
    <w:rsid w:val="69317F4F"/>
    <w:rsid w:val="693A38C0"/>
    <w:rsid w:val="6949691B"/>
    <w:rsid w:val="69790883"/>
    <w:rsid w:val="697B0A9F"/>
    <w:rsid w:val="69931944"/>
    <w:rsid w:val="69B12D23"/>
    <w:rsid w:val="69BB5D47"/>
    <w:rsid w:val="69C2222A"/>
    <w:rsid w:val="6A2E1CDF"/>
    <w:rsid w:val="6A3273AF"/>
    <w:rsid w:val="6A350C4E"/>
    <w:rsid w:val="6A3A2708"/>
    <w:rsid w:val="6A58493C"/>
    <w:rsid w:val="6A610EF6"/>
    <w:rsid w:val="6A7D0C4F"/>
    <w:rsid w:val="6A99074F"/>
    <w:rsid w:val="6AA67680"/>
    <w:rsid w:val="6AB029CA"/>
    <w:rsid w:val="6AC81AC2"/>
    <w:rsid w:val="6ACA583A"/>
    <w:rsid w:val="6AE32C63"/>
    <w:rsid w:val="6AE461D0"/>
    <w:rsid w:val="6AFC1B0C"/>
    <w:rsid w:val="6B1C0E56"/>
    <w:rsid w:val="6B45244A"/>
    <w:rsid w:val="6B623235"/>
    <w:rsid w:val="6B6E3962"/>
    <w:rsid w:val="6B6F1F3D"/>
    <w:rsid w:val="6B7144FB"/>
    <w:rsid w:val="6B802BC2"/>
    <w:rsid w:val="6BA8544F"/>
    <w:rsid w:val="6BC170DF"/>
    <w:rsid w:val="6BCC423F"/>
    <w:rsid w:val="6BCD4222"/>
    <w:rsid w:val="6BCD5045"/>
    <w:rsid w:val="6BD66460"/>
    <w:rsid w:val="6BF11D63"/>
    <w:rsid w:val="6BF27501"/>
    <w:rsid w:val="6BF47D6A"/>
    <w:rsid w:val="6BFA5AB3"/>
    <w:rsid w:val="6C07661A"/>
    <w:rsid w:val="6C11698D"/>
    <w:rsid w:val="6C123978"/>
    <w:rsid w:val="6C217D55"/>
    <w:rsid w:val="6C285D64"/>
    <w:rsid w:val="6C3D028D"/>
    <w:rsid w:val="6C436CFE"/>
    <w:rsid w:val="6C547871"/>
    <w:rsid w:val="6C550790"/>
    <w:rsid w:val="6C554985"/>
    <w:rsid w:val="6C596239"/>
    <w:rsid w:val="6C5D448C"/>
    <w:rsid w:val="6C6D7014"/>
    <w:rsid w:val="6C785539"/>
    <w:rsid w:val="6C7A4FAA"/>
    <w:rsid w:val="6C7C0A5E"/>
    <w:rsid w:val="6C882972"/>
    <w:rsid w:val="6C9205D9"/>
    <w:rsid w:val="6CA241F1"/>
    <w:rsid w:val="6CC95311"/>
    <w:rsid w:val="6CDA2F56"/>
    <w:rsid w:val="6CDA60C5"/>
    <w:rsid w:val="6CE54704"/>
    <w:rsid w:val="6CE67B93"/>
    <w:rsid w:val="6CF44DF0"/>
    <w:rsid w:val="6D024E0B"/>
    <w:rsid w:val="6D0D1A0E"/>
    <w:rsid w:val="6D0F0258"/>
    <w:rsid w:val="6D196605"/>
    <w:rsid w:val="6D1A0004"/>
    <w:rsid w:val="6D2A0812"/>
    <w:rsid w:val="6D320E7C"/>
    <w:rsid w:val="6D3731A5"/>
    <w:rsid w:val="6D3C7C77"/>
    <w:rsid w:val="6D673814"/>
    <w:rsid w:val="6D7E31E0"/>
    <w:rsid w:val="6D9D1A0B"/>
    <w:rsid w:val="6D9D7BA7"/>
    <w:rsid w:val="6DA213B9"/>
    <w:rsid w:val="6DB141DC"/>
    <w:rsid w:val="6DBA791B"/>
    <w:rsid w:val="6DC05D8D"/>
    <w:rsid w:val="6DC56A55"/>
    <w:rsid w:val="6DD33E24"/>
    <w:rsid w:val="6DD35C0B"/>
    <w:rsid w:val="6DDF1EF2"/>
    <w:rsid w:val="6DE05374"/>
    <w:rsid w:val="6DE11A7D"/>
    <w:rsid w:val="6DF021CF"/>
    <w:rsid w:val="6E0262B9"/>
    <w:rsid w:val="6E0C67FF"/>
    <w:rsid w:val="6E276AFF"/>
    <w:rsid w:val="6E313E22"/>
    <w:rsid w:val="6E465085"/>
    <w:rsid w:val="6E5B49FB"/>
    <w:rsid w:val="6E5D0773"/>
    <w:rsid w:val="6E663ACB"/>
    <w:rsid w:val="6E764D7C"/>
    <w:rsid w:val="6E7855AD"/>
    <w:rsid w:val="6E9028F6"/>
    <w:rsid w:val="6E9E4D59"/>
    <w:rsid w:val="6EAE25C8"/>
    <w:rsid w:val="6EAE7D44"/>
    <w:rsid w:val="6EB21E3E"/>
    <w:rsid w:val="6EB81E4D"/>
    <w:rsid w:val="6ECD4698"/>
    <w:rsid w:val="6EDC37DD"/>
    <w:rsid w:val="6F046E40"/>
    <w:rsid w:val="6F111033"/>
    <w:rsid w:val="6F155CC5"/>
    <w:rsid w:val="6F1572A0"/>
    <w:rsid w:val="6F334270"/>
    <w:rsid w:val="6F541B76"/>
    <w:rsid w:val="6F59718C"/>
    <w:rsid w:val="6F6A3147"/>
    <w:rsid w:val="6F6D70DC"/>
    <w:rsid w:val="6F720F29"/>
    <w:rsid w:val="6F8765F9"/>
    <w:rsid w:val="6F903AFF"/>
    <w:rsid w:val="6F970889"/>
    <w:rsid w:val="6F9B59F7"/>
    <w:rsid w:val="6F9E7295"/>
    <w:rsid w:val="6FA348AB"/>
    <w:rsid w:val="6FAC3862"/>
    <w:rsid w:val="6FAD74D8"/>
    <w:rsid w:val="6FB41C14"/>
    <w:rsid w:val="6FB97C2B"/>
    <w:rsid w:val="6FC53B50"/>
    <w:rsid w:val="6FD131C7"/>
    <w:rsid w:val="6FEE5644"/>
    <w:rsid w:val="6FF944CB"/>
    <w:rsid w:val="6FFF27F5"/>
    <w:rsid w:val="70035141"/>
    <w:rsid w:val="70052E70"/>
    <w:rsid w:val="70074E3A"/>
    <w:rsid w:val="70096EFE"/>
    <w:rsid w:val="7012283D"/>
    <w:rsid w:val="7016507D"/>
    <w:rsid w:val="70223678"/>
    <w:rsid w:val="702D00E5"/>
    <w:rsid w:val="70385063"/>
    <w:rsid w:val="70421CF2"/>
    <w:rsid w:val="70422316"/>
    <w:rsid w:val="70493BF6"/>
    <w:rsid w:val="704E5B50"/>
    <w:rsid w:val="704F7FF4"/>
    <w:rsid w:val="70560986"/>
    <w:rsid w:val="706462CF"/>
    <w:rsid w:val="707F2C23"/>
    <w:rsid w:val="708741CD"/>
    <w:rsid w:val="708B30B8"/>
    <w:rsid w:val="708E2E66"/>
    <w:rsid w:val="7093016F"/>
    <w:rsid w:val="709A3F00"/>
    <w:rsid w:val="70A00D12"/>
    <w:rsid w:val="70B93A71"/>
    <w:rsid w:val="70C50180"/>
    <w:rsid w:val="70D311C0"/>
    <w:rsid w:val="70D421A3"/>
    <w:rsid w:val="70EA1B16"/>
    <w:rsid w:val="70F25AEA"/>
    <w:rsid w:val="70FD7547"/>
    <w:rsid w:val="7102333B"/>
    <w:rsid w:val="710F6A7D"/>
    <w:rsid w:val="71195C57"/>
    <w:rsid w:val="71271A30"/>
    <w:rsid w:val="71290DE0"/>
    <w:rsid w:val="712E4649"/>
    <w:rsid w:val="71466095"/>
    <w:rsid w:val="714E0847"/>
    <w:rsid w:val="71504AB3"/>
    <w:rsid w:val="71560918"/>
    <w:rsid w:val="715B2E69"/>
    <w:rsid w:val="71662034"/>
    <w:rsid w:val="71686ACA"/>
    <w:rsid w:val="717604C9"/>
    <w:rsid w:val="71811046"/>
    <w:rsid w:val="71834994"/>
    <w:rsid w:val="718F3339"/>
    <w:rsid w:val="71B334DD"/>
    <w:rsid w:val="71BC1C54"/>
    <w:rsid w:val="71BC7EA6"/>
    <w:rsid w:val="71E608ED"/>
    <w:rsid w:val="720974F8"/>
    <w:rsid w:val="720A6E64"/>
    <w:rsid w:val="720F447A"/>
    <w:rsid w:val="72165809"/>
    <w:rsid w:val="721D0945"/>
    <w:rsid w:val="72206708"/>
    <w:rsid w:val="72282396"/>
    <w:rsid w:val="723D29FF"/>
    <w:rsid w:val="724A54B2"/>
    <w:rsid w:val="725400DF"/>
    <w:rsid w:val="7256010B"/>
    <w:rsid w:val="72600E5E"/>
    <w:rsid w:val="7260609B"/>
    <w:rsid w:val="7275252F"/>
    <w:rsid w:val="72856C31"/>
    <w:rsid w:val="72A11576"/>
    <w:rsid w:val="72A431EF"/>
    <w:rsid w:val="72B61D37"/>
    <w:rsid w:val="72BB7C15"/>
    <w:rsid w:val="72D1009E"/>
    <w:rsid w:val="72E443AE"/>
    <w:rsid w:val="72FB1793"/>
    <w:rsid w:val="730C2768"/>
    <w:rsid w:val="730E3E44"/>
    <w:rsid w:val="73116E3A"/>
    <w:rsid w:val="73197220"/>
    <w:rsid w:val="732B0E40"/>
    <w:rsid w:val="73504AD9"/>
    <w:rsid w:val="7352092E"/>
    <w:rsid w:val="735F236B"/>
    <w:rsid w:val="735F4F8D"/>
    <w:rsid w:val="736011B8"/>
    <w:rsid w:val="73636CD8"/>
    <w:rsid w:val="73656A86"/>
    <w:rsid w:val="73702CF6"/>
    <w:rsid w:val="738A76A8"/>
    <w:rsid w:val="738D52F2"/>
    <w:rsid w:val="739668ED"/>
    <w:rsid w:val="739B6A80"/>
    <w:rsid w:val="73A24211"/>
    <w:rsid w:val="73AF381F"/>
    <w:rsid w:val="73E1376B"/>
    <w:rsid w:val="73E80A44"/>
    <w:rsid w:val="73F3740F"/>
    <w:rsid w:val="742E508B"/>
    <w:rsid w:val="743C0E2B"/>
    <w:rsid w:val="74401DF6"/>
    <w:rsid w:val="74594C0B"/>
    <w:rsid w:val="74601BC7"/>
    <w:rsid w:val="74617897"/>
    <w:rsid w:val="74750310"/>
    <w:rsid w:val="74A7693A"/>
    <w:rsid w:val="74B86703"/>
    <w:rsid w:val="74C27AE7"/>
    <w:rsid w:val="74DE35AF"/>
    <w:rsid w:val="74E6194D"/>
    <w:rsid w:val="74EA0887"/>
    <w:rsid w:val="74FA31C0"/>
    <w:rsid w:val="751B4A79"/>
    <w:rsid w:val="752A55EB"/>
    <w:rsid w:val="7560477D"/>
    <w:rsid w:val="7563093F"/>
    <w:rsid w:val="75660D82"/>
    <w:rsid w:val="756D0CA1"/>
    <w:rsid w:val="756E280B"/>
    <w:rsid w:val="75784795"/>
    <w:rsid w:val="757C601D"/>
    <w:rsid w:val="757E5B9F"/>
    <w:rsid w:val="7588037A"/>
    <w:rsid w:val="75952EE8"/>
    <w:rsid w:val="75BC427A"/>
    <w:rsid w:val="75CB4B5C"/>
    <w:rsid w:val="75E106F7"/>
    <w:rsid w:val="76160136"/>
    <w:rsid w:val="761648D6"/>
    <w:rsid w:val="761657F8"/>
    <w:rsid w:val="76236746"/>
    <w:rsid w:val="76283CDE"/>
    <w:rsid w:val="76385FD3"/>
    <w:rsid w:val="763F2E19"/>
    <w:rsid w:val="76742AFE"/>
    <w:rsid w:val="767B20DE"/>
    <w:rsid w:val="76862BC7"/>
    <w:rsid w:val="76C345AD"/>
    <w:rsid w:val="76F51E90"/>
    <w:rsid w:val="76F8372F"/>
    <w:rsid w:val="770025E3"/>
    <w:rsid w:val="77032BEB"/>
    <w:rsid w:val="77071BC4"/>
    <w:rsid w:val="77080B4E"/>
    <w:rsid w:val="77187DD1"/>
    <w:rsid w:val="772F3560"/>
    <w:rsid w:val="773C1876"/>
    <w:rsid w:val="775C3CBE"/>
    <w:rsid w:val="77627030"/>
    <w:rsid w:val="776E39F1"/>
    <w:rsid w:val="7780084F"/>
    <w:rsid w:val="778813BE"/>
    <w:rsid w:val="77886B8F"/>
    <w:rsid w:val="778D7FD3"/>
    <w:rsid w:val="77A2369A"/>
    <w:rsid w:val="77A86F03"/>
    <w:rsid w:val="77CB6CA9"/>
    <w:rsid w:val="77D557F9"/>
    <w:rsid w:val="77DC6D75"/>
    <w:rsid w:val="77E32AD9"/>
    <w:rsid w:val="77EF1D5F"/>
    <w:rsid w:val="77F1702E"/>
    <w:rsid w:val="783E12EF"/>
    <w:rsid w:val="784C1F84"/>
    <w:rsid w:val="7879089F"/>
    <w:rsid w:val="789E7D06"/>
    <w:rsid w:val="78AA4E21"/>
    <w:rsid w:val="78BD531C"/>
    <w:rsid w:val="78C338C8"/>
    <w:rsid w:val="78D11888"/>
    <w:rsid w:val="78E35D19"/>
    <w:rsid w:val="79055C6B"/>
    <w:rsid w:val="791257C8"/>
    <w:rsid w:val="792C3B64"/>
    <w:rsid w:val="792E51E6"/>
    <w:rsid w:val="794060FE"/>
    <w:rsid w:val="794E79D3"/>
    <w:rsid w:val="79556147"/>
    <w:rsid w:val="796B643A"/>
    <w:rsid w:val="7977557C"/>
    <w:rsid w:val="79815C5D"/>
    <w:rsid w:val="798F3A44"/>
    <w:rsid w:val="79A2114A"/>
    <w:rsid w:val="79C53859"/>
    <w:rsid w:val="79C540B6"/>
    <w:rsid w:val="79DC7ABC"/>
    <w:rsid w:val="79E914FC"/>
    <w:rsid w:val="79EC0573"/>
    <w:rsid w:val="79F52AEC"/>
    <w:rsid w:val="7A00108D"/>
    <w:rsid w:val="7A195E96"/>
    <w:rsid w:val="7A1C5986"/>
    <w:rsid w:val="7A23292A"/>
    <w:rsid w:val="7A2F19C6"/>
    <w:rsid w:val="7A301431"/>
    <w:rsid w:val="7A311BCE"/>
    <w:rsid w:val="7A326F58"/>
    <w:rsid w:val="7A543372"/>
    <w:rsid w:val="7A5C6547"/>
    <w:rsid w:val="7A5C7E49"/>
    <w:rsid w:val="7A684727"/>
    <w:rsid w:val="7A774685"/>
    <w:rsid w:val="7A923E9A"/>
    <w:rsid w:val="7AA02113"/>
    <w:rsid w:val="7AB87E62"/>
    <w:rsid w:val="7ABE4C8F"/>
    <w:rsid w:val="7ABF1D0C"/>
    <w:rsid w:val="7ACA7190"/>
    <w:rsid w:val="7ACF47A6"/>
    <w:rsid w:val="7ADD6515"/>
    <w:rsid w:val="7AE71AF0"/>
    <w:rsid w:val="7AED4514"/>
    <w:rsid w:val="7AF97A75"/>
    <w:rsid w:val="7AFA0925"/>
    <w:rsid w:val="7B095F0A"/>
    <w:rsid w:val="7B0E3C12"/>
    <w:rsid w:val="7B102732"/>
    <w:rsid w:val="7B154869"/>
    <w:rsid w:val="7B166879"/>
    <w:rsid w:val="7B250BB7"/>
    <w:rsid w:val="7B2745E3"/>
    <w:rsid w:val="7B322A32"/>
    <w:rsid w:val="7B566C76"/>
    <w:rsid w:val="7B6926E6"/>
    <w:rsid w:val="7B7B492E"/>
    <w:rsid w:val="7B7F61CD"/>
    <w:rsid w:val="7B956B14"/>
    <w:rsid w:val="7B9739F3"/>
    <w:rsid w:val="7BC04335"/>
    <w:rsid w:val="7BC23897"/>
    <w:rsid w:val="7BDB390A"/>
    <w:rsid w:val="7BE10C35"/>
    <w:rsid w:val="7BF32685"/>
    <w:rsid w:val="7C013085"/>
    <w:rsid w:val="7C13005F"/>
    <w:rsid w:val="7C197E25"/>
    <w:rsid w:val="7C2669E4"/>
    <w:rsid w:val="7C2E7CC3"/>
    <w:rsid w:val="7C594C70"/>
    <w:rsid w:val="7C635AEE"/>
    <w:rsid w:val="7C6C79E5"/>
    <w:rsid w:val="7C7616FE"/>
    <w:rsid w:val="7C7E46D6"/>
    <w:rsid w:val="7C85297F"/>
    <w:rsid w:val="7C952974"/>
    <w:rsid w:val="7CA57EB5"/>
    <w:rsid w:val="7CB82C11"/>
    <w:rsid w:val="7CC16371"/>
    <w:rsid w:val="7CC7419A"/>
    <w:rsid w:val="7CD96A55"/>
    <w:rsid w:val="7CE309DD"/>
    <w:rsid w:val="7CE3715C"/>
    <w:rsid w:val="7CEA58C8"/>
    <w:rsid w:val="7CEE5606"/>
    <w:rsid w:val="7D225061"/>
    <w:rsid w:val="7D26696F"/>
    <w:rsid w:val="7D3D00ED"/>
    <w:rsid w:val="7D5426E2"/>
    <w:rsid w:val="7D7221E7"/>
    <w:rsid w:val="7D7F0706"/>
    <w:rsid w:val="7D8B079B"/>
    <w:rsid w:val="7D935F5F"/>
    <w:rsid w:val="7D9C32A7"/>
    <w:rsid w:val="7DAE5DA3"/>
    <w:rsid w:val="7DB347BC"/>
    <w:rsid w:val="7DB36601"/>
    <w:rsid w:val="7DC70230"/>
    <w:rsid w:val="7DDB1BAF"/>
    <w:rsid w:val="7DDE5504"/>
    <w:rsid w:val="7DE53B0B"/>
    <w:rsid w:val="7DFB623A"/>
    <w:rsid w:val="7E0530D0"/>
    <w:rsid w:val="7E0E6C5F"/>
    <w:rsid w:val="7E24305B"/>
    <w:rsid w:val="7E2561B7"/>
    <w:rsid w:val="7E3A63DB"/>
    <w:rsid w:val="7E3E6922"/>
    <w:rsid w:val="7E437985"/>
    <w:rsid w:val="7E492354"/>
    <w:rsid w:val="7E5A082B"/>
    <w:rsid w:val="7E837166"/>
    <w:rsid w:val="7E8423C5"/>
    <w:rsid w:val="7E857F9E"/>
    <w:rsid w:val="7E93480F"/>
    <w:rsid w:val="7EA6549F"/>
    <w:rsid w:val="7EA71153"/>
    <w:rsid w:val="7EBF0FC0"/>
    <w:rsid w:val="7ED1756C"/>
    <w:rsid w:val="7EF70770"/>
    <w:rsid w:val="7F2A46A1"/>
    <w:rsid w:val="7F357735"/>
    <w:rsid w:val="7F3E014D"/>
    <w:rsid w:val="7F453289"/>
    <w:rsid w:val="7F490541"/>
    <w:rsid w:val="7F65022E"/>
    <w:rsid w:val="7F671451"/>
    <w:rsid w:val="7F7142D7"/>
    <w:rsid w:val="7F794F2B"/>
    <w:rsid w:val="7FB31650"/>
    <w:rsid w:val="7FCA378E"/>
    <w:rsid w:val="7FDD2E1F"/>
    <w:rsid w:val="7FDF723A"/>
    <w:rsid w:val="7FE505C8"/>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autoRedefine/>
    <w:qFormat/>
    <w:uiPriority w:val="0"/>
    <w:pPr>
      <w:keepNext/>
      <w:keepLines/>
      <w:spacing w:before="240" w:after="64" w:line="320" w:lineRule="auto"/>
      <w:outlineLvl w:val="5"/>
    </w:pPr>
    <w:rPr>
      <w:rFonts w:ascii="Cambria" w:hAnsi="Cambria"/>
      <w:b/>
      <w:bCs/>
    </w:rPr>
  </w:style>
  <w:style w:type="character" w:default="1" w:styleId="37">
    <w:name w:val="Default Paragraph Font"/>
    <w:autoRedefine/>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9">
    <w:name w:val="index 8"/>
    <w:basedOn w:val="1"/>
    <w:next w:val="1"/>
    <w:qFormat/>
    <w:uiPriority w:val="0"/>
    <w:pPr>
      <w:ind w:left="3920" w:leftChars="1400"/>
    </w:pPr>
  </w:style>
  <w:style w:type="paragraph" w:styleId="10">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1">
    <w:name w:val="toa heading"/>
    <w:basedOn w:val="1"/>
    <w:next w:val="1"/>
    <w:qFormat/>
    <w:uiPriority w:val="0"/>
    <w:pPr>
      <w:spacing w:before="120"/>
    </w:pPr>
    <w:rPr>
      <w:rFonts w:ascii="Cambria" w:hAnsi="Cambria"/>
      <w:sz w:val="24"/>
    </w:rPr>
  </w:style>
  <w:style w:type="paragraph" w:styleId="12">
    <w:name w:val="annotation text"/>
    <w:basedOn w:val="1"/>
    <w:autoRedefine/>
    <w:qFormat/>
    <w:uiPriority w:val="99"/>
    <w:pPr>
      <w:jc w:val="left"/>
    </w:pPr>
  </w:style>
  <w:style w:type="paragraph" w:styleId="13">
    <w:name w:val="Body Text"/>
    <w:basedOn w:val="1"/>
    <w:next w:val="1"/>
    <w:qFormat/>
    <w:uiPriority w:val="0"/>
    <w:pPr>
      <w:tabs>
        <w:tab w:val="left" w:pos="567"/>
      </w:tabs>
      <w:spacing w:before="120" w:line="22" w:lineRule="atLeast"/>
    </w:pPr>
    <w:rPr>
      <w:rFonts w:ascii="宋体" w:hAnsi="宋体"/>
      <w:sz w:val="24"/>
    </w:rPr>
  </w:style>
  <w:style w:type="paragraph" w:styleId="14">
    <w:name w:val="Body Text Indent"/>
    <w:basedOn w:val="1"/>
    <w:next w:val="15"/>
    <w:semiHidden/>
    <w:unhideWhenUsed/>
    <w:qFormat/>
    <w:uiPriority w:val="99"/>
    <w:pPr>
      <w:spacing w:after="120"/>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17">
    <w:name w:val="toc 3"/>
    <w:basedOn w:val="1"/>
    <w:next w:val="1"/>
    <w:autoRedefine/>
    <w:qFormat/>
    <w:uiPriority w:val="39"/>
    <w:pPr>
      <w:tabs>
        <w:tab w:val="left" w:pos="1260"/>
        <w:tab w:val="right" w:leader="dot" w:pos="8630"/>
      </w:tabs>
      <w:ind w:left="840" w:leftChars="400"/>
    </w:pPr>
  </w:style>
  <w:style w:type="paragraph" w:styleId="18">
    <w:name w:val="Plain Text"/>
    <w:basedOn w:val="1"/>
    <w:next w:val="19"/>
    <w:autoRedefine/>
    <w:qFormat/>
    <w:uiPriority w:val="0"/>
    <w:rPr>
      <w:rFonts w:ascii="宋体" w:hAnsi="Courier New"/>
      <w:szCs w:val="20"/>
    </w:rPr>
  </w:style>
  <w:style w:type="paragraph" w:styleId="19">
    <w:name w:val="Subtitle"/>
    <w:next w:val="1"/>
    <w:autoRedefine/>
    <w:qFormat/>
    <w:uiPriority w:val="0"/>
    <w:pPr>
      <w:wordWrap w:val="0"/>
      <w:spacing w:after="60"/>
      <w:jc w:val="center"/>
    </w:pPr>
    <w:rPr>
      <w:rFonts w:ascii="Calibri" w:hAnsi="Calibri" w:eastAsia="宋体" w:cs="Times New Roman"/>
      <w:sz w:val="24"/>
      <w:lang w:val="en-US" w:eastAsia="zh-CN" w:bidi="ar-SA"/>
    </w:rPr>
  </w:style>
  <w:style w:type="paragraph" w:styleId="20">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1">
    <w:name w:val="footer"/>
    <w:basedOn w:val="1"/>
    <w:next w:val="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style>
  <w:style w:type="paragraph" w:styleId="24">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5">
    <w:name w:val="List"/>
    <w:basedOn w:val="1"/>
    <w:autoRedefine/>
    <w:qFormat/>
    <w:uiPriority w:val="0"/>
    <w:pPr>
      <w:ind w:left="200" w:hanging="200" w:hangingChars="200"/>
    </w:pPr>
  </w:style>
  <w:style w:type="paragraph" w:styleId="26">
    <w:name w:val="footnote text"/>
    <w:basedOn w:val="1"/>
    <w:next w:val="13"/>
    <w:autoRedefine/>
    <w:qFormat/>
    <w:uiPriority w:val="0"/>
    <w:pPr>
      <w:snapToGrid w:val="0"/>
      <w:jc w:val="left"/>
    </w:pPr>
    <w:rPr>
      <w:sz w:val="18"/>
    </w:rPr>
  </w:style>
  <w:style w:type="paragraph" w:styleId="27">
    <w:name w:val="toc 6"/>
    <w:basedOn w:val="1"/>
    <w:next w:val="1"/>
    <w:autoRedefine/>
    <w:unhideWhenUsed/>
    <w:qFormat/>
    <w:uiPriority w:val="39"/>
    <w:pPr>
      <w:ind w:left="2100" w:leftChars="1000"/>
    </w:pPr>
    <w:rPr>
      <w:rFonts w:asciiTheme="minorHAnsi" w:hAnsiTheme="minorHAnsi" w:eastAsiaTheme="minorEastAsia" w:cstheme="minorBidi"/>
      <w:szCs w:val="22"/>
    </w:rPr>
  </w:style>
  <w:style w:type="paragraph" w:styleId="28">
    <w:name w:val="index 7"/>
    <w:basedOn w:val="1"/>
    <w:next w:val="1"/>
    <w:autoRedefine/>
    <w:qFormat/>
    <w:uiPriority w:val="0"/>
    <w:pPr>
      <w:ind w:left="1200" w:leftChars="1200"/>
    </w:pPr>
  </w:style>
  <w:style w:type="paragraph" w:styleId="29">
    <w:name w:val="toc 2"/>
    <w:basedOn w:val="1"/>
    <w:next w:val="1"/>
    <w:autoRedefine/>
    <w:qFormat/>
    <w:uiPriority w:val="39"/>
    <w:pPr>
      <w:ind w:left="420" w:leftChars="200"/>
    </w:pPr>
  </w:style>
  <w:style w:type="paragraph" w:styleId="30">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1">
    <w:name w:val="Body Text 2"/>
    <w:basedOn w:val="1"/>
    <w:qFormat/>
    <w:uiPriority w:val="0"/>
    <w:pPr>
      <w:adjustRightInd w:val="0"/>
      <w:snapToGrid w:val="0"/>
      <w:spacing w:line="480" w:lineRule="atLeast"/>
    </w:pPr>
    <w:rPr>
      <w:rFonts w:ascii="宋体" w:hAnsi="宋体"/>
      <w:sz w:val="28"/>
    </w:rPr>
  </w:style>
  <w:style w:type="paragraph" w:styleId="32">
    <w:name w:val="Title"/>
    <w:basedOn w:val="1"/>
    <w:next w:val="1"/>
    <w:autoRedefine/>
    <w:qFormat/>
    <w:uiPriority w:val="0"/>
    <w:pPr>
      <w:spacing w:before="240" w:after="60"/>
      <w:jc w:val="center"/>
      <w:outlineLvl w:val="0"/>
    </w:pPr>
    <w:rPr>
      <w:rFonts w:ascii="Cambria" w:hAnsi="Cambria"/>
      <w:b/>
      <w:bCs/>
      <w:sz w:val="32"/>
      <w:szCs w:val="32"/>
    </w:rPr>
  </w:style>
  <w:style w:type="paragraph" w:styleId="33">
    <w:name w:val="Body Text First Indent"/>
    <w:basedOn w:val="13"/>
    <w:next w:val="1"/>
    <w:autoRedefine/>
    <w:unhideWhenUsed/>
    <w:qFormat/>
    <w:uiPriority w:val="99"/>
    <w:pPr>
      <w:ind w:firstLine="420" w:firstLineChars="100"/>
    </w:pPr>
  </w:style>
  <w:style w:type="paragraph" w:styleId="34">
    <w:name w:val="Body Text First Indent 2"/>
    <w:basedOn w:val="14"/>
    <w:next w:val="33"/>
    <w:qFormat/>
    <w:uiPriority w:val="0"/>
    <w:pPr>
      <w:spacing w:after="0"/>
      <w:ind w:left="0" w:leftChars="0" w:firstLine="420" w:firstLineChars="200"/>
    </w:pPr>
    <w:rPr>
      <w:rFonts w:ascii="Calibri" w:hAnsi="Calibri" w:cs="Calibri"/>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autoRedefine/>
    <w:qFormat/>
    <w:uiPriority w:val="0"/>
    <w:rPr>
      <w:b/>
    </w:rPr>
  </w:style>
  <w:style w:type="character" w:styleId="39">
    <w:name w:val="page number"/>
    <w:basedOn w:val="37"/>
    <w:autoRedefine/>
    <w:qFormat/>
    <w:uiPriority w:val="0"/>
  </w:style>
  <w:style w:type="character" w:styleId="40">
    <w:name w:val="Hyperlink"/>
    <w:basedOn w:val="37"/>
    <w:autoRedefine/>
    <w:unhideWhenUsed/>
    <w:qFormat/>
    <w:uiPriority w:val="99"/>
    <w:rPr>
      <w:color w:val="0563C1" w:themeColor="hyperlink"/>
      <w:u w:val="single"/>
      <w14:textFill>
        <w14:solidFill>
          <w14:schemeClr w14:val="hlink"/>
        </w14:solidFill>
      </w14:textFill>
    </w:rPr>
  </w:style>
  <w:style w:type="character" w:styleId="41">
    <w:name w:val="HTML Sample"/>
    <w:basedOn w:val="37"/>
    <w:autoRedefine/>
    <w:qFormat/>
    <w:uiPriority w:val="0"/>
    <w:rPr>
      <w:rFonts w:ascii="Courier New" w:hAnsi="Courier New"/>
    </w:rPr>
  </w:style>
  <w:style w:type="paragraph" w:styleId="42">
    <w:name w:val="No Spacing"/>
    <w:autoRedefine/>
    <w:qFormat/>
    <w:uiPriority w:val="1"/>
    <w:rPr>
      <w:rFonts w:ascii="Times New Roman" w:hAnsi="Times New Roman" w:eastAsia="宋体" w:cs="Times New Roman"/>
      <w:sz w:val="22"/>
      <w:szCs w:val="22"/>
      <w:lang w:val="en-US" w:eastAsia="zh-CN" w:bidi="ar-SA"/>
    </w:rPr>
  </w:style>
  <w:style w:type="paragraph" w:customStyle="1" w:styleId="43">
    <w:name w:val="标题 5（有编号）（绿盟科技）"/>
    <w:basedOn w:val="1"/>
    <w:next w:val="4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4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45">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46">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7">
    <w:name w:val="Table Paragraph"/>
    <w:basedOn w:val="1"/>
    <w:autoRedefine/>
    <w:qFormat/>
    <w:uiPriority w:val="1"/>
    <w:rPr>
      <w:rFonts w:ascii="宋体" w:hAnsi="宋体" w:cs="宋体"/>
      <w:lang w:val="zh-CN" w:bidi="zh-CN"/>
    </w:rPr>
  </w:style>
  <w:style w:type="paragraph" w:customStyle="1" w:styleId="48">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49">
    <w:name w:val="索引 11"/>
    <w:basedOn w:val="1"/>
    <w:next w:val="1"/>
    <w:autoRedefine/>
    <w:qFormat/>
    <w:uiPriority w:val="0"/>
    <w:pPr>
      <w:spacing w:line="360" w:lineRule="auto"/>
    </w:pPr>
    <w:rPr>
      <w:rFonts w:ascii="仿宋_GB2312" w:eastAsia="仿宋_GB2312"/>
      <w:sz w:val="24"/>
      <w:szCs w:val="20"/>
    </w:rPr>
  </w:style>
  <w:style w:type="paragraph" w:customStyle="1" w:styleId="50">
    <w:name w:val="纯文本1"/>
    <w:basedOn w:val="1"/>
    <w:autoRedefine/>
    <w:qFormat/>
    <w:uiPriority w:val="0"/>
    <w:rPr>
      <w:rFonts w:ascii="宋体" w:hAnsi="Courier New"/>
      <w:kern w:val="0"/>
      <w:sz w:val="20"/>
      <w:szCs w:val="20"/>
    </w:rPr>
  </w:style>
  <w:style w:type="paragraph" w:customStyle="1" w:styleId="51">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Other|1"/>
    <w:basedOn w:val="1"/>
    <w:autoRedefine/>
    <w:qFormat/>
    <w:uiPriority w:val="0"/>
    <w:pPr>
      <w:spacing w:line="474" w:lineRule="exact"/>
      <w:ind w:left="480"/>
    </w:pPr>
    <w:rPr>
      <w:rFonts w:ascii="MingLiU" w:hAnsi="MingLiU" w:eastAsia="MingLiU" w:cs="MingLiU"/>
      <w:sz w:val="20"/>
      <w:szCs w:val="20"/>
      <w:lang w:val="zh-TW" w:eastAsia="zh-TW" w:bidi="zh-TW"/>
    </w:rPr>
  </w:style>
  <w:style w:type="paragraph" w:styleId="53">
    <w:name w:val="List Paragraph"/>
    <w:basedOn w:val="1"/>
    <w:autoRedefine/>
    <w:qFormat/>
    <w:uiPriority w:val="34"/>
    <w:pPr>
      <w:ind w:firstLine="420" w:firstLineChars="200"/>
    </w:pPr>
  </w:style>
  <w:style w:type="paragraph" w:customStyle="1" w:styleId="54">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5">
    <w:name w:val="正文_0"/>
    <w:next w:val="1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6">
    <w:name w:val="bookmark-item"/>
    <w:autoRedefine/>
    <w:qFormat/>
    <w:uiPriority w:val="0"/>
  </w:style>
  <w:style w:type="paragraph" w:customStyle="1" w:styleId="57">
    <w:name w:val="正文_3"/>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th-TH"/>
    </w:rPr>
  </w:style>
  <w:style w:type="paragraph" w:customStyle="1" w:styleId="59">
    <w:name w:val="正文_1"/>
    <w:next w:val="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列表段落1"/>
    <w:basedOn w:val="1"/>
    <w:autoRedefine/>
    <w:qFormat/>
    <w:uiPriority w:val="34"/>
    <w:pPr>
      <w:ind w:firstLine="420" w:firstLineChars="200"/>
    </w:pPr>
  </w:style>
  <w:style w:type="character" w:customStyle="1" w:styleId="62">
    <w:name w:val="font01"/>
    <w:basedOn w:val="37"/>
    <w:autoRedefine/>
    <w:qFormat/>
    <w:uiPriority w:val="0"/>
    <w:rPr>
      <w:rFonts w:hint="eastAsia" w:ascii="宋体" w:hAnsi="宋体" w:eastAsia="宋体" w:cs="宋体"/>
      <w:color w:val="000000"/>
      <w:sz w:val="20"/>
      <w:szCs w:val="20"/>
      <w:u w:val="none"/>
    </w:rPr>
  </w:style>
  <w:style w:type="character" w:customStyle="1" w:styleId="63">
    <w:name w:val="font151"/>
    <w:basedOn w:val="37"/>
    <w:autoRedefine/>
    <w:qFormat/>
    <w:uiPriority w:val="0"/>
    <w:rPr>
      <w:rFonts w:ascii="Calibri" w:hAnsi="Calibri" w:cs="Calibri"/>
      <w:color w:val="000000"/>
      <w:sz w:val="21"/>
      <w:szCs w:val="21"/>
      <w:u w:val="none"/>
    </w:rPr>
  </w:style>
  <w:style w:type="character" w:customStyle="1" w:styleId="64">
    <w:name w:val="font131"/>
    <w:basedOn w:val="37"/>
    <w:autoRedefine/>
    <w:qFormat/>
    <w:uiPriority w:val="0"/>
    <w:rPr>
      <w:rFonts w:hint="eastAsia" w:ascii="宋体" w:hAnsi="宋体" w:eastAsia="宋体" w:cs="宋体"/>
      <w:color w:val="000000"/>
      <w:sz w:val="21"/>
      <w:szCs w:val="21"/>
      <w:u w:val="none"/>
    </w:rPr>
  </w:style>
  <w:style w:type="character" w:customStyle="1" w:styleId="65">
    <w:name w:val="font91"/>
    <w:basedOn w:val="37"/>
    <w:autoRedefine/>
    <w:qFormat/>
    <w:uiPriority w:val="0"/>
    <w:rPr>
      <w:rFonts w:ascii="Calibri" w:hAnsi="Calibri" w:cs="Calibri"/>
      <w:color w:val="000000"/>
      <w:sz w:val="21"/>
      <w:szCs w:val="21"/>
      <w:u w:val="none"/>
    </w:rPr>
  </w:style>
  <w:style w:type="character" w:customStyle="1" w:styleId="66">
    <w:name w:val="font71"/>
    <w:basedOn w:val="37"/>
    <w:autoRedefine/>
    <w:qFormat/>
    <w:uiPriority w:val="0"/>
    <w:rPr>
      <w:rFonts w:hint="eastAsia" w:ascii="宋体" w:hAnsi="宋体" w:eastAsia="宋体" w:cs="宋体"/>
      <w:color w:val="000000"/>
      <w:sz w:val="21"/>
      <w:szCs w:val="21"/>
      <w:u w:val="none"/>
    </w:rPr>
  </w:style>
  <w:style w:type="table" w:customStyle="1" w:styleId="67">
    <w:name w:val="Table Normal"/>
    <w:autoRedefine/>
    <w:unhideWhenUsed/>
    <w:qFormat/>
    <w:uiPriority w:val="0"/>
    <w:tblPr>
      <w:tblCellMar>
        <w:top w:w="0" w:type="dxa"/>
        <w:left w:w="0" w:type="dxa"/>
        <w:bottom w:w="0" w:type="dxa"/>
        <w:right w:w="0" w:type="dxa"/>
      </w:tblCellMar>
    </w:tblPr>
  </w:style>
  <w:style w:type="paragraph" w:customStyle="1" w:styleId="68">
    <w:name w:val="样式 样式 样式 左侧:  2 字符1 + 首行缩进:  2 字符1 + 首行缩进:  2 字符"/>
    <w:basedOn w:val="1"/>
    <w:autoRedefine/>
    <w:qFormat/>
    <w:uiPriority w:val="0"/>
    <w:pPr>
      <w:widowControl/>
      <w:spacing w:before="60" w:after="120" w:line="440" w:lineRule="atLeast"/>
      <w:ind w:firstLine="480"/>
    </w:pPr>
    <w:rPr>
      <w:rFonts w:hint="eastAsia"/>
      <w:sz w:val="24"/>
    </w:rPr>
  </w:style>
  <w:style w:type="paragraph" w:customStyle="1" w:styleId="69">
    <w:name w:val="表格文字"/>
    <w:basedOn w:val="1"/>
    <w:autoRedefine/>
    <w:qFormat/>
    <w:uiPriority w:val="0"/>
    <w:pPr>
      <w:spacing w:before="25" w:after="25"/>
      <w:jc w:val="left"/>
    </w:pPr>
    <w:rPr>
      <w:bCs/>
      <w:spacing w:val="10"/>
      <w:kern w:val="0"/>
      <w:sz w:val="24"/>
      <w:szCs w:val="20"/>
    </w:rPr>
  </w:style>
  <w:style w:type="paragraph" w:customStyle="1" w:styleId="70">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5.wmf"/><Relationship Id="rId24" Type="http://schemas.openxmlformats.org/officeDocument/2006/relationships/oleObject" Target="embeddings/oleObject5.bin"/><Relationship Id="rId23" Type="http://schemas.openxmlformats.org/officeDocument/2006/relationships/image" Target="media/image4.wmf"/><Relationship Id="rId22" Type="http://schemas.openxmlformats.org/officeDocument/2006/relationships/oleObject" Target="embeddings/oleObject4.bin"/><Relationship Id="rId21" Type="http://schemas.openxmlformats.org/officeDocument/2006/relationships/image" Target="media/image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33C7E-FAD3-459D-BF6B-9E099111B9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193</Pages>
  <Words>99126</Words>
  <Characters>104273</Characters>
  <Lines>424</Lines>
  <Paragraphs>119</Paragraphs>
  <TotalTime>25</TotalTime>
  <ScaleCrop>false</ScaleCrop>
  <LinksUpToDate>false</LinksUpToDate>
  <CharactersWithSpaces>113063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指尖的阳光</cp:lastModifiedBy>
  <cp:lastPrinted>2024-05-20T09:27:00Z</cp:lastPrinted>
  <dcterms:modified xsi:type="dcterms:W3CDTF">2024-08-29T08:22:02Z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5D2B4B04FB474BCFA92C6D7523F80226_13</vt:lpwstr>
  </property>
</Properties>
</file>