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kinsoku/>
        <w:overflowPunct/>
        <w:topLinePunct w:val="0"/>
        <w:bidi w:val="0"/>
        <w:jc w:val="center"/>
        <w:rPr>
          <w:rFonts w:hint="eastAsia" w:ascii="宋体" w:hAnsi="宋体" w:eastAsia="宋体" w:cs="宋体"/>
          <w:caps w:val="0"/>
          <w:color w:val="auto"/>
          <w:spacing w:val="0"/>
          <w:sz w:val="96"/>
          <w:szCs w:val="96"/>
          <w:highlight w:val="none"/>
        </w:rPr>
      </w:pPr>
      <w:r>
        <w:rPr>
          <w:rFonts w:hint="eastAsia" w:ascii="宋体" w:hAnsi="宋体" w:eastAsia="宋体" w:cs="宋体"/>
          <w:caps w:val="0"/>
          <w:color w:val="auto"/>
          <w:spacing w:val="0"/>
          <w:sz w:val="96"/>
          <w:szCs w:val="96"/>
          <w:highlight w:val="none"/>
        </w:rPr>
        <w:t>政府采购招标文件</w:t>
      </w:r>
    </w:p>
    <w:p>
      <w:pPr>
        <w:tabs>
          <w:tab w:val="left" w:pos="1134"/>
          <w:tab w:val="left" w:pos="5160"/>
        </w:tabs>
        <w:kinsoku/>
        <w:overflowPunct/>
        <w:topLinePunct w:val="0"/>
        <w:bidi w:val="0"/>
        <w:jc w:val="center"/>
        <w:rPr>
          <w:rFonts w:hint="eastAsia" w:ascii="宋体" w:hAnsi="宋体" w:eastAsia="宋体" w:cs="宋体"/>
          <w:caps w:val="0"/>
          <w:color w:val="auto"/>
          <w:spacing w:val="0"/>
          <w:sz w:val="52"/>
          <w:szCs w:val="52"/>
          <w:highlight w:val="none"/>
        </w:rPr>
      </w:pPr>
      <w:r>
        <w:rPr>
          <w:rFonts w:hint="eastAsia" w:ascii="宋体" w:hAnsi="宋体" w:eastAsia="宋体" w:cs="宋体"/>
          <w:caps w:val="0"/>
          <w:color w:val="auto"/>
          <w:spacing w:val="0"/>
          <w:sz w:val="52"/>
          <w:szCs w:val="52"/>
          <w:highlight w:val="none"/>
        </w:rPr>
        <w:t>（单一来源）</w:t>
      </w:r>
    </w:p>
    <w:p>
      <w:pPr>
        <w:tabs>
          <w:tab w:val="left" w:pos="1134"/>
          <w:tab w:val="left" w:pos="5481"/>
          <w:tab w:val="left" w:pos="5859"/>
        </w:tabs>
        <w:kinsoku/>
        <w:overflowPunct/>
        <w:topLinePunct w:val="0"/>
        <w:bidi w:val="0"/>
        <w:jc w:val="center"/>
        <w:rPr>
          <w:rFonts w:hint="eastAsia" w:ascii="宋体" w:hAnsi="宋体" w:eastAsia="宋体" w:cs="宋体"/>
          <w:b/>
          <w:caps w:val="0"/>
          <w:color w:val="auto"/>
          <w:spacing w:val="0"/>
          <w:sz w:val="32"/>
          <w:highlight w:val="none"/>
        </w:rPr>
      </w:pPr>
      <w:r>
        <w:rPr>
          <w:rFonts w:hint="eastAsia" w:ascii="宋体" w:hAnsi="宋体" w:eastAsia="宋体" w:cs="宋体"/>
          <w:b/>
          <w:bCs/>
          <w:caps w:val="0"/>
          <w:color w:val="auto"/>
          <w:spacing w:val="0"/>
          <w:position w:val="0"/>
          <w:sz w:val="28"/>
          <w:szCs w:val="28"/>
          <w:highlight w:val="none"/>
          <w:lang w:eastAsia="zh-CN"/>
        </w:rPr>
        <w:drawing>
          <wp:anchor distT="0" distB="0" distL="114300" distR="114300" simplePos="0" relativeHeight="251659264" behindDoc="1" locked="0" layoutInCell="1" allowOverlap="1">
            <wp:simplePos x="0" y="0"/>
            <wp:positionH relativeFrom="column">
              <wp:posOffset>1835150</wp:posOffset>
            </wp:positionH>
            <wp:positionV relativeFrom="paragraph">
              <wp:posOffset>346710</wp:posOffset>
            </wp:positionV>
            <wp:extent cx="2305050" cy="1809750"/>
            <wp:effectExtent l="0" t="0" r="11430" b="3810"/>
            <wp:wrapNone/>
            <wp:docPr id="6"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图片1"/>
                    <pic:cNvPicPr>
                      <a:picLocks noChangeAspect="1"/>
                    </pic:cNvPicPr>
                  </pic:nvPicPr>
                  <pic:blipFill>
                    <a:blip r:embed="rId6"/>
                    <a:stretch>
                      <a:fillRect/>
                    </a:stretch>
                  </pic:blipFill>
                  <pic:spPr>
                    <a:xfrm>
                      <a:off x="0" y="0"/>
                      <a:ext cx="2305050" cy="1809750"/>
                    </a:xfrm>
                    <a:prstGeom prst="rect">
                      <a:avLst/>
                    </a:prstGeom>
                    <a:noFill/>
                    <a:ln>
                      <a:noFill/>
                    </a:ln>
                  </pic:spPr>
                </pic:pic>
              </a:graphicData>
            </a:graphic>
          </wp:anchor>
        </w:drawing>
      </w:r>
    </w:p>
    <w:p>
      <w:pPr>
        <w:tabs>
          <w:tab w:val="left" w:pos="1134"/>
          <w:tab w:val="left" w:pos="5481"/>
          <w:tab w:val="left" w:pos="5859"/>
        </w:tabs>
        <w:kinsoku/>
        <w:overflowPunct/>
        <w:topLinePunct w:val="0"/>
        <w:bidi w:val="0"/>
        <w:jc w:val="center"/>
        <w:rPr>
          <w:rFonts w:hint="eastAsia" w:ascii="宋体" w:hAnsi="宋体" w:eastAsia="宋体" w:cs="宋体"/>
          <w:b/>
          <w:caps w:val="0"/>
          <w:color w:val="auto"/>
          <w:spacing w:val="0"/>
          <w:sz w:val="32"/>
          <w:highlight w:val="none"/>
        </w:rPr>
      </w:pPr>
    </w:p>
    <w:p>
      <w:pPr>
        <w:tabs>
          <w:tab w:val="left" w:pos="1134"/>
          <w:tab w:val="left" w:pos="5481"/>
          <w:tab w:val="left" w:pos="5859"/>
        </w:tabs>
        <w:kinsoku/>
        <w:overflowPunct/>
        <w:topLinePunct w:val="0"/>
        <w:bidi w:val="0"/>
        <w:jc w:val="center"/>
        <w:rPr>
          <w:rFonts w:hint="eastAsia" w:ascii="宋体" w:hAnsi="宋体" w:eastAsia="宋体" w:cs="宋体"/>
          <w:b/>
          <w:caps w:val="0"/>
          <w:color w:val="auto"/>
          <w:spacing w:val="0"/>
          <w:sz w:val="32"/>
          <w:highlight w:val="none"/>
        </w:rPr>
      </w:pPr>
    </w:p>
    <w:p>
      <w:pPr>
        <w:tabs>
          <w:tab w:val="left" w:pos="1134"/>
          <w:tab w:val="left" w:pos="5481"/>
          <w:tab w:val="left" w:pos="5859"/>
        </w:tabs>
        <w:kinsoku/>
        <w:overflowPunct/>
        <w:topLinePunct w:val="0"/>
        <w:bidi w:val="0"/>
        <w:ind w:firstLine="643" w:firstLineChars="200"/>
        <w:jc w:val="both"/>
        <w:rPr>
          <w:rFonts w:hint="eastAsia" w:ascii="宋体" w:hAnsi="宋体" w:eastAsia="宋体" w:cs="宋体"/>
          <w:b/>
          <w:caps w:val="0"/>
          <w:color w:val="auto"/>
          <w:spacing w:val="0"/>
          <w:sz w:val="32"/>
          <w:highlight w:val="none"/>
          <w:lang w:val="en-US" w:eastAsia="zh-CN"/>
        </w:rPr>
      </w:pPr>
    </w:p>
    <w:p>
      <w:pPr>
        <w:tabs>
          <w:tab w:val="left" w:pos="1134"/>
          <w:tab w:val="left" w:pos="5481"/>
          <w:tab w:val="left" w:pos="5859"/>
        </w:tabs>
        <w:kinsoku/>
        <w:overflowPunct/>
        <w:topLinePunct w:val="0"/>
        <w:bidi w:val="0"/>
        <w:jc w:val="both"/>
        <w:rPr>
          <w:rFonts w:hint="eastAsia" w:ascii="宋体" w:hAnsi="宋体" w:eastAsia="宋体" w:cs="宋体"/>
          <w:b/>
          <w:caps w:val="0"/>
          <w:color w:val="auto"/>
          <w:spacing w:val="0"/>
          <w:sz w:val="32"/>
          <w:highlight w:val="none"/>
          <w:lang w:val="en-US" w:eastAsia="zh-CN"/>
        </w:rPr>
      </w:pPr>
    </w:p>
    <w:p>
      <w:pPr>
        <w:tabs>
          <w:tab w:val="left" w:pos="1134"/>
          <w:tab w:val="left" w:pos="5481"/>
          <w:tab w:val="left" w:pos="5859"/>
        </w:tabs>
        <w:kinsoku/>
        <w:overflowPunct/>
        <w:topLinePunct w:val="0"/>
        <w:bidi w:val="0"/>
        <w:ind w:firstLine="643" w:firstLineChars="200"/>
        <w:jc w:val="both"/>
        <w:rPr>
          <w:rFonts w:hint="eastAsia" w:ascii="宋体" w:hAnsi="宋体" w:eastAsia="宋体" w:cs="宋体"/>
          <w:b/>
          <w:caps w:val="0"/>
          <w:color w:val="auto"/>
          <w:spacing w:val="0"/>
          <w:sz w:val="32"/>
          <w:highlight w:val="none"/>
          <w:lang w:val="en-US" w:eastAsia="zh-CN"/>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lang w:val="en-US" w:eastAsia="zh-CN"/>
        </w:rPr>
        <w:t>项目名称：</w:t>
      </w:r>
      <w:r>
        <w:rPr>
          <w:rFonts w:hint="eastAsia" w:ascii="宋体" w:hAnsi="宋体" w:cs="宋体"/>
          <w:b/>
          <w:caps w:val="0"/>
          <w:color w:val="auto"/>
          <w:spacing w:val="0"/>
          <w:sz w:val="28"/>
          <w:szCs w:val="28"/>
          <w:highlight w:val="none"/>
          <w:lang w:val="en-US" w:eastAsia="zh-CN"/>
        </w:rPr>
        <w:t>2023年乌鲁木齐职业大学图书馆购置数字资源单一来源采购项目</w:t>
      </w:r>
    </w:p>
    <w:p>
      <w:pPr>
        <w:pStyle w:val="8"/>
        <w:keepNext w:val="0"/>
        <w:keepLines w:val="0"/>
        <w:pageBreakBefore w:val="0"/>
        <w:kinsoku/>
        <w:wordWrap/>
        <w:overflowPunct/>
        <w:topLinePunct w:val="0"/>
        <w:autoSpaceDE/>
        <w:autoSpaceDN/>
        <w:bidi w:val="0"/>
        <w:adjustRightInd/>
        <w:snapToGrid/>
        <w:ind w:firstLine="0" w:firstLineChars="0"/>
        <w:rPr>
          <w:rFonts w:hint="default" w:ascii="宋体" w:hAnsi="宋体" w:eastAsia="宋体" w:cs="宋体"/>
          <w:b/>
          <w:caps w:val="0"/>
          <w:color w:val="auto"/>
          <w:spacing w:val="0"/>
          <w:kern w:val="2"/>
          <w:sz w:val="28"/>
          <w:szCs w:val="28"/>
          <w:highlight w:val="none"/>
          <w:lang w:val="en-US" w:eastAsia="zh-CN" w:bidi="ar-SA"/>
        </w:rPr>
      </w:pPr>
      <w:r>
        <w:rPr>
          <w:rFonts w:hint="eastAsia" w:ascii="宋体" w:hAnsi="宋体" w:eastAsia="宋体" w:cs="宋体"/>
          <w:b/>
          <w:caps w:val="0"/>
          <w:color w:val="auto"/>
          <w:spacing w:val="0"/>
          <w:kern w:val="2"/>
          <w:sz w:val="28"/>
          <w:szCs w:val="28"/>
          <w:highlight w:val="none"/>
          <w:lang w:val="en-US" w:eastAsia="zh-CN" w:bidi="ar-SA"/>
        </w:rPr>
        <w:t>项目编号</w:t>
      </w:r>
      <w:r>
        <w:rPr>
          <w:rFonts w:hint="eastAsia" w:ascii="宋体" w:hAnsi="宋体" w:cs="宋体"/>
          <w:b/>
          <w:caps w:val="0"/>
          <w:color w:val="auto"/>
          <w:spacing w:val="0"/>
          <w:kern w:val="2"/>
          <w:sz w:val="28"/>
          <w:szCs w:val="28"/>
          <w:highlight w:val="none"/>
          <w:lang w:val="en-US" w:eastAsia="zh-CN" w:bidi="ar-SA"/>
        </w:rPr>
        <w:t>：XJCC-ZB-2023-050</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23"/>
          <w:rFonts w:hint="eastAsia" w:ascii="宋体" w:hAnsi="宋体" w:eastAsia="宋体" w:cs="宋体"/>
          <w:b/>
          <w:i w:val="0"/>
          <w:caps w:val="0"/>
          <w:color w:val="auto"/>
          <w:spacing w:val="0"/>
          <w:w w:val="100"/>
          <w:kern w:val="2"/>
          <w:sz w:val="28"/>
          <w:szCs w:val="28"/>
          <w:highlight w:val="none"/>
          <w:lang w:val="en-US" w:eastAsia="zh-CN" w:bidi="ar-SA"/>
        </w:rPr>
      </w:pP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23"/>
          <w:rFonts w:hint="eastAsia" w:ascii="宋体" w:hAnsi="宋体" w:eastAsia="宋体" w:cs="宋体"/>
          <w:b/>
          <w:i w:val="0"/>
          <w:caps w:val="0"/>
          <w:color w:val="auto"/>
          <w:spacing w:val="0"/>
          <w:w w:val="100"/>
          <w:kern w:val="2"/>
          <w:sz w:val="28"/>
          <w:szCs w:val="28"/>
          <w:highlight w:val="none"/>
          <w:lang w:val="en-US" w:eastAsia="zh-CN" w:bidi="ar-SA"/>
        </w:rPr>
      </w:pPr>
      <w:r>
        <w:rPr>
          <w:rStyle w:val="23"/>
          <w:rFonts w:hint="eastAsia" w:ascii="宋体" w:hAnsi="宋体" w:eastAsia="宋体" w:cs="宋体"/>
          <w:b/>
          <w:i w:val="0"/>
          <w:caps w:val="0"/>
          <w:color w:val="auto"/>
          <w:spacing w:val="0"/>
          <w:w w:val="100"/>
          <w:kern w:val="2"/>
          <w:sz w:val="28"/>
          <w:szCs w:val="28"/>
          <w:highlight w:val="none"/>
          <w:lang w:val="en-US" w:eastAsia="zh-CN" w:bidi="ar-SA"/>
        </w:rPr>
        <w:t>采购人：</w:t>
      </w:r>
      <w:r>
        <w:rPr>
          <w:rStyle w:val="23"/>
          <w:rFonts w:hint="eastAsia" w:ascii="宋体" w:hAnsi="宋体" w:cs="宋体"/>
          <w:b/>
          <w:i w:val="0"/>
          <w:caps w:val="0"/>
          <w:color w:val="auto"/>
          <w:spacing w:val="0"/>
          <w:w w:val="100"/>
          <w:kern w:val="2"/>
          <w:sz w:val="28"/>
          <w:szCs w:val="28"/>
          <w:highlight w:val="none"/>
          <w:u w:val="single"/>
          <w:lang w:val="en-US" w:eastAsia="zh-CN" w:bidi="ar-SA"/>
        </w:rPr>
        <w:t>乌鲁木齐职业大学</w:t>
      </w:r>
      <w:r>
        <w:rPr>
          <w:rStyle w:val="23"/>
          <w:rFonts w:hint="eastAsia" w:ascii="宋体" w:hAnsi="宋体" w:eastAsia="宋体" w:cs="宋体"/>
          <w:b/>
          <w:i w:val="0"/>
          <w:caps w:val="0"/>
          <w:color w:val="auto"/>
          <w:spacing w:val="0"/>
          <w:w w:val="100"/>
          <w:kern w:val="2"/>
          <w:sz w:val="28"/>
          <w:szCs w:val="28"/>
          <w:highlight w:val="none"/>
          <w:lang w:val="en-US" w:eastAsia="zh-CN" w:bidi="ar-SA"/>
        </w:rPr>
        <w:t>（盖章）</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3"/>
          <w:rFonts w:hint="eastAsia" w:ascii="宋体" w:hAnsi="宋体" w:eastAsia="宋体" w:cs="宋体"/>
          <w:b/>
          <w:i w:val="0"/>
          <w:caps w:val="0"/>
          <w:color w:val="auto"/>
          <w:spacing w:val="0"/>
          <w:w w:val="100"/>
          <w:kern w:val="2"/>
          <w:sz w:val="28"/>
          <w:szCs w:val="28"/>
          <w:highlight w:val="none"/>
          <w:lang w:val="en-US" w:eastAsia="zh-CN" w:bidi="ar-SA"/>
        </w:rPr>
      </w:pPr>
      <w:r>
        <w:rPr>
          <w:rStyle w:val="23"/>
          <w:rFonts w:hint="eastAsia" w:ascii="宋体" w:hAnsi="宋体" w:eastAsia="宋体" w:cs="宋体"/>
          <w:b/>
          <w:i w:val="0"/>
          <w:caps w:val="0"/>
          <w:color w:val="auto"/>
          <w:spacing w:val="0"/>
          <w:w w:val="100"/>
          <w:kern w:val="2"/>
          <w:sz w:val="28"/>
          <w:szCs w:val="28"/>
          <w:highlight w:val="none"/>
          <w:lang w:val="en-US" w:eastAsia="zh-CN" w:bidi="ar-SA"/>
        </w:rPr>
        <w:t>联系人：</w:t>
      </w:r>
      <w:r>
        <w:rPr>
          <w:rStyle w:val="23"/>
          <w:rFonts w:hint="eastAsia" w:ascii="宋体" w:hAnsi="宋体" w:cs="宋体"/>
          <w:b/>
          <w:i w:val="0"/>
          <w:caps w:val="0"/>
          <w:color w:val="auto"/>
          <w:spacing w:val="0"/>
          <w:w w:val="100"/>
          <w:kern w:val="2"/>
          <w:sz w:val="28"/>
          <w:szCs w:val="28"/>
          <w:highlight w:val="none"/>
          <w:lang w:val="en-US" w:eastAsia="zh-CN" w:bidi="ar-SA"/>
        </w:rPr>
        <w:t>王雅慧</w:t>
      </w:r>
      <w:r>
        <w:rPr>
          <w:rStyle w:val="23"/>
          <w:rFonts w:hint="eastAsia" w:ascii="宋体" w:hAnsi="宋体" w:eastAsia="宋体" w:cs="宋体"/>
          <w:b/>
          <w:i w:val="0"/>
          <w:caps w:val="0"/>
          <w:color w:val="auto"/>
          <w:spacing w:val="0"/>
          <w:w w:val="100"/>
          <w:kern w:val="2"/>
          <w:sz w:val="28"/>
          <w:szCs w:val="28"/>
          <w:highlight w:val="none"/>
          <w:lang w:val="en-US" w:eastAsia="zh-CN" w:bidi="ar-SA"/>
        </w:rPr>
        <w:t xml:space="preserve">           联系电话：</w:t>
      </w:r>
      <w:r>
        <w:rPr>
          <w:rStyle w:val="23"/>
          <w:rFonts w:hint="eastAsia" w:ascii="宋体" w:hAnsi="宋体" w:cs="宋体"/>
          <w:b/>
          <w:i w:val="0"/>
          <w:caps w:val="0"/>
          <w:color w:val="auto"/>
          <w:spacing w:val="0"/>
          <w:w w:val="100"/>
          <w:kern w:val="2"/>
          <w:sz w:val="28"/>
          <w:szCs w:val="28"/>
          <w:highlight w:val="none"/>
          <w:lang w:val="en-US" w:eastAsia="zh-CN" w:bidi="ar-SA"/>
        </w:rPr>
        <w:t>0991-8858971</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3"/>
          <w:rFonts w:hint="eastAsia" w:ascii="宋体" w:hAnsi="宋体" w:eastAsia="宋体" w:cs="宋体"/>
          <w:b w:val="0"/>
          <w:bCs/>
          <w:i w:val="0"/>
          <w:caps w:val="0"/>
          <w:color w:val="auto"/>
          <w:spacing w:val="0"/>
          <w:w w:val="100"/>
          <w:kern w:val="2"/>
          <w:sz w:val="28"/>
          <w:szCs w:val="28"/>
          <w:highlight w:val="none"/>
          <w:u w:val="single"/>
          <w:lang w:val="en-US" w:eastAsia="zh-CN" w:bidi="ar-SA"/>
        </w:rPr>
      </w:pPr>
      <w:r>
        <w:rPr>
          <w:rStyle w:val="23"/>
          <w:rFonts w:hint="eastAsia" w:ascii="宋体" w:hAnsi="宋体" w:eastAsia="宋体" w:cs="宋体"/>
          <w:b/>
          <w:i w:val="0"/>
          <w:caps w:val="0"/>
          <w:color w:val="auto"/>
          <w:spacing w:val="0"/>
          <w:w w:val="100"/>
          <w:kern w:val="2"/>
          <w:sz w:val="28"/>
          <w:szCs w:val="28"/>
          <w:highlight w:val="none"/>
          <w:lang w:val="en-US" w:eastAsia="zh-CN" w:bidi="ar-SA"/>
        </w:rPr>
        <w:t>联系地址：</w:t>
      </w:r>
      <w:r>
        <w:rPr>
          <w:rStyle w:val="23"/>
          <w:rFonts w:hint="eastAsia" w:ascii="宋体" w:hAnsi="宋体" w:cs="宋体"/>
          <w:b/>
          <w:i w:val="0"/>
          <w:caps w:val="0"/>
          <w:color w:val="auto"/>
          <w:spacing w:val="0"/>
          <w:w w:val="100"/>
          <w:kern w:val="2"/>
          <w:sz w:val="28"/>
          <w:szCs w:val="28"/>
          <w:highlight w:val="none"/>
          <w:lang w:val="en-US" w:eastAsia="zh-CN" w:bidi="ar-SA"/>
        </w:rPr>
        <w:t>乌鲁木齐市天山区幸福路723号</w:t>
      </w:r>
    </w:p>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3"/>
          <w:rFonts w:hint="eastAsia" w:ascii="宋体" w:hAnsi="宋体" w:eastAsia="宋体" w:cs="宋体"/>
          <w:b/>
          <w:i w:val="0"/>
          <w:caps w:val="0"/>
          <w:color w:val="auto"/>
          <w:spacing w:val="0"/>
          <w:w w:val="100"/>
          <w:kern w:val="2"/>
          <w:sz w:val="28"/>
          <w:szCs w:val="28"/>
          <w:highlight w:val="none"/>
          <w:u w:val="single" w:color="000000"/>
          <w:lang w:val="en-US" w:eastAsia="zh-CN" w:bidi="ar-SA"/>
        </w:rPr>
      </w:pPr>
      <w:r>
        <w:rPr>
          <w:rStyle w:val="23"/>
          <w:rFonts w:hint="eastAsia" w:ascii="宋体" w:hAnsi="宋体" w:eastAsia="宋体" w:cs="宋体"/>
          <w:b/>
          <w:i w:val="0"/>
          <w:caps w:val="0"/>
          <w:color w:val="auto"/>
          <w:spacing w:val="0"/>
          <w:w w:val="100"/>
          <w:kern w:val="2"/>
          <w:sz w:val="28"/>
          <w:szCs w:val="28"/>
          <w:highlight w:val="none"/>
          <w:lang w:val="en-US" w:eastAsia="zh-CN" w:bidi="ar-SA"/>
        </w:rPr>
        <w:t>代理机构：</w:t>
      </w:r>
      <w:r>
        <w:rPr>
          <w:rStyle w:val="23"/>
          <w:rFonts w:hint="eastAsia" w:ascii="宋体" w:hAnsi="宋体" w:eastAsia="宋体" w:cs="宋体"/>
          <w:b/>
          <w:i w:val="0"/>
          <w:caps w:val="0"/>
          <w:color w:val="auto"/>
          <w:spacing w:val="0"/>
          <w:w w:val="100"/>
          <w:kern w:val="2"/>
          <w:sz w:val="28"/>
          <w:szCs w:val="28"/>
          <w:highlight w:val="none"/>
          <w:u w:val="single"/>
          <w:lang w:val="en-US" w:eastAsia="zh-CN" w:bidi="ar-SA"/>
        </w:rPr>
        <w:t>新疆诚成工程项目管理有限公司</w:t>
      </w:r>
      <w:r>
        <w:rPr>
          <w:rStyle w:val="23"/>
          <w:rFonts w:hint="eastAsia" w:ascii="宋体" w:hAnsi="宋体" w:eastAsia="宋体" w:cs="宋体"/>
          <w:b/>
          <w:i w:val="0"/>
          <w:caps w:val="0"/>
          <w:color w:val="auto"/>
          <w:spacing w:val="0"/>
          <w:w w:val="100"/>
          <w:kern w:val="2"/>
          <w:sz w:val="28"/>
          <w:szCs w:val="28"/>
          <w:highlight w:val="none"/>
          <w:lang w:val="en-US" w:eastAsia="zh-CN" w:bidi="ar-SA"/>
        </w:rPr>
        <w:t>（盖章）</w:t>
      </w:r>
    </w:p>
    <w:p>
      <w:pPr>
        <w:pStyle w:val="11"/>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bCs/>
          <w:caps w:val="0"/>
          <w:color w:val="auto"/>
          <w:spacing w:val="0"/>
          <w:position w:val="0"/>
          <w:sz w:val="28"/>
          <w:szCs w:val="28"/>
          <w:highlight w:val="none"/>
          <w:lang w:val="en-US" w:eastAsia="zh-CN"/>
        </w:rPr>
      </w:pPr>
      <w:r>
        <w:rPr>
          <w:rFonts w:hint="eastAsia" w:ascii="宋体" w:hAnsi="宋体" w:eastAsia="宋体" w:cs="宋体"/>
          <w:b/>
          <w:bCs/>
          <w:caps w:val="0"/>
          <w:color w:val="auto"/>
          <w:spacing w:val="0"/>
          <w:position w:val="0"/>
          <w:sz w:val="28"/>
          <w:szCs w:val="28"/>
          <w:highlight w:val="none"/>
          <w:lang w:eastAsia="zh-CN"/>
        </w:rPr>
        <w:t>联系人：</w:t>
      </w:r>
      <w:r>
        <w:rPr>
          <w:rFonts w:hint="eastAsia" w:ascii="宋体" w:hAnsi="宋体" w:eastAsia="宋体" w:cs="宋体"/>
          <w:b/>
          <w:bCs/>
          <w:caps w:val="0"/>
          <w:color w:val="auto"/>
          <w:spacing w:val="0"/>
          <w:position w:val="0"/>
          <w:sz w:val="28"/>
          <w:szCs w:val="28"/>
          <w:highlight w:val="none"/>
          <w:lang w:val="en-US" w:eastAsia="zh-CN"/>
        </w:rPr>
        <w:t>马琴、于敏丽</w:t>
      </w:r>
    </w:p>
    <w:p>
      <w:pPr>
        <w:pStyle w:val="11"/>
        <w:keepNext w:val="0"/>
        <w:keepLines w:val="0"/>
        <w:pageBreakBefore w:val="0"/>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bCs/>
          <w:caps w:val="0"/>
          <w:color w:val="auto"/>
          <w:spacing w:val="0"/>
          <w:position w:val="0"/>
          <w:sz w:val="28"/>
          <w:szCs w:val="28"/>
          <w:highlight w:val="none"/>
          <w:lang w:eastAsia="zh-CN"/>
        </w:rPr>
      </w:pPr>
      <w:r>
        <w:rPr>
          <w:rFonts w:hint="eastAsia" w:ascii="宋体" w:hAnsi="宋体" w:eastAsia="宋体" w:cs="宋体"/>
          <w:b/>
          <w:bCs/>
          <w:caps w:val="0"/>
          <w:color w:val="auto"/>
          <w:spacing w:val="0"/>
          <w:position w:val="0"/>
          <w:sz w:val="28"/>
          <w:szCs w:val="28"/>
          <w:highlight w:val="none"/>
          <w:lang w:eastAsia="zh-CN"/>
        </w:rPr>
        <w:t>联系电话：</w:t>
      </w:r>
      <w:r>
        <w:rPr>
          <w:rStyle w:val="23"/>
          <w:rFonts w:hint="eastAsia" w:ascii="宋体" w:hAnsi="宋体" w:eastAsia="宋体" w:cs="宋体"/>
          <w:b/>
          <w:i w:val="0"/>
          <w:caps w:val="0"/>
          <w:color w:val="auto"/>
          <w:spacing w:val="0"/>
          <w:w w:val="100"/>
          <w:kern w:val="2"/>
          <w:sz w:val="28"/>
          <w:szCs w:val="28"/>
          <w:highlight w:val="none"/>
          <w:lang w:val="en-US" w:eastAsia="zh-CN" w:bidi="ar-SA"/>
        </w:rPr>
        <w:t>13199858738、18799135568</w:t>
      </w:r>
    </w:p>
    <w:p>
      <w:pPr>
        <w:pStyle w:val="11"/>
        <w:keepNext w:val="0"/>
        <w:keepLines w:val="0"/>
        <w:pageBreakBefore w:val="0"/>
        <w:kinsoku/>
        <w:wordWrap/>
        <w:overflowPunct/>
        <w:topLinePunct w:val="0"/>
        <w:autoSpaceDE/>
        <w:autoSpaceDN/>
        <w:bidi w:val="0"/>
        <w:adjustRightInd/>
        <w:snapToGrid/>
        <w:spacing w:line="360" w:lineRule="auto"/>
        <w:ind w:left="0" w:leftChars="0" w:firstLine="0" w:firstLineChars="0"/>
        <w:rPr>
          <w:rStyle w:val="23"/>
          <w:rFonts w:hint="eastAsia" w:ascii="宋体" w:hAnsi="宋体" w:eastAsia="宋体" w:cs="宋体"/>
          <w:b/>
          <w:i w:val="0"/>
          <w:caps w:val="0"/>
          <w:color w:val="auto"/>
          <w:spacing w:val="0"/>
          <w:w w:val="100"/>
          <w:kern w:val="2"/>
          <w:sz w:val="28"/>
          <w:szCs w:val="28"/>
          <w:highlight w:val="none"/>
          <w:lang w:val="en-US" w:eastAsia="zh-CN" w:bidi="ar-SA"/>
        </w:rPr>
      </w:pPr>
      <w:r>
        <w:rPr>
          <w:rFonts w:hint="eastAsia" w:ascii="宋体" w:hAnsi="宋体" w:eastAsia="宋体" w:cs="宋体"/>
          <w:b/>
          <w:bCs/>
          <w:caps w:val="0"/>
          <w:color w:val="auto"/>
          <w:spacing w:val="0"/>
          <w:position w:val="0"/>
          <w:sz w:val="28"/>
          <w:szCs w:val="28"/>
          <w:highlight w:val="none"/>
          <w:lang w:eastAsia="zh-CN"/>
        </w:rPr>
        <w:t>联系地址：乌鲁木齐市水磨沟区红光山路2588号绿地中心101栋1806室</w:t>
      </w:r>
    </w:p>
    <w:p>
      <w:pPr>
        <w:pStyle w:val="11"/>
        <w:keepNext w:val="0"/>
        <w:keepLines w:val="0"/>
        <w:pageBreakBefore w:val="0"/>
        <w:kinsoku/>
        <w:wordWrap/>
        <w:overflowPunct/>
        <w:topLinePunct w:val="0"/>
        <w:autoSpaceDE/>
        <w:autoSpaceDN/>
        <w:bidi w:val="0"/>
        <w:adjustRightInd/>
        <w:snapToGrid/>
        <w:ind w:left="0" w:leftChars="0" w:firstLine="0" w:firstLineChars="0"/>
        <w:jc w:val="center"/>
        <w:rPr>
          <w:rFonts w:hint="eastAsia" w:ascii="宋体" w:hAnsi="宋体" w:eastAsia="宋体" w:cs="宋体"/>
          <w:b/>
          <w:caps w:val="0"/>
          <w:color w:val="auto"/>
          <w:spacing w:val="0"/>
          <w:sz w:val="28"/>
          <w:szCs w:val="28"/>
          <w:highlight w:val="none"/>
        </w:rPr>
      </w:pPr>
      <w:r>
        <w:rPr>
          <w:rStyle w:val="23"/>
          <w:rFonts w:hint="eastAsia" w:ascii="宋体" w:hAnsi="宋体" w:eastAsia="宋体" w:cs="宋体"/>
          <w:b/>
          <w:i w:val="0"/>
          <w:caps w:val="0"/>
          <w:color w:val="auto"/>
          <w:spacing w:val="0"/>
          <w:w w:val="100"/>
          <w:kern w:val="2"/>
          <w:sz w:val="28"/>
          <w:szCs w:val="28"/>
          <w:highlight w:val="none"/>
          <w:lang w:val="en-US" w:eastAsia="zh-CN" w:bidi="ar-SA"/>
        </w:rPr>
        <w:t>日期：2023年 06月</w:t>
      </w:r>
    </w:p>
    <w:p>
      <w:pPr>
        <w:keepNext/>
        <w:keepLines/>
        <w:pageBreakBefore/>
        <w:tabs>
          <w:tab w:val="center" w:pos="4873"/>
          <w:tab w:val="left" w:pos="6579"/>
        </w:tabs>
        <w:kinsoku/>
        <w:overflowPunct/>
        <w:topLinePunct w:val="0"/>
        <w:bidi w:val="0"/>
        <w:jc w:val="center"/>
        <w:rPr>
          <w:rFonts w:hint="eastAsia" w:ascii="宋体" w:hAnsi="宋体" w:eastAsia="宋体" w:cs="宋体"/>
          <w:b/>
          <w:bCs/>
          <w:caps w:val="0"/>
          <w:color w:val="auto"/>
          <w:spacing w:val="0"/>
          <w:sz w:val="36"/>
          <w:szCs w:val="36"/>
          <w:highlight w:val="none"/>
        </w:rPr>
      </w:pPr>
      <w:r>
        <w:rPr>
          <w:rFonts w:hint="eastAsia" w:ascii="宋体" w:hAnsi="宋体" w:eastAsia="宋体" w:cs="宋体"/>
          <w:b/>
          <w:bCs/>
          <w:caps w:val="0"/>
          <w:color w:val="auto"/>
          <w:spacing w:val="0"/>
          <w:sz w:val="36"/>
          <w:szCs w:val="36"/>
          <w:highlight w:val="none"/>
        </w:rPr>
        <w:t>目   录</w:t>
      </w:r>
    </w:p>
    <w:p>
      <w:pPr>
        <w:kinsoku/>
        <w:overflowPunct/>
        <w:topLinePunct w:val="0"/>
        <w:bidi w:val="0"/>
        <w:rPr>
          <w:rFonts w:hint="eastAsia" w:ascii="宋体" w:hAnsi="宋体" w:eastAsia="宋体" w:cs="宋体"/>
          <w:caps w:val="0"/>
          <w:color w:val="auto"/>
          <w:spacing w:val="0"/>
          <w:highlight w:val="none"/>
        </w:rPr>
      </w:pPr>
    </w:p>
    <w:p>
      <w:pPr>
        <w:pStyle w:val="16"/>
        <w:tabs>
          <w:tab w:val="right" w:leader="dot" w:pos="9746"/>
          <w:tab w:val="clear" w:pos="9736"/>
        </w:tabs>
        <w:kinsoku/>
        <w:overflowPunct/>
        <w:topLinePunct w:val="0"/>
        <w:bidi w:val="0"/>
        <w:rPr>
          <w:caps w:val="0"/>
          <w:color w:val="auto"/>
          <w:spacing w:val="0"/>
          <w:highlight w:val="none"/>
        </w:rPr>
      </w:pPr>
      <w:r>
        <w:rPr>
          <w:rFonts w:hint="eastAsia" w:ascii="宋体" w:hAnsi="宋体" w:eastAsia="宋体" w:cs="宋体"/>
          <w:b w:val="0"/>
          <w:bCs w:val="0"/>
          <w:caps w:val="0"/>
          <w:color w:val="auto"/>
          <w:spacing w:val="0"/>
          <w:sz w:val="28"/>
          <w:szCs w:val="28"/>
          <w:highlight w:val="none"/>
        </w:rPr>
        <w:fldChar w:fldCharType="begin"/>
      </w:r>
      <w:r>
        <w:rPr>
          <w:rFonts w:hint="eastAsia" w:ascii="宋体" w:hAnsi="宋体" w:eastAsia="宋体" w:cs="宋体"/>
          <w:b w:val="0"/>
          <w:bCs w:val="0"/>
          <w:caps w:val="0"/>
          <w:color w:val="auto"/>
          <w:spacing w:val="0"/>
          <w:sz w:val="28"/>
          <w:szCs w:val="28"/>
          <w:highlight w:val="none"/>
        </w:rPr>
        <w:instrText xml:space="preserve"> TOC \o "3-3" \h \z \u \t "标题 1,1,标题 2,2" </w:instrText>
      </w:r>
      <w:r>
        <w:rPr>
          <w:rFonts w:hint="eastAsia" w:ascii="宋体" w:hAnsi="宋体" w:eastAsia="宋体" w:cs="宋体"/>
          <w:b w:val="0"/>
          <w:bCs w:val="0"/>
          <w:caps w:val="0"/>
          <w:color w:val="auto"/>
          <w:spacing w:val="0"/>
          <w:sz w:val="28"/>
          <w:szCs w:val="28"/>
          <w:highlight w:val="none"/>
        </w:rPr>
        <w:fldChar w:fldCharType="separate"/>
      </w:r>
      <w:r>
        <w:rPr>
          <w:rFonts w:hint="eastAsia" w:ascii="宋体" w:hAnsi="宋体" w:eastAsia="宋体" w:cs="宋体"/>
          <w:bCs w:val="0"/>
          <w:caps w:val="0"/>
          <w:color w:val="auto"/>
          <w:spacing w:val="0"/>
          <w:szCs w:val="28"/>
          <w:highlight w:val="none"/>
        </w:rPr>
        <w:fldChar w:fldCharType="begin"/>
      </w:r>
      <w:r>
        <w:rPr>
          <w:rFonts w:hint="eastAsia" w:ascii="宋体" w:hAnsi="宋体" w:eastAsia="宋体" w:cs="宋体"/>
          <w:bCs w:val="0"/>
          <w:caps w:val="0"/>
          <w:color w:val="auto"/>
          <w:spacing w:val="0"/>
          <w:szCs w:val="28"/>
          <w:highlight w:val="none"/>
        </w:rPr>
        <w:instrText xml:space="preserve"> HYPERLINK \l _Toc11375 </w:instrText>
      </w:r>
      <w:r>
        <w:rPr>
          <w:rFonts w:hint="eastAsia" w:ascii="宋体" w:hAnsi="宋体" w:eastAsia="宋体" w:cs="宋体"/>
          <w:bCs w:val="0"/>
          <w:caps w:val="0"/>
          <w:color w:val="auto"/>
          <w:spacing w:val="0"/>
          <w:szCs w:val="28"/>
          <w:highlight w:val="none"/>
        </w:rPr>
        <w:fldChar w:fldCharType="separate"/>
      </w:r>
      <w:r>
        <w:rPr>
          <w:rFonts w:hint="eastAsia" w:ascii="宋体" w:hAnsi="宋体" w:eastAsia="宋体" w:cs="宋体"/>
          <w:caps w:val="0"/>
          <w:color w:val="auto"/>
          <w:spacing w:val="0"/>
          <w:highlight w:val="none"/>
        </w:rPr>
        <w:t>第一章  单一来源采购邀请书</w:t>
      </w:r>
      <w:r>
        <w:rPr>
          <w:caps w:val="0"/>
          <w:color w:val="auto"/>
          <w:spacing w:val="0"/>
          <w:highlight w:val="none"/>
        </w:rPr>
        <w:tab/>
      </w:r>
      <w:r>
        <w:rPr>
          <w:caps w:val="0"/>
          <w:color w:val="auto"/>
          <w:spacing w:val="0"/>
          <w:highlight w:val="none"/>
        </w:rPr>
        <w:fldChar w:fldCharType="begin"/>
      </w:r>
      <w:r>
        <w:rPr>
          <w:caps w:val="0"/>
          <w:color w:val="auto"/>
          <w:spacing w:val="0"/>
          <w:highlight w:val="none"/>
        </w:rPr>
        <w:instrText xml:space="preserve"> PAGEREF _Toc11375 \h </w:instrText>
      </w:r>
      <w:r>
        <w:rPr>
          <w:caps w:val="0"/>
          <w:color w:val="auto"/>
          <w:spacing w:val="0"/>
          <w:highlight w:val="none"/>
        </w:rPr>
        <w:fldChar w:fldCharType="separate"/>
      </w:r>
      <w:r>
        <w:rPr>
          <w:caps w:val="0"/>
          <w:color w:val="auto"/>
          <w:spacing w:val="0"/>
          <w:highlight w:val="none"/>
        </w:rPr>
        <w:t>2</w:t>
      </w:r>
      <w:r>
        <w:rPr>
          <w:caps w:val="0"/>
          <w:color w:val="auto"/>
          <w:spacing w:val="0"/>
          <w:highlight w:val="none"/>
        </w:rPr>
        <w:fldChar w:fldCharType="end"/>
      </w:r>
      <w:r>
        <w:rPr>
          <w:rFonts w:hint="eastAsia" w:ascii="宋体" w:hAnsi="宋体" w:eastAsia="宋体" w:cs="宋体"/>
          <w:bCs w:val="0"/>
          <w:caps w:val="0"/>
          <w:color w:val="auto"/>
          <w:spacing w:val="0"/>
          <w:szCs w:val="28"/>
          <w:highlight w:val="none"/>
        </w:rPr>
        <w:fldChar w:fldCharType="end"/>
      </w:r>
    </w:p>
    <w:p>
      <w:pPr>
        <w:pStyle w:val="16"/>
        <w:tabs>
          <w:tab w:val="right" w:leader="dot" w:pos="9746"/>
          <w:tab w:val="clear" w:pos="9736"/>
        </w:tabs>
        <w:kinsoku/>
        <w:overflowPunct/>
        <w:topLinePunct w:val="0"/>
        <w:bidi w:val="0"/>
        <w:rPr>
          <w:caps w:val="0"/>
          <w:color w:val="auto"/>
          <w:spacing w:val="0"/>
          <w:highlight w:val="none"/>
        </w:rPr>
      </w:pPr>
      <w:r>
        <w:rPr>
          <w:rFonts w:hint="eastAsia" w:ascii="宋体" w:hAnsi="宋体" w:eastAsia="宋体" w:cs="宋体"/>
          <w:bCs w:val="0"/>
          <w:caps w:val="0"/>
          <w:color w:val="auto"/>
          <w:spacing w:val="0"/>
          <w:szCs w:val="28"/>
          <w:highlight w:val="none"/>
        </w:rPr>
        <w:fldChar w:fldCharType="begin"/>
      </w:r>
      <w:r>
        <w:rPr>
          <w:rFonts w:hint="eastAsia" w:ascii="宋体" w:hAnsi="宋体" w:eastAsia="宋体" w:cs="宋体"/>
          <w:bCs w:val="0"/>
          <w:caps w:val="0"/>
          <w:color w:val="auto"/>
          <w:spacing w:val="0"/>
          <w:szCs w:val="28"/>
          <w:highlight w:val="none"/>
        </w:rPr>
        <w:instrText xml:space="preserve"> HYPERLINK \l _Toc18234 </w:instrText>
      </w:r>
      <w:r>
        <w:rPr>
          <w:rFonts w:hint="eastAsia" w:ascii="宋体" w:hAnsi="宋体" w:eastAsia="宋体" w:cs="宋体"/>
          <w:bCs w:val="0"/>
          <w:caps w:val="0"/>
          <w:color w:val="auto"/>
          <w:spacing w:val="0"/>
          <w:szCs w:val="28"/>
          <w:highlight w:val="none"/>
        </w:rPr>
        <w:fldChar w:fldCharType="separate"/>
      </w:r>
      <w:r>
        <w:rPr>
          <w:rFonts w:hint="eastAsia" w:ascii="宋体" w:hAnsi="宋体" w:eastAsia="宋体" w:cs="宋体"/>
          <w:caps w:val="0"/>
          <w:color w:val="auto"/>
          <w:spacing w:val="0"/>
          <w:highlight w:val="none"/>
        </w:rPr>
        <w:t>第二章  供应商须知</w:t>
      </w:r>
      <w:r>
        <w:rPr>
          <w:caps w:val="0"/>
          <w:color w:val="auto"/>
          <w:spacing w:val="0"/>
          <w:highlight w:val="none"/>
        </w:rPr>
        <w:tab/>
      </w:r>
      <w:r>
        <w:rPr>
          <w:caps w:val="0"/>
          <w:color w:val="auto"/>
          <w:spacing w:val="0"/>
          <w:highlight w:val="none"/>
        </w:rPr>
        <w:fldChar w:fldCharType="begin"/>
      </w:r>
      <w:r>
        <w:rPr>
          <w:caps w:val="0"/>
          <w:color w:val="auto"/>
          <w:spacing w:val="0"/>
          <w:highlight w:val="none"/>
        </w:rPr>
        <w:instrText xml:space="preserve"> PAGEREF _Toc18234 \h </w:instrText>
      </w:r>
      <w:r>
        <w:rPr>
          <w:caps w:val="0"/>
          <w:color w:val="auto"/>
          <w:spacing w:val="0"/>
          <w:highlight w:val="none"/>
        </w:rPr>
        <w:fldChar w:fldCharType="separate"/>
      </w:r>
      <w:r>
        <w:rPr>
          <w:caps w:val="0"/>
          <w:color w:val="auto"/>
          <w:spacing w:val="0"/>
          <w:highlight w:val="none"/>
        </w:rPr>
        <w:t>7</w:t>
      </w:r>
      <w:r>
        <w:rPr>
          <w:caps w:val="0"/>
          <w:color w:val="auto"/>
          <w:spacing w:val="0"/>
          <w:highlight w:val="none"/>
        </w:rPr>
        <w:fldChar w:fldCharType="end"/>
      </w:r>
      <w:r>
        <w:rPr>
          <w:rFonts w:hint="eastAsia" w:ascii="宋体" w:hAnsi="宋体" w:eastAsia="宋体" w:cs="宋体"/>
          <w:bCs w:val="0"/>
          <w:caps w:val="0"/>
          <w:color w:val="auto"/>
          <w:spacing w:val="0"/>
          <w:szCs w:val="28"/>
          <w:highlight w:val="none"/>
        </w:rPr>
        <w:fldChar w:fldCharType="end"/>
      </w:r>
    </w:p>
    <w:p>
      <w:pPr>
        <w:pStyle w:val="16"/>
        <w:tabs>
          <w:tab w:val="right" w:leader="dot" w:pos="9746"/>
          <w:tab w:val="clear" w:pos="9736"/>
        </w:tabs>
        <w:kinsoku/>
        <w:overflowPunct/>
        <w:topLinePunct w:val="0"/>
        <w:bidi w:val="0"/>
        <w:rPr>
          <w:caps w:val="0"/>
          <w:color w:val="auto"/>
          <w:spacing w:val="0"/>
          <w:highlight w:val="none"/>
        </w:rPr>
      </w:pPr>
      <w:r>
        <w:rPr>
          <w:rFonts w:hint="eastAsia" w:ascii="宋体" w:hAnsi="宋体" w:eastAsia="宋体" w:cs="宋体"/>
          <w:bCs w:val="0"/>
          <w:caps w:val="0"/>
          <w:color w:val="auto"/>
          <w:spacing w:val="0"/>
          <w:szCs w:val="28"/>
          <w:highlight w:val="none"/>
        </w:rPr>
        <w:fldChar w:fldCharType="begin"/>
      </w:r>
      <w:r>
        <w:rPr>
          <w:rFonts w:hint="eastAsia" w:ascii="宋体" w:hAnsi="宋体" w:eastAsia="宋体" w:cs="宋体"/>
          <w:bCs w:val="0"/>
          <w:caps w:val="0"/>
          <w:color w:val="auto"/>
          <w:spacing w:val="0"/>
          <w:szCs w:val="28"/>
          <w:highlight w:val="none"/>
        </w:rPr>
        <w:instrText xml:space="preserve"> HYPERLINK \l _Toc9363 </w:instrText>
      </w:r>
      <w:r>
        <w:rPr>
          <w:rFonts w:hint="eastAsia" w:ascii="宋体" w:hAnsi="宋体" w:eastAsia="宋体" w:cs="宋体"/>
          <w:bCs w:val="0"/>
          <w:caps w:val="0"/>
          <w:color w:val="auto"/>
          <w:spacing w:val="0"/>
          <w:szCs w:val="28"/>
          <w:highlight w:val="none"/>
        </w:rPr>
        <w:fldChar w:fldCharType="separate"/>
      </w:r>
      <w:r>
        <w:rPr>
          <w:rFonts w:hint="eastAsia" w:ascii="宋体" w:hAnsi="宋体" w:eastAsia="宋体" w:cs="宋体"/>
          <w:caps w:val="0"/>
          <w:color w:val="auto"/>
          <w:spacing w:val="0"/>
          <w:highlight w:val="none"/>
        </w:rPr>
        <w:t>第三章  采购项目技术规格、参数及要求</w:t>
      </w:r>
      <w:r>
        <w:rPr>
          <w:caps w:val="0"/>
          <w:color w:val="auto"/>
          <w:spacing w:val="0"/>
          <w:highlight w:val="none"/>
        </w:rPr>
        <w:tab/>
      </w:r>
      <w:r>
        <w:rPr>
          <w:caps w:val="0"/>
          <w:color w:val="auto"/>
          <w:spacing w:val="0"/>
          <w:highlight w:val="none"/>
        </w:rPr>
        <w:fldChar w:fldCharType="begin"/>
      </w:r>
      <w:r>
        <w:rPr>
          <w:caps w:val="0"/>
          <w:color w:val="auto"/>
          <w:spacing w:val="0"/>
          <w:highlight w:val="none"/>
        </w:rPr>
        <w:instrText xml:space="preserve"> PAGEREF _Toc9363 \h </w:instrText>
      </w:r>
      <w:r>
        <w:rPr>
          <w:caps w:val="0"/>
          <w:color w:val="auto"/>
          <w:spacing w:val="0"/>
          <w:highlight w:val="none"/>
        </w:rPr>
        <w:fldChar w:fldCharType="separate"/>
      </w:r>
      <w:r>
        <w:rPr>
          <w:caps w:val="0"/>
          <w:color w:val="auto"/>
          <w:spacing w:val="0"/>
          <w:highlight w:val="none"/>
        </w:rPr>
        <w:t>17</w:t>
      </w:r>
      <w:r>
        <w:rPr>
          <w:caps w:val="0"/>
          <w:color w:val="auto"/>
          <w:spacing w:val="0"/>
          <w:highlight w:val="none"/>
        </w:rPr>
        <w:fldChar w:fldCharType="end"/>
      </w:r>
      <w:r>
        <w:rPr>
          <w:rFonts w:hint="eastAsia" w:ascii="宋体" w:hAnsi="宋体" w:eastAsia="宋体" w:cs="宋体"/>
          <w:bCs w:val="0"/>
          <w:caps w:val="0"/>
          <w:color w:val="auto"/>
          <w:spacing w:val="0"/>
          <w:szCs w:val="28"/>
          <w:highlight w:val="none"/>
        </w:rPr>
        <w:fldChar w:fldCharType="end"/>
      </w:r>
    </w:p>
    <w:p>
      <w:pPr>
        <w:pStyle w:val="16"/>
        <w:tabs>
          <w:tab w:val="right" w:leader="dot" w:pos="9746"/>
          <w:tab w:val="clear" w:pos="9736"/>
        </w:tabs>
        <w:kinsoku/>
        <w:overflowPunct/>
        <w:topLinePunct w:val="0"/>
        <w:bidi w:val="0"/>
        <w:rPr>
          <w:caps w:val="0"/>
          <w:color w:val="auto"/>
          <w:spacing w:val="0"/>
          <w:highlight w:val="none"/>
        </w:rPr>
      </w:pPr>
      <w:r>
        <w:rPr>
          <w:rFonts w:hint="eastAsia" w:ascii="宋体" w:hAnsi="宋体" w:eastAsia="宋体" w:cs="宋体"/>
          <w:bCs w:val="0"/>
          <w:caps w:val="0"/>
          <w:color w:val="auto"/>
          <w:spacing w:val="0"/>
          <w:szCs w:val="28"/>
          <w:highlight w:val="none"/>
        </w:rPr>
        <w:fldChar w:fldCharType="begin"/>
      </w:r>
      <w:r>
        <w:rPr>
          <w:rFonts w:hint="eastAsia" w:ascii="宋体" w:hAnsi="宋体" w:eastAsia="宋体" w:cs="宋体"/>
          <w:bCs w:val="0"/>
          <w:caps w:val="0"/>
          <w:color w:val="auto"/>
          <w:spacing w:val="0"/>
          <w:szCs w:val="28"/>
          <w:highlight w:val="none"/>
        </w:rPr>
        <w:instrText xml:space="preserve"> HYPERLINK \l _Toc17253 </w:instrText>
      </w:r>
      <w:r>
        <w:rPr>
          <w:rFonts w:hint="eastAsia" w:ascii="宋体" w:hAnsi="宋体" w:eastAsia="宋体" w:cs="宋体"/>
          <w:bCs w:val="0"/>
          <w:caps w:val="0"/>
          <w:color w:val="auto"/>
          <w:spacing w:val="0"/>
          <w:szCs w:val="28"/>
          <w:highlight w:val="none"/>
        </w:rPr>
        <w:fldChar w:fldCharType="separate"/>
      </w:r>
      <w:r>
        <w:rPr>
          <w:rFonts w:hint="eastAsia" w:ascii="宋体" w:hAnsi="宋体" w:eastAsia="宋体" w:cs="宋体"/>
          <w:caps w:val="0"/>
          <w:color w:val="auto"/>
          <w:spacing w:val="0"/>
          <w:highlight w:val="none"/>
        </w:rPr>
        <w:t>第四章  合同格式及合同条款</w:t>
      </w:r>
      <w:r>
        <w:rPr>
          <w:caps w:val="0"/>
          <w:color w:val="auto"/>
          <w:spacing w:val="0"/>
          <w:highlight w:val="none"/>
        </w:rPr>
        <w:tab/>
      </w:r>
      <w:r>
        <w:rPr>
          <w:caps w:val="0"/>
          <w:color w:val="auto"/>
          <w:spacing w:val="0"/>
          <w:highlight w:val="none"/>
        </w:rPr>
        <w:fldChar w:fldCharType="begin"/>
      </w:r>
      <w:r>
        <w:rPr>
          <w:caps w:val="0"/>
          <w:color w:val="auto"/>
          <w:spacing w:val="0"/>
          <w:highlight w:val="none"/>
        </w:rPr>
        <w:instrText xml:space="preserve"> PAGEREF _Toc17253 \h </w:instrText>
      </w:r>
      <w:r>
        <w:rPr>
          <w:caps w:val="0"/>
          <w:color w:val="auto"/>
          <w:spacing w:val="0"/>
          <w:highlight w:val="none"/>
        </w:rPr>
        <w:fldChar w:fldCharType="separate"/>
      </w:r>
      <w:r>
        <w:rPr>
          <w:caps w:val="0"/>
          <w:color w:val="auto"/>
          <w:spacing w:val="0"/>
          <w:highlight w:val="none"/>
        </w:rPr>
        <w:t>18</w:t>
      </w:r>
      <w:r>
        <w:rPr>
          <w:caps w:val="0"/>
          <w:color w:val="auto"/>
          <w:spacing w:val="0"/>
          <w:highlight w:val="none"/>
        </w:rPr>
        <w:fldChar w:fldCharType="end"/>
      </w:r>
      <w:r>
        <w:rPr>
          <w:rFonts w:hint="eastAsia" w:ascii="宋体" w:hAnsi="宋体" w:eastAsia="宋体" w:cs="宋体"/>
          <w:bCs w:val="0"/>
          <w:caps w:val="0"/>
          <w:color w:val="auto"/>
          <w:spacing w:val="0"/>
          <w:szCs w:val="28"/>
          <w:highlight w:val="none"/>
        </w:rPr>
        <w:fldChar w:fldCharType="end"/>
      </w:r>
    </w:p>
    <w:p>
      <w:pPr>
        <w:pStyle w:val="16"/>
        <w:tabs>
          <w:tab w:val="right" w:leader="dot" w:pos="9746"/>
          <w:tab w:val="clear" w:pos="9736"/>
        </w:tabs>
        <w:kinsoku/>
        <w:overflowPunct/>
        <w:topLinePunct w:val="0"/>
        <w:bidi w:val="0"/>
        <w:rPr>
          <w:caps w:val="0"/>
          <w:color w:val="auto"/>
          <w:spacing w:val="0"/>
          <w:highlight w:val="none"/>
        </w:rPr>
      </w:pPr>
      <w:r>
        <w:rPr>
          <w:rFonts w:hint="eastAsia" w:ascii="宋体" w:hAnsi="宋体" w:eastAsia="宋体" w:cs="宋体"/>
          <w:bCs w:val="0"/>
          <w:caps w:val="0"/>
          <w:color w:val="auto"/>
          <w:spacing w:val="0"/>
          <w:szCs w:val="28"/>
          <w:highlight w:val="none"/>
        </w:rPr>
        <w:fldChar w:fldCharType="begin"/>
      </w:r>
      <w:r>
        <w:rPr>
          <w:rFonts w:hint="eastAsia" w:ascii="宋体" w:hAnsi="宋体" w:eastAsia="宋体" w:cs="宋体"/>
          <w:bCs w:val="0"/>
          <w:caps w:val="0"/>
          <w:color w:val="auto"/>
          <w:spacing w:val="0"/>
          <w:szCs w:val="28"/>
          <w:highlight w:val="none"/>
        </w:rPr>
        <w:instrText xml:space="preserve"> HYPERLINK \l _Toc601 </w:instrText>
      </w:r>
      <w:r>
        <w:rPr>
          <w:rFonts w:hint="eastAsia" w:ascii="宋体" w:hAnsi="宋体" w:eastAsia="宋体" w:cs="宋体"/>
          <w:bCs w:val="0"/>
          <w:caps w:val="0"/>
          <w:color w:val="auto"/>
          <w:spacing w:val="0"/>
          <w:szCs w:val="28"/>
          <w:highlight w:val="none"/>
        </w:rPr>
        <w:fldChar w:fldCharType="separate"/>
      </w:r>
      <w:r>
        <w:rPr>
          <w:rFonts w:hint="eastAsia" w:ascii="宋体" w:hAnsi="宋体" w:eastAsia="宋体" w:cs="宋体"/>
          <w:bCs/>
          <w:caps w:val="0"/>
          <w:color w:val="auto"/>
          <w:spacing w:val="0"/>
          <w:highlight w:val="none"/>
        </w:rPr>
        <w:t>第五</w:t>
      </w:r>
      <w:r>
        <w:rPr>
          <w:rFonts w:hint="eastAsia" w:ascii="宋体" w:hAnsi="宋体" w:eastAsia="宋体" w:cs="宋体"/>
          <w:bCs/>
          <w:caps w:val="0"/>
          <w:color w:val="auto"/>
          <w:spacing w:val="0"/>
          <w:highlight w:val="none"/>
          <w:lang w:val="en-US" w:eastAsia="zh-CN"/>
        </w:rPr>
        <w:t>章</w:t>
      </w:r>
      <w:r>
        <w:rPr>
          <w:rFonts w:hint="eastAsia" w:ascii="宋体" w:hAnsi="宋体" w:eastAsia="宋体" w:cs="宋体"/>
          <w:bCs/>
          <w:caps w:val="0"/>
          <w:color w:val="auto"/>
          <w:spacing w:val="0"/>
          <w:highlight w:val="none"/>
        </w:rPr>
        <w:t xml:space="preserve">   </w:t>
      </w:r>
      <w:r>
        <w:rPr>
          <w:rFonts w:hint="eastAsia" w:ascii="宋体" w:hAnsi="宋体" w:eastAsia="宋体" w:cs="宋体"/>
          <w:bCs/>
          <w:caps w:val="0"/>
          <w:color w:val="auto"/>
          <w:spacing w:val="0"/>
          <w:highlight w:val="none"/>
          <w:lang w:val="en-US" w:eastAsia="zh-CN"/>
        </w:rPr>
        <w:t>评审办法（最低评标价法）</w:t>
      </w:r>
      <w:r>
        <w:rPr>
          <w:caps w:val="0"/>
          <w:color w:val="auto"/>
          <w:spacing w:val="0"/>
          <w:highlight w:val="none"/>
        </w:rPr>
        <w:tab/>
      </w:r>
      <w:r>
        <w:rPr>
          <w:caps w:val="0"/>
          <w:color w:val="auto"/>
          <w:spacing w:val="0"/>
          <w:highlight w:val="none"/>
        </w:rPr>
        <w:fldChar w:fldCharType="begin"/>
      </w:r>
      <w:r>
        <w:rPr>
          <w:caps w:val="0"/>
          <w:color w:val="auto"/>
          <w:spacing w:val="0"/>
          <w:highlight w:val="none"/>
        </w:rPr>
        <w:instrText xml:space="preserve"> PAGEREF _Toc601 \h </w:instrText>
      </w:r>
      <w:r>
        <w:rPr>
          <w:caps w:val="0"/>
          <w:color w:val="auto"/>
          <w:spacing w:val="0"/>
          <w:highlight w:val="none"/>
        </w:rPr>
        <w:fldChar w:fldCharType="separate"/>
      </w:r>
      <w:r>
        <w:rPr>
          <w:caps w:val="0"/>
          <w:color w:val="auto"/>
          <w:spacing w:val="0"/>
          <w:highlight w:val="none"/>
        </w:rPr>
        <w:t>27</w:t>
      </w:r>
      <w:r>
        <w:rPr>
          <w:caps w:val="0"/>
          <w:color w:val="auto"/>
          <w:spacing w:val="0"/>
          <w:highlight w:val="none"/>
        </w:rPr>
        <w:fldChar w:fldCharType="end"/>
      </w:r>
      <w:r>
        <w:rPr>
          <w:rFonts w:hint="eastAsia" w:ascii="宋体" w:hAnsi="宋体" w:eastAsia="宋体" w:cs="宋体"/>
          <w:bCs w:val="0"/>
          <w:caps w:val="0"/>
          <w:color w:val="auto"/>
          <w:spacing w:val="0"/>
          <w:szCs w:val="28"/>
          <w:highlight w:val="none"/>
        </w:rPr>
        <w:fldChar w:fldCharType="end"/>
      </w:r>
    </w:p>
    <w:p>
      <w:pPr>
        <w:pStyle w:val="16"/>
        <w:tabs>
          <w:tab w:val="right" w:leader="dot" w:pos="9746"/>
          <w:tab w:val="clear" w:pos="9736"/>
        </w:tabs>
        <w:kinsoku/>
        <w:overflowPunct/>
        <w:topLinePunct w:val="0"/>
        <w:bidi w:val="0"/>
        <w:rPr>
          <w:caps w:val="0"/>
          <w:color w:val="auto"/>
          <w:spacing w:val="0"/>
          <w:highlight w:val="none"/>
        </w:rPr>
      </w:pPr>
      <w:r>
        <w:rPr>
          <w:rFonts w:hint="eastAsia" w:ascii="宋体" w:hAnsi="宋体" w:eastAsia="宋体" w:cs="宋体"/>
          <w:bCs w:val="0"/>
          <w:caps w:val="0"/>
          <w:color w:val="auto"/>
          <w:spacing w:val="0"/>
          <w:szCs w:val="28"/>
          <w:highlight w:val="none"/>
        </w:rPr>
        <w:fldChar w:fldCharType="begin"/>
      </w:r>
      <w:r>
        <w:rPr>
          <w:rFonts w:hint="eastAsia" w:ascii="宋体" w:hAnsi="宋体" w:eastAsia="宋体" w:cs="宋体"/>
          <w:bCs w:val="0"/>
          <w:caps w:val="0"/>
          <w:color w:val="auto"/>
          <w:spacing w:val="0"/>
          <w:szCs w:val="28"/>
          <w:highlight w:val="none"/>
        </w:rPr>
        <w:instrText xml:space="preserve"> HYPERLINK \l _Toc23024 </w:instrText>
      </w:r>
      <w:r>
        <w:rPr>
          <w:rFonts w:hint="eastAsia" w:ascii="宋体" w:hAnsi="宋体" w:eastAsia="宋体" w:cs="宋体"/>
          <w:bCs w:val="0"/>
          <w:caps w:val="0"/>
          <w:color w:val="auto"/>
          <w:spacing w:val="0"/>
          <w:szCs w:val="28"/>
          <w:highlight w:val="none"/>
        </w:rPr>
        <w:fldChar w:fldCharType="separate"/>
      </w:r>
      <w:r>
        <w:rPr>
          <w:rFonts w:hint="eastAsia" w:ascii="宋体" w:hAnsi="宋体" w:eastAsia="宋体" w:cs="宋体"/>
          <w:caps w:val="0"/>
          <w:color w:val="auto"/>
          <w:spacing w:val="0"/>
          <w:highlight w:val="none"/>
        </w:rPr>
        <w:t>第六章  响应文件格式</w:t>
      </w:r>
      <w:r>
        <w:rPr>
          <w:caps w:val="0"/>
          <w:color w:val="auto"/>
          <w:spacing w:val="0"/>
          <w:highlight w:val="none"/>
        </w:rPr>
        <w:tab/>
      </w:r>
      <w:r>
        <w:rPr>
          <w:caps w:val="0"/>
          <w:color w:val="auto"/>
          <w:spacing w:val="0"/>
          <w:highlight w:val="none"/>
        </w:rPr>
        <w:fldChar w:fldCharType="begin"/>
      </w:r>
      <w:r>
        <w:rPr>
          <w:caps w:val="0"/>
          <w:color w:val="auto"/>
          <w:spacing w:val="0"/>
          <w:highlight w:val="none"/>
        </w:rPr>
        <w:instrText xml:space="preserve"> PAGEREF _Toc23024 \h </w:instrText>
      </w:r>
      <w:r>
        <w:rPr>
          <w:caps w:val="0"/>
          <w:color w:val="auto"/>
          <w:spacing w:val="0"/>
          <w:highlight w:val="none"/>
        </w:rPr>
        <w:fldChar w:fldCharType="separate"/>
      </w:r>
      <w:r>
        <w:rPr>
          <w:caps w:val="0"/>
          <w:color w:val="auto"/>
          <w:spacing w:val="0"/>
          <w:highlight w:val="none"/>
        </w:rPr>
        <w:t>29</w:t>
      </w:r>
      <w:r>
        <w:rPr>
          <w:caps w:val="0"/>
          <w:color w:val="auto"/>
          <w:spacing w:val="0"/>
          <w:highlight w:val="none"/>
        </w:rPr>
        <w:fldChar w:fldCharType="end"/>
      </w:r>
      <w:r>
        <w:rPr>
          <w:rFonts w:hint="eastAsia" w:ascii="宋体" w:hAnsi="宋体" w:eastAsia="宋体" w:cs="宋体"/>
          <w:bCs w:val="0"/>
          <w:caps w:val="0"/>
          <w:color w:val="auto"/>
          <w:spacing w:val="0"/>
          <w:szCs w:val="28"/>
          <w:highlight w:val="none"/>
        </w:rPr>
        <w:fldChar w:fldCharType="end"/>
      </w:r>
    </w:p>
    <w:p>
      <w:pPr>
        <w:pStyle w:val="12"/>
        <w:tabs>
          <w:tab w:val="right" w:leader="dot" w:pos="9746"/>
        </w:tabs>
        <w:kinsoku/>
        <w:overflowPunct/>
        <w:topLinePunct w:val="0"/>
        <w:bidi w:val="0"/>
        <w:rPr>
          <w:caps w:val="0"/>
          <w:color w:val="auto"/>
          <w:spacing w:val="0"/>
          <w:highlight w:val="none"/>
        </w:rPr>
      </w:pPr>
    </w:p>
    <w:p>
      <w:pPr>
        <w:kinsoku/>
        <w:overflowPunct/>
        <w:topLinePunct w:val="0"/>
        <w:bidi w:val="0"/>
        <w:rPr>
          <w:rFonts w:hint="eastAsia" w:ascii="宋体" w:hAnsi="宋体" w:eastAsia="宋体" w:cs="宋体"/>
          <w:caps w:val="0"/>
          <w:color w:val="auto"/>
          <w:spacing w:val="0"/>
          <w:highlight w:val="none"/>
        </w:rPr>
      </w:pPr>
      <w:r>
        <w:rPr>
          <w:rFonts w:hint="eastAsia" w:ascii="宋体" w:hAnsi="宋体" w:eastAsia="宋体" w:cs="宋体"/>
          <w:bCs/>
          <w:caps w:val="0"/>
          <w:color w:val="auto"/>
          <w:spacing w:val="0"/>
          <w:szCs w:val="28"/>
          <w:highlight w:val="none"/>
        </w:rPr>
        <w:fldChar w:fldCharType="end"/>
      </w:r>
    </w:p>
    <w:p>
      <w:pPr>
        <w:kinsoku/>
        <w:overflowPunct/>
        <w:topLinePunct w:val="0"/>
        <w:bidi w:val="0"/>
        <w:rPr>
          <w:rFonts w:hint="eastAsia" w:ascii="宋体" w:hAnsi="宋体" w:eastAsia="宋体" w:cs="宋体"/>
          <w:caps w:val="0"/>
          <w:color w:val="auto"/>
          <w:spacing w:val="0"/>
          <w:highlight w:val="none"/>
        </w:rPr>
      </w:pPr>
    </w:p>
    <w:p>
      <w:pPr>
        <w:kinsoku/>
        <w:overflowPunct/>
        <w:topLinePunct w:val="0"/>
        <w:bidi w:val="0"/>
        <w:rPr>
          <w:rFonts w:hint="eastAsia" w:ascii="宋体" w:hAnsi="宋体" w:eastAsia="宋体" w:cs="宋体"/>
          <w:caps w:val="0"/>
          <w:color w:val="auto"/>
          <w:spacing w:val="0"/>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rPr>
        <w:br w:type="page"/>
      </w:r>
      <w:bookmarkStart w:id="0" w:name="_Toc11375"/>
      <w:r>
        <w:rPr>
          <w:rFonts w:hint="eastAsia" w:ascii="宋体" w:hAnsi="宋体" w:eastAsia="宋体" w:cs="宋体"/>
          <w:caps w:val="0"/>
          <w:color w:val="auto"/>
          <w:spacing w:val="0"/>
          <w:sz w:val="28"/>
          <w:szCs w:val="28"/>
          <w:highlight w:val="none"/>
        </w:rPr>
        <w:t xml:space="preserve"> </w:t>
      </w:r>
      <w:r>
        <w:rPr>
          <w:rFonts w:hint="eastAsia" w:ascii="宋体" w:hAnsi="宋体" w:cs="宋体"/>
          <w:caps w:val="0"/>
          <w:color w:val="auto"/>
          <w:spacing w:val="0"/>
          <w:sz w:val="28"/>
          <w:szCs w:val="28"/>
          <w:highlight w:val="none"/>
          <w:lang w:eastAsia="zh-CN"/>
        </w:rPr>
        <w:t>第一章</w:t>
      </w:r>
      <w:r>
        <w:rPr>
          <w:rFonts w:hint="eastAsia" w:ascii="宋体" w:hAnsi="宋体" w:cs="宋体"/>
          <w:caps w:val="0"/>
          <w:color w:val="auto"/>
          <w:spacing w:val="0"/>
          <w:sz w:val="28"/>
          <w:szCs w:val="28"/>
          <w:highlight w:val="none"/>
          <w:lang w:val="en-US" w:eastAsia="zh-CN"/>
        </w:rPr>
        <w:t xml:space="preserve">  </w:t>
      </w:r>
      <w:r>
        <w:rPr>
          <w:rFonts w:hint="eastAsia" w:ascii="宋体" w:hAnsi="宋体" w:eastAsia="宋体" w:cs="宋体"/>
          <w:caps w:val="0"/>
          <w:color w:val="auto"/>
          <w:spacing w:val="0"/>
          <w:sz w:val="28"/>
          <w:szCs w:val="28"/>
          <w:highlight w:val="none"/>
        </w:rPr>
        <w:t>单一来源采购邀请书</w:t>
      </w:r>
      <w:bookmarkEnd w:id="0"/>
    </w:p>
    <w:p>
      <w:pPr>
        <w:widowControl w:val="0"/>
        <w:numPr>
          <w:ilvl w:val="0"/>
          <w:numId w:val="0"/>
        </w:numPr>
        <w:kinsoku/>
        <w:overflowPunct/>
        <w:topLinePunct w:val="0"/>
        <w:bidi w:val="0"/>
        <w:jc w:val="center"/>
        <w:rPr>
          <w:rFonts w:hint="eastAsia" w:eastAsia="宋体"/>
          <w:caps w:val="0"/>
          <w:color w:val="auto"/>
          <w:spacing w:val="0"/>
          <w:highlight w:val="none"/>
          <w:lang w:eastAsia="zh-CN"/>
        </w:rPr>
      </w:pPr>
      <w:r>
        <w:rPr>
          <w:rFonts w:hint="eastAsia" w:eastAsia="宋体"/>
          <w:caps w:val="0"/>
          <w:color w:val="auto"/>
          <w:spacing w:val="0"/>
          <w:highlight w:val="none"/>
          <w:lang w:eastAsia="zh-CN"/>
        </w:rPr>
        <w:drawing>
          <wp:inline distT="0" distB="0" distL="114300" distR="114300">
            <wp:extent cx="5268595" cy="7451725"/>
            <wp:effectExtent l="0" t="0" r="4445" b="635"/>
            <wp:docPr id="5" name="图片 5" descr="9d06394d678c86ec2c5fe9dff578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d06394d678c86ec2c5fe9dff578f15"/>
                    <pic:cNvPicPr>
                      <a:picLocks noChangeAspect="1"/>
                    </pic:cNvPicPr>
                  </pic:nvPicPr>
                  <pic:blipFill>
                    <a:blip r:embed="rId7"/>
                    <a:stretch>
                      <a:fillRect/>
                    </a:stretch>
                  </pic:blipFill>
                  <pic:spPr>
                    <a:xfrm>
                      <a:off x="0" y="0"/>
                      <a:ext cx="5268595" cy="7451725"/>
                    </a:xfrm>
                    <a:prstGeom prst="rect">
                      <a:avLst/>
                    </a:prstGeom>
                  </pic:spPr>
                </pic:pic>
              </a:graphicData>
            </a:graphic>
          </wp:inline>
        </w:drawing>
      </w:r>
    </w:p>
    <w:p>
      <w:pPr>
        <w:pStyle w:val="8"/>
        <w:kinsoku/>
        <w:overflowPunct/>
        <w:topLinePunct w:val="0"/>
        <w:bidi w:val="0"/>
        <w:rPr>
          <w:rFonts w:hint="eastAsia"/>
          <w:caps w:val="0"/>
          <w:color w:val="auto"/>
          <w:spacing w:val="0"/>
          <w:highlight w:val="none"/>
        </w:rPr>
      </w:pPr>
    </w:p>
    <w:p>
      <w:pPr>
        <w:kinsoku/>
        <w:overflowPunct/>
        <w:topLinePunct w:val="0"/>
        <w:bidi w:val="0"/>
        <w:rPr>
          <w:rFonts w:hint="eastAsia"/>
          <w:caps w:val="0"/>
          <w:color w:val="auto"/>
          <w:spacing w:val="0"/>
          <w:highlight w:val="none"/>
        </w:rPr>
      </w:pPr>
    </w:p>
    <w:p>
      <w:pPr>
        <w:pStyle w:val="8"/>
        <w:kinsoku/>
        <w:overflowPunct/>
        <w:topLinePunct w:val="0"/>
        <w:bidi w:val="0"/>
        <w:rPr>
          <w:rFonts w:hint="eastAsia"/>
          <w:caps w:val="0"/>
          <w:color w:val="auto"/>
          <w:spacing w:val="0"/>
          <w:highlight w:val="none"/>
        </w:rPr>
      </w:pPr>
    </w:p>
    <w:p>
      <w:pPr>
        <w:kinsoku/>
        <w:overflowPunct/>
        <w:topLinePunct w:val="0"/>
        <w:bidi w:val="0"/>
        <w:jc w:val="center"/>
        <w:rPr>
          <w:rFonts w:hint="eastAsia" w:ascii="宋体" w:hAnsi="宋体" w:eastAsia="宋体" w:cs="宋体"/>
          <w:caps w:val="0"/>
          <w:color w:val="auto"/>
          <w:spacing w:val="0"/>
          <w:highlight w:val="none"/>
          <w:lang w:eastAsia="zh-CN"/>
        </w:rPr>
      </w:pPr>
      <w:r>
        <w:rPr>
          <w:rFonts w:hint="eastAsia" w:ascii="宋体" w:hAnsi="宋体" w:eastAsia="宋体" w:cs="宋体"/>
          <w:caps w:val="0"/>
          <w:color w:val="auto"/>
          <w:spacing w:val="0"/>
          <w:highlight w:val="none"/>
          <w:lang w:eastAsia="zh-CN"/>
        </w:rPr>
        <w:drawing>
          <wp:inline distT="0" distB="0" distL="114300" distR="114300">
            <wp:extent cx="5268595" cy="7451725"/>
            <wp:effectExtent l="0" t="0" r="4445" b="635"/>
            <wp:docPr id="4" name="图片 4" descr="a368dd95e64fa955af4da3c57e5c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368dd95e64fa955af4da3c57e5c470"/>
                    <pic:cNvPicPr>
                      <a:picLocks noChangeAspect="1"/>
                    </pic:cNvPicPr>
                  </pic:nvPicPr>
                  <pic:blipFill>
                    <a:blip r:embed="rId8"/>
                    <a:stretch>
                      <a:fillRect/>
                    </a:stretch>
                  </pic:blipFill>
                  <pic:spPr>
                    <a:xfrm>
                      <a:off x="0" y="0"/>
                      <a:ext cx="5268595" cy="7451725"/>
                    </a:xfrm>
                    <a:prstGeom prst="rect">
                      <a:avLst/>
                    </a:prstGeom>
                  </pic:spPr>
                </pic:pic>
              </a:graphicData>
            </a:graphic>
          </wp:inline>
        </w:drawing>
      </w:r>
    </w:p>
    <w:p>
      <w:pPr>
        <w:kinsoku/>
        <w:overflowPunct/>
        <w:topLinePunct w:val="0"/>
        <w:bidi w:val="0"/>
        <w:rPr>
          <w:rFonts w:hint="eastAsia" w:ascii="宋体" w:hAnsi="宋体" w:eastAsia="宋体" w:cs="宋体"/>
          <w:caps w:val="0"/>
          <w:color w:val="auto"/>
          <w:spacing w:val="0"/>
          <w:sz w:val="20"/>
          <w:highlight w:val="none"/>
          <w:lang w:eastAsia="zh-CN"/>
        </w:rPr>
      </w:pPr>
      <w:r>
        <w:rPr>
          <w:rFonts w:hint="eastAsia" w:ascii="宋体" w:hAnsi="宋体" w:eastAsia="宋体" w:cs="宋体"/>
          <w:caps w:val="0"/>
          <w:color w:val="auto"/>
          <w:spacing w:val="0"/>
          <w:sz w:val="20"/>
          <w:highlight w:val="none"/>
        </w:rPr>
        <w:t xml:space="preserve"> </w:t>
      </w:r>
    </w:p>
    <w:p>
      <w:pPr>
        <w:kinsoku/>
        <w:overflowPunct/>
        <w:topLinePunct w:val="0"/>
        <w:bidi w:val="0"/>
        <w:rPr>
          <w:rFonts w:hint="eastAsia" w:ascii="宋体" w:hAnsi="宋体" w:eastAsia="宋体" w:cs="宋体"/>
          <w:caps w:val="0"/>
          <w:color w:val="auto"/>
          <w:spacing w:val="0"/>
          <w:sz w:val="20"/>
          <w:highlight w:val="none"/>
        </w:rPr>
      </w:pPr>
    </w:p>
    <w:p>
      <w:pPr>
        <w:pStyle w:val="28"/>
        <w:kinsoku/>
        <w:overflowPunct/>
        <w:topLinePunct w:val="0"/>
        <w:bidi w:val="0"/>
        <w:rPr>
          <w:rFonts w:hint="eastAsia" w:ascii="宋体" w:hAnsi="宋体" w:eastAsia="宋体" w:cs="宋体"/>
          <w:caps w:val="0"/>
          <w:color w:val="auto"/>
          <w:spacing w:val="0"/>
          <w:sz w:val="20"/>
          <w:highlight w:val="none"/>
          <w:lang w:eastAsia="zh-CN"/>
        </w:rPr>
      </w:pPr>
    </w:p>
    <w:p>
      <w:pPr>
        <w:kinsoku/>
        <w:overflowPunct/>
        <w:topLinePunct w:val="0"/>
        <w:bidi w:val="0"/>
        <w:rPr>
          <w:rFonts w:hint="eastAsia" w:ascii="宋体" w:hAnsi="宋体" w:eastAsia="宋体" w:cs="宋体"/>
          <w:caps w:val="0"/>
          <w:color w:val="auto"/>
          <w:spacing w:val="0"/>
          <w:sz w:val="20"/>
          <w:highlight w:val="none"/>
          <w:lang w:eastAsia="zh-CN"/>
        </w:rPr>
      </w:pPr>
    </w:p>
    <w:p>
      <w:pPr>
        <w:pStyle w:val="8"/>
        <w:kinsoku/>
        <w:overflowPunct/>
        <w:topLinePunct w:val="0"/>
        <w:bidi w:val="0"/>
        <w:rPr>
          <w:rFonts w:hint="eastAsia" w:ascii="宋体" w:hAnsi="宋体" w:eastAsia="宋体" w:cs="宋体"/>
          <w:caps w:val="0"/>
          <w:color w:val="auto"/>
          <w:spacing w:val="0"/>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宋体" w:hAnsi="宋体" w:eastAsia="宋体" w:cs="宋体"/>
          <w:caps w:val="0"/>
          <w:color w:val="auto"/>
          <w:spacing w:val="0"/>
          <w:sz w:val="28"/>
          <w:szCs w:val="28"/>
          <w:highlight w:val="none"/>
          <w:lang w:val="en-US" w:eastAsia="zh-CN"/>
        </w:rPr>
      </w:pPr>
      <w:r>
        <w:rPr>
          <w:rFonts w:hint="eastAsia" w:ascii="宋体" w:hAnsi="宋体" w:eastAsia="宋体" w:cs="宋体"/>
          <w:caps w:val="0"/>
          <w:color w:val="auto"/>
          <w:spacing w:val="0"/>
          <w:sz w:val="28"/>
          <w:szCs w:val="28"/>
          <w:highlight w:val="none"/>
          <w:lang w:val="en-US" w:eastAsia="zh-CN"/>
        </w:rPr>
        <w:t>单一来源采购邀请书</w:t>
      </w: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b/>
          <w:caps w:val="0"/>
          <w:color w:val="auto"/>
          <w:spacing w:val="0"/>
          <w:sz w:val="24"/>
          <w:szCs w:val="24"/>
          <w:highlight w:val="none"/>
        </w:rPr>
      </w:pPr>
      <w:r>
        <w:rPr>
          <w:rFonts w:hint="eastAsia" w:ascii="宋体" w:hAnsi="宋体" w:cs="宋体"/>
          <w:b/>
          <w:caps w:val="0"/>
          <w:color w:val="auto"/>
          <w:spacing w:val="0"/>
          <w:sz w:val="24"/>
          <w:szCs w:val="24"/>
          <w:highlight w:val="none"/>
          <w:lang w:val="en-US" w:eastAsia="zh-CN"/>
        </w:rPr>
        <w:t>标项一拟定供应商：</w:t>
      </w:r>
      <w:r>
        <w:rPr>
          <w:rFonts w:hint="eastAsia" w:ascii="宋体" w:hAnsi="宋体" w:eastAsia="宋体" w:cs="宋体"/>
          <w:b/>
          <w:caps w:val="0"/>
          <w:color w:val="auto"/>
          <w:spacing w:val="0"/>
          <w:sz w:val="24"/>
          <w:szCs w:val="24"/>
          <w:highlight w:val="none"/>
        </w:rPr>
        <w:t>同方知网（北京）技术有限公司：</w:t>
      </w: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 xml:space="preserve">    </w:t>
      </w:r>
      <w:r>
        <w:rPr>
          <w:rFonts w:hint="eastAsia" w:ascii="宋体" w:hAnsi="宋体" w:cs="宋体"/>
          <w:caps w:val="0"/>
          <w:color w:val="auto"/>
          <w:spacing w:val="0"/>
          <w:sz w:val="24"/>
          <w:szCs w:val="24"/>
          <w:highlight w:val="none"/>
          <w:u w:val="single"/>
          <w:lang w:val="en-US" w:eastAsia="zh-CN"/>
        </w:rPr>
        <w:t>2023年乌鲁木齐职业大学图书馆购置数字资源单一来源采购项目</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已经批准采用单一来源方式进行采购，由于贵公司为本项目</w:t>
      </w:r>
      <w:r>
        <w:rPr>
          <w:rFonts w:hint="eastAsia" w:ascii="宋体" w:hAnsi="宋体" w:cs="宋体"/>
          <w:caps w:val="0"/>
          <w:color w:val="auto"/>
          <w:spacing w:val="0"/>
          <w:sz w:val="24"/>
          <w:szCs w:val="24"/>
          <w:highlight w:val="none"/>
          <w:u w:val="single"/>
          <w:lang w:eastAsia="zh-CN"/>
        </w:rPr>
        <w:t>标项一：乌鲁木齐职业大学图书馆学术期刊、博硕论文数据库等数字资源更新服务</w:t>
      </w:r>
      <w:r>
        <w:rPr>
          <w:rFonts w:hint="eastAsia" w:ascii="宋体" w:hAnsi="宋体" w:eastAsia="宋体" w:cs="宋体"/>
          <w:caps w:val="0"/>
          <w:color w:val="auto"/>
          <w:spacing w:val="0"/>
          <w:sz w:val="24"/>
          <w:szCs w:val="24"/>
          <w:highlight w:val="none"/>
        </w:rPr>
        <w:t>的唯一供货商，我方现邀请贵公司参与本标项的采购活动，按照本邀请书后所附的有关要求，编写好单一来源采购响应文件，于</w:t>
      </w:r>
      <w:r>
        <w:rPr>
          <w:rFonts w:hint="eastAsia" w:ascii="宋体" w:hAnsi="宋体" w:eastAsia="宋体" w:cs="宋体"/>
          <w:caps w:val="0"/>
          <w:color w:val="auto"/>
          <w:spacing w:val="0"/>
          <w:sz w:val="24"/>
          <w:szCs w:val="24"/>
          <w:highlight w:val="none"/>
          <w:u w:val="single"/>
        </w:rPr>
        <w:t>202</w:t>
      </w:r>
      <w:r>
        <w:rPr>
          <w:rFonts w:hint="eastAsia" w:ascii="宋体" w:hAnsi="宋体" w:eastAsia="宋体" w:cs="宋体"/>
          <w:caps w:val="0"/>
          <w:color w:val="auto"/>
          <w:spacing w:val="0"/>
          <w:sz w:val="24"/>
          <w:szCs w:val="24"/>
          <w:highlight w:val="none"/>
          <w:u w:val="single"/>
          <w:lang w:val="en-US" w:eastAsia="zh-CN"/>
        </w:rPr>
        <w:t>3</w:t>
      </w:r>
      <w:r>
        <w:rPr>
          <w:rFonts w:hint="eastAsia" w:ascii="宋体" w:hAnsi="宋体" w:eastAsia="宋体" w:cs="宋体"/>
          <w:caps w:val="0"/>
          <w:color w:val="auto"/>
          <w:spacing w:val="0"/>
          <w:sz w:val="24"/>
          <w:szCs w:val="24"/>
          <w:highlight w:val="none"/>
        </w:rPr>
        <w:t>年</w:t>
      </w:r>
      <w:r>
        <w:rPr>
          <w:rFonts w:hint="eastAsia" w:ascii="宋体" w:hAnsi="宋体" w:cs="宋体"/>
          <w:caps w:val="0"/>
          <w:color w:val="auto"/>
          <w:spacing w:val="0"/>
          <w:sz w:val="24"/>
          <w:szCs w:val="24"/>
          <w:highlight w:val="none"/>
          <w:u w:val="single"/>
          <w:lang w:val="en-US" w:eastAsia="zh-CN"/>
        </w:rPr>
        <w:t>07</w:t>
      </w:r>
      <w:r>
        <w:rPr>
          <w:rFonts w:hint="eastAsia" w:ascii="宋体" w:hAnsi="宋体" w:eastAsia="宋体" w:cs="宋体"/>
          <w:caps w:val="0"/>
          <w:color w:val="auto"/>
          <w:spacing w:val="0"/>
          <w:sz w:val="24"/>
          <w:szCs w:val="24"/>
          <w:highlight w:val="none"/>
        </w:rPr>
        <w:t>月</w:t>
      </w:r>
      <w:r>
        <w:rPr>
          <w:rFonts w:hint="eastAsia" w:ascii="宋体" w:hAnsi="宋体" w:cs="宋体"/>
          <w:caps w:val="0"/>
          <w:color w:val="auto"/>
          <w:spacing w:val="0"/>
          <w:sz w:val="24"/>
          <w:szCs w:val="24"/>
          <w:highlight w:val="none"/>
          <w:u w:val="single"/>
          <w:lang w:val="en-US" w:eastAsia="zh-CN"/>
        </w:rPr>
        <w:t>04</w:t>
      </w:r>
      <w:r>
        <w:rPr>
          <w:rFonts w:hint="eastAsia" w:ascii="宋体" w:hAnsi="宋体" w:eastAsia="宋体" w:cs="宋体"/>
          <w:caps w:val="0"/>
          <w:color w:val="auto"/>
          <w:spacing w:val="0"/>
          <w:sz w:val="24"/>
          <w:szCs w:val="24"/>
          <w:highlight w:val="none"/>
        </w:rPr>
        <w:t>日</w:t>
      </w:r>
      <w:r>
        <w:rPr>
          <w:rFonts w:hint="eastAsia" w:ascii="宋体" w:hAnsi="宋体" w:cs="宋体"/>
          <w:caps w:val="0"/>
          <w:color w:val="auto"/>
          <w:spacing w:val="0"/>
          <w:sz w:val="24"/>
          <w:szCs w:val="24"/>
          <w:highlight w:val="none"/>
          <w:u w:val="single"/>
          <w:lang w:val="en-US" w:eastAsia="zh-CN"/>
        </w:rPr>
        <w:t>11</w:t>
      </w:r>
      <w:r>
        <w:rPr>
          <w:rFonts w:hint="eastAsia" w:ascii="宋体" w:hAnsi="宋体" w:eastAsia="宋体" w:cs="宋体"/>
          <w:caps w:val="0"/>
          <w:color w:val="auto"/>
          <w:spacing w:val="0"/>
          <w:sz w:val="24"/>
          <w:szCs w:val="24"/>
          <w:highlight w:val="none"/>
        </w:rPr>
        <w:t>时</w:t>
      </w:r>
      <w:r>
        <w:rPr>
          <w:rFonts w:hint="eastAsia" w:ascii="宋体" w:hAnsi="宋体" w:cs="宋体"/>
          <w:caps w:val="0"/>
          <w:color w:val="auto"/>
          <w:spacing w:val="0"/>
          <w:sz w:val="24"/>
          <w:szCs w:val="24"/>
          <w:highlight w:val="none"/>
          <w:lang w:val="en-US" w:eastAsia="zh-CN"/>
        </w:rPr>
        <w:t>00分</w:t>
      </w:r>
      <w:r>
        <w:rPr>
          <w:rFonts w:hint="eastAsia" w:ascii="宋体" w:hAnsi="宋体" w:eastAsia="宋体" w:cs="宋体"/>
          <w:caps w:val="0"/>
          <w:color w:val="auto"/>
          <w:spacing w:val="0"/>
          <w:sz w:val="24"/>
          <w:szCs w:val="24"/>
          <w:highlight w:val="none"/>
        </w:rPr>
        <w:t>，</w:t>
      </w:r>
      <w:r>
        <w:rPr>
          <w:rFonts w:hint="eastAsia" w:ascii="宋体" w:hAnsi="宋体" w:cs="宋体"/>
          <w:caps w:val="0"/>
          <w:color w:val="auto"/>
          <w:spacing w:val="0"/>
          <w:sz w:val="24"/>
          <w:szCs w:val="24"/>
          <w:highlight w:val="none"/>
          <w:lang w:eastAsia="zh-CN"/>
        </w:rPr>
        <w:t>在</w:t>
      </w:r>
      <w:r>
        <w:rPr>
          <w:rFonts w:hint="eastAsia" w:ascii="宋体" w:hAnsi="宋体" w:cs="宋体"/>
          <w:caps w:val="0"/>
          <w:color w:val="auto"/>
          <w:spacing w:val="0"/>
          <w:sz w:val="24"/>
          <w:szCs w:val="24"/>
          <w:highlight w:val="none"/>
          <w:u w:val="single"/>
          <w:lang w:eastAsia="zh-CN"/>
        </w:rPr>
        <w:t>新疆政府采购网（http://www.ccgp-xinjiang.gov.cn）政采云线上平台</w:t>
      </w:r>
      <w:r>
        <w:rPr>
          <w:rFonts w:hint="eastAsia" w:ascii="宋体" w:hAnsi="宋体" w:eastAsia="宋体" w:cs="宋体"/>
          <w:caps w:val="0"/>
          <w:color w:val="auto"/>
          <w:spacing w:val="0"/>
          <w:sz w:val="24"/>
          <w:szCs w:val="24"/>
          <w:highlight w:val="none"/>
        </w:rPr>
        <w:t>就本项目的商务、技术和报价等有关问题，进行进一步的</w:t>
      </w:r>
      <w:r>
        <w:rPr>
          <w:rFonts w:hint="eastAsia" w:ascii="宋体" w:hAnsi="宋体" w:eastAsia="宋体" w:cs="宋体"/>
          <w:caps w:val="0"/>
          <w:color w:val="auto"/>
          <w:spacing w:val="0"/>
          <w:sz w:val="24"/>
          <w:szCs w:val="24"/>
          <w:highlight w:val="none"/>
          <w:lang w:eastAsia="zh-CN"/>
        </w:rPr>
        <w:t>谈判</w:t>
      </w:r>
      <w:r>
        <w:rPr>
          <w:rFonts w:hint="eastAsia" w:ascii="宋体" w:hAnsi="宋体" w:eastAsia="宋体" w:cs="宋体"/>
          <w:caps w:val="0"/>
          <w:color w:val="auto"/>
          <w:spacing w:val="0"/>
          <w:sz w:val="24"/>
          <w:szCs w:val="24"/>
          <w:highlight w:val="none"/>
        </w:rPr>
        <w:t>。</w:t>
      </w: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keepNext w:val="0"/>
        <w:keepLines w:val="0"/>
        <w:pageBreakBefore w:val="0"/>
        <w:widowControl w:val="0"/>
        <w:kinsoku/>
        <w:overflowPunct/>
        <w:topLinePunct w:val="0"/>
        <w:autoSpaceDE/>
        <w:autoSpaceDN/>
        <w:bidi w:val="0"/>
        <w:adjustRightInd/>
        <w:snapToGrid/>
        <w:spacing w:line="480" w:lineRule="auto"/>
        <w:ind w:right="0" w:firstLine="0" w:firstLineChars="0"/>
        <w:jc w:val="righ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采购人名称：</w:t>
      </w:r>
      <w:r>
        <w:rPr>
          <w:rFonts w:hint="eastAsia" w:ascii="宋体" w:hAnsi="宋体" w:cs="宋体"/>
          <w:caps w:val="0"/>
          <w:color w:val="auto"/>
          <w:spacing w:val="0"/>
          <w:sz w:val="24"/>
          <w:szCs w:val="24"/>
          <w:highlight w:val="none"/>
          <w:lang w:eastAsia="zh-CN"/>
        </w:rPr>
        <w:t>乌鲁木齐职业大学</w:t>
      </w:r>
      <w:r>
        <w:rPr>
          <w:rFonts w:hint="eastAsia" w:ascii="宋体" w:hAnsi="宋体" w:eastAsia="宋体" w:cs="宋体"/>
          <w:caps w:val="0"/>
          <w:color w:val="auto"/>
          <w:spacing w:val="0"/>
          <w:sz w:val="24"/>
          <w:szCs w:val="24"/>
          <w:highlight w:val="none"/>
          <w:lang w:eastAsia="zh-CN"/>
        </w:rPr>
        <w:t>（盖章）</w:t>
      </w:r>
    </w:p>
    <w:p>
      <w:pPr>
        <w:keepNext w:val="0"/>
        <w:keepLines w:val="0"/>
        <w:pageBreakBefore w:val="0"/>
        <w:widowControl w:val="0"/>
        <w:kinsoku/>
        <w:wordWrap w:val="0"/>
        <w:overflowPunct/>
        <w:topLinePunct w:val="0"/>
        <w:autoSpaceDE/>
        <w:autoSpaceDN/>
        <w:bidi w:val="0"/>
        <w:adjustRightInd/>
        <w:snapToGrid/>
        <w:spacing w:line="480" w:lineRule="auto"/>
        <w:ind w:right="0" w:firstLine="0" w:firstLineChars="0"/>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 xml:space="preserve">                               202</w:t>
      </w:r>
      <w:r>
        <w:rPr>
          <w:rFonts w:hint="eastAsia" w:ascii="宋体" w:hAnsi="宋体" w:eastAsia="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rPr>
        <w:t>年</w:t>
      </w:r>
      <w:r>
        <w:rPr>
          <w:rFonts w:hint="eastAsia" w:ascii="宋体" w:hAnsi="宋体" w:cs="宋体"/>
          <w:caps w:val="0"/>
          <w:color w:val="auto"/>
          <w:spacing w:val="0"/>
          <w:sz w:val="24"/>
          <w:szCs w:val="24"/>
          <w:highlight w:val="none"/>
          <w:lang w:val="en-US" w:eastAsia="zh-CN"/>
        </w:rPr>
        <w:t>06</w:t>
      </w:r>
      <w:r>
        <w:rPr>
          <w:rFonts w:hint="eastAsia" w:ascii="宋体" w:hAnsi="宋体" w:eastAsia="宋体" w:cs="宋体"/>
          <w:caps w:val="0"/>
          <w:color w:val="auto"/>
          <w:spacing w:val="0"/>
          <w:sz w:val="24"/>
          <w:szCs w:val="24"/>
          <w:highlight w:val="none"/>
        </w:rPr>
        <w:t>月</w:t>
      </w:r>
      <w:r>
        <w:rPr>
          <w:rFonts w:hint="eastAsia" w:ascii="宋体" w:hAnsi="宋体" w:cs="宋体"/>
          <w:caps w:val="0"/>
          <w:color w:val="auto"/>
          <w:spacing w:val="0"/>
          <w:sz w:val="24"/>
          <w:szCs w:val="24"/>
          <w:highlight w:val="none"/>
          <w:lang w:val="en-US" w:eastAsia="zh-CN"/>
        </w:rPr>
        <w:t>19</w:t>
      </w:r>
      <w:r>
        <w:rPr>
          <w:rFonts w:hint="eastAsia" w:ascii="宋体" w:hAnsi="宋体" w:eastAsia="宋体" w:cs="宋体"/>
          <w:caps w:val="0"/>
          <w:color w:val="auto"/>
          <w:spacing w:val="0"/>
          <w:sz w:val="24"/>
          <w:szCs w:val="24"/>
          <w:highlight w:val="none"/>
        </w:rPr>
        <w:t>日</w:t>
      </w:r>
    </w:p>
    <w:p>
      <w:pPr>
        <w:keepNext w:val="0"/>
        <w:keepLines w:val="0"/>
        <w:pageBreakBefore w:val="0"/>
        <w:widowControl w:val="0"/>
        <w:kinsoku/>
        <w:wordWrap w:val="0"/>
        <w:overflowPunct/>
        <w:topLinePunct w:val="0"/>
        <w:autoSpaceDE/>
        <w:autoSpaceDN/>
        <w:bidi w:val="0"/>
        <w:adjustRightInd/>
        <w:snapToGrid/>
        <w:spacing w:line="480" w:lineRule="auto"/>
        <w:ind w:right="0" w:firstLine="0" w:firstLineChars="0"/>
        <w:jc w:val="center"/>
        <w:textAlignment w:val="auto"/>
        <w:rPr>
          <w:rFonts w:hint="eastAsia" w:ascii="宋体" w:hAnsi="宋体" w:eastAsia="宋体" w:cs="宋体"/>
          <w:caps w:val="0"/>
          <w:color w:val="auto"/>
          <w:spacing w:val="0"/>
          <w:sz w:val="24"/>
          <w:szCs w:val="24"/>
          <w:highlight w:val="none"/>
        </w:rPr>
      </w:pPr>
    </w:p>
    <w:p>
      <w:pPr>
        <w:pStyle w:val="8"/>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pStyle w:val="8"/>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pStyle w:val="8"/>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b/>
          <w:caps w:val="0"/>
          <w:color w:val="auto"/>
          <w:spacing w:val="0"/>
          <w:sz w:val="24"/>
          <w:szCs w:val="24"/>
          <w:highlight w:val="none"/>
        </w:rPr>
        <w:t>附件：</w:t>
      </w:r>
      <w:r>
        <w:rPr>
          <w:rFonts w:hint="eastAsia" w:ascii="宋体" w:hAnsi="宋体" w:eastAsia="宋体" w:cs="宋体"/>
          <w:caps w:val="0"/>
          <w:color w:val="auto"/>
          <w:spacing w:val="0"/>
          <w:sz w:val="24"/>
          <w:szCs w:val="24"/>
          <w:highlight w:val="none"/>
        </w:rPr>
        <w:t>《2023年乌鲁木齐职业大学图书馆购置数字资源单一来源采购项目单一来源采购文件》</w:t>
      </w:r>
    </w:p>
    <w:p>
      <w:pPr>
        <w:pStyle w:val="8"/>
        <w:kinsoku/>
        <w:overflowPunct/>
        <w:topLinePunct w:val="0"/>
        <w:bidi w:val="0"/>
        <w:rPr>
          <w:rFonts w:hint="eastAsia" w:ascii="宋体" w:hAnsi="宋体" w:eastAsia="宋体" w:cs="宋体"/>
          <w:caps w:val="0"/>
          <w:color w:val="auto"/>
          <w:spacing w:val="0"/>
          <w:highlight w:val="none"/>
        </w:rPr>
      </w:pPr>
    </w:p>
    <w:p>
      <w:pPr>
        <w:rPr>
          <w:rFonts w:hint="eastAsia" w:ascii="宋体" w:hAnsi="宋体" w:eastAsia="宋体" w:cs="宋体"/>
          <w:caps w:val="0"/>
          <w:color w:val="auto"/>
          <w:spacing w:val="0"/>
          <w:highlight w:val="none"/>
        </w:rPr>
      </w:pPr>
    </w:p>
    <w:p>
      <w:pPr>
        <w:pStyle w:val="15"/>
        <w:rPr>
          <w:rFonts w:hint="eastAsia" w:ascii="宋体" w:hAnsi="宋体" w:eastAsia="宋体" w:cs="宋体"/>
          <w:caps w:val="0"/>
          <w:color w:val="auto"/>
          <w:spacing w:val="0"/>
          <w:highlight w:val="none"/>
        </w:rPr>
      </w:pPr>
    </w:p>
    <w:p>
      <w:pPr>
        <w:pStyle w:val="15"/>
        <w:rPr>
          <w:rFonts w:hint="eastAsia" w:ascii="宋体" w:hAnsi="宋体" w:eastAsia="宋体" w:cs="宋体"/>
          <w:caps w:val="0"/>
          <w:color w:val="auto"/>
          <w:spacing w:val="0"/>
          <w:highlight w:val="none"/>
        </w:rPr>
      </w:pPr>
      <w:bookmarkStart w:id="32" w:name="_GoBack"/>
      <w:bookmarkEnd w:id="32"/>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宋体" w:hAnsi="宋体" w:eastAsia="宋体" w:cs="宋体"/>
          <w:caps w:val="0"/>
          <w:color w:val="auto"/>
          <w:spacing w:val="0"/>
          <w:sz w:val="28"/>
          <w:szCs w:val="28"/>
          <w:highlight w:val="none"/>
          <w:lang w:val="en-US" w:eastAsia="zh-CN"/>
        </w:rPr>
      </w:pPr>
      <w:r>
        <w:rPr>
          <w:rFonts w:hint="eastAsia" w:ascii="宋体" w:hAnsi="宋体" w:eastAsia="宋体" w:cs="宋体"/>
          <w:caps w:val="0"/>
          <w:color w:val="auto"/>
          <w:spacing w:val="0"/>
          <w:sz w:val="28"/>
          <w:szCs w:val="28"/>
          <w:highlight w:val="none"/>
          <w:lang w:val="en-US" w:eastAsia="zh-CN"/>
        </w:rPr>
        <w:t>单一来源采购邀请书</w:t>
      </w: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b/>
          <w:caps w:val="0"/>
          <w:color w:val="auto"/>
          <w:spacing w:val="0"/>
          <w:sz w:val="24"/>
          <w:szCs w:val="24"/>
          <w:highlight w:val="none"/>
        </w:rPr>
      </w:pPr>
      <w:r>
        <w:rPr>
          <w:rFonts w:hint="eastAsia" w:ascii="宋体" w:hAnsi="宋体" w:cs="宋体"/>
          <w:b/>
          <w:caps w:val="0"/>
          <w:color w:val="auto"/>
          <w:spacing w:val="0"/>
          <w:sz w:val="24"/>
          <w:szCs w:val="24"/>
          <w:highlight w:val="none"/>
          <w:lang w:val="en-US" w:eastAsia="zh-CN"/>
        </w:rPr>
        <w:t>标项二拟定供应商：</w:t>
      </w:r>
      <w:r>
        <w:rPr>
          <w:rFonts w:hint="eastAsia" w:ascii="宋体" w:hAnsi="宋体" w:eastAsia="宋体" w:cs="宋体"/>
          <w:b/>
          <w:caps w:val="0"/>
          <w:color w:val="auto"/>
          <w:spacing w:val="0"/>
          <w:sz w:val="24"/>
          <w:szCs w:val="24"/>
          <w:highlight w:val="none"/>
        </w:rPr>
        <w:t>西安超星教育科技有限公司：</w:t>
      </w: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 xml:space="preserve">      </w:t>
      </w:r>
      <w:r>
        <w:rPr>
          <w:rFonts w:hint="eastAsia" w:ascii="宋体" w:hAnsi="宋体" w:cs="宋体"/>
          <w:caps w:val="0"/>
          <w:color w:val="auto"/>
          <w:spacing w:val="0"/>
          <w:sz w:val="24"/>
          <w:szCs w:val="24"/>
          <w:highlight w:val="none"/>
          <w:u w:val="single"/>
          <w:lang w:val="en-US" w:eastAsia="zh-CN"/>
        </w:rPr>
        <w:t>2023年乌鲁木齐职业大学图书馆购置数字资源单一来源采购项目</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已经批准采用单一来源方式进行采购，由于贵公司为本项目</w:t>
      </w:r>
      <w:r>
        <w:rPr>
          <w:rFonts w:hint="eastAsia" w:ascii="宋体" w:hAnsi="宋体" w:cs="宋体"/>
          <w:caps w:val="0"/>
          <w:color w:val="auto"/>
          <w:spacing w:val="0"/>
          <w:sz w:val="24"/>
          <w:szCs w:val="24"/>
          <w:highlight w:val="none"/>
          <w:u w:val="single"/>
          <w:lang w:eastAsia="zh-CN"/>
        </w:rPr>
        <w:t>标项二：</w:t>
      </w:r>
      <w:r>
        <w:rPr>
          <w:rFonts w:hint="eastAsia" w:ascii="宋体" w:hAnsi="宋体" w:cs="宋体"/>
          <w:caps w:val="0"/>
          <w:color w:val="auto"/>
          <w:spacing w:val="0"/>
          <w:sz w:val="24"/>
          <w:szCs w:val="24"/>
          <w:highlight w:val="none"/>
          <w:u w:val="single"/>
          <w:lang w:val="en-US" w:eastAsia="zh-CN"/>
        </w:rPr>
        <w:t>乌鲁木齐职业大学图书馆蔚秀报告厅数据库等数字资源更新服务</w:t>
      </w:r>
      <w:r>
        <w:rPr>
          <w:rFonts w:hint="eastAsia" w:ascii="宋体" w:hAnsi="宋体" w:eastAsia="宋体" w:cs="宋体"/>
          <w:caps w:val="0"/>
          <w:color w:val="auto"/>
          <w:spacing w:val="0"/>
          <w:sz w:val="24"/>
          <w:szCs w:val="24"/>
          <w:highlight w:val="none"/>
        </w:rPr>
        <w:t>的唯一供货商，我方现邀请贵公司参与本标项的采购活动，按照本邀请书后所附的有关要求，编写好单一来源采购响应文件，于</w:t>
      </w:r>
      <w:r>
        <w:rPr>
          <w:rFonts w:hint="eastAsia" w:ascii="宋体" w:hAnsi="宋体" w:eastAsia="宋体" w:cs="宋体"/>
          <w:caps w:val="0"/>
          <w:color w:val="auto"/>
          <w:spacing w:val="0"/>
          <w:sz w:val="24"/>
          <w:szCs w:val="24"/>
          <w:highlight w:val="none"/>
          <w:u w:val="single"/>
        </w:rPr>
        <w:t>202</w:t>
      </w:r>
      <w:r>
        <w:rPr>
          <w:rFonts w:hint="eastAsia" w:ascii="宋体" w:hAnsi="宋体" w:eastAsia="宋体" w:cs="宋体"/>
          <w:caps w:val="0"/>
          <w:color w:val="auto"/>
          <w:spacing w:val="0"/>
          <w:sz w:val="24"/>
          <w:szCs w:val="24"/>
          <w:highlight w:val="none"/>
          <w:u w:val="single"/>
          <w:lang w:val="en-US" w:eastAsia="zh-CN"/>
        </w:rPr>
        <w:t>3</w:t>
      </w:r>
      <w:r>
        <w:rPr>
          <w:rFonts w:hint="eastAsia" w:ascii="宋体" w:hAnsi="宋体" w:eastAsia="宋体" w:cs="宋体"/>
          <w:caps w:val="0"/>
          <w:color w:val="auto"/>
          <w:spacing w:val="0"/>
          <w:sz w:val="24"/>
          <w:szCs w:val="24"/>
          <w:highlight w:val="none"/>
        </w:rPr>
        <w:t>年</w:t>
      </w:r>
      <w:r>
        <w:rPr>
          <w:rFonts w:hint="eastAsia" w:ascii="宋体" w:hAnsi="宋体" w:cs="宋体"/>
          <w:caps w:val="0"/>
          <w:color w:val="auto"/>
          <w:spacing w:val="0"/>
          <w:sz w:val="24"/>
          <w:szCs w:val="24"/>
          <w:highlight w:val="none"/>
          <w:u w:val="single"/>
          <w:lang w:val="en-US" w:eastAsia="zh-CN"/>
        </w:rPr>
        <w:t>07</w:t>
      </w:r>
      <w:r>
        <w:rPr>
          <w:rFonts w:hint="eastAsia" w:ascii="宋体" w:hAnsi="宋体" w:eastAsia="宋体" w:cs="宋体"/>
          <w:caps w:val="0"/>
          <w:color w:val="auto"/>
          <w:spacing w:val="0"/>
          <w:sz w:val="24"/>
          <w:szCs w:val="24"/>
          <w:highlight w:val="none"/>
        </w:rPr>
        <w:t>月</w:t>
      </w:r>
      <w:r>
        <w:rPr>
          <w:rFonts w:hint="eastAsia" w:ascii="宋体" w:hAnsi="宋体" w:cs="宋体"/>
          <w:caps w:val="0"/>
          <w:color w:val="auto"/>
          <w:spacing w:val="0"/>
          <w:sz w:val="24"/>
          <w:szCs w:val="24"/>
          <w:highlight w:val="none"/>
          <w:u w:val="single"/>
          <w:lang w:val="en-US" w:eastAsia="zh-CN"/>
        </w:rPr>
        <w:t>04</w:t>
      </w:r>
      <w:r>
        <w:rPr>
          <w:rFonts w:hint="eastAsia" w:ascii="宋体" w:hAnsi="宋体" w:eastAsia="宋体" w:cs="宋体"/>
          <w:caps w:val="0"/>
          <w:color w:val="auto"/>
          <w:spacing w:val="0"/>
          <w:sz w:val="24"/>
          <w:szCs w:val="24"/>
          <w:highlight w:val="none"/>
        </w:rPr>
        <w:t>日</w:t>
      </w:r>
      <w:r>
        <w:rPr>
          <w:rFonts w:hint="eastAsia" w:ascii="宋体" w:hAnsi="宋体" w:cs="宋体"/>
          <w:caps w:val="0"/>
          <w:color w:val="auto"/>
          <w:spacing w:val="0"/>
          <w:sz w:val="24"/>
          <w:szCs w:val="24"/>
          <w:highlight w:val="none"/>
          <w:u w:val="single"/>
          <w:lang w:val="en-US" w:eastAsia="zh-CN"/>
        </w:rPr>
        <w:t>11</w:t>
      </w:r>
      <w:r>
        <w:rPr>
          <w:rFonts w:hint="eastAsia" w:ascii="宋体" w:hAnsi="宋体" w:eastAsia="宋体" w:cs="宋体"/>
          <w:caps w:val="0"/>
          <w:color w:val="auto"/>
          <w:spacing w:val="0"/>
          <w:sz w:val="24"/>
          <w:szCs w:val="24"/>
          <w:highlight w:val="none"/>
        </w:rPr>
        <w:t>时</w:t>
      </w:r>
      <w:r>
        <w:rPr>
          <w:rFonts w:hint="eastAsia" w:ascii="宋体" w:hAnsi="宋体" w:cs="宋体"/>
          <w:caps w:val="0"/>
          <w:color w:val="auto"/>
          <w:spacing w:val="0"/>
          <w:sz w:val="24"/>
          <w:szCs w:val="24"/>
          <w:highlight w:val="none"/>
          <w:lang w:val="en-US" w:eastAsia="zh-CN"/>
        </w:rPr>
        <w:t>00分</w:t>
      </w:r>
      <w:r>
        <w:rPr>
          <w:rFonts w:hint="eastAsia" w:ascii="宋体" w:hAnsi="宋体" w:eastAsia="宋体" w:cs="宋体"/>
          <w:caps w:val="0"/>
          <w:color w:val="auto"/>
          <w:spacing w:val="0"/>
          <w:sz w:val="24"/>
          <w:szCs w:val="24"/>
          <w:highlight w:val="none"/>
        </w:rPr>
        <w:t>，</w:t>
      </w:r>
      <w:r>
        <w:rPr>
          <w:rFonts w:hint="eastAsia" w:ascii="宋体" w:hAnsi="宋体" w:cs="宋体"/>
          <w:caps w:val="0"/>
          <w:color w:val="auto"/>
          <w:spacing w:val="0"/>
          <w:sz w:val="24"/>
          <w:szCs w:val="24"/>
          <w:highlight w:val="none"/>
          <w:lang w:eastAsia="zh-CN"/>
        </w:rPr>
        <w:t>在</w:t>
      </w:r>
      <w:r>
        <w:rPr>
          <w:rFonts w:hint="eastAsia" w:ascii="宋体" w:hAnsi="宋体" w:cs="宋体"/>
          <w:caps w:val="0"/>
          <w:color w:val="auto"/>
          <w:spacing w:val="0"/>
          <w:sz w:val="24"/>
          <w:szCs w:val="24"/>
          <w:highlight w:val="none"/>
          <w:u w:val="single"/>
          <w:lang w:eastAsia="zh-CN"/>
        </w:rPr>
        <w:t>新疆政府采购网（http://www.ccgp-xinjiang.gov.cn）政采云线上平台</w:t>
      </w:r>
      <w:r>
        <w:rPr>
          <w:rFonts w:hint="eastAsia" w:ascii="宋体" w:hAnsi="宋体" w:eastAsia="宋体" w:cs="宋体"/>
          <w:caps w:val="0"/>
          <w:color w:val="auto"/>
          <w:spacing w:val="0"/>
          <w:sz w:val="24"/>
          <w:szCs w:val="24"/>
          <w:highlight w:val="none"/>
        </w:rPr>
        <w:t>就本项目的商务、技术和报价等有关问题，进行进一步的</w:t>
      </w:r>
      <w:r>
        <w:rPr>
          <w:rFonts w:hint="eastAsia" w:ascii="宋体" w:hAnsi="宋体" w:eastAsia="宋体" w:cs="宋体"/>
          <w:caps w:val="0"/>
          <w:color w:val="auto"/>
          <w:spacing w:val="0"/>
          <w:sz w:val="24"/>
          <w:szCs w:val="24"/>
          <w:highlight w:val="none"/>
          <w:lang w:eastAsia="zh-CN"/>
        </w:rPr>
        <w:t>谈判</w:t>
      </w:r>
      <w:r>
        <w:rPr>
          <w:rFonts w:hint="eastAsia" w:ascii="宋体" w:hAnsi="宋体" w:eastAsia="宋体" w:cs="宋体"/>
          <w:caps w:val="0"/>
          <w:color w:val="auto"/>
          <w:spacing w:val="0"/>
          <w:sz w:val="24"/>
          <w:szCs w:val="24"/>
          <w:highlight w:val="none"/>
        </w:rPr>
        <w:t>。</w:t>
      </w: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keepNext w:val="0"/>
        <w:keepLines w:val="0"/>
        <w:pageBreakBefore w:val="0"/>
        <w:widowControl w:val="0"/>
        <w:kinsoku/>
        <w:overflowPunct/>
        <w:topLinePunct w:val="0"/>
        <w:autoSpaceDE/>
        <w:autoSpaceDN/>
        <w:bidi w:val="0"/>
        <w:adjustRightInd/>
        <w:snapToGrid/>
        <w:spacing w:line="480" w:lineRule="auto"/>
        <w:ind w:right="0" w:firstLine="0" w:firstLineChars="0"/>
        <w:jc w:val="righ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采购人名称：</w:t>
      </w:r>
      <w:r>
        <w:rPr>
          <w:rFonts w:hint="eastAsia" w:ascii="宋体" w:hAnsi="宋体" w:cs="宋体"/>
          <w:caps w:val="0"/>
          <w:color w:val="auto"/>
          <w:spacing w:val="0"/>
          <w:sz w:val="24"/>
          <w:szCs w:val="24"/>
          <w:highlight w:val="none"/>
          <w:lang w:eastAsia="zh-CN"/>
        </w:rPr>
        <w:t>乌鲁木齐职业大学</w:t>
      </w:r>
      <w:r>
        <w:rPr>
          <w:rFonts w:hint="eastAsia" w:ascii="宋体" w:hAnsi="宋体" w:eastAsia="宋体" w:cs="宋体"/>
          <w:caps w:val="0"/>
          <w:color w:val="auto"/>
          <w:spacing w:val="0"/>
          <w:sz w:val="24"/>
          <w:szCs w:val="24"/>
          <w:highlight w:val="none"/>
          <w:lang w:eastAsia="zh-CN"/>
        </w:rPr>
        <w:t>（盖章）</w:t>
      </w:r>
    </w:p>
    <w:p>
      <w:pPr>
        <w:keepNext w:val="0"/>
        <w:keepLines w:val="0"/>
        <w:pageBreakBefore w:val="0"/>
        <w:widowControl w:val="0"/>
        <w:kinsoku/>
        <w:wordWrap w:val="0"/>
        <w:overflowPunct/>
        <w:topLinePunct w:val="0"/>
        <w:autoSpaceDE/>
        <w:autoSpaceDN/>
        <w:bidi w:val="0"/>
        <w:adjustRightInd/>
        <w:snapToGrid/>
        <w:spacing w:line="480" w:lineRule="auto"/>
        <w:ind w:right="0" w:firstLine="0" w:firstLineChars="0"/>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 xml:space="preserve">                                202</w:t>
      </w:r>
      <w:r>
        <w:rPr>
          <w:rFonts w:hint="eastAsia" w:ascii="宋体" w:hAnsi="宋体" w:eastAsia="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rPr>
        <w:t>年</w:t>
      </w:r>
      <w:r>
        <w:rPr>
          <w:rFonts w:hint="eastAsia" w:ascii="宋体" w:hAnsi="宋体" w:cs="宋体"/>
          <w:caps w:val="0"/>
          <w:color w:val="auto"/>
          <w:spacing w:val="0"/>
          <w:sz w:val="24"/>
          <w:szCs w:val="24"/>
          <w:highlight w:val="none"/>
          <w:lang w:val="en-US" w:eastAsia="zh-CN"/>
        </w:rPr>
        <w:t>06</w:t>
      </w:r>
      <w:r>
        <w:rPr>
          <w:rFonts w:hint="eastAsia" w:ascii="宋体" w:hAnsi="宋体" w:eastAsia="宋体" w:cs="宋体"/>
          <w:caps w:val="0"/>
          <w:color w:val="auto"/>
          <w:spacing w:val="0"/>
          <w:sz w:val="24"/>
          <w:szCs w:val="24"/>
          <w:highlight w:val="none"/>
        </w:rPr>
        <w:t>月</w:t>
      </w:r>
      <w:r>
        <w:rPr>
          <w:rFonts w:hint="eastAsia" w:ascii="宋体" w:hAnsi="宋体" w:cs="宋体"/>
          <w:caps w:val="0"/>
          <w:color w:val="auto"/>
          <w:spacing w:val="0"/>
          <w:sz w:val="24"/>
          <w:szCs w:val="24"/>
          <w:highlight w:val="none"/>
          <w:lang w:val="en-US" w:eastAsia="zh-CN"/>
        </w:rPr>
        <w:t>19</w:t>
      </w:r>
      <w:r>
        <w:rPr>
          <w:rFonts w:hint="eastAsia" w:ascii="宋体" w:hAnsi="宋体" w:eastAsia="宋体" w:cs="宋体"/>
          <w:caps w:val="0"/>
          <w:color w:val="auto"/>
          <w:spacing w:val="0"/>
          <w:sz w:val="24"/>
          <w:szCs w:val="24"/>
          <w:highlight w:val="none"/>
        </w:rPr>
        <w:t>日</w:t>
      </w:r>
    </w:p>
    <w:p>
      <w:pPr>
        <w:keepNext w:val="0"/>
        <w:keepLines w:val="0"/>
        <w:pageBreakBefore w:val="0"/>
        <w:widowControl w:val="0"/>
        <w:kinsoku/>
        <w:wordWrap w:val="0"/>
        <w:overflowPunct/>
        <w:topLinePunct w:val="0"/>
        <w:autoSpaceDE/>
        <w:autoSpaceDN/>
        <w:bidi w:val="0"/>
        <w:adjustRightInd/>
        <w:snapToGrid/>
        <w:spacing w:line="480" w:lineRule="auto"/>
        <w:ind w:right="0" w:firstLine="0" w:firstLineChars="0"/>
        <w:jc w:val="center"/>
        <w:textAlignment w:val="auto"/>
        <w:rPr>
          <w:rFonts w:hint="eastAsia" w:ascii="宋体" w:hAnsi="宋体" w:eastAsia="宋体" w:cs="宋体"/>
          <w:caps w:val="0"/>
          <w:color w:val="auto"/>
          <w:spacing w:val="0"/>
          <w:sz w:val="24"/>
          <w:szCs w:val="24"/>
          <w:highlight w:val="none"/>
        </w:rPr>
      </w:pPr>
    </w:p>
    <w:p>
      <w:pPr>
        <w:pStyle w:val="8"/>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pStyle w:val="8"/>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pStyle w:val="8"/>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b/>
          <w:caps w:val="0"/>
          <w:color w:val="auto"/>
          <w:spacing w:val="0"/>
          <w:sz w:val="24"/>
          <w:szCs w:val="24"/>
          <w:highlight w:val="none"/>
        </w:rPr>
        <w:t>附件：</w:t>
      </w:r>
      <w:r>
        <w:rPr>
          <w:rFonts w:hint="eastAsia" w:ascii="宋体" w:hAnsi="宋体" w:eastAsia="宋体" w:cs="宋体"/>
          <w:caps w:val="0"/>
          <w:color w:val="auto"/>
          <w:spacing w:val="0"/>
          <w:sz w:val="24"/>
          <w:szCs w:val="24"/>
          <w:highlight w:val="none"/>
        </w:rPr>
        <w:t>《2023年乌鲁木齐职业大学图书馆购置数字资源单一来源采购项目单一来源采购文件》</w:t>
      </w:r>
    </w:p>
    <w:p>
      <w:pPr>
        <w:pStyle w:val="15"/>
        <w:rPr>
          <w:rFonts w:hint="eastAsia" w:ascii="宋体" w:hAnsi="宋体" w:eastAsia="宋体" w:cs="宋体"/>
          <w:caps w:val="0"/>
          <w:color w:val="auto"/>
          <w:spacing w:val="0"/>
          <w:highlight w:val="none"/>
        </w:rPr>
      </w:pPr>
    </w:p>
    <w:p>
      <w:pPr>
        <w:pStyle w:val="8"/>
        <w:kinsoku/>
        <w:overflowPunct/>
        <w:topLinePunct w:val="0"/>
        <w:bidi w:val="0"/>
        <w:rPr>
          <w:rFonts w:hint="eastAsia" w:ascii="宋体" w:hAnsi="宋体" w:eastAsia="宋体" w:cs="宋体"/>
          <w:caps w:val="0"/>
          <w:color w:val="auto"/>
          <w:spacing w:val="0"/>
          <w:highlight w:val="none"/>
        </w:rPr>
      </w:pPr>
    </w:p>
    <w:p>
      <w:pPr>
        <w:pStyle w:val="8"/>
        <w:kinsoku/>
        <w:overflowPunct/>
        <w:topLinePunct w:val="0"/>
        <w:bidi w:val="0"/>
        <w:rPr>
          <w:rFonts w:hint="eastAsia" w:ascii="宋体" w:hAnsi="宋体" w:eastAsia="宋体" w:cs="宋体"/>
          <w:caps w:val="0"/>
          <w:color w:val="auto"/>
          <w:spacing w:val="0"/>
          <w:highlight w:val="none"/>
        </w:rPr>
      </w:pPr>
    </w:p>
    <w:p>
      <w:pPr>
        <w:pStyle w:val="8"/>
        <w:kinsoku/>
        <w:overflowPunct/>
        <w:topLinePunct w:val="0"/>
        <w:bidi w:val="0"/>
        <w:rPr>
          <w:rFonts w:hint="eastAsia" w:ascii="宋体" w:hAnsi="宋体" w:eastAsia="宋体" w:cs="宋体"/>
          <w:caps w:val="0"/>
          <w:color w:val="auto"/>
          <w:spacing w:val="0"/>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宋体" w:hAnsi="宋体" w:eastAsia="宋体" w:cs="宋体"/>
          <w:caps w:val="0"/>
          <w:color w:val="auto"/>
          <w:spacing w:val="0"/>
          <w:sz w:val="28"/>
          <w:szCs w:val="28"/>
          <w:highlight w:val="none"/>
          <w:lang w:val="en-US" w:eastAsia="zh-CN"/>
        </w:rPr>
      </w:pPr>
      <w:bookmarkStart w:id="1" w:name="_Toc18234"/>
      <w:r>
        <w:rPr>
          <w:rFonts w:hint="eastAsia" w:ascii="宋体" w:hAnsi="宋体" w:eastAsia="宋体" w:cs="宋体"/>
          <w:caps w:val="0"/>
          <w:color w:val="auto"/>
          <w:spacing w:val="0"/>
          <w:sz w:val="28"/>
          <w:szCs w:val="28"/>
          <w:highlight w:val="none"/>
          <w:lang w:val="en-US" w:eastAsia="zh-CN"/>
        </w:rPr>
        <w:t>单一来源采购邀请书</w:t>
      </w: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b/>
          <w:caps w:val="0"/>
          <w:color w:val="auto"/>
          <w:spacing w:val="0"/>
          <w:sz w:val="24"/>
          <w:szCs w:val="24"/>
          <w:highlight w:val="none"/>
        </w:rPr>
      </w:pPr>
      <w:r>
        <w:rPr>
          <w:rFonts w:hint="eastAsia" w:ascii="宋体" w:hAnsi="宋体" w:cs="宋体"/>
          <w:b/>
          <w:caps w:val="0"/>
          <w:color w:val="auto"/>
          <w:spacing w:val="0"/>
          <w:sz w:val="24"/>
          <w:szCs w:val="24"/>
          <w:highlight w:val="none"/>
          <w:lang w:val="en-US" w:eastAsia="zh-CN"/>
        </w:rPr>
        <w:t>标项三拟定供应商：</w:t>
      </w:r>
      <w:r>
        <w:rPr>
          <w:rFonts w:hint="eastAsia" w:ascii="宋体" w:hAnsi="宋体" w:eastAsia="宋体" w:cs="宋体"/>
          <w:b/>
          <w:caps w:val="0"/>
          <w:color w:val="auto"/>
          <w:spacing w:val="0"/>
          <w:sz w:val="24"/>
          <w:szCs w:val="24"/>
          <w:highlight w:val="none"/>
        </w:rPr>
        <w:t>重庆维普智图数据科技有限公司：</w:t>
      </w: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 xml:space="preserve">     </w:t>
      </w:r>
      <w:r>
        <w:rPr>
          <w:rFonts w:hint="eastAsia" w:ascii="宋体" w:hAnsi="宋体" w:cs="宋体"/>
          <w:caps w:val="0"/>
          <w:color w:val="auto"/>
          <w:spacing w:val="0"/>
          <w:sz w:val="24"/>
          <w:szCs w:val="24"/>
          <w:highlight w:val="none"/>
          <w:u w:val="single"/>
          <w:lang w:val="en-US" w:eastAsia="zh-CN"/>
        </w:rPr>
        <w:t>2023年乌鲁木齐职业大学图书馆购置数字资源单一来源采购项目</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已经批准采用单一来源方式进行采购，由于贵公司为本项目</w:t>
      </w:r>
      <w:r>
        <w:rPr>
          <w:rFonts w:hint="eastAsia" w:ascii="宋体" w:hAnsi="宋体" w:cs="宋体"/>
          <w:caps w:val="0"/>
          <w:color w:val="auto"/>
          <w:spacing w:val="0"/>
          <w:sz w:val="24"/>
          <w:szCs w:val="24"/>
          <w:highlight w:val="none"/>
          <w:u w:val="single"/>
          <w:lang w:eastAsia="zh-CN"/>
        </w:rPr>
        <w:t>标项三：</w:t>
      </w:r>
      <w:r>
        <w:rPr>
          <w:rFonts w:hint="eastAsia" w:ascii="宋体" w:hAnsi="宋体" w:cs="宋体"/>
          <w:caps w:val="0"/>
          <w:color w:val="auto"/>
          <w:spacing w:val="0"/>
          <w:sz w:val="24"/>
          <w:szCs w:val="24"/>
          <w:highlight w:val="none"/>
          <w:u w:val="single"/>
          <w:lang w:val="en-US" w:eastAsia="zh-CN"/>
        </w:rPr>
        <w:t>乌鲁木齐职业大学图书馆考试资源数据库及学习系统数字资源升级服务</w:t>
      </w:r>
      <w:r>
        <w:rPr>
          <w:rFonts w:hint="eastAsia" w:ascii="宋体" w:hAnsi="宋体" w:eastAsia="宋体" w:cs="宋体"/>
          <w:caps w:val="0"/>
          <w:color w:val="auto"/>
          <w:spacing w:val="0"/>
          <w:sz w:val="24"/>
          <w:szCs w:val="24"/>
          <w:highlight w:val="none"/>
        </w:rPr>
        <w:t>的唯一供货商，我方现邀请贵公司参与本标项的采购活动，按照本邀请书后所附的有关要求，编写好单一来源采购响应文件，于</w:t>
      </w:r>
      <w:r>
        <w:rPr>
          <w:rFonts w:hint="eastAsia" w:ascii="宋体" w:hAnsi="宋体" w:eastAsia="宋体" w:cs="宋体"/>
          <w:caps w:val="0"/>
          <w:color w:val="auto"/>
          <w:spacing w:val="0"/>
          <w:sz w:val="24"/>
          <w:szCs w:val="24"/>
          <w:highlight w:val="none"/>
          <w:u w:val="single"/>
        </w:rPr>
        <w:t>202</w:t>
      </w:r>
      <w:r>
        <w:rPr>
          <w:rFonts w:hint="eastAsia" w:ascii="宋体" w:hAnsi="宋体" w:eastAsia="宋体" w:cs="宋体"/>
          <w:caps w:val="0"/>
          <w:color w:val="auto"/>
          <w:spacing w:val="0"/>
          <w:sz w:val="24"/>
          <w:szCs w:val="24"/>
          <w:highlight w:val="none"/>
          <w:u w:val="single"/>
          <w:lang w:val="en-US" w:eastAsia="zh-CN"/>
        </w:rPr>
        <w:t>3</w:t>
      </w:r>
      <w:r>
        <w:rPr>
          <w:rFonts w:hint="eastAsia" w:ascii="宋体" w:hAnsi="宋体" w:eastAsia="宋体" w:cs="宋体"/>
          <w:caps w:val="0"/>
          <w:color w:val="auto"/>
          <w:spacing w:val="0"/>
          <w:sz w:val="24"/>
          <w:szCs w:val="24"/>
          <w:highlight w:val="none"/>
        </w:rPr>
        <w:t>年</w:t>
      </w:r>
      <w:r>
        <w:rPr>
          <w:rFonts w:hint="eastAsia" w:ascii="宋体" w:hAnsi="宋体" w:cs="宋体"/>
          <w:caps w:val="0"/>
          <w:color w:val="auto"/>
          <w:spacing w:val="0"/>
          <w:sz w:val="24"/>
          <w:szCs w:val="24"/>
          <w:highlight w:val="none"/>
          <w:u w:val="single"/>
          <w:lang w:val="en-US" w:eastAsia="zh-CN"/>
        </w:rPr>
        <w:t>07</w:t>
      </w:r>
      <w:r>
        <w:rPr>
          <w:rFonts w:hint="eastAsia" w:ascii="宋体" w:hAnsi="宋体" w:eastAsia="宋体" w:cs="宋体"/>
          <w:caps w:val="0"/>
          <w:color w:val="auto"/>
          <w:spacing w:val="0"/>
          <w:sz w:val="24"/>
          <w:szCs w:val="24"/>
          <w:highlight w:val="none"/>
        </w:rPr>
        <w:t>月</w:t>
      </w:r>
      <w:r>
        <w:rPr>
          <w:rFonts w:hint="eastAsia" w:ascii="宋体" w:hAnsi="宋体" w:cs="宋体"/>
          <w:caps w:val="0"/>
          <w:color w:val="auto"/>
          <w:spacing w:val="0"/>
          <w:sz w:val="24"/>
          <w:szCs w:val="24"/>
          <w:highlight w:val="none"/>
          <w:u w:val="single"/>
          <w:lang w:val="en-US" w:eastAsia="zh-CN"/>
        </w:rPr>
        <w:t>04</w:t>
      </w:r>
      <w:r>
        <w:rPr>
          <w:rFonts w:hint="eastAsia" w:ascii="宋体" w:hAnsi="宋体" w:eastAsia="宋体" w:cs="宋体"/>
          <w:caps w:val="0"/>
          <w:color w:val="auto"/>
          <w:spacing w:val="0"/>
          <w:sz w:val="24"/>
          <w:szCs w:val="24"/>
          <w:highlight w:val="none"/>
        </w:rPr>
        <w:t>日</w:t>
      </w:r>
      <w:r>
        <w:rPr>
          <w:rFonts w:hint="eastAsia" w:ascii="宋体" w:hAnsi="宋体" w:cs="宋体"/>
          <w:caps w:val="0"/>
          <w:color w:val="auto"/>
          <w:spacing w:val="0"/>
          <w:sz w:val="24"/>
          <w:szCs w:val="24"/>
          <w:highlight w:val="none"/>
          <w:u w:val="single"/>
          <w:lang w:val="en-US" w:eastAsia="zh-CN"/>
        </w:rPr>
        <w:t>11</w:t>
      </w:r>
      <w:r>
        <w:rPr>
          <w:rFonts w:hint="eastAsia" w:ascii="宋体" w:hAnsi="宋体" w:eastAsia="宋体" w:cs="宋体"/>
          <w:caps w:val="0"/>
          <w:color w:val="auto"/>
          <w:spacing w:val="0"/>
          <w:sz w:val="24"/>
          <w:szCs w:val="24"/>
          <w:highlight w:val="none"/>
        </w:rPr>
        <w:t>时</w:t>
      </w:r>
      <w:r>
        <w:rPr>
          <w:rFonts w:hint="eastAsia" w:ascii="宋体" w:hAnsi="宋体" w:cs="宋体"/>
          <w:caps w:val="0"/>
          <w:color w:val="auto"/>
          <w:spacing w:val="0"/>
          <w:sz w:val="24"/>
          <w:szCs w:val="24"/>
          <w:highlight w:val="none"/>
          <w:lang w:val="en-US" w:eastAsia="zh-CN"/>
        </w:rPr>
        <w:t>00分</w:t>
      </w:r>
      <w:r>
        <w:rPr>
          <w:rFonts w:hint="eastAsia" w:ascii="宋体" w:hAnsi="宋体" w:eastAsia="宋体" w:cs="宋体"/>
          <w:caps w:val="0"/>
          <w:color w:val="auto"/>
          <w:spacing w:val="0"/>
          <w:sz w:val="24"/>
          <w:szCs w:val="24"/>
          <w:highlight w:val="none"/>
        </w:rPr>
        <w:t>，</w:t>
      </w:r>
      <w:r>
        <w:rPr>
          <w:rFonts w:hint="eastAsia" w:ascii="宋体" w:hAnsi="宋体" w:cs="宋体"/>
          <w:caps w:val="0"/>
          <w:color w:val="auto"/>
          <w:spacing w:val="0"/>
          <w:sz w:val="24"/>
          <w:szCs w:val="24"/>
          <w:highlight w:val="none"/>
          <w:lang w:eastAsia="zh-CN"/>
        </w:rPr>
        <w:t>在</w:t>
      </w:r>
      <w:r>
        <w:rPr>
          <w:rFonts w:hint="eastAsia" w:ascii="宋体" w:hAnsi="宋体" w:cs="宋体"/>
          <w:caps w:val="0"/>
          <w:color w:val="auto"/>
          <w:spacing w:val="0"/>
          <w:sz w:val="24"/>
          <w:szCs w:val="24"/>
          <w:highlight w:val="none"/>
          <w:u w:val="single"/>
          <w:lang w:eastAsia="zh-CN"/>
        </w:rPr>
        <w:t>新疆政府采购网（http://www.ccgp-xinjiang.gov.cn）政采云线上平台</w:t>
      </w:r>
      <w:r>
        <w:rPr>
          <w:rFonts w:hint="eastAsia" w:ascii="宋体" w:hAnsi="宋体" w:eastAsia="宋体" w:cs="宋体"/>
          <w:caps w:val="0"/>
          <w:color w:val="auto"/>
          <w:spacing w:val="0"/>
          <w:sz w:val="24"/>
          <w:szCs w:val="24"/>
          <w:highlight w:val="none"/>
        </w:rPr>
        <w:t>就本项目的商务、技术和报价等有关问题，进行进一步的</w:t>
      </w:r>
      <w:r>
        <w:rPr>
          <w:rFonts w:hint="eastAsia" w:ascii="宋体" w:hAnsi="宋体" w:eastAsia="宋体" w:cs="宋体"/>
          <w:caps w:val="0"/>
          <w:color w:val="auto"/>
          <w:spacing w:val="0"/>
          <w:sz w:val="24"/>
          <w:szCs w:val="24"/>
          <w:highlight w:val="none"/>
          <w:lang w:eastAsia="zh-CN"/>
        </w:rPr>
        <w:t>谈判</w:t>
      </w:r>
      <w:r>
        <w:rPr>
          <w:rFonts w:hint="eastAsia" w:ascii="宋体" w:hAnsi="宋体" w:eastAsia="宋体" w:cs="宋体"/>
          <w:caps w:val="0"/>
          <w:color w:val="auto"/>
          <w:spacing w:val="0"/>
          <w:sz w:val="24"/>
          <w:szCs w:val="24"/>
          <w:highlight w:val="none"/>
        </w:rPr>
        <w:t>。</w:t>
      </w: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keepNext w:val="0"/>
        <w:keepLines w:val="0"/>
        <w:pageBreakBefore w:val="0"/>
        <w:widowControl w:val="0"/>
        <w:kinsoku/>
        <w:overflowPunct/>
        <w:topLinePunct w:val="0"/>
        <w:autoSpaceDE/>
        <w:autoSpaceDN/>
        <w:bidi w:val="0"/>
        <w:adjustRightInd/>
        <w:snapToGrid/>
        <w:spacing w:line="480" w:lineRule="auto"/>
        <w:ind w:right="0" w:firstLine="0" w:firstLineChars="0"/>
        <w:jc w:val="righ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采购人名称：</w:t>
      </w:r>
      <w:r>
        <w:rPr>
          <w:rFonts w:hint="eastAsia" w:ascii="宋体" w:hAnsi="宋体" w:cs="宋体"/>
          <w:caps w:val="0"/>
          <w:color w:val="auto"/>
          <w:spacing w:val="0"/>
          <w:sz w:val="24"/>
          <w:szCs w:val="24"/>
          <w:highlight w:val="none"/>
          <w:lang w:eastAsia="zh-CN"/>
        </w:rPr>
        <w:t>乌鲁木齐职业大学</w:t>
      </w:r>
      <w:r>
        <w:rPr>
          <w:rFonts w:hint="eastAsia" w:ascii="宋体" w:hAnsi="宋体" w:eastAsia="宋体" w:cs="宋体"/>
          <w:caps w:val="0"/>
          <w:color w:val="auto"/>
          <w:spacing w:val="0"/>
          <w:sz w:val="24"/>
          <w:szCs w:val="24"/>
          <w:highlight w:val="none"/>
          <w:lang w:eastAsia="zh-CN"/>
        </w:rPr>
        <w:t>（盖章）</w:t>
      </w:r>
    </w:p>
    <w:p>
      <w:pPr>
        <w:keepNext w:val="0"/>
        <w:keepLines w:val="0"/>
        <w:pageBreakBefore w:val="0"/>
        <w:widowControl w:val="0"/>
        <w:kinsoku/>
        <w:wordWrap w:val="0"/>
        <w:overflowPunct/>
        <w:topLinePunct w:val="0"/>
        <w:autoSpaceDE/>
        <w:autoSpaceDN/>
        <w:bidi w:val="0"/>
        <w:adjustRightInd/>
        <w:snapToGrid/>
        <w:spacing w:line="480" w:lineRule="auto"/>
        <w:ind w:right="0" w:firstLine="0" w:firstLineChars="0"/>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 xml:space="preserve">                               202</w:t>
      </w:r>
      <w:r>
        <w:rPr>
          <w:rFonts w:hint="eastAsia" w:ascii="宋体" w:hAnsi="宋体" w:eastAsia="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rPr>
        <w:t>年</w:t>
      </w:r>
      <w:r>
        <w:rPr>
          <w:rFonts w:hint="eastAsia" w:ascii="宋体" w:hAnsi="宋体" w:cs="宋体"/>
          <w:caps w:val="0"/>
          <w:color w:val="auto"/>
          <w:spacing w:val="0"/>
          <w:sz w:val="24"/>
          <w:szCs w:val="24"/>
          <w:highlight w:val="none"/>
          <w:lang w:val="en-US" w:eastAsia="zh-CN"/>
        </w:rPr>
        <w:t>06</w:t>
      </w:r>
      <w:r>
        <w:rPr>
          <w:rFonts w:hint="eastAsia" w:ascii="宋体" w:hAnsi="宋体" w:eastAsia="宋体" w:cs="宋体"/>
          <w:caps w:val="0"/>
          <w:color w:val="auto"/>
          <w:spacing w:val="0"/>
          <w:sz w:val="24"/>
          <w:szCs w:val="24"/>
          <w:highlight w:val="none"/>
        </w:rPr>
        <w:t>月</w:t>
      </w:r>
      <w:r>
        <w:rPr>
          <w:rFonts w:hint="eastAsia" w:ascii="宋体" w:hAnsi="宋体" w:cs="宋体"/>
          <w:caps w:val="0"/>
          <w:color w:val="auto"/>
          <w:spacing w:val="0"/>
          <w:sz w:val="24"/>
          <w:szCs w:val="24"/>
          <w:highlight w:val="none"/>
          <w:lang w:val="en-US" w:eastAsia="zh-CN"/>
        </w:rPr>
        <w:t>19</w:t>
      </w:r>
      <w:r>
        <w:rPr>
          <w:rFonts w:hint="eastAsia" w:ascii="宋体" w:hAnsi="宋体" w:eastAsia="宋体" w:cs="宋体"/>
          <w:caps w:val="0"/>
          <w:color w:val="auto"/>
          <w:spacing w:val="0"/>
          <w:sz w:val="24"/>
          <w:szCs w:val="24"/>
          <w:highlight w:val="none"/>
        </w:rPr>
        <w:t>日</w:t>
      </w:r>
    </w:p>
    <w:p>
      <w:pPr>
        <w:keepNext w:val="0"/>
        <w:keepLines w:val="0"/>
        <w:pageBreakBefore w:val="0"/>
        <w:widowControl w:val="0"/>
        <w:kinsoku/>
        <w:wordWrap w:val="0"/>
        <w:overflowPunct/>
        <w:topLinePunct w:val="0"/>
        <w:autoSpaceDE/>
        <w:autoSpaceDN/>
        <w:bidi w:val="0"/>
        <w:adjustRightInd/>
        <w:snapToGrid/>
        <w:spacing w:line="480" w:lineRule="auto"/>
        <w:ind w:right="0" w:firstLine="0" w:firstLineChars="0"/>
        <w:jc w:val="center"/>
        <w:textAlignment w:val="auto"/>
        <w:rPr>
          <w:rFonts w:hint="eastAsia" w:ascii="宋体" w:hAnsi="宋体" w:eastAsia="宋体" w:cs="宋体"/>
          <w:caps w:val="0"/>
          <w:color w:val="auto"/>
          <w:spacing w:val="0"/>
          <w:sz w:val="24"/>
          <w:szCs w:val="24"/>
          <w:highlight w:val="none"/>
        </w:rPr>
      </w:pPr>
    </w:p>
    <w:p>
      <w:pPr>
        <w:pStyle w:val="8"/>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pStyle w:val="8"/>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4"/>
          <w:szCs w:val="24"/>
          <w:highlight w:val="none"/>
        </w:rPr>
      </w:pPr>
    </w:p>
    <w:p>
      <w:pPr>
        <w:pStyle w:val="8"/>
        <w:keepNext w:val="0"/>
        <w:keepLines w:val="0"/>
        <w:pageBreakBefore w:val="0"/>
        <w:widowControl w:val="0"/>
        <w:kinsoku/>
        <w:overflowPunct/>
        <w:topLinePunct w:val="0"/>
        <w:autoSpaceDE/>
        <w:autoSpaceDN/>
        <w:bidi w:val="0"/>
        <w:adjustRightInd/>
        <w:snapToGrid/>
        <w:spacing w:line="480" w:lineRule="auto"/>
        <w:ind w:right="0" w:firstLine="0" w:firstLineChars="0"/>
        <w:textAlignment w:val="auto"/>
        <w:rPr>
          <w:rFonts w:hint="eastAsia" w:ascii="宋体" w:hAnsi="宋体" w:eastAsia="宋体" w:cs="宋体"/>
          <w:caps w:val="0"/>
          <w:color w:val="auto"/>
          <w:spacing w:val="0"/>
          <w:sz w:val="28"/>
          <w:szCs w:val="28"/>
          <w:highlight w:val="none"/>
        </w:rPr>
      </w:pPr>
      <w:r>
        <w:rPr>
          <w:rFonts w:hint="eastAsia" w:ascii="宋体" w:hAnsi="宋体" w:eastAsia="宋体" w:cs="宋体"/>
          <w:b/>
          <w:caps w:val="0"/>
          <w:color w:val="auto"/>
          <w:spacing w:val="0"/>
          <w:sz w:val="24"/>
          <w:szCs w:val="24"/>
          <w:highlight w:val="none"/>
        </w:rPr>
        <w:t>附件：</w:t>
      </w:r>
      <w:r>
        <w:rPr>
          <w:rFonts w:hint="eastAsia" w:ascii="宋体" w:hAnsi="宋体" w:eastAsia="宋体" w:cs="宋体"/>
          <w:caps w:val="0"/>
          <w:color w:val="auto"/>
          <w:spacing w:val="0"/>
          <w:sz w:val="24"/>
          <w:szCs w:val="24"/>
          <w:highlight w:val="none"/>
        </w:rPr>
        <w:t>《2023年乌鲁木齐职业大学图书馆购置数字资源单一来源采购项目单一来源采购文件》</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宋体" w:hAnsi="宋体" w:eastAsia="宋体" w:cs="宋体"/>
          <w:caps w:val="0"/>
          <w:color w:val="auto"/>
          <w:spacing w:val="0"/>
          <w:sz w:val="28"/>
          <w:szCs w:val="28"/>
          <w:highlight w:val="none"/>
        </w:rPr>
      </w:pPr>
      <w:r>
        <w:rPr>
          <w:rFonts w:hint="eastAsia" w:ascii="宋体" w:hAnsi="宋体" w:eastAsia="宋体" w:cs="宋体"/>
          <w:caps w:val="0"/>
          <w:color w:val="auto"/>
          <w:spacing w:val="0"/>
          <w:sz w:val="28"/>
          <w:szCs w:val="28"/>
          <w:highlight w:val="none"/>
        </w:rPr>
        <w:t>第二章  供应商须知</w:t>
      </w:r>
      <w:bookmarkEnd w:id="1"/>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宋体" w:hAnsi="宋体" w:eastAsia="宋体" w:cs="宋体"/>
          <w:caps w:val="0"/>
          <w:color w:val="auto"/>
          <w:spacing w:val="0"/>
          <w:sz w:val="28"/>
          <w:szCs w:val="28"/>
          <w:highlight w:val="none"/>
        </w:rPr>
      </w:pPr>
      <w:bookmarkStart w:id="2" w:name="_Toc12187"/>
      <w:r>
        <w:rPr>
          <w:rFonts w:hint="eastAsia" w:ascii="宋体" w:hAnsi="宋体" w:eastAsia="宋体" w:cs="宋体"/>
          <w:caps w:val="0"/>
          <w:color w:val="auto"/>
          <w:spacing w:val="0"/>
          <w:sz w:val="28"/>
          <w:szCs w:val="28"/>
          <w:highlight w:val="none"/>
          <w:lang w:eastAsia="zh-CN"/>
        </w:rPr>
        <w:t>供应商</w:t>
      </w:r>
      <w:r>
        <w:rPr>
          <w:rFonts w:hint="eastAsia" w:ascii="宋体" w:hAnsi="宋体" w:eastAsia="宋体" w:cs="宋体"/>
          <w:caps w:val="0"/>
          <w:color w:val="auto"/>
          <w:spacing w:val="0"/>
          <w:sz w:val="28"/>
          <w:szCs w:val="28"/>
          <w:highlight w:val="none"/>
        </w:rPr>
        <w:t>须知前附表</w:t>
      </w:r>
      <w:bookmarkEnd w:id="2"/>
    </w:p>
    <w:tbl>
      <w:tblPr>
        <w:tblStyle w:val="20"/>
        <w:tblW w:w="10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64"/>
        <w:gridCol w:w="7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序号</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内容</w:t>
            </w:r>
          </w:p>
        </w:tc>
        <w:tc>
          <w:tcPr>
            <w:tcW w:w="7057" w:type="dxa"/>
            <w:noWrap w:val="0"/>
            <w:vAlign w:val="center"/>
          </w:tcPr>
          <w:p>
            <w:pPr>
              <w:pStyle w:val="29"/>
              <w:keepNext w:val="0"/>
              <w:keepLines w:val="0"/>
              <w:pageBreakBefore w:val="0"/>
              <w:numPr>
                <w:ilvl w:val="0"/>
                <w:numId w:val="0"/>
              </w:numPr>
              <w:kinsoku/>
              <w:wordWrap/>
              <w:overflowPunct/>
              <w:topLinePunct w:val="0"/>
              <w:bidi w:val="0"/>
              <w:spacing w:before="0" w:after="0" w:line="440" w:lineRule="exact"/>
              <w:ind w:left="0" w:right="0" w:firstLine="0"/>
              <w:jc w:val="center"/>
              <w:outlineLvl w:val="9"/>
              <w:rPr>
                <w:rFonts w:hint="eastAsia" w:ascii="宋体" w:hAnsi="宋体" w:eastAsia="宋体" w:cs="宋体"/>
                <w:bCs w:val="0"/>
                <w:caps w:val="0"/>
                <w:color w:val="auto"/>
                <w:spacing w:val="0"/>
                <w:sz w:val="24"/>
                <w:szCs w:val="24"/>
                <w:highlight w:val="none"/>
                <w:u w:val="none"/>
              </w:rPr>
            </w:pPr>
            <w:r>
              <w:rPr>
                <w:rFonts w:hint="eastAsia" w:ascii="宋体" w:hAnsi="宋体" w:eastAsia="宋体" w:cs="宋体"/>
                <w:bCs w:val="0"/>
                <w:caps w:val="0"/>
                <w:color w:val="auto"/>
                <w:spacing w:val="0"/>
                <w:sz w:val="24"/>
                <w:szCs w:val="24"/>
                <w:highlight w:val="none"/>
                <w:u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Merge w:val="restart"/>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1</w:t>
            </w:r>
          </w:p>
        </w:tc>
        <w:tc>
          <w:tcPr>
            <w:tcW w:w="2664" w:type="dxa"/>
            <w:noWrap w:val="0"/>
            <w:vAlign w:val="center"/>
          </w:tcPr>
          <w:p>
            <w:pPr>
              <w:pStyle w:val="29"/>
              <w:keepNext w:val="0"/>
              <w:keepLines w:val="0"/>
              <w:pageBreakBefore w:val="0"/>
              <w:numPr>
                <w:ilvl w:val="0"/>
                <w:numId w:val="0"/>
              </w:numPr>
              <w:kinsoku/>
              <w:wordWrap/>
              <w:overflowPunct/>
              <w:topLinePunct w:val="0"/>
              <w:bidi w:val="0"/>
              <w:spacing w:before="0" w:after="0" w:line="440" w:lineRule="exact"/>
              <w:ind w:left="0" w:right="0" w:firstLine="0"/>
              <w:jc w:val="center"/>
              <w:outlineLvl w:val="9"/>
              <w:rPr>
                <w:rFonts w:hint="eastAsia" w:ascii="宋体" w:hAnsi="宋体" w:eastAsia="宋体" w:cs="宋体"/>
                <w:bCs w:val="0"/>
                <w:caps w:val="0"/>
                <w:color w:val="auto"/>
                <w:spacing w:val="0"/>
                <w:sz w:val="24"/>
                <w:szCs w:val="24"/>
                <w:highlight w:val="none"/>
                <w:u w:val="none"/>
              </w:rPr>
            </w:pPr>
            <w:r>
              <w:rPr>
                <w:rFonts w:hint="eastAsia" w:ascii="宋体" w:hAnsi="宋体" w:eastAsia="宋体" w:cs="宋体"/>
                <w:bCs w:val="0"/>
                <w:caps w:val="0"/>
                <w:color w:val="auto"/>
                <w:spacing w:val="0"/>
                <w:sz w:val="24"/>
                <w:szCs w:val="24"/>
                <w:highlight w:val="none"/>
                <w:u w:val="none"/>
              </w:rPr>
              <w:t>项目名称</w:t>
            </w: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lang w:eastAsia="zh-CN"/>
              </w:rPr>
            </w:pPr>
            <w:r>
              <w:rPr>
                <w:rFonts w:hint="eastAsia" w:ascii="宋体" w:hAnsi="宋体" w:cs="宋体"/>
                <w:caps w:val="0"/>
                <w:color w:val="auto"/>
                <w:spacing w:val="0"/>
                <w:sz w:val="24"/>
                <w:szCs w:val="24"/>
                <w:highlight w:val="none"/>
                <w:u w:val="none"/>
                <w:lang w:val="en-US" w:eastAsia="zh-CN"/>
              </w:rPr>
              <w:t>2023年乌鲁木齐职业大学图书馆购置数字资源单一来源采购项目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Merge w:val="continue"/>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p>
        </w:tc>
        <w:tc>
          <w:tcPr>
            <w:tcW w:w="2664" w:type="dxa"/>
            <w:vMerge w:val="restart"/>
            <w:noWrap w:val="0"/>
            <w:vAlign w:val="center"/>
          </w:tcPr>
          <w:p>
            <w:pPr>
              <w:pStyle w:val="29"/>
              <w:keepNext w:val="0"/>
              <w:keepLines w:val="0"/>
              <w:pageBreakBefore w:val="0"/>
              <w:numPr>
                <w:ilvl w:val="0"/>
                <w:numId w:val="0"/>
              </w:numPr>
              <w:kinsoku/>
              <w:wordWrap/>
              <w:overflowPunct/>
              <w:topLinePunct w:val="0"/>
              <w:bidi w:val="0"/>
              <w:spacing w:before="0" w:after="0" w:line="440" w:lineRule="exact"/>
              <w:ind w:left="0" w:right="0" w:firstLine="0"/>
              <w:jc w:val="center"/>
              <w:outlineLvl w:val="9"/>
              <w:rPr>
                <w:rFonts w:hint="eastAsia" w:ascii="宋体" w:hAnsi="宋体" w:eastAsia="宋体" w:cs="宋体"/>
                <w:bCs w:val="0"/>
                <w:caps w:val="0"/>
                <w:color w:val="auto"/>
                <w:spacing w:val="0"/>
                <w:sz w:val="24"/>
                <w:szCs w:val="24"/>
                <w:highlight w:val="none"/>
                <w:u w:val="none"/>
                <w:lang w:eastAsia="zh-CN"/>
              </w:rPr>
            </w:pPr>
            <w:r>
              <w:rPr>
                <w:rFonts w:hint="eastAsia" w:ascii="宋体" w:hAnsi="宋体" w:eastAsia="宋体" w:cs="宋体"/>
                <w:bCs w:val="0"/>
                <w:caps w:val="0"/>
                <w:color w:val="auto"/>
                <w:spacing w:val="0"/>
                <w:sz w:val="24"/>
                <w:szCs w:val="24"/>
                <w:highlight w:val="none"/>
                <w:u w:val="none"/>
                <w:lang w:eastAsia="zh-CN"/>
              </w:rPr>
              <w:t>标项名称</w:t>
            </w: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eastAsia" w:ascii="宋体" w:hAnsi="宋体" w:cs="宋体"/>
                <w:caps w:val="0"/>
                <w:color w:val="auto"/>
                <w:spacing w:val="0"/>
                <w:sz w:val="24"/>
                <w:szCs w:val="24"/>
                <w:highlight w:val="none"/>
                <w:u w:val="none"/>
                <w:lang w:val="en-US" w:eastAsia="zh-CN"/>
              </w:rPr>
            </w:pPr>
            <w:r>
              <w:rPr>
                <w:rFonts w:hint="eastAsia" w:ascii="宋体" w:hAnsi="宋体" w:cs="宋体"/>
                <w:caps w:val="0"/>
                <w:color w:val="auto"/>
                <w:spacing w:val="0"/>
                <w:sz w:val="24"/>
                <w:szCs w:val="24"/>
                <w:highlight w:val="none"/>
                <w:u w:val="none"/>
                <w:lang w:val="en-US" w:eastAsia="zh-CN"/>
              </w:rPr>
              <w:t>标项一：乌鲁木齐职业大学图书馆学术期刊、博硕论文数据库等数字资源更新服务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Merge w:val="continue"/>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p>
        </w:tc>
        <w:tc>
          <w:tcPr>
            <w:tcW w:w="2664" w:type="dxa"/>
            <w:vMerge w:val="continue"/>
            <w:noWrap w:val="0"/>
            <w:vAlign w:val="center"/>
          </w:tcPr>
          <w:p>
            <w:pPr>
              <w:pStyle w:val="29"/>
              <w:keepNext w:val="0"/>
              <w:keepLines w:val="0"/>
              <w:pageBreakBefore w:val="0"/>
              <w:numPr>
                <w:ilvl w:val="0"/>
                <w:numId w:val="0"/>
              </w:numPr>
              <w:kinsoku/>
              <w:wordWrap/>
              <w:overflowPunct/>
              <w:topLinePunct w:val="0"/>
              <w:bidi w:val="0"/>
              <w:spacing w:before="0" w:after="0" w:line="440" w:lineRule="exact"/>
              <w:ind w:left="0" w:right="0" w:firstLine="0"/>
              <w:jc w:val="center"/>
              <w:outlineLvl w:val="9"/>
              <w:rPr>
                <w:rFonts w:hint="eastAsia" w:ascii="宋体" w:hAnsi="宋体" w:eastAsia="宋体" w:cs="宋体"/>
                <w:bCs w:val="0"/>
                <w:caps w:val="0"/>
                <w:color w:val="auto"/>
                <w:spacing w:val="0"/>
                <w:sz w:val="24"/>
                <w:szCs w:val="24"/>
                <w:highlight w:val="none"/>
                <w:u w:val="none"/>
              </w:rPr>
            </w:pP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eastAsia" w:ascii="宋体" w:hAnsi="宋体" w:cs="宋体"/>
                <w:caps w:val="0"/>
                <w:color w:val="auto"/>
                <w:spacing w:val="0"/>
                <w:sz w:val="24"/>
                <w:szCs w:val="24"/>
                <w:highlight w:val="none"/>
                <w:u w:val="none"/>
                <w:lang w:val="en-US" w:eastAsia="zh-CN"/>
              </w:rPr>
            </w:pPr>
            <w:r>
              <w:rPr>
                <w:rFonts w:hint="eastAsia" w:ascii="宋体" w:hAnsi="宋体" w:cs="宋体"/>
                <w:caps w:val="0"/>
                <w:color w:val="auto"/>
                <w:spacing w:val="0"/>
                <w:sz w:val="24"/>
                <w:szCs w:val="24"/>
                <w:highlight w:val="none"/>
                <w:u w:val="none"/>
                <w:lang w:val="en-US" w:eastAsia="zh-CN"/>
              </w:rPr>
              <w:t>标项二：乌鲁木齐职业大学图书馆蔚秀报告厅数据库等数字资源更新服务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Merge w:val="continue"/>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p>
        </w:tc>
        <w:tc>
          <w:tcPr>
            <w:tcW w:w="2664" w:type="dxa"/>
            <w:vMerge w:val="continue"/>
            <w:noWrap w:val="0"/>
            <w:vAlign w:val="center"/>
          </w:tcPr>
          <w:p>
            <w:pPr>
              <w:pStyle w:val="29"/>
              <w:keepNext w:val="0"/>
              <w:keepLines w:val="0"/>
              <w:pageBreakBefore w:val="0"/>
              <w:numPr>
                <w:ilvl w:val="0"/>
                <w:numId w:val="0"/>
              </w:numPr>
              <w:kinsoku/>
              <w:wordWrap/>
              <w:overflowPunct/>
              <w:topLinePunct w:val="0"/>
              <w:bidi w:val="0"/>
              <w:spacing w:before="0" w:after="0" w:line="440" w:lineRule="exact"/>
              <w:ind w:left="0" w:right="0" w:firstLine="0"/>
              <w:jc w:val="center"/>
              <w:outlineLvl w:val="9"/>
              <w:rPr>
                <w:rFonts w:hint="eastAsia" w:ascii="宋体" w:hAnsi="宋体" w:eastAsia="宋体" w:cs="宋体"/>
                <w:bCs w:val="0"/>
                <w:caps w:val="0"/>
                <w:color w:val="auto"/>
                <w:spacing w:val="0"/>
                <w:sz w:val="24"/>
                <w:szCs w:val="24"/>
                <w:highlight w:val="none"/>
                <w:u w:val="none"/>
              </w:rPr>
            </w:pP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eastAsia" w:ascii="宋体" w:hAnsi="宋体" w:cs="宋体"/>
                <w:caps w:val="0"/>
                <w:color w:val="auto"/>
                <w:spacing w:val="0"/>
                <w:sz w:val="24"/>
                <w:szCs w:val="24"/>
                <w:highlight w:val="none"/>
                <w:u w:val="none"/>
                <w:lang w:val="en-US" w:eastAsia="zh-CN"/>
              </w:rPr>
            </w:pPr>
            <w:r>
              <w:rPr>
                <w:rFonts w:hint="eastAsia" w:ascii="宋体" w:hAnsi="宋体" w:cs="宋体"/>
                <w:caps w:val="0"/>
                <w:color w:val="auto"/>
                <w:spacing w:val="0"/>
                <w:sz w:val="24"/>
                <w:szCs w:val="24"/>
                <w:highlight w:val="none"/>
                <w:u w:val="none"/>
                <w:lang w:val="en-US" w:eastAsia="zh-CN"/>
              </w:rPr>
              <w:t>标项三：乌鲁木齐职业大学图书馆考试资源数据库及学习系统数字资源升级服务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2</w:t>
            </w:r>
          </w:p>
        </w:tc>
        <w:tc>
          <w:tcPr>
            <w:tcW w:w="2664" w:type="dxa"/>
            <w:noWrap w:val="0"/>
            <w:vAlign w:val="center"/>
          </w:tcPr>
          <w:p>
            <w:pPr>
              <w:pStyle w:val="29"/>
              <w:keepNext w:val="0"/>
              <w:keepLines w:val="0"/>
              <w:pageBreakBefore w:val="0"/>
              <w:numPr>
                <w:ilvl w:val="0"/>
                <w:numId w:val="0"/>
              </w:numPr>
              <w:kinsoku/>
              <w:wordWrap/>
              <w:overflowPunct/>
              <w:topLinePunct w:val="0"/>
              <w:bidi w:val="0"/>
              <w:spacing w:before="0" w:after="0" w:line="440" w:lineRule="exact"/>
              <w:ind w:left="0" w:right="0" w:firstLine="0"/>
              <w:jc w:val="center"/>
              <w:outlineLvl w:val="9"/>
              <w:rPr>
                <w:rFonts w:hint="eastAsia" w:ascii="宋体" w:hAnsi="宋体" w:eastAsia="宋体" w:cs="宋体"/>
                <w:bCs w:val="0"/>
                <w:caps w:val="0"/>
                <w:color w:val="auto"/>
                <w:spacing w:val="0"/>
                <w:sz w:val="24"/>
                <w:szCs w:val="24"/>
                <w:highlight w:val="none"/>
                <w:u w:val="none"/>
              </w:rPr>
            </w:pPr>
            <w:r>
              <w:rPr>
                <w:rFonts w:hint="eastAsia" w:ascii="宋体" w:hAnsi="宋体" w:eastAsia="宋体" w:cs="宋体"/>
                <w:bCs w:val="0"/>
                <w:caps w:val="0"/>
                <w:color w:val="auto"/>
                <w:spacing w:val="0"/>
                <w:sz w:val="24"/>
                <w:szCs w:val="24"/>
                <w:highlight w:val="none"/>
                <w:u w:val="none"/>
              </w:rPr>
              <w:t>采购人</w:t>
            </w: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采购人名称：</w:t>
            </w:r>
            <w:r>
              <w:rPr>
                <w:rFonts w:hint="eastAsia" w:ascii="宋体" w:hAnsi="宋体" w:cs="宋体"/>
                <w:caps w:val="0"/>
                <w:color w:val="auto"/>
                <w:spacing w:val="0"/>
                <w:kern w:val="0"/>
                <w:sz w:val="24"/>
                <w:szCs w:val="24"/>
                <w:highlight w:val="none"/>
                <w:u w:val="none"/>
                <w:lang w:val="en-US" w:eastAsia="zh-CN"/>
              </w:rPr>
              <w:t>乌鲁木齐职业大学</w:t>
            </w:r>
          </w:p>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联系人：</w:t>
            </w:r>
            <w:r>
              <w:rPr>
                <w:rFonts w:hint="eastAsia" w:ascii="宋体" w:hAnsi="宋体" w:cs="宋体"/>
                <w:caps w:val="0"/>
                <w:color w:val="auto"/>
                <w:spacing w:val="0"/>
                <w:kern w:val="0"/>
                <w:sz w:val="24"/>
                <w:szCs w:val="24"/>
                <w:highlight w:val="none"/>
                <w:u w:val="none"/>
                <w:lang w:val="en-US" w:eastAsia="zh-CN"/>
              </w:rPr>
              <w:t>王雅慧</w:t>
            </w:r>
          </w:p>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联系电话：</w:t>
            </w:r>
            <w:r>
              <w:rPr>
                <w:rFonts w:hint="eastAsia" w:ascii="宋体" w:hAnsi="宋体" w:cs="宋体"/>
                <w:caps w:val="0"/>
                <w:color w:val="auto"/>
                <w:spacing w:val="0"/>
                <w:kern w:val="0"/>
                <w:sz w:val="24"/>
                <w:szCs w:val="24"/>
                <w:highlight w:val="none"/>
                <w:u w:val="none"/>
                <w:lang w:val="en-US" w:eastAsia="zh-CN"/>
              </w:rPr>
              <w:t>0991-8858971</w:t>
            </w:r>
            <w:r>
              <w:rPr>
                <w:rFonts w:hint="eastAsia" w:ascii="宋体" w:hAnsi="宋体" w:eastAsia="宋体" w:cs="宋体"/>
                <w:caps w:val="0"/>
                <w:color w:val="auto"/>
                <w:spacing w:val="0"/>
                <w:kern w:val="0"/>
                <w:sz w:val="24"/>
                <w:szCs w:val="24"/>
                <w:highlight w:val="none"/>
                <w:u w:val="none"/>
              </w:rPr>
              <w:t> </w:t>
            </w:r>
          </w:p>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地址：</w:t>
            </w:r>
            <w:r>
              <w:rPr>
                <w:rFonts w:hint="eastAsia" w:ascii="宋体" w:hAnsi="宋体" w:cs="宋体"/>
                <w:caps w:val="0"/>
                <w:color w:val="auto"/>
                <w:spacing w:val="0"/>
                <w:kern w:val="0"/>
                <w:sz w:val="24"/>
                <w:szCs w:val="24"/>
                <w:highlight w:val="none"/>
                <w:u w:val="none"/>
                <w:lang w:val="en-US" w:eastAsia="zh-CN"/>
              </w:rPr>
              <w:t>乌鲁木齐市天山区幸福路723号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3</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采购代理机构</w:t>
            </w:r>
          </w:p>
        </w:tc>
        <w:tc>
          <w:tcPr>
            <w:tcW w:w="7057" w:type="dxa"/>
            <w:noWrap w:val="0"/>
            <w:vAlign w:val="center"/>
          </w:tcPr>
          <w:p>
            <w:pPr>
              <w:keepNext w:val="0"/>
              <w:keepLines w:val="0"/>
              <w:pageBreakBefore w:val="0"/>
              <w:widowControl/>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rPr>
            </w:pPr>
            <w:r>
              <w:rPr>
                <w:rFonts w:hint="eastAsia" w:ascii="宋体" w:hAnsi="宋体" w:eastAsia="宋体" w:cs="宋体"/>
                <w:caps w:val="0"/>
                <w:color w:val="auto"/>
                <w:spacing w:val="0"/>
                <w:sz w:val="24"/>
                <w:szCs w:val="24"/>
                <w:highlight w:val="none"/>
                <w:u w:val="none"/>
              </w:rPr>
              <w:t>采购代理机构名称：新疆诚成工程项目管理有限公司</w:t>
            </w:r>
          </w:p>
          <w:p>
            <w:pPr>
              <w:keepNext w:val="0"/>
              <w:keepLines w:val="0"/>
              <w:pageBreakBefore w:val="0"/>
              <w:widowControl/>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rPr>
            </w:pPr>
            <w:r>
              <w:rPr>
                <w:rFonts w:hint="eastAsia" w:ascii="宋体" w:hAnsi="宋体" w:eastAsia="宋体" w:cs="宋体"/>
                <w:caps w:val="0"/>
                <w:color w:val="auto"/>
                <w:spacing w:val="0"/>
                <w:sz w:val="24"/>
                <w:szCs w:val="24"/>
                <w:highlight w:val="none"/>
                <w:u w:val="none"/>
              </w:rPr>
              <w:t>联系人：</w:t>
            </w:r>
            <w:r>
              <w:rPr>
                <w:rFonts w:hint="eastAsia" w:ascii="宋体" w:hAnsi="宋体" w:cs="宋体"/>
                <w:caps w:val="0"/>
                <w:color w:val="auto"/>
                <w:spacing w:val="0"/>
                <w:sz w:val="24"/>
                <w:szCs w:val="24"/>
                <w:highlight w:val="none"/>
                <w:u w:val="none"/>
                <w:lang w:val="en-US" w:eastAsia="zh-CN"/>
              </w:rPr>
              <w:t>马琴、于敏丽</w:t>
            </w:r>
          </w:p>
          <w:p>
            <w:pPr>
              <w:keepNext w:val="0"/>
              <w:keepLines w:val="0"/>
              <w:pageBreakBefore w:val="0"/>
              <w:widowControl/>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rPr>
            </w:pPr>
            <w:r>
              <w:rPr>
                <w:rFonts w:hint="eastAsia" w:ascii="宋体" w:hAnsi="宋体" w:eastAsia="宋体" w:cs="宋体"/>
                <w:caps w:val="0"/>
                <w:color w:val="auto"/>
                <w:spacing w:val="0"/>
                <w:sz w:val="24"/>
                <w:szCs w:val="24"/>
                <w:highlight w:val="none"/>
                <w:u w:val="none"/>
              </w:rPr>
              <w:t>联系电话：</w:t>
            </w:r>
            <w:r>
              <w:rPr>
                <w:rFonts w:hint="eastAsia" w:ascii="宋体" w:hAnsi="宋体" w:cs="宋体"/>
                <w:caps w:val="0"/>
                <w:color w:val="auto"/>
                <w:spacing w:val="0"/>
                <w:sz w:val="24"/>
                <w:szCs w:val="24"/>
                <w:highlight w:val="none"/>
                <w:u w:val="none"/>
                <w:lang w:val="en-US" w:eastAsia="zh-CN"/>
              </w:rPr>
              <w:t>13199858738、18799135568</w:t>
            </w:r>
            <w:r>
              <w:rPr>
                <w:rFonts w:hint="eastAsia" w:ascii="宋体" w:hAnsi="宋体" w:eastAsia="宋体" w:cs="宋体"/>
                <w:caps w:val="0"/>
                <w:color w:val="auto"/>
                <w:spacing w:val="0"/>
                <w:sz w:val="24"/>
                <w:szCs w:val="24"/>
                <w:highlight w:val="none"/>
                <w:u w:val="none"/>
                <w:lang w:val="en-US" w:eastAsia="zh-CN"/>
              </w:rPr>
              <w:t xml:space="preserve"> </w:t>
            </w:r>
          </w:p>
          <w:p>
            <w:pPr>
              <w:keepNext w:val="0"/>
              <w:keepLines w:val="0"/>
              <w:pageBreakBefore w:val="0"/>
              <w:widowControl/>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lang w:eastAsia="zh-CN"/>
              </w:rPr>
            </w:pPr>
            <w:r>
              <w:rPr>
                <w:rFonts w:hint="eastAsia" w:ascii="宋体" w:hAnsi="宋体" w:eastAsia="宋体" w:cs="宋体"/>
                <w:caps w:val="0"/>
                <w:color w:val="auto"/>
                <w:spacing w:val="0"/>
                <w:sz w:val="24"/>
                <w:szCs w:val="24"/>
                <w:highlight w:val="none"/>
                <w:u w:val="none"/>
              </w:rPr>
              <w:t>地址：</w:t>
            </w:r>
            <w:r>
              <w:rPr>
                <w:rFonts w:hint="eastAsia" w:ascii="宋体" w:hAnsi="宋体" w:cs="宋体"/>
                <w:caps w:val="0"/>
                <w:color w:val="auto"/>
                <w:spacing w:val="0"/>
                <w:sz w:val="24"/>
                <w:szCs w:val="24"/>
                <w:highlight w:val="none"/>
                <w:u w:val="none"/>
                <w:lang w:eastAsia="zh-CN"/>
              </w:rPr>
              <w:t>乌鲁木齐市水磨沟区红光山路2588号绿地中心101栋1806室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4</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采购内容</w:t>
            </w:r>
          </w:p>
        </w:tc>
        <w:tc>
          <w:tcPr>
            <w:tcW w:w="7057" w:type="dxa"/>
            <w:noWrap w:val="0"/>
            <w:vAlign w:val="center"/>
          </w:tcPr>
          <w:p>
            <w:pPr>
              <w:keepNext w:val="0"/>
              <w:keepLines w:val="0"/>
              <w:pageBreakBefore w:val="0"/>
              <w:widowControl/>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rPr>
            </w:pPr>
            <w:r>
              <w:rPr>
                <w:rFonts w:hint="eastAsia" w:ascii="宋体" w:hAnsi="宋体" w:cs="宋体"/>
                <w:caps w:val="0"/>
                <w:color w:val="auto"/>
                <w:spacing w:val="0"/>
                <w:sz w:val="24"/>
                <w:szCs w:val="24"/>
                <w:highlight w:val="none"/>
                <w:u w:val="none"/>
                <w:lang w:val="en-US" w:eastAsia="zh-CN"/>
              </w:rPr>
              <w:t>2023年乌鲁木齐职业大学图书馆购置数字资源单一来源采购项目</w:t>
            </w:r>
            <w:r>
              <w:rPr>
                <w:rFonts w:hint="eastAsia" w:ascii="宋体" w:hAnsi="宋体" w:eastAsia="宋体" w:cs="宋体"/>
                <w:caps w:val="0"/>
                <w:color w:val="auto"/>
                <w:spacing w:val="0"/>
                <w:sz w:val="24"/>
                <w:szCs w:val="24"/>
                <w:highlight w:val="none"/>
                <w:u w:val="none"/>
                <w:lang w:val="en-US" w:eastAsia="zh-CN"/>
              </w:rPr>
              <w:t>，</w:t>
            </w:r>
            <w:r>
              <w:rPr>
                <w:rFonts w:hint="eastAsia" w:ascii="宋体" w:hAnsi="宋体" w:eastAsia="宋体" w:cs="宋体"/>
                <w:caps w:val="0"/>
                <w:color w:val="auto"/>
                <w:spacing w:val="0"/>
                <w:sz w:val="24"/>
                <w:szCs w:val="24"/>
                <w:highlight w:val="none"/>
                <w:u w:val="none"/>
                <w:lang w:eastAsia="zh-CN"/>
              </w:rPr>
              <w:t>具体要求</w:t>
            </w:r>
            <w:r>
              <w:rPr>
                <w:rFonts w:hint="eastAsia" w:ascii="宋体" w:hAnsi="宋体" w:eastAsia="宋体" w:cs="宋体"/>
                <w:caps w:val="0"/>
                <w:color w:val="auto"/>
                <w:spacing w:val="0"/>
                <w:sz w:val="24"/>
                <w:szCs w:val="24"/>
                <w:highlight w:val="none"/>
                <w:u w:val="none"/>
              </w:rPr>
              <w:t>详见招标文件第三章采购项目技术规格、参数及要求；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5</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lang w:eastAsia="zh-CN"/>
              </w:rPr>
              <w:t>供应商</w:t>
            </w:r>
            <w:r>
              <w:rPr>
                <w:rFonts w:hint="eastAsia" w:ascii="宋体" w:hAnsi="宋体" w:eastAsia="宋体" w:cs="宋体"/>
                <w:b/>
                <w:caps w:val="0"/>
                <w:color w:val="auto"/>
                <w:spacing w:val="0"/>
                <w:kern w:val="0"/>
                <w:sz w:val="24"/>
                <w:szCs w:val="24"/>
                <w:highlight w:val="none"/>
                <w:u w:val="none"/>
              </w:rPr>
              <w:t>资格要求</w:t>
            </w:r>
          </w:p>
        </w:tc>
        <w:tc>
          <w:tcPr>
            <w:tcW w:w="7057" w:type="dxa"/>
            <w:noWrap w:val="0"/>
            <w:vAlign w:val="center"/>
          </w:tcPr>
          <w:p>
            <w:pPr>
              <w:keepNext w:val="0"/>
              <w:keepLines w:val="0"/>
              <w:pageBreakBefore w:val="0"/>
              <w:widowControl/>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rPr>
            </w:pPr>
            <w:r>
              <w:rPr>
                <w:rFonts w:hint="eastAsia" w:ascii="宋体" w:hAnsi="宋体" w:eastAsia="宋体" w:cs="宋体"/>
                <w:caps w:val="0"/>
                <w:color w:val="auto"/>
                <w:spacing w:val="0"/>
                <w:sz w:val="24"/>
                <w:szCs w:val="24"/>
                <w:highlight w:val="none"/>
                <w:u w:val="none"/>
              </w:rPr>
              <w:t>1.满足《中华人民共和国政府采购法》第二十二条规定；</w:t>
            </w:r>
          </w:p>
          <w:p>
            <w:pPr>
              <w:keepNext w:val="0"/>
              <w:keepLines w:val="0"/>
              <w:pageBreakBefore w:val="0"/>
              <w:widowControl/>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rPr>
            </w:pPr>
            <w:r>
              <w:rPr>
                <w:rFonts w:hint="eastAsia" w:ascii="宋体" w:hAnsi="宋体" w:eastAsia="宋体" w:cs="宋体"/>
                <w:caps w:val="0"/>
                <w:color w:val="auto"/>
                <w:spacing w:val="0"/>
                <w:sz w:val="24"/>
                <w:szCs w:val="24"/>
                <w:highlight w:val="none"/>
                <w:u w:val="none"/>
              </w:rPr>
              <w:t>2.落实政府采购政策需满足的资格要求：符合政府采购优先（节约能源、保护环境）采购政策及促进中小企业（监狱企业、残疾人福利性单位）发展政策的，依据规定给予评审优惠。 </w:t>
            </w:r>
          </w:p>
          <w:p>
            <w:pPr>
              <w:keepNext w:val="0"/>
              <w:keepLines w:val="0"/>
              <w:pageBreakBefore w:val="0"/>
              <w:widowControl/>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rPr>
            </w:pPr>
            <w:r>
              <w:rPr>
                <w:rFonts w:hint="eastAsia" w:ascii="宋体" w:hAnsi="宋体" w:eastAsia="宋体" w:cs="宋体"/>
                <w:caps w:val="0"/>
                <w:color w:val="auto"/>
                <w:spacing w:val="0"/>
                <w:sz w:val="24"/>
                <w:szCs w:val="24"/>
                <w:highlight w:val="none"/>
                <w:u w:val="none"/>
              </w:rPr>
              <w:t>3.本项目的特定资格要求：凡拟参加本次招标项目的供应商，如在“信用中国”网站（www.creditchina.gov.vn）被列入失信被执行人、重大税收违法失信主体；如在中国政府采购网（www.ccgp.gov.vn）被列入政府采购严重违法失信行为记录名单的（尚在处罚期内的），将拒绝其参本次招标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rPr>
            </w:pPr>
            <w:r>
              <w:rPr>
                <w:rFonts w:hint="eastAsia" w:ascii="宋体" w:hAnsi="宋体" w:eastAsia="宋体" w:cs="宋体"/>
                <w:b/>
                <w:caps w:val="0"/>
                <w:color w:val="auto"/>
                <w:spacing w:val="0"/>
                <w:kern w:val="0"/>
                <w:sz w:val="24"/>
                <w:szCs w:val="24"/>
                <w:highlight w:val="none"/>
                <w:u w:val="none"/>
                <w:lang w:val="en-US" w:eastAsia="zh-CN"/>
              </w:rPr>
              <w:t>6</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sz w:val="24"/>
                <w:szCs w:val="24"/>
                <w:highlight w:val="none"/>
                <w:u w:val="none"/>
              </w:rPr>
            </w:pPr>
            <w:r>
              <w:rPr>
                <w:rFonts w:hint="eastAsia" w:ascii="宋体" w:hAnsi="宋体" w:eastAsia="宋体" w:cs="宋体"/>
                <w:b/>
                <w:caps w:val="0"/>
                <w:color w:val="auto"/>
                <w:spacing w:val="0"/>
                <w:sz w:val="24"/>
                <w:szCs w:val="24"/>
                <w:highlight w:val="none"/>
                <w:u w:val="none"/>
              </w:rPr>
              <w:t>是否允许投报进口产品</w:t>
            </w:r>
          </w:p>
        </w:tc>
        <w:tc>
          <w:tcPr>
            <w:tcW w:w="7057" w:type="dxa"/>
            <w:noWrap w:val="0"/>
            <w:vAlign w:val="center"/>
          </w:tcPr>
          <w:p>
            <w:pPr>
              <w:keepNext w:val="0"/>
              <w:keepLines w:val="0"/>
              <w:pageBreakBefore w:val="0"/>
              <w:kinsoku/>
              <w:wordWrap/>
              <w:overflowPunct/>
              <w:topLinePunct w:val="0"/>
              <w:autoSpaceDE w:val="0"/>
              <w:autoSpaceDN w:val="0"/>
              <w:bidi w:val="0"/>
              <w:adjustRightInd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sym w:font="Wingdings 2" w:char="00A3"/>
            </w:r>
            <w:r>
              <w:rPr>
                <w:rFonts w:hint="eastAsia" w:ascii="宋体" w:hAnsi="宋体" w:eastAsia="宋体" w:cs="宋体"/>
                <w:caps w:val="0"/>
                <w:color w:val="auto"/>
                <w:spacing w:val="0"/>
                <w:kern w:val="0"/>
                <w:sz w:val="24"/>
                <w:szCs w:val="24"/>
                <w:highlight w:val="none"/>
                <w:u w:val="none"/>
              </w:rPr>
              <w:t xml:space="preserve">是                   </w:t>
            </w:r>
          </w:p>
          <w:p>
            <w:pPr>
              <w:keepNext w:val="0"/>
              <w:keepLines w:val="0"/>
              <w:pageBreakBefore w:val="0"/>
              <w:kinsoku/>
              <w:wordWrap/>
              <w:overflowPunct/>
              <w:topLinePunct w:val="0"/>
              <w:autoSpaceDE w:val="0"/>
              <w:autoSpaceDN w:val="0"/>
              <w:bidi w:val="0"/>
              <w:adjustRightInd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sym w:font="Wingdings 2" w:char="0052"/>
            </w:r>
            <w:r>
              <w:rPr>
                <w:rFonts w:hint="eastAsia" w:ascii="宋体" w:hAnsi="宋体" w:eastAsia="宋体" w:cs="宋体"/>
                <w:caps w:val="0"/>
                <w:color w:val="auto"/>
                <w:spacing w:val="0"/>
                <w:kern w:val="0"/>
                <w:sz w:val="24"/>
                <w:szCs w:val="24"/>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7</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sz w:val="24"/>
                <w:szCs w:val="24"/>
                <w:highlight w:val="none"/>
                <w:u w:val="none"/>
              </w:rPr>
            </w:pPr>
            <w:r>
              <w:rPr>
                <w:rFonts w:hint="eastAsia" w:ascii="宋体" w:hAnsi="宋体" w:eastAsia="宋体" w:cs="宋体"/>
                <w:b/>
                <w:caps w:val="0"/>
                <w:color w:val="auto"/>
                <w:spacing w:val="0"/>
                <w:sz w:val="24"/>
                <w:szCs w:val="24"/>
                <w:highlight w:val="none"/>
                <w:u w:val="none"/>
              </w:rPr>
              <w:t>是否允许</w:t>
            </w:r>
            <w:r>
              <w:rPr>
                <w:rFonts w:hint="eastAsia" w:ascii="宋体" w:hAnsi="宋体" w:eastAsia="宋体" w:cs="宋体"/>
                <w:b/>
                <w:caps w:val="0"/>
                <w:color w:val="auto"/>
                <w:spacing w:val="0"/>
                <w:sz w:val="24"/>
                <w:szCs w:val="24"/>
                <w:highlight w:val="none"/>
                <w:u w:val="none"/>
                <w:lang w:eastAsia="zh-CN"/>
              </w:rPr>
              <w:t>供应商</w:t>
            </w:r>
            <w:r>
              <w:rPr>
                <w:rFonts w:hint="eastAsia" w:ascii="宋体" w:hAnsi="宋体" w:eastAsia="宋体" w:cs="宋体"/>
                <w:b/>
                <w:caps w:val="0"/>
                <w:color w:val="auto"/>
                <w:spacing w:val="0"/>
                <w:sz w:val="24"/>
                <w:szCs w:val="24"/>
                <w:highlight w:val="none"/>
                <w:u w:val="none"/>
              </w:rPr>
              <w:t>将项目非主体、非关键性工作交由他人完成</w:t>
            </w: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sym w:font="Wingdings 2" w:char="0052"/>
            </w:r>
            <w:r>
              <w:rPr>
                <w:rFonts w:hint="eastAsia" w:ascii="宋体" w:hAnsi="宋体" w:eastAsia="宋体" w:cs="宋体"/>
                <w:caps w:val="0"/>
                <w:color w:val="auto"/>
                <w:spacing w:val="0"/>
                <w:kern w:val="0"/>
                <w:sz w:val="24"/>
                <w:szCs w:val="24"/>
                <w:highlight w:val="none"/>
                <w:u w:val="none"/>
              </w:rPr>
              <w:t xml:space="preserve">否 </w:t>
            </w:r>
          </w:p>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□是</w:t>
            </w:r>
          </w:p>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中标人按照合同约定或者经采购人同意，可以将项目非主体、非关键性工作分包交由他人完成。此时，接受分包的人应当具备相应的资格条件，并不得再次分包。</w:t>
            </w:r>
          </w:p>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 xml:space="preserve">分包内容要求：                          </w:t>
            </w:r>
          </w:p>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 xml:space="preserve">分包金额要求：                          </w:t>
            </w:r>
          </w:p>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 xml:space="preserve">接受分包的第三人资质要求：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8</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sz w:val="24"/>
                <w:szCs w:val="24"/>
                <w:highlight w:val="none"/>
                <w:u w:val="none"/>
              </w:rPr>
            </w:pPr>
            <w:r>
              <w:rPr>
                <w:rFonts w:hint="eastAsia" w:ascii="宋体" w:hAnsi="宋体" w:eastAsia="宋体" w:cs="宋体"/>
                <w:b/>
                <w:caps w:val="0"/>
                <w:color w:val="auto"/>
                <w:spacing w:val="0"/>
                <w:sz w:val="24"/>
                <w:szCs w:val="24"/>
                <w:highlight w:val="none"/>
                <w:u w:val="none"/>
              </w:rPr>
              <w:t>踏勘现场</w:t>
            </w:r>
          </w:p>
        </w:tc>
        <w:tc>
          <w:tcPr>
            <w:tcW w:w="7057" w:type="dxa"/>
            <w:noWrap w:val="0"/>
            <w:vAlign w:val="center"/>
          </w:tcPr>
          <w:p>
            <w:pPr>
              <w:keepNext w:val="0"/>
              <w:keepLines w:val="0"/>
              <w:pageBreakBefore w:val="0"/>
              <w:kinsoku/>
              <w:wordWrap/>
              <w:overflowPunct/>
              <w:topLinePunct w:val="0"/>
              <w:autoSpaceDE w:val="0"/>
              <w:autoSpaceDN w:val="0"/>
              <w:bidi w:val="0"/>
              <w:adjustRightInd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sym w:font="Wingdings 2" w:char="0052"/>
            </w:r>
            <w:r>
              <w:rPr>
                <w:rFonts w:hint="eastAsia" w:ascii="宋体" w:hAnsi="宋体" w:eastAsia="宋体" w:cs="宋体"/>
                <w:caps w:val="0"/>
                <w:color w:val="auto"/>
                <w:spacing w:val="0"/>
                <w:kern w:val="0"/>
                <w:sz w:val="24"/>
                <w:szCs w:val="24"/>
                <w:highlight w:val="none"/>
                <w:u w:val="none"/>
              </w:rPr>
              <w:t xml:space="preserve">自行踏勘 </w:t>
            </w:r>
          </w:p>
          <w:p>
            <w:pPr>
              <w:keepNext w:val="0"/>
              <w:keepLines w:val="0"/>
              <w:pageBreakBefore w:val="0"/>
              <w:kinsoku/>
              <w:wordWrap/>
              <w:overflowPunct/>
              <w:topLinePunct w:val="0"/>
              <w:autoSpaceDE w:val="0"/>
              <w:autoSpaceDN w:val="0"/>
              <w:bidi w:val="0"/>
              <w:adjustRightInd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□统一组织</w:t>
            </w:r>
          </w:p>
          <w:p>
            <w:pPr>
              <w:keepNext w:val="0"/>
              <w:keepLines w:val="0"/>
              <w:pageBreakBefore w:val="0"/>
              <w:kinsoku/>
              <w:wordWrap/>
              <w:overflowPunct/>
              <w:topLinePunct w:val="0"/>
              <w:autoSpaceDE w:val="0"/>
              <w:autoSpaceDN w:val="0"/>
              <w:bidi w:val="0"/>
              <w:adjustRightInd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 xml:space="preserve">联系人：                             </w:t>
            </w:r>
          </w:p>
          <w:p>
            <w:pPr>
              <w:keepNext w:val="0"/>
              <w:keepLines w:val="0"/>
              <w:pageBreakBefore w:val="0"/>
              <w:kinsoku/>
              <w:wordWrap/>
              <w:overflowPunct/>
              <w:topLinePunct w:val="0"/>
              <w:autoSpaceDE w:val="0"/>
              <w:autoSpaceDN w:val="0"/>
              <w:bidi w:val="0"/>
              <w:adjustRightInd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 xml:space="preserve">联系电话：                           </w:t>
            </w:r>
          </w:p>
          <w:p>
            <w:pPr>
              <w:keepNext w:val="0"/>
              <w:keepLines w:val="0"/>
              <w:pageBreakBefore w:val="0"/>
              <w:kinsoku/>
              <w:wordWrap/>
              <w:overflowPunct/>
              <w:topLinePunct w:val="0"/>
              <w:autoSpaceDE w:val="0"/>
              <w:autoSpaceDN w:val="0"/>
              <w:bidi w:val="0"/>
              <w:adjustRightInd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 xml:space="preserve">踏勘时间：                           </w:t>
            </w:r>
          </w:p>
          <w:p>
            <w:pPr>
              <w:keepNext w:val="0"/>
              <w:keepLines w:val="0"/>
              <w:pageBreakBefore w:val="0"/>
              <w:kinsoku/>
              <w:wordWrap/>
              <w:overflowPunct/>
              <w:topLinePunct w:val="0"/>
              <w:autoSpaceDE w:val="0"/>
              <w:autoSpaceDN w:val="0"/>
              <w:bidi w:val="0"/>
              <w:adjustRightInd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 xml:space="preserve">踏勘地点：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9</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sz w:val="24"/>
                <w:szCs w:val="24"/>
                <w:highlight w:val="none"/>
                <w:u w:val="none"/>
              </w:rPr>
            </w:pPr>
            <w:r>
              <w:rPr>
                <w:rFonts w:hint="eastAsia" w:ascii="宋体" w:hAnsi="宋体" w:eastAsia="宋体" w:cs="宋体"/>
                <w:b/>
                <w:caps w:val="0"/>
                <w:color w:val="auto"/>
                <w:spacing w:val="0"/>
                <w:sz w:val="24"/>
                <w:szCs w:val="24"/>
                <w:highlight w:val="none"/>
                <w:u w:val="none"/>
              </w:rPr>
              <w:t>投标有效期</w:t>
            </w: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rPr>
            </w:pPr>
            <w:r>
              <w:rPr>
                <w:rFonts w:hint="eastAsia" w:ascii="宋体" w:hAnsi="宋体" w:eastAsia="宋体" w:cs="宋体"/>
                <w:caps w:val="0"/>
                <w:color w:val="auto"/>
                <w:spacing w:val="0"/>
                <w:sz w:val="24"/>
                <w:szCs w:val="24"/>
                <w:highlight w:val="none"/>
                <w:u w:val="none"/>
                <w:lang w:val="zh-CN"/>
              </w:rPr>
              <w:t xml:space="preserve">自投标截止之日起 </w:t>
            </w:r>
            <w:r>
              <w:rPr>
                <w:rFonts w:hint="eastAsia" w:ascii="宋体" w:hAnsi="宋体" w:eastAsia="宋体" w:cs="宋体"/>
                <w:caps w:val="0"/>
                <w:color w:val="auto"/>
                <w:spacing w:val="0"/>
                <w:sz w:val="24"/>
                <w:szCs w:val="24"/>
                <w:highlight w:val="none"/>
                <w:u w:val="none"/>
                <w:lang w:val="en-US" w:eastAsia="zh-CN"/>
              </w:rPr>
              <w:t>90</w:t>
            </w:r>
            <w:r>
              <w:rPr>
                <w:rFonts w:hint="eastAsia" w:ascii="宋体" w:hAnsi="宋体" w:eastAsia="宋体" w:cs="宋体"/>
                <w:caps w:val="0"/>
                <w:color w:val="auto"/>
                <w:spacing w:val="0"/>
                <w:sz w:val="24"/>
                <w:szCs w:val="24"/>
                <w:highlight w:val="none"/>
                <w:u w:val="none"/>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10</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投标截止时间（开标时间）</w:t>
            </w: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rPr>
            </w:pPr>
            <w:r>
              <w:rPr>
                <w:rFonts w:hint="eastAsia" w:ascii="宋体" w:hAnsi="宋体" w:eastAsia="宋体" w:cs="宋体"/>
                <w:caps w:val="0"/>
                <w:color w:val="auto"/>
                <w:spacing w:val="0"/>
                <w:sz w:val="24"/>
                <w:szCs w:val="24"/>
                <w:highlight w:val="none"/>
                <w:u w:val="none"/>
              </w:rPr>
              <w:t>截止时间：</w:t>
            </w:r>
            <w:r>
              <w:rPr>
                <w:rFonts w:hint="eastAsia" w:ascii="宋体" w:hAnsi="宋体" w:eastAsia="宋体" w:cs="宋体"/>
                <w:caps w:val="0"/>
                <w:color w:val="auto"/>
                <w:spacing w:val="0"/>
                <w:sz w:val="24"/>
                <w:szCs w:val="24"/>
                <w:highlight w:val="none"/>
                <w:u w:val="none"/>
                <w:lang w:val="en-US" w:eastAsia="zh-CN"/>
              </w:rPr>
              <w:t>2023年</w:t>
            </w:r>
            <w:r>
              <w:rPr>
                <w:rFonts w:hint="eastAsia" w:ascii="宋体" w:hAnsi="宋体" w:cs="宋体"/>
                <w:caps w:val="0"/>
                <w:color w:val="auto"/>
                <w:spacing w:val="0"/>
                <w:sz w:val="24"/>
                <w:szCs w:val="24"/>
                <w:highlight w:val="none"/>
                <w:u w:val="none"/>
                <w:lang w:val="en-US" w:eastAsia="zh-CN"/>
              </w:rPr>
              <w:t>07</w:t>
            </w:r>
            <w:r>
              <w:rPr>
                <w:rFonts w:hint="eastAsia" w:ascii="宋体" w:hAnsi="宋体" w:eastAsia="宋体" w:cs="宋体"/>
                <w:caps w:val="0"/>
                <w:color w:val="auto"/>
                <w:spacing w:val="0"/>
                <w:sz w:val="24"/>
                <w:szCs w:val="24"/>
                <w:highlight w:val="none"/>
                <w:u w:val="none"/>
                <w:lang w:val="en-US" w:eastAsia="zh-CN"/>
              </w:rPr>
              <w:t>月</w:t>
            </w:r>
            <w:r>
              <w:rPr>
                <w:rFonts w:hint="eastAsia" w:ascii="宋体" w:hAnsi="宋体" w:cs="宋体"/>
                <w:caps w:val="0"/>
                <w:color w:val="auto"/>
                <w:spacing w:val="0"/>
                <w:sz w:val="24"/>
                <w:szCs w:val="24"/>
                <w:highlight w:val="none"/>
                <w:u w:val="none"/>
                <w:lang w:val="en-US" w:eastAsia="zh-CN"/>
              </w:rPr>
              <w:t>04</w:t>
            </w:r>
            <w:r>
              <w:rPr>
                <w:rFonts w:hint="eastAsia" w:ascii="宋体" w:hAnsi="宋体" w:eastAsia="宋体" w:cs="宋体"/>
                <w:caps w:val="0"/>
                <w:color w:val="auto"/>
                <w:spacing w:val="0"/>
                <w:sz w:val="24"/>
                <w:szCs w:val="24"/>
                <w:highlight w:val="none"/>
                <w:u w:val="none"/>
                <w:lang w:val="en-US" w:eastAsia="zh-CN"/>
              </w:rPr>
              <w:t>日1</w:t>
            </w:r>
            <w:r>
              <w:rPr>
                <w:rFonts w:hint="eastAsia" w:ascii="宋体" w:hAnsi="宋体" w:cs="宋体"/>
                <w:caps w:val="0"/>
                <w:color w:val="auto"/>
                <w:spacing w:val="0"/>
                <w:sz w:val="24"/>
                <w:szCs w:val="24"/>
                <w:highlight w:val="none"/>
                <w:u w:val="none"/>
                <w:lang w:val="en-US" w:eastAsia="zh-CN"/>
              </w:rPr>
              <w:t>1</w:t>
            </w:r>
            <w:r>
              <w:rPr>
                <w:rFonts w:hint="eastAsia" w:ascii="宋体" w:hAnsi="宋体" w:eastAsia="宋体" w:cs="宋体"/>
                <w:caps w:val="0"/>
                <w:color w:val="auto"/>
                <w:spacing w:val="0"/>
                <w:sz w:val="24"/>
                <w:szCs w:val="24"/>
                <w:highlight w:val="none"/>
                <w:u w:val="none"/>
                <w:lang w:val="en-US" w:eastAsia="zh-CN"/>
              </w:rPr>
              <w:t>:00</w:t>
            </w:r>
            <w:r>
              <w:rPr>
                <w:rFonts w:hint="eastAsia" w:ascii="宋体" w:hAnsi="宋体" w:eastAsia="宋体" w:cs="宋体"/>
                <w:caps w:val="0"/>
                <w:color w:val="auto"/>
                <w:spacing w:val="0"/>
                <w:sz w:val="24"/>
                <w:szCs w:val="24"/>
                <w:highlight w:val="none"/>
                <w:u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11</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lang w:eastAsia="zh-CN"/>
              </w:rPr>
              <w:t>供应商</w:t>
            </w:r>
            <w:r>
              <w:rPr>
                <w:rFonts w:hint="eastAsia" w:ascii="宋体" w:hAnsi="宋体" w:eastAsia="宋体" w:cs="宋体"/>
                <w:b/>
                <w:caps w:val="0"/>
                <w:color w:val="auto"/>
                <w:spacing w:val="0"/>
                <w:kern w:val="0"/>
                <w:sz w:val="24"/>
                <w:szCs w:val="24"/>
                <w:highlight w:val="none"/>
                <w:u w:val="none"/>
              </w:rPr>
              <w:t>在投标截止</w:t>
            </w:r>
          </w:p>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时间前提交的文件</w:t>
            </w: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sz w:val="24"/>
                <w:szCs w:val="24"/>
                <w:highlight w:val="none"/>
                <w:u w:val="none"/>
                <w:lang w:eastAsia="zh-CN"/>
              </w:rPr>
              <w:t>响应文件</w:t>
            </w:r>
            <w:r>
              <w:rPr>
                <w:rFonts w:hint="eastAsia" w:ascii="宋体" w:hAnsi="宋体" w:eastAsia="宋体" w:cs="宋体"/>
                <w:caps w:val="0"/>
                <w:color w:val="auto"/>
                <w:spacing w:val="0"/>
                <w:sz w:val="24"/>
                <w:szCs w:val="24"/>
                <w:highlight w:val="none"/>
                <w:u w:val="none"/>
              </w:rPr>
              <w:t>（具体要求见本表第1</w:t>
            </w:r>
            <w:r>
              <w:rPr>
                <w:rFonts w:hint="eastAsia" w:ascii="宋体" w:hAnsi="宋体" w:eastAsia="宋体" w:cs="宋体"/>
                <w:caps w:val="0"/>
                <w:color w:val="auto"/>
                <w:spacing w:val="0"/>
                <w:sz w:val="24"/>
                <w:szCs w:val="24"/>
                <w:highlight w:val="none"/>
                <w:u w:val="none"/>
                <w:lang w:val="en-US" w:eastAsia="zh-CN"/>
              </w:rPr>
              <w:t>3</w:t>
            </w:r>
            <w:r>
              <w:rPr>
                <w:rFonts w:hint="eastAsia" w:ascii="宋体" w:hAnsi="宋体" w:eastAsia="宋体" w:cs="宋体"/>
                <w:caps w:val="0"/>
                <w:color w:val="auto"/>
                <w:spacing w:val="0"/>
                <w:sz w:val="24"/>
                <w:szCs w:val="24"/>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12</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lang w:eastAsia="zh-CN"/>
              </w:rPr>
              <w:t>响应文件</w:t>
            </w:r>
            <w:r>
              <w:rPr>
                <w:rFonts w:hint="eastAsia" w:ascii="宋体" w:hAnsi="宋体" w:eastAsia="宋体" w:cs="宋体"/>
                <w:b/>
                <w:caps w:val="0"/>
                <w:color w:val="auto"/>
                <w:spacing w:val="0"/>
                <w:kern w:val="0"/>
                <w:sz w:val="24"/>
                <w:szCs w:val="24"/>
                <w:highlight w:val="none"/>
                <w:u w:val="none"/>
              </w:rPr>
              <w:t>份数</w:t>
            </w:r>
          </w:p>
        </w:tc>
        <w:tc>
          <w:tcPr>
            <w:tcW w:w="7057" w:type="dxa"/>
            <w:noWrap w:val="0"/>
            <w:vAlign w:val="center"/>
          </w:tcPr>
          <w:p>
            <w:pPr>
              <w:pStyle w:val="8"/>
              <w:keepNext w:val="0"/>
              <w:keepLines w:val="0"/>
              <w:pageBreakBefore w:val="0"/>
              <w:kinsoku/>
              <w:wordWrap/>
              <w:overflowPunct/>
              <w:topLinePunct w:val="0"/>
              <w:bidi w:val="0"/>
              <w:spacing w:line="440" w:lineRule="exact"/>
              <w:ind w:left="0" w:leftChars="0" w:right="0" w:firstLine="0" w:firstLineChars="0"/>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1．本项目采用不见面开标、投标人需要递交电子投标文件，加密的电子投标文件，在投标截止时间前通过政采云平台https://www.zcygov.cn/上传到指定位置。无需递交纸质文件。</w:t>
            </w:r>
          </w:p>
          <w:p>
            <w:pPr>
              <w:pStyle w:val="8"/>
              <w:keepNext w:val="0"/>
              <w:keepLines w:val="0"/>
              <w:pageBreakBefore w:val="0"/>
              <w:kinsoku/>
              <w:wordWrap/>
              <w:overflowPunct/>
              <w:topLinePunct w:val="0"/>
              <w:bidi w:val="0"/>
              <w:spacing w:line="440" w:lineRule="exact"/>
              <w:ind w:left="0" w:leftChars="0" w:right="0" w:firstLine="0" w:firstLineChars="0"/>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pStyle w:val="8"/>
              <w:keepNext w:val="0"/>
              <w:keepLines w:val="0"/>
              <w:pageBreakBefore w:val="0"/>
              <w:kinsoku/>
              <w:wordWrap/>
              <w:overflowPunct/>
              <w:topLinePunct w:val="0"/>
              <w:bidi w:val="0"/>
              <w:spacing w:line="440" w:lineRule="exact"/>
              <w:ind w:left="0" w:leftChars="0" w:right="0" w:firstLine="0" w:firstLineChars="0"/>
              <w:rPr>
                <w:rFonts w:hint="eastAsia" w:ascii="宋体" w:hAnsi="宋体" w:eastAsia="宋体" w:cs="宋体"/>
                <w:caps w:val="0"/>
                <w:color w:val="auto"/>
                <w:spacing w:val="0"/>
                <w:sz w:val="24"/>
                <w:szCs w:val="24"/>
                <w:highlight w:val="none"/>
                <w:u w:val="none"/>
                <w:lang w:val="en-US" w:eastAsia="zh-CN"/>
              </w:rPr>
            </w:pPr>
            <w:r>
              <w:rPr>
                <w:rFonts w:hint="eastAsia" w:ascii="宋体" w:hAnsi="宋体" w:eastAsia="宋体" w:cs="宋体"/>
                <w:caps w:val="0"/>
                <w:color w:val="auto"/>
                <w:spacing w:val="0"/>
                <w:sz w:val="24"/>
                <w:szCs w:val="24"/>
                <w:highlight w:val="none"/>
                <w:u w:val="none"/>
                <w:lang w:val="en-US" w:eastAsia="zh-CN"/>
              </w:rPr>
              <w:t>3.远程开标前，投标人务必在政采云平台：https://www.zcygov.cn/投标文件上传模块中使用“模拟解密”功能，验证本机远程自助解密环境。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13</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开标时间及地点</w:t>
            </w:r>
          </w:p>
        </w:tc>
        <w:tc>
          <w:tcPr>
            <w:tcW w:w="7057" w:type="dxa"/>
            <w:noWrap w:val="0"/>
            <w:vAlign w:val="center"/>
          </w:tcPr>
          <w:p>
            <w:pPr>
              <w:pStyle w:val="30"/>
              <w:keepNext w:val="0"/>
              <w:keepLines w:val="0"/>
              <w:pageBreakBefore w:val="0"/>
              <w:kinsoku/>
              <w:wordWrap/>
              <w:overflowPunct/>
              <w:topLinePunct w:val="0"/>
              <w:bidi w:val="0"/>
              <w:adjustRightInd w:val="0"/>
              <w:snapToGrid w:val="0"/>
              <w:spacing w:line="440" w:lineRule="exact"/>
              <w:ind w:left="0" w:right="0" w:firstLine="0" w:firstLineChars="0"/>
              <w:rPr>
                <w:rStyle w:val="23"/>
                <w:rFonts w:hint="eastAsia" w:ascii="宋体" w:hAnsi="宋体" w:eastAsia="宋体" w:cs="宋体"/>
                <w:b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u w:val="none"/>
                <w:lang w:val="en-US" w:eastAsia="zh-CN" w:bidi="ar-SA"/>
              </w:rPr>
              <w:t>☑采用不见面开标</w:t>
            </w:r>
          </w:p>
          <w:p>
            <w:pPr>
              <w:keepNext w:val="0"/>
              <w:keepLines w:val="0"/>
              <w:pageBreakBefore w:val="0"/>
              <w:kinsoku/>
              <w:wordWrap/>
              <w:overflowPunct/>
              <w:topLinePunct w:val="0"/>
              <w:bidi w:val="0"/>
              <w:adjustRightInd w:val="0"/>
              <w:snapToGrid w:val="0"/>
              <w:spacing w:beforeAutospacing="0" w:after="0" w:afterAutospacing="0" w:line="440" w:lineRule="exact"/>
              <w:ind w:left="0" w:right="0" w:firstLine="0" w:firstLineChars="0"/>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u w:val="none"/>
                <w:lang w:val="en-US" w:eastAsia="zh-CN" w:bidi="ar-SA"/>
              </w:rPr>
              <w:t>开标时间：</w:t>
            </w:r>
            <w:r>
              <w:rPr>
                <w:rFonts w:hint="eastAsia" w:ascii="宋体" w:hAnsi="宋体" w:eastAsia="宋体" w:cs="宋体"/>
                <w:caps w:val="0"/>
                <w:color w:val="auto"/>
                <w:spacing w:val="0"/>
                <w:sz w:val="24"/>
                <w:szCs w:val="24"/>
                <w:highlight w:val="none"/>
                <w:u w:val="none"/>
                <w:lang w:val="en-US" w:eastAsia="zh-CN"/>
              </w:rPr>
              <w:t>2023年</w:t>
            </w:r>
            <w:r>
              <w:rPr>
                <w:rFonts w:hint="eastAsia" w:ascii="宋体" w:hAnsi="宋体" w:cs="宋体"/>
                <w:caps w:val="0"/>
                <w:color w:val="auto"/>
                <w:spacing w:val="0"/>
                <w:sz w:val="24"/>
                <w:szCs w:val="24"/>
                <w:highlight w:val="none"/>
                <w:u w:val="none"/>
                <w:lang w:val="en-US" w:eastAsia="zh-CN"/>
              </w:rPr>
              <w:t>07</w:t>
            </w:r>
            <w:r>
              <w:rPr>
                <w:rFonts w:hint="eastAsia" w:ascii="宋体" w:hAnsi="宋体" w:eastAsia="宋体" w:cs="宋体"/>
                <w:caps w:val="0"/>
                <w:color w:val="auto"/>
                <w:spacing w:val="0"/>
                <w:sz w:val="24"/>
                <w:szCs w:val="24"/>
                <w:highlight w:val="none"/>
                <w:u w:val="none"/>
                <w:lang w:val="en-US" w:eastAsia="zh-CN"/>
              </w:rPr>
              <w:t>月</w:t>
            </w:r>
            <w:r>
              <w:rPr>
                <w:rFonts w:hint="eastAsia" w:ascii="宋体" w:hAnsi="宋体" w:cs="宋体"/>
                <w:caps w:val="0"/>
                <w:color w:val="auto"/>
                <w:spacing w:val="0"/>
                <w:sz w:val="24"/>
                <w:szCs w:val="24"/>
                <w:highlight w:val="none"/>
                <w:u w:val="none"/>
                <w:lang w:val="en-US" w:eastAsia="zh-CN"/>
              </w:rPr>
              <w:t>04</w:t>
            </w:r>
            <w:r>
              <w:rPr>
                <w:rFonts w:hint="eastAsia" w:ascii="宋体" w:hAnsi="宋体" w:eastAsia="宋体" w:cs="宋体"/>
                <w:caps w:val="0"/>
                <w:color w:val="auto"/>
                <w:spacing w:val="0"/>
                <w:sz w:val="24"/>
                <w:szCs w:val="24"/>
                <w:highlight w:val="none"/>
                <w:u w:val="none"/>
                <w:lang w:val="en-US" w:eastAsia="zh-CN"/>
              </w:rPr>
              <w:t>日1</w:t>
            </w:r>
            <w:r>
              <w:rPr>
                <w:rFonts w:hint="eastAsia" w:ascii="宋体" w:hAnsi="宋体" w:cs="宋体"/>
                <w:caps w:val="0"/>
                <w:color w:val="auto"/>
                <w:spacing w:val="0"/>
                <w:sz w:val="24"/>
                <w:szCs w:val="24"/>
                <w:highlight w:val="none"/>
                <w:u w:val="none"/>
                <w:lang w:val="en-US" w:eastAsia="zh-CN"/>
              </w:rPr>
              <w:t>1</w:t>
            </w:r>
            <w:r>
              <w:rPr>
                <w:rFonts w:hint="eastAsia" w:ascii="宋体" w:hAnsi="宋体" w:eastAsia="宋体" w:cs="宋体"/>
                <w:caps w:val="0"/>
                <w:color w:val="auto"/>
                <w:spacing w:val="0"/>
                <w:sz w:val="24"/>
                <w:szCs w:val="24"/>
                <w:highlight w:val="none"/>
                <w:u w:val="none"/>
                <w:lang w:val="en-US" w:eastAsia="zh-CN"/>
              </w:rPr>
              <w:t>:00</w:t>
            </w:r>
            <w:r>
              <w:rPr>
                <w:rFonts w:hint="eastAsia" w:ascii="宋体" w:hAnsi="宋体" w:eastAsia="宋体" w:cs="宋体"/>
                <w:caps w:val="0"/>
                <w:color w:val="auto"/>
                <w:spacing w:val="0"/>
                <w:sz w:val="24"/>
                <w:szCs w:val="24"/>
                <w:highlight w:val="none"/>
                <w:u w:val="none"/>
              </w:rPr>
              <w:t>（北京时间）</w:t>
            </w:r>
          </w:p>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rPr>
            </w:pPr>
            <w:r>
              <w:rPr>
                <w:rStyle w:val="23"/>
                <w:rFonts w:hint="eastAsia" w:ascii="宋体" w:hAnsi="宋体" w:eastAsia="宋体" w:cs="宋体"/>
                <w:b w:val="0"/>
                <w:i w:val="0"/>
                <w:caps w:val="0"/>
                <w:color w:val="auto"/>
                <w:spacing w:val="0"/>
                <w:w w:val="100"/>
                <w:kern w:val="2"/>
                <w:position w:val="0"/>
                <w:sz w:val="24"/>
                <w:szCs w:val="24"/>
                <w:highlight w:val="none"/>
                <w:u w:val="none"/>
                <w:lang w:val="en-US" w:eastAsia="zh-CN" w:bidi="ar-SA"/>
              </w:rPr>
              <w:t>开标地点：本项目采用不见面开标，投标人需要递交加密的电子投标文件，在投标截止时间前通过政采云平台https://www.zcygov.cn/开标系统上传到指定位置。逾期未上传的或不符合规定的投标文件将被拒绝接收。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14</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lang w:eastAsia="zh-CN"/>
              </w:rPr>
              <w:t>谈判小组</w:t>
            </w:r>
            <w:r>
              <w:rPr>
                <w:rFonts w:hint="eastAsia" w:ascii="宋体" w:hAnsi="宋体" w:eastAsia="宋体" w:cs="宋体"/>
                <w:b/>
                <w:caps w:val="0"/>
                <w:color w:val="auto"/>
                <w:spacing w:val="0"/>
                <w:kern w:val="0"/>
                <w:sz w:val="24"/>
                <w:szCs w:val="24"/>
                <w:highlight w:val="none"/>
                <w:u w:val="none"/>
              </w:rPr>
              <w:t>的组成</w:t>
            </w: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rPr>
            </w:pPr>
            <w:r>
              <w:rPr>
                <w:rFonts w:hint="eastAsia" w:ascii="宋体" w:hAnsi="宋体" w:eastAsia="宋体" w:cs="宋体"/>
                <w:caps w:val="0"/>
                <w:color w:val="auto"/>
                <w:spacing w:val="0"/>
                <w:sz w:val="24"/>
                <w:szCs w:val="24"/>
                <w:highlight w:val="none"/>
                <w:u w:val="none"/>
                <w:lang w:eastAsia="zh-CN"/>
              </w:rPr>
              <w:t>谈判小组</w:t>
            </w:r>
            <w:r>
              <w:rPr>
                <w:rFonts w:hint="eastAsia" w:ascii="宋体" w:hAnsi="宋体" w:eastAsia="宋体" w:cs="宋体"/>
                <w:caps w:val="0"/>
                <w:color w:val="auto"/>
                <w:spacing w:val="0"/>
                <w:sz w:val="24"/>
                <w:szCs w:val="24"/>
                <w:highlight w:val="none"/>
                <w:u w:val="none"/>
              </w:rPr>
              <w:t>构成</w:t>
            </w:r>
            <w:r>
              <w:rPr>
                <w:rFonts w:hint="eastAsia" w:ascii="宋体" w:hAnsi="宋体" w:eastAsia="宋体" w:cs="宋体"/>
                <w:b/>
                <w:caps w:val="0"/>
                <w:color w:val="auto"/>
                <w:spacing w:val="0"/>
                <w:sz w:val="24"/>
                <w:szCs w:val="24"/>
                <w:highlight w:val="none"/>
                <w:u w:val="none"/>
              </w:rPr>
              <w:t>：</w:t>
            </w:r>
            <w:r>
              <w:rPr>
                <w:rFonts w:hint="eastAsia" w:ascii="宋体" w:hAnsi="宋体" w:eastAsia="宋体" w:cs="宋体"/>
                <w:b/>
                <w:caps w:val="0"/>
                <w:color w:val="auto"/>
                <w:spacing w:val="0"/>
                <w:sz w:val="24"/>
                <w:szCs w:val="24"/>
                <w:highlight w:val="none"/>
                <w:u w:val="none"/>
                <w:lang w:val="en-US" w:eastAsia="zh-CN"/>
              </w:rPr>
              <w:t>3</w:t>
            </w:r>
            <w:r>
              <w:rPr>
                <w:rFonts w:hint="eastAsia" w:ascii="宋体" w:hAnsi="宋体" w:eastAsia="宋体" w:cs="宋体"/>
                <w:caps w:val="0"/>
                <w:color w:val="auto"/>
                <w:spacing w:val="0"/>
                <w:sz w:val="24"/>
                <w:szCs w:val="24"/>
                <w:highlight w:val="none"/>
                <w:u w:val="none"/>
              </w:rPr>
              <w:t>人，其中招标人代表</w:t>
            </w:r>
            <w:r>
              <w:rPr>
                <w:rFonts w:hint="eastAsia" w:ascii="宋体" w:hAnsi="宋体" w:eastAsia="宋体" w:cs="宋体"/>
                <w:caps w:val="0"/>
                <w:color w:val="auto"/>
                <w:spacing w:val="0"/>
                <w:sz w:val="24"/>
                <w:szCs w:val="24"/>
                <w:highlight w:val="none"/>
                <w:u w:val="none"/>
                <w:lang w:val="en-US" w:eastAsia="zh-CN"/>
              </w:rPr>
              <w:t>1</w:t>
            </w:r>
            <w:r>
              <w:rPr>
                <w:rFonts w:hint="eastAsia" w:ascii="宋体" w:hAnsi="宋体" w:eastAsia="宋体" w:cs="宋体"/>
                <w:caps w:val="0"/>
                <w:color w:val="auto"/>
                <w:spacing w:val="0"/>
                <w:sz w:val="24"/>
                <w:szCs w:val="24"/>
                <w:highlight w:val="none"/>
                <w:u w:val="none"/>
              </w:rPr>
              <w:t>人</w:t>
            </w:r>
          </w:p>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rPr>
            </w:pPr>
            <w:r>
              <w:rPr>
                <w:rFonts w:hint="eastAsia" w:ascii="宋体" w:hAnsi="宋体" w:eastAsia="宋体" w:cs="宋体"/>
                <w:caps w:val="0"/>
                <w:color w:val="auto"/>
                <w:spacing w:val="0"/>
                <w:sz w:val="24"/>
                <w:szCs w:val="24"/>
                <w:highlight w:val="none"/>
                <w:u w:val="none"/>
              </w:rPr>
              <w:t>评委确定方式：</w:t>
            </w:r>
            <w:r>
              <w:rPr>
                <w:rFonts w:hint="eastAsia" w:ascii="宋体" w:hAnsi="宋体" w:eastAsia="宋体" w:cs="宋体"/>
                <w:caps w:val="0"/>
                <w:color w:val="auto"/>
                <w:spacing w:val="0"/>
                <w:sz w:val="24"/>
                <w:szCs w:val="24"/>
                <w:highlight w:val="none"/>
                <w:u w:val="none"/>
                <w:lang w:eastAsia="zh-CN"/>
              </w:rPr>
              <w:t>新疆政采云专家库随机抽取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15</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投标保证金</w:t>
            </w:r>
          </w:p>
        </w:tc>
        <w:tc>
          <w:tcPr>
            <w:tcW w:w="7057" w:type="dxa"/>
            <w:tcBorders>
              <w:bottom w:val="single" w:color="auto" w:sz="4" w:space="0"/>
            </w:tcBorders>
            <w:noWrap w:val="0"/>
            <w:vAlign w:val="center"/>
          </w:tcPr>
          <w:p>
            <w:pPr>
              <w:keepNext w:val="0"/>
              <w:keepLines w:val="0"/>
              <w:pageBreakBefore w:val="0"/>
              <w:kinsoku/>
              <w:wordWrap/>
              <w:overflowPunct/>
              <w:topLinePunct w:val="0"/>
              <w:bidi w:val="0"/>
              <w:snapToGrid/>
              <w:spacing w:beforeAutospacing="0" w:after="0" w:afterAutospacing="0" w:line="440" w:lineRule="exact"/>
              <w:ind w:left="0" w:leftChars="0" w:right="0" w:firstLine="0" w:firstLineChars="0"/>
              <w:jc w:val="both"/>
              <w:textAlignment w:val="baseline"/>
              <w:rPr>
                <w:rStyle w:val="23"/>
                <w:rFonts w:hint="default" w:ascii="宋体" w:hAnsi="宋体" w:eastAsia="宋体" w:cs="宋体"/>
                <w:b w:val="0"/>
                <w:bCs/>
                <w:i w:val="0"/>
                <w:caps w:val="0"/>
                <w:color w:val="auto"/>
                <w:spacing w:val="0"/>
                <w:w w:val="100"/>
                <w:kern w:val="0"/>
                <w:position w:val="0"/>
                <w:sz w:val="24"/>
                <w:szCs w:val="24"/>
                <w:highlight w:val="none"/>
                <w:u w:val="none"/>
                <w:lang w:val="en-US" w:eastAsia="zh-CN" w:bidi="ar-SA"/>
              </w:rPr>
            </w:pPr>
            <w:r>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t>投标保证金额为：标项一：3800元；标项二：3000元；标项三：2700元；</w:t>
            </w:r>
          </w:p>
          <w:p>
            <w:pPr>
              <w:keepNext w:val="0"/>
              <w:keepLines w:val="0"/>
              <w:pageBreakBefore w:val="0"/>
              <w:kinsoku/>
              <w:wordWrap/>
              <w:overflowPunct/>
              <w:topLinePunct w:val="0"/>
              <w:bidi w:val="0"/>
              <w:snapToGrid/>
              <w:spacing w:beforeAutospacing="0" w:after="0" w:afterAutospacing="0" w:line="440" w:lineRule="exact"/>
              <w:ind w:left="0" w:leftChars="0" w:right="0" w:firstLine="0" w:firstLineChars="0"/>
              <w:jc w:val="both"/>
              <w:textAlignment w:val="baseline"/>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pPr>
            <w:r>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t>投标保证金缴纳方式：投标保证金于</w:t>
            </w:r>
            <w:r>
              <w:rPr>
                <w:rFonts w:hint="eastAsia" w:ascii="宋体" w:hAnsi="宋体" w:eastAsia="宋体" w:cs="宋体"/>
                <w:caps w:val="0"/>
                <w:color w:val="auto"/>
                <w:spacing w:val="0"/>
                <w:sz w:val="24"/>
                <w:szCs w:val="24"/>
                <w:highlight w:val="none"/>
                <w:u w:val="none"/>
                <w:lang w:val="en-US" w:eastAsia="zh-CN"/>
              </w:rPr>
              <w:t>2023年</w:t>
            </w:r>
            <w:r>
              <w:rPr>
                <w:rFonts w:hint="eastAsia" w:ascii="宋体" w:hAnsi="宋体" w:cs="宋体"/>
                <w:caps w:val="0"/>
                <w:color w:val="auto"/>
                <w:spacing w:val="0"/>
                <w:sz w:val="24"/>
                <w:szCs w:val="24"/>
                <w:highlight w:val="none"/>
                <w:u w:val="none"/>
                <w:lang w:val="en-US" w:eastAsia="zh-CN"/>
              </w:rPr>
              <w:t>07</w:t>
            </w:r>
            <w:r>
              <w:rPr>
                <w:rFonts w:hint="eastAsia" w:ascii="宋体" w:hAnsi="宋体" w:eastAsia="宋体" w:cs="宋体"/>
                <w:caps w:val="0"/>
                <w:color w:val="auto"/>
                <w:spacing w:val="0"/>
                <w:sz w:val="24"/>
                <w:szCs w:val="24"/>
                <w:highlight w:val="none"/>
                <w:u w:val="none"/>
                <w:lang w:val="en-US" w:eastAsia="zh-CN"/>
              </w:rPr>
              <w:t>月</w:t>
            </w:r>
            <w:r>
              <w:rPr>
                <w:rFonts w:hint="eastAsia" w:ascii="宋体" w:hAnsi="宋体" w:cs="宋体"/>
                <w:caps w:val="0"/>
                <w:color w:val="auto"/>
                <w:spacing w:val="0"/>
                <w:sz w:val="24"/>
                <w:szCs w:val="24"/>
                <w:highlight w:val="none"/>
                <w:u w:val="none"/>
                <w:lang w:val="en-US" w:eastAsia="zh-CN"/>
              </w:rPr>
              <w:t>04</w:t>
            </w:r>
            <w:r>
              <w:rPr>
                <w:rFonts w:hint="eastAsia" w:ascii="宋体" w:hAnsi="宋体" w:eastAsia="宋体" w:cs="宋体"/>
                <w:caps w:val="0"/>
                <w:color w:val="auto"/>
                <w:spacing w:val="0"/>
                <w:sz w:val="24"/>
                <w:szCs w:val="24"/>
                <w:highlight w:val="none"/>
                <w:u w:val="none"/>
                <w:lang w:val="en-US" w:eastAsia="zh-CN"/>
              </w:rPr>
              <w:t>日1</w:t>
            </w:r>
            <w:r>
              <w:rPr>
                <w:rFonts w:hint="eastAsia" w:ascii="宋体" w:hAnsi="宋体" w:cs="宋体"/>
                <w:caps w:val="0"/>
                <w:color w:val="auto"/>
                <w:spacing w:val="0"/>
                <w:sz w:val="24"/>
                <w:szCs w:val="24"/>
                <w:highlight w:val="none"/>
                <w:u w:val="none"/>
                <w:lang w:val="en-US" w:eastAsia="zh-CN"/>
              </w:rPr>
              <w:t>1</w:t>
            </w:r>
            <w:r>
              <w:rPr>
                <w:rFonts w:hint="eastAsia" w:ascii="宋体" w:hAnsi="宋体" w:eastAsia="宋体" w:cs="宋体"/>
                <w:caps w:val="0"/>
                <w:color w:val="auto"/>
                <w:spacing w:val="0"/>
                <w:sz w:val="24"/>
                <w:szCs w:val="24"/>
                <w:highlight w:val="none"/>
                <w:u w:val="none"/>
                <w:lang w:val="en-US" w:eastAsia="zh-CN"/>
              </w:rPr>
              <w:t>:00</w:t>
            </w:r>
            <w:r>
              <w:rPr>
                <w:rFonts w:hint="eastAsia" w:ascii="宋体" w:hAnsi="宋体" w:eastAsia="宋体" w:cs="宋体"/>
                <w:caps w:val="0"/>
                <w:color w:val="auto"/>
                <w:spacing w:val="0"/>
                <w:sz w:val="24"/>
                <w:szCs w:val="24"/>
                <w:highlight w:val="none"/>
                <w:u w:val="none"/>
              </w:rPr>
              <w:t>（北京时间）</w:t>
            </w:r>
            <w:r>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t>之前从供应商账户以银行电汇形式或网银汇至新疆诚成工程项目管理有限公司账户，否则其响应文件将被拒绝评审，供应商提交投标保证金应充分考虑资金在途时间。</w:t>
            </w:r>
          </w:p>
          <w:p>
            <w:pPr>
              <w:keepNext w:val="0"/>
              <w:keepLines w:val="0"/>
              <w:pageBreakBefore w:val="0"/>
              <w:kinsoku/>
              <w:wordWrap/>
              <w:overflowPunct/>
              <w:topLinePunct w:val="0"/>
              <w:bidi w:val="0"/>
              <w:snapToGrid/>
              <w:spacing w:beforeAutospacing="0" w:after="0" w:afterAutospacing="0" w:line="440" w:lineRule="exact"/>
              <w:ind w:left="0" w:leftChars="0" w:right="0" w:firstLine="0" w:firstLineChars="0"/>
              <w:jc w:val="both"/>
              <w:textAlignment w:val="baseline"/>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pPr>
            <w:r>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t>注：供应商向银行办理投标保证金汇（转）款时，应在用途栏（备注栏）准确注明"</w:t>
            </w:r>
            <w:r>
              <w:rPr>
                <w:rStyle w:val="23"/>
                <w:rFonts w:hint="eastAsia" w:ascii="宋体" w:hAnsi="宋体" w:eastAsia="宋体" w:cs="宋体"/>
                <w:b/>
                <w:bCs w:val="0"/>
                <w:i w:val="0"/>
                <w:caps w:val="0"/>
                <w:color w:val="auto"/>
                <w:spacing w:val="0"/>
                <w:w w:val="100"/>
                <w:kern w:val="0"/>
                <w:position w:val="0"/>
                <w:sz w:val="24"/>
                <w:szCs w:val="24"/>
                <w:highlight w:val="none"/>
                <w:u w:val="none"/>
                <w:lang w:val="en-US" w:eastAsia="zh-CN" w:bidi="ar-SA"/>
              </w:rPr>
              <w:t>本项目招标编号（例如：XJCC-ZB-2023-050投标保证金）</w:t>
            </w:r>
            <w:r>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t>"字样，由于未按要求准确注明信息而导致的一切后果由供应商承担。</w:t>
            </w:r>
          </w:p>
          <w:p>
            <w:pPr>
              <w:keepNext w:val="0"/>
              <w:keepLines w:val="0"/>
              <w:pageBreakBefore w:val="0"/>
              <w:kinsoku/>
              <w:wordWrap/>
              <w:overflowPunct/>
              <w:topLinePunct w:val="0"/>
              <w:bidi w:val="0"/>
              <w:snapToGrid/>
              <w:spacing w:beforeAutospacing="0" w:after="0" w:afterAutospacing="0" w:line="440" w:lineRule="exact"/>
              <w:ind w:left="0" w:leftChars="0" w:right="0" w:firstLine="0" w:firstLineChars="0"/>
              <w:jc w:val="both"/>
              <w:textAlignment w:val="baseline"/>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pPr>
            <w:r>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t>户名：新疆诚成工程项目管理有限公司</w:t>
            </w:r>
          </w:p>
          <w:p>
            <w:pPr>
              <w:keepNext w:val="0"/>
              <w:keepLines w:val="0"/>
              <w:pageBreakBefore w:val="0"/>
              <w:kinsoku/>
              <w:wordWrap/>
              <w:overflowPunct/>
              <w:topLinePunct w:val="0"/>
              <w:bidi w:val="0"/>
              <w:snapToGrid/>
              <w:spacing w:beforeAutospacing="0" w:after="0" w:afterAutospacing="0" w:line="440" w:lineRule="exact"/>
              <w:ind w:left="0" w:leftChars="0" w:right="0" w:firstLine="0" w:firstLineChars="0"/>
              <w:jc w:val="both"/>
              <w:textAlignment w:val="baseline"/>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pPr>
            <w:r>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t>开户行名称：乌鲁木齐银行新华南路支行</w:t>
            </w:r>
          </w:p>
          <w:p>
            <w:pPr>
              <w:keepNext w:val="0"/>
              <w:keepLines w:val="0"/>
              <w:pageBreakBefore w:val="0"/>
              <w:kinsoku/>
              <w:wordWrap/>
              <w:overflowPunct/>
              <w:topLinePunct w:val="0"/>
              <w:bidi w:val="0"/>
              <w:snapToGrid/>
              <w:spacing w:beforeAutospacing="0" w:after="0" w:afterAutospacing="0" w:line="440" w:lineRule="exact"/>
              <w:ind w:left="0" w:leftChars="0" w:right="0" w:firstLine="0" w:firstLineChars="0"/>
              <w:jc w:val="both"/>
              <w:textAlignment w:val="baseline"/>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pPr>
            <w:r>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t>账号：0000001211121500053685</w:t>
            </w:r>
          </w:p>
          <w:p>
            <w:pPr>
              <w:keepNext w:val="0"/>
              <w:keepLines w:val="0"/>
              <w:pageBreakBefore w:val="0"/>
              <w:kinsoku/>
              <w:wordWrap/>
              <w:overflowPunct/>
              <w:topLinePunct w:val="0"/>
              <w:bidi w:val="0"/>
              <w:spacing w:line="440" w:lineRule="exact"/>
              <w:ind w:left="0" w:right="0" w:firstLine="0"/>
              <w:rPr>
                <w:rFonts w:hint="eastAsia" w:ascii="宋体" w:hAnsi="宋体" w:eastAsia="宋体" w:cs="宋体"/>
                <w:bCs/>
                <w:caps w:val="0"/>
                <w:color w:val="auto"/>
                <w:spacing w:val="0"/>
                <w:kern w:val="0"/>
                <w:sz w:val="24"/>
                <w:szCs w:val="24"/>
                <w:highlight w:val="none"/>
                <w:u w:val="none"/>
              </w:rPr>
            </w:pPr>
            <w:r>
              <w:rPr>
                <w:rStyle w:val="23"/>
                <w:rFonts w:hint="eastAsia" w:ascii="宋体" w:hAnsi="宋体" w:eastAsia="宋体" w:cs="宋体"/>
                <w:b w:val="0"/>
                <w:bCs/>
                <w:i w:val="0"/>
                <w:caps w:val="0"/>
                <w:color w:val="auto"/>
                <w:spacing w:val="0"/>
                <w:w w:val="100"/>
                <w:kern w:val="0"/>
                <w:position w:val="0"/>
                <w:sz w:val="24"/>
                <w:szCs w:val="24"/>
                <w:highlight w:val="none"/>
                <w:u w:val="none"/>
                <w:lang w:val="en-US" w:eastAsia="zh-CN" w:bidi="ar-SA"/>
              </w:rPr>
              <w:t>开户行号：313881000176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16</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代理服务费</w:t>
            </w: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sz w:val="24"/>
                <w:szCs w:val="24"/>
                <w:highlight w:val="none"/>
                <w:u w:val="none"/>
                <w:lang w:eastAsia="zh-CN"/>
              </w:rPr>
            </w:pPr>
            <w:r>
              <w:rPr>
                <w:rFonts w:hint="eastAsia" w:ascii="宋体" w:hAnsi="宋体" w:eastAsia="宋体" w:cs="宋体"/>
                <w:caps w:val="0"/>
                <w:color w:val="auto"/>
                <w:spacing w:val="0"/>
                <w:sz w:val="24"/>
                <w:szCs w:val="24"/>
                <w:highlight w:val="none"/>
                <w:u w:val="none"/>
                <w:lang w:eastAsia="zh-CN"/>
              </w:rPr>
              <w:t>招标代理服务费由中标单位支付。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20</w:t>
            </w:r>
          </w:p>
        </w:tc>
        <w:tc>
          <w:tcPr>
            <w:tcW w:w="2664" w:type="dxa"/>
            <w:noWrap w:val="0"/>
            <w:vAlign w:val="center"/>
          </w:tcPr>
          <w:p>
            <w:pPr>
              <w:keepNext w:val="0"/>
              <w:keepLines w:val="0"/>
              <w:pageBreakBefore w:val="0"/>
              <w:kinsoku/>
              <w:wordWrap/>
              <w:overflowPunct/>
              <w:topLinePunct w:val="0"/>
              <w:bidi w:val="0"/>
              <w:spacing w:line="440" w:lineRule="exact"/>
              <w:ind w:left="0" w:leftChars="0" w:right="0" w:firstLine="0" w:firstLineChars="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付款方式</w:t>
            </w: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kern w:val="2"/>
                <w:sz w:val="24"/>
                <w:szCs w:val="24"/>
                <w:highlight w:val="none"/>
                <w:u w:val="none"/>
                <w:lang w:val="en-US" w:eastAsia="zh-CN" w:bidi="ar-SA"/>
              </w:rPr>
            </w:pPr>
            <w:r>
              <w:rPr>
                <w:rFonts w:hint="eastAsia" w:ascii="宋体" w:hAnsi="宋体" w:cs="宋体"/>
                <w:caps w:val="0"/>
                <w:color w:val="auto"/>
                <w:spacing w:val="0"/>
                <w:kern w:val="2"/>
                <w:sz w:val="24"/>
                <w:szCs w:val="24"/>
                <w:highlight w:val="none"/>
                <w:u w:val="none"/>
                <w:lang w:val="en-US" w:eastAsia="zh-CN" w:bidi="ar-SA"/>
              </w:rPr>
              <w:t>按甲方要求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21</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cs="宋体"/>
                <w:b/>
                <w:caps w:val="0"/>
                <w:color w:val="auto"/>
                <w:spacing w:val="0"/>
                <w:kern w:val="0"/>
                <w:sz w:val="24"/>
                <w:szCs w:val="24"/>
                <w:highlight w:val="none"/>
                <w:u w:val="none"/>
                <w:lang w:eastAsia="zh-CN"/>
              </w:rPr>
              <w:t>服务期限</w:t>
            </w: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default" w:ascii="宋体" w:hAnsi="宋体" w:eastAsia="宋体" w:cs="宋体"/>
                <w:caps w:val="0"/>
                <w:color w:val="auto"/>
                <w:spacing w:val="0"/>
                <w:kern w:val="2"/>
                <w:sz w:val="24"/>
                <w:szCs w:val="24"/>
                <w:highlight w:val="none"/>
                <w:u w:val="none"/>
                <w:lang w:val="en-US" w:eastAsia="zh-CN" w:bidi="ar-SA"/>
              </w:rPr>
            </w:pPr>
            <w:r>
              <w:rPr>
                <w:rFonts w:hint="eastAsia" w:ascii="宋体" w:hAnsi="宋体" w:cs="宋体"/>
                <w:caps w:val="0"/>
                <w:color w:val="auto"/>
                <w:spacing w:val="0"/>
                <w:kern w:val="2"/>
                <w:sz w:val="24"/>
                <w:szCs w:val="24"/>
                <w:highlight w:val="none"/>
                <w:u w:val="none"/>
                <w:lang w:val="en-US" w:eastAsia="zh-CN" w:bidi="ar-SA"/>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22</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cs="宋体"/>
                <w:b/>
                <w:caps w:val="0"/>
                <w:color w:val="auto"/>
                <w:spacing w:val="0"/>
                <w:kern w:val="0"/>
                <w:sz w:val="24"/>
                <w:szCs w:val="24"/>
                <w:highlight w:val="none"/>
                <w:u w:val="none"/>
                <w:lang w:eastAsia="zh-CN"/>
              </w:rPr>
              <w:t>服务地点</w:t>
            </w:r>
          </w:p>
        </w:tc>
        <w:tc>
          <w:tcPr>
            <w:tcW w:w="7057" w:type="dxa"/>
            <w:noWrap w:val="0"/>
            <w:vAlign w:val="center"/>
          </w:tcPr>
          <w:p>
            <w:pPr>
              <w:keepNext w:val="0"/>
              <w:keepLines w:val="0"/>
              <w:pageBreakBefore w:val="0"/>
              <w:kinsoku/>
              <w:wordWrap/>
              <w:overflowPunct/>
              <w:topLinePunct w:val="0"/>
              <w:bidi w:val="0"/>
              <w:spacing w:line="440" w:lineRule="exact"/>
              <w:ind w:left="0" w:right="0" w:firstLine="0"/>
              <w:rPr>
                <w:rFonts w:hint="eastAsia" w:ascii="宋体" w:hAnsi="宋体" w:eastAsia="宋体" w:cs="宋体"/>
                <w:caps w:val="0"/>
                <w:color w:val="auto"/>
                <w:spacing w:val="0"/>
                <w:kern w:val="2"/>
                <w:sz w:val="24"/>
                <w:szCs w:val="24"/>
                <w:highlight w:val="none"/>
                <w:u w:val="none"/>
                <w:lang w:val="en-US" w:eastAsia="zh-CN" w:bidi="ar-SA"/>
              </w:rPr>
            </w:pPr>
            <w:r>
              <w:rPr>
                <w:rFonts w:hint="eastAsia" w:ascii="宋体" w:hAnsi="宋体" w:cs="宋体"/>
                <w:caps w:val="0"/>
                <w:color w:val="auto"/>
                <w:spacing w:val="0"/>
                <w:kern w:val="2"/>
                <w:sz w:val="24"/>
                <w:szCs w:val="24"/>
                <w:highlight w:val="none"/>
                <w:u w:val="none"/>
                <w:lang w:val="en-US" w:eastAsia="zh-CN" w:bidi="ar-SA"/>
              </w:rPr>
              <w:t>乌鲁木齐职业大学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23</w:t>
            </w:r>
          </w:p>
        </w:tc>
        <w:tc>
          <w:tcPr>
            <w:tcW w:w="2664"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rPr>
            </w:pPr>
            <w:r>
              <w:rPr>
                <w:rFonts w:hint="eastAsia" w:ascii="宋体" w:hAnsi="宋体" w:eastAsia="宋体" w:cs="宋体"/>
                <w:b/>
                <w:caps w:val="0"/>
                <w:color w:val="auto"/>
                <w:spacing w:val="0"/>
                <w:kern w:val="0"/>
                <w:sz w:val="24"/>
                <w:szCs w:val="24"/>
                <w:highlight w:val="none"/>
                <w:u w:val="none"/>
              </w:rPr>
              <w:t>是否需要</w:t>
            </w:r>
          </w:p>
          <w:p>
            <w:pPr>
              <w:keepNext w:val="0"/>
              <w:keepLines w:val="0"/>
              <w:pageBreakBefore w:val="0"/>
              <w:kinsoku/>
              <w:wordWrap/>
              <w:overflowPunct/>
              <w:topLinePunct w:val="0"/>
              <w:bidi w:val="0"/>
              <w:spacing w:line="440" w:lineRule="exact"/>
              <w:ind w:left="0" w:leftChars="0" w:right="0" w:rightChars="0" w:firstLine="0" w:firstLineChars="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提交样品</w:t>
            </w:r>
          </w:p>
        </w:tc>
        <w:tc>
          <w:tcPr>
            <w:tcW w:w="7057" w:type="dxa"/>
            <w:noWrap w:val="0"/>
            <w:vAlign w:val="center"/>
          </w:tcPr>
          <w:p>
            <w:pPr>
              <w:keepNext w:val="0"/>
              <w:keepLines w:val="0"/>
              <w:pageBreakBefore w:val="0"/>
              <w:kinsoku/>
              <w:wordWrap/>
              <w:overflowPunct/>
              <w:topLinePunct w:val="0"/>
              <w:autoSpaceDE w:val="0"/>
              <w:autoSpaceDN w:val="0"/>
              <w:bidi w:val="0"/>
              <w:adjustRightInd w:val="0"/>
              <w:spacing w:line="440" w:lineRule="exact"/>
              <w:ind w:left="0" w:right="0" w:firstLine="0"/>
              <w:rPr>
                <w:rFonts w:hint="eastAsia" w:ascii="宋体" w:hAnsi="宋体" w:eastAsia="宋体" w:cs="宋体"/>
                <w:caps w:val="0"/>
                <w:color w:val="auto"/>
                <w:spacing w:val="0"/>
                <w:sz w:val="24"/>
                <w:szCs w:val="24"/>
                <w:highlight w:val="none"/>
                <w:u w:val="none"/>
                <w:lang w:val="zh-CN"/>
              </w:rPr>
            </w:pPr>
            <w:r>
              <w:rPr>
                <w:rFonts w:hint="eastAsia" w:ascii="宋体" w:hAnsi="宋体" w:eastAsia="宋体" w:cs="宋体"/>
                <w:caps w:val="0"/>
                <w:color w:val="auto"/>
                <w:spacing w:val="0"/>
                <w:sz w:val="24"/>
                <w:szCs w:val="24"/>
                <w:highlight w:val="none"/>
                <w:u w:val="none"/>
                <w:lang w:val="zh-CN"/>
              </w:rPr>
              <w:sym w:font="Wingdings 2" w:char="0052"/>
            </w:r>
            <w:r>
              <w:rPr>
                <w:rFonts w:hint="eastAsia" w:ascii="宋体" w:hAnsi="宋体" w:eastAsia="宋体" w:cs="宋体"/>
                <w:caps w:val="0"/>
                <w:color w:val="auto"/>
                <w:spacing w:val="0"/>
                <w:sz w:val="24"/>
                <w:szCs w:val="24"/>
                <w:highlight w:val="none"/>
                <w:u w:val="none"/>
                <w:lang w:val="zh-CN"/>
              </w:rPr>
              <w:t xml:space="preserve">不需要 </w:t>
            </w:r>
          </w:p>
          <w:p>
            <w:pPr>
              <w:keepNext w:val="0"/>
              <w:keepLines w:val="0"/>
              <w:pageBreakBefore w:val="0"/>
              <w:kinsoku/>
              <w:wordWrap/>
              <w:overflowPunct/>
              <w:topLinePunct w:val="0"/>
              <w:autoSpaceDE w:val="0"/>
              <w:autoSpaceDN w:val="0"/>
              <w:bidi w:val="0"/>
              <w:adjustRightInd w:val="0"/>
              <w:spacing w:line="440" w:lineRule="exact"/>
              <w:ind w:left="0" w:right="0" w:firstLine="0"/>
              <w:rPr>
                <w:rFonts w:hint="eastAsia" w:ascii="宋体" w:hAnsi="宋体" w:eastAsia="宋体" w:cs="宋体"/>
                <w:caps w:val="0"/>
                <w:color w:val="auto"/>
                <w:spacing w:val="0"/>
                <w:sz w:val="24"/>
                <w:szCs w:val="24"/>
                <w:highlight w:val="none"/>
                <w:u w:val="none"/>
                <w:lang w:val="zh-CN"/>
              </w:rPr>
            </w:pPr>
            <w:r>
              <w:rPr>
                <w:rFonts w:hint="eastAsia" w:ascii="宋体" w:hAnsi="宋体" w:eastAsia="宋体" w:cs="宋体"/>
                <w:caps w:val="0"/>
                <w:color w:val="auto"/>
                <w:spacing w:val="0"/>
                <w:sz w:val="24"/>
                <w:szCs w:val="24"/>
                <w:highlight w:val="none"/>
                <w:u w:val="none"/>
                <w:lang w:val="zh-CN"/>
              </w:rPr>
              <w:t>□需要</w:t>
            </w:r>
          </w:p>
          <w:p>
            <w:pPr>
              <w:keepNext w:val="0"/>
              <w:keepLines w:val="0"/>
              <w:pageBreakBefore w:val="0"/>
              <w:kinsoku/>
              <w:wordWrap/>
              <w:overflowPunct/>
              <w:topLinePunct w:val="0"/>
              <w:autoSpaceDE w:val="0"/>
              <w:autoSpaceDN w:val="0"/>
              <w:bidi w:val="0"/>
              <w:adjustRightInd w:val="0"/>
              <w:spacing w:line="440" w:lineRule="exact"/>
              <w:ind w:left="0" w:leftChars="0" w:right="0" w:rightChars="0" w:firstLine="0" w:firstLineChars="0"/>
              <w:rPr>
                <w:rFonts w:hint="eastAsia" w:ascii="宋体" w:hAnsi="宋体" w:eastAsia="宋体" w:cs="宋体"/>
                <w:caps w:val="0"/>
                <w:color w:val="auto"/>
                <w:spacing w:val="0"/>
                <w:kern w:val="2"/>
                <w:sz w:val="24"/>
                <w:szCs w:val="24"/>
                <w:highlight w:val="none"/>
                <w:u w:val="none"/>
                <w:lang w:val="en-US" w:eastAsia="zh-CN" w:bidi="ar-SA"/>
              </w:rPr>
            </w:pPr>
            <w:r>
              <w:rPr>
                <w:rFonts w:hint="eastAsia" w:ascii="宋体" w:hAnsi="宋体" w:eastAsia="宋体" w:cs="宋体"/>
                <w:caps w:val="0"/>
                <w:color w:val="auto"/>
                <w:spacing w:val="0"/>
                <w:sz w:val="24"/>
                <w:szCs w:val="24"/>
                <w:highlight w:val="none"/>
                <w:u w:val="none"/>
                <w:lang w:val="zh-CN"/>
              </w:rPr>
              <w:t>样品要求如下：</w:t>
            </w:r>
            <w:r>
              <w:rPr>
                <w:rFonts w:hint="eastAsia" w:ascii="宋体" w:hAnsi="宋体" w:eastAsia="宋体" w:cs="宋体"/>
                <w:caps w:val="0"/>
                <w:color w:val="auto"/>
                <w:spacing w:val="0"/>
                <w:sz w:val="24"/>
                <w:szCs w:val="24"/>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24</w:t>
            </w:r>
          </w:p>
        </w:tc>
        <w:tc>
          <w:tcPr>
            <w:tcW w:w="2664" w:type="dxa"/>
            <w:noWrap w:val="0"/>
            <w:vAlign w:val="center"/>
          </w:tcPr>
          <w:p>
            <w:pPr>
              <w:keepNext w:val="0"/>
              <w:keepLines w:val="0"/>
              <w:pageBreakBefore w:val="0"/>
              <w:kinsoku/>
              <w:wordWrap/>
              <w:overflowPunct/>
              <w:topLinePunct w:val="0"/>
              <w:autoSpaceDE w:val="0"/>
              <w:autoSpaceDN w:val="0"/>
              <w:bidi w:val="0"/>
              <w:adjustRightInd w:val="0"/>
              <w:spacing w:line="440" w:lineRule="exact"/>
              <w:ind w:left="0" w:leftChars="0" w:right="0" w:rightChars="0" w:firstLine="0" w:firstLineChars="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项目预算</w:t>
            </w:r>
          </w:p>
        </w:tc>
        <w:tc>
          <w:tcPr>
            <w:tcW w:w="7057" w:type="dxa"/>
            <w:noWrap w:val="0"/>
            <w:vAlign w:val="center"/>
          </w:tcPr>
          <w:p>
            <w:pPr>
              <w:keepNext w:val="0"/>
              <w:keepLines w:val="0"/>
              <w:pageBreakBefore w:val="0"/>
              <w:kinsoku/>
              <w:wordWrap/>
              <w:overflowPunct/>
              <w:topLinePunct w:val="0"/>
              <w:autoSpaceDE w:val="0"/>
              <w:autoSpaceDN w:val="0"/>
              <w:bidi w:val="0"/>
              <w:adjustRightInd w:val="0"/>
              <w:spacing w:line="440" w:lineRule="exact"/>
              <w:ind w:left="0" w:leftChars="0" w:right="0" w:rightChars="0" w:firstLine="0" w:firstLineChars="0"/>
              <w:rPr>
                <w:rFonts w:hint="eastAsia" w:ascii="宋体" w:hAnsi="宋体" w:eastAsia="宋体" w:cs="宋体"/>
                <w:caps w:val="0"/>
                <w:color w:val="auto"/>
                <w:spacing w:val="0"/>
                <w:kern w:val="2"/>
                <w:sz w:val="24"/>
                <w:szCs w:val="24"/>
                <w:highlight w:val="none"/>
                <w:u w:val="none"/>
                <w:lang w:val="en-US" w:eastAsia="zh-CN" w:bidi="ar-SA"/>
              </w:rPr>
            </w:pPr>
            <w:r>
              <w:rPr>
                <w:rFonts w:hint="eastAsia" w:ascii="宋体" w:hAnsi="宋体" w:eastAsia="宋体" w:cs="宋体"/>
                <w:caps w:val="0"/>
                <w:color w:val="auto"/>
                <w:spacing w:val="0"/>
                <w:sz w:val="24"/>
                <w:szCs w:val="24"/>
                <w:highlight w:val="none"/>
                <w:u w:val="none"/>
                <w:lang w:val="zh-CN" w:eastAsia="zh-CN"/>
              </w:rPr>
              <w:t>标项一：380000元；标项二：3</w:t>
            </w:r>
            <w:r>
              <w:rPr>
                <w:rFonts w:hint="eastAsia" w:ascii="宋体" w:hAnsi="宋体" w:eastAsia="宋体" w:cs="宋体"/>
                <w:caps w:val="0"/>
                <w:color w:val="auto"/>
                <w:spacing w:val="0"/>
                <w:sz w:val="24"/>
                <w:szCs w:val="24"/>
                <w:highlight w:val="none"/>
                <w:u w:val="none"/>
                <w:lang w:val="en-US" w:eastAsia="zh-CN"/>
              </w:rPr>
              <w:t>0</w:t>
            </w:r>
            <w:r>
              <w:rPr>
                <w:rFonts w:hint="eastAsia" w:ascii="宋体" w:hAnsi="宋体" w:eastAsia="宋体" w:cs="宋体"/>
                <w:caps w:val="0"/>
                <w:color w:val="auto"/>
                <w:spacing w:val="0"/>
                <w:sz w:val="24"/>
                <w:szCs w:val="24"/>
                <w:highlight w:val="none"/>
                <w:u w:val="none"/>
                <w:lang w:val="zh-CN" w:eastAsia="zh-CN"/>
              </w:rPr>
              <w:t>0000元；标项三：</w:t>
            </w:r>
            <w:r>
              <w:rPr>
                <w:rFonts w:hint="eastAsia" w:ascii="宋体" w:hAnsi="宋体" w:eastAsia="宋体" w:cs="宋体"/>
                <w:caps w:val="0"/>
                <w:color w:val="auto"/>
                <w:spacing w:val="0"/>
                <w:sz w:val="24"/>
                <w:szCs w:val="24"/>
                <w:highlight w:val="none"/>
                <w:u w:val="none"/>
                <w:lang w:val="en-US" w:eastAsia="zh-CN"/>
              </w:rPr>
              <w:t>27</w:t>
            </w:r>
            <w:r>
              <w:rPr>
                <w:rFonts w:hint="eastAsia" w:ascii="宋体" w:hAnsi="宋体" w:eastAsia="宋体" w:cs="宋体"/>
                <w:caps w:val="0"/>
                <w:color w:val="auto"/>
                <w:spacing w:val="0"/>
                <w:sz w:val="24"/>
                <w:szCs w:val="24"/>
                <w:highlight w:val="none"/>
                <w:u w:val="none"/>
                <w:lang w:val="zh-CN" w:eastAsia="zh-CN"/>
              </w:rPr>
              <w:t>0000元。</w:t>
            </w:r>
            <w:r>
              <w:rPr>
                <w:rFonts w:hint="eastAsia" w:ascii="宋体" w:hAnsi="宋体" w:eastAsia="宋体" w:cs="宋体"/>
                <w:caps w:val="0"/>
                <w:color w:val="auto"/>
                <w:spacing w:val="0"/>
                <w:sz w:val="24"/>
                <w:szCs w:val="24"/>
                <w:highlight w:val="none"/>
                <w:u w:val="none"/>
                <w:lang w:val="zh-CN"/>
              </w:rPr>
              <w:t>供应商投标总报价超过项目项目预算的按无效投标处理。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25</w:t>
            </w:r>
          </w:p>
        </w:tc>
        <w:tc>
          <w:tcPr>
            <w:tcW w:w="2664" w:type="dxa"/>
            <w:noWrap w:val="0"/>
            <w:vAlign w:val="center"/>
          </w:tcPr>
          <w:p>
            <w:pPr>
              <w:keepNext w:val="0"/>
              <w:keepLines w:val="0"/>
              <w:pageBreakBefore w:val="0"/>
              <w:kinsoku/>
              <w:wordWrap/>
              <w:overflowPunct/>
              <w:topLinePunct w:val="0"/>
              <w:bidi w:val="0"/>
              <w:adjustRightInd w:val="0"/>
              <w:snapToGrid w:val="0"/>
              <w:spacing w:beforeAutospacing="0" w:after="0" w:afterAutospacing="0" w:line="440" w:lineRule="exact"/>
              <w:ind w:left="0" w:leftChars="0" w:right="0" w:rightChars="0" w:firstLine="0" w:firstLineChars="0"/>
              <w:jc w:val="center"/>
              <w:textAlignment w:val="baseline"/>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i w:val="0"/>
                <w:caps w:val="0"/>
                <w:color w:val="auto"/>
                <w:spacing w:val="0"/>
                <w:w w:val="100"/>
                <w:kern w:val="0"/>
                <w:position w:val="0"/>
                <w:sz w:val="24"/>
                <w:szCs w:val="24"/>
                <w:highlight w:val="none"/>
                <w:u w:val="none"/>
                <w:lang w:val="en-US" w:eastAsia="zh-CN" w:bidi="ar-SA"/>
              </w:rPr>
              <w:t>政府采购政策落实</w:t>
            </w:r>
          </w:p>
        </w:tc>
        <w:tc>
          <w:tcPr>
            <w:tcW w:w="7057" w:type="dxa"/>
            <w:noWrap w:val="0"/>
            <w:vAlign w:val="center"/>
          </w:tcPr>
          <w:p>
            <w:pPr>
              <w:keepNext w:val="0"/>
              <w:keepLines w:val="0"/>
              <w:pageBreakBefore w:val="0"/>
              <w:kinsoku/>
              <w:wordWrap/>
              <w:overflowPunct/>
              <w:topLinePunct w:val="0"/>
              <w:bidi w:val="0"/>
              <w:snapToGrid/>
              <w:spacing w:beforeAutospacing="0" w:after="0" w:afterAutospacing="0" w:line="440" w:lineRule="exact"/>
              <w:ind w:left="0" w:right="0" w:firstLine="0" w:firstLineChars="0"/>
              <w:jc w:val="both"/>
              <w:textAlignment w:val="baseline"/>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19.1本项目标项一不专门面向中小企业预留采购份额。</w:t>
            </w:r>
          </w:p>
          <w:p>
            <w:pPr>
              <w:keepNext w:val="0"/>
              <w:keepLines w:val="0"/>
              <w:pageBreakBefore w:val="0"/>
              <w:kinsoku/>
              <w:wordWrap/>
              <w:overflowPunct/>
              <w:topLinePunct w:val="0"/>
              <w:bidi w:val="0"/>
              <w:snapToGrid/>
              <w:spacing w:beforeAutospacing="0" w:after="0" w:afterAutospacing="0" w:line="440" w:lineRule="exact"/>
              <w:ind w:left="0" w:right="0" w:firstLine="0" w:firstLineChars="0"/>
              <w:jc w:val="both"/>
              <w:textAlignment w:val="baseline"/>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根据工信部等部委发布的《关于印发中小企业划型标准规定的通知》（工信部联企业〔2011〕300号）、财政部、工业和信息化部《政府采购促进中小企业发展管理办法 》（财库[2020]46号文）规定，本次采购标的所属行业为软件和信息技术服务业，符合以下条件的中小微型企业应按照招标文件格式要求提供《中小企业声明函》。</w:t>
            </w:r>
          </w:p>
          <w:p>
            <w:pPr>
              <w:keepNext w:val="0"/>
              <w:keepLines w:val="0"/>
              <w:pageBreakBefore w:val="0"/>
              <w:kinsoku/>
              <w:wordWrap/>
              <w:overflowPunct/>
              <w:topLinePunct w:val="0"/>
              <w:bidi w:val="0"/>
              <w:snapToGrid/>
              <w:spacing w:beforeAutospacing="0" w:after="0" w:afterAutospacing="0" w:line="440" w:lineRule="exact"/>
              <w:ind w:left="0" w:right="0" w:firstLine="0" w:firstLineChars="0"/>
              <w:jc w:val="both"/>
              <w:textAlignment w:val="baseline"/>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kinsoku/>
              <w:wordWrap/>
              <w:overflowPunct/>
              <w:topLinePunct w:val="0"/>
              <w:bidi w:val="0"/>
              <w:snapToGrid/>
              <w:spacing w:beforeAutospacing="0" w:after="0" w:afterAutospacing="0" w:line="440" w:lineRule="exact"/>
              <w:ind w:left="0" w:right="0" w:firstLine="0" w:firstLineChars="0"/>
              <w:jc w:val="both"/>
              <w:textAlignment w:val="baseline"/>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keepNext w:val="0"/>
              <w:keepLines w:val="0"/>
              <w:pageBreakBefore w:val="0"/>
              <w:kinsoku/>
              <w:wordWrap/>
              <w:overflowPunct/>
              <w:topLinePunct w:val="0"/>
              <w:bidi w:val="0"/>
              <w:snapToGrid/>
              <w:spacing w:beforeAutospacing="0" w:after="0" w:afterAutospacing="0" w:line="440" w:lineRule="exact"/>
              <w:ind w:left="0" w:right="0" w:firstLine="0" w:firstLineChars="0"/>
              <w:jc w:val="both"/>
              <w:textAlignment w:val="baseline"/>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（3）根据上述文件规定，对满足以上（1）（2）两项条件并按照规定格式提供《中小企业声明函》的小微企业的投标总报价给予 10%的扣除，用扣除后的价格参与评审。</w:t>
            </w:r>
          </w:p>
          <w:p>
            <w:pPr>
              <w:keepNext w:val="0"/>
              <w:keepLines w:val="0"/>
              <w:pageBreakBefore w:val="0"/>
              <w:kinsoku/>
              <w:wordWrap/>
              <w:overflowPunct/>
              <w:topLinePunct w:val="0"/>
              <w:bidi w:val="0"/>
              <w:snapToGrid/>
              <w:spacing w:beforeAutospacing="0" w:after="0" w:afterAutospacing="0" w:line="440" w:lineRule="exact"/>
              <w:ind w:left="0" w:right="0" w:firstLine="0" w:firstLineChars="0"/>
              <w:jc w:val="both"/>
              <w:textAlignment w:val="baseline"/>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（4）依据本办法规定享受扶持政策获得政府采购合同的，小微企业不得将合同分包给大中型企业，中型企业不得将合同分包给大型企业。</w:t>
            </w:r>
          </w:p>
          <w:p>
            <w:pPr>
              <w:keepNext w:val="0"/>
              <w:keepLines w:val="0"/>
              <w:pageBreakBefore w:val="0"/>
              <w:kinsoku/>
              <w:wordWrap/>
              <w:overflowPunct/>
              <w:topLinePunct w:val="0"/>
              <w:bidi w:val="0"/>
              <w:snapToGrid/>
              <w:spacing w:beforeAutospacing="0" w:after="0" w:afterAutospacing="0" w:line="440" w:lineRule="exact"/>
              <w:ind w:left="0" w:right="0" w:firstLine="0" w:firstLineChars="0"/>
              <w:jc w:val="both"/>
              <w:textAlignment w:val="baseline"/>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（5）提供由省级以上监狱管理局、戒毒管理局（含新疆生产建设兵团）出具的属于监狱企业证明文件（扫描件）的，视同为小型和微型企业。</w:t>
            </w:r>
          </w:p>
          <w:p>
            <w:pPr>
              <w:keepNext w:val="0"/>
              <w:keepLines w:val="0"/>
              <w:pageBreakBefore w:val="0"/>
              <w:kinsoku/>
              <w:wordWrap/>
              <w:overflowPunct/>
              <w:topLinePunct w:val="0"/>
              <w:bidi w:val="0"/>
              <w:snapToGrid/>
              <w:spacing w:beforeAutospacing="0" w:after="0" w:afterAutospacing="0" w:line="440" w:lineRule="exact"/>
              <w:ind w:left="0" w:right="0" w:firstLine="0" w:firstLineChars="0"/>
              <w:jc w:val="both"/>
              <w:textAlignment w:val="baseline"/>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（6）符合享受政府采购支持政策的残疾人福利性单位条件且提供《残疾人福利性单位声明函》的，视同为小型和微型企业。</w:t>
            </w:r>
          </w:p>
          <w:p>
            <w:pPr>
              <w:pStyle w:val="10"/>
              <w:keepNext w:val="0"/>
              <w:keepLines w:val="0"/>
              <w:pageBreakBefore w:val="0"/>
              <w:kinsoku/>
              <w:wordWrap/>
              <w:overflowPunct/>
              <w:topLinePunct w:val="0"/>
              <w:bidi w:val="0"/>
              <w:spacing w:before="0" w:line="440" w:lineRule="exact"/>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19.2本项目标项二专门面向中小企业采购，本项目标项三专门面向小微企业采购。</w:t>
            </w:r>
          </w:p>
          <w:p>
            <w:pPr>
              <w:pStyle w:val="10"/>
              <w:keepNext w:val="0"/>
              <w:keepLines w:val="0"/>
              <w:pageBreakBefore w:val="0"/>
              <w:kinsoku/>
              <w:wordWrap/>
              <w:overflowPunct/>
              <w:topLinePunct w:val="0"/>
              <w:bidi w:val="0"/>
              <w:spacing w:before="0" w:line="440" w:lineRule="exact"/>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根据工信部等部委发布的《关于印发中小企业划型标准规定的通知》（工信部联企业〔2011〕300号）、财政部、工业和信息化部《政府采购促进中小企业发展管理办法 》（财库[2020]46号文）规定，本次采购标的所属行业为软件和信息技术服务业，符合以下条件的中小微型企业应按照磋商文件格式要求提供《中小企业声明函》。</w:t>
            </w:r>
          </w:p>
          <w:p>
            <w:pPr>
              <w:pStyle w:val="10"/>
              <w:keepNext w:val="0"/>
              <w:keepLines w:val="0"/>
              <w:pageBreakBefore w:val="0"/>
              <w:kinsoku/>
              <w:wordWrap/>
              <w:overflowPunct/>
              <w:topLinePunct w:val="0"/>
              <w:bidi w:val="0"/>
              <w:spacing w:before="0" w:line="440" w:lineRule="exact"/>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10"/>
              <w:keepNext w:val="0"/>
              <w:keepLines w:val="0"/>
              <w:pageBreakBefore w:val="0"/>
              <w:kinsoku/>
              <w:wordWrap/>
              <w:overflowPunct/>
              <w:topLinePunct w:val="0"/>
              <w:bidi w:val="0"/>
              <w:spacing w:before="0" w:line="440" w:lineRule="exact"/>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（2）在服务采购项目中，服务由中小企业承接，即提供服务货物的人员为中小企业依照《中华人民共和国劳动合同法》订立劳动合同的从业人员。</w:t>
            </w:r>
          </w:p>
          <w:p>
            <w:pPr>
              <w:pStyle w:val="10"/>
              <w:keepNext w:val="0"/>
              <w:keepLines w:val="0"/>
              <w:pageBreakBefore w:val="0"/>
              <w:kinsoku/>
              <w:wordWrap/>
              <w:overflowPunct/>
              <w:topLinePunct w:val="0"/>
              <w:bidi w:val="0"/>
              <w:spacing w:before="0" w:line="440" w:lineRule="exact"/>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（3）依据本办法规定享受扶持政策获得政府采购合同的，小微企业不得将合同分包给大中型企业，中型企业不得将合同分包给大型企业。</w:t>
            </w:r>
          </w:p>
          <w:p>
            <w:pPr>
              <w:pStyle w:val="10"/>
              <w:keepNext w:val="0"/>
              <w:keepLines w:val="0"/>
              <w:pageBreakBefore w:val="0"/>
              <w:kinsoku/>
              <w:wordWrap/>
              <w:overflowPunct/>
              <w:topLinePunct w:val="0"/>
              <w:bidi w:val="0"/>
              <w:spacing w:before="0" w:line="440" w:lineRule="exact"/>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（4）提供由省级以上监狱管理局、戒毒管理局（含新疆生产建设兵团）出具的属于监狱企业证明文件（扫描件）的，视同为小型和微型企业。</w:t>
            </w:r>
          </w:p>
          <w:p>
            <w:pPr>
              <w:pStyle w:val="10"/>
              <w:keepNext w:val="0"/>
              <w:keepLines w:val="0"/>
              <w:pageBreakBefore w:val="0"/>
              <w:kinsoku/>
              <w:wordWrap/>
              <w:overflowPunct/>
              <w:topLinePunct w:val="0"/>
              <w:bidi w:val="0"/>
              <w:spacing w:before="0" w:line="440" w:lineRule="exact"/>
              <w:rPr>
                <w:rFonts w:hint="default"/>
                <w:color w:val="auto"/>
                <w:sz w:val="24"/>
                <w:szCs w:val="24"/>
                <w:highlight w:val="none"/>
                <w:lang w:val="en-US" w:eastAsia="zh-CN"/>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（5）符合享受政府采购支持政策的残疾人福利性单位条件且提供《残疾人福利性单位声明函》的，视同为小型和微型企业。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b/>
                <w:caps w:val="0"/>
                <w:color w:val="auto"/>
                <w:spacing w:val="0"/>
                <w:kern w:val="0"/>
                <w:sz w:val="24"/>
                <w:szCs w:val="24"/>
                <w:highlight w:val="none"/>
                <w:u w:val="none"/>
                <w:lang w:val="en-US" w:eastAsia="zh-CN" w:bidi="ar-SA"/>
              </w:rPr>
            </w:pPr>
            <w:r>
              <w:rPr>
                <w:rFonts w:hint="eastAsia" w:ascii="宋体" w:hAnsi="宋体" w:eastAsia="宋体" w:cs="宋体"/>
                <w:b/>
                <w:caps w:val="0"/>
                <w:color w:val="auto"/>
                <w:spacing w:val="0"/>
                <w:kern w:val="0"/>
                <w:sz w:val="24"/>
                <w:szCs w:val="24"/>
                <w:highlight w:val="none"/>
                <w:u w:val="none"/>
              </w:rPr>
              <w:t>26</w:t>
            </w:r>
          </w:p>
        </w:tc>
        <w:tc>
          <w:tcPr>
            <w:tcW w:w="2664" w:type="dxa"/>
            <w:noWrap w:val="0"/>
            <w:vAlign w:val="center"/>
          </w:tcPr>
          <w:p>
            <w:pPr>
              <w:keepNext w:val="0"/>
              <w:keepLines w:val="0"/>
              <w:pageBreakBefore w:val="0"/>
              <w:kinsoku/>
              <w:wordWrap/>
              <w:overflowPunct/>
              <w:topLinePunct w:val="0"/>
              <w:autoSpaceDE w:val="0"/>
              <w:autoSpaceDN w:val="0"/>
              <w:bidi w:val="0"/>
              <w:adjustRightInd w:val="0"/>
              <w:spacing w:line="440" w:lineRule="exact"/>
              <w:ind w:left="0" w:leftChars="0" w:right="0" w:rightChars="0" w:firstLine="0" w:firstLineChars="0"/>
              <w:jc w:val="center"/>
              <w:rPr>
                <w:rFonts w:hint="eastAsia" w:ascii="宋体" w:hAnsi="宋体" w:eastAsia="宋体" w:cs="宋体"/>
                <w:caps w:val="0"/>
                <w:color w:val="auto"/>
                <w:spacing w:val="0"/>
                <w:kern w:val="0"/>
                <w:sz w:val="24"/>
                <w:szCs w:val="24"/>
                <w:highlight w:val="none"/>
                <w:u w:val="none"/>
                <w:lang w:val="en-US" w:eastAsia="zh-CN" w:bidi="ar-SA"/>
              </w:rPr>
            </w:pPr>
            <w:r>
              <w:rPr>
                <w:rFonts w:hint="eastAsia" w:ascii="宋体" w:hAnsi="宋体" w:eastAsia="宋体" w:cs="宋体"/>
                <w:caps w:val="0"/>
                <w:color w:val="auto"/>
                <w:spacing w:val="0"/>
                <w:kern w:val="0"/>
                <w:sz w:val="24"/>
                <w:szCs w:val="24"/>
                <w:highlight w:val="none"/>
                <w:u w:val="none"/>
              </w:rPr>
              <w:t>招标人补充的其他内容</w:t>
            </w:r>
          </w:p>
        </w:tc>
        <w:tc>
          <w:tcPr>
            <w:tcW w:w="7057" w:type="dxa"/>
            <w:noWrap w:val="0"/>
            <w:vAlign w:val="center"/>
          </w:tcPr>
          <w:p>
            <w:pPr>
              <w:pStyle w:val="27"/>
              <w:keepNext w:val="0"/>
              <w:keepLines w:val="0"/>
              <w:pageBreakBefore w:val="0"/>
              <w:widowControl/>
              <w:kinsoku/>
              <w:wordWrap/>
              <w:overflowPunct/>
              <w:topLinePunct w:val="0"/>
              <w:autoSpaceDE/>
              <w:autoSpaceDN/>
              <w:bidi w:val="0"/>
              <w:adjustRightInd w:val="0"/>
              <w:snapToGrid w:val="0"/>
              <w:spacing w:beforeAutospacing="0" w:after="0" w:afterAutospacing="0" w:line="440" w:lineRule="exact"/>
              <w:ind w:left="0" w:leftChars="0" w:right="0" w:firstLine="0" w:firstLineChars="0"/>
              <w:jc w:val="both"/>
              <w:textAlignment w:val="baseline"/>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1、本项目实行网上投标，采用电子投标文件；</w:t>
            </w:r>
          </w:p>
          <w:p>
            <w:pPr>
              <w:pStyle w:val="27"/>
              <w:keepNext w:val="0"/>
              <w:keepLines w:val="0"/>
              <w:pageBreakBefore w:val="0"/>
              <w:widowControl/>
              <w:kinsoku/>
              <w:wordWrap/>
              <w:overflowPunct/>
              <w:topLinePunct w:val="0"/>
              <w:autoSpaceDE/>
              <w:autoSpaceDN/>
              <w:bidi w:val="0"/>
              <w:adjustRightInd w:val="0"/>
              <w:snapToGrid w:val="0"/>
              <w:spacing w:beforeAutospacing="0" w:after="0" w:afterAutospacing="0" w:line="440" w:lineRule="exact"/>
              <w:ind w:left="0" w:leftChars="0" w:right="0" w:firstLine="0" w:firstLineChars="0"/>
              <w:jc w:val="both"/>
              <w:textAlignment w:val="baseline"/>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27"/>
              <w:keepNext w:val="0"/>
              <w:keepLines w:val="0"/>
              <w:pageBreakBefore w:val="0"/>
              <w:widowControl/>
              <w:kinsoku/>
              <w:wordWrap/>
              <w:overflowPunct/>
              <w:topLinePunct w:val="0"/>
              <w:autoSpaceDE/>
              <w:autoSpaceDN/>
              <w:bidi w:val="0"/>
              <w:adjustRightInd w:val="0"/>
              <w:snapToGrid w:val="0"/>
              <w:spacing w:beforeAutospacing="0" w:after="0" w:afterAutospacing="0" w:line="440" w:lineRule="exact"/>
              <w:ind w:left="0" w:leftChars="0" w:right="0" w:firstLine="0" w:firstLineChars="0"/>
              <w:jc w:val="left"/>
              <w:textAlignment w:val="baseline"/>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3、供应商将政采云电子交易客户端下载、安装完成后，可通过账号密码或CA登录客户端进行投标文件的制作。在使用政采云投标客户端时，建议使用WIN7及以上操作系统。客户端请至兵团政府采购网（ccgp-bingtuan.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27"/>
              <w:keepNext w:val="0"/>
              <w:keepLines w:val="0"/>
              <w:pageBreakBefore w:val="0"/>
              <w:widowControl/>
              <w:kinsoku/>
              <w:wordWrap/>
              <w:overflowPunct/>
              <w:topLinePunct w:val="0"/>
              <w:autoSpaceDE/>
              <w:autoSpaceDN/>
              <w:bidi w:val="0"/>
              <w:adjustRightInd w:val="0"/>
              <w:snapToGrid w:val="0"/>
              <w:spacing w:beforeAutospacing="0" w:after="0" w:afterAutospacing="0" w:line="440" w:lineRule="exact"/>
              <w:ind w:left="0" w:leftChars="0" w:right="0" w:firstLine="0" w:firstLineChars="0"/>
              <w:jc w:val="both"/>
              <w:textAlignment w:val="baseline"/>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4、供应商应当在招标截止时间前,将生成的“电子加密响应文件”上传递交至“政府采购云平台”,招标截止时间以后上传递交的响应文件将被“政府采购云平台”拒收。</w:t>
            </w:r>
          </w:p>
          <w:p>
            <w:pPr>
              <w:pStyle w:val="27"/>
              <w:keepNext w:val="0"/>
              <w:keepLines w:val="0"/>
              <w:pageBreakBefore w:val="0"/>
              <w:widowControl/>
              <w:kinsoku/>
              <w:wordWrap/>
              <w:overflowPunct/>
              <w:topLinePunct w:val="0"/>
              <w:autoSpaceDE/>
              <w:autoSpaceDN/>
              <w:bidi w:val="0"/>
              <w:adjustRightInd w:val="0"/>
              <w:snapToGrid w:val="0"/>
              <w:spacing w:beforeAutospacing="0" w:after="0" w:afterAutospacing="0" w:line="440" w:lineRule="exact"/>
              <w:ind w:left="0" w:leftChars="0" w:right="0" w:firstLine="0" w:firstLineChars="0"/>
              <w:jc w:val="both"/>
              <w:textAlignment w:val="baseline"/>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pPr>
              <w:keepNext w:val="0"/>
              <w:keepLines w:val="0"/>
              <w:pageBreakBefore w:val="0"/>
              <w:numPr>
                <w:ilvl w:val="0"/>
                <w:numId w:val="0"/>
              </w:numPr>
              <w:kinsoku/>
              <w:wordWrap/>
              <w:overflowPunct/>
              <w:topLinePunct w:val="0"/>
              <w:bidi w:val="0"/>
              <w:adjustRightInd w:val="0"/>
              <w:snapToGrid w:val="0"/>
              <w:spacing w:beforeAutospacing="0" w:after="0" w:afterAutospacing="0" w:line="440" w:lineRule="exact"/>
              <w:ind w:left="0" w:leftChars="0" w:right="0" w:rightChars="0" w:firstLine="0" w:firstLineChars="0"/>
              <w:jc w:val="both"/>
              <w:textAlignment w:val="baseline"/>
              <w:rPr>
                <w:rFonts w:hint="eastAsia" w:ascii="宋体" w:hAnsi="宋体" w:eastAsia="宋体" w:cs="Times New Roman"/>
                <w:caps w:val="0"/>
                <w:color w:val="auto"/>
                <w:spacing w:val="0"/>
                <w:kern w:val="2"/>
                <w:sz w:val="24"/>
                <w:szCs w:val="24"/>
                <w:highlight w:val="none"/>
                <w:u w:val="none"/>
                <w:lang w:val="en-US" w:eastAsia="zh-CN" w:bidi="ar-SA"/>
              </w:rPr>
            </w:pPr>
            <w:r>
              <w:rPr>
                <w:rStyle w:val="23"/>
                <w:rFonts w:hint="eastAsia" w:ascii="宋体" w:hAnsi="宋体" w:eastAsia="宋体" w:cs="宋体"/>
                <w:b w:val="0"/>
                <w:bCs w:val="0"/>
                <w:i w:val="0"/>
                <w:caps w:val="0"/>
                <w:color w:val="auto"/>
                <w:spacing w:val="0"/>
                <w:w w:val="100"/>
                <w:kern w:val="2"/>
                <w:position w:val="0"/>
                <w:sz w:val="24"/>
                <w:szCs w:val="24"/>
                <w:highlight w:val="none"/>
                <w:u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 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kinsoku/>
              <w:wordWrap/>
              <w:overflowPunct/>
              <w:topLinePunct w:val="0"/>
              <w:bidi w:val="0"/>
              <w:spacing w:line="440" w:lineRule="exact"/>
              <w:ind w:left="0" w:right="0" w:firstLine="0"/>
              <w:jc w:val="center"/>
              <w:rPr>
                <w:rFonts w:hint="eastAsia" w:ascii="宋体" w:hAnsi="宋体" w:eastAsia="宋体" w:cs="宋体"/>
                <w:caps w:val="0"/>
                <w:color w:val="auto"/>
                <w:spacing w:val="0"/>
                <w:kern w:val="0"/>
                <w:sz w:val="24"/>
                <w:szCs w:val="24"/>
                <w:highlight w:val="none"/>
                <w:u w:val="none"/>
              </w:rPr>
            </w:pPr>
            <w:r>
              <w:rPr>
                <w:rFonts w:hint="eastAsia" w:ascii="宋体" w:hAnsi="宋体" w:eastAsia="宋体" w:cs="宋体"/>
                <w:caps w:val="0"/>
                <w:color w:val="auto"/>
                <w:spacing w:val="0"/>
                <w:kern w:val="0"/>
                <w:sz w:val="24"/>
                <w:szCs w:val="24"/>
                <w:highlight w:val="none"/>
                <w:u w:val="none"/>
              </w:rPr>
              <w:t>注意事项</w:t>
            </w:r>
          </w:p>
        </w:tc>
        <w:tc>
          <w:tcPr>
            <w:tcW w:w="9721" w:type="dxa"/>
            <w:gridSpan w:val="2"/>
            <w:noWrap w:val="0"/>
            <w:vAlign w:val="center"/>
          </w:tcPr>
          <w:p>
            <w:pPr>
              <w:pStyle w:val="11"/>
              <w:keepNext w:val="0"/>
              <w:keepLines w:val="0"/>
              <w:pageBreakBefore w:val="0"/>
              <w:kinsoku/>
              <w:wordWrap/>
              <w:overflowPunct/>
              <w:topLinePunct w:val="0"/>
              <w:bidi w:val="0"/>
              <w:spacing w:line="440" w:lineRule="exact"/>
              <w:ind w:left="0" w:right="0" w:firstLine="0" w:firstLineChars="0"/>
              <w:rPr>
                <w:rFonts w:hint="eastAsia" w:ascii="宋体" w:hAnsi="宋体" w:eastAsia="宋体" w:cs="宋体"/>
                <w:bCs/>
                <w:caps w:val="0"/>
                <w:color w:val="auto"/>
                <w:spacing w:val="0"/>
                <w:kern w:val="2"/>
                <w:sz w:val="24"/>
                <w:szCs w:val="24"/>
                <w:highlight w:val="none"/>
                <w:u w:val="none"/>
                <w:lang w:val="en-US" w:eastAsia="zh-CN"/>
              </w:rPr>
            </w:pPr>
            <w:r>
              <w:rPr>
                <w:rFonts w:hint="eastAsia" w:ascii="宋体" w:hAnsi="宋体" w:eastAsia="宋体" w:cs="宋体"/>
                <w:bCs/>
                <w:caps w:val="0"/>
                <w:color w:val="auto"/>
                <w:spacing w:val="0"/>
                <w:kern w:val="2"/>
                <w:sz w:val="24"/>
                <w:szCs w:val="24"/>
                <w:highlight w:val="none"/>
                <w:u w:val="none"/>
                <w:lang w:val="en-US" w:eastAsia="zh-CN"/>
              </w:rPr>
              <w:t>注：无论何种原因，即使供应商开标时携带了证书材料的原件，但在响应文件中未提供与之内容完全一致的扫描件的，谈判小组可以视同其未提供。</w:t>
            </w:r>
          </w:p>
        </w:tc>
      </w:tr>
    </w:tbl>
    <w:p>
      <w:pPr>
        <w:kinsoku/>
        <w:overflowPunct/>
        <w:topLinePunct w:val="0"/>
        <w:bidi w:val="0"/>
        <w:spacing w:line="440" w:lineRule="exac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注：1、本表中加☆项目若有缺失或无效，将导致投标无效且不允许在开标后补正；</w:t>
      </w:r>
    </w:p>
    <w:p>
      <w:pPr>
        <w:kinsoku/>
        <w:overflowPunct/>
        <w:topLinePunct w:val="0"/>
        <w:bidi w:val="0"/>
        <w:spacing w:line="440" w:lineRule="exact"/>
        <w:ind w:firstLine="480" w:firstLineChars="200"/>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2、本表内容与招标文件其它内容不一致的，应当以本表内容为准。</w:t>
      </w:r>
    </w:p>
    <w:p>
      <w:pPr>
        <w:kinsoku/>
        <w:overflowPunct/>
        <w:topLinePunct w:val="0"/>
        <w:bidi w:val="0"/>
        <w:spacing w:line="440" w:lineRule="exact"/>
        <w:ind w:firstLine="480" w:firstLineChars="200"/>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3、本表中“</w:t>
      </w:r>
      <w:r>
        <w:rPr>
          <w:rFonts w:hint="eastAsia" w:ascii="宋体" w:hAnsi="宋体" w:eastAsia="宋体" w:cs="宋体"/>
          <w:caps w:val="0"/>
          <w:color w:val="auto"/>
          <w:spacing w:val="0"/>
          <w:kern w:val="0"/>
          <w:sz w:val="24"/>
          <w:highlight w:val="none"/>
        </w:rPr>
        <w:fldChar w:fldCharType="begin"/>
      </w:r>
      <w:r>
        <w:rPr>
          <w:rFonts w:hint="eastAsia" w:ascii="宋体" w:hAnsi="宋体" w:eastAsia="宋体" w:cs="宋体"/>
          <w:caps w:val="0"/>
          <w:color w:val="auto"/>
          <w:spacing w:val="0"/>
          <w:kern w:val="0"/>
          <w:sz w:val="24"/>
          <w:highlight w:val="none"/>
        </w:rPr>
        <w:instrText xml:space="preserve"> eq \o\ac(□,√)</w:instrText>
      </w:r>
      <w:r>
        <w:rPr>
          <w:rFonts w:hint="eastAsia" w:ascii="宋体" w:hAnsi="宋体" w:eastAsia="宋体" w:cs="宋体"/>
          <w:caps w:val="0"/>
          <w:color w:val="auto"/>
          <w:spacing w:val="0"/>
          <w:kern w:val="0"/>
          <w:sz w:val="24"/>
          <w:highlight w:val="none"/>
        </w:rPr>
        <w:fldChar w:fldCharType="end"/>
      </w:r>
      <w:r>
        <w:rPr>
          <w:rFonts w:hint="eastAsia" w:ascii="宋体" w:hAnsi="宋体" w:eastAsia="宋体" w:cs="宋体"/>
          <w:caps w:val="0"/>
          <w:color w:val="auto"/>
          <w:spacing w:val="0"/>
          <w:kern w:val="0"/>
          <w:sz w:val="24"/>
          <w:highlight w:val="none"/>
        </w:rPr>
        <w:t>”标示选择使用该项，“□”标示不选择使用该项。</w:t>
      </w:r>
    </w:p>
    <w:p>
      <w:pPr>
        <w:kinsoku/>
        <w:overflowPunct/>
        <w:topLinePunct w:val="0"/>
        <w:bidi w:val="0"/>
        <w:rPr>
          <w:rFonts w:hint="eastAsia" w:ascii="宋体" w:hAnsi="宋体" w:eastAsia="宋体" w:cs="宋体"/>
          <w:caps w:val="0"/>
          <w:color w:val="auto"/>
          <w:spacing w:val="0"/>
          <w:highlight w:val="none"/>
        </w:rPr>
      </w:pPr>
    </w:p>
    <w:p>
      <w:pPr>
        <w:pStyle w:val="5"/>
        <w:pageBreakBefore w:val="0"/>
        <w:widowControl w:val="0"/>
        <w:kinsoku/>
        <w:wordWrap/>
        <w:overflowPunct/>
        <w:topLinePunct w:val="0"/>
        <w:bidi w:val="0"/>
        <w:adjustRightInd w:val="0"/>
        <w:snapToGrid w:val="0"/>
        <w:spacing w:before="0" w:after="0" w:line="360" w:lineRule="auto"/>
        <w:ind w:firstLine="0" w:firstLineChars="0"/>
        <w:textAlignment w:val="auto"/>
        <w:rPr>
          <w:rFonts w:hint="eastAsia" w:ascii="宋体" w:hAnsi="宋体" w:eastAsia="宋体" w:cs="宋体"/>
          <w:caps w:val="0"/>
          <w:color w:val="auto"/>
          <w:spacing w:val="0"/>
          <w:sz w:val="28"/>
          <w:szCs w:val="28"/>
          <w:highlight w:val="none"/>
        </w:rPr>
      </w:pPr>
      <w:r>
        <w:rPr>
          <w:rFonts w:hint="eastAsia" w:ascii="宋体" w:hAnsi="宋体" w:eastAsia="宋体" w:cs="宋体"/>
          <w:caps w:val="0"/>
          <w:color w:val="auto"/>
          <w:spacing w:val="0"/>
          <w:sz w:val="32"/>
          <w:szCs w:val="32"/>
          <w:highlight w:val="none"/>
        </w:rPr>
        <w:br w:type="page"/>
      </w:r>
      <w:bookmarkStart w:id="3" w:name="_Toc18209"/>
      <w:r>
        <w:rPr>
          <w:rFonts w:hint="eastAsia" w:ascii="宋体" w:hAnsi="宋体" w:eastAsia="宋体" w:cs="宋体"/>
          <w:caps w:val="0"/>
          <w:color w:val="auto"/>
          <w:spacing w:val="0"/>
          <w:sz w:val="28"/>
          <w:szCs w:val="28"/>
          <w:highlight w:val="none"/>
        </w:rPr>
        <w:t>一、总则</w:t>
      </w:r>
      <w:bookmarkEnd w:id="3"/>
    </w:p>
    <w:p>
      <w:pPr>
        <w:pStyle w:val="31"/>
        <w:keepNext w:val="0"/>
        <w:keepLines w:val="0"/>
        <w:pageBreakBefore w:val="0"/>
        <w:widowControl w:val="0"/>
        <w:numPr>
          <w:ilvl w:val="0"/>
          <w:numId w:val="0"/>
        </w:numPr>
        <w:kinsoku/>
        <w:wordWrap/>
        <w:overflowPunct/>
        <w:topLinePunct w:val="0"/>
        <w:bidi w:val="0"/>
        <w:adjustRightInd w:val="0"/>
        <w:snapToGrid w:val="0"/>
        <w:spacing w:line="360" w:lineRule="auto"/>
        <w:ind w:leftChars="200"/>
        <w:textAlignment w:val="auto"/>
        <w:rPr>
          <w:rFonts w:hint="eastAsia" w:ascii="宋体" w:hAnsi="宋体" w:eastAsia="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lang w:val="en-US" w:eastAsia="zh-CN"/>
        </w:rPr>
        <w:t>1.</w:t>
      </w:r>
      <w:r>
        <w:rPr>
          <w:rFonts w:hint="eastAsia" w:ascii="宋体" w:hAnsi="宋体" w:eastAsia="宋体" w:cs="宋体"/>
          <w:b/>
          <w:bCs/>
          <w:caps w:val="0"/>
          <w:color w:val="auto"/>
          <w:spacing w:val="0"/>
          <w:sz w:val="24"/>
          <w:szCs w:val="24"/>
          <w:highlight w:val="none"/>
        </w:rPr>
        <w:t>适用范围</w:t>
      </w:r>
    </w:p>
    <w:p>
      <w:pPr>
        <w:pStyle w:val="31"/>
        <w:keepNext w:val="0"/>
        <w:keepLines w:val="0"/>
        <w:pageBreakBefore w:val="0"/>
        <w:widowControl w:val="0"/>
        <w:numPr>
          <w:ilvl w:val="0"/>
          <w:numId w:val="0"/>
        </w:numPr>
        <w:kinsoku/>
        <w:wordWrap/>
        <w:overflowPunct/>
        <w:topLinePunct w:val="0"/>
        <w:bidi w:val="0"/>
        <w:adjustRightInd w:val="0"/>
        <w:snapToGrid w:val="0"/>
        <w:spacing w:line="360" w:lineRule="auto"/>
        <w:ind w:leftChars="200"/>
        <w:textAlignment w:val="auto"/>
        <w:rPr>
          <w:rFonts w:hint="eastAsia" w:ascii="宋体" w:hAnsi="宋体" w:eastAsia="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1.1</w:t>
      </w:r>
      <w:r>
        <w:rPr>
          <w:rFonts w:hint="eastAsia" w:ascii="宋体" w:hAnsi="宋体" w:eastAsia="宋体" w:cs="宋体"/>
          <w:caps w:val="0"/>
          <w:color w:val="auto"/>
          <w:spacing w:val="0"/>
          <w:sz w:val="24"/>
          <w:szCs w:val="24"/>
          <w:highlight w:val="none"/>
        </w:rPr>
        <w:t>本采购文件适用于本采购邀请函中所述的货物、服务类政府采购项目。</w:t>
      </w:r>
    </w:p>
    <w:p>
      <w:pPr>
        <w:pStyle w:val="31"/>
        <w:keepNext w:val="0"/>
        <w:keepLines w:val="0"/>
        <w:pageBreakBefore w:val="0"/>
        <w:widowControl w:val="0"/>
        <w:numPr>
          <w:ilvl w:val="0"/>
          <w:numId w:val="0"/>
        </w:numPr>
        <w:kinsoku/>
        <w:wordWrap/>
        <w:overflowPunct/>
        <w:topLinePunct w:val="0"/>
        <w:bidi w:val="0"/>
        <w:adjustRightInd w:val="0"/>
        <w:snapToGrid w:val="0"/>
        <w:spacing w:line="360" w:lineRule="auto"/>
        <w:ind w:leftChars="200"/>
        <w:textAlignment w:val="auto"/>
        <w:rPr>
          <w:rFonts w:hint="eastAsia" w:ascii="宋体" w:hAnsi="宋体" w:eastAsia="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lang w:val="en-US" w:eastAsia="zh-CN"/>
        </w:rPr>
        <w:t>2.</w:t>
      </w:r>
      <w:r>
        <w:rPr>
          <w:rFonts w:hint="eastAsia" w:ascii="宋体" w:hAnsi="宋体" w:eastAsia="宋体" w:cs="宋体"/>
          <w:b/>
          <w:bCs/>
          <w:caps w:val="0"/>
          <w:color w:val="auto"/>
          <w:spacing w:val="0"/>
          <w:sz w:val="24"/>
          <w:szCs w:val="24"/>
          <w:highlight w:val="none"/>
        </w:rPr>
        <w:t>定义</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2.1“采购人”是指：</w:t>
      </w:r>
      <w:r>
        <w:rPr>
          <w:rFonts w:hint="eastAsia" w:ascii="宋体" w:hAnsi="宋体" w:cs="宋体"/>
          <w:caps w:val="0"/>
          <w:color w:val="auto"/>
          <w:spacing w:val="0"/>
          <w:sz w:val="24"/>
          <w:szCs w:val="24"/>
          <w:highlight w:val="none"/>
          <w:u w:val="single"/>
          <w:lang w:val="en-US" w:eastAsia="zh-CN"/>
        </w:rPr>
        <w:t>乌鲁木齐职业大学</w:t>
      </w:r>
      <w:r>
        <w:rPr>
          <w:rFonts w:hint="eastAsia" w:ascii="宋体" w:hAnsi="宋体" w:eastAsia="宋体" w:cs="宋体"/>
          <w:caps w:val="0"/>
          <w:color w:val="auto"/>
          <w:spacing w:val="0"/>
          <w:sz w:val="24"/>
          <w:szCs w:val="24"/>
          <w:highlight w:val="none"/>
        </w:rPr>
        <w:t>。</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2.2“供应商”是指：符合本采购文件规定并参加本项目采购的供应商。</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2.3 “监管部门”是指：</w:t>
      </w:r>
      <w:r>
        <w:rPr>
          <w:rFonts w:hint="eastAsia" w:ascii="宋体" w:hAnsi="宋体" w:cs="宋体"/>
          <w:caps w:val="0"/>
          <w:color w:val="auto"/>
          <w:spacing w:val="0"/>
          <w:sz w:val="24"/>
          <w:szCs w:val="24"/>
          <w:highlight w:val="none"/>
          <w:u w:val="single"/>
          <w:lang w:val="en-US" w:eastAsia="zh-CN"/>
        </w:rPr>
        <w:t>乌鲁木齐市</w:t>
      </w:r>
      <w:r>
        <w:rPr>
          <w:rFonts w:hint="eastAsia" w:ascii="宋体" w:hAnsi="宋体" w:eastAsia="宋体" w:cs="宋体"/>
          <w:caps w:val="0"/>
          <w:color w:val="auto"/>
          <w:spacing w:val="0"/>
          <w:sz w:val="24"/>
          <w:szCs w:val="24"/>
          <w:highlight w:val="none"/>
          <w:u w:val="single"/>
          <w:lang w:val="en-US" w:eastAsia="zh-CN"/>
        </w:rPr>
        <w:t>财政局</w:t>
      </w:r>
      <w:r>
        <w:rPr>
          <w:rFonts w:hint="eastAsia" w:ascii="宋体" w:hAnsi="宋体" w:eastAsia="宋体" w:cs="宋体"/>
          <w:caps w:val="0"/>
          <w:color w:val="auto"/>
          <w:spacing w:val="0"/>
          <w:sz w:val="24"/>
          <w:szCs w:val="24"/>
          <w:highlight w:val="none"/>
        </w:rPr>
        <w:t>。</w:t>
      </w:r>
    </w:p>
    <w:p>
      <w:pPr>
        <w:pStyle w:val="13"/>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2.4 “采购代理机构”是指：</w:t>
      </w:r>
      <w:r>
        <w:rPr>
          <w:rFonts w:hint="eastAsia" w:ascii="宋体" w:hAnsi="宋体" w:eastAsia="宋体" w:cs="宋体"/>
          <w:caps w:val="0"/>
          <w:color w:val="auto"/>
          <w:spacing w:val="0"/>
          <w:sz w:val="24"/>
          <w:szCs w:val="24"/>
          <w:highlight w:val="none"/>
          <w:u w:val="single"/>
          <w:lang w:eastAsia="zh-CN"/>
        </w:rPr>
        <w:t>新疆诚成工程项目管理有限公司</w:t>
      </w:r>
      <w:r>
        <w:rPr>
          <w:rFonts w:hint="eastAsia" w:ascii="宋体" w:hAnsi="宋体" w:eastAsia="宋体" w:cs="宋体"/>
          <w:caps w:val="0"/>
          <w:color w:val="auto"/>
          <w:spacing w:val="0"/>
          <w:sz w:val="24"/>
          <w:szCs w:val="24"/>
          <w:highlight w:val="none"/>
        </w:rPr>
        <w:t>。</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2.5 “成交供应商”是指：经</w:t>
      </w:r>
      <w:r>
        <w:rPr>
          <w:rFonts w:hint="eastAsia" w:ascii="宋体" w:hAnsi="宋体" w:eastAsia="宋体" w:cs="宋体"/>
          <w:caps w:val="0"/>
          <w:color w:val="auto"/>
          <w:spacing w:val="0"/>
          <w:sz w:val="24"/>
          <w:szCs w:val="24"/>
          <w:highlight w:val="none"/>
          <w:lang w:eastAsia="zh-CN"/>
        </w:rPr>
        <w:t>谈判小组</w:t>
      </w:r>
      <w:r>
        <w:rPr>
          <w:rFonts w:hint="eastAsia" w:ascii="宋体" w:hAnsi="宋体" w:eastAsia="宋体" w:cs="宋体"/>
          <w:caps w:val="0"/>
          <w:color w:val="auto"/>
          <w:spacing w:val="0"/>
          <w:sz w:val="24"/>
          <w:szCs w:val="24"/>
          <w:highlight w:val="none"/>
        </w:rPr>
        <w:t>评审、推荐，采购人依法确定并授予合同的供应商。</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2.6“货物”是指：各种形态和种类的物品，包括原材料、燃料、设备、产品等。</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2.7“服务”是指：除货物和工程以外的其他政府采购对象。</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2.8</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“电子响应文件”指利用政采云交易平台提供的“电子响应文件制作工具”编制加密和未加密的投标文件。</w:t>
      </w:r>
    </w:p>
    <w:p>
      <w:pPr>
        <w:pStyle w:val="31"/>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200"/>
        <w:textAlignment w:val="auto"/>
        <w:rPr>
          <w:rFonts w:hint="eastAsia" w:ascii="宋体" w:hAnsi="宋体" w:eastAsia="宋体" w:cs="宋体"/>
          <w:b/>
          <w:bCs/>
          <w:caps w:val="0"/>
          <w:color w:val="auto"/>
          <w:spacing w:val="0"/>
          <w:sz w:val="24"/>
          <w:szCs w:val="24"/>
          <w:highlight w:val="none"/>
          <w:lang w:val="zh-CN"/>
        </w:rPr>
      </w:pPr>
      <w:r>
        <w:rPr>
          <w:rFonts w:hint="eastAsia" w:ascii="宋体" w:hAnsi="宋体" w:cs="宋体"/>
          <w:b/>
          <w:bCs/>
          <w:caps w:val="0"/>
          <w:color w:val="auto"/>
          <w:spacing w:val="0"/>
          <w:sz w:val="24"/>
          <w:szCs w:val="24"/>
          <w:highlight w:val="none"/>
          <w:lang w:val="en-US" w:eastAsia="zh-CN"/>
        </w:rPr>
        <w:t>3.</w:t>
      </w:r>
      <w:r>
        <w:rPr>
          <w:rFonts w:hint="eastAsia" w:ascii="宋体" w:hAnsi="宋体" w:eastAsia="宋体" w:cs="宋体"/>
          <w:b/>
          <w:bCs/>
          <w:caps w:val="0"/>
          <w:color w:val="auto"/>
          <w:spacing w:val="0"/>
          <w:sz w:val="24"/>
          <w:szCs w:val="24"/>
          <w:highlight w:val="none"/>
        </w:rPr>
        <w:t>供应商必须具备的基本条件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zh-CN"/>
        </w:rPr>
        <w:t xml:space="preserve">3.1 </w:t>
      </w:r>
      <w:r>
        <w:rPr>
          <w:rFonts w:hint="eastAsia" w:ascii="宋体" w:hAnsi="宋体" w:eastAsia="宋体" w:cs="宋体"/>
          <w:caps w:val="0"/>
          <w:color w:val="auto"/>
          <w:spacing w:val="0"/>
          <w:sz w:val="24"/>
          <w:szCs w:val="24"/>
          <w:highlight w:val="none"/>
        </w:rPr>
        <w:t>符合采购文件“第</w:t>
      </w:r>
      <w:r>
        <w:rPr>
          <w:rFonts w:hint="eastAsia" w:ascii="宋体" w:hAnsi="宋体" w:eastAsia="宋体" w:cs="宋体"/>
          <w:caps w:val="0"/>
          <w:color w:val="auto"/>
          <w:spacing w:val="0"/>
          <w:sz w:val="24"/>
          <w:szCs w:val="24"/>
          <w:highlight w:val="none"/>
          <w:lang w:eastAsia="zh-CN"/>
        </w:rPr>
        <w:t>二</w:t>
      </w:r>
      <w:r>
        <w:rPr>
          <w:rFonts w:hint="eastAsia" w:ascii="宋体" w:hAnsi="宋体" w:eastAsia="宋体" w:cs="宋体"/>
          <w:caps w:val="0"/>
          <w:color w:val="auto"/>
          <w:spacing w:val="0"/>
          <w:sz w:val="24"/>
          <w:szCs w:val="24"/>
          <w:highlight w:val="none"/>
        </w:rPr>
        <w:t xml:space="preserve">章 </w:t>
      </w:r>
      <w:r>
        <w:rPr>
          <w:rFonts w:hint="eastAsia" w:ascii="宋体" w:hAnsi="宋体" w:eastAsia="宋体" w:cs="宋体"/>
          <w:caps w:val="0"/>
          <w:color w:val="auto"/>
          <w:spacing w:val="0"/>
          <w:sz w:val="24"/>
          <w:szCs w:val="24"/>
          <w:highlight w:val="none"/>
          <w:lang w:eastAsia="zh-CN"/>
        </w:rPr>
        <w:t>供应商须知前附表</w:t>
      </w:r>
      <w:r>
        <w:rPr>
          <w:rFonts w:hint="eastAsia" w:ascii="宋体" w:hAnsi="宋体" w:eastAsia="宋体" w:cs="宋体"/>
          <w:caps w:val="0"/>
          <w:color w:val="auto"/>
          <w:spacing w:val="0"/>
          <w:sz w:val="24"/>
          <w:szCs w:val="24"/>
          <w:highlight w:val="none"/>
        </w:rPr>
        <w:t>”第</w:t>
      </w:r>
      <w:r>
        <w:rPr>
          <w:rFonts w:hint="eastAsia" w:ascii="宋体" w:hAnsi="宋体" w:eastAsia="宋体" w:cs="宋体"/>
          <w:caps w:val="0"/>
          <w:color w:val="auto"/>
          <w:spacing w:val="0"/>
          <w:sz w:val="24"/>
          <w:szCs w:val="24"/>
          <w:highlight w:val="none"/>
          <w:lang w:val="en-US" w:eastAsia="zh-CN"/>
        </w:rPr>
        <w:t>5</w:t>
      </w:r>
      <w:r>
        <w:rPr>
          <w:rFonts w:hint="eastAsia" w:ascii="宋体" w:hAnsi="宋体" w:eastAsia="宋体" w:cs="宋体"/>
          <w:caps w:val="0"/>
          <w:color w:val="auto"/>
          <w:spacing w:val="0"/>
          <w:sz w:val="24"/>
          <w:szCs w:val="24"/>
          <w:highlight w:val="none"/>
        </w:rPr>
        <w:t>条所规定的供应商资格要求，有</w:t>
      </w:r>
      <w:r>
        <w:rPr>
          <w:rFonts w:hint="eastAsia" w:ascii="宋体" w:hAnsi="宋体" w:eastAsia="宋体" w:cs="宋体"/>
          <w:caps w:val="0"/>
          <w:snapToGrid w:val="0"/>
          <w:color w:val="auto"/>
          <w:spacing w:val="0"/>
          <w:sz w:val="24"/>
          <w:szCs w:val="24"/>
          <w:highlight w:val="none"/>
        </w:rPr>
        <w:t>能力提供本项目货物及相关服务的</w:t>
      </w:r>
      <w:r>
        <w:rPr>
          <w:rFonts w:hint="eastAsia" w:ascii="宋体" w:hAnsi="宋体" w:eastAsia="宋体" w:cs="宋体"/>
          <w:caps w:val="0"/>
          <w:color w:val="auto"/>
          <w:spacing w:val="0"/>
          <w:sz w:val="24"/>
          <w:szCs w:val="24"/>
          <w:highlight w:val="none"/>
        </w:rPr>
        <w:t>供应商。</w:t>
      </w:r>
    </w:p>
    <w:p>
      <w:pPr>
        <w:pStyle w:val="31"/>
        <w:keepNext w:val="0"/>
        <w:keepLines w:val="0"/>
        <w:pageBreakBefore w:val="0"/>
        <w:widowControl w:val="0"/>
        <w:numPr>
          <w:ilvl w:val="0"/>
          <w:numId w:val="0"/>
        </w:numPr>
        <w:kinsoku/>
        <w:wordWrap/>
        <w:overflowPunct/>
        <w:topLinePunct w:val="0"/>
        <w:bidi w:val="0"/>
        <w:adjustRightInd w:val="0"/>
        <w:snapToGrid w:val="0"/>
        <w:spacing w:line="360" w:lineRule="auto"/>
        <w:ind w:leftChars="200"/>
        <w:textAlignment w:val="auto"/>
        <w:rPr>
          <w:rFonts w:hint="eastAsia" w:ascii="宋体" w:hAnsi="宋体" w:eastAsia="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lang w:val="en-US" w:eastAsia="zh-CN"/>
        </w:rPr>
        <w:t>4.</w:t>
      </w:r>
      <w:r>
        <w:rPr>
          <w:rFonts w:hint="eastAsia" w:ascii="宋体" w:hAnsi="宋体" w:eastAsia="宋体" w:cs="宋体"/>
          <w:b/>
          <w:bCs/>
          <w:caps w:val="0"/>
          <w:color w:val="auto"/>
          <w:spacing w:val="0"/>
          <w:sz w:val="24"/>
          <w:szCs w:val="24"/>
          <w:highlight w:val="none"/>
        </w:rPr>
        <w:t>响应费用</w:t>
      </w:r>
    </w:p>
    <w:p>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4.1 供应商应自行承担所有与编写和提交响应文件有关的费用，不论结果如何，采购人和采购代理机构在任何情况下无义务和责任承担此类费用。</w:t>
      </w:r>
    </w:p>
    <w:p>
      <w:pPr>
        <w:pStyle w:val="5"/>
        <w:pageBreakBefore w:val="0"/>
        <w:widowControl w:val="0"/>
        <w:kinsoku/>
        <w:wordWrap/>
        <w:overflowPunct/>
        <w:topLinePunct w:val="0"/>
        <w:bidi w:val="0"/>
        <w:adjustRightInd w:val="0"/>
        <w:snapToGrid w:val="0"/>
        <w:spacing w:before="0" w:after="0" w:line="360" w:lineRule="auto"/>
        <w:ind w:firstLine="0" w:firstLineChars="0"/>
        <w:textAlignment w:val="auto"/>
        <w:rPr>
          <w:rFonts w:hint="eastAsia" w:ascii="宋体" w:hAnsi="宋体" w:eastAsia="宋体" w:cs="宋体"/>
          <w:caps w:val="0"/>
          <w:color w:val="auto"/>
          <w:spacing w:val="0"/>
          <w:sz w:val="28"/>
          <w:szCs w:val="28"/>
          <w:highlight w:val="none"/>
        </w:rPr>
      </w:pPr>
      <w:bookmarkStart w:id="4" w:name="_Toc23999"/>
      <w:r>
        <w:rPr>
          <w:rFonts w:hint="eastAsia" w:ascii="宋体" w:hAnsi="宋体" w:eastAsia="宋体" w:cs="宋体"/>
          <w:caps w:val="0"/>
          <w:color w:val="auto"/>
          <w:spacing w:val="0"/>
          <w:sz w:val="28"/>
          <w:szCs w:val="28"/>
          <w:highlight w:val="none"/>
        </w:rPr>
        <w:t>二、响应文件的编制</w:t>
      </w:r>
      <w:bookmarkEnd w:id="4"/>
    </w:p>
    <w:p>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lang w:val="en-US" w:eastAsia="zh-CN"/>
        </w:rPr>
        <w:t>5.</w:t>
      </w:r>
      <w:r>
        <w:rPr>
          <w:rFonts w:hint="eastAsia" w:ascii="宋体" w:hAnsi="宋体" w:eastAsia="宋体" w:cs="宋体"/>
          <w:b/>
          <w:bCs/>
          <w:caps w:val="0"/>
          <w:color w:val="auto"/>
          <w:spacing w:val="0"/>
          <w:sz w:val="24"/>
          <w:szCs w:val="24"/>
          <w:highlight w:val="none"/>
        </w:rPr>
        <w:t>响应文件编制基本要求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5.1供应商提交的响应文件以及供应商与采购人和采购代理机构就有关响应的所有来往函电均应使用中文。供应商提交的支持文件和印刷的文献可以使用别的语言，但其相应内容必须附有中文翻译文本，在解释响应文件时以翻译文本为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5.2供应商应认真阅读、并充分理解本文件的全部内容（包括所有的补充、修改内容），承诺并履行本文件中各项条款规定及要求。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5.3响应文件必须按本文件的全部内容，包括所有的补充通知及附件进行编制。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5.4如因供应商只填写和提供了本文件要求的部分内容和附件，而给评审造成困难，其可能导致的结果和责任由供应商自行承担。</w:t>
      </w:r>
    </w:p>
    <w:p>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6.响应文件的组成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6.1响应文件由以下内容组成：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6.1.1响应文件分为资格审查、商务文件、技术文件</w:t>
      </w:r>
      <w:r>
        <w:rPr>
          <w:rFonts w:hint="eastAsia" w:ascii="宋体" w:hAnsi="宋体" w:eastAsia="宋体" w:cs="宋体"/>
          <w:caps w:val="0"/>
          <w:color w:val="auto"/>
          <w:spacing w:val="0"/>
          <w:sz w:val="24"/>
          <w:szCs w:val="24"/>
          <w:highlight w:val="none"/>
          <w:lang w:eastAsia="zh-CN"/>
        </w:rPr>
        <w:t>、服务文件</w:t>
      </w:r>
      <w:r>
        <w:rPr>
          <w:rFonts w:hint="eastAsia" w:ascii="宋体" w:hAnsi="宋体" w:eastAsia="宋体" w:cs="宋体"/>
          <w:caps w:val="0"/>
          <w:color w:val="auto"/>
          <w:spacing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商务文件指供应商提交的证明其有资格参加投标和中标后有能力履行合同的文件。技术和服务文件指供应商提交的能够证明其提供的货物及服务符合招标文件规定的文件。本次招标，供应商须按招标文件第六部分“</w:t>
      </w:r>
      <w:r>
        <w:rPr>
          <w:rFonts w:hint="eastAsia" w:ascii="宋体" w:hAnsi="宋体" w:eastAsia="宋体" w:cs="宋体"/>
          <w:bCs/>
          <w:caps w:val="0"/>
          <w:color w:val="auto"/>
          <w:spacing w:val="0"/>
          <w:sz w:val="24"/>
          <w:szCs w:val="24"/>
          <w:highlight w:val="none"/>
          <w:lang w:eastAsia="zh-CN"/>
        </w:rPr>
        <w:t>响应文件</w:t>
      </w:r>
      <w:r>
        <w:rPr>
          <w:rFonts w:hint="eastAsia" w:ascii="宋体" w:hAnsi="宋体" w:eastAsia="宋体" w:cs="宋体"/>
          <w:bCs/>
          <w:caps w:val="0"/>
          <w:color w:val="auto"/>
          <w:spacing w:val="0"/>
          <w:sz w:val="24"/>
          <w:szCs w:val="24"/>
          <w:highlight w:val="none"/>
        </w:rPr>
        <w:t>格式”中规定提交资格审查资料、商务文件、技术文件和服务文件，其中加☆项目若有缺失或无效，将导致投标被拒绝且不允许在开标后补正。</w:t>
      </w:r>
    </w:p>
    <w:p>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7.响应文件的编制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7.1</w:t>
      </w:r>
      <w:r>
        <w:rPr>
          <w:rFonts w:hint="eastAsia" w:ascii="宋体" w:hAnsi="宋体" w:eastAsia="宋体" w:cs="宋体"/>
          <w:caps w:val="0"/>
          <w:color w:val="auto"/>
          <w:spacing w:val="0"/>
          <w:sz w:val="24"/>
          <w:szCs w:val="24"/>
          <w:highlight w:val="none"/>
        </w:rPr>
        <w:t>供应商递交的</w:t>
      </w: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文件及相关要求按照</w:t>
      </w:r>
      <w:r>
        <w:rPr>
          <w:rFonts w:hint="eastAsia" w:ascii="宋体" w:hAnsi="宋体" w:eastAsia="宋体" w:cs="宋体"/>
          <w:caps w:val="0"/>
          <w:color w:val="auto"/>
          <w:spacing w:val="0"/>
          <w:sz w:val="24"/>
          <w:szCs w:val="24"/>
          <w:highlight w:val="none"/>
          <w:lang w:eastAsia="zh-CN"/>
        </w:rPr>
        <w:t>单一来源文件</w:t>
      </w:r>
      <w:r>
        <w:rPr>
          <w:rFonts w:hint="eastAsia" w:ascii="宋体" w:hAnsi="宋体" w:eastAsia="宋体" w:cs="宋体"/>
          <w:caps w:val="0"/>
          <w:color w:val="auto"/>
          <w:spacing w:val="0"/>
          <w:sz w:val="24"/>
          <w:szCs w:val="24"/>
          <w:highlight w:val="none"/>
        </w:rPr>
        <w:t>第二部分“供应商须知前附表”中第</w:t>
      </w:r>
      <w:r>
        <w:rPr>
          <w:rFonts w:hint="eastAsia" w:ascii="宋体" w:hAnsi="宋体" w:eastAsia="宋体" w:cs="宋体"/>
          <w:caps w:val="0"/>
          <w:color w:val="auto"/>
          <w:spacing w:val="0"/>
          <w:sz w:val="24"/>
          <w:szCs w:val="24"/>
          <w:highlight w:val="none"/>
          <w:lang w:val="en-US" w:eastAsia="zh-CN"/>
        </w:rPr>
        <w:t>12、13、</w:t>
      </w:r>
      <w:r>
        <w:rPr>
          <w:rFonts w:hint="eastAsia" w:ascii="宋体" w:hAnsi="宋体" w:eastAsia="宋体" w:cs="宋体"/>
          <w:caps w:val="0"/>
          <w:color w:val="auto"/>
          <w:spacing w:val="0"/>
          <w:sz w:val="24"/>
          <w:szCs w:val="24"/>
          <w:highlight w:val="none"/>
        </w:rPr>
        <w:t>14项的规定。</w:t>
      </w:r>
    </w:p>
    <w:p>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8.计量单位</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8.1除技术要求中另有规定外，本文件所要求使用的计量单位均应采用国家法定计量单位。</w:t>
      </w:r>
    </w:p>
    <w:p>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2" w:firstLineChars="200"/>
        <w:textAlignment w:val="auto"/>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9.响应要求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9.1供应商所提供的货物和服务均以人民币为单位报价。</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9.2总报价应是本项目范围内全部内容的价格体现,包括货款、包装费、运杂费、安装测试费、技术培训费、售后服务、税金、利润等各种应有费用。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9.3对于本文件中未列明，而供应商认为必需的费用也需列入总报价。在合同实施时，采购人将不予支付成交供应商没有列入的项目费用，并认为此项目的费用已包括在总报价中。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9.4供应商要详细填写“报价一览表”和“供货清单”中的内容，由法定代表人或授权代表签字确认，并加盖单位公章。</w:t>
      </w:r>
    </w:p>
    <w:p>
      <w:pPr>
        <w:pStyle w:val="5"/>
        <w:pageBreakBefore w:val="0"/>
        <w:widowControl w:val="0"/>
        <w:kinsoku/>
        <w:wordWrap/>
        <w:overflowPunct/>
        <w:topLinePunct w:val="0"/>
        <w:bidi w:val="0"/>
        <w:adjustRightInd w:val="0"/>
        <w:snapToGrid w:val="0"/>
        <w:spacing w:before="0" w:after="0" w:line="360" w:lineRule="auto"/>
        <w:ind w:firstLine="0" w:firstLineChars="0"/>
        <w:textAlignment w:val="auto"/>
        <w:rPr>
          <w:rFonts w:hint="eastAsia" w:ascii="宋体" w:hAnsi="宋体" w:eastAsia="宋体" w:cs="宋体"/>
          <w:caps w:val="0"/>
          <w:color w:val="auto"/>
          <w:spacing w:val="0"/>
          <w:sz w:val="28"/>
          <w:szCs w:val="28"/>
          <w:highlight w:val="none"/>
        </w:rPr>
      </w:pPr>
      <w:bookmarkStart w:id="5" w:name="_Toc21695"/>
      <w:r>
        <w:rPr>
          <w:rFonts w:hint="eastAsia" w:ascii="宋体" w:hAnsi="宋体" w:eastAsia="宋体" w:cs="宋体"/>
          <w:caps w:val="0"/>
          <w:color w:val="auto"/>
          <w:spacing w:val="0"/>
          <w:sz w:val="28"/>
          <w:szCs w:val="28"/>
          <w:highlight w:val="none"/>
        </w:rPr>
        <w:t>三、</w:t>
      </w:r>
      <w:bookmarkEnd w:id="5"/>
      <w:r>
        <w:rPr>
          <w:rFonts w:hint="eastAsia" w:ascii="宋体" w:hAnsi="宋体" w:eastAsia="宋体" w:cs="宋体"/>
          <w:caps w:val="0"/>
          <w:color w:val="auto"/>
          <w:spacing w:val="0"/>
          <w:sz w:val="28"/>
          <w:szCs w:val="28"/>
          <w:highlight w:val="none"/>
        </w:rPr>
        <w:t>响应文件的递交</w:t>
      </w:r>
    </w:p>
    <w:p>
      <w:pPr>
        <w:kinsoku/>
        <w:wordWrap/>
        <w:overflowPunct/>
        <w:bidi w:val="0"/>
        <w:adjustRightInd w:val="0"/>
        <w:snapToGrid w:val="0"/>
        <w:spacing w:line="360" w:lineRule="auto"/>
        <w:ind w:firstLine="482" w:firstLineChars="200"/>
        <w:rPr>
          <w:rFonts w:hint="eastAsia" w:ascii="宋体" w:hAnsi="宋体" w:eastAsia="宋体" w:cs="宋体"/>
          <w:b/>
          <w:bCs/>
          <w:color w:val="auto"/>
          <w:spacing w:val="0"/>
          <w:position w:val="0"/>
          <w:sz w:val="24"/>
          <w:highlight w:val="none"/>
        </w:rPr>
      </w:pPr>
      <w:bookmarkStart w:id="6" w:name="_Toc2017"/>
      <w:r>
        <w:rPr>
          <w:rFonts w:hint="eastAsia" w:ascii="宋体" w:hAnsi="宋体" w:eastAsia="宋体" w:cs="宋体"/>
          <w:b/>
          <w:bCs/>
          <w:color w:val="auto"/>
          <w:spacing w:val="0"/>
          <w:position w:val="0"/>
          <w:sz w:val="24"/>
          <w:highlight w:val="none"/>
          <w:lang w:val="en-US" w:eastAsia="zh-CN"/>
        </w:rPr>
        <w:t>10.</w:t>
      </w:r>
      <w:r>
        <w:rPr>
          <w:rFonts w:hint="eastAsia" w:ascii="宋体" w:hAnsi="宋体" w:eastAsia="宋体" w:cs="宋体"/>
          <w:b/>
          <w:color w:val="auto"/>
          <w:spacing w:val="0"/>
          <w:position w:val="0"/>
          <w:sz w:val="24"/>
          <w:highlight w:val="none"/>
        </w:rPr>
        <w:t>响应文件</w:t>
      </w:r>
      <w:r>
        <w:rPr>
          <w:rFonts w:hint="eastAsia" w:ascii="宋体" w:hAnsi="宋体" w:eastAsia="宋体" w:cs="宋体"/>
          <w:b/>
          <w:bCs/>
          <w:color w:val="auto"/>
          <w:spacing w:val="0"/>
          <w:position w:val="0"/>
          <w:sz w:val="24"/>
          <w:highlight w:val="none"/>
        </w:rPr>
        <w:t>的密封和标记</w:t>
      </w:r>
    </w:p>
    <w:p>
      <w:pPr>
        <w:kinsoku/>
        <w:wordWrap/>
        <w:overflowPunct/>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10.1</w:t>
      </w:r>
      <w:r>
        <w:rPr>
          <w:rFonts w:hint="eastAsia" w:ascii="宋体" w:hAnsi="宋体" w:eastAsia="宋体" w:cs="宋体"/>
          <w:color w:val="auto"/>
          <w:spacing w:val="0"/>
          <w:position w:val="0"/>
          <w:sz w:val="24"/>
          <w:highlight w:val="none"/>
          <w:lang w:eastAsia="zh-CN"/>
        </w:rPr>
        <w:t>供应商</w:t>
      </w:r>
      <w:r>
        <w:rPr>
          <w:rFonts w:hint="eastAsia" w:ascii="宋体" w:hAnsi="宋体" w:eastAsia="宋体" w:cs="宋体"/>
          <w:color w:val="auto"/>
          <w:spacing w:val="0"/>
          <w:position w:val="0"/>
          <w:sz w:val="24"/>
          <w:highlight w:val="none"/>
        </w:rPr>
        <w:t>应通过电子</w:t>
      </w:r>
      <w:r>
        <w:rPr>
          <w:rFonts w:hint="eastAsia" w:ascii="宋体" w:hAnsi="宋体" w:eastAsia="宋体" w:cs="宋体"/>
          <w:color w:val="auto"/>
          <w:spacing w:val="0"/>
          <w:position w:val="0"/>
          <w:sz w:val="24"/>
          <w:highlight w:val="none"/>
          <w:lang w:eastAsia="zh-CN"/>
        </w:rPr>
        <w:t>响应文件</w:t>
      </w:r>
      <w:r>
        <w:rPr>
          <w:rFonts w:hint="eastAsia" w:ascii="宋体" w:hAnsi="宋体" w:eastAsia="宋体" w:cs="宋体"/>
          <w:color w:val="auto"/>
          <w:spacing w:val="0"/>
          <w:position w:val="0"/>
          <w:sz w:val="24"/>
          <w:highlight w:val="none"/>
        </w:rPr>
        <w:t>制作工具严格按</w:t>
      </w:r>
      <w:r>
        <w:rPr>
          <w:rFonts w:hint="eastAsia" w:ascii="宋体" w:hAnsi="宋体" w:eastAsia="宋体" w:cs="宋体"/>
          <w:color w:val="auto"/>
          <w:spacing w:val="0"/>
          <w:position w:val="0"/>
          <w:sz w:val="24"/>
          <w:highlight w:val="none"/>
          <w:lang w:eastAsia="zh-CN"/>
        </w:rPr>
        <w:t>竞争性磋商文件</w:t>
      </w:r>
      <w:r>
        <w:rPr>
          <w:rFonts w:hint="eastAsia" w:ascii="宋体" w:hAnsi="宋体" w:eastAsia="宋体" w:cs="宋体"/>
          <w:color w:val="auto"/>
          <w:spacing w:val="0"/>
          <w:position w:val="0"/>
          <w:sz w:val="24"/>
          <w:highlight w:val="none"/>
        </w:rPr>
        <w:t>要求制作</w:t>
      </w:r>
      <w:r>
        <w:rPr>
          <w:rFonts w:hint="eastAsia" w:ascii="宋体" w:hAnsi="宋体" w:eastAsia="宋体" w:cs="宋体"/>
          <w:color w:val="auto"/>
          <w:spacing w:val="0"/>
          <w:position w:val="0"/>
          <w:sz w:val="24"/>
          <w:highlight w:val="none"/>
          <w:lang w:eastAsia="zh-CN"/>
        </w:rPr>
        <w:t>响应文件</w:t>
      </w:r>
      <w:r>
        <w:rPr>
          <w:rFonts w:hint="eastAsia" w:ascii="宋体" w:hAnsi="宋体" w:eastAsia="宋体" w:cs="宋体"/>
          <w:color w:val="auto"/>
          <w:spacing w:val="0"/>
          <w:position w:val="0"/>
          <w:sz w:val="24"/>
          <w:highlight w:val="none"/>
        </w:rPr>
        <w:t>，在投标截止时间前完成上传经过数字证书电子签章并加密的</w:t>
      </w:r>
      <w:r>
        <w:rPr>
          <w:rFonts w:hint="eastAsia" w:ascii="宋体" w:hAnsi="宋体" w:eastAsia="宋体" w:cs="宋体"/>
          <w:color w:val="auto"/>
          <w:spacing w:val="0"/>
          <w:position w:val="0"/>
          <w:sz w:val="24"/>
          <w:highlight w:val="none"/>
          <w:lang w:eastAsia="zh-CN"/>
        </w:rPr>
        <w:t>响应文件</w:t>
      </w:r>
      <w:r>
        <w:rPr>
          <w:rFonts w:hint="eastAsia" w:ascii="宋体" w:hAnsi="宋体" w:eastAsia="宋体" w:cs="宋体"/>
          <w:color w:val="auto"/>
          <w:spacing w:val="0"/>
          <w:position w:val="0"/>
          <w:sz w:val="24"/>
          <w:highlight w:val="none"/>
        </w:rPr>
        <w:t>（加密和解密须用同一把数字证书）。</w:t>
      </w:r>
      <w:r>
        <w:rPr>
          <w:rFonts w:hint="eastAsia" w:ascii="宋体" w:hAnsi="宋体" w:eastAsia="宋体" w:cs="宋体"/>
          <w:color w:val="auto"/>
          <w:spacing w:val="0"/>
          <w:position w:val="0"/>
          <w:sz w:val="24"/>
          <w:highlight w:val="none"/>
          <w:lang w:eastAsia="zh-CN"/>
        </w:rPr>
        <w:t>供应商</w:t>
      </w:r>
      <w:r>
        <w:rPr>
          <w:rFonts w:hint="eastAsia" w:ascii="宋体" w:hAnsi="宋体" w:eastAsia="宋体" w:cs="宋体"/>
          <w:color w:val="auto"/>
          <w:spacing w:val="0"/>
          <w:position w:val="0"/>
          <w:sz w:val="24"/>
          <w:highlight w:val="none"/>
        </w:rPr>
        <w:t>在投标截止时间前，可以对其所递交的</w:t>
      </w:r>
      <w:r>
        <w:rPr>
          <w:rFonts w:hint="eastAsia" w:ascii="宋体" w:hAnsi="宋体" w:eastAsia="宋体" w:cs="宋体"/>
          <w:color w:val="auto"/>
          <w:spacing w:val="0"/>
          <w:position w:val="0"/>
          <w:sz w:val="24"/>
          <w:highlight w:val="none"/>
          <w:lang w:eastAsia="zh-CN"/>
        </w:rPr>
        <w:t>响应文件</w:t>
      </w:r>
      <w:r>
        <w:rPr>
          <w:rFonts w:hint="eastAsia" w:ascii="宋体" w:hAnsi="宋体" w:eastAsia="宋体" w:cs="宋体"/>
          <w:color w:val="auto"/>
          <w:spacing w:val="0"/>
          <w:position w:val="0"/>
          <w:sz w:val="24"/>
          <w:highlight w:val="none"/>
        </w:rPr>
        <w:t>进行修改并重新上传，但以投标截止时间前最后一次上传的</w:t>
      </w:r>
      <w:r>
        <w:rPr>
          <w:rFonts w:hint="eastAsia" w:ascii="宋体" w:hAnsi="宋体" w:eastAsia="宋体" w:cs="宋体"/>
          <w:color w:val="auto"/>
          <w:spacing w:val="0"/>
          <w:position w:val="0"/>
          <w:sz w:val="24"/>
          <w:highlight w:val="none"/>
          <w:lang w:eastAsia="zh-CN"/>
        </w:rPr>
        <w:t>响应文件</w:t>
      </w:r>
      <w:r>
        <w:rPr>
          <w:rFonts w:hint="eastAsia" w:ascii="宋体" w:hAnsi="宋体" w:eastAsia="宋体" w:cs="宋体"/>
          <w:color w:val="auto"/>
          <w:spacing w:val="0"/>
          <w:position w:val="0"/>
          <w:sz w:val="24"/>
          <w:highlight w:val="none"/>
        </w:rPr>
        <w:t>为有效</w:t>
      </w:r>
      <w:r>
        <w:rPr>
          <w:rFonts w:hint="eastAsia" w:ascii="宋体" w:hAnsi="宋体" w:eastAsia="宋体" w:cs="宋体"/>
          <w:color w:val="auto"/>
          <w:spacing w:val="0"/>
          <w:position w:val="0"/>
          <w:sz w:val="24"/>
          <w:highlight w:val="none"/>
          <w:lang w:eastAsia="zh-CN"/>
        </w:rPr>
        <w:t>响应文件</w:t>
      </w:r>
      <w:r>
        <w:rPr>
          <w:rFonts w:hint="eastAsia" w:ascii="宋体" w:hAnsi="宋体" w:eastAsia="宋体" w:cs="宋体"/>
          <w:color w:val="auto"/>
          <w:spacing w:val="0"/>
          <w:position w:val="0"/>
          <w:sz w:val="24"/>
          <w:highlight w:val="none"/>
        </w:rPr>
        <w:t>。</w:t>
      </w:r>
    </w:p>
    <w:p>
      <w:pPr>
        <w:kinsoku/>
        <w:wordWrap/>
        <w:overflowPunct/>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10.2</w:t>
      </w:r>
      <w:r>
        <w:rPr>
          <w:rFonts w:hint="eastAsia" w:ascii="宋体" w:hAnsi="宋体" w:eastAsia="宋体" w:cs="宋体"/>
          <w:color w:val="auto"/>
          <w:spacing w:val="0"/>
          <w:position w:val="0"/>
          <w:sz w:val="24"/>
          <w:highlight w:val="none"/>
        </w:rPr>
        <w:t>投标截止时间以</w:t>
      </w:r>
      <w:r>
        <w:rPr>
          <w:rFonts w:hint="eastAsia" w:ascii="宋体" w:hAnsi="宋体" w:eastAsia="宋体" w:cs="宋体"/>
          <w:color w:val="auto"/>
          <w:spacing w:val="0"/>
          <w:position w:val="0"/>
          <w:sz w:val="24"/>
          <w:highlight w:val="none"/>
          <w:lang w:eastAsia="zh-CN"/>
        </w:rPr>
        <w:t>政采云</w:t>
      </w:r>
      <w:r>
        <w:rPr>
          <w:rFonts w:hint="eastAsia" w:ascii="宋体" w:hAnsi="宋体" w:eastAsia="宋体" w:cs="宋体"/>
          <w:color w:val="auto"/>
          <w:spacing w:val="0"/>
          <w:position w:val="0"/>
          <w:sz w:val="24"/>
          <w:highlight w:val="none"/>
        </w:rPr>
        <w:t>平台显示的时间为准，逾期系统将自动关闭，未完成上传的</w:t>
      </w:r>
      <w:r>
        <w:rPr>
          <w:rFonts w:hint="eastAsia" w:ascii="宋体" w:hAnsi="宋体" w:eastAsia="宋体" w:cs="宋体"/>
          <w:color w:val="auto"/>
          <w:spacing w:val="0"/>
          <w:position w:val="0"/>
          <w:sz w:val="24"/>
          <w:highlight w:val="none"/>
          <w:lang w:eastAsia="zh-CN"/>
        </w:rPr>
        <w:t>响应文件</w:t>
      </w:r>
      <w:r>
        <w:rPr>
          <w:rFonts w:hint="eastAsia" w:ascii="宋体" w:hAnsi="宋体" w:eastAsia="宋体" w:cs="宋体"/>
          <w:color w:val="auto"/>
          <w:spacing w:val="0"/>
          <w:position w:val="0"/>
          <w:sz w:val="24"/>
          <w:highlight w:val="none"/>
        </w:rPr>
        <w:t>视为逾期送达，将被拒绝。</w:t>
      </w:r>
    </w:p>
    <w:p>
      <w:pPr>
        <w:kinsoku/>
        <w:wordWrap/>
        <w:overflowPunct/>
        <w:bidi w:val="0"/>
        <w:spacing w:line="360" w:lineRule="auto"/>
        <w:ind w:firstLine="480" w:firstLineChars="200"/>
        <w:rPr>
          <w:rFonts w:hint="eastAsia" w:ascii="宋体" w:hAnsi="宋体" w:eastAsia="宋体" w:cs="宋体"/>
          <w:color w:val="auto"/>
          <w:spacing w:val="0"/>
          <w:position w:val="0"/>
          <w:sz w:val="24"/>
          <w:highlight w:val="none"/>
          <w:lang w:eastAsia="zh-CN"/>
        </w:rPr>
      </w:pPr>
      <w:r>
        <w:rPr>
          <w:rFonts w:hint="eastAsia" w:ascii="宋体" w:hAnsi="宋体" w:eastAsia="宋体" w:cs="宋体"/>
          <w:color w:val="auto"/>
          <w:spacing w:val="0"/>
          <w:position w:val="0"/>
          <w:sz w:val="24"/>
          <w:highlight w:val="none"/>
          <w:lang w:val="en-US" w:eastAsia="zh-CN"/>
        </w:rPr>
        <w:t>10.3</w:t>
      </w:r>
      <w:r>
        <w:rPr>
          <w:rFonts w:hint="eastAsia" w:ascii="宋体" w:hAnsi="宋体" w:eastAsia="宋体" w:cs="宋体"/>
          <w:color w:val="auto"/>
          <w:spacing w:val="0"/>
          <w:position w:val="0"/>
          <w:sz w:val="24"/>
          <w:highlight w:val="none"/>
          <w:lang w:eastAsia="zh-CN"/>
        </w:rPr>
        <w:t>供应商认为有必要提交的其他资料请于投标截止时间前一并提交。</w:t>
      </w:r>
    </w:p>
    <w:p>
      <w:pPr>
        <w:kinsoku/>
        <w:wordWrap/>
        <w:overflowPunct/>
        <w:bidi w:val="0"/>
        <w:spacing w:line="360" w:lineRule="auto"/>
        <w:ind w:firstLine="482" w:firstLineChars="200"/>
        <w:rPr>
          <w:rFonts w:hint="eastAsia" w:ascii="宋体" w:hAnsi="宋体" w:eastAsia="宋体" w:cs="宋体"/>
          <w:b/>
          <w:bCs/>
          <w:color w:val="auto"/>
          <w:spacing w:val="0"/>
          <w:position w:val="0"/>
          <w:sz w:val="24"/>
          <w:highlight w:val="none"/>
          <w:lang w:eastAsia="zh-CN"/>
        </w:rPr>
      </w:pPr>
      <w:r>
        <w:rPr>
          <w:rFonts w:hint="eastAsia" w:ascii="宋体" w:hAnsi="宋体" w:eastAsia="宋体" w:cs="宋体"/>
          <w:b/>
          <w:bCs/>
          <w:color w:val="auto"/>
          <w:spacing w:val="0"/>
          <w:position w:val="0"/>
          <w:sz w:val="24"/>
          <w:highlight w:val="none"/>
          <w:lang w:val="en-US" w:eastAsia="zh-CN"/>
        </w:rPr>
        <w:t>11.</w:t>
      </w:r>
      <w:r>
        <w:rPr>
          <w:rFonts w:hint="eastAsia" w:ascii="宋体" w:hAnsi="宋体" w:eastAsia="宋体" w:cs="宋体"/>
          <w:b/>
          <w:bCs/>
          <w:color w:val="auto"/>
          <w:spacing w:val="0"/>
          <w:position w:val="0"/>
          <w:sz w:val="24"/>
          <w:highlight w:val="none"/>
          <w:lang w:eastAsia="zh-CN"/>
        </w:rPr>
        <w:t>响应文件的递交</w:t>
      </w:r>
    </w:p>
    <w:p>
      <w:pPr>
        <w:kinsoku/>
        <w:wordWrap/>
        <w:overflowPunct/>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11</w:t>
      </w:r>
      <w:r>
        <w:rPr>
          <w:rFonts w:hint="eastAsia" w:ascii="宋体" w:hAnsi="宋体" w:eastAsia="宋体" w:cs="宋体"/>
          <w:color w:val="auto"/>
          <w:spacing w:val="0"/>
          <w:position w:val="0"/>
          <w:sz w:val="24"/>
          <w:highlight w:val="none"/>
          <w:lang w:eastAsia="zh-CN"/>
        </w:rPr>
        <w:t>.1供应商应当在竞争性磋商文件要求提交响应文件的截止时间前网上投标，并将未加</w:t>
      </w:r>
      <w:r>
        <w:rPr>
          <w:rFonts w:hint="eastAsia" w:ascii="宋体" w:hAnsi="宋体" w:eastAsia="宋体" w:cs="宋体"/>
          <w:color w:val="auto"/>
          <w:spacing w:val="0"/>
          <w:position w:val="0"/>
          <w:sz w:val="24"/>
          <w:highlight w:val="none"/>
        </w:rPr>
        <w:t>密的电子</w:t>
      </w:r>
      <w:r>
        <w:rPr>
          <w:rFonts w:hint="eastAsia" w:ascii="宋体" w:hAnsi="宋体" w:eastAsia="宋体" w:cs="宋体"/>
          <w:color w:val="auto"/>
          <w:spacing w:val="0"/>
          <w:position w:val="0"/>
          <w:sz w:val="24"/>
          <w:highlight w:val="none"/>
          <w:lang w:eastAsia="zh-CN"/>
        </w:rPr>
        <w:t>响应文件</w:t>
      </w:r>
      <w:r>
        <w:rPr>
          <w:rFonts w:hint="eastAsia" w:ascii="宋体" w:hAnsi="宋体" w:eastAsia="宋体" w:cs="宋体"/>
          <w:color w:val="auto"/>
          <w:spacing w:val="0"/>
          <w:position w:val="0"/>
          <w:sz w:val="24"/>
          <w:highlight w:val="none"/>
        </w:rPr>
        <w:t>光盘密封送达指定开标地点。</w:t>
      </w:r>
    </w:p>
    <w:p>
      <w:pPr>
        <w:kinsoku/>
        <w:wordWrap/>
        <w:overflowPunct/>
        <w:bidi w:val="0"/>
        <w:spacing w:line="360" w:lineRule="auto"/>
        <w:ind w:firstLine="480" w:firstLineChars="200"/>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position w:val="0"/>
          <w:sz w:val="24"/>
          <w:highlight w:val="none"/>
          <w:lang w:val="en-US" w:eastAsia="zh-CN"/>
        </w:rPr>
        <w:t>11</w:t>
      </w:r>
      <w:r>
        <w:rPr>
          <w:rFonts w:hint="eastAsia" w:ascii="宋体" w:hAnsi="宋体" w:eastAsia="宋体" w:cs="宋体"/>
          <w:color w:val="auto"/>
          <w:spacing w:val="0"/>
          <w:position w:val="0"/>
          <w:sz w:val="24"/>
          <w:highlight w:val="none"/>
          <w:lang w:val="zh-CN"/>
        </w:rPr>
        <w:t>.2</w:t>
      </w:r>
      <w:r>
        <w:rPr>
          <w:rFonts w:hint="eastAsia" w:ascii="宋体" w:hAnsi="宋体" w:eastAsia="宋体" w:cs="宋体"/>
          <w:color w:val="auto"/>
          <w:spacing w:val="0"/>
          <w:position w:val="0"/>
          <w:sz w:val="24"/>
          <w:highlight w:val="none"/>
        </w:rPr>
        <w:t>在</w:t>
      </w:r>
      <w:r>
        <w:rPr>
          <w:rFonts w:hint="eastAsia" w:ascii="宋体" w:hAnsi="宋体" w:eastAsia="宋体" w:cs="宋体"/>
          <w:color w:val="auto"/>
          <w:spacing w:val="0"/>
          <w:position w:val="0"/>
          <w:sz w:val="24"/>
          <w:highlight w:val="none"/>
          <w:lang w:eastAsia="zh-CN"/>
        </w:rPr>
        <w:t>竞争性磋商文件</w:t>
      </w:r>
      <w:r>
        <w:rPr>
          <w:rFonts w:hint="eastAsia" w:ascii="宋体" w:hAnsi="宋体" w:eastAsia="宋体" w:cs="宋体"/>
          <w:color w:val="auto"/>
          <w:spacing w:val="0"/>
          <w:position w:val="0"/>
          <w:sz w:val="24"/>
          <w:highlight w:val="none"/>
        </w:rPr>
        <w:t>要求提交</w:t>
      </w:r>
      <w:r>
        <w:rPr>
          <w:rFonts w:hint="eastAsia" w:ascii="宋体" w:hAnsi="宋体" w:eastAsia="宋体" w:cs="宋体"/>
          <w:color w:val="auto"/>
          <w:spacing w:val="0"/>
          <w:position w:val="0"/>
          <w:sz w:val="24"/>
          <w:highlight w:val="none"/>
          <w:lang w:eastAsia="zh-CN"/>
        </w:rPr>
        <w:t>响应文件</w:t>
      </w:r>
      <w:r>
        <w:rPr>
          <w:rFonts w:hint="eastAsia" w:ascii="宋体" w:hAnsi="宋体" w:eastAsia="宋体" w:cs="宋体"/>
          <w:color w:val="auto"/>
          <w:spacing w:val="0"/>
          <w:position w:val="0"/>
          <w:sz w:val="24"/>
          <w:highlight w:val="none"/>
        </w:rPr>
        <w:t>的截止时间之后送达的</w:t>
      </w:r>
      <w:r>
        <w:rPr>
          <w:rFonts w:hint="eastAsia" w:ascii="宋体" w:hAnsi="宋体" w:eastAsia="宋体" w:cs="宋体"/>
          <w:color w:val="auto"/>
          <w:spacing w:val="0"/>
          <w:position w:val="0"/>
          <w:sz w:val="24"/>
          <w:highlight w:val="none"/>
          <w:lang w:eastAsia="zh-CN"/>
        </w:rPr>
        <w:t>响应文件</w:t>
      </w:r>
      <w:r>
        <w:rPr>
          <w:rFonts w:hint="eastAsia" w:ascii="宋体" w:hAnsi="宋体" w:eastAsia="宋体" w:cs="宋体"/>
          <w:color w:val="auto"/>
          <w:spacing w:val="0"/>
          <w:position w:val="0"/>
          <w:sz w:val="24"/>
          <w:highlight w:val="none"/>
        </w:rPr>
        <w:t>，为无效</w:t>
      </w:r>
      <w:r>
        <w:rPr>
          <w:rFonts w:hint="eastAsia" w:ascii="宋体" w:hAnsi="宋体" w:eastAsia="宋体" w:cs="宋体"/>
          <w:color w:val="auto"/>
          <w:spacing w:val="0"/>
          <w:position w:val="0"/>
          <w:sz w:val="24"/>
          <w:highlight w:val="none"/>
          <w:lang w:eastAsia="zh-CN"/>
        </w:rPr>
        <w:t>响应文件</w:t>
      </w:r>
      <w:r>
        <w:rPr>
          <w:rFonts w:hint="eastAsia" w:ascii="宋体" w:hAnsi="宋体" w:eastAsia="宋体" w:cs="宋体"/>
          <w:color w:val="auto"/>
          <w:spacing w:val="0"/>
          <w:position w:val="0"/>
          <w:sz w:val="24"/>
          <w:highlight w:val="none"/>
        </w:rPr>
        <w:t>，采购代理机构将拒绝接收。</w:t>
      </w:r>
    </w:p>
    <w:p>
      <w:pPr>
        <w:kinsoku/>
        <w:wordWrap/>
        <w:overflowPunct/>
        <w:bidi w:val="0"/>
        <w:adjustRightInd w:val="0"/>
        <w:snapToGrid w:val="0"/>
        <w:spacing w:line="360" w:lineRule="auto"/>
        <w:ind w:firstLine="482" w:firstLineChars="200"/>
        <w:rPr>
          <w:rFonts w:hint="eastAsia" w:ascii="宋体" w:hAnsi="宋体" w:eastAsia="宋体" w:cs="宋体"/>
          <w:b/>
          <w:bCs/>
          <w:color w:val="auto"/>
          <w:spacing w:val="0"/>
          <w:position w:val="0"/>
          <w:sz w:val="24"/>
          <w:highlight w:val="none"/>
        </w:rPr>
      </w:pPr>
      <w:r>
        <w:rPr>
          <w:rFonts w:hint="eastAsia" w:ascii="宋体" w:hAnsi="宋体" w:eastAsia="宋体" w:cs="宋体"/>
          <w:b/>
          <w:bCs/>
          <w:color w:val="auto"/>
          <w:spacing w:val="0"/>
          <w:position w:val="0"/>
          <w:sz w:val="24"/>
          <w:highlight w:val="none"/>
          <w:lang w:val="en-US" w:eastAsia="zh-CN"/>
        </w:rPr>
        <w:t>12.</w:t>
      </w:r>
      <w:r>
        <w:rPr>
          <w:rFonts w:hint="eastAsia" w:ascii="宋体" w:hAnsi="宋体" w:eastAsia="宋体" w:cs="宋体"/>
          <w:b/>
          <w:bCs/>
          <w:color w:val="auto"/>
          <w:spacing w:val="0"/>
          <w:position w:val="0"/>
          <w:sz w:val="24"/>
          <w:highlight w:val="none"/>
        </w:rPr>
        <w:t>响应文件的</w:t>
      </w:r>
      <w:r>
        <w:rPr>
          <w:rFonts w:hint="eastAsia" w:ascii="宋体" w:hAnsi="宋体" w:eastAsia="宋体" w:cs="宋体"/>
          <w:b/>
          <w:color w:val="auto"/>
          <w:spacing w:val="0"/>
          <w:kern w:val="0"/>
          <w:position w:val="0"/>
          <w:sz w:val="24"/>
          <w:highlight w:val="none"/>
          <w:lang w:val="zh-CN"/>
        </w:rPr>
        <w:t>补充、修改或者撤回</w:t>
      </w:r>
    </w:p>
    <w:p>
      <w:pPr>
        <w:pStyle w:val="13"/>
        <w:kinsoku/>
        <w:wordWrap/>
        <w:overflowPunct/>
        <w:bidi w:val="0"/>
        <w:adjustRightInd w:val="0"/>
        <w:snapToGrid w:val="0"/>
        <w:spacing w:line="360" w:lineRule="auto"/>
        <w:ind w:firstLine="480" w:firstLineChars="200"/>
        <w:rPr>
          <w:rFonts w:hint="eastAsia" w:ascii="宋体" w:hAnsi="宋体" w:eastAsia="宋体" w:cs="宋体"/>
          <w:color w:val="auto"/>
          <w:spacing w:val="0"/>
          <w:kern w:val="0"/>
          <w:position w:val="0"/>
          <w:sz w:val="24"/>
          <w:szCs w:val="24"/>
          <w:highlight w:val="none"/>
          <w:lang w:val="zh-CN"/>
        </w:rPr>
      </w:pPr>
      <w:r>
        <w:rPr>
          <w:rFonts w:hint="eastAsia" w:ascii="宋体" w:hAnsi="宋体" w:eastAsia="宋体" w:cs="宋体"/>
          <w:color w:val="auto"/>
          <w:spacing w:val="0"/>
          <w:position w:val="0"/>
          <w:sz w:val="24"/>
          <w:szCs w:val="24"/>
          <w:highlight w:val="none"/>
          <w:lang w:val="en-US" w:eastAsia="zh-CN"/>
        </w:rPr>
        <w:t>12.</w:t>
      </w:r>
      <w:r>
        <w:rPr>
          <w:rFonts w:hint="eastAsia" w:ascii="宋体" w:hAnsi="宋体" w:eastAsia="宋体" w:cs="宋体"/>
          <w:color w:val="auto"/>
          <w:spacing w:val="0"/>
          <w:position w:val="0"/>
          <w:sz w:val="24"/>
          <w:szCs w:val="24"/>
          <w:highlight w:val="none"/>
        </w:rPr>
        <w:t xml:space="preserve">1 </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在递交</w:t>
      </w: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后，可以修改或撤回其投标，但这种修改和撤回，必须在规定的投标截止时间前。在投标截止时间后，</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rPr>
        <w:t>不得要求修改或撤回其</w:t>
      </w:r>
      <w:r>
        <w:rPr>
          <w:rFonts w:hint="eastAsia" w:ascii="宋体" w:hAnsi="宋体" w:eastAsia="宋体" w:cs="宋体"/>
          <w:color w:val="auto"/>
          <w:spacing w:val="0"/>
          <w:position w:val="0"/>
          <w:sz w:val="24"/>
          <w:szCs w:val="24"/>
          <w:highlight w:val="none"/>
          <w:lang w:eastAsia="zh-CN"/>
        </w:rPr>
        <w:t>响应文件</w:t>
      </w:r>
      <w:r>
        <w:rPr>
          <w:rFonts w:hint="eastAsia" w:ascii="宋体" w:hAnsi="宋体" w:eastAsia="宋体" w:cs="宋体"/>
          <w:color w:val="auto"/>
          <w:spacing w:val="0"/>
          <w:position w:val="0"/>
          <w:sz w:val="24"/>
          <w:szCs w:val="24"/>
          <w:highlight w:val="none"/>
        </w:rPr>
        <w:t>。</w:t>
      </w:r>
    </w:p>
    <w:p>
      <w:pPr>
        <w:pStyle w:val="13"/>
        <w:kinsoku/>
        <w:wordWrap/>
        <w:overflowPunct/>
        <w:bidi w:val="0"/>
        <w:adjustRightInd w:val="0"/>
        <w:snapToGrid w:val="0"/>
        <w:spacing w:line="360" w:lineRule="auto"/>
        <w:ind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val="en-US" w:eastAsia="zh-CN"/>
        </w:rPr>
        <w:t>12.</w:t>
      </w:r>
      <w:r>
        <w:rPr>
          <w:rFonts w:hint="eastAsia" w:ascii="宋体" w:hAnsi="宋体" w:eastAsia="宋体" w:cs="宋体"/>
          <w:color w:val="auto"/>
          <w:spacing w:val="0"/>
          <w:position w:val="0"/>
          <w:sz w:val="24"/>
          <w:szCs w:val="24"/>
          <w:highlight w:val="none"/>
        </w:rPr>
        <w:t>2 在递交响应文件截止时间后，供应商不得对响应文件</w:t>
      </w:r>
      <w:r>
        <w:rPr>
          <w:rFonts w:hint="eastAsia" w:ascii="宋体" w:hAnsi="宋体" w:eastAsia="宋体" w:cs="宋体"/>
          <w:color w:val="auto"/>
          <w:spacing w:val="0"/>
          <w:kern w:val="0"/>
          <w:position w:val="0"/>
          <w:sz w:val="24"/>
          <w:szCs w:val="24"/>
          <w:highlight w:val="none"/>
          <w:lang w:val="zh-CN"/>
        </w:rPr>
        <w:t>补充、修改或者撤回，但属于本须知5.4.2款规定的情形除外</w:t>
      </w:r>
      <w:r>
        <w:rPr>
          <w:rFonts w:hint="eastAsia" w:ascii="宋体" w:hAnsi="宋体" w:eastAsia="宋体" w:cs="宋体"/>
          <w:color w:val="auto"/>
          <w:spacing w:val="0"/>
          <w:position w:val="0"/>
          <w:sz w:val="24"/>
          <w:szCs w:val="24"/>
          <w:highlight w:val="none"/>
        </w:rPr>
        <w:t>。</w:t>
      </w:r>
    </w:p>
    <w:p>
      <w:pPr>
        <w:pStyle w:val="5"/>
        <w:pageBreakBefore w:val="0"/>
        <w:widowControl w:val="0"/>
        <w:kinsoku/>
        <w:wordWrap/>
        <w:overflowPunct/>
        <w:topLinePunct w:val="0"/>
        <w:bidi w:val="0"/>
        <w:adjustRightInd w:val="0"/>
        <w:snapToGrid w:val="0"/>
        <w:spacing w:before="0" w:after="0" w:line="360" w:lineRule="auto"/>
        <w:ind w:firstLine="0" w:firstLineChars="0"/>
        <w:textAlignment w:val="auto"/>
        <w:rPr>
          <w:rFonts w:hint="eastAsia" w:ascii="宋体" w:hAnsi="宋体" w:eastAsia="宋体" w:cs="宋体"/>
          <w:caps w:val="0"/>
          <w:color w:val="auto"/>
          <w:spacing w:val="0"/>
          <w:sz w:val="28"/>
          <w:szCs w:val="28"/>
          <w:highlight w:val="none"/>
        </w:rPr>
      </w:pPr>
      <w:r>
        <w:rPr>
          <w:rFonts w:hint="eastAsia" w:ascii="宋体" w:hAnsi="宋体" w:eastAsia="宋体" w:cs="宋体"/>
          <w:caps w:val="0"/>
          <w:color w:val="auto"/>
          <w:spacing w:val="0"/>
          <w:sz w:val="28"/>
          <w:szCs w:val="28"/>
          <w:highlight w:val="none"/>
        </w:rPr>
        <w:t>四、协商步骤</w:t>
      </w:r>
      <w:bookmarkEnd w:id="6"/>
    </w:p>
    <w:p>
      <w:pPr>
        <w:kinsoku/>
        <w:wordWrap/>
        <w:overflowPunct/>
        <w:bidi w:val="0"/>
        <w:adjustRightInd w:val="0"/>
        <w:snapToGrid w:val="0"/>
        <w:spacing w:line="360" w:lineRule="auto"/>
        <w:ind w:firstLine="482" w:firstLineChars="200"/>
        <w:rPr>
          <w:rFonts w:hint="eastAsia" w:ascii="宋体" w:hAnsi="宋体" w:eastAsia="宋体" w:cs="宋体"/>
          <w:b/>
          <w:bCs/>
          <w:color w:val="auto"/>
          <w:spacing w:val="0"/>
          <w:position w:val="0"/>
          <w:sz w:val="24"/>
          <w:highlight w:val="none"/>
          <w:lang w:val="en-US" w:eastAsia="zh-CN"/>
        </w:rPr>
      </w:pPr>
      <w:r>
        <w:rPr>
          <w:rFonts w:hint="eastAsia" w:ascii="宋体" w:hAnsi="宋体" w:eastAsia="宋体" w:cs="宋体"/>
          <w:b/>
          <w:bCs/>
          <w:color w:val="auto"/>
          <w:spacing w:val="0"/>
          <w:position w:val="0"/>
          <w:sz w:val="24"/>
          <w:highlight w:val="none"/>
          <w:lang w:val="en-US" w:eastAsia="zh-CN"/>
        </w:rPr>
        <w:t>13.成立谈判小组</w:t>
      </w:r>
    </w:p>
    <w:p>
      <w:pPr>
        <w:keepNext w:val="0"/>
        <w:keepLines w:val="0"/>
        <w:pageBreakBefore w:val="0"/>
        <w:widowControl w:val="0"/>
        <w:tabs>
          <w:tab w:val="left" w:pos="540"/>
        </w:tabs>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13</w:t>
      </w: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eastAsia="zh-CN"/>
        </w:rPr>
        <w:t>谈判小组</w:t>
      </w:r>
      <w:r>
        <w:rPr>
          <w:rFonts w:hint="eastAsia" w:ascii="宋体" w:hAnsi="宋体" w:eastAsia="宋体" w:cs="宋体"/>
          <w:caps w:val="0"/>
          <w:color w:val="auto"/>
          <w:spacing w:val="0"/>
          <w:sz w:val="24"/>
          <w:szCs w:val="24"/>
          <w:highlight w:val="none"/>
        </w:rPr>
        <w:t>由采购人代表和有关专家共3人以上的单数组成，其中专家的人数不少于</w:t>
      </w:r>
      <w:r>
        <w:rPr>
          <w:rFonts w:hint="eastAsia" w:ascii="宋体" w:hAnsi="宋体" w:eastAsia="宋体" w:cs="宋体"/>
          <w:caps w:val="0"/>
          <w:color w:val="auto"/>
          <w:spacing w:val="0"/>
          <w:sz w:val="24"/>
          <w:szCs w:val="24"/>
          <w:highlight w:val="none"/>
          <w:lang w:eastAsia="zh-CN"/>
        </w:rPr>
        <w:t>谈判小组</w:t>
      </w:r>
      <w:r>
        <w:rPr>
          <w:rFonts w:hint="eastAsia" w:ascii="宋体" w:hAnsi="宋体" w:eastAsia="宋体" w:cs="宋体"/>
          <w:caps w:val="0"/>
          <w:color w:val="auto"/>
          <w:spacing w:val="0"/>
          <w:sz w:val="24"/>
          <w:szCs w:val="24"/>
          <w:highlight w:val="none"/>
        </w:rPr>
        <w:t>成员总数的三分之二。专家成员依法从政府采购专家库中随机抽取。</w:t>
      </w:r>
    </w:p>
    <w:p>
      <w:pPr>
        <w:kinsoku/>
        <w:wordWrap/>
        <w:overflowPunct/>
        <w:bidi w:val="0"/>
        <w:adjustRightInd w:val="0"/>
        <w:snapToGrid w:val="0"/>
        <w:spacing w:line="360" w:lineRule="auto"/>
        <w:ind w:firstLine="482" w:firstLineChars="200"/>
        <w:rPr>
          <w:rFonts w:hint="eastAsia" w:ascii="宋体" w:hAnsi="宋体" w:eastAsia="宋体" w:cs="宋体"/>
          <w:b/>
          <w:bCs/>
          <w:color w:val="auto"/>
          <w:spacing w:val="0"/>
          <w:position w:val="0"/>
          <w:sz w:val="24"/>
          <w:highlight w:val="none"/>
          <w:lang w:val="en-US" w:eastAsia="zh-CN"/>
        </w:rPr>
      </w:pPr>
      <w:r>
        <w:rPr>
          <w:rFonts w:hint="eastAsia" w:ascii="宋体" w:hAnsi="宋体" w:eastAsia="宋体" w:cs="宋体"/>
          <w:b/>
          <w:bCs/>
          <w:color w:val="auto"/>
          <w:spacing w:val="0"/>
          <w:position w:val="0"/>
          <w:sz w:val="24"/>
          <w:highlight w:val="none"/>
          <w:lang w:val="en-US" w:eastAsia="zh-CN"/>
        </w:rPr>
        <w:t>14.响应文件的审核</w:t>
      </w:r>
    </w:p>
    <w:p>
      <w:pPr>
        <w:keepNext w:val="0"/>
        <w:keepLines w:val="0"/>
        <w:pageBreakBefore w:val="0"/>
        <w:widowControl w:val="0"/>
        <w:tabs>
          <w:tab w:val="left" w:pos="540"/>
        </w:tabs>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14</w:t>
      </w:r>
      <w:r>
        <w:rPr>
          <w:rFonts w:hint="eastAsia" w:ascii="宋体" w:hAnsi="宋体" w:eastAsia="宋体" w:cs="宋体"/>
          <w:caps w:val="0"/>
          <w:color w:val="auto"/>
          <w:spacing w:val="0"/>
          <w:sz w:val="24"/>
          <w:szCs w:val="24"/>
          <w:highlight w:val="none"/>
        </w:rPr>
        <w:t>.1供应商在规定的时间内</w:t>
      </w:r>
      <w:r>
        <w:rPr>
          <w:rFonts w:hint="eastAsia" w:ascii="宋体" w:hAnsi="宋体" w:eastAsia="宋体" w:cs="宋体"/>
          <w:caps w:val="0"/>
          <w:color w:val="auto"/>
          <w:spacing w:val="0"/>
          <w:sz w:val="24"/>
          <w:szCs w:val="24"/>
          <w:highlight w:val="none"/>
          <w:lang w:eastAsia="zh-CN"/>
        </w:rPr>
        <w:t>提交</w:t>
      </w:r>
      <w:r>
        <w:rPr>
          <w:rFonts w:hint="eastAsia" w:ascii="宋体" w:hAnsi="宋体" w:eastAsia="宋体" w:cs="宋体"/>
          <w:caps w:val="0"/>
          <w:color w:val="auto"/>
          <w:spacing w:val="0"/>
          <w:sz w:val="24"/>
          <w:szCs w:val="24"/>
          <w:highlight w:val="none"/>
        </w:rPr>
        <w:t>响应文件。</w:t>
      </w:r>
    </w:p>
    <w:p>
      <w:pPr>
        <w:keepNext w:val="0"/>
        <w:keepLines w:val="0"/>
        <w:pageBreakBefore w:val="0"/>
        <w:widowControl w:val="0"/>
        <w:tabs>
          <w:tab w:val="left" w:pos="540"/>
        </w:tabs>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14</w:t>
      </w:r>
      <w:r>
        <w:rPr>
          <w:rFonts w:hint="eastAsia" w:ascii="宋体" w:hAnsi="宋体" w:eastAsia="宋体" w:cs="宋体"/>
          <w:caps w:val="0"/>
          <w:color w:val="auto"/>
          <w:spacing w:val="0"/>
          <w:sz w:val="24"/>
          <w:szCs w:val="24"/>
          <w:highlight w:val="none"/>
        </w:rPr>
        <w:t>.2电子响应文件凡具有下列情形之一者，均视为没有响应采购文件要求的无效文件：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1）未按照采购文件规定要求</w:t>
      </w:r>
      <w:r>
        <w:rPr>
          <w:rFonts w:hint="eastAsia" w:ascii="宋体" w:hAnsi="宋体" w:cs="宋体"/>
          <w:caps w:val="0"/>
          <w:color w:val="auto"/>
          <w:spacing w:val="0"/>
          <w:sz w:val="24"/>
          <w:szCs w:val="24"/>
          <w:highlight w:val="none"/>
          <w:lang w:eastAsia="zh-CN"/>
        </w:rPr>
        <w:t>递交</w:t>
      </w:r>
      <w:r>
        <w:rPr>
          <w:rFonts w:hint="eastAsia" w:ascii="宋体" w:hAnsi="宋体" w:eastAsia="宋体" w:cs="宋体"/>
          <w:caps w:val="0"/>
          <w:color w:val="auto"/>
          <w:spacing w:val="0"/>
          <w:sz w:val="24"/>
          <w:szCs w:val="24"/>
          <w:highlight w:val="none"/>
        </w:rPr>
        <w:t>的；</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2）不具备采购文件中规定资格要求的；</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3）不符合法律、法规和采购文件中规定的其他实质性要求的。</w:t>
      </w:r>
    </w:p>
    <w:p>
      <w:pPr>
        <w:keepNext w:val="0"/>
        <w:keepLines w:val="0"/>
        <w:pageBreakBefore w:val="0"/>
        <w:widowControl w:val="0"/>
        <w:tabs>
          <w:tab w:val="left" w:pos="540"/>
        </w:tabs>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cs="宋体"/>
          <w:caps w:val="0"/>
          <w:color w:val="auto"/>
          <w:spacing w:val="0"/>
          <w:sz w:val="24"/>
          <w:szCs w:val="24"/>
          <w:highlight w:val="none"/>
          <w:lang w:val="en-US" w:eastAsia="zh-CN"/>
        </w:rPr>
        <w:t>4</w:t>
      </w:r>
      <w:r>
        <w:rPr>
          <w:rFonts w:hint="eastAsia" w:ascii="宋体" w:hAnsi="宋体" w:eastAsia="宋体" w:cs="宋体"/>
          <w:caps w:val="0"/>
          <w:color w:val="auto"/>
          <w:spacing w:val="0"/>
          <w:sz w:val="24"/>
          <w:szCs w:val="24"/>
          <w:highlight w:val="none"/>
        </w:rPr>
        <w:t>.3响应文件被确认为无效文件后，该供应商即失去参加本次协商资格。</w:t>
      </w:r>
    </w:p>
    <w:p>
      <w:pPr>
        <w:kinsoku/>
        <w:wordWrap/>
        <w:overflowPunct/>
        <w:bidi w:val="0"/>
        <w:adjustRightInd w:val="0"/>
        <w:snapToGrid w:val="0"/>
        <w:spacing w:line="360" w:lineRule="auto"/>
        <w:ind w:firstLine="482" w:firstLineChars="200"/>
        <w:rPr>
          <w:rFonts w:hint="eastAsia" w:ascii="宋体" w:hAnsi="宋体" w:eastAsia="宋体" w:cs="宋体"/>
          <w:b/>
          <w:bCs/>
          <w:color w:val="auto"/>
          <w:spacing w:val="0"/>
          <w:position w:val="0"/>
          <w:sz w:val="24"/>
          <w:highlight w:val="none"/>
          <w:lang w:val="en-US" w:eastAsia="zh-CN"/>
        </w:rPr>
      </w:pPr>
      <w:r>
        <w:rPr>
          <w:rFonts w:hint="eastAsia" w:ascii="宋体" w:hAnsi="宋体" w:eastAsia="宋体" w:cs="宋体"/>
          <w:b/>
          <w:bCs/>
          <w:color w:val="auto"/>
          <w:spacing w:val="0"/>
          <w:position w:val="0"/>
          <w:sz w:val="24"/>
          <w:highlight w:val="none"/>
          <w:lang w:val="en-US" w:eastAsia="zh-CN"/>
        </w:rPr>
        <w:t>15. 协商</w:t>
      </w:r>
    </w:p>
    <w:p>
      <w:pPr>
        <w:keepNext w:val="0"/>
        <w:keepLines w:val="0"/>
        <w:pageBreakBefore w:val="0"/>
        <w:widowControl w:val="0"/>
        <w:tabs>
          <w:tab w:val="left" w:pos="540"/>
        </w:tabs>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cs="宋体"/>
          <w:caps w:val="0"/>
          <w:color w:val="auto"/>
          <w:spacing w:val="0"/>
          <w:sz w:val="24"/>
          <w:szCs w:val="24"/>
          <w:highlight w:val="none"/>
          <w:lang w:val="en-US" w:eastAsia="zh-CN"/>
        </w:rPr>
        <w:t>5</w:t>
      </w: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eastAsia="zh-CN"/>
        </w:rPr>
        <w:t>谈判小组</w:t>
      </w:r>
      <w:r>
        <w:rPr>
          <w:rFonts w:hint="eastAsia" w:ascii="宋体" w:hAnsi="宋体" w:eastAsia="宋体" w:cs="宋体"/>
          <w:caps w:val="0"/>
          <w:color w:val="auto"/>
          <w:spacing w:val="0"/>
          <w:sz w:val="24"/>
          <w:szCs w:val="24"/>
          <w:highlight w:val="none"/>
        </w:rPr>
        <w:t>按已确定的协商程序，与单一供应商就商务、技术和价格等进行协商，并了解其响应文件组成情况。协商结束后，</w:t>
      </w:r>
      <w:r>
        <w:rPr>
          <w:rFonts w:hint="eastAsia" w:ascii="宋体" w:hAnsi="宋体" w:eastAsia="宋体" w:cs="宋体"/>
          <w:caps w:val="0"/>
          <w:color w:val="auto"/>
          <w:spacing w:val="0"/>
          <w:sz w:val="24"/>
          <w:szCs w:val="24"/>
          <w:highlight w:val="none"/>
          <w:lang w:eastAsia="zh-CN"/>
        </w:rPr>
        <w:t>谈判小组</w:t>
      </w:r>
      <w:r>
        <w:rPr>
          <w:rFonts w:hint="eastAsia" w:ascii="宋体" w:hAnsi="宋体" w:eastAsia="宋体" w:cs="宋体"/>
          <w:caps w:val="0"/>
          <w:color w:val="auto"/>
          <w:spacing w:val="0"/>
          <w:sz w:val="24"/>
          <w:szCs w:val="24"/>
          <w:highlight w:val="none"/>
        </w:rPr>
        <w:t>按照采购文件规定的方法和标准，对响应采购文件要求的响应文件进行综合评议，并视情况决定是否进行下一轮协商。</w:t>
      </w:r>
    </w:p>
    <w:p>
      <w:pPr>
        <w:keepNext w:val="0"/>
        <w:keepLines w:val="0"/>
        <w:pageBreakBefore w:val="0"/>
        <w:widowControl w:val="0"/>
        <w:tabs>
          <w:tab w:val="left" w:pos="540"/>
        </w:tabs>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cs="宋体"/>
          <w:caps w:val="0"/>
          <w:color w:val="auto"/>
          <w:spacing w:val="0"/>
          <w:sz w:val="24"/>
          <w:szCs w:val="24"/>
          <w:highlight w:val="none"/>
          <w:lang w:val="en-US" w:eastAsia="zh-CN"/>
        </w:rPr>
        <w:t>5</w:t>
      </w:r>
      <w:r>
        <w:rPr>
          <w:rFonts w:hint="eastAsia" w:ascii="宋体" w:hAnsi="宋体" w:eastAsia="宋体" w:cs="宋体"/>
          <w:caps w:val="0"/>
          <w:color w:val="auto"/>
          <w:spacing w:val="0"/>
          <w:sz w:val="24"/>
          <w:szCs w:val="24"/>
          <w:highlight w:val="none"/>
        </w:rPr>
        <w:t>.2协商过程中,若需修正采购文件或优化采购方案, 采购代理机构将通知供应商,并给供应商提供较充分的修正时间。供应商根据采购文件修改，对原响应文件进行修正，并将修正文件</w:t>
      </w:r>
      <w:r>
        <w:rPr>
          <w:rFonts w:hint="eastAsia" w:ascii="宋体" w:hAnsi="宋体" w:eastAsia="宋体" w:cs="宋体"/>
          <w:caps w:val="0"/>
          <w:color w:val="auto"/>
          <w:spacing w:val="0"/>
          <w:sz w:val="24"/>
          <w:szCs w:val="24"/>
          <w:highlight w:val="none"/>
          <w:lang w:eastAsia="zh-CN"/>
        </w:rPr>
        <w:t>递交至采购代理机构</w:t>
      </w:r>
      <w:r>
        <w:rPr>
          <w:rFonts w:hint="eastAsia" w:ascii="宋体" w:hAnsi="宋体" w:eastAsia="宋体" w:cs="宋体"/>
          <w:caps w:val="0"/>
          <w:color w:val="auto"/>
          <w:spacing w:val="0"/>
          <w:sz w:val="24"/>
          <w:szCs w:val="24"/>
          <w:highlight w:val="none"/>
        </w:rPr>
        <w:t>。逾期不上传的，视同放弃协商。修正文件与响应文件同具法律效力。文件修正后，按照规定的时间继续进行协商。</w:t>
      </w:r>
    </w:p>
    <w:p>
      <w:pPr>
        <w:keepNext w:val="0"/>
        <w:keepLines w:val="0"/>
        <w:pageBreakBefore w:val="0"/>
        <w:widowControl w:val="0"/>
        <w:tabs>
          <w:tab w:val="left" w:pos="540"/>
        </w:tabs>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cs="宋体"/>
          <w:caps w:val="0"/>
          <w:color w:val="auto"/>
          <w:spacing w:val="0"/>
          <w:sz w:val="24"/>
          <w:szCs w:val="24"/>
          <w:highlight w:val="none"/>
          <w:lang w:val="en-US" w:eastAsia="zh-CN"/>
        </w:rPr>
        <w:t>5</w:t>
      </w:r>
      <w:r>
        <w:rPr>
          <w:rFonts w:hint="eastAsia" w:ascii="宋体" w:hAnsi="宋体" w:eastAsia="宋体" w:cs="宋体"/>
          <w:caps w:val="0"/>
          <w:color w:val="auto"/>
          <w:spacing w:val="0"/>
          <w:sz w:val="24"/>
          <w:szCs w:val="24"/>
          <w:highlight w:val="none"/>
        </w:rPr>
        <w:t>.3每一次协商结束后，参加协商的供应商均须根据</w:t>
      </w:r>
      <w:r>
        <w:rPr>
          <w:rFonts w:hint="eastAsia" w:ascii="宋体" w:hAnsi="宋体" w:eastAsia="宋体" w:cs="宋体"/>
          <w:caps w:val="0"/>
          <w:color w:val="auto"/>
          <w:spacing w:val="0"/>
          <w:sz w:val="24"/>
          <w:szCs w:val="24"/>
          <w:highlight w:val="none"/>
          <w:lang w:eastAsia="zh-CN"/>
        </w:rPr>
        <w:t>谈判小组</w:t>
      </w:r>
      <w:r>
        <w:rPr>
          <w:rFonts w:hint="eastAsia" w:ascii="宋体" w:hAnsi="宋体" w:eastAsia="宋体" w:cs="宋体"/>
          <w:caps w:val="0"/>
          <w:color w:val="auto"/>
          <w:spacing w:val="0"/>
          <w:sz w:val="24"/>
          <w:szCs w:val="24"/>
          <w:highlight w:val="none"/>
        </w:rPr>
        <w:t>的要求在规定的时间内进行响应，并作出有关承诺说明。</w:t>
      </w:r>
    </w:p>
    <w:p>
      <w:pPr>
        <w:keepNext w:val="0"/>
        <w:keepLines w:val="0"/>
        <w:pageBreakBefore w:val="0"/>
        <w:widowControl w:val="0"/>
        <w:tabs>
          <w:tab w:val="left" w:pos="540"/>
        </w:tabs>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cs="宋体"/>
          <w:caps w:val="0"/>
          <w:color w:val="auto"/>
          <w:spacing w:val="0"/>
          <w:sz w:val="24"/>
          <w:szCs w:val="24"/>
          <w:highlight w:val="none"/>
          <w:lang w:val="en-US" w:eastAsia="zh-CN"/>
        </w:rPr>
        <w:t>5</w:t>
      </w:r>
      <w:r>
        <w:rPr>
          <w:rFonts w:hint="eastAsia" w:ascii="宋体" w:hAnsi="宋体" w:eastAsia="宋体" w:cs="宋体"/>
          <w:caps w:val="0"/>
          <w:color w:val="auto"/>
          <w:spacing w:val="0"/>
          <w:sz w:val="24"/>
          <w:szCs w:val="24"/>
          <w:highlight w:val="none"/>
        </w:rPr>
        <w:t>.4供应商作最后报价，</w:t>
      </w:r>
      <w:r>
        <w:rPr>
          <w:rFonts w:hint="eastAsia" w:ascii="宋体" w:hAnsi="宋体" w:eastAsia="宋体" w:cs="宋体"/>
          <w:caps w:val="0"/>
          <w:color w:val="auto"/>
          <w:spacing w:val="0"/>
          <w:sz w:val="24"/>
          <w:szCs w:val="24"/>
          <w:highlight w:val="none"/>
          <w:lang w:eastAsia="zh-CN"/>
        </w:rPr>
        <w:t>谈判小组</w:t>
      </w:r>
      <w:r>
        <w:rPr>
          <w:rFonts w:hint="eastAsia" w:ascii="宋体" w:hAnsi="宋体" w:eastAsia="宋体" w:cs="宋体"/>
          <w:caps w:val="0"/>
          <w:color w:val="auto"/>
          <w:spacing w:val="0"/>
          <w:sz w:val="24"/>
          <w:szCs w:val="24"/>
          <w:highlight w:val="none"/>
        </w:rPr>
        <w:t>按协商情况和最后响应情况综合评价比较，确定成交供应商名单，形成协商情况记录。</w:t>
      </w:r>
    </w:p>
    <w:p>
      <w:pPr>
        <w:keepNext w:val="0"/>
        <w:keepLines w:val="0"/>
        <w:pageBreakBefore w:val="0"/>
        <w:widowControl w:val="0"/>
        <w:tabs>
          <w:tab w:val="left" w:pos="540"/>
        </w:tabs>
        <w:kinsoku/>
        <w:wordWrap/>
        <w:overflowPunct/>
        <w:topLinePunct w:val="0"/>
        <w:bidi w:val="0"/>
        <w:adjustRightInd w:val="0"/>
        <w:snapToGrid w:val="0"/>
        <w:spacing w:line="360" w:lineRule="auto"/>
        <w:ind w:left="0" w:leftChars="0" w:right="0"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cs="宋体"/>
          <w:caps w:val="0"/>
          <w:color w:val="auto"/>
          <w:spacing w:val="0"/>
          <w:sz w:val="24"/>
          <w:szCs w:val="24"/>
          <w:highlight w:val="none"/>
          <w:lang w:val="en-US" w:eastAsia="zh-CN"/>
        </w:rPr>
        <w:t>5</w:t>
      </w:r>
      <w:r>
        <w:rPr>
          <w:rFonts w:hint="eastAsia" w:ascii="宋体" w:hAnsi="宋体" w:eastAsia="宋体" w:cs="宋体"/>
          <w:caps w:val="0"/>
          <w:color w:val="auto"/>
          <w:spacing w:val="0"/>
          <w:sz w:val="24"/>
          <w:szCs w:val="24"/>
          <w:highlight w:val="none"/>
        </w:rPr>
        <w:t>.5供应商的响应均超过了政府采购预算，采购人不能支付的，协商活动终止；终止后，采购人需要采取调整采购预算或项目配置标准等，或采取其他采购方式的，应当在采购活动开始前获得政府采购监督管理部门批准。</w:t>
      </w:r>
    </w:p>
    <w:p>
      <w:pPr>
        <w:pStyle w:val="5"/>
        <w:pageBreakBefore w:val="0"/>
        <w:widowControl w:val="0"/>
        <w:kinsoku/>
        <w:wordWrap/>
        <w:overflowPunct/>
        <w:topLinePunct w:val="0"/>
        <w:bidi w:val="0"/>
        <w:adjustRightInd w:val="0"/>
        <w:snapToGrid w:val="0"/>
        <w:spacing w:before="0" w:after="0" w:line="360" w:lineRule="auto"/>
        <w:ind w:firstLine="0" w:firstLineChars="0"/>
        <w:textAlignment w:val="auto"/>
        <w:rPr>
          <w:rFonts w:hint="eastAsia" w:ascii="宋体" w:hAnsi="宋体" w:eastAsia="宋体" w:cs="宋体"/>
          <w:caps w:val="0"/>
          <w:color w:val="auto"/>
          <w:spacing w:val="0"/>
          <w:sz w:val="28"/>
          <w:szCs w:val="28"/>
          <w:highlight w:val="none"/>
        </w:rPr>
      </w:pPr>
      <w:bookmarkStart w:id="7" w:name="_Toc3082"/>
      <w:r>
        <w:rPr>
          <w:rFonts w:hint="eastAsia" w:ascii="宋体" w:hAnsi="宋体" w:eastAsia="宋体" w:cs="宋体"/>
          <w:caps w:val="0"/>
          <w:color w:val="auto"/>
          <w:spacing w:val="0"/>
          <w:sz w:val="28"/>
          <w:szCs w:val="28"/>
          <w:highlight w:val="none"/>
        </w:rPr>
        <w:t>五、确定成交供应商办法</w:t>
      </w:r>
      <w:bookmarkEnd w:id="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16</w:t>
      </w: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eastAsia="zh-CN"/>
        </w:rPr>
        <w:t>谈判小组</w:t>
      </w:r>
      <w:r>
        <w:rPr>
          <w:rFonts w:hint="eastAsia" w:ascii="宋体" w:hAnsi="宋体" w:eastAsia="宋体" w:cs="宋体"/>
          <w:caps w:val="0"/>
          <w:color w:val="auto"/>
          <w:spacing w:val="0"/>
          <w:sz w:val="24"/>
          <w:szCs w:val="24"/>
          <w:highlight w:val="none"/>
        </w:rPr>
        <w:t>根据符合采购需求、质量和服务且报价合理的原则确定成交供应商。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cs="宋体"/>
          <w:caps w:val="0"/>
          <w:color w:val="auto"/>
          <w:spacing w:val="0"/>
          <w:sz w:val="24"/>
          <w:szCs w:val="24"/>
          <w:highlight w:val="none"/>
          <w:lang w:val="en-US" w:eastAsia="zh-CN"/>
        </w:rPr>
        <w:t>6</w:t>
      </w:r>
      <w:r>
        <w:rPr>
          <w:rFonts w:hint="eastAsia" w:ascii="宋体" w:hAnsi="宋体" w:eastAsia="宋体" w:cs="宋体"/>
          <w:caps w:val="0"/>
          <w:color w:val="auto"/>
          <w:spacing w:val="0"/>
          <w:sz w:val="24"/>
          <w:szCs w:val="24"/>
          <w:highlight w:val="none"/>
        </w:rPr>
        <w:t>.2成交供应商确定后两个工作日内，采购代理机构将在政府采购监管部门指定的媒体上发布成交公告，同时向成交供应商发出《成交通知书》。《成交通知书》是合同的组成部分,对成交供应商和采购人具有同等法律效力。</w:t>
      </w:r>
    </w:p>
    <w:p>
      <w:pPr>
        <w:pStyle w:val="5"/>
        <w:pageBreakBefore w:val="0"/>
        <w:widowControl w:val="0"/>
        <w:kinsoku/>
        <w:wordWrap/>
        <w:overflowPunct/>
        <w:topLinePunct w:val="0"/>
        <w:bidi w:val="0"/>
        <w:adjustRightInd w:val="0"/>
        <w:snapToGrid w:val="0"/>
        <w:spacing w:before="0" w:after="0" w:line="360" w:lineRule="auto"/>
        <w:ind w:firstLine="0" w:firstLineChars="0"/>
        <w:textAlignment w:val="auto"/>
        <w:rPr>
          <w:rFonts w:hint="eastAsia" w:ascii="宋体" w:hAnsi="宋体" w:eastAsia="宋体" w:cs="宋体"/>
          <w:caps w:val="0"/>
          <w:color w:val="auto"/>
          <w:spacing w:val="0"/>
          <w:sz w:val="28"/>
          <w:szCs w:val="28"/>
          <w:highlight w:val="none"/>
        </w:rPr>
      </w:pPr>
      <w:bookmarkStart w:id="8" w:name="_Toc13589"/>
      <w:r>
        <w:rPr>
          <w:rFonts w:hint="eastAsia" w:ascii="宋体" w:hAnsi="宋体" w:eastAsia="宋体" w:cs="宋体"/>
          <w:caps w:val="0"/>
          <w:color w:val="auto"/>
          <w:spacing w:val="0"/>
          <w:sz w:val="28"/>
          <w:szCs w:val="28"/>
          <w:highlight w:val="none"/>
        </w:rPr>
        <w:t>六、签订合同</w:t>
      </w:r>
      <w:bookmarkEnd w:id="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cs="宋体"/>
          <w:caps w:val="0"/>
          <w:color w:val="auto"/>
          <w:spacing w:val="0"/>
          <w:sz w:val="24"/>
          <w:szCs w:val="24"/>
          <w:highlight w:val="none"/>
          <w:lang w:val="en-US" w:eastAsia="zh-CN"/>
        </w:rPr>
        <w:t>7</w:t>
      </w:r>
      <w:r>
        <w:rPr>
          <w:rFonts w:hint="eastAsia" w:ascii="宋体" w:hAnsi="宋体" w:eastAsia="宋体" w:cs="宋体"/>
          <w:caps w:val="0"/>
          <w:color w:val="auto"/>
          <w:spacing w:val="0"/>
          <w:sz w:val="24"/>
          <w:szCs w:val="24"/>
          <w:highlight w:val="none"/>
        </w:rPr>
        <w:t>.1成交供应商在收到《成交通知书》后30日内，按照采购文件确定的合同文本以及采购标的规格型号、采购金额、采购数量、技术和服务要求等事项与采购人签订供货合同。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cs="宋体"/>
          <w:caps w:val="0"/>
          <w:color w:val="auto"/>
          <w:spacing w:val="0"/>
          <w:sz w:val="24"/>
          <w:szCs w:val="24"/>
          <w:highlight w:val="none"/>
          <w:lang w:val="en-US" w:eastAsia="zh-CN"/>
        </w:rPr>
        <w:t>7</w:t>
      </w:r>
      <w:r>
        <w:rPr>
          <w:rFonts w:hint="eastAsia" w:ascii="宋体" w:hAnsi="宋体" w:eastAsia="宋体" w:cs="宋体"/>
          <w:caps w:val="0"/>
          <w:color w:val="auto"/>
          <w:spacing w:val="0"/>
          <w:sz w:val="24"/>
          <w:szCs w:val="24"/>
          <w:highlight w:val="none"/>
        </w:rPr>
        <w:t>.2政府采购合同于签订合同之日起2个工作日内上传至政采云交易平台进行公示。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cs="宋体"/>
          <w:caps w:val="0"/>
          <w:color w:val="auto"/>
          <w:spacing w:val="0"/>
          <w:sz w:val="24"/>
          <w:szCs w:val="24"/>
          <w:highlight w:val="none"/>
          <w:lang w:val="en-US" w:eastAsia="zh-CN"/>
        </w:rPr>
        <w:t>7</w:t>
      </w:r>
      <w:r>
        <w:rPr>
          <w:rFonts w:hint="eastAsia" w:ascii="宋体" w:hAnsi="宋体" w:eastAsia="宋体" w:cs="宋体"/>
          <w:caps w:val="0"/>
          <w:color w:val="auto"/>
          <w:spacing w:val="0"/>
          <w:sz w:val="24"/>
          <w:szCs w:val="24"/>
          <w:highlight w:val="none"/>
        </w:rPr>
        <w:t>.3成交供应商不得向他人转让成交项目，如果成交供应商向他人转让成交项目或在履行合同时发生违约行为，政府采购监管部门或采购代理机构将视情节轻重，按有关规定给予处罚。</w:t>
      </w:r>
    </w:p>
    <w:p>
      <w:pPr>
        <w:pStyle w:val="5"/>
        <w:pageBreakBefore w:val="0"/>
        <w:widowControl w:val="0"/>
        <w:kinsoku/>
        <w:wordWrap/>
        <w:overflowPunct/>
        <w:topLinePunct w:val="0"/>
        <w:bidi w:val="0"/>
        <w:adjustRightInd w:val="0"/>
        <w:snapToGrid w:val="0"/>
        <w:spacing w:before="0" w:after="0" w:line="360" w:lineRule="auto"/>
        <w:ind w:firstLine="0" w:firstLineChars="0"/>
        <w:textAlignment w:val="auto"/>
        <w:rPr>
          <w:rFonts w:hint="eastAsia" w:ascii="宋体" w:hAnsi="宋体" w:eastAsia="宋体" w:cs="宋体"/>
          <w:caps w:val="0"/>
          <w:color w:val="auto"/>
          <w:spacing w:val="0"/>
          <w:sz w:val="32"/>
          <w:szCs w:val="32"/>
          <w:highlight w:val="none"/>
        </w:rPr>
      </w:pPr>
      <w:bookmarkStart w:id="9" w:name="_Toc11983"/>
      <w:r>
        <w:rPr>
          <w:rFonts w:hint="eastAsia" w:ascii="宋体" w:hAnsi="宋体" w:eastAsia="宋体" w:cs="宋体"/>
          <w:caps w:val="0"/>
          <w:color w:val="auto"/>
          <w:spacing w:val="0"/>
          <w:sz w:val="32"/>
          <w:szCs w:val="32"/>
          <w:highlight w:val="none"/>
        </w:rPr>
        <w:t>七、项目验收</w:t>
      </w:r>
      <w:bookmarkEnd w:id="9"/>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cs="宋体"/>
          <w:caps w:val="0"/>
          <w:color w:val="auto"/>
          <w:spacing w:val="0"/>
          <w:sz w:val="24"/>
          <w:szCs w:val="24"/>
          <w:highlight w:val="none"/>
          <w:lang w:val="en-US" w:eastAsia="zh-CN"/>
        </w:rPr>
        <w:t>8</w:t>
      </w:r>
      <w:r>
        <w:rPr>
          <w:rFonts w:hint="eastAsia" w:ascii="宋体" w:hAnsi="宋体" w:eastAsia="宋体" w:cs="宋体"/>
          <w:caps w:val="0"/>
          <w:color w:val="auto"/>
          <w:spacing w:val="0"/>
          <w:sz w:val="24"/>
          <w:szCs w:val="24"/>
          <w:highlight w:val="none"/>
        </w:rPr>
        <w:t>.1 项目实施完毕，采购人和采购代理机构组织对供应商履约的验收。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r>
        <w:rPr>
          <w:rFonts w:hint="eastAsia" w:ascii="宋体" w:hAnsi="宋体" w:cs="宋体"/>
          <w:caps w:val="0"/>
          <w:color w:val="auto"/>
          <w:spacing w:val="0"/>
          <w:sz w:val="24"/>
          <w:szCs w:val="24"/>
          <w:highlight w:val="none"/>
          <w:lang w:val="en-US" w:eastAsia="zh-CN"/>
        </w:rPr>
        <w:t>8</w:t>
      </w:r>
      <w:r>
        <w:rPr>
          <w:rFonts w:hint="eastAsia" w:ascii="宋体" w:hAnsi="宋体" w:eastAsia="宋体" w:cs="宋体"/>
          <w:caps w:val="0"/>
          <w:color w:val="auto"/>
          <w:spacing w:val="0"/>
          <w:sz w:val="24"/>
          <w:szCs w:val="24"/>
          <w:highlight w:val="none"/>
        </w:rPr>
        <w:t>.2 验收标准</w:t>
      </w:r>
      <w:r>
        <w:rPr>
          <w:rFonts w:hint="eastAsia" w:ascii="宋体" w:hAnsi="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rPr>
        <w:t>采购文件、响应文件、政府采购合同规定的标准。</w:t>
      </w:r>
    </w:p>
    <w:p>
      <w:pPr>
        <w:pStyle w:val="5"/>
        <w:pageBreakBefore w:val="0"/>
        <w:widowControl w:val="0"/>
        <w:kinsoku/>
        <w:wordWrap/>
        <w:overflowPunct/>
        <w:topLinePunct w:val="0"/>
        <w:bidi w:val="0"/>
        <w:adjustRightInd w:val="0"/>
        <w:snapToGrid w:val="0"/>
        <w:spacing w:before="0" w:after="0" w:line="360" w:lineRule="auto"/>
        <w:ind w:firstLine="0" w:firstLineChars="0"/>
        <w:textAlignment w:val="auto"/>
        <w:rPr>
          <w:rFonts w:hint="eastAsia" w:ascii="宋体" w:hAnsi="宋体" w:eastAsia="宋体" w:cs="宋体"/>
          <w:caps w:val="0"/>
          <w:color w:val="auto"/>
          <w:spacing w:val="0"/>
          <w:sz w:val="32"/>
          <w:szCs w:val="32"/>
          <w:highlight w:val="none"/>
        </w:rPr>
      </w:pPr>
      <w:bookmarkStart w:id="10" w:name="_Toc25276"/>
      <w:r>
        <w:rPr>
          <w:rFonts w:hint="eastAsia" w:ascii="宋体" w:hAnsi="宋体" w:eastAsia="宋体" w:cs="宋体"/>
          <w:caps w:val="0"/>
          <w:color w:val="auto"/>
          <w:spacing w:val="0"/>
          <w:sz w:val="32"/>
          <w:szCs w:val="32"/>
          <w:highlight w:val="none"/>
        </w:rPr>
        <w:t>八、适用法律</w:t>
      </w:r>
      <w:bookmarkEnd w:id="10"/>
    </w:p>
    <w:p>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19</w:t>
      </w:r>
      <w:r>
        <w:rPr>
          <w:rFonts w:hint="eastAsia" w:ascii="宋体" w:hAnsi="宋体" w:eastAsia="宋体" w:cs="宋体"/>
          <w:caps w:val="0"/>
          <w:color w:val="auto"/>
          <w:spacing w:val="0"/>
          <w:sz w:val="24"/>
          <w:szCs w:val="24"/>
          <w:highlight w:val="none"/>
        </w:rPr>
        <w:t>. 采购当事人的一切活动均适用于《中华人民共和国政府采购法》及相关规定。</w:t>
      </w:r>
    </w:p>
    <w:p>
      <w:pPr>
        <w:kinsoku/>
        <w:overflowPunct/>
        <w:topLinePunct w:val="0"/>
        <w:bidi w:val="0"/>
        <w:rPr>
          <w:rFonts w:hint="eastAsia" w:ascii="宋体" w:hAnsi="宋体" w:eastAsia="宋体" w:cs="宋体"/>
          <w:caps w:val="0"/>
          <w:color w:val="auto"/>
          <w:spacing w:val="0"/>
          <w:highlight w:val="none"/>
        </w:rPr>
      </w:pPr>
    </w:p>
    <w:p>
      <w:pPr>
        <w:kinsoku/>
        <w:overflowPunct/>
        <w:topLinePunct w:val="0"/>
        <w:bidi w:val="0"/>
        <w:rPr>
          <w:rFonts w:hint="eastAsia" w:ascii="宋体" w:hAnsi="宋体" w:eastAsia="宋体" w:cs="宋体"/>
          <w:caps w:val="0"/>
          <w:color w:val="auto"/>
          <w:spacing w:val="0"/>
          <w:highlight w:val="none"/>
        </w:rPr>
      </w:pPr>
    </w:p>
    <w:p>
      <w:pPr>
        <w:kinsoku/>
        <w:overflowPunct/>
        <w:topLinePunct w:val="0"/>
        <w:bidi w:val="0"/>
        <w:rPr>
          <w:rFonts w:hint="eastAsia" w:ascii="宋体" w:hAnsi="宋体" w:eastAsia="宋体" w:cs="宋体"/>
          <w:caps w:val="0"/>
          <w:color w:val="auto"/>
          <w:spacing w:val="0"/>
          <w:highlight w:val="none"/>
        </w:rPr>
      </w:pPr>
    </w:p>
    <w:p>
      <w:pPr>
        <w:pStyle w:val="10"/>
        <w:kinsoku/>
        <w:overflowPunct/>
        <w:topLinePunct w:val="0"/>
        <w:bidi w:val="0"/>
        <w:rPr>
          <w:rFonts w:hint="eastAsia" w:ascii="宋体" w:hAnsi="宋体" w:eastAsia="宋体" w:cs="宋体"/>
          <w:caps w:val="0"/>
          <w:color w:val="auto"/>
          <w:spacing w:val="0"/>
          <w:highlight w:val="none"/>
        </w:rPr>
      </w:pPr>
    </w:p>
    <w:p>
      <w:pPr>
        <w:kinsoku/>
        <w:overflowPunct/>
        <w:topLinePunct w:val="0"/>
        <w:bidi w:val="0"/>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pStyle w:val="15"/>
        <w:rPr>
          <w:rFonts w:hint="eastAsia"/>
          <w:caps w:val="0"/>
          <w:color w:val="auto"/>
          <w:spacing w:val="0"/>
          <w:highlight w:val="none"/>
        </w:rPr>
      </w:pPr>
    </w:p>
    <w:p>
      <w:pPr>
        <w:kinsoku/>
        <w:overflowPunct/>
        <w:topLinePunct w:val="0"/>
        <w:bidi w:val="0"/>
        <w:rPr>
          <w:rFonts w:hint="eastAsia"/>
          <w:caps w:val="0"/>
          <w:color w:val="auto"/>
          <w:spacing w:val="0"/>
          <w:highlight w:val="none"/>
        </w:rPr>
      </w:pPr>
    </w:p>
    <w:p>
      <w:pPr>
        <w:kinsoku/>
        <w:overflowPunct/>
        <w:topLinePunct w:val="0"/>
        <w:bidi w:val="0"/>
        <w:rPr>
          <w:rFonts w:hint="eastAsia" w:ascii="宋体" w:hAnsi="宋体" w:eastAsia="宋体" w:cs="宋体"/>
          <w:caps w:val="0"/>
          <w:color w:val="auto"/>
          <w:spacing w:val="0"/>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宋体" w:hAnsi="宋体" w:eastAsia="宋体" w:cs="宋体"/>
          <w:caps w:val="0"/>
          <w:color w:val="auto"/>
          <w:spacing w:val="0"/>
          <w:sz w:val="28"/>
          <w:szCs w:val="28"/>
          <w:highlight w:val="none"/>
        </w:rPr>
      </w:pPr>
      <w:bookmarkStart w:id="11" w:name="_Toc9363"/>
      <w:r>
        <w:rPr>
          <w:rFonts w:hint="eastAsia" w:ascii="宋体" w:hAnsi="宋体" w:eastAsia="宋体" w:cs="宋体"/>
          <w:caps w:val="0"/>
          <w:color w:val="auto"/>
          <w:spacing w:val="0"/>
          <w:sz w:val="28"/>
          <w:szCs w:val="28"/>
          <w:highlight w:val="none"/>
        </w:rPr>
        <w:t>第三章  采购项目技术规格、参数及要求</w:t>
      </w:r>
      <w:bookmarkEnd w:id="11"/>
    </w:p>
    <w:p>
      <w:pPr>
        <w:pStyle w:val="8"/>
        <w:kinsoku/>
        <w:overflowPunct/>
        <w:topLinePunct w:val="0"/>
        <w:bidi w:val="0"/>
        <w:rPr>
          <w:rFonts w:hint="eastAsia"/>
          <w:caps w:val="0"/>
          <w:color w:val="auto"/>
          <w:spacing w:val="0"/>
          <w:highlight w:val="none"/>
        </w:rPr>
      </w:pPr>
      <w:bookmarkStart w:id="12" w:name="_Toc17253"/>
    </w:p>
    <w:p>
      <w:pPr>
        <w:spacing w:line="360" w:lineRule="auto"/>
        <w:rPr>
          <w:rFonts w:hint="eastAsia" w:ascii="宋体" w:hAnsi="宋体"/>
          <w:color w:val="auto"/>
          <w:sz w:val="28"/>
          <w:szCs w:val="28"/>
          <w:highlight w:val="none"/>
        </w:rPr>
      </w:pPr>
      <w:r>
        <w:rPr>
          <w:rFonts w:hint="eastAsia" w:ascii="宋体" w:hAnsi="宋体"/>
          <w:b/>
          <w:color w:val="auto"/>
          <w:sz w:val="28"/>
          <w:szCs w:val="28"/>
          <w:highlight w:val="none"/>
        </w:rPr>
        <w:t>一、采购内容</w:t>
      </w:r>
      <w:r>
        <w:rPr>
          <w:rFonts w:hint="eastAsia" w:ascii="宋体" w:hAnsi="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 xml:space="preserve">标项一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标项名称：乌鲁木齐职业大学图书馆学术期刊、博硕论文数据库等数字资源更新服务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数量：1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预算金额(元)：380000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单位：项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说明：中国学术期刊网络出版总库、博硕学位论文全文数据库、工具书总库、统计数据库、研学平台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 xml:space="preserve">标项二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标项名称：乌鲁木齐职业大学图书馆蔚秀报告厅数据库等数字资源更新服务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数量：1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预算金额(元)：300000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单位：项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说明：读秀中文学术搜索、移动图书馆、电子书、蔚秀报告厅数据库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 xml:space="preserve">标项三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标项名称：乌鲁木齐职业大学图书馆考试资源数据库及学习系统数字资源升级服务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数量：1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预算金额(元)：270000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单位：项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说明：考试资源数据库及学习系统、中文期刊服务平台、中国特色高水平高职院校科研对标分析平台</w:t>
      </w:r>
    </w:p>
    <w:p>
      <w:pPr>
        <w:rPr>
          <w:rFonts w:hint="eastAsia"/>
          <w:color w:val="auto"/>
          <w:highlight w:val="none"/>
        </w:rPr>
      </w:pPr>
    </w:p>
    <w:p>
      <w:pPr>
        <w:rPr>
          <w:rFonts w:hint="eastAsia"/>
          <w:b/>
          <w:color w:val="auto"/>
          <w:sz w:val="28"/>
          <w:szCs w:val="28"/>
          <w:highlight w:val="none"/>
        </w:rPr>
      </w:pPr>
      <w:r>
        <w:rPr>
          <w:rFonts w:hint="eastAsia"/>
          <w:b/>
          <w:color w:val="auto"/>
          <w:sz w:val="28"/>
          <w:szCs w:val="28"/>
          <w:highlight w:val="none"/>
        </w:rPr>
        <w:t>二、资源的技术参数</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投标方在保持资源应用的同时，应开展更大范围内的合作。每年应协助乌鲁木齐职业大学图书馆举办广大用户培训使用资源讲座2-3次，以提高资源利用率及服务水平。</w:t>
      </w:r>
    </w:p>
    <w:p>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标项一：中国学术期刊网络出版总库、博硕学位论文全文数据库、工具书总库、统计数据库、研学平台</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1、有针对用户的数字图书馆平台将其资源、机构自有资源、数据库厂商资源和互联网资源整合到统一的平台上，形成统一与用户所涉及的专业较吻合的知识网络和知识资源总库。同时提供权威检索工具、出版统计报表、学科专业馆等各类辅助工具，最终以机构数字图书馆服务终端形式为我校提供各类增值服务。资源分类合理、导航清晰搜索涵盖面广。中国博士学位论文全文数据库应覆盖全国博士培养单位的95%以上，应占同期全国博士学位论文出版量的95%以上。中国优秀硕士学位论文全文数据库应覆盖全国硕士培养单位的95%以上。出版硕士学位论文应占同期全国可公开出版硕士学位论文的90%以上。</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2、研学平台</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研学平台旨在为读者的个人研究和学习提供文献服务、知识服务，从而构建个人知识结构，实现知识创新。要求可对接使用已购买中国知网数据库资源，包含XML碎片化数据和PDF数据，XML碎片化数据与机构数据库权限和专辑专题权限一致；提供XML、PDF文献全文在线阅读；提供云租用服务模式；要求提供Web端、PC端（可兼容Windows/Mac系统）和移动端（可兼容Android/Ios系统，APP、</w:t>
      </w:r>
      <w:r>
        <w:rPr>
          <w:rFonts w:ascii="宋体" w:hAnsi="宋体"/>
          <w:color w:val="auto"/>
          <w:sz w:val="24"/>
          <w:highlight w:val="none"/>
        </w:rPr>
        <w:t>微信小程序和</w:t>
      </w:r>
      <w:r>
        <w:rPr>
          <w:rFonts w:hint="eastAsia" w:ascii="宋体" w:hAnsi="宋体"/>
          <w:color w:val="auto"/>
          <w:sz w:val="24"/>
          <w:highlight w:val="none"/>
        </w:rPr>
        <w:t>PAD）应用服务；单个用户可同步桌面端、移动端的5台设备数据；要求提供管理员管理账号，可管理机构内用户，提供绑定、解绑、批量创建等功能；提供漫游账号数量为80个，支持用户在校外使用。要求提供后台统计分析功能，可统计用户的使用情况，包括登录、绑定、阅读等数据；支持按用户名查询用户使用统计数据；要求提供碎片化阅读，可智能梳理文献结构，快速定位所需内容，自动梳理文章结构；可在线对文献进行标签、划词、笔记及管理等操作；可一键打开参考文献及引证文献，快速查询专业词汇释义，全方位了解作者、机构、关键词知网节信息，支持全方位拓展阅读；</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要求提供在线智能创作功能，可实现拟写的思维导图提纲直接生成创作文档；可进行一键添加文摘、笔记、个人素材、知网在线文献等并可自动生成参考文献；支持创作内容以Word、PDF格式导出到本地；支持个人创作可上传至创作模板库中；提供版本对比功能；要求提供官方投稿网址不少于3000个；要求提供个人知识管理功能模块，支持终身学习和智能推送，支持多种订阅功能，提供云服务模式的个人知识存储和管理，构建并管理个人知识体系和图谱；</w:t>
      </w:r>
    </w:p>
    <w:p>
      <w:pPr>
        <w:spacing w:line="360" w:lineRule="auto"/>
        <w:ind w:firstLine="480"/>
        <w:rPr>
          <w:rFonts w:hint="eastAsia" w:ascii="宋体" w:hAnsi="宋体"/>
          <w:color w:val="auto"/>
          <w:sz w:val="24"/>
          <w:highlight w:val="none"/>
        </w:rPr>
      </w:pPr>
      <w:r>
        <w:rPr>
          <w:rFonts w:hint="eastAsia" w:ascii="宋体" w:hAnsi="宋体"/>
          <w:color w:val="auto"/>
          <w:sz w:val="24"/>
          <w:highlight w:val="none"/>
        </w:rPr>
        <w:t>3、安装方式：远程访问及托管。</w:t>
      </w:r>
    </w:p>
    <w:p>
      <w:pPr>
        <w:spacing w:line="360" w:lineRule="auto"/>
        <w:ind w:firstLine="482" w:firstLineChars="200"/>
        <w:rPr>
          <w:rFonts w:hint="eastAsia" w:ascii="宋体" w:hAnsi="宋体"/>
          <w:b/>
          <w:color w:val="auto"/>
          <w:sz w:val="24"/>
          <w:highlight w:val="none"/>
        </w:rPr>
      </w:pP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标项</w:t>
      </w:r>
      <w:r>
        <w:rPr>
          <w:rFonts w:hint="eastAsia" w:ascii="宋体" w:hAnsi="宋体"/>
          <w:b/>
          <w:color w:val="auto"/>
          <w:sz w:val="24"/>
          <w:highlight w:val="none"/>
          <w:lang w:eastAsia="zh-CN"/>
        </w:rPr>
        <w:t>二</w:t>
      </w:r>
      <w:r>
        <w:rPr>
          <w:rFonts w:hint="eastAsia" w:ascii="宋体" w:hAnsi="宋体"/>
          <w:b/>
          <w:color w:val="auto"/>
          <w:sz w:val="24"/>
          <w:highlight w:val="none"/>
        </w:rPr>
        <w:t xml:space="preserve">： </w:t>
      </w:r>
      <w:r>
        <w:rPr>
          <w:rFonts w:hint="eastAsia" w:ascii="微软雅黑" w:hAnsi="微软雅黑"/>
          <w:b/>
          <w:color w:val="auto"/>
          <w:sz w:val="24"/>
          <w:highlight w:val="none"/>
        </w:rPr>
        <w:t>读秀中文学术搜索、移动图书馆、电子书、蔚秀报告厅数据库</w:t>
      </w:r>
    </w:p>
    <w:p>
      <w:pPr>
        <w:spacing w:line="360" w:lineRule="auto"/>
        <w:ind w:firstLine="480"/>
        <w:rPr>
          <w:rFonts w:ascii="宋体" w:hAnsi="宋体"/>
          <w:color w:val="auto"/>
          <w:sz w:val="24"/>
          <w:highlight w:val="none"/>
        </w:rPr>
      </w:pPr>
      <w:r>
        <w:rPr>
          <w:rFonts w:hint="eastAsia" w:ascii="宋体" w:hAnsi="宋体"/>
          <w:color w:val="auto"/>
          <w:sz w:val="24"/>
          <w:highlight w:val="none"/>
        </w:rPr>
        <w:t>1、有文献搜索及获取资源的服务平台，并具有一站式检索模式能够实现乌鲁木齐职业大学图书馆馆藏纸质图书、电子图书、学术文章等各种异构资源在同一平台的统一检索及获取。</w:t>
      </w:r>
    </w:p>
    <w:p>
      <w:pPr>
        <w:spacing w:line="360" w:lineRule="auto"/>
        <w:ind w:firstLine="480"/>
        <w:rPr>
          <w:rFonts w:ascii="宋体" w:hAnsi="宋体"/>
          <w:color w:val="auto"/>
          <w:sz w:val="24"/>
          <w:highlight w:val="none"/>
        </w:rPr>
      </w:pPr>
      <w:r>
        <w:rPr>
          <w:rFonts w:hint="eastAsia" w:ascii="宋体" w:hAnsi="宋体"/>
          <w:color w:val="auto"/>
          <w:sz w:val="24"/>
          <w:highlight w:val="none"/>
        </w:rPr>
        <w:t>2、包含420万种中文图书信息以及275万种图书原文具有图书情报，专业的检索平台，检索资源库涵盖面广、数量充足、速度快、无版权侵犯。</w:t>
      </w:r>
    </w:p>
    <w:p>
      <w:pPr>
        <w:spacing w:line="360" w:lineRule="auto"/>
        <w:ind w:firstLine="480"/>
        <w:rPr>
          <w:rFonts w:ascii="宋体" w:hAnsi="宋体"/>
          <w:color w:val="auto"/>
          <w:sz w:val="24"/>
          <w:highlight w:val="none"/>
        </w:rPr>
      </w:pPr>
      <w:r>
        <w:rPr>
          <w:rFonts w:hint="eastAsia" w:ascii="宋体" w:hAnsi="宋体"/>
          <w:color w:val="auto"/>
          <w:sz w:val="24"/>
          <w:highlight w:val="none"/>
        </w:rPr>
        <w:t>3、要有以移动无线通讯网络为支撑，以图书馆集成管理系统平台和基于元数据的信息资源整合为基础，以适应移动终端一站式信息搜索应用为核心，以云共享服务为保障，通过手机、ipad、Mp3/Mp4、PSP等手持移动终端设备，为图书馆用户提供搜索和阅读数字信息资源，自助查询和完成借阅业务，随时随地获得全面信息服务的现代图书馆移动服务平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在图书频道检索中显示图书的馆藏纸书信息的同时，能自动显示国内都有哪些高校图书馆有此藏书，并能直接链接至有此藏书的图书馆查看关于此书的状态信息，满足不低于新疆10所以上本科高校联合电子资源查询和全国1000家图书馆联合纸本馆藏的查询。</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5、电子书必须100%正版资源；</w:t>
      </w:r>
      <w:r>
        <w:rPr>
          <w:rFonts w:ascii="宋体" w:hAnsi="宋体"/>
          <w:color w:val="auto"/>
          <w:sz w:val="24"/>
          <w:highlight w:val="none"/>
        </w:rPr>
        <w:t>电子书供货厂商必须出具书面保证</w:t>
      </w:r>
      <w:r>
        <w:rPr>
          <w:rFonts w:hint="eastAsia" w:ascii="宋体" w:hAnsi="宋体"/>
          <w:color w:val="auto"/>
          <w:sz w:val="24"/>
          <w:highlight w:val="none"/>
        </w:rPr>
        <w:t>；具有独立法人资格和电子图书及相应出版物经销权（《出版物经营许可证》；近五年内没有盗用他公司数据、技术、资料的不良记录，本区内，相似的项目客户数量不低于</w:t>
      </w:r>
      <w:r>
        <w:rPr>
          <w:rFonts w:ascii="宋体" w:hAnsi="宋体"/>
          <w:color w:val="auto"/>
          <w:sz w:val="24"/>
          <w:highlight w:val="none"/>
        </w:rPr>
        <w:t>_</w:t>
      </w:r>
      <w:r>
        <w:rPr>
          <w:rFonts w:hint="eastAsia" w:ascii="宋体" w:hAnsi="宋体"/>
          <w:color w:val="auto"/>
          <w:sz w:val="24"/>
          <w:highlight w:val="none"/>
        </w:rPr>
        <w:t>20</w:t>
      </w:r>
      <w:r>
        <w:rPr>
          <w:rFonts w:ascii="宋体" w:hAnsi="宋体"/>
          <w:color w:val="auto"/>
          <w:sz w:val="24"/>
          <w:highlight w:val="none"/>
        </w:rPr>
        <w:t>_</w:t>
      </w:r>
      <w:r>
        <w:rPr>
          <w:rFonts w:hint="eastAsia" w:ascii="宋体" w:hAnsi="宋体"/>
          <w:color w:val="auto"/>
          <w:sz w:val="24"/>
          <w:highlight w:val="none"/>
        </w:rPr>
        <w:t>个。</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提供不低于100万种图像图书目录；图书种类覆盖中图分类法</w:t>
      </w:r>
      <w:r>
        <w:rPr>
          <w:rFonts w:ascii="宋体" w:hAnsi="宋体"/>
          <w:color w:val="auto"/>
          <w:sz w:val="24"/>
          <w:highlight w:val="none"/>
        </w:rPr>
        <w:t>22</w:t>
      </w:r>
      <w:r>
        <w:rPr>
          <w:rFonts w:hint="eastAsia" w:ascii="宋体" w:hAnsi="宋体"/>
          <w:color w:val="auto"/>
          <w:sz w:val="24"/>
          <w:highlight w:val="none"/>
        </w:rPr>
        <w:t>个分类（音乐，美术，教育类）；提供站内图书的搜索服务（含书名、作者、目录及全文检索），并支持二次检索和高级检索；提供高清晰、多种阅读方式的全文在线阅读，并提供下载借阅功能，无副本限制；新疆有办事处，出现问题随时解决；承诺7*24小时无间断服务，提供邮件、电话、在线客服等多种问题答疑的途径；电子图书图像遵循图书的原版原貌，文字差错率不高于万分之一。</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提供中国“985“高校的优质讲座视频，已收录视频资源不少于10000集；资源每日更新，每年更新视频讲座不少于1200场（4800集），高端学术会议不少于500集，每周1-2场高端讲座的现场同步直播，依法解决版权，保证视频可以合法使用，不被删除。提供商负责数据库版权问题，数据库使用中出现关于版权的相关问题与招标方无关。全部视频讲座都须由投标方完全自主系统规划、自主拍摄制作。</w:t>
      </w:r>
    </w:p>
    <w:p>
      <w:pPr>
        <w:spacing w:line="360" w:lineRule="auto"/>
        <w:ind w:firstLine="480"/>
        <w:rPr>
          <w:rFonts w:ascii="宋体" w:hAnsi="宋体"/>
          <w:color w:val="auto"/>
          <w:sz w:val="24"/>
          <w:highlight w:val="none"/>
        </w:rPr>
      </w:pPr>
      <w:r>
        <w:rPr>
          <w:rFonts w:hint="eastAsia" w:ascii="宋体" w:hAnsi="宋体"/>
          <w:color w:val="auto"/>
          <w:sz w:val="24"/>
          <w:highlight w:val="none"/>
        </w:rPr>
        <w:t>7、安装方式：远程访问及镜像。</w:t>
      </w:r>
    </w:p>
    <w:p>
      <w:pPr>
        <w:spacing w:line="360" w:lineRule="auto"/>
        <w:ind w:firstLine="482" w:firstLineChars="200"/>
        <w:rPr>
          <w:rFonts w:hint="eastAsia" w:ascii="宋体" w:hAnsi="宋体"/>
          <w:b/>
          <w:color w:val="auto"/>
          <w:sz w:val="24"/>
          <w:highlight w:val="none"/>
        </w:rPr>
      </w:pPr>
    </w:p>
    <w:p>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标项</w:t>
      </w:r>
      <w:r>
        <w:rPr>
          <w:rFonts w:hint="eastAsia" w:ascii="宋体" w:hAnsi="宋体"/>
          <w:b/>
          <w:color w:val="auto"/>
          <w:sz w:val="24"/>
          <w:highlight w:val="none"/>
          <w:lang w:eastAsia="zh-CN"/>
        </w:rPr>
        <w:t>三</w:t>
      </w:r>
      <w:r>
        <w:rPr>
          <w:rFonts w:hint="eastAsia" w:ascii="宋体" w:hAnsi="宋体"/>
          <w:b/>
          <w:color w:val="auto"/>
          <w:sz w:val="24"/>
          <w:highlight w:val="none"/>
        </w:rPr>
        <w:t>：考试资源数据库及学习系统、</w:t>
      </w:r>
      <w:r>
        <w:rPr>
          <w:rFonts w:ascii="宋体" w:hAnsi="宋体"/>
          <w:b/>
          <w:color w:val="auto"/>
          <w:sz w:val="24"/>
          <w:highlight w:val="none"/>
        </w:rPr>
        <w:t>中文期刊服务平台</w:t>
      </w:r>
      <w:r>
        <w:rPr>
          <w:rFonts w:hint="eastAsia" w:ascii="宋体" w:hAnsi="宋体"/>
          <w:b/>
          <w:color w:val="auto"/>
          <w:sz w:val="24"/>
          <w:highlight w:val="none"/>
        </w:rPr>
        <w:t>、中国特色高水平高职院校科研对标分析平台</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考试资源系统须有日常学习、考前练习、在线考试、模拟测试等功能。系统应采用开放、动态的系统架构，将传统的考试、练习模式与先进的网络应用相结合，可使学生完全根据个性化需要来进行有针对性的学习和考前练习。考试资源系统以最新的考试资源和可靠的多形式模拟方式引领学生熟悉考试模式、巩固知识要点、完成学习任务，是无纸化考试，教辅功能新体验。在线答题，在线评分，提供参考答案和权威解析，达到了即用即知即学即会的效果，全面提高学习成绩；题库资源丰富，学科种类齐全。</w:t>
      </w:r>
    </w:p>
    <w:p>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2、中文期刊服务平台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收录期刊总量最多、现刊量最多、整体收录年限最早；唯一完整标引多版本核心期刊（北大核心：1992版、1996版</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017</w:t>
      </w:r>
      <w:r>
        <w:rPr>
          <w:rFonts w:hint="eastAsia" w:ascii="宋体" w:hAnsi="宋体"/>
          <w:color w:val="auto"/>
          <w:sz w:val="24"/>
          <w:highlight w:val="none"/>
        </w:rPr>
        <w:t>版；CSSCI：1998版、1999版</w:t>
      </w:r>
      <w:r>
        <w:rPr>
          <w:rFonts w:ascii="宋体" w:hAnsi="宋体"/>
          <w:color w:val="auto"/>
          <w:sz w:val="24"/>
          <w:highlight w:val="none"/>
        </w:rPr>
        <w:t>…</w:t>
      </w:r>
      <w:r>
        <w:rPr>
          <w:rFonts w:hint="eastAsia" w:ascii="宋体" w:hAnsi="宋体"/>
          <w:color w:val="auto"/>
          <w:sz w:val="24"/>
          <w:highlight w:val="none"/>
        </w:rPr>
        <w:t>201</w:t>
      </w:r>
      <w:r>
        <w:rPr>
          <w:rFonts w:ascii="宋体" w:hAnsi="宋体"/>
          <w:color w:val="auto"/>
          <w:sz w:val="24"/>
          <w:highlight w:val="none"/>
        </w:rPr>
        <w:t>9</w:t>
      </w:r>
      <w:r>
        <w:rPr>
          <w:rFonts w:hint="eastAsia" w:ascii="宋体" w:hAnsi="宋体"/>
          <w:color w:val="auto"/>
          <w:sz w:val="24"/>
          <w:highlight w:val="none"/>
        </w:rPr>
        <w:t>-20</w:t>
      </w:r>
      <w:r>
        <w:rPr>
          <w:rFonts w:ascii="宋体" w:hAnsi="宋体"/>
          <w:color w:val="auto"/>
          <w:sz w:val="24"/>
          <w:highlight w:val="none"/>
        </w:rPr>
        <w:t>20</w:t>
      </w:r>
      <w:r>
        <w:rPr>
          <w:rFonts w:hint="eastAsia" w:ascii="宋体" w:hAnsi="宋体"/>
          <w:color w:val="auto"/>
          <w:sz w:val="24"/>
          <w:highlight w:val="none"/>
        </w:rPr>
        <w:t>版；CSCD：</w:t>
      </w:r>
      <w:r>
        <w:rPr>
          <w:rFonts w:ascii="宋体" w:hAnsi="宋体"/>
          <w:color w:val="auto"/>
          <w:sz w:val="24"/>
          <w:highlight w:val="none"/>
        </w:rPr>
        <w:t>2011-2012</w:t>
      </w:r>
      <w:r>
        <w:rPr>
          <w:rFonts w:hint="eastAsia" w:ascii="宋体" w:hAnsi="宋体"/>
          <w:color w:val="auto"/>
          <w:sz w:val="24"/>
          <w:highlight w:val="none"/>
        </w:rPr>
        <w:t>版、2013-2014版</w:t>
      </w:r>
      <w:r>
        <w:rPr>
          <w:rFonts w:ascii="宋体" w:hAnsi="宋体"/>
          <w:color w:val="auto"/>
          <w:sz w:val="24"/>
          <w:highlight w:val="none"/>
        </w:rPr>
        <w:t>…</w:t>
      </w:r>
      <w:r>
        <w:rPr>
          <w:rFonts w:hint="eastAsia" w:ascii="宋体" w:hAnsi="宋体"/>
          <w:color w:val="auto"/>
          <w:sz w:val="24"/>
          <w:highlight w:val="none"/>
        </w:rPr>
        <w:t>201</w:t>
      </w:r>
      <w:r>
        <w:rPr>
          <w:rFonts w:ascii="宋体" w:hAnsi="宋体"/>
          <w:color w:val="auto"/>
          <w:sz w:val="24"/>
          <w:highlight w:val="none"/>
        </w:rPr>
        <w:t>9</w:t>
      </w:r>
      <w:r>
        <w:rPr>
          <w:rFonts w:hint="eastAsia" w:ascii="宋体" w:hAnsi="宋体"/>
          <w:color w:val="auto"/>
          <w:sz w:val="24"/>
          <w:highlight w:val="none"/>
        </w:rPr>
        <w:t>-20</w:t>
      </w:r>
      <w:r>
        <w:rPr>
          <w:rFonts w:ascii="宋体" w:hAnsi="宋体"/>
          <w:color w:val="auto"/>
          <w:sz w:val="24"/>
          <w:highlight w:val="none"/>
        </w:rPr>
        <w:t>20</w:t>
      </w:r>
      <w:r>
        <w:rPr>
          <w:rFonts w:hint="eastAsia" w:ascii="宋体" w:hAnsi="宋体"/>
          <w:color w:val="auto"/>
          <w:sz w:val="24"/>
          <w:highlight w:val="none"/>
        </w:rPr>
        <w:t>版）的中文期刊数据库产品；数据厚度达到18个字段深度，参考文献达到10个字段深度；</w:t>
      </w:r>
    </w:p>
    <w:p>
      <w:pPr>
        <w:spacing w:line="360" w:lineRule="auto"/>
        <w:ind w:firstLine="480" w:firstLineChars="200"/>
        <w:rPr>
          <w:rFonts w:hint="eastAsia" w:ascii="宋体" w:hAnsi="宋体" w:eastAsia="宋体" w:cs="Times New Roman"/>
          <w:color w:val="auto"/>
          <w:sz w:val="24"/>
          <w:highlight w:val="none"/>
          <w:lang w:val="zh-CN"/>
        </w:rPr>
      </w:pPr>
      <w:r>
        <w:rPr>
          <w:rFonts w:hint="eastAsia" w:ascii="宋体" w:hAnsi="宋体"/>
          <w:color w:val="auto"/>
          <w:sz w:val="24"/>
          <w:highlight w:val="none"/>
        </w:rPr>
        <w:t>搭建近年国内首家O</w:t>
      </w:r>
      <w:r>
        <w:rPr>
          <w:rFonts w:ascii="宋体" w:hAnsi="宋体"/>
          <w:color w:val="auto"/>
          <w:sz w:val="24"/>
          <w:highlight w:val="none"/>
        </w:rPr>
        <w:t>A</w:t>
      </w:r>
      <w:r>
        <w:rPr>
          <w:rFonts w:hint="eastAsia" w:ascii="宋体" w:hAnsi="宋体"/>
          <w:color w:val="auto"/>
          <w:sz w:val="24"/>
          <w:highlight w:val="none"/>
        </w:rPr>
        <w:t>（O</w:t>
      </w:r>
      <w:r>
        <w:rPr>
          <w:rFonts w:ascii="宋体" w:hAnsi="宋体"/>
          <w:color w:val="auto"/>
          <w:sz w:val="24"/>
          <w:highlight w:val="none"/>
        </w:rPr>
        <w:t>pen A</w:t>
      </w:r>
      <w:r>
        <w:rPr>
          <w:rFonts w:hint="eastAsia" w:ascii="宋体" w:hAnsi="宋体"/>
          <w:color w:val="auto"/>
          <w:sz w:val="24"/>
          <w:highlight w:val="none"/>
        </w:rPr>
        <w:t>ccess）开放获取平台，签约近</w:t>
      </w:r>
      <w:r>
        <w:rPr>
          <w:rFonts w:ascii="宋体" w:hAnsi="宋体"/>
          <w:color w:val="auto"/>
          <w:sz w:val="24"/>
          <w:highlight w:val="none"/>
        </w:rPr>
        <w:t>12</w:t>
      </w:r>
      <w:r>
        <w:rPr>
          <w:rFonts w:hint="eastAsia" w:ascii="宋体" w:hAnsi="宋体"/>
          <w:color w:val="auto"/>
          <w:sz w:val="24"/>
          <w:highlight w:val="none"/>
        </w:rPr>
        <w:t>00种OA开放获取期刊，含</w:t>
      </w:r>
      <w:r>
        <w:rPr>
          <w:rFonts w:ascii="宋体" w:hAnsi="宋体"/>
          <w:color w:val="auto"/>
          <w:sz w:val="24"/>
          <w:highlight w:val="none"/>
        </w:rPr>
        <w:t>200</w:t>
      </w:r>
      <w:r>
        <w:rPr>
          <w:rFonts w:hint="eastAsia" w:ascii="宋体" w:hAnsi="宋体"/>
          <w:color w:val="auto"/>
          <w:sz w:val="24"/>
          <w:highlight w:val="none"/>
        </w:rPr>
        <w:t>余种北大核心期刊，面向用户提供免费检索和获取服务；高级检索、专业检索等支持多类型检索式输入方式，保证高容错率；提供检索词智能提示、中英文扩展、同义词扩展、检索历史、检索式订阅等便捷式延伸服务；多维度排序与聚类组配；参考文献引证文献双向追踪；期刊论文职称评审所需材料一键打包下载；文献批量管理：提供“参考文献”、“查新格式”、“End</w:t>
      </w:r>
      <w:r>
        <w:rPr>
          <w:rFonts w:ascii="宋体" w:hAnsi="宋体"/>
          <w:color w:val="auto"/>
          <w:sz w:val="24"/>
          <w:highlight w:val="none"/>
        </w:rPr>
        <w:t>note</w:t>
      </w:r>
      <w:r>
        <w:rPr>
          <w:rFonts w:hint="eastAsia" w:ascii="宋体" w:hAnsi="宋体"/>
          <w:color w:val="auto"/>
          <w:sz w:val="24"/>
          <w:highlight w:val="none"/>
        </w:rPr>
        <w:t>”、“Not</w:t>
      </w:r>
      <w:r>
        <w:rPr>
          <w:rFonts w:ascii="宋体" w:hAnsi="宋体"/>
          <w:color w:val="auto"/>
          <w:sz w:val="24"/>
          <w:highlight w:val="none"/>
        </w:rPr>
        <w:t>eExpres</w:t>
      </w:r>
      <w:r>
        <w:rPr>
          <w:rFonts w:hint="eastAsia" w:ascii="宋体" w:hAnsi="宋体"/>
          <w:color w:val="auto"/>
          <w:sz w:val="24"/>
          <w:highlight w:val="none"/>
        </w:rPr>
        <w:t>”、“Xml”等多种文献管理格式的导出，还可以对“已选文献集合”进行计量分析。学术成果详细计量分析；期刊评价报告多指标运算和揭示；馆外授权服务，机构权限授权个人手机、电脑，随时随地免费获取期刊文献；可进行手机</w:t>
      </w:r>
      <w:r>
        <w:rPr>
          <w:rFonts w:hint="eastAsia" w:ascii="宋体" w:hAnsi="宋体" w:eastAsia="宋体" w:cs="Times New Roman"/>
          <w:color w:val="auto"/>
          <w:sz w:val="24"/>
          <w:highlight w:val="none"/>
        </w:rPr>
        <w:t>与电脑相互授权。</w:t>
      </w:r>
      <w:r>
        <w:rPr>
          <w:rFonts w:hint="eastAsia" w:ascii="宋体" w:hAnsi="宋体" w:eastAsia="宋体" w:cs="Times New Roman"/>
          <w:color w:val="auto"/>
          <w:sz w:val="24"/>
          <w:highlight w:val="none"/>
          <w:lang w:val="zh-CN"/>
        </w:rPr>
        <w:t>采用了国际流行的云平台SaaS(</w:t>
      </w:r>
      <w:r>
        <w:rPr>
          <w:rFonts w:hint="eastAsia" w:ascii="宋体" w:hAnsi="宋体" w:eastAsia="宋体" w:cs="Times New Roman"/>
          <w:color w:val="auto"/>
          <w:sz w:val="24"/>
          <w:highlight w:val="none"/>
        </w:rPr>
        <w:t>软件即服务</w:t>
      </w:r>
      <w:r>
        <w:rPr>
          <w:rFonts w:hint="eastAsia" w:ascii="宋体" w:hAnsi="宋体" w:eastAsia="宋体" w:cs="Times New Roman"/>
          <w:color w:val="auto"/>
          <w:sz w:val="24"/>
          <w:highlight w:val="none"/>
          <w:lang w:val="zh-CN"/>
        </w:rPr>
        <w:t>) 数据架构，它是百度、淘宝等大型企业共同采用的成熟架构，能支撑日千万级别的使用量。这样的架构方式，可以使《中文期刊服务平台》为用户提供稳定、高效的知识服务的同时，帮助图书馆节省大数据平台设备管理维护方面的投入。</w:t>
      </w:r>
    </w:p>
    <w:p>
      <w:pPr>
        <w:spacing w:line="360" w:lineRule="auto"/>
        <w:ind w:firstLine="480" w:firstLineChars="200"/>
        <w:rPr>
          <w:rFonts w:hint="eastAsia" w:ascii="宋体" w:hAnsi="宋体"/>
          <w:color w:val="auto"/>
          <w:sz w:val="24"/>
          <w:highlight w:val="none"/>
        </w:rPr>
      </w:pPr>
      <w:r>
        <w:rPr>
          <w:rFonts w:hint="eastAsia" w:ascii="宋体" w:hAnsi="宋体" w:eastAsia="宋体" w:cs="Times New Roman"/>
          <w:color w:val="auto"/>
          <w:sz w:val="24"/>
          <w:highlight w:val="none"/>
        </w:rPr>
        <w:t xml:space="preserve">    3.中国特色高水平高职院校科</w:t>
      </w:r>
      <w:r>
        <w:rPr>
          <w:rFonts w:hint="eastAsia" w:ascii="宋体" w:hAnsi="宋体"/>
          <w:color w:val="auto"/>
          <w:sz w:val="24"/>
          <w:highlight w:val="none"/>
        </w:rPr>
        <w:t>研对标分析平台</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中国特色高水平高职院校科研对标分析平台聚合了全国197所双高院校的学术产出数据，基于高职专业目录对数据进行重标引、再清洗。通过各种客观指标的对比分析，帮助进行决策支撑、报表统计、趋势预测、学术通报、智能推送，满足双高院校学术评价的全方位需求。</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(1)以56所高水平学校建设院校，141所高水平专业群建设院校公开产出的各种文献数据及获奖数据为主，结合相关院校各学科的基础信息构建的分学科、分机构的数据展示、分析平台。</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(2)国内首套针对高职院校的科研大数据计量统计分析平台。</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(3)数据范围覆盖国内主流数据库、各种学术期刊，各院校的各类基本信息、197所高校官方网站的相关组织架构信息等。</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(4)构建可视化图表输出体系，可将各维度的统计分析数据直观输出。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(5)遴选上百项对标分析指标，满足各院校的对标分析需求。</w:t>
      </w:r>
    </w:p>
    <w:p>
      <w:pPr>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3、安装方式：远程托管</w:t>
      </w:r>
    </w:p>
    <w:p>
      <w:pPr>
        <w:pStyle w:val="8"/>
        <w:kinsoku/>
        <w:overflowPunct/>
        <w:topLinePunct w:val="0"/>
        <w:bidi w:val="0"/>
        <w:rPr>
          <w:rFonts w:hint="eastAsia"/>
          <w:caps w:val="0"/>
          <w:color w:val="auto"/>
          <w:spacing w:val="0"/>
          <w:highlight w:val="none"/>
        </w:rPr>
      </w:pPr>
    </w:p>
    <w:p>
      <w:pPr>
        <w:pStyle w:val="8"/>
        <w:kinsoku/>
        <w:overflowPunct/>
        <w:topLinePunct w:val="0"/>
        <w:bidi w:val="0"/>
        <w:rPr>
          <w:rFonts w:hint="eastAsia"/>
          <w:caps w:val="0"/>
          <w:color w:val="auto"/>
          <w:spacing w:val="0"/>
          <w:highlight w:val="none"/>
        </w:rPr>
      </w:pPr>
    </w:p>
    <w:p>
      <w:pPr>
        <w:pStyle w:val="8"/>
        <w:kinsoku/>
        <w:overflowPunct/>
        <w:topLinePunct w:val="0"/>
        <w:bidi w:val="0"/>
        <w:rPr>
          <w:rFonts w:hint="eastAsia"/>
          <w:caps w:val="0"/>
          <w:color w:val="auto"/>
          <w:spacing w:val="0"/>
          <w:highlight w:val="none"/>
        </w:rPr>
      </w:pPr>
    </w:p>
    <w:p>
      <w:pPr>
        <w:pStyle w:val="8"/>
        <w:kinsoku/>
        <w:overflowPunct/>
        <w:topLinePunct w:val="0"/>
        <w:bidi w:val="0"/>
        <w:rPr>
          <w:rFonts w:hint="eastAsia"/>
          <w:caps w:val="0"/>
          <w:color w:val="auto"/>
          <w:spacing w:val="0"/>
          <w:highlight w:val="none"/>
        </w:rPr>
      </w:pPr>
    </w:p>
    <w:p>
      <w:pPr>
        <w:pStyle w:val="8"/>
        <w:kinsoku/>
        <w:overflowPunct/>
        <w:topLinePunct w:val="0"/>
        <w:bidi w:val="0"/>
        <w:rPr>
          <w:rFonts w:hint="eastAsia"/>
          <w:caps w:val="0"/>
          <w:color w:val="auto"/>
          <w:spacing w:val="0"/>
          <w:highlight w:val="none"/>
        </w:rPr>
      </w:pPr>
    </w:p>
    <w:p>
      <w:pPr>
        <w:pStyle w:val="8"/>
        <w:kinsoku/>
        <w:overflowPunct/>
        <w:topLinePunct w:val="0"/>
        <w:bidi w:val="0"/>
        <w:rPr>
          <w:rFonts w:hint="eastAsia"/>
          <w:caps w:val="0"/>
          <w:color w:val="auto"/>
          <w:spacing w:val="0"/>
          <w:highlight w:val="none"/>
        </w:rPr>
      </w:pPr>
    </w:p>
    <w:p>
      <w:pPr>
        <w:pStyle w:val="8"/>
        <w:kinsoku/>
        <w:overflowPunct/>
        <w:topLinePunct w:val="0"/>
        <w:bidi w:val="0"/>
        <w:rPr>
          <w:rFonts w:hint="eastAsia"/>
          <w:caps w:val="0"/>
          <w:color w:val="auto"/>
          <w:spacing w:val="0"/>
          <w:highlight w:val="none"/>
        </w:rPr>
      </w:pPr>
    </w:p>
    <w:p>
      <w:pPr>
        <w:pStyle w:val="8"/>
        <w:kinsoku/>
        <w:overflowPunct/>
        <w:topLinePunct w:val="0"/>
        <w:bidi w:val="0"/>
        <w:rPr>
          <w:rFonts w:hint="eastAsia"/>
          <w:caps w:val="0"/>
          <w:color w:val="auto"/>
          <w:spacing w:val="0"/>
          <w:highlight w:val="none"/>
        </w:rPr>
      </w:pPr>
    </w:p>
    <w:p>
      <w:pPr>
        <w:pStyle w:val="8"/>
        <w:kinsoku/>
        <w:overflowPunct/>
        <w:topLinePunct w:val="0"/>
        <w:bidi w:val="0"/>
        <w:rPr>
          <w:rFonts w:hint="eastAsia"/>
          <w:caps w:val="0"/>
          <w:color w:val="auto"/>
          <w:spacing w:val="0"/>
          <w:highlight w:val="none"/>
        </w:rPr>
      </w:pPr>
    </w:p>
    <w:p>
      <w:pPr>
        <w:pStyle w:val="8"/>
        <w:kinsoku/>
        <w:overflowPunct/>
        <w:topLinePunct w:val="0"/>
        <w:bidi w:val="0"/>
        <w:rPr>
          <w:rFonts w:hint="eastAsia"/>
          <w:caps w:val="0"/>
          <w:color w:val="auto"/>
          <w:spacing w:val="0"/>
          <w:highlight w:val="none"/>
        </w:rPr>
      </w:pPr>
    </w:p>
    <w:p>
      <w:pPr>
        <w:pStyle w:val="8"/>
        <w:kinsoku/>
        <w:overflowPunct/>
        <w:topLinePunct w:val="0"/>
        <w:bidi w:val="0"/>
        <w:rPr>
          <w:rFonts w:hint="eastAsia"/>
          <w:caps w:val="0"/>
          <w:color w:val="auto"/>
          <w:spacing w:val="0"/>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宋体" w:hAnsi="宋体" w:eastAsia="宋体" w:cs="宋体"/>
          <w:caps w:val="0"/>
          <w:color w:val="auto"/>
          <w:spacing w:val="0"/>
          <w:sz w:val="28"/>
          <w:szCs w:val="28"/>
          <w:highlight w:val="none"/>
          <w:lang w:val="en-US" w:eastAsia="zh-CN"/>
        </w:rPr>
      </w:pPr>
      <w:r>
        <w:rPr>
          <w:rFonts w:hint="eastAsia" w:ascii="宋体" w:hAnsi="宋体" w:eastAsia="宋体" w:cs="宋体"/>
          <w:caps w:val="0"/>
          <w:color w:val="auto"/>
          <w:spacing w:val="0"/>
          <w:sz w:val="28"/>
          <w:szCs w:val="28"/>
          <w:highlight w:val="none"/>
          <w:lang w:val="en-US" w:eastAsia="zh-CN"/>
        </w:rPr>
        <w:t>第四章  合同格式及合同条款</w:t>
      </w:r>
      <w:bookmarkEnd w:id="12"/>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t>合同格式</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（根据《政府采购法》和《合同法》。采购人和供应商之间的权利和义务，应当按照平等的原则以合同方式约定。此合同书仅作为签订正式合同时的参考，正式合同书应包括本参考格式之内容。）</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2"/>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1. 合同文件</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本合同所附下列文件是构成本合同不可分割的部分：</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(1)采购文件</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(2)合同条款</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(3)中标人提交的响应文件</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(4)技术规格（包括图纸，如果有的话）</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(5)中标/成交通知书</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2"/>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2．合同范围和条件</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本合同的范围和条件与上述文件的规定相一致。</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2"/>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3．货物及数量</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 xml:space="preserve">本合同所提供的货物数量/服务详见采购文件“第三章 </w:t>
      </w:r>
      <w:r>
        <w:rPr>
          <w:rFonts w:hint="eastAsia" w:ascii="宋体" w:hAnsi="宋体" w:eastAsia="宋体" w:cs="宋体"/>
          <w:caps w:val="0"/>
          <w:color w:val="auto"/>
          <w:spacing w:val="0"/>
          <w:sz w:val="24"/>
          <w:szCs w:val="24"/>
          <w:highlight w:val="none"/>
        </w:rPr>
        <w:t>采购项目技术规格、参数及要求</w:t>
      </w:r>
      <w:r>
        <w:rPr>
          <w:rFonts w:hint="eastAsia" w:ascii="宋体" w:hAnsi="宋体" w:eastAsia="宋体" w:cs="宋体"/>
          <w:bCs/>
          <w:caps w:val="0"/>
          <w:color w:val="auto"/>
          <w:spacing w:val="0"/>
          <w:sz w:val="24"/>
          <w:szCs w:val="24"/>
          <w:highlight w:val="none"/>
        </w:rPr>
        <w:t>”。</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2"/>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4．合同金额</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合同总金额为人民币</w:t>
      </w:r>
      <w:r>
        <w:rPr>
          <w:rFonts w:hint="eastAsia" w:ascii="宋体" w:hAnsi="宋体" w:eastAsia="宋体" w:cs="宋体"/>
          <w:b/>
          <w:caps w:val="0"/>
          <w:color w:val="auto"/>
          <w:spacing w:val="0"/>
          <w:sz w:val="24"/>
          <w:szCs w:val="24"/>
          <w:highlight w:val="none"/>
          <w:u w:val="single"/>
          <w:lang w:val="en-US" w:eastAsia="zh-CN"/>
        </w:rPr>
        <w:t xml:space="preserve">           </w:t>
      </w:r>
      <w:r>
        <w:rPr>
          <w:rFonts w:hint="eastAsia" w:ascii="宋体" w:hAnsi="宋体" w:eastAsia="宋体" w:cs="宋体"/>
          <w:bCs/>
          <w:caps w:val="0"/>
          <w:color w:val="auto"/>
          <w:spacing w:val="0"/>
          <w:sz w:val="24"/>
          <w:szCs w:val="24"/>
          <w:highlight w:val="none"/>
        </w:rPr>
        <w:t>元，分项价格见响应文件报价明细表。</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2"/>
        <w:jc w:val="left"/>
        <w:textAlignment w:val="auto"/>
        <w:rPr>
          <w:rFonts w:hint="eastAsia" w:ascii="宋体" w:hAnsi="宋体" w:eastAsia="宋体" w:cs="宋体"/>
          <w:b/>
          <w:caps w:val="0"/>
          <w:color w:val="auto"/>
          <w:spacing w:val="0"/>
          <w:sz w:val="24"/>
          <w:szCs w:val="24"/>
          <w:highlight w:val="none"/>
          <w:u w:val="single"/>
          <w:lang w:val="en-US" w:eastAsia="zh-CN"/>
        </w:rPr>
      </w:pPr>
      <w:r>
        <w:rPr>
          <w:rFonts w:hint="eastAsia" w:ascii="宋体" w:hAnsi="宋体" w:eastAsia="宋体" w:cs="宋体"/>
          <w:b/>
          <w:caps w:val="0"/>
          <w:color w:val="auto"/>
          <w:spacing w:val="0"/>
          <w:sz w:val="24"/>
          <w:szCs w:val="24"/>
          <w:highlight w:val="none"/>
        </w:rPr>
        <w:t>5．合同生效及支付条件和方式</w:t>
      </w:r>
      <w:r>
        <w:rPr>
          <w:rFonts w:hint="eastAsia" w:ascii="宋体" w:hAnsi="宋体" w:eastAsia="宋体" w:cs="宋体"/>
          <w:b/>
          <w:caps w:val="0"/>
          <w:color w:val="auto"/>
          <w:spacing w:val="0"/>
          <w:sz w:val="24"/>
          <w:szCs w:val="24"/>
          <w:highlight w:val="none"/>
          <w:lang w:eastAsia="zh-CN"/>
        </w:rPr>
        <w:t>：</w:t>
      </w:r>
      <w:r>
        <w:rPr>
          <w:rFonts w:hint="eastAsia" w:ascii="宋体" w:hAnsi="宋体" w:eastAsia="宋体" w:cs="宋体"/>
          <w:b/>
          <w:caps w:val="0"/>
          <w:color w:val="auto"/>
          <w:spacing w:val="0"/>
          <w:sz w:val="24"/>
          <w:szCs w:val="24"/>
          <w:highlight w:val="none"/>
          <w:u w:val="single"/>
          <w:lang w:val="en-US" w:eastAsia="zh-CN"/>
        </w:rPr>
        <w:t xml:space="preserve">           </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2"/>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6．交货时间和交货地点</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 xml:space="preserve">本合同货物的交货时间和交货地点按采购文件“第三章  </w:t>
      </w:r>
      <w:r>
        <w:rPr>
          <w:rFonts w:hint="eastAsia" w:ascii="宋体" w:hAnsi="宋体" w:eastAsia="宋体" w:cs="宋体"/>
          <w:caps w:val="0"/>
          <w:color w:val="auto"/>
          <w:spacing w:val="0"/>
          <w:sz w:val="24"/>
          <w:szCs w:val="24"/>
          <w:highlight w:val="none"/>
        </w:rPr>
        <w:t>采购项目技术规格、参数及要求</w:t>
      </w:r>
      <w:r>
        <w:rPr>
          <w:rFonts w:hint="eastAsia" w:ascii="宋体" w:hAnsi="宋体" w:eastAsia="宋体" w:cs="宋体"/>
          <w:bCs/>
          <w:caps w:val="0"/>
          <w:color w:val="auto"/>
          <w:spacing w:val="0"/>
          <w:sz w:val="24"/>
          <w:szCs w:val="24"/>
          <w:highlight w:val="none"/>
        </w:rPr>
        <w:t>”执行。</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0"/>
        <w:jc w:val="left"/>
        <w:textAlignment w:val="auto"/>
        <w:rPr>
          <w:rFonts w:hint="eastAsia" w:ascii="宋体" w:hAnsi="宋体" w:eastAsia="宋体" w:cs="宋体"/>
          <w:bCs/>
          <w:caps w:val="0"/>
          <w:color w:val="auto"/>
          <w:spacing w:val="0"/>
          <w:sz w:val="24"/>
          <w:szCs w:val="24"/>
          <w:highlight w:val="none"/>
        </w:rPr>
      </w:pP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firstLine="560"/>
        <w:jc w:val="left"/>
        <w:textAlignment w:val="auto"/>
        <w:rPr>
          <w:rFonts w:hint="eastAsia" w:ascii="宋体" w:hAnsi="宋体" w:eastAsia="宋体" w:cs="宋体"/>
          <w:bCs/>
          <w:caps w:val="0"/>
          <w:color w:val="auto"/>
          <w:spacing w:val="0"/>
          <w:sz w:val="24"/>
          <w:szCs w:val="24"/>
          <w:highlight w:val="none"/>
          <w:lang w:eastAsia="zh-CN"/>
        </w:rPr>
      </w:pP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b/>
          <w:caps w:val="0"/>
          <w:color w:val="auto"/>
          <w:spacing w:val="0"/>
          <w:kern w:val="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采 购 人（盖章）：</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卖    方（盖章）：</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单位地址：</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rPr>
        <w:t xml:space="preserve">          单位地址：</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法人代表授权人(签字)：</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法人代表授权人(签字)：</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联 系 人：</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rPr>
        <w:t xml:space="preserve">        联 系 人：</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电    话：</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rPr>
        <w:t xml:space="preserve">        电    话：</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传    真：</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rPr>
        <w:t xml:space="preserve">        传    真：</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邮政编码：</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rPr>
        <w:t xml:space="preserve">        邮政编码：</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开户银行：</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rPr>
        <w:t xml:space="preserve">        开户银行：</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rPr>
        <w:t xml:space="preserve">             </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b/>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rPr>
        <w:t>账    号：</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ab/>
      </w:r>
      <w:r>
        <w:rPr>
          <w:rFonts w:hint="eastAsia" w:ascii="宋体" w:hAnsi="宋体" w:eastAsia="宋体" w:cs="宋体"/>
          <w:caps w:val="0"/>
          <w:color w:val="auto"/>
          <w:spacing w:val="0"/>
          <w:sz w:val="24"/>
          <w:szCs w:val="24"/>
          <w:highlight w:val="none"/>
        </w:rPr>
        <w:t xml:space="preserve">        账    号：</w:t>
      </w:r>
      <w:r>
        <w:rPr>
          <w:rFonts w:hint="eastAsia" w:ascii="宋体" w:hAnsi="宋体" w:eastAsia="宋体" w:cs="宋体"/>
          <w:caps w:val="0"/>
          <w:color w:val="auto"/>
          <w:spacing w:val="0"/>
          <w:sz w:val="24"/>
          <w:szCs w:val="24"/>
          <w:highlight w:val="none"/>
          <w:u w:val="single"/>
          <w:lang w:val="en-US" w:eastAsia="zh-CN"/>
        </w:rPr>
        <w:t xml:space="preserve">              </w:t>
      </w:r>
    </w:p>
    <w:p>
      <w:pPr>
        <w:pStyle w:val="3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
          <w:caps w:val="0"/>
          <w:color w:val="auto"/>
          <w:spacing w:val="0"/>
          <w:kern w:val="0"/>
          <w:sz w:val="36"/>
          <w:szCs w:val="36"/>
          <w:highlight w:val="none"/>
        </w:rPr>
      </w:pPr>
    </w:p>
    <w:p>
      <w:pPr>
        <w:pStyle w:val="32"/>
        <w:widowControl/>
        <w:kinsoku/>
        <w:overflowPunct/>
        <w:topLinePunct w:val="0"/>
        <w:bidi w:val="0"/>
        <w:jc w:val="center"/>
        <w:rPr>
          <w:rFonts w:hint="eastAsia" w:ascii="宋体" w:hAnsi="宋体" w:eastAsia="宋体" w:cs="宋体"/>
          <w:b/>
          <w:bCs w:val="0"/>
          <w:caps w:val="0"/>
          <w:color w:val="auto"/>
          <w:spacing w:val="0"/>
          <w:kern w:val="0"/>
          <w:sz w:val="28"/>
          <w:szCs w:val="28"/>
          <w:highlight w:val="none"/>
        </w:rPr>
      </w:pPr>
      <w:r>
        <w:rPr>
          <w:rFonts w:hint="eastAsia" w:ascii="宋体" w:hAnsi="宋体" w:eastAsia="宋体" w:cs="宋体"/>
          <w:b/>
          <w:caps w:val="0"/>
          <w:color w:val="auto"/>
          <w:spacing w:val="0"/>
          <w:kern w:val="0"/>
          <w:sz w:val="36"/>
          <w:szCs w:val="36"/>
          <w:highlight w:val="none"/>
        </w:rPr>
        <w:br w:type="page"/>
      </w:r>
      <w:r>
        <w:rPr>
          <w:rFonts w:hint="eastAsia" w:ascii="宋体" w:hAnsi="宋体" w:eastAsia="宋体" w:cs="宋体"/>
          <w:b/>
          <w:bCs w:val="0"/>
          <w:caps w:val="0"/>
          <w:color w:val="auto"/>
          <w:spacing w:val="0"/>
          <w:kern w:val="0"/>
          <w:sz w:val="28"/>
          <w:szCs w:val="28"/>
          <w:highlight w:val="none"/>
        </w:rPr>
        <w:t>合同条款</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1．有关概念</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本合同下列术语应解释为：</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caps w:val="0"/>
          <w:color w:val="auto"/>
          <w:spacing w:val="0"/>
          <w:sz w:val="24"/>
          <w:szCs w:val="24"/>
          <w:highlight w:val="none"/>
        </w:rPr>
        <w:t>1.1</w:t>
      </w:r>
      <w:r>
        <w:rPr>
          <w:rFonts w:hint="eastAsia" w:ascii="宋体" w:hAnsi="宋体" w:eastAsia="宋体" w:cs="宋体"/>
          <w:bCs/>
          <w:caps w:val="0"/>
          <w:color w:val="auto"/>
          <w:spacing w:val="0"/>
          <w:sz w:val="24"/>
          <w:szCs w:val="24"/>
          <w:highlight w:val="none"/>
        </w:rPr>
        <w:t>“合同”，系指买供双方签署的、合同格式中载明的买供双方所达成的协议，包括所有的附件、附录和上述文件所提到的构成合同的所有文件。</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1.2“合同价”，系指根据合同规定供方在正确地履行合同义务后采购人应支付给供方的价格。</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1.3“货物”，系指供方根据合同规定须向采购人提供的各种形态和种类的物品，包括产品、设备、配件等。</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1.4“服务”，系指伴随本项目产生的，根据合同规定由供方承担的与供货有关的辅助服务，例如安装、调试、技术援助、培训、售后服务等以及合同中规定供方应承担的所有其它类似义务。</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1.5“采购人”，系指招标文件中所述购买货物和服务的单位。</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1.6“供方”，系指招标文件中所述提供货物和服务的公司或实体，亦即中标人。</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1.7“天”，系日历天数。</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2．技术规格</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2.1交付货物的技术规格应与</w:t>
      </w:r>
      <w:r>
        <w:rPr>
          <w:rFonts w:hint="eastAsia" w:ascii="宋体" w:hAnsi="宋体" w:eastAsia="宋体" w:cs="宋体"/>
          <w:caps w:val="0"/>
          <w:color w:val="auto"/>
          <w:spacing w:val="0"/>
          <w:sz w:val="24"/>
          <w:szCs w:val="24"/>
          <w:highlight w:val="none"/>
          <w:lang w:eastAsia="zh-CN"/>
        </w:rPr>
        <w:t>响应文件</w:t>
      </w:r>
      <w:r>
        <w:rPr>
          <w:rFonts w:hint="eastAsia" w:ascii="宋体" w:hAnsi="宋体" w:eastAsia="宋体" w:cs="宋体"/>
          <w:caps w:val="0"/>
          <w:color w:val="auto"/>
          <w:spacing w:val="0"/>
          <w:sz w:val="24"/>
          <w:szCs w:val="24"/>
          <w:highlight w:val="none"/>
        </w:rPr>
        <w:t>规定的技术规格以及所附的技术规格响应表相一致。</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2.2除技术规格另有规定外，计量单位均使用中华人民共和国法定计量单位。</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3．专利权</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3.1供方应保证采购人在使用该货物或其任何一部分时免受第三方提出侵犯其专利权、商标权或工业设计权的起诉。若由此出现侵权诉讼，由供方承担全部责任。</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3.2供方按合同要求为采购人提交的设计方案，其所有权、使用权等所有权力均转为采购人所拥有，供方放弃拥有关于设计方案的所有权力。</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4.包装要求</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4.1除合同另有规定外，供方提供的所有单独包装的货物都应具有原始的、完好的标准包装。如遇交付前已拆封货物，采购人有权拒绝接受或要求更换。</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4.2每个包装箱内的装箱清单、使用说明书、质量证书、保修卡及软件使用说明等所有资料均须齐全。</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5. 装运条件</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5.1供方负责安排运输，运输费由供方承担。</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5.2提单日期应视为实际交货日期。</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5.3供方装运的货物不得超过合同规定的数量或重量。否则，供方应对超运数量或重量而产生的一切后果负责。</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6. 付款</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6.1本合同以人民币支付。</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6.2供方按照合同规定交货。交货后供方把下列单据提交给采购人,采购人按合同规定审核后办理付款手续：</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（1）发票</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（2）质量证书</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（3）详细配置、数量清单</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（4）检验报告</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6.3采购人按合同规定的合同生效及支付条件和方式安排付款。</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7．伴随服务</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7.1供方随同货物提交所供货物的技术资料。包括相应每套货物的中文技术文件，如：产品目录、操作手册、使用说明、维护手册或服务指南等。</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7.2供方应提供下列服务：</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（1）货物的现场安装和启动监督；</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（2）提供货物组装和维修所必须的工具；</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（3）在项目现场就货物的安装、启动、运行和维护，按采购人的要求提供技术培训。</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7.3伴随服务的费用含在合同价中，不另行支付。</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Cs/>
          <w:caps w:val="0"/>
          <w:color w:val="auto"/>
          <w:spacing w:val="0"/>
          <w:sz w:val="24"/>
          <w:szCs w:val="24"/>
          <w:highlight w:val="none"/>
        </w:rPr>
        <w:t>8.</w:t>
      </w:r>
      <w:r>
        <w:rPr>
          <w:rFonts w:hint="eastAsia" w:ascii="宋体" w:hAnsi="宋体" w:eastAsia="宋体" w:cs="宋体"/>
          <w:b/>
          <w:caps w:val="0"/>
          <w:color w:val="auto"/>
          <w:spacing w:val="0"/>
          <w:sz w:val="24"/>
          <w:szCs w:val="24"/>
          <w:highlight w:val="none"/>
        </w:rPr>
        <w:t>备品备件</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8.1供方可能被要求提供下列与备件有关的材料、通知和资料：</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（1）采购方从供方选购备件，但前提条件是该选购并不能免除供方在合同保证期内所承担的义务；</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（2）在备件停止生产的情况下，供方应事先将要停止生产的计划通知买方有足够的时间采购所需的备件；</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（3）在备件停止生产后，如果采购方要求，供方应免费向采购方提供备件的蓝图、图纸和规格。</w:t>
      </w:r>
    </w:p>
    <w:p>
      <w:pPr>
        <w:pStyle w:val="32"/>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9、质量保证及售后服务</w:t>
      </w:r>
    </w:p>
    <w:p>
      <w:pPr>
        <w:pStyle w:val="32"/>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（一）质量保证</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9.2在质保期内或货物无质保期的则在两年内，如果货物的数量、质量或规格与合同不符，或证实货物有缺陷的，采购人可尽快以书面形式向供方提出本保证下的索赔。</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9.3供方在收到索赔通知后十日内须免费更换有缺陷的货物或部件。</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9.4供方在收到索赔通知后十日内没有弥补缺陷，采购人可采取必要的补救措施，其风险和费用将由供方承担，采购人根据合同规定向供方行使的其它权利不受影响。</w:t>
      </w:r>
    </w:p>
    <w:p>
      <w:pPr>
        <w:pStyle w:val="32"/>
        <w:keepNext w:val="0"/>
        <w:keepLines w:val="0"/>
        <w:pageBreakBefore w:val="0"/>
        <w:widowControl w:val="0"/>
        <w:tabs>
          <w:tab w:val="left" w:pos="-540"/>
          <w:tab w:val="left" w:pos="0"/>
          <w:tab w:val="left" w:pos="420"/>
          <w:tab w:val="left" w:pos="840"/>
          <w:tab w:val="left" w:pos="1260"/>
          <w:tab w:val="left" w:pos="1680"/>
          <w:tab w:val="left" w:pos="2250"/>
        </w:tabs>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(二)质量保证期后服务</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9.5 质保期满后，若有零部件出现故障，经权威部门鉴定属于寿命异常问题（明显短于该零部件正常寿命时），则由供方负责免费更换及维修。</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9.7 乙方交货后，若设备发生故障，乙方应在甲方报修后24小时内到达。</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10．检验</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10.2货物交付后，采购人申请有关部门对货物的质量、数量等进行检验并出具检验证书。</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11．索赔</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11.1采购人有权根据有关部门出具的检验证书向供方提出索赔。</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11.2在合同条款第8条规定的质保期内，如果供方对差异负有责任而采购人提出索赔，供方应按照采购人的损失程度进行赔偿。</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12．供方履约延误</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12.1供方应按规定的时间交货和提供服务。</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12.2如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12.3在履行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12.4供方交付的货物不符合招标文件、</w:t>
      </w:r>
      <w:r>
        <w:rPr>
          <w:rFonts w:hint="eastAsia" w:ascii="宋体" w:hAnsi="宋体" w:eastAsia="宋体" w:cs="宋体"/>
          <w:caps w:val="0"/>
          <w:color w:val="auto"/>
          <w:spacing w:val="0"/>
          <w:sz w:val="24"/>
          <w:szCs w:val="24"/>
          <w:highlight w:val="none"/>
          <w:lang w:eastAsia="zh-CN"/>
        </w:rPr>
        <w:t>响应文件</w:t>
      </w:r>
      <w:r>
        <w:rPr>
          <w:rFonts w:hint="eastAsia" w:ascii="宋体" w:hAnsi="宋体" w:eastAsia="宋体" w:cs="宋体"/>
          <w:caps w:val="0"/>
          <w:color w:val="auto"/>
          <w:spacing w:val="0"/>
          <w:sz w:val="24"/>
          <w:szCs w:val="24"/>
          <w:highlight w:val="none"/>
        </w:rPr>
        <w:t>和本合同规定的，采购方有权拒收，并且供方需向采购方支付本合同总价10%的违约金。</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13．不可抗力</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13.1如果双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14．税费</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14.1政府根据现行税法对供方征收的与本合同有关的一切税费均由供方负担。</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15．违约终止合同</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15.1出现下列情况之一，采购人在对供方违约而采取的任何补救措施不受影响的情况下，可向供方发出终止部分或全部合同的书面通知书。</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（1）如果供方未能按合同规定的期限或采购人同意延长的限期内提供部分或全部货物（服务）、完成工程施工；</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（2）供方在收到采购人发出的违约通知后20天内，或经采购人书面认可延长的时间内未能纠正其过失；</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（3）如果供方未能履行合同规定的其它任何义务。</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15.2在采购人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16．破产终止合同</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16.1如果供方破产或无清偿能力时，采购人可在任何时候以书面形式通知供方终止合同而无须给供方补偿。终止该合同将不损害或影响采购人已经采取或将要采取的补救措施的权利。</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17．转让</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17.1除采购人事先书面同意外，供方不得部分转让或全部转让其应履行的合同义务。</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18．适用法律</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aps w:val="0"/>
          <w:color w:val="auto"/>
          <w:spacing w:val="0"/>
          <w:sz w:val="24"/>
          <w:szCs w:val="24"/>
          <w:highlight w:val="none"/>
        </w:rPr>
      </w:pPr>
      <w:r>
        <w:rPr>
          <w:rFonts w:hint="eastAsia" w:ascii="宋体" w:hAnsi="宋体" w:eastAsia="宋体" w:cs="宋体"/>
          <w:bCs/>
          <w:caps w:val="0"/>
          <w:color w:val="auto"/>
          <w:spacing w:val="0"/>
          <w:sz w:val="24"/>
          <w:szCs w:val="24"/>
          <w:highlight w:val="none"/>
        </w:rPr>
        <w:t>18.1本合同应按中华人民共和国的法律进行解释。</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19．合同生效</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19.1合同在双方授权代表签字并盖章后生效。</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19.2本合同一式四份</w:t>
      </w:r>
      <w:r>
        <w:rPr>
          <w:rFonts w:hint="eastAsia" w:ascii="宋体" w:hAnsi="宋体" w:cs="宋体"/>
          <w:caps w:val="0"/>
          <w:color w:val="auto"/>
          <w:spacing w:val="0"/>
          <w:sz w:val="24"/>
          <w:szCs w:val="24"/>
          <w:highlight w:val="none"/>
          <w:lang w:eastAsia="zh-CN"/>
        </w:rPr>
        <w:t>。</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20.  争议解决方式</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20.1 合同实施或与合同有关的一切争议应通过双方协商解决。若协商不成，则向采购人所在地法院提起诉讼。</w:t>
      </w:r>
    </w:p>
    <w:p>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21．合同修改</w:t>
      </w:r>
    </w:p>
    <w:p>
      <w:pPr>
        <w:pStyle w:val="3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center"/>
        <w:textAlignment w:val="auto"/>
        <w:rPr>
          <w:rFonts w:hint="eastAsia" w:ascii="宋体" w:hAnsi="宋体" w:eastAsia="宋体" w:cs="宋体"/>
          <w:caps w:val="0"/>
          <w:color w:val="auto"/>
          <w:spacing w:val="0"/>
          <w:sz w:val="28"/>
          <w:szCs w:val="28"/>
          <w:highlight w:val="none"/>
        </w:rPr>
      </w:pPr>
      <w:r>
        <w:rPr>
          <w:rFonts w:hint="eastAsia" w:ascii="宋体" w:hAnsi="宋体" w:eastAsia="宋体" w:cs="宋体"/>
          <w:caps w:val="0"/>
          <w:color w:val="auto"/>
          <w:spacing w:val="0"/>
          <w:sz w:val="24"/>
          <w:szCs w:val="24"/>
          <w:highlight w:val="none"/>
        </w:rPr>
        <w:t>21.1除双方签署书面修改协议，并成为本合同不可分割的一部分的情况之外，本合同不得有任何变化或修改。</w:t>
      </w:r>
      <w:bookmarkStart w:id="13" w:name="_Toc11900"/>
      <w:r>
        <w:rPr>
          <w:rFonts w:hint="eastAsia" w:ascii="宋体" w:hAnsi="宋体" w:eastAsia="宋体" w:cs="宋体"/>
          <w:b w:val="0"/>
          <w:caps w:val="0"/>
          <w:color w:val="auto"/>
          <w:spacing w:val="0"/>
          <w:sz w:val="36"/>
          <w:highlight w:val="none"/>
        </w:rPr>
        <w:br w:type="page"/>
      </w:r>
      <w:bookmarkStart w:id="14" w:name="_Toc601"/>
      <w:r>
        <w:rPr>
          <w:rFonts w:hint="eastAsia" w:ascii="宋体" w:hAnsi="宋体" w:eastAsia="宋体" w:cs="宋体"/>
          <w:b/>
          <w:bCs/>
          <w:caps w:val="0"/>
          <w:color w:val="auto"/>
          <w:spacing w:val="0"/>
          <w:kern w:val="44"/>
          <w:sz w:val="28"/>
          <w:szCs w:val="28"/>
          <w:highlight w:val="none"/>
          <w:lang w:val="en-US" w:eastAsia="zh-CN" w:bidi="ar-SA"/>
        </w:rPr>
        <w:t>第五章   评审办法</w:t>
      </w:r>
      <w:bookmarkEnd w:id="13"/>
      <w:bookmarkEnd w:id="14"/>
      <w:bookmarkStart w:id="15" w:name="_Toc459227391"/>
      <w:bookmarkStart w:id="16" w:name="_Toc459223865"/>
      <w:bookmarkStart w:id="17" w:name="_Toc459297231"/>
      <w:bookmarkStart w:id="18" w:name="_Toc459227624"/>
      <w:bookmarkStart w:id="19" w:name="_Toc480368417"/>
      <w:bookmarkStart w:id="20" w:name="_Toc468535832"/>
      <w:bookmarkStart w:id="21" w:name="_Toc459226641"/>
      <w:bookmarkStart w:id="22" w:name="_Toc480368588"/>
    </w:p>
    <w:bookmarkEnd w:id="15"/>
    <w:bookmarkEnd w:id="16"/>
    <w:bookmarkEnd w:id="17"/>
    <w:bookmarkEnd w:id="18"/>
    <w:bookmarkEnd w:id="19"/>
    <w:bookmarkEnd w:id="20"/>
    <w:bookmarkEnd w:id="21"/>
    <w:bookmarkEnd w:id="22"/>
    <w:p>
      <w:pPr>
        <w:pStyle w:val="8"/>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1、评审过程</w:t>
      </w:r>
    </w:p>
    <w:p>
      <w:pPr>
        <w:pStyle w:val="8"/>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val="en-US" w:eastAsia="zh-CN"/>
        </w:rPr>
        <w:t>谈判小组</w:t>
      </w:r>
      <w:r>
        <w:rPr>
          <w:rFonts w:hint="eastAsia" w:ascii="宋体" w:hAnsi="宋体" w:eastAsia="宋体" w:cs="宋体"/>
          <w:caps w:val="0"/>
          <w:color w:val="auto"/>
          <w:spacing w:val="0"/>
          <w:sz w:val="24"/>
          <w:szCs w:val="24"/>
          <w:highlight w:val="none"/>
        </w:rPr>
        <w:t>对</w:t>
      </w: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文件的评审分为</w:t>
      </w:r>
      <w:r>
        <w:rPr>
          <w:rFonts w:hint="eastAsia" w:ascii="宋体" w:hAnsi="宋体" w:eastAsia="宋体" w:cs="宋体"/>
          <w:caps w:val="0"/>
          <w:color w:val="auto"/>
          <w:spacing w:val="0"/>
          <w:sz w:val="24"/>
          <w:szCs w:val="24"/>
          <w:highlight w:val="none"/>
          <w:lang w:eastAsia="zh-CN"/>
        </w:rPr>
        <w:t>资格审查、</w:t>
      </w:r>
      <w:r>
        <w:rPr>
          <w:rFonts w:hint="eastAsia" w:ascii="宋体" w:hAnsi="宋体" w:eastAsia="宋体" w:cs="宋体"/>
          <w:caps w:val="0"/>
          <w:color w:val="auto"/>
          <w:spacing w:val="0"/>
          <w:sz w:val="24"/>
          <w:szCs w:val="24"/>
          <w:highlight w:val="none"/>
        </w:rPr>
        <w:t>符合性检查、商务评审、技术评审和价格评审。</w:t>
      </w:r>
      <w:r>
        <w:rPr>
          <w:rFonts w:hint="eastAsia" w:ascii="宋体" w:hAnsi="宋体" w:eastAsia="宋体" w:cs="宋体"/>
          <w:caps w:val="0"/>
          <w:color w:val="auto"/>
          <w:spacing w:val="0"/>
          <w:sz w:val="24"/>
          <w:szCs w:val="24"/>
          <w:highlight w:val="none"/>
          <w:lang w:val="en-US" w:eastAsia="zh-CN"/>
        </w:rPr>
        <w:t>谈判</w:t>
      </w:r>
      <w:r>
        <w:rPr>
          <w:rFonts w:hint="eastAsia" w:ascii="宋体" w:hAnsi="宋体" w:eastAsia="宋体" w:cs="宋体"/>
          <w:caps w:val="0"/>
          <w:color w:val="auto"/>
          <w:spacing w:val="0"/>
          <w:sz w:val="24"/>
          <w:szCs w:val="24"/>
          <w:highlight w:val="none"/>
        </w:rPr>
        <w:t>小组在</w:t>
      </w:r>
      <w:r>
        <w:rPr>
          <w:rFonts w:hint="eastAsia" w:ascii="宋体" w:hAnsi="宋体" w:eastAsia="宋体" w:cs="宋体"/>
          <w:caps w:val="0"/>
          <w:color w:val="auto"/>
          <w:spacing w:val="0"/>
          <w:sz w:val="24"/>
          <w:szCs w:val="24"/>
          <w:highlight w:val="none"/>
          <w:lang w:val="en-US" w:eastAsia="zh-CN"/>
        </w:rPr>
        <w:t>谈判</w:t>
      </w:r>
      <w:r>
        <w:rPr>
          <w:rFonts w:hint="eastAsia" w:ascii="宋体" w:hAnsi="宋体" w:eastAsia="宋体" w:cs="宋体"/>
          <w:caps w:val="0"/>
          <w:color w:val="auto"/>
          <w:spacing w:val="0"/>
          <w:sz w:val="24"/>
          <w:szCs w:val="24"/>
          <w:highlight w:val="none"/>
        </w:rPr>
        <w:t>过程中，不得改变</w:t>
      </w:r>
      <w:r>
        <w:rPr>
          <w:rFonts w:hint="eastAsia" w:ascii="宋体" w:hAnsi="宋体" w:eastAsia="宋体" w:cs="宋体"/>
          <w:caps w:val="0"/>
          <w:color w:val="auto"/>
          <w:spacing w:val="0"/>
          <w:sz w:val="24"/>
          <w:szCs w:val="24"/>
          <w:highlight w:val="none"/>
          <w:lang w:eastAsia="zh-CN"/>
        </w:rPr>
        <w:t>单一来源文件</w:t>
      </w:r>
      <w:r>
        <w:rPr>
          <w:rFonts w:hint="eastAsia" w:ascii="宋体" w:hAnsi="宋体" w:eastAsia="宋体" w:cs="宋体"/>
          <w:caps w:val="0"/>
          <w:color w:val="auto"/>
          <w:spacing w:val="0"/>
          <w:sz w:val="24"/>
          <w:szCs w:val="24"/>
          <w:highlight w:val="none"/>
        </w:rPr>
        <w:t>所确定的技术和服务等要求、评审程序、评定成交的标准和合同文本等事项。</w:t>
      </w:r>
    </w:p>
    <w:p>
      <w:pPr>
        <w:pStyle w:val="8"/>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b/>
          <w:bCs/>
          <w:caps w:val="0"/>
          <w:color w:val="auto"/>
          <w:spacing w:val="0"/>
          <w:sz w:val="24"/>
          <w:szCs w:val="24"/>
          <w:highlight w:val="none"/>
          <w:lang w:val="en-US" w:eastAsia="zh-CN"/>
        </w:rPr>
      </w:pPr>
      <w:r>
        <w:rPr>
          <w:rFonts w:hint="eastAsia" w:ascii="宋体" w:hAnsi="宋体" w:eastAsia="宋体" w:cs="宋体"/>
          <w:b/>
          <w:bCs/>
          <w:caps w:val="0"/>
          <w:color w:val="auto"/>
          <w:spacing w:val="0"/>
          <w:sz w:val="24"/>
          <w:szCs w:val="24"/>
          <w:highlight w:val="none"/>
          <w:lang w:val="en-US" w:eastAsia="zh-CN"/>
        </w:rPr>
        <w:t>2、确立成交供应商的原则</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谈判小组将依据供应商最终提交的</w:t>
      </w:r>
      <w:r>
        <w:rPr>
          <w:rFonts w:hint="eastAsia" w:ascii="宋体" w:hAnsi="宋体" w:cs="宋体"/>
          <w:caps w:val="0"/>
          <w:color w:val="auto"/>
          <w:spacing w:val="0"/>
          <w:sz w:val="24"/>
          <w:szCs w:val="24"/>
          <w:highlight w:val="none"/>
          <w:lang w:eastAsia="zh-CN"/>
        </w:rPr>
        <w:t>响应文件</w:t>
      </w:r>
      <w:r>
        <w:rPr>
          <w:rFonts w:hint="eastAsia" w:ascii="宋体" w:hAnsi="宋体" w:eastAsia="宋体" w:cs="宋体"/>
          <w:caps w:val="0"/>
          <w:color w:val="auto"/>
          <w:spacing w:val="0"/>
          <w:sz w:val="24"/>
          <w:szCs w:val="24"/>
          <w:highlight w:val="none"/>
        </w:rPr>
        <w:t>进行认真的审查，如满足单一来源采购文件的要求、价格合理，则推荐其为成交供应商。否则，重新组织采购或终止采购。</w:t>
      </w:r>
    </w:p>
    <w:p>
      <w:pPr>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lang w:val="en-US" w:eastAsia="zh-CN"/>
        </w:rPr>
        <w:t>3、</w:t>
      </w:r>
      <w:r>
        <w:rPr>
          <w:rFonts w:hint="eastAsia" w:ascii="宋体" w:hAnsi="宋体" w:eastAsia="宋体" w:cs="宋体"/>
          <w:b/>
          <w:bCs/>
          <w:caps w:val="0"/>
          <w:color w:val="auto"/>
          <w:spacing w:val="0"/>
          <w:sz w:val="24"/>
          <w:szCs w:val="24"/>
          <w:highlight w:val="none"/>
        </w:rPr>
        <w:t>评标标准</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0" w:firstLineChars="0"/>
        <w:jc w:val="left"/>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1.资格性审查</w:t>
      </w:r>
    </w:p>
    <w:tbl>
      <w:tblPr>
        <w:tblStyle w:val="20"/>
        <w:tblW w:w="53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3483"/>
        <w:gridCol w:w="4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序号</w:t>
            </w:r>
          </w:p>
        </w:tc>
        <w:tc>
          <w:tcPr>
            <w:tcW w:w="189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检查因素</w:t>
            </w:r>
          </w:p>
        </w:tc>
        <w:tc>
          <w:tcPr>
            <w:tcW w:w="2650"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 w:type="pct"/>
            <w:vMerge w:val="restart"/>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p>
        </w:tc>
        <w:tc>
          <w:tcPr>
            <w:tcW w:w="1893" w:type="pct"/>
            <w:noWrap w:val="0"/>
            <w:vAlign w:val="center"/>
          </w:tcPr>
          <w:p>
            <w:pPr>
              <w:pStyle w:val="6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aps w:val="0"/>
                <w:color w:val="auto"/>
                <w:spacing w:val="0"/>
                <w:sz w:val="24"/>
                <w:szCs w:val="24"/>
                <w:highlight w:val="none"/>
              </w:rPr>
            </w:pPr>
            <w:r>
              <w:rPr>
                <w:rStyle w:val="23"/>
                <w:rFonts w:hint="eastAsia" w:ascii="宋体" w:hAnsi="宋体" w:eastAsia="宋体" w:cs="宋体"/>
                <w:b w:val="0"/>
                <w:bCs/>
                <w:i w:val="0"/>
                <w:caps w:val="0"/>
                <w:color w:val="auto"/>
                <w:spacing w:val="0"/>
                <w:w w:val="100"/>
                <w:position w:val="0"/>
                <w:sz w:val="24"/>
                <w:szCs w:val="24"/>
                <w:highlight w:val="none"/>
                <w:lang w:bidi="ar-SA"/>
              </w:rPr>
              <w:t>具有独立承担民事责任的能力</w:t>
            </w:r>
          </w:p>
        </w:tc>
        <w:tc>
          <w:tcPr>
            <w:tcW w:w="2650" w:type="pct"/>
            <w:noWrap w:val="0"/>
            <w:vAlign w:val="center"/>
          </w:tcPr>
          <w:p>
            <w:pPr>
              <w:pStyle w:val="6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aps w:val="0"/>
                <w:color w:val="auto"/>
                <w:spacing w:val="0"/>
                <w:sz w:val="24"/>
                <w:szCs w:val="24"/>
                <w:highlight w:val="none"/>
              </w:rPr>
            </w:pPr>
            <w:r>
              <w:rPr>
                <w:rStyle w:val="23"/>
                <w:rFonts w:hint="eastAsia" w:ascii="宋体" w:hAnsi="宋体" w:eastAsia="宋体" w:cs="宋体"/>
                <w:b w:val="0"/>
                <w:bCs/>
                <w:i w:val="0"/>
                <w:caps w:val="0"/>
                <w:color w:val="auto"/>
                <w:spacing w:val="0"/>
                <w:w w:val="100"/>
                <w:position w:val="0"/>
                <w:sz w:val="24"/>
                <w:szCs w:val="24"/>
                <w:highlight w:val="none"/>
                <w:lang w:bidi="ar-SA"/>
              </w:rPr>
              <w:t>是否具备有效在中华人民共和国境内注册的法人或其他组织或自然人的营业执照副本或事业法人登记证或执业许可证或身份证等相关证明原件扫描件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caps w:val="0"/>
                <w:color w:val="auto"/>
                <w:spacing w:val="0"/>
                <w:sz w:val="24"/>
                <w:szCs w:val="24"/>
                <w:highlight w:val="none"/>
              </w:rPr>
            </w:pPr>
          </w:p>
        </w:tc>
        <w:tc>
          <w:tcPr>
            <w:tcW w:w="1893" w:type="pct"/>
            <w:noWrap w:val="0"/>
            <w:vAlign w:val="center"/>
          </w:tcPr>
          <w:p>
            <w:pPr>
              <w:pStyle w:val="6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aps w:val="0"/>
                <w:color w:val="auto"/>
                <w:spacing w:val="0"/>
                <w:sz w:val="24"/>
                <w:szCs w:val="24"/>
                <w:highlight w:val="none"/>
              </w:rPr>
            </w:pPr>
            <w:r>
              <w:rPr>
                <w:rStyle w:val="23"/>
                <w:rFonts w:hint="eastAsia" w:ascii="宋体" w:hAnsi="宋体" w:eastAsia="宋体" w:cs="宋体"/>
                <w:b w:val="0"/>
                <w:bCs/>
                <w:i w:val="0"/>
                <w:caps w:val="0"/>
                <w:color w:val="auto"/>
                <w:spacing w:val="0"/>
                <w:w w:val="100"/>
                <w:position w:val="0"/>
                <w:sz w:val="24"/>
                <w:szCs w:val="24"/>
                <w:highlight w:val="none"/>
                <w:lang w:bidi="ar-SA"/>
              </w:rPr>
              <w:t>具有良好的商业信誉和健全的财务会计制度</w:t>
            </w:r>
          </w:p>
        </w:tc>
        <w:tc>
          <w:tcPr>
            <w:tcW w:w="2650" w:type="pct"/>
            <w:noWrap w:val="0"/>
            <w:vAlign w:val="center"/>
          </w:tcPr>
          <w:p>
            <w:pPr>
              <w:pStyle w:val="6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aps w:val="0"/>
                <w:color w:val="auto"/>
                <w:spacing w:val="0"/>
                <w:sz w:val="24"/>
                <w:szCs w:val="24"/>
                <w:highlight w:val="none"/>
              </w:rPr>
            </w:pPr>
            <w:r>
              <w:rPr>
                <w:rStyle w:val="23"/>
                <w:rFonts w:hint="eastAsia" w:ascii="宋体" w:hAnsi="宋体" w:eastAsia="宋体" w:cs="宋体"/>
                <w:b w:val="0"/>
                <w:bCs/>
                <w:i w:val="0"/>
                <w:caps w:val="0"/>
                <w:color w:val="auto"/>
                <w:spacing w:val="0"/>
                <w:w w:val="100"/>
                <w:position w:val="0"/>
                <w:sz w:val="24"/>
                <w:szCs w:val="24"/>
                <w:highlight w:val="none"/>
                <w:lang w:bidi="ar-SA"/>
              </w:rPr>
              <w:t>具有良好的商业信誉和健全的财务会计制度（须提供近两年度（任意一年）经审计的财务审计报告复印件（报告中须包括资产负债表、利润表、现金流量表等），或其基本银行在开标日期前三个月内开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caps w:val="0"/>
                <w:color w:val="auto"/>
                <w:spacing w:val="0"/>
                <w:sz w:val="24"/>
                <w:szCs w:val="24"/>
                <w:highlight w:val="none"/>
              </w:rPr>
            </w:pPr>
          </w:p>
        </w:tc>
        <w:tc>
          <w:tcPr>
            <w:tcW w:w="1893" w:type="pct"/>
            <w:noWrap w:val="0"/>
            <w:vAlign w:val="center"/>
          </w:tcPr>
          <w:p>
            <w:pPr>
              <w:pStyle w:val="6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aps w:val="0"/>
                <w:color w:val="auto"/>
                <w:spacing w:val="0"/>
                <w:sz w:val="24"/>
                <w:szCs w:val="24"/>
                <w:highlight w:val="none"/>
                <w:lang w:val="zh-CN"/>
              </w:rPr>
            </w:pPr>
            <w:r>
              <w:rPr>
                <w:rStyle w:val="23"/>
                <w:rFonts w:hint="eastAsia" w:ascii="宋体" w:hAnsi="宋体" w:eastAsia="宋体" w:cs="宋体"/>
                <w:b w:val="0"/>
                <w:bCs/>
                <w:i w:val="0"/>
                <w:caps w:val="0"/>
                <w:color w:val="auto"/>
                <w:spacing w:val="0"/>
                <w:w w:val="100"/>
                <w:position w:val="0"/>
                <w:sz w:val="24"/>
                <w:szCs w:val="24"/>
                <w:highlight w:val="none"/>
                <w:lang w:bidi="ar-SA"/>
              </w:rPr>
              <w:t>具有履行合同所必需的设备和专业技术能力</w:t>
            </w:r>
          </w:p>
        </w:tc>
        <w:tc>
          <w:tcPr>
            <w:tcW w:w="2650" w:type="pct"/>
            <w:noWrap w:val="0"/>
            <w:vAlign w:val="center"/>
          </w:tcPr>
          <w:p>
            <w:pPr>
              <w:pStyle w:val="6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aps w:val="0"/>
                <w:color w:val="auto"/>
                <w:spacing w:val="0"/>
                <w:sz w:val="24"/>
                <w:szCs w:val="24"/>
                <w:highlight w:val="none"/>
              </w:rPr>
            </w:pPr>
            <w:r>
              <w:rPr>
                <w:rStyle w:val="23"/>
                <w:rFonts w:hint="eastAsia" w:ascii="宋体" w:hAnsi="宋体" w:eastAsia="宋体" w:cs="宋体"/>
                <w:b w:val="0"/>
                <w:bCs/>
                <w:i w:val="0"/>
                <w:caps w:val="0"/>
                <w:color w:val="auto"/>
                <w:spacing w:val="0"/>
                <w:w w:val="100"/>
                <w:position w:val="0"/>
                <w:sz w:val="24"/>
                <w:szCs w:val="24"/>
                <w:highlight w:val="none"/>
                <w:lang w:bidi="ar-SA"/>
              </w:rPr>
              <w:t>提供具有履行合同所必需的设备和专业技术能力的书面声明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caps w:val="0"/>
                <w:color w:val="auto"/>
                <w:spacing w:val="0"/>
                <w:sz w:val="24"/>
                <w:szCs w:val="24"/>
                <w:highlight w:val="none"/>
              </w:rPr>
            </w:pPr>
          </w:p>
        </w:tc>
        <w:tc>
          <w:tcPr>
            <w:tcW w:w="1893" w:type="pct"/>
            <w:noWrap w:val="0"/>
            <w:vAlign w:val="center"/>
          </w:tcPr>
          <w:p>
            <w:pPr>
              <w:pStyle w:val="6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aps w:val="0"/>
                <w:color w:val="auto"/>
                <w:spacing w:val="0"/>
                <w:sz w:val="24"/>
                <w:szCs w:val="24"/>
                <w:highlight w:val="none"/>
                <w:lang w:val="zh-CN"/>
              </w:rPr>
            </w:pPr>
            <w:r>
              <w:rPr>
                <w:rStyle w:val="23"/>
                <w:rFonts w:hint="eastAsia" w:ascii="宋体" w:hAnsi="宋体" w:eastAsia="宋体" w:cs="宋体"/>
                <w:b w:val="0"/>
                <w:bCs/>
                <w:i w:val="0"/>
                <w:caps w:val="0"/>
                <w:color w:val="auto"/>
                <w:spacing w:val="0"/>
                <w:w w:val="100"/>
                <w:position w:val="0"/>
                <w:sz w:val="24"/>
                <w:szCs w:val="24"/>
                <w:highlight w:val="none"/>
                <w:lang w:bidi="ar-SA"/>
              </w:rPr>
              <w:t>有依法缴纳税收和社会保障资金的良好记录</w:t>
            </w:r>
          </w:p>
        </w:tc>
        <w:tc>
          <w:tcPr>
            <w:tcW w:w="2650" w:type="pct"/>
            <w:noWrap w:val="0"/>
            <w:vAlign w:val="center"/>
          </w:tcPr>
          <w:p>
            <w:pPr>
              <w:pStyle w:val="6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aps w:val="0"/>
                <w:color w:val="auto"/>
                <w:spacing w:val="0"/>
                <w:sz w:val="24"/>
                <w:szCs w:val="24"/>
                <w:highlight w:val="none"/>
              </w:rPr>
            </w:pPr>
            <w:r>
              <w:rPr>
                <w:rStyle w:val="23"/>
                <w:rFonts w:hint="eastAsia" w:ascii="宋体" w:hAnsi="宋体" w:eastAsia="宋体" w:cs="宋体"/>
                <w:b w:val="0"/>
                <w:bCs/>
                <w:i w:val="0"/>
                <w:caps w:val="0"/>
                <w:color w:val="auto"/>
                <w:spacing w:val="0"/>
                <w:w w:val="100"/>
                <w:position w:val="0"/>
                <w:sz w:val="24"/>
                <w:szCs w:val="24"/>
                <w:highlight w:val="none"/>
                <w:lang w:bidi="ar-SA"/>
              </w:rPr>
              <w:t>提供近半年内任意一月依法缴纳税收证明，当月新成立公司不需提供；无需纳税或免税的也需提供相应证明材料；提供依法缴纳社会保障资金证明（近半年内任意一月缴纳社会保障资金证明，当月新成立公司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456"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caps w:val="0"/>
                <w:color w:val="auto"/>
                <w:spacing w:val="0"/>
                <w:sz w:val="24"/>
                <w:szCs w:val="24"/>
                <w:highlight w:val="none"/>
              </w:rPr>
            </w:pPr>
          </w:p>
        </w:tc>
        <w:tc>
          <w:tcPr>
            <w:tcW w:w="1893" w:type="pct"/>
            <w:noWrap w:val="0"/>
            <w:vAlign w:val="center"/>
          </w:tcPr>
          <w:p>
            <w:pPr>
              <w:pStyle w:val="6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aps w:val="0"/>
                <w:color w:val="auto"/>
                <w:spacing w:val="0"/>
                <w:sz w:val="24"/>
                <w:szCs w:val="24"/>
                <w:highlight w:val="none"/>
                <w:lang w:val="zh-CN"/>
              </w:rPr>
            </w:pPr>
            <w:r>
              <w:rPr>
                <w:rFonts w:hint="eastAsia" w:ascii="宋体" w:hAnsi="宋体" w:eastAsia="宋体" w:cs="宋体"/>
                <w:b w:val="0"/>
                <w:bCs/>
                <w:i w:val="0"/>
                <w:caps w:val="0"/>
                <w:color w:val="auto"/>
                <w:spacing w:val="0"/>
                <w:w w:val="100"/>
                <w:position w:val="0"/>
                <w:sz w:val="24"/>
                <w:szCs w:val="24"/>
                <w:highlight w:val="none"/>
                <w:lang w:val="en-US" w:bidi="ar-SA"/>
              </w:rPr>
              <w:t>参加政府采购活动前三年内，在经营活动中没有重大违法记录</w:t>
            </w:r>
          </w:p>
        </w:tc>
        <w:tc>
          <w:tcPr>
            <w:tcW w:w="2650" w:type="pct"/>
            <w:noWrap w:val="0"/>
            <w:vAlign w:val="center"/>
          </w:tcPr>
          <w:p>
            <w:pPr>
              <w:pStyle w:val="63"/>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宋体" w:hAnsi="宋体" w:eastAsia="宋体" w:cs="宋体"/>
                <w:caps w:val="0"/>
                <w:color w:val="auto"/>
                <w:spacing w:val="0"/>
                <w:sz w:val="24"/>
                <w:szCs w:val="24"/>
                <w:highlight w:val="none"/>
              </w:rPr>
            </w:pPr>
            <w:r>
              <w:rPr>
                <w:rFonts w:hint="eastAsia" w:ascii="宋体" w:hAnsi="宋体" w:eastAsia="宋体" w:cs="宋体"/>
                <w:b w:val="0"/>
                <w:bCs/>
                <w:i w:val="0"/>
                <w:caps w:val="0"/>
                <w:color w:val="auto"/>
                <w:spacing w:val="0"/>
                <w:w w:val="100"/>
                <w:position w:val="0"/>
                <w:sz w:val="24"/>
                <w:szCs w:val="24"/>
                <w:highlight w:val="none"/>
                <w:lang w:val="en-US" w:bidi="ar-SA"/>
              </w:rPr>
              <w:t>提供无重大违法记录声明书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45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2</w:t>
            </w:r>
          </w:p>
        </w:tc>
        <w:tc>
          <w:tcPr>
            <w:tcW w:w="189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both"/>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信誉要求</w:t>
            </w:r>
          </w:p>
        </w:tc>
        <w:tc>
          <w:tcPr>
            <w:tcW w:w="2650"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凡拟参加本次招标项目的供应商，如在“信用中国”网站（www.creditchina.gov.vn）被列入失信被执行人、重大税收违法失信主体；如在中国政府采购网（www.ccgp.gov.vn）被列入政府采购严重违法失信行为记录名单的（尚在处罚期内的），将拒绝其参本次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3</w:t>
            </w:r>
          </w:p>
        </w:tc>
        <w:tc>
          <w:tcPr>
            <w:tcW w:w="189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投标保证金</w:t>
            </w:r>
          </w:p>
        </w:tc>
        <w:tc>
          <w:tcPr>
            <w:tcW w:w="2650"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符合本</w:t>
            </w:r>
            <w:r>
              <w:rPr>
                <w:rFonts w:hint="eastAsia" w:ascii="宋体" w:hAnsi="宋体" w:eastAsia="宋体" w:cs="宋体"/>
                <w:caps w:val="0"/>
                <w:color w:val="auto"/>
                <w:spacing w:val="0"/>
                <w:sz w:val="24"/>
                <w:szCs w:val="24"/>
                <w:highlight w:val="none"/>
                <w:lang w:eastAsia="zh-CN"/>
              </w:rPr>
              <w:t>单一来源采购文件</w:t>
            </w:r>
            <w:r>
              <w:rPr>
                <w:rFonts w:hint="eastAsia" w:ascii="宋体" w:hAnsi="宋体" w:eastAsia="宋体" w:cs="宋体"/>
                <w:caps w:val="0"/>
                <w:color w:val="auto"/>
                <w:spacing w:val="0"/>
                <w:sz w:val="24"/>
                <w:szCs w:val="24"/>
                <w:highlight w:val="none"/>
              </w:rPr>
              <w:t>关于投标保证金的</w:t>
            </w:r>
            <w:r>
              <w:rPr>
                <w:rFonts w:hint="eastAsia" w:ascii="宋体" w:hAnsi="宋体" w:eastAsia="宋体" w:cs="宋体"/>
                <w:caps w:val="0"/>
                <w:color w:val="auto"/>
                <w:spacing w:val="0"/>
                <w:sz w:val="24"/>
                <w:szCs w:val="24"/>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6"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宋体" w:hAnsi="宋体" w:eastAsia="宋体" w:cs="宋体"/>
                <w:caps w:val="0"/>
                <w:color w:val="auto"/>
                <w:spacing w:val="0"/>
                <w:sz w:val="24"/>
                <w:szCs w:val="24"/>
                <w:highlight w:val="none"/>
                <w:lang w:val="en-US" w:eastAsia="zh-CN"/>
              </w:rPr>
            </w:pPr>
            <w:r>
              <w:rPr>
                <w:rFonts w:hint="eastAsia" w:ascii="宋体" w:hAnsi="宋体" w:cs="宋体"/>
                <w:caps w:val="0"/>
                <w:color w:val="auto"/>
                <w:spacing w:val="0"/>
                <w:sz w:val="24"/>
                <w:szCs w:val="24"/>
                <w:highlight w:val="none"/>
                <w:lang w:val="en-US" w:eastAsia="zh-CN"/>
              </w:rPr>
              <w:t>4</w:t>
            </w:r>
          </w:p>
        </w:tc>
        <w:tc>
          <w:tcPr>
            <w:tcW w:w="189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both"/>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标项二：</w:t>
            </w:r>
            <w:r>
              <w:rPr>
                <w:rFonts w:hint="eastAsia" w:ascii="宋体" w:hAnsi="宋体" w:eastAsia="宋体" w:cs="宋体"/>
                <w:caps w:val="0"/>
                <w:color w:val="auto"/>
                <w:spacing w:val="0"/>
                <w:sz w:val="24"/>
                <w:szCs w:val="24"/>
                <w:highlight w:val="none"/>
              </w:rPr>
              <w:t>供应商应为中小企业</w:t>
            </w:r>
            <w:r>
              <w:rPr>
                <w:rFonts w:hint="eastAsia" w:ascii="宋体" w:hAnsi="宋体" w:cs="宋体"/>
                <w:caps w:val="0"/>
                <w:color w:val="auto"/>
                <w:spacing w:val="0"/>
                <w:sz w:val="24"/>
                <w:szCs w:val="24"/>
                <w:highlight w:val="none"/>
                <w:lang w:eastAsia="zh-CN"/>
              </w:rPr>
              <w:t>；标项三：</w:t>
            </w:r>
            <w:r>
              <w:rPr>
                <w:rFonts w:hint="eastAsia" w:ascii="宋体" w:hAnsi="宋体" w:eastAsia="宋体" w:cs="宋体"/>
                <w:caps w:val="0"/>
                <w:color w:val="auto"/>
                <w:spacing w:val="0"/>
                <w:sz w:val="24"/>
                <w:szCs w:val="24"/>
                <w:highlight w:val="none"/>
              </w:rPr>
              <w:t>供应商应为</w:t>
            </w:r>
            <w:r>
              <w:rPr>
                <w:rFonts w:hint="eastAsia" w:ascii="宋体" w:hAnsi="宋体" w:cs="宋体"/>
                <w:caps w:val="0"/>
                <w:color w:val="auto"/>
                <w:spacing w:val="0"/>
                <w:sz w:val="24"/>
                <w:szCs w:val="24"/>
                <w:highlight w:val="none"/>
                <w:lang w:eastAsia="zh-CN"/>
              </w:rPr>
              <w:t>小微</w:t>
            </w:r>
            <w:r>
              <w:rPr>
                <w:rFonts w:hint="eastAsia" w:ascii="宋体" w:hAnsi="宋体" w:eastAsia="宋体" w:cs="宋体"/>
                <w:caps w:val="0"/>
                <w:color w:val="auto"/>
                <w:spacing w:val="0"/>
                <w:sz w:val="24"/>
                <w:szCs w:val="24"/>
                <w:highlight w:val="none"/>
              </w:rPr>
              <w:t>企业</w:t>
            </w:r>
            <w:r>
              <w:rPr>
                <w:rFonts w:hint="eastAsia" w:ascii="宋体" w:hAnsi="宋体" w:cs="宋体"/>
                <w:caps w:val="0"/>
                <w:color w:val="auto"/>
                <w:spacing w:val="0"/>
                <w:sz w:val="24"/>
                <w:szCs w:val="24"/>
                <w:highlight w:val="none"/>
                <w:lang w:eastAsia="zh-CN"/>
              </w:rPr>
              <w:t>；</w:t>
            </w:r>
          </w:p>
        </w:tc>
        <w:tc>
          <w:tcPr>
            <w:tcW w:w="2650"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left"/>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请根据要求单独上传《中小企业声明函》。格式以采购文件要求为准。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gridSpan w:val="3"/>
            <w:noWrap w:val="0"/>
            <w:vAlign w:val="center"/>
          </w:tcPr>
          <w:p>
            <w:pPr>
              <w:keepNext w:val="0"/>
              <w:keepLines w:val="0"/>
              <w:pageBreakBefore w:val="0"/>
              <w:kinsoku/>
              <w:wordWrap/>
              <w:overflowPunct/>
              <w:topLinePunct w:val="0"/>
              <w:autoSpaceDE/>
              <w:autoSpaceDN/>
              <w:bidi w:val="0"/>
              <w:adjustRightInd w:val="0"/>
              <w:snapToGrid w:val="0"/>
              <w:spacing w:line="360" w:lineRule="auto"/>
              <w:ind w:firstLine="0" w:firstLineChars="0"/>
              <w:jc w:val="left"/>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备注：不响应以上条款视为废标</w:t>
            </w:r>
          </w:p>
        </w:tc>
      </w:tr>
    </w:tbl>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caps w:val="0"/>
          <w:color w:val="auto"/>
          <w:spacing w:val="0"/>
          <w:sz w:val="24"/>
          <w:szCs w:val="24"/>
          <w:highlight w:val="none"/>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0" w:firstLineChars="0"/>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2.符合性审查</w:t>
      </w:r>
    </w:p>
    <w:tbl>
      <w:tblPr>
        <w:tblStyle w:val="2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861"/>
        <w:gridCol w:w="459"/>
        <w:gridCol w:w="646"/>
        <w:gridCol w:w="646"/>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6" w:type="dxa"/>
            <w:gridSpan w:val="2"/>
            <w:vMerge w:val="restart"/>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评审内容</w:t>
            </w:r>
          </w:p>
        </w:tc>
        <w:tc>
          <w:tcPr>
            <w:tcW w:w="2348" w:type="dxa"/>
            <w:gridSpan w:val="4"/>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06"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b/>
                <w:caps w:val="0"/>
                <w:color w:val="auto"/>
                <w:spacing w:val="0"/>
                <w:sz w:val="24"/>
                <w:szCs w:val="24"/>
                <w:highlight w:val="none"/>
              </w:rPr>
            </w:pPr>
          </w:p>
        </w:tc>
        <w:tc>
          <w:tcPr>
            <w:tcW w:w="459"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1</w:t>
            </w: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2</w:t>
            </w: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3</w:t>
            </w:r>
          </w:p>
        </w:tc>
        <w:tc>
          <w:tcPr>
            <w:tcW w:w="597"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textAlignment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kern w:val="0"/>
                <w:sz w:val="24"/>
                <w:szCs w:val="24"/>
                <w:highlight w:val="none"/>
              </w:rPr>
              <w:t>1</w:t>
            </w:r>
          </w:p>
        </w:tc>
        <w:tc>
          <w:tcPr>
            <w:tcW w:w="686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rightChars="0" w:firstLine="0" w:firstLineChars="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是否</w:t>
            </w:r>
            <w:r>
              <w:rPr>
                <w:rFonts w:hint="eastAsia" w:ascii="宋体" w:hAnsi="宋体" w:eastAsia="宋体" w:cs="宋体"/>
                <w:caps w:val="0"/>
                <w:color w:val="auto"/>
                <w:spacing w:val="0"/>
                <w:sz w:val="24"/>
                <w:szCs w:val="24"/>
                <w:highlight w:val="none"/>
                <w:lang w:val="en-US" w:eastAsia="zh-CN"/>
              </w:rPr>
              <w:t>按单一来源采购文件格式要求提供</w:t>
            </w:r>
            <w:r>
              <w:rPr>
                <w:rFonts w:hint="eastAsia" w:ascii="宋体" w:hAnsi="宋体" w:eastAsia="宋体" w:cs="宋体"/>
                <w:caps w:val="0"/>
                <w:color w:val="auto"/>
                <w:spacing w:val="0"/>
                <w:sz w:val="24"/>
                <w:szCs w:val="24"/>
                <w:highlight w:val="none"/>
              </w:rPr>
              <w:t>单位盖章及法定代表人或法定代表人授权的代理人签字或盖章的；</w:t>
            </w:r>
          </w:p>
        </w:tc>
        <w:tc>
          <w:tcPr>
            <w:tcW w:w="459"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597"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textAlignment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kern w:val="0"/>
                <w:sz w:val="24"/>
                <w:szCs w:val="24"/>
                <w:highlight w:val="none"/>
                <w:lang w:val="en-US" w:eastAsia="zh-CN"/>
              </w:rPr>
              <w:t>2</w:t>
            </w:r>
          </w:p>
        </w:tc>
        <w:tc>
          <w:tcPr>
            <w:tcW w:w="686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rightChars="0" w:firstLine="0" w:firstLineChars="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是否按规定的格式填写，内容不全或关键字迹模糊、无法辨认的；</w:t>
            </w:r>
          </w:p>
        </w:tc>
        <w:tc>
          <w:tcPr>
            <w:tcW w:w="459"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597"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textAlignment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kern w:val="0"/>
                <w:sz w:val="24"/>
                <w:szCs w:val="24"/>
                <w:highlight w:val="none"/>
                <w:lang w:val="en-US" w:eastAsia="zh-CN"/>
              </w:rPr>
              <w:t>3</w:t>
            </w:r>
          </w:p>
        </w:tc>
        <w:tc>
          <w:tcPr>
            <w:tcW w:w="686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rightChars="0" w:firstLine="0" w:firstLineChars="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响应文件是否按照</w:t>
            </w:r>
            <w:r>
              <w:rPr>
                <w:rFonts w:hint="eastAsia" w:ascii="宋体" w:hAnsi="宋体" w:eastAsia="宋体" w:cs="宋体"/>
                <w:caps w:val="0"/>
                <w:color w:val="auto"/>
                <w:spacing w:val="0"/>
                <w:sz w:val="24"/>
                <w:szCs w:val="24"/>
                <w:highlight w:val="none"/>
                <w:lang w:eastAsia="zh-CN"/>
              </w:rPr>
              <w:t>单一来源采购文件</w:t>
            </w:r>
            <w:r>
              <w:rPr>
                <w:rFonts w:hint="eastAsia" w:ascii="宋体" w:hAnsi="宋体" w:eastAsia="宋体" w:cs="宋体"/>
                <w:caps w:val="0"/>
                <w:color w:val="auto"/>
                <w:spacing w:val="0"/>
                <w:sz w:val="24"/>
                <w:szCs w:val="24"/>
                <w:highlight w:val="none"/>
              </w:rPr>
              <w:t>要求</w:t>
            </w:r>
            <w:r>
              <w:rPr>
                <w:rFonts w:hint="eastAsia" w:ascii="宋体" w:hAnsi="宋体" w:cs="宋体"/>
                <w:caps w:val="0"/>
                <w:color w:val="auto"/>
                <w:spacing w:val="0"/>
                <w:sz w:val="24"/>
                <w:szCs w:val="24"/>
                <w:highlight w:val="none"/>
                <w:lang w:eastAsia="zh-CN"/>
              </w:rPr>
              <w:t>递交</w:t>
            </w:r>
            <w:r>
              <w:rPr>
                <w:rFonts w:hint="eastAsia" w:ascii="宋体" w:hAnsi="宋体" w:eastAsia="宋体" w:cs="宋体"/>
                <w:caps w:val="0"/>
                <w:color w:val="auto"/>
                <w:spacing w:val="0"/>
                <w:sz w:val="24"/>
                <w:szCs w:val="24"/>
                <w:highlight w:val="none"/>
              </w:rPr>
              <w:t>；</w:t>
            </w:r>
          </w:p>
        </w:tc>
        <w:tc>
          <w:tcPr>
            <w:tcW w:w="459"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597"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textAlignment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kern w:val="0"/>
                <w:sz w:val="24"/>
                <w:szCs w:val="24"/>
                <w:highlight w:val="none"/>
                <w:lang w:val="en-US" w:eastAsia="zh-CN"/>
              </w:rPr>
              <w:t>4</w:t>
            </w:r>
          </w:p>
        </w:tc>
        <w:tc>
          <w:tcPr>
            <w:tcW w:w="686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rightChars="0" w:firstLine="0" w:firstLineChars="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供应商</w:t>
            </w:r>
            <w:r>
              <w:rPr>
                <w:rFonts w:hint="eastAsia" w:ascii="宋体" w:hAnsi="宋体" w:eastAsia="宋体" w:cs="宋体"/>
                <w:caps w:val="0"/>
                <w:color w:val="auto"/>
                <w:spacing w:val="0"/>
                <w:sz w:val="24"/>
                <w:szCs w:val="24"/>
                <w:highlight w:val="none"/>
              </w:rPr>
              <w:t>所</w:t>
            </w:r>
            <w:r>
              <w:rPr>
                <w:rFonts w:hint="eastAsia" w:ascii="宋体" w:hAnsi="宋体" w:eastAsia="宋体" w:cs="宋体"/>
                <w:caps w:val="0"/>
                <w:color w:val="auto"/>
                <w:spacing w:val="0"/>
                <w:sz w:val="24"/>
                <w:szCs w:val="24"/>
                <w:highlight w:val="none"/>
                <w:lang w:val="en-US" w:eastAsia="zh-CN"/>
              </w:rPr>
              <w:t>服务期限</w:t>
            </w:r>
            <w:r>
              <w:rPr>
                <w:rFonts w:hint="eastAsia" w:ascii="宋体" w:hAnsi="宋体" w:eastAsia="宋体" w:cs="宋体"/>
                <w:caps w:val="0"/>
                <w:color w:val="auto"/>
                <w:spacing w:val="0"/>
                <w:sz w:val="24"/>
                <w:szCs w:val="24"/>
                <w:highlight w:val="none"/>
              </w:rPr>
              <w:t>是否</w:t>
            </w:r>
            <w:r>
              <w:rPr>
                <w:rFonts w:hint="eastAsia" w:ascii="宋体" w:hAnsi="宋体" w:eastAsia="宋体" w:cs="宋体"/>
                <w:caps w:val="0"/>
                <w:color w:val="auto"/>
                <w:spacing w:val="0"/>
                <w:sz w:val="24"/>
                <w:szCs w:val="24"/>
                <w:highlight w:val="none"/>
                <w:lang w:val="en-US" w:eastAsia="zh-CN"/>
              </w:rPr>
              <w:t>满足</w:t>
            </w:r>
            <w:r>
              <w:rPr>
                <w:rFonts w:hint="eastAsia" w:ascii="宋体" w:hAnsi="宋体" w:eastAsia="宋体" w:cs="宋体"/>
                <w:caps w:val="0"/>
                <w:color w:val="auto"/>
                <w:spacing w:val="0"/>
                <w:sz w:val="24"/>
                <w:szCs w:val="24"/>
                <w:highlight w:val="none"/>
                <w:lang w:eastAsia="zh-CN"/>
              </w:rPr>
              <w:t>单一来源采购文件</w:t>
            </w:r>
            <w:r>
              <w:rPr>
                <w:rFonts w:hint="eastAsia" w:ascii="宋体" w:hAnsi="宋体" w:eastAsia="宋体" w:cs="宋体"/>
                <w:caps w:val="0"/>
                <w:color w:val="auto"/>
                <w:spacing w:val="0"/>
                <w:sz w:val="24"/>
                <w:szCs w:val="24"/>
                <w:highlight w:val="none"/>
              </w:rPr>
              <w:t>规定期限的；</w:t>
            </w:r>
          </w:p>
        </w:tc>
        <w:tc>
          <w:tcPr>
            <w:tcW w:w="459"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597"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textAlignment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kern w:val="0"/>
                <w:sz w:val="24"/>
                <w:szCs w:val="24"/>
                <w:highlight w:val="none"/>
                <w:lang w:val="en-US" w:eastAsia="zh-CN"/>
              </w:rPr>
              <w:t>5</w:t>
            </w:r>
          </w:p>
        </w:tc>
        <w:tc>
          <w:tcPr>
            <w:tcW w:w="686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rightChars="0" w:firstLine="0" w:firstLineChars="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是否按照单一来源采购文件的要求填报开标一览表中的报价；</w:t>
            </w:r>
          </w:p>
        </w:tc>
        <w:tc>
          <w:tcPr>
            <w:tcW w:w="459" w:type="dxa"/>
            <w:noWrap w:val="0"/>
            <w:vAlign w:val="center"/>
          </w:tcPr>
          <w:p>
            <w:pPr>
              <w:keepNext w:val="0"/>
              <w:keepLines w:val="0"/>
              <w:pageBreakBefore w:val="0"/>
              <w:widowControl/>
              <w:shd w:val="clear" w:color="auto" w:fill="FAFAFA"/>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597"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leftChars="0" w:right="0" w:rightChars="0" w:firstLine="0" w:firstLineChars="0"/>
              <w:jc w:val="center"/>
              <w:textAlignment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6</w:t>
            </w:r>
          </w:p>
        </w:tc>
        <w:tc>
          <w:tcPr>
            <w:tcW w:w="686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rightChars="0" w:firstLine="0" w:firstLineChars="0"/>
              <w:jc w:val="left"/>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单价及投标总报价是否超过单一来源采购文件给定的预算单价及总价</w:t>
            </w:r>
          </w:p>
        </w:tc>
        <w:tc>
          <w:tcPr>
            <w:tcW w:w="459" w:type="dxa"/>
            <w:noWrap w:val="0"/>
            <w:vAlign w:val="center"/>
          </w:tcPr>
          <w:p>
            <w:pPr>
              <w:keepNext w:val="0"/>
              <w:keepLines w:val="0"/>
              <w:pageBreakBefore w:val="0"/>
              <w:widowControl/>
              <w:shd w:val="clear" w:color="auto" w:fill="FAFAFA"/>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597"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leftChars="0" w:right="0" w:rightChars="0" w:firstLine="0" w:firstLineChars="0"/>
              <w:jc w:val="center"/>
              <w:textAlignment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7</w:t>
            </w:r>
          </w:p>
        </w:tc>
        <w:tc>
          <w:tcPr>
            <w:tcW w:w="686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rightChars="0" w:firstLine="0" w:firstLineChars="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响应文件是否附有招标人不能接受的条件；</w:t>
            </w:r>
          </w:p>
        </w:tc>
        <w:tc>
          <w:tcPr>
            <w:tcW w:w="459" w:type="dxa"/>
            <w:noWrap w:val="0"/>
            <w:vAlign w:val="center"/>
          </w:tcPr>
          <w:p>
            <w:pPr>
              <w:keepNext w:val="0"/>
              <w:keepLines w:val="0"/>
              <w:pageBreakBefore w:val="0"/>
              <w:widowControl/>
              <w:shd w:val="clear" w:color="auto" w:fill="FAFAFA"/>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597"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leftChars="0" w:right="0" w:rightChars="0" w:firstLine="0" w:firstLineChars="0"/>
              <w:jc w:val="center"/>
              <w:textAlignment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rPr>
              <w:t>8</w:t>
            </w:r>
          </w:p>
        </w:tc>
        <w:tc>
          <w:tcPr>
            <w:tcW w:w="686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rightChars="0" w:firstLine="0" w:firstLineChars="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是否有不符合</w:t>
            </w:r>
            <w:r>
              <w:rPr>
                <w:rFonts w:hint="eastAsia" w:ascii="宋体" w:hAnsi="宋体" w:eastAsia="宋体" w:cs="宋体"/>
                <w:caps w:val="0"/>
                <w:color w:val="auto"/>
                <w:spacing w:val="0"/>
                <w:sz w:val="24"/>
                <w:szCs w:val="24"/>
                <w:highlight w:val="none"/>
                <w:lang w:eastAsia="zh-CN"/>
              </w:rPr>
              <w:t>单一来源采购文件</w:t>
            </w:r>
            <w:r>
              <w:rPr>
                <w:rFonts w:hint="eastAsia" w:ascii="宋体" w:hAnsi="宋体" w:eastAsia="宋体" w:cs="宋体"/>
                <w:caps w:val="0"/>
                <w:color w:val="auto"/>
                <w:spacing w:val="0"/>
                <w:sz w:val="24"/>
                <w:szCs w:val="24"/>
                <w:highlight w:val="none"/>
              </w:rPr>
              <w:t>中规定的其他实质性要求；</w:t>
            </w:r>
          </w:p>
        </w:tc>
        <w:tc>
          <w:tcPr>
            <w:tcW w:w="459"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597"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keepNext w:val="0"/>
              <w:keepLines w:val="0"/>
              <w:pageBreakBefore w:val="0"/>
              <w:widowControl/>
              <w:kinsoku/>
              <w:wordWrap/>
              <w:overflowPunct/>
              <w:topLinePunct w:val="0"/>
              <w:autoSpaceDE/>
              <w:autoSpaceDN/>
              <w:bidi w:val="0"/>
              <w:adjustRightInd w:val="0"/>
              <w:snapToGrid w:val="0"/>
              <w:spacing w:beforeAutospacing="0" w:afterAutospacing="0" w:line="440" w:lineRule="exact"/>
              <w:ind w:left="0" w:leftChars="0" w:right="0" w:rightChars="0" w:firstLine="0" w:firstLineChars="0"/>
              <w:jc w:val="center"/>
              <w:textAlignment w:val="center"/>
              <w:rPr>
                <w:rFonts w:hint="default"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9</w:t>
            </w:r>
          </w:p>
        </w:tc>
        <w:tc>
          <w:tcPr>
            <w:tcW w:w="686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rightChars="0" w:firstLine="0" w:firstLineChars="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供应商</w:t>
            </w:r>
            <w:r>
              <w:rPr>
                <w:rFonts w:hint="eastAsia" w:ascii="宋体" w:hAnsi="宋体" w:eastAsia="宋体" w:cs="宋体"/>
                <w:caps w:val="0"/>
                <w:color w:val="auto"/>
                <w:spacing w:val="0"/>
                <w:sz w:val="24"/>
                <w:szCs w:val="24"/>
                <w:highlight w:val="none"/>
              </w:rPr>
              <w:t>是否有违法招标投标纪律的。</w:t>
            </w:r>
          </w:p>
        </w:tc>
        <w:tc>
          <w:tcPr>
            <w:tcW w:w="459"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widowControl/>
              <w:shd w:val="clear" w:color="auto" w:fill="FAFAFA"/>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597"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6" w:type="dxa"/>
            <w:gridSpan w:val="2"/>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结论：是否通过评审</w:t>
            </w:r>
          </w:p>
        </w:tc>
        <w:tc>
          <w:tcPr>
            <w:tcW w:w="459"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646"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c>
          <w:tcPr>
            <w:tcW w:w="597"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rPr>
                <w:rFonts w:hint="eastAsia" w:ascii="宋体" w:hAnsi="宋体" w:eastAsia="宋体" w:cs="宋体"/>
                <w:caps w:val="0"/>
                <w:color w:val="auto"/>
                <w:spacing w:val="0"/>
                <w:sz w:val="24"/>
                <w:szCs w:val="24"/>
                <w:highlight w:val="none"/>
              </w:rPr>
            </w:pPr>
          </w:p>
        </w:tc>
      </w:tr>
    </w:tbl>
    <w:p>
      <w:pPr>
        <w:keepNext w:val="0"/>
        <w:keepLines w:val="0"/>
        <w:pageBreakBefore w:val="0"/>
        <w:kinsoku/>
        <w:wordWrap/>
        <w:overflowPunct/>
        <w:topLinePunct w:val="0"/>
        <w:autoSpaceDE/>
        <w:autoSpaceDN/>
        <w:bidi w:val="0"/>
        <w:spacing w:line="360" w:lineRule="auto"/>
        <w:ind w:firstLine="0" w:firstLineChars="0"/>
        <w:rPr>
          <w:rFonts w:hint="eastAsia"/>
          <w:caps w:val="0"/>
          <w:color w:val="auto"/>
          <w:spacing w:val="0"/>
          <w:sz w:val="24"/>
          <w:szCs w:val="24"/>
          <w:highlight w:val="none"/>
        </w:rPr>
      </w:pPr>
    </w:p>
    <w:p>
      <w:pPr>
        <w:pStyle w:val="4"/>
        <w:kinsoku/>
        <w:overflowPunct/>
        <w:topLinePunct w:val="0"/>
        <w:bidi w:val="0"/>
        <w:rPr>
          <w:rFonts w:hint="eastAsia" w:ascii="宋体" w:hAnsi="宋体" w:eastAsia="宋体" w:cs="宋体"/>
          <w:b/>
          <w:bCs/>
          <w:caps w:val="0"/>
          <w:color w:val="auto"/>
          <w:spacing w:val="0"/>
          <w:kern w:val="44"/>
          <w:sz w:val="28"/>
          <w:szCs w:val="28"/>
          <w:highlight w:val="none"/>
          <w:lang w:val="en-US" w:eastAsia="zh-CN" w:bidi="ar-SA"/>
        </w:rPr>
      </w:pPr>
      <w:bookmarkStart w:id="23" w:name="_Toc23024"/>
      <w:r>
        <w:rPr>
          <w:rFonts w:hint="eastAsia" w:ascii="宋体" w:hAnsi="宋体" w:eastAsia="宋体" w:cs="宋体"/>
          <w:b/>
          <w:bCs/>
          <w:caps w:val="0"/>
          <w:color w:val="auto"/>
          <w:spacing w:val="0"/>
          <w:kern w:val="44"/>
          <w:sz w:val="28"/>
          <w:szCs w:val="28"/>
          <w:highlight w:val="none"/>
          <w:lang w:val="en-US" w:eastAsia="zh-CN" w:bidi="ar-SA"/>
        </w:rPr>
        <w:t>第六章  响应文件格式</w:t>
      </w:r>
      <w:bookmarkEnd w:id="23"/>
    </w:p>
    <w:p>
      <w:pPr>
        <w:kinsoku/>
        <w:overflowPunct/>
        <w:topLinePunct w:val="0"/>
        <w:bidi w:val="0"/>
        <w:rPr>
          <w:rFonts w:hint="eastAsia"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lang w:val="en-US" w:eastAsia="zh-CN"/>
        </w:rPr>
        <w:t>响应文件封面</w:t>
      </w:r>
    </w:p>
    <w:p>
      <w:pPr>
        <w:pStyle w:val="35"/>
        <w:kinsoku/>
        <w:overflowPunct/>
        <w:topLinePunct w:val="0"/>
        <w:bidi w:val="0"/>
        <w:spacing w:line="500" w:lineRule="exact"/>
        <w:ind w:firstLine="723" w:firstLineChars="200"/>
        <w:rPr>
          <w:rFonts w:hint="eastAsia" w:ascii="宋体" w:hAnsi="宋体" w:eastAsia="宋体" w:cs="宋体"/>
          <w:b/>
          <w:caps w:val="0"/>
          <w:color w:val="auto"/>
          <w:spacing w:val="0"/>
          <w:sz w:val="36"/>
          <w:szCs w:val="36"/>
          <w:highlight w:val="none"/>
        </w:rPr>
      </w:pPr>
    </w:p>
    <w:p>
      <w:pPr>
        <w:kinsoku/>
        <w:overflowPunct/>
        <w:topLinePunct w:val="0"/>
        <w:bidi w:val="0"/>
        <w:spacing w:line="360" w:lineRule="auto"/>
        <w:jc w:val="center"/>
        <w:rPr>
          <w:rFonts w:hint="eastAsia" w:ascii="宋体" w:hAnsi="宋体" w:eastAsia="宋体" w:cs="宋体"/>
          <w:b w:val="0"/>
          <w:bCs w:val="0"/>
          <w:caps w:val="0"/>
          <w:color w:val="auto"/>
          <w:spacing w:val="0"/>
          <w:sz w:val="32"/>
          <w:szCs w:val="32"/>
          <w:highlight w:val="none"/>
        </w:rPr>
      </w:pPr>
    </w:p>
    <w:p>
      <w:pPr>
        <w:kinsoku/>
        <w:overflowPunct/>
        <w:topLinePunct w:val="0"/>
        <w:bidi w:val="0"/>
        <w:spacing w:line="360" w:lineRule="auto"/>
        <w:jc w:val="center"/>
        <w:rPr>
          <w:rFonts w:hint="eastAsia" w:ascii="宋体" w:hAnsi="宋体" w:eastAsia="宋体" w:cs="宋体"/>
          <w:caps w:val="0"/>
          <w:color w:val="auto"/>
          <w:spacing w:val="0"/>
          <w:sz w:val="32"/>
          <w:szCs w:val="32"/>
          <w:highlight w:val="none"/>
        </w:rPr>
      </w:pPr>
      <w:r>
        <w:rPr>
          <w:rFonts w:hint="eastAsia" w:ascii="宋体" w:hAnsi="宋体" w:eastAsia="宋体" w:cs="宋体"/>
          <w:b w:val="0"/>
          <w:bCs w:val="0"/>
          <w:caps w:val="0"/>
          <w:color w:val="auto"/>
          <w:spacing w:val="0"/>
          <w:sz w:val="32"/>
          <w:szCs w:val="32"/>
          <w:highlight w:val="none"/>
          <w:u w:val="single"/>
        </w:rPr>
        <w:t xml:space="preserve">                    </w:t>
      </w:r>
      <w:r>
        <w:rPr>
          <w:rFonts w:hint="eastAsia" w:ascii="宋体" w:hAnsi="宋体" w:eastAsia="宋体" w:cs="宋体"/>
          <w:caps w:val="0"/>
          <w:color w:val="auto"/>
          <w:spacing w:val="0"/>
          <w:sz w:val="32"/>
          <w:szCs w:val="32"/>
          <w:highlight w:val="none"/>
        </w:rPr>
        <w:t>（项目名称）</w:t>
      </w:r>
    </w:p>
    <w:p>
      <w:pPr>
        <w:kinsoku/>
        <w:overflowPunct/>
        <w:topLinePunct w:val="0"/>
        <w:bidi w:val="0"/>
        <w:spacing w:line="360" w:lineRule="auto"/>
        <w:jc w:val="center"/>
        <w:rPr>
          <w:rFonts w:hint="eastAsia" w:ascii="宋体" w:hAnsi="宋体" w:eastAsia="宋体" w:cs="宋体"/>
          <w:caps w:val="0"/>
          <w:color w:val="auto"/>
          <w:spacing w:val="0"/>
          <w:sz w:val="32"/>
          <w:szCs w:val="32"/>
          <w:highlight w:val="none"/>
          <w:u w:val="single"/>
        </w:rPr>
      </w:pPr>
    </w:p>
    <w:p>
      <w:pPr>
        <w:kinsoku/>
        <w:overflowPunct/>
        <w:topLinePunct w:val="0"/>
        <w:bidi w:val="0"/>
        <w:spacing w:line="360" w:lineRule="auto"/>
        <w:jc w:val="center"/>
        <w:rPr>
          <w:rFonts w:hint="eastAsia" w:ascii="宋体" w:hAnsi="宋体" w:eastAsia="宋体" w:cs="宋体"/>
          <w:caps w:val="0"/>
          <w:color w:val="auto"/>
          <w:spacing w:val="0"/>
          <w:sz w:val="32"/>
          <w:szCs w:val="32"/>
          <w:highlight w:val="none"/>
        </w:rPr>
      </w:pPr>
      <w:r>
        <w:rPr>
          <w:rFonts w:hint="eastAsia" w:ascii="宋体" w:hAnsi="宋体" w:eastAsia="宋体" w:cs="宋体"/>
          <w:caps w:val="0"/>
          <w:color w:val="auto"/>
          <w:spacing w:val="0"/>
          <w:sz w:val="32"/>
          <w:szCs w:val="32"/>
          <w:highlight w:val="none"/>
          <w:u w:val="single"/>
        </w:rPr>
        <w:t xml:space="preserve">                    </w:t>
      </w:r>
      <w:r>
        <w:rPr>
          <w:rFonts w:hint="eastAsia" w:ascii="宋体" w:hAnsi="宋体" w:eastAsia="宋体" w:cs="宋体"/>
          <w:caps w:val="0"/>
          <w:color w:val="auto"/>
          <w:spacing w:val="0"/>
          <w:sz w:val="32"/>
          <w:szCs w:val="32"/>
          <w:highlight w:val="none"/>
        </w:rPr>
        <w:t>（</w:t>
      </w:r>
      <w:r>
        <w:rPr>
          <w:rFonts w:hint="eastAsia" w:ascii="宋体" w:hAnsi="宋体" w:eastAsia="宋体" w:cs="宋体"/>
          <w:caps w:val="0"/>
          <w:color w:val="auto"/>
          <w:spacing w:val="0"/>
          <w:sz w:val="32"/>
          <w:szCs w:val="32"/>
          <w:highlight w:val="none"/>
          <w:lang w:eastAsia="zh-CN"/>
        </w:rPr>
        <w:t>标项</w:t>
      </w:r>
      <w:r>
        <w:rPr>
          <w:rFonts w:hint="eastAsia" w:ascii="宋体" w:hAnsi="宋体" w:eastAsia="宋体" w:cs="宋体"/>
          <w:caps w:val="0"/>
          <w:color w:val="auto"/>
          <w:spacing w:val="0"/>
          <w:sz w:val="32"/>
          <w:szCs w:val="32"/>
          <w:highlight w:val="none"/>
        </w:rPr>
        <w:t>名称）</w:t>
      </w:r>
    </w:p>
    <w:p>
      <w:pPr>
        <w:kinsoku/>
        <w:overflowPunct/>
        <w:topLinePunct w:val="0"/>
        <w:bidi w:val="0"/>
        <w:spacing w:line="360" w:lineRule="auto"/>
        <w:jc w:val="center"/>
        <w:rPr>
          <w:rFonts w:hint="eastAsia" w:ascii="宋体" w:hAnsi="宋体" w:eastAsia="宋体" w:cs="宋体"/>
          <w:caps w:val="0"/>
          <w:color w:val="auto"/>
          <w:spacing w:val="0"/>
          <w:sz w:val="32"/>
          <w:szCs w:val="32"/>
          <w:highlight w:val="none"/>
        </w:rPr>
      </w:pPr>
    </w:p>
    <w:p>
      <w:pPr>
        <w:kinsoku/>
        <w:overflowPunct/>
        <w:topLinePunct w:val="0"/>
        <w:bidi w:val="0"/>
        <w:spacing w:line="360" w:lineRule="auto"/>
        <w:ind w:firstLine="1600" w:firstLineChars="500"/>
        <w:rPr>
          <w:rFonts w:hint="eastAsia" w:ascii="宋体" w:hAnsi="宋体" w:eastAsia="宋体" w:cs="宋体"/>
          <w:caps w:val="0"/>
          <w:color w:val="auto"/>
          <w:spacing w:val="0"/>
          <w:sz w:val="32"/>
          <w:szCs w:val="32"/>
          <w:highlight w:val="none"/>
        </w:rPr>
      </w:pPr>
      <w:r>
        <w:rPr>
          <w:rFonts w:hint="eastAsia" w:ascii="宋体" w:hAnsi="宋体" w:eastAsia="宋体" w:cs="宋体"/>
          <w:caps w:val="0"/>
          <w:color w:val="auto"/>
          <w:spacing w:val="0"/>
          <w:sz w:val="32"/>
          <w:szCs w:val="32"/>
          <w:highlight w:val="none"/>
          <w:u w:val="single"/>
        </w:rPr>
        <w:t xml:space="preserve">                   </w:t>
      </w:r>
      <w:r>
        <w:rPr>
          <w:rFonts w:hint="eastAsia" w:ascii="宋体" w:hAnsi="宋体" w:eastAsia="宋体" w:cs="宋体"/>
          <w:caps w:val="0"/>
          <w:color w:val="auto"/>
          <w:spacing w:val="0"/>
          <w:sz w:val="32"/>
          <w:szCs w:val="32"/>
          <w:highlight w:val="none"/>
        </w:rPr>
        <w:t>（项目编号）</w:t>
      </w:r>
    </w:p>
    <w:p>
      <w:pPr>
        <w:kinsoku/>
        <w:overflowPunct/>
        <w:topLinePunct w:val="0"/>
        <w:bidi w:val="0"/>
        <w:spacing w:line="360" w:lineRule="auto"/>
        <w:jc w:val="center"/>
        <w:rPr>
          <w:rFonts w:hint="eastAsia" w:ascii="宋体" w:hAnsi="宋体" w:eastAsia="宋体" w:cs="宋体"/>
          <w:caps w:val="0"/>
          <w:color w:val="auto"/>
          <w:spacing w:val="0"/>
          <w:sz w:val="24"/>
          <w:highlight w:val="none"/>
        </w:rPr>
      </w:pPr>
    </w:p>
    <w:p>
      <w:pPr>
        <w:kinsoku/>
        <w:overflowPunct/>
        <w:topLinePunct w:val="0"/>
        <w:bidi w:val="0"/>
        <w:spacing w:line="360" w:lineRule="auto"/>
        <w:jc w:val="center"/>
        <w:rPr>
          <w:rFonts w:hint="eastAsia" w:ascii="宋体" w:hAnsi="宋体" w:eastAsia="宋体" w:cs="宋体"/>
          <w:caps w:val="0"/>
          <w:color w:val="auto"/>
          <w:spacing w:val="0"/>
          <w:sz w:val="24"/>
          <w:highlight w:val="none"/>
        </w:rPr>
      </w:pPr>
    </w:p>
    <w:p>
      <w:pPr>
        <w:kinsoku/>
        <w:overflowPunct/>
        <w:topLinePunct w:val="0"/>
        <w:bidi w:val="0"/>
        <w:spacing w:line="360" w:lineRule="auto"/>
        <w:jc w:val="center"/>
        <w:rPr>
          <w:rFonts w:hint="eastAsia" w:ascii="宋体" w:hAnsi="宋体" w:eastAsia="宋体" w:cs="宋体"/>
          <w:b/>
          <w:caps w:val="0"/>
          <w:color w:val="auto"/>
          <w:spacing w:val="0"/>
          <w:sz w:val="72"/>
          <w:szCs w:val="72"/>
          <w:highlight w:val="none"/>
        </w:rPr>
      </w:pPr>
      <w:r>
        <w:rPr>
          <w:rFonts w:hint="eastAsia" w:ascii="宋体" w:hAnsi="宋体" w:eastAsia="宋体" w:cs="宋体"/>
          <w:b/>
          <w:caps w:val="0"/>
          <w:color w:val="auto"/>
          <w:spacing w:val="0"/>
          <w:sz w:val="72"/>
          <w:szCs w:val="72"/>
          <w:highlight w:val="none"/>
        </w:rPr>
        <w:t>单一来源响应文件</w:t>
      </w:r>
    </w:p>
    <w:p>
      <w:pPr>
        <w:kinsoku/>
        <w:overflowPunct/>
        <w:topLinePunct w:val="0"/>
        <w:bidi w:val="0"/>
        <w:spacing w:line="360" w:lineRule="auto"/>
        <w:jc w:val="center"/>
        <w:rPr>
          <w:rFonts w:hint="eastAsia" w:ascii="宋体" w:hAnsi="宋体" w:eastAsia="宋体" w:cs="宋体"/>
          <w:caps w:val="0"/>
          <w:color w:val="auto"/>
          <w:spacing w:val="0"/>
          <w:sz w:val="24"/>
          <w:highlight w:val="none"/>
        </w:rPr>
      </w:pPr>
    </w:p>
    <w:p>
      <w:pPr>
        <w:kinsoku/>
        <w:overflowPunct/>
        <w:topLinePunct w:val="0"/>
        <w:bidi w:val="0"/>
        <w:spacing w:line="360" w:lineRule="auto"/>
        <w:jc w:val="center"/>
        <w:rPr>
          <w:rFonts w:hint="eastAsia" w:ascii="宋体" w:hAnsi="宋体" w:eastAsia="宋体" w:cs="宋体"/>
          <w:caps w:val="0"/>
          <w:color w:val="auto"/>
          <w:spacing w:val="0"/>
          <w:sz w:val="24"/>
          <w:highlight w:val="none"/>
        </w:rPr>
      </w:pPr>
    </w:p>
    <w:p>
      <w:pPr>
        <w:kinsoku/>
        <w:overflowPunct/>
        <w:topLinePunct w:val="0"/>
        <w:bidi w:val="0"/>
        <w:spacing w:line="360" w:lineRule="auto"/>
        <w:jc w:val="center"/>
        <w:rPr>
          <w:rFonts w:hint="eastAsia" w:ascii="宋体" w:hAnsi="宋体" w:eastAsia="宋体" w:cs="宋体"/>
          <w:b/>
          <w:caps w:val="0"/>
          <w:color w:val="auto"/>
          <w:spacing w:val="0"/>
          <w:sz w:val="24"/>
          <w:highlight w:val="none"/>
        </w:rPr>
      </w:pPr>
    </w:p>
    <w:p>
      <w:pPr>
        <w:kinsoku/>
        <w:overflowPunct/>
        <w:topLinePunct w:val="0"/>
        <w:bidi w:val="0"/>
        <w:spacing w:line="360" w:lineRule="auto"/>
        <w:jc w:val="both"/>
        <w:rPr>
          <w:rFonts w:hint="eastAsia" w:ascii="宋体" w:hAnsi="宋体" w:eastAsia="宋体" w:cs="宋体"/>
          <w:b/>
          <w:caps w:val="0"/>
          <w:color w:val="auto"/>
          <w:spacing w:val="0"/>
          <w:sz w:val="24"/>
          <w:highlight w:val="none"/>
        </w:rPr>
      </w:pPr>
    </w:p>
    <w:p>
      <w:pPr>
        <w:kinsoku/>
        <w:overflowPunct/>
        <w:topLinePunct w:val="0"/>
        <w:bidi w:val="0"/>
        <w:spacing w:line="360" w:lineRule="auto"/>
        <w:jc w:val="center"/>
        <w:rPr>
          <w:rFonts w:hint="eastAsia" w:ascii="宋体" w:hAnsi="宋体" w:eastAsia="宋体" w:cs="宋体"/>
          <w:b/>
          <w:caps w:val="0"/>
          <w:color w:val="auto"/>
          <w:spacing w:val="0"/>
          <w:sz w:val="24"/>
          <w:highlight w:val="none"/>
        </w:rPr>
      </w:pPr>
    </w:p>
    <w:p>
      <w:pPr>
        <w:kinsoku/>
        <w:overflowPunct/>
        <w:topLinePunct w:val="0"/>
        <w:bidi w:val="0"/>
        <w:spacing w:line="360" w:lineRule="auto"/>
        <w:ind w:firstLine="560" w:firstLineChars="200"/>
        <w:jc w:val="both"/>
        <w:rPr>
          <w:rFonts w:hint="eastAsia" w:ascii="宋体" w:hAnsi="宋体" w:eastAsia="宋体" w:cs="宋体"/>
          <w:caps w:val="0"/>
          <w:color w:val="auto"/>
          <w:spacing w:val="0"/>
          <w:sz w:val="28"/>
          <w:szCs w:val="28"/>
          <w:highlight w:val="none"/>
          <w:u w:val="single"/>
        </w:rPr>
      </w:pPr>
      <w:r>
        <w:rPr>
          <w:rFonts w:hint="eastAsia" w:ascii="宋体" w:hAnsi="宋体" w:eastAsia="宋体" w:cs="宋体"/>
          <w:caps w:val="0"/>
          <w:color w:val="auto"/>
          <w:spacing w:val="0"/>
          <w:sz w:val="28"/>
          <w:szCs w:val="28"/>
          <w:highlight w:val="none"/>
          <w:lang w:eastAsia="zh-CN"/>
        </w:rPr>
        <w:t>供应商</w:t>
      </w:r>
      <w:r>
        <w:rPr>
          <w:rFonts w:hint="eastAsia" w:ascii="宋体" w:hAnsi="宋体" w:cs="宋体"/>
          <w:caps w:val="0"/>
          <w:color w:val="auto"/>
          <w:spacing w:val="0"/>
          <w:sz w:val="28"/>
          <w:szCs w:val="28"/>
          <w:highlight w:val="none"/>
          <w:lang w:eastAsia="zh-CN"/>
        </w:rPr>
        <w:t>：</w:t>
      </w:r>
      <w:r>
        <w:rPr>
          <w:rFonts w:hint="eastAsia" w:ascii="宋体" w:hAnsi="宋体" w:eastAsia="宋体" w:cs="宋体"/>
          <w:caps w:val="0"/>
          <w:color w:val="auto"/>
          <w:spacing w:val="0"/>
          <w:sz w:val="28"/>
          <w:szCs w:val="28"/>
          <w:highlight w:val="none"/>
          <w:u w:val="single"/>
        </w:rPr>
        <w:t xml:space="preserve">                     </w:t>
      </w:r>
      <w:r>
        <w:rPr>
          <w:rFonts w:hint="eastAsia" w:ascii="宋体" w:hAnsi="宋体" w:eastAsia="宋体" w:cs="宋体"/>
          <w:caps w:val="0"/>
          <w:color w:val="auto"/>
          <w:spacing w:val="0"/>
          <w:sz w:val="28"/>
          <w:szCs w:val="28"/>
          <w:highlight w:val="none"/>
        </w:rPr>
        <w:t>（</w:t>
      </w:r>
      <w:r>
        <w:rPr>
          <w:rFonts w:hint="eastAsia" w:ascii="宋体" w:hAnsi="宋体" w:eastAsia="宋体" w:cs="宋体"/>
          <w:caps w:val="0"/>
          <w:color w:val="auto"/>
          <w:spacing w:val="0"/>
          <w:sz w:val="28"/>
          <w:szCs w:val="28"/>
          <w:highlight w:val="none"/>
          <w:lang w:eastAsia="zh-CN"/>
        </w:rPr>
        <w:t>盖章</w:t>
      </w:r>
      <w:r>
        <w:rPr>
          <w:rFonts w:hint="eastAsia" w:ascii="宋体" w:hAnsi="宋体" w:eastAsia="宋体" w:cs="宋体"/>
          <w:caps w:val="0"/>
          <w:color w:val="auto"/>
          <w:spacing w:val="0"/>
          <w:sz w:val="28"/>
          <w:szCs w:val="28"/>
          <w:highlight w:val="none"/>
        </w:rPr>
        <w:t>）</w:t>
      </w:r>
    </w:p>
    <w:p>
      <w:pPr>
        <w:kinsoku/>
        <w:overflowPunct/>
        <w:topLinePunct w:val="0"/>
        <w:bidi w:val="0"/>
        <w:spacing w:line="360" w:lineRule="auto"/>
        <w:ind w:firstLine="560" w:firstLineChars="200"/>
        <w:jc w:val="both"/>
        <w:rPr>
          <w:rFonts w:hint="eastAsia" w:ascii="宋体" w:hAnsi="宋体" w:eastAsia="宋体" w:cs="宋体"/>
          <w:caps w:val="0"/>
          <w:color w:val="auto"/>
          <w:spacing w:val="0"/>
          <w:sz w:val="28"/>
          <w:szCs w:val="28"/>
          <w:highlight w:val="none"/>
        </w:rPr>
      </w:pPr>
      <w:r>
        <w:rPr>
          <w:rFonts w:hint="eastAsia" w:ascii="宋体" w:hAnsi="宋体" w:eastAsia="宋体" w:cs="宋体"/>
          <w:caps w:val="0"/>
          <w:color w:val="auto"/>
          <w:spacing w:val="0"/>
          <w:sz w:val="28"/>
          <w:szCs w:val="28"/>
          <w:highlight w:val="none"/>
        </w:rPr>
        <w:t>法定代表人</w:t>
      </w:r>
      <w:r>
        <w:rPr>
          <w:rFonts w:hint="eastAsia" w:ascii="宋体" w:hAnsi="宋体" w:cs="宋体"/>
          <w:caps w:val="0"/>
          <w:color w:val="auto"/>
          <w:spacing w:val="0"/>
          <w:sz w:val="28"/>
          <w:szCs w:val="28"/>
          <w:highlight w:val="none"/>
          <w:lang w:eastAsia="zh-CN"/>
        </w:rPr>
        <w:t>：</w:t>
      </w:r>
      <w:r>
        <w:rPr>
          <w:rFonts w:hint="eastAsia" w:ascii="宋体" w:hAnsi="宋体" w:eastAsia="宋体" w:cs="宋体"/>
          <w:caps w:val="0"/>
          <w:color w:val="auto"/>
          <w:spacing w:val="0"/>
          <w:sz w:val="28"/>
          <w:szCs w:val="28"/>
          <w:highlight w:val="none"/>
          <w:u w:val="single"/>
        </w:rPr>
        <w:t xml:space="preserve">                   </w:t>
      </w:r>
      <w:r>
        <w:rPr>
          <w:rFonts w:hint="eastAsia" w:ascii="宋体" w:hAnsi="宋体" w:eastAsia="宋体" w:cs="宋体"/>
          <w:caps w:val="0"/>
          <w:color w:val="auto"/>
          <w:spacing w:val="0"/>
          <w:sz w:val="28"/>
          <w:szCs w:val="28"/>
          <w:highlight w:val="none"/>
        </w:rPr>
        <w:t>（</w:t>
      </w:r>
      <w:r>
        <w:rPr>
          <w:rFonts w:hint="eastAsia" w:ascii="宋体" w:hAnsi="宋体" w:eastAsia="宋体" w:cs="宋体"/>
          <w:caps w:val="0"/>
          <w:color w:val="auto"/>
          <w:spacing w:val="0"/>
          <w:sz w:val="28"/>
          <w:szCs w:val="28"/>
          <w:highlight w:val="none"/>
          <w:lang w:eastAsia="zh-CN"/>
        </w:rPr>
        <w:t>签字或盖章</w:t>
      </w:r>
      <w:r>
        <w:rPr>
          <w:rFonts w:hint="eastAsia" w:ascii="宋体" w:hAnsi="宋体" w:eastAsia="宋体" w:cs="宋体"/>
          <w:caps w:val="0"/>
          <w:color w:val="auto"/>
          <w:spacing w:val="0"/>
          <w:sz w:val="28"/>
          <w:szCs w:val="28"/>
          <w:highlight w:val="none"/>
        </w:rPr>
        <w:t>）</w:t>
      </w:r>
    </w:p>
    <w:p>
      <w:pPr>
        <w:pStyle w:val="39"/>
        <w:pageBreakBefore w:val="0"/>
        <w:kinsoku/>
        <w:wordWrap/>
        <w:overflowPunct/>
        <w:topLinePunct w:val="0"/>
        <w:bidi w:val="0"/>
        <w:spacing w:line="360" w:lineRule="auto"/>
        <w:ind w:firstLine="560" w:firstLineChars="200"/>
        <w:jc w:val="both"/>
        <w:rPr>
          <w:rFonts w:hint="eastAsia" w:ascii="宋体" w:hAnsi="宋体" w:cs="宋体"/>
          <w:caps w:val="0"/>
          <w:color w:val="auto"/>
          <w:spacing w:val="0"/>
          <w:position w:val="0"/>
          <w:sz w:val="28"/>
          <w:szCs w:val="28"/>
          <w:highlight w:val="none"/>
          <w:u w:val="none" w:color="auto"/>
          <w:lang w:val="en-US" w:eastAsia="zh-CN"/>
        </w:rPr>
      </w:pPr>
      <w:r>
        <w:rPr>
          <w:rFonts w:hint="eastAsia" w:ascii="宋体" w:hAnsi="宋体" w:cs="宋体"/>
          <w:caps w:val="0"/>
          <w:color w:val="auto"/>
          <w:spacing w:val="0"/>
          <w:position w:val="0"/>
          <w:sz w:val="28"/>
          <w:szCs w:val="28"/>
          <w:highlight w:val="none"/>
          <w:lang w:val="en-US" w:eastAsia="zh-CN"/>
        </w:rPr>
        <w:t>联系人：</w:t>
      </w:r>
      <w:r>
        <w:rPr>
          <w:rStyle w:val="23"/>
          <w:rFonts w:hint="eastAsia" w:ascii="宋体" w:hAnsi="宋体" w:eastAsia="宋体" w:cs="宋体"/>
          <w:b w:val="0"/>
          <w:i w:val="0"/>
          <w:caps w:val="0"/>
          <w:color w:val="auto"/>
          <w:spacing w:val="0"/>
          <w:w w:val="100"/>
          <w:kern w:val="2"/>
          <w:position w:val="0"/>
          <w:sz w:val="28"/>
          <w:szCs w:val="28"/>
          <w:highlight w:val="none"/>
          <w:u w:val="single" w:color="auto"/>
          <w:lang w:val="en-US" w:eastAsia="zh-CN" w:bidi="ar-SA"/>
        </w:rPr>
        <w:t xml:space="preserve">                 </w:t>
      </w:r>
      <w:r>
        <w:rPr>
          <w:rStyle w:val="23"/>
          <w:rFonts w:hint="eastAsia" w:ascii="宋体" w:hAnsi="宋体" w:cs="宋体"/>
          <w:b w:val="0"/>
          <w:i w:val="0"/>
          <w:caps w:val="0"/>
          <w:color w:val="auto"/>
          <w:spacing w:val="0"/>
          <w:w w:val="100"/>
          <w:kern w:val="2"/>
          <w:position w:val="0"/>
          <w:sz w:val="28"/>
          <w:szCs w:val="28"/>
          <w:highlight w:val="none"/>
          <w:u w:val="single" w:color="auto"/>
          <w:lang w:val="en-US" w:eastAsia="zh-CN" w:bidi="ar-SA"/>
        </w:rPr>
        <w:t xml:space="preserve"> </w:t>
      </w:r>
      <w:r>
        <w:rPr>
          <w:rStyle w:val="23"/>
          <w:rFonts w:hint="eastAsia" w:ascii="宋体" w:hAnsi="宋体" w:eastAsia="宋体" w:cs="宋体"/>
          <w:b w:val="0"/>
          <w:i w:val="0"/>
          <w:caps w:val="0"/>
          <w:color w:val="auto"/>
          <w:spacing w:val="0"/>
          <w:w w:val="100"/>
          <w:kern w:val="2"/>
          <w:position w:val="0"/>
          <w:sz w:val="28"/>
          <w:szCs w:val="28"/>
          <w:highlight w:val="none"/>
          <w:u w:val="single" w:color="auto"/>
          <w:lang w:val="en-US" w:eastAsia="zh-CN" w:bidi="ar-SA"/>
        </w:rPr>
        <w:t xml:space="preserve">    </w:t>
      </w:r>
    </w:p>
    <w:p>
      <w:pPr>
        <w:pStyle w:val="8"/>
        <w:kinsoku/>
        <w:overflowPunct/>
        <w:topLinePunct w:val="0"/>
        <w:bidi w:val="0"/>
        <w:ind w:left="0" w:leftChars="0" w:firstLine="560" w:firstLineChars="200"/>
        <w:rPr>
          <w:rFonts w:hint="default"/>
          <w:caps w:val="0"/>
          <w:color w:val="auto"/>
          <w:spacing w:val="0"/>
          <w:highlight w:val="none"/>
          <w:u w:val="single" w:color="auto"/>
          <w:lang w:val="en-US"/>
        </w:rPr>
      </w:pPr>
      <w:r>
        <w:rPr>
          <w:rFonts w:hint="eastAsia" w:ascii="宋体" w:hAnsi="宋体" w:cs="宋体"/>
          <w:caps w:val="0"/>
          <w:color w:val="auto"/>
          <w:spacing w:val="0"/>
          <w:position w:val="0"/>
          <w:sz w:val="28"/>
          <w:szCs w:val="28"/>
          <w:highlight w:val="none"/>
          <w:lang w:val="en-US" w:eastAsia="zh-CN"/>
        </w:rPr>
        <w:t>联系电话：</w:t>
      </w:r>
      <w:r>
        <w:rPr>
          <w:rStyle w:val="23"/>
          <w:rFonts w:hint="eastAsia" w:ascii="宋体" w:hAnsi="宋体" w:eastAsia="宋体" w:cs="宋体"/>
          <w:b w:val="0"/>
          <w:i w:val="0"/>
          <w:caps w:val="0"/>
          <w:color w:val="auto"/>
          <w:spacing w:val="0"/>
          <w:w w:val="100"/>
          <w:kern w:val="2"/>
          <w:position w:val="0"/>
          <w:sz w:val="28"/>
          <w:szCs w:val="28"/>
          <w:highlight w:val="none"/>
          <w:u w:val="single" w:color="auto"/>
          <w:lang w:val="en-US" w:eastAsia="zh-CN" w:bidi="ar-SA"/>
        </w:rPr>
        <w:t xml:space="preserve">                     </w:t>
      </w:r>
    </w:p>
    <w:p>
      <w:pPr>
        <w:kinsoku/>
        <w:overflowPunct/>
        <w:topLinePunct w:val="0"/>
        <w:bidi w:val="0"/>
        <w:spacing w:line="360" w:lineRule="auto"/>
        <w:ind w:firstLine="560" w:firstLineChars="200"/>
        <w:rPr>
          <w:rFonts w:hint="eastAsia" w:ascii="宋体" w:hAnsi="宋体" w:eastAsia="宋体" w:cs="宋体"/>
          <w:caps w:val="0"/>
          <w:color w:val="auto"/>
          <w:spacing w:val="0"/>
          <w:sz w:val="28"/>
          <w:szCs w:val="28"/>
          <w:highlight w:val="none"/>
          <w:u w:val="single"/>
        </w:rPr>
      </w:pPr>
      <w:r>
        <w:rPr>
          <w:rFonts w:hint="eastAsia" w:ascii="宋体" w:hAnsi="宋体" w:eastAsia="宋体" w:cs="宋体"/>
          <w:caps w:val="0"/>
          <w:color w:val="auto"/>
          <w:spacing w:val="0"/>
          <w:sz w:val="28"/>
          <w:szCs w:val="28"/>
          <w:highlight w:val="none"/>
        </w:rPr>
        <w:t>日期</w:t>
      </w:r>
      <w:r>
        <w:rPr>
          <w:rFonts w:hint="eastAsia" w:ascii="宋体" w:hAnsi="宋体" w:cs="宋体"/>
          <w:caps w:val="0"/>
          <w:color w:val="auto"/>
          <w:spacing w:val="0"/>
          <w:sz w:val="28"/>
          <w:szCs w:val="28"/>
          <w:highlight w:val="none"/>
          <w:lang w:eastAsia="zh-CN"/>
        </w:rPr>
        <w:t>：</w:t>
      </w:r>
      <w:r>
        <w:rPr>
          <w:rFonts w:hint="eastAsia" w:ascii="宋体" w:hAnsi="宋体" w:eastAsia="宋体" w:cs="宋体"/>
          <w:caps w:val="0"/>
          <w:color w:val="auto"/>
          <w:spacing w:val="0"/>
          <w:sz w:val="28"/>
          <w:szCs w:val="28"/>
          <w:highlight w:val="none"/>
          <w:u w:val="single"/>
        </w:rPr>
        <w:t xml:space="preserve">                   </w:t>
      </w:r>
      <w:r>
        <w:rPr>
          <w:rFonts w:hint="eastAsia" w:ascii="宋体" w:hAnsi="宋体" w:eastAsia="宋体" w:cs="宋体"/>
          <w:caps w:val="0"/>
          <w:color w:val="auto"/>
          <w:spacing w:val="0"/>
          <w:sz w:val="28"/>
          <w:szCs w:val="28"/>
          <w:highlight w:val="none"/>
        </w:rPr>
        <w:t>（年/月/日）</w:t>
      </w:r>
    </w:p>
    <w:p>
      <w:pPr>
        <w:pStyle w:val="11"/>
        <w:tabs>
          <w:tab w:val="left" w:pos="0"/>
        </w:tabs>
        <w:kinsoku/>
        <w:overflowPunct/>
        <w:topLinePunct w:val="0"/>
        <w:bidi w:val="0"/>
        <w:spacing w:line="360" w:lineRule="auto"/>
        <w:ind w:firstLine="0" w:firstLineChars="0"/>
        <w:rPr>
          <w:rFonts w:hint="eastAsia" w:ascii="宋体" w:hAnsi="宋体" w:eastAsia="宋体" w:cs="宋体"/>
          <w:b/>
          <w:caps w:val="0"/>
          <w:color w:val="auto"/>
          <w:spacing w:val="0"/>
          <w:sz w:val="36"/>
          <w:highlight w:val="none"/>
        </w:rPr>
      </w:pPr>
    </w:p>
    <w:p>
      <w:pPr>
        <w:pStyle w:val="5"/>
        <w:kinsoku/>
        <w:overflowPunct/>
        <w:topLinePunct w:val="0"/>
        <w:bidi w:val="0"/>
        <w:rPr>
          <w:rFonts w:hint="eastAsia" w:ascii="宋体" w:hAnsi="宋体" w:eastAsia="宋体" w:cs="宋体"/>
          <w:caps w:val="0"/>
          <w:color w:val="auto"/>
          <w:spacing w:val="0"/>
          <w:sz w:val="28"/>
          <w:szCs w:val="28"/>
          <w:highlight w:val="none"/>
        </w:rPr>
      </w:pPr>
      <w:bookmarkStart w:id="24" w:name="_Toc8644"/>
      <w:r>
        <w:rPr>
          <w:rFonts w:hint="eastAsia" w:ascii="宋体" w:hAnsi="宋体" w:eastAsia="宋体" w:cs="宋体"/>
          <w:caps w:val="0"/>
          <w:color w:val="auto"/>
          <w:spacing w:val="0"/>
          <w:sz w:val="28"/>
          <w:szCs w:val="28"/>
          <w:highlight w:val="none"/>
          <w:lang w:eastAsia="zh-CN"/>
        </w:rPr>
        <w:t>一、</w:t>
      </w:r>
      <w:r>
        <w:rPr>
          <w:rFonts w:hint="eastAsia" w:ascii="宋体" w:hAnsi="宋体" w:eastAsia="宋体" w:cs="宋体"/>
          <w:caps w:val="0"/>
          <w:color w:val="auto"/>
          <w:spacing w:val="0"/>
          <w:sz w:val="28"/>
          <w:szCs w:val="28"/>
          <w:highlight w:val="none"/>
        </w:rPr>
        <w:t>资格审查材料</w:t>
      </w:r>
      <w:bookmarkEnd w:id="24"/>
    </w:p>
    <w:p>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baseline"/>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lang w:val="en-US" w:eastAsia="zh-CN"/>
        </w:rPr>
        <w:t>1、</w:t>
      </w:r>
      <w:r>
        <w:rPr>
          <w:rFonts w:hint="eastAsia" w:ascii="宋体" w:hAnsi="宋体" w:eastAsia="宋体" w:cs="宋体"/>
          <w:b/>
          <w:bCs/>
          <w:color w:val="auto"/>
          <w:spacing w:val="0"/>
          <w:sz w:val="28"/>
          <w:szCs w:val="28"/>
          <w:highlight w:val="none"/>
        </w:rPr>
        <w:t>参加政府采购活动的供应商应当具备《政府采购法》第二十二条规定的条件，提供下列材料：</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具有独立承担民事责任的能力（是否具备有效在中华人民共和国境内注册的法人或其他组织或自然人的营业执照副本或事业法人登记证或执业许可证或身份证等相关证明原件扫描件）</w:t>
      </w:r>
      <w:r>
        <w:rPr>
          <w:rFonts w:hint="eastAsia" w:ascii="宋体" w:hAnsi="宋体" w:eastAsia="宋体" w:cs="宋体"/>
          <w:color w:val="auto"/>
          <w:spacing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eastAsia="宋体" w:cs="宋体"/>
          <w:color w:val="auto"/>
          <w:spacing w:val="0"/>
          <w:sz w:val="24"/>
          <w:szCs w:val="24"/>
          <w:highlight w:val="none"/>
        </w:rPr>
      </w:pP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具有良好的商业信誉和健全的财务会计制度</w:t>
      </w:r>
      <w:r>
        <w:rPr>
          <w:rFonts w:hint="eastAsia" w:ascii="宋体" w:hAnsi="宋体" w:cs="宋体"/>
          <w:color w:val="auto"/>
          <w:spacing w:val="0"/>
          <w:sz w:val="24"/>
          <w:szCs w:val="24"/>
          <w:highlight w:val="none"/>
          <w:lang w:eastAsia="zh-CN"/>
        </w:rPr>
        <w:t>（须提供近两年度（任意一年）经审计的财务审计报告复印件（报告中须包括资产负债表、利润表、现金流量表等），或其基本银行在开标日期前三个月内开具的资信证明）</w:t>
      </w:r>
      <w:r>
        <w:rPr>
          <w:rFonts w:hint="eastAsia" w:ascii="宋体" w:hAnsi="宋体" w:eastAsia="宋体" w:cs="宋体"/>
          <w:color w:val="auto"/>
          <w:spacing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cs="宋体"/>
          <w:color w:val="auto"/>
          <w:spacing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 xml:space="preserve">具有履行合同所必需的设备和专业技术能力（提供具有履行合同所必需的设备和专业技术能力的书面声明）；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2" w:firstLineChars="200"/>
        <w:textAlignment w:val="baseline"/>
        <w:rPr>
          <w:rFonts w:hint="eastAsia" w:ascii="宋体" w:hAnsi="宋体" w:cs="宋体"/>
          <w:b/>
          <w:bCs/>
          <w:color w:val="auto"/>
          <w:spacing w:val="0"/>
          <w:sz w:val="24"/>
          <w:szCs w:val="24"/>
          <w:highlight w:val="none"/>
          <w:lang w:val="en-US" w:eastAsia="zh-CN"/>
        </w:rPr>
      </w:pPr>
      <w:r>
        <w:rPr>
          <w:rFonts w:hint="eastAsia" w:ascii="宋体" w:hAnsi="宋体" w:cs="宋体"/>
          <w:b/>
          <w:bCs/>
          <w:color w:val="auto"/>
          <w:spacing w:val="0"/>
          <w:sz w:val="24"/>
          <w:szCs w:val="24"/>
          <w:highlight w:val="none"/>
          <w:lang w:val="en-US" w:eastAsia="zh-CN"/>
        </w:rPr>
        <w:t>书面声明格式</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本供应商郑重声明：</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本公司（或单位）具备本项目履行合同所必需的设备和专业技术能力，特此声明。</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供应商法定代表人（或法定代表人授权代表）签字或盖章：</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供应商名称（加盖公章）：</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日期：   年   月   日</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cs="宋体"/>
          <w:color w:val="auto"/>
          <w:spacing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有依法缴纳税收和社会保障资金的良好记录（提供近半年内任意一月依法缴纳税收证明，当月新成立公司不需提供；无需纳税或免税的也需提供相应证明材料；提供依法缴纳社会保障资金证明（近半年内任意一月缴纳社会保障资金证明，当月新成立公司不需提供））；</w:t>
      </w:r>
    </w:p>
    <w:p>
      <w:pPr>
        <w:pStyle w:val="48"/>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2" w:firstLineChars="200"/>
        <w:jc w:val="both"/>
        <w:textAlignment w:val="baseline"/>
        <w:rPr>
          <w:rStyle w:val="23"/>
          <w:rFonts w:hint="eastAsia" w:ascii="宋体" w:hAnsi="宋体" w:eastAsia="宋体" w:cs="宋体"/>
          <w:b/>
          <w:i w:val="0"/>
          <w:caps w:val="0"/>
          <w:color w:val="auto"/>
          <w:spacing w:val="0"/>
          <w:w w:val="100"/>
          <w:position w:val="0"/>
          <w:sz w:val="24"/>
          <w:szCs w:val="24"/>
          <w:highlight w:val="none"/>
          <w:lang w:bidi="ar-SA"/>
        </w:rPr>
      </w:pPr>
      <w:r>
        <w:rPr>
          <w:rStyle w:val="23"/>
          <w:rFonts w:hint="eastAsia" w:ascii="宋体" w:hAnsi="宋体" w:eastAsia="宋体" w:cs="宋体"/>
          <w:b/>
          <w:i w:val="0"/>
          <w:caps w:val="0"/>
          <w:color w:val="auto"/>
          <w:spacing w:val="0"/>
          <w:w w:val="100"/>
          <w:position w:val="0"/>
          <w:sz w:val="24"/>
          <w:szCs w:val="24"/>
          <w:highlight w:val="none"/>
          <w:lang w:bidi="ar-SA"/>
        </w:rPr>
        <w:br w:type="page"/>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参加政府采购活动前三年内，在经营活动中没有重大违法记录（提供无重大违法记录声明书）；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2" w:firstLineChars="200"/>
        <w:textAlignment w:val="baseline"/>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rPr>
        <w:t>声明书</w:t>
      </w:r>
      <w:r>
        <w:rPr>
          <w:rFonts w:hint="eastAsia" w:ascii="宋体" w:hAnsi="宋体" w:eastAsia="宋体" w:cs="宋体"/>
          <w:b/>
          <w:bCs/>
          <w:color w:val="auto"/>
          <w:spacing w:val="0"/>
          <w:sz w:val="24"/>
          <w:szCs w:val="24"/>
          <w:highlight w:val="none"/>
          <w:lang w:eastAsia="zh-CN"/>
        </w:rPr>
        <w:t>格式</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我单位郑重声明：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如我公司声明与实际不符，我公司将承担因此引起的一切后果。 </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供应商法定代表人（或法定代表人授权代表）签字或盖章：</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供应商名称（加盖公章）：</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日期：   年   月   日</w:t>
      </w:r>
    </w:p>
    <w:p>
      <w:pPr>
        <w:pStyle w:val="44"/>
        <w:kinsoku/>
        <w:overflowPunct/>
        <w:topLinePunct w:val="0"/>
        <w:bidi w:val="0"/>
        <w:spacing w:line="360" w:lineRule="auto"/>
        <w:ind w:firstLine="482" w:firstLineChars="200"/>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上述投标人须提供的资格证明文件均应为有效文件并加盖本单位公章，否则评标时不予认可。上述文件为投标人必须达到的资格要求，如有任意一条未明确响应将按无效投标处理。</w:t>
      </w:r>
    </w:p>
    <w:p>
      <w:pPr>
        <w:pStyle w:val="44"/>
        <w:kinsoku/>
        <w:overflowPunct/>
        <w:topLinePunct w:val="0"/>
        <w:bidi w:val="0"/>
        <w:spacing w:line="360" w:lineRule="auto"/>
        <w:ind w:firstLine="480" w:firstLineChars="200"/>
        <w:rPr>
          <w:rFonts w:hint="eastAsia" w:ascii="宋体" w:hAnsi="宋体" w:eastAsia="宋体" w:cs="宋体"/>
          <w:caps w:val="0"/>
          <w:color w:val="auto"/>
          <w:spacing w:val="0"/>
          <w:kern w:val="0"/>
          <w:sz w:val="24"/>
          <w:szCs w:val="24"/>
          <w:highlight w:val="none"/>
          <w:lang w:val="en-US" w:eastAsia="zh-CN"/>
        </w:rPr>
      </w:pPr>
    </w:p>
    <w:p>
      <w:pPr>
        <w:pStyle w:val="43"/>
        <w:kinsoku/>
        <w:overflowPunct/>
        <w:topLinePunct w:val="0"/>
        <w:bidi w:val="0"/>
        <w:spacing w:line="440" w:lineRule="exact"/>
        <w:jc w:val="left"/>
        <w:rPr>
          <w:rFonts w:hint="eastAsia" w:ascii="宋体" w:hAnsi="宋体" w:eastAsia="宋体" w:cs="宋体"/>
          <w:b w:val="0"/>
          <w:bCs w:val="0"/>
          <w:caps w:val="0"/>
          <w:color w:val="auto"/>
          <w:spacing w:val="0"/>
          <w:sz w:val="24"/>
          <w:szCs w:val="24"/>
          <w:highlight w:val="none"/>
        </w:rPr>
      </w:pPr>
    </w:p>
    <w:p>
      <w:pPr>
        <w:pStyle w:val="43"/>
        <w:kinsoku/>
        <w:overflowPunct/>
        <w:topLinePunct w:val="0"/>
        <w:bidi w:val="0"/>
        <w:spacing w:line="440" w:lineRule="exact"/>
        <w:jc w:val="left"/>
        <w:rPr>
          <w:rFonts w:hint="eastAsia" w:ascii="宋体" w:hAnsi="宋体" w:eastAsia="宋体" w:cs="宋体"/>
          <w:b w:val="0"/>
          <w:bCs w:val="0"/>
          <w:caps w:val="0"/>
          <w:color w:val="auto"/>
          <w:spacing w:val="0"/>
          <w:sz w:val="24"/>
          <w:szCs w:val="24"/>
          <w:highlight w:val="none"/>
        </w:rPr>
      </w:pPr>
    </w:p>
    <w:p>
      <w:pPr>
        <w:pStyle w:val="48"/>
        <w:pageBreakBefore w:val="0"/>
        <w:widowControl/>
        <w:kinsoku/>
        <w:wordWrap/>
        <w:overflowPunct/>
        <w:topLinePunct w:val="0"/>
        <w:bidi w:val="0"/>
        <w:snapToGrid/>
        <w:spacing w:before="0" w:beforeAutospacing="0" w:after="0" w:afterAutospacing="0" w:line="360" w:lineRule="auto"/>
        <w:jc w:val="both"/>
        <w:textAlignment w:val="baseline"/>
        <w:rPr>
          <w:rStyle w:val="23"/>
          <w:rFonts w:hint="eastAsia" w:ascii="宋体" w:hAnsi="宋体" w:eastAsia="宋体" w:cs="宋体"/>
          <w:b/>
          <w:i w:val="0"/>
          <w:caps w:val="0"/>
          <w:color w:val="auto"/>
          <w:spacing w:val="0"/>
          <w:w w:val="100"/>
          <w:position w:val="0"/>
          <w:sz w:val="32"/>
          <w:szCs w:val="24"/>
          <w:highlight w:val="none"/>
          <w:lang w:bidi="ar-SA"/>
        </w:rPr>
      </w:pPr>
      <w:r>
        <w:rPr>
          <w:rStyle w:val="23"/>
          <w:rFonts w:hint="eastAsia" w:ascii="宋体" w:hAnsi="宋体" w:eastAsia="宋体" w:cs="宋体"/>
          <w:b/>
          <w:i w:val="0"/>
          <w:caps w:val="0"/>
          <w:color w:val="auto"/>
          <w:spacing w:val="0"/>
          <w:w w:val="100"/>
          <w:position w:val="0"/>
          <w:sz w:val="32"/>
          <w:szCs w:val="24"/>
          <w:highlight w:val="none"/>
          <w:lang w:val="en-US" w:eastAsia="zh-CN" w:bidi="ar-SA"/>
        </w:rPr>
        <w:br w:type="page"/>
      </w:r>
      <w:r>
        <w:rPr>
          <w:rFonts w:hint="eastAsia" w:ascii="宋体" w:hAnsi="宋体" w:eastAsia="宋体" w:cs="宋体"/>
          <w:b/>
          <w:bCs/>
          <w:color w:val="auto"/>
          <w:spacing w:val="0"/>
          <w:kern w:val="2"/>
          <w:sz w:val="28"/>
          <w:szCs w:val="28"/>
          <w:highlight w:val="none"/>
          <w:lang w:val="en-US" w:eastAsia="zh-CN" w:bidi="ar-SA"/>
        </w:rPr>
        <w:t>2、法定代表人身份证明及授权委托书</w:t>
      </w:r>
    </w:p>
    <w:p>
      <w:pPr>
        <w:pStyle w:val="49"/>
        <w:pageBreakBefore w:val="0"/>
        <w:widowControl/>
        <w:kinsoku/>
        <w:wordWrap/>
        <w:overflowPunct/>
        <w:topLinePunct w:val="0"/>
        <w:bidi w:val="0"/>
        <w:snapToGrid/>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eastAsia="zh-CN" w:bidi="ar-SA"/>
        </w:rPr>
      </w:pPr>
      <w:r>
        <w:rPr>
          <w:rStyle w:val="23"/>
          <w:rFonts w:hint="eastAsia" w:ascii="宋体" w:hAnsi="宋体" w:eastAsia="宋体" w:cs="宋体"/>
          <w:b/>
          <w:i w:val="0"/>
          <w:caps w:val="0"/>
          <w:color w:val="auto"/>
          <w:spacing w:val="0"/>
          <w:w w:val="100"/>
          <w:kern w:val="0"/>
          <w:position w:val="0"/>
          <w:sz w:val="24"/>
          <w:szCs w:val="24"/>
          <w:highlight w:val="none"/>
          <w:lang w:eastAsia="zh-CN" w:bidi="ar-SA"/>
        </w:rPr>
        <w:t xml:space="preserve">                 </w:t>
      </w:r>
      <w:r>
        <w:rPr>
          <w:rStyle w:val="23"/>
          <w:rFonts w:hint="eastAsia" w:ascii="宋体" w:hAnsi="宋体" w:eastAsia="宋体" w:cs="宋体"/>
          <w:b w:val="0"/>
          <w:i w:val="0"/>
          <w:caps w:val="0"/>
          <w:color w:val="auto"/>
          <w:spacing w:val="0"/>
          <w:w w:val="100"/>
          <w:kern w:val="0"/>
          <w:position w:val="0"/>
          <w:sz w:val="24"/>
          <w:szCs w:val="24"/>
          <w:highlight w:val="none"/>
          <w:lang w:eastAsia="zh-CN" w:bidi="ar-SA"/>
        </w:rPr>
        <w:t xml:space="preserve"> </w:t>
      </w:r>
      <w:r>
        <w:rPr>
          <w:rStyle w:val="23"/>
          <w:rFonts w:hint="eastAsia" w:ascii="宋体" w:hAnsi="宋体" w:eastAsia="宋体" w:cs="宋体"/>
          <w:b w:val="0"/>
          <w:i w:val="0"/>
          <w:caps w:val="0"/>
          <w:color w:val="auto"/>
          <w:spacing w:val="0"/>
          <w:w w:val="100"/>
          <w:kern w:val="0"/>
          <w:position w:val="0"/>
          <w:sz w:val="24"/>
          <w:szCs w:val="24"/>
          <w:highlight w:val="none"/>
          <w:lang w:bidi="ar-SA"/>
        </w:rPr>
        <w:t xml:space="preserve">法定代表人资格证明文件 </w:t>
      </w:r>
    </w:p>
    <w:p>
      <w:pPr>
        <w:pStyle w:val="50"/>
        <w:pageBreakBefore w:val="0"/>
        <w:kinsoku/>
        <w:wordWrap/>
        <w:overflowPunct/>
        <w:topLinePunct w:val="0"/>
        <w:bidi w:val="0"/>
        <w:snapToGrid w:val="0"/>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（代理机构名称）</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w:t>
      </w:r>
    </w:p>
    <w:p>
      <w:pPr>
        <w:pStyle w:val="50"/>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兹有</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同志为</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pPr>
        <w:pStyle w:val="50"/>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附法定代表人基本情况： </w:t>
      </w:r>
    </w:p>
    <w:p>
      <w:pPr>
        <w:pStyle w:val="50"/>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u w:val="singl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姓名：</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性别：</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年龄：</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职务：</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pPr>
        <w:pStyle w:val="50"/>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身份证号码：</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pPr>
        <w:pStyle w:val="50"/>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通讯地址：</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pPr>
        <w:pStyle w:val="50"/>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电话号码：</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邮政编码：</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pPr>
        <w:pStyle w:val="50"/>
        <w:pageBreakBefore w:val="0"/>
        <w:kinsoku/>
        <w:wordWrap/>
        <w:overflowPunct/>
        <w:topLinePunct w:val="0"/>
        <w:bidi w:val="0"/>
        <w:snapToGrid w:val="0"/>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tbl>
      <w:tblPr>
        <w:tblStyle w:val="20"/>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noWrap w:val="0"/>
            <w:vAlign w:val="top"/>
          </w:tcPr>
          <w:p>
            <w:pPr>
              <w:pStyle w:val="50"/>
              <w:pageBreakBefore w:val="0"/>
              <w:kinsoku/>
              <w:wordWrap/>
              <w:overflowPunct/>
              <w:topLinePunct w:val="0"/>
              <w:bidi w:val="0"/>
              <w:snapToGrid w:val="0"/>
              <w:spacing w:before="0" w:beforeAutospacing="0" w:after="0" w:afterAutospacing="0" w:line="500" w:lineRule="exact"/>
              <w:jc w:val="center"/>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p>
          <w:p>
            <w:pPr>
              <w:pStyle w:val="50"/>
              <w:pageBreakBefore w:val="0"/>
              <w:kinsoku/>
              <w:wordWrap/>
              <w:overflowPunct/>
              <w:topLinePunct w:val="0"/>
              <w:bidi w:val="0"/>
              <w:snapToGrid w:val="0"/>
              <w:spacing w:before="0" w:beforeAutospacing="0" w:after="0" w:afterAutospacing="0" w:line="500" w:lineRule="exact"/>
              <w:jc w:val="center"/>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p>
          <w:p>
            <w:pPr>
              <w:pStyle w:val="50"/>
              <w:pageBreakBefore w:val="0"/>
              <w:kinsoku/>
              <w:wordWrap/>
              <w:overflowPunct/>
              <w:topLinePunct w:val="0"/>
              <w:bidi w:val="0"/>
              <w:snapToGrid w:val="0"/>
              <w:spacing w:before="0" w:beforeAutospacing="0" w:after="0" w:afterAutospacing="0" w:line="500" w:lineRule="exact"/>
              <w:jc w:val="center"/>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法定代表人《居民身份证》</w:t>
            </w:r>
            <w:r>
              <w:rPr>
                <w:rStyle w:val="23"/>
                <w:rFonts w:hint="eastAsia" w:ascii="宋体" w:hAnsi="宋体" w:cs="宋体"/>
                <w:b w:val="0"/>
                <w:i w:val="0"/>
                <w:caps w:val="0"/>
                <w:color w:val="auto"/>
                <w:spacing w:val="0"/>
                <w:w w:val="100"/>
                <w:kern w:val="2"/>
                <w:position w:val="0"/>
                <w:sz w:val="24"/>
                <w:szCs w:val="24"/>
                <w:highlight w:val="none"/>
                <w:lang w:val="en-US" w:eastAsia="zh-CN" w:bidi="ar-SA"/>
              </w:rPr>
              <w:t>正反面</w:t>
            </w:r>
          </w:p>
        </w:tc>
      </w:tr>
    </w:tbl>
    <w:p>
      <w:pPr>
        <w:pStyle w:val="50"/>
        <w:pageBreakBefore w:val="0"/>
        <w:kinsoku/>
        <w:wordWrap/>
        <w:overflowPunct/>
        <w:topLinePunct w:val="0"/>
        <w:bidi w:val="0"/>
        <w:snapToGrid w:val="0"/>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p>
    <w:p>
      <w:pPr>
        <w:pStyle w:val="50"/>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ab/>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供应商名称（盖章）：</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pPr>
        <w:pStyle w:val="50"/>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p>
    <w:p>
      <w:pPr>
        <w:pStyle w:val="50"/>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法定代表人（签字或盖章） ：</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pPr>
        <w:pStyle w:val="50"/>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p>
    <w:p>
      <w:pPr>
        <w:pStyle w:val="50"/>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日期：</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年</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月</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日</w:t>
      </w:r>
    </w:p>
    <w:p>
      <w:pPr>
        <w:pStyle w:val="49"/>
        <w:pageBreakBefore w:val="0"/>
        <w:widowControl/>
        <w:kinsoku/>
        <w:wordWrap/>
        <w:overflowPunct/>
        <w:topLinePunct w:val="0"/>
        <w:bidi w:val="0"/>
        <w:snapToGrid/>
        <w:spacing w:before="0" w:beforeAutospacing="0" w:after="0" w:afterAutospacing="0" w:line="500" w:lineRule="exact"/>
        <w:jc w:val="center"/>
        <w:textAlignment w:val="baseline"/>
        <w:rPr>
          <w:rStyle w:val="23"/>
          <w:rFonts w:hint="eastAsia" w:ascii="宋体" w:hAnsi="宋体" w:eastAsia="宋体" w:cs="宋体"/>
          <w:b/>
          <w:i w:val="0"/>
          <w:caps w:val="0"/>
          <w:color w:val="auto"/>
          <w:spacing w:val="0"/>
          <w:w w:val="100"/>
          <w:kern w:val="0"/>
          <w:position w:val="0"/>
          <w:sz w:val="28"/>
          <w:szCs w:val="28"/>
          <w:highlight w:val="none"/>
          <w:lang w:eastAsia="zh-CN" w:bidi="ar-SA"/>
        </w:rPr>
      </w:pPr>
      <w:r>
        <w:rPr>
          <w:rStyle w:val="23"/>
          <w:rFonts w:hint="eastAsia" w:ascii="宋体" w:hAnsi="宋体" w:eastAsia="宋体" w:cs="宋体"/>
          <w:b/>
          <w:i w:val="0"/>
          <w:caps w:val="0"/>
          <w:color w:val="auto"/>
          <w:spacing w:val="0"/>
          <w:w w:val="100"/>
          <w:kern w:val="0"/>
          <w:position w:val="0"/>
          <w:sz w:val="28"/>
          <w:szCs w:val="28"/>
          <w:highlight w:val="none"/>
          <w:lang w:bidi="ar-SA"/>
        </w:rPr>
        <w:t xml:space="preserve"> </w:t>
      </w:r>
    </w:p>
    <w:p>
      <w:pPr>
        <w:pStyle w:val="49"/>
        <w:pageBreakBefore w:val="0"/>
        <w:widowControl/>
        <w:kinsoku/>
        <w:wordWrap/>
        <w:overflowPunct/>
        <w:topLinePunct w:val="0"/>
        <w:bidi w:val="0"/>
        <w:snapToGrid/>
        <w:spacing w:before="0" w:beforeAutospacing="0" w:after="0" w:afterAutospacing="0" w:line="500" w:lineRule="exact"/>
        <w:jc w:val="center"/>
        <w:textAlignment w:val="baseline"/>
        <w:rPr>
          <w:rStyle w:val="23"/>
          <w:rFonts w:hint="eastAsia" w:ascii="宋体" w:hAnsi="宋体" w:eastAsia="宋体" w:cs="宋体"/>
          <w:b/>
          <w:i w:val="0"/>
          <w:caps w:val="0"/>
          <w:color w:val="auto"/>
          <w:spacing w:val="0"/>
          <w:w w:val="100"/>
          <w:kern w:val="0"/>
          <w:position w:val="0"/>
          <w:sz w:val="28"/>
          <w:szCs w:val="28"/>
          <w:highlight w:val="none"/>
          <w:lang w:eastAsia="zh-CN" w:bidi="ar-SA"/>
        </w:rPr>
      </w:pPr>
    </w:p>
    <w:p>
      <w:pPr>
        <w:pStyle w:val="50"/>
        <w:pageBreakBefore w:val="0"/>
        <w:kinsoku/>
        <w:wordWrap/>
        <w:overflowPunct/>
        <w:topLinePunct w:val="0"/>
        <w:bidi w:val="0"/>
        <w:snapToGrid/>
        <w:spacing w:before="0" w:beforeAutospacing="0" w:after="0" w:afterAutospacing="0" w:line="240" w:lineRule="auto"/>
        <w:jc w:val="both"/>
        <w:textAlignment w:val="baseline"/>
        <w:rPr>
          <w:rStyle w:val="23"/>
          <w:rFonts w:hint="eastAsia" w:ascii="宋体" w:hAnsi="宋体" w:eastAsia="宋体" w:cs="宋体"/>
          <w:b w:val="0"/>
          <w:i w:val="0"/>
          <w:caps w:val="0"/>
          <w:color w:val="auto"/>
          <w:spacing w:val="0"/>
          <w:w w:val="100"/>
          <w:kern w:val="2"/>
          <w:position w:val="0"/>
          <w:sz w:val="28"/>
          <w:szCs w:val="22"/>
          <w:highlight w:val="none"/>
          <w:lang w:val="en-US" w:eastAsia="zh-CN" w:bidi="ar-SA"/>
        </w:rPr>
      </w:pPr>
    </w:p>
    <w:p>
      <w:pPr>
        <w:pStyle w:val="49"/>
        <w:pageBreakBefore w:val="0"/>
        <w:widowControl/>
        <w:kinsoku/>
        <w:wordWrap/>
        <w:overflowPunct/>
        <w:topLinePunct w:val="0"/>
        <w:bidi w:val="0"/>
        <w:snapToGrid/>
        <w:spacing w:before="0" w:beforeAutospacing="0" w:after="0" w:afterAutospacing="0" w:line="500" w:lineRule="exact"/>
        <w:jc w:val="center"/>
        <w:textAlignment w:val="baseline"/>
        <w:rPr>
          <w:rStyle w:val="23"/>
          <w:rFonts w:hint="eastAsia" w:ascii="宋体" w:hAnsi="宋体" w:eastAsia="宋体" w:cs="宋体"/>
          <w:b/>
          <w:i w:val="0"/>
          <w:caps w:val="0"/>
          <w:color w:val="auto"/>
          <w:spacing w:val="0"/>
          <w:w w:val="100"/>
          <w:kern w:val="0"/>
          <w:position w:val="0"/>
          <w:sz w:val="28"/>
          <w:szCs w:val="28"/>
          <w:highlight w:val="none"/>
          <w:lang w:eastAsia="zh-CN" w:bidi="ar-SA"/>
        </w:rPr>
      </w:pPr>
    </w:p>
    <w:p>
      <w:pPr>
        <w:pStyle w:val="49"/>
        <w:pageBreakBefore w:val="0"/>
        <w:widowControl/>
        <w:kinsoku/>
        <w:wordWrap/>
        <w:overflowPunct/>
        <w:topLinePunct w:val="0"/>
        <w:bidi w:val="0"/>
        <w:snapToGrid/>
        <w:spacing w:before="0" w:beforeAutospacing="0" w:after="0" w:afterAutospacing="0" w:line="500" w:lineRule="exact"/>
        <w:jc w:val="center"/>
        <w:textAlignment w:val="baseline"/>
        <w:rPr>
          <w:rStyle w:val="23"/>
          <w:rFonts w:hint="eastAsia" w:ascii="宋体" w:hAnsi="宋体" w:eastAsia="宋体" w:cs="宋体"/>
          <w:b w:val="0"/>
          <w:i w:val="0"/>
          <w:caps w:val="0"/>
          <w:color w:val="auto"/>
          <w:spacing w:val="0"/>
          <w:w w:val="100"/>
          <w:kern w:val="0"/>
          <w:position w:val="0"/>
          <w:sz w:val="24"/>
          <w:szCs w:val="24"/>
          <w:highlight w:val="none"/>
          <w:lang w:bidi="ar-SA"/>
        </w:rPr>
      </w:pPr>
      <w:r>
        <w:rPr>
          <w:rStyle w:val="23"/>
          <w:rFonts w:hint="eastAsia" w:ascii="宋体" w:hAnsi="宋体" w:eastAsia="宋体" w:cs="宋体"/>
          <w:b w:val="0"/>
          <w:i w:val="0"/>
          <w:caps w:val="0"/>
          <w:color w:val="auto"/>
          <w:spacing w:val="0"/>
          <w:w w:val="100"/>
          <w:kern w:val="0"/>
          <w:position w:val="0"/>
          <w:sz w:val="28"/>
          <w:szCs w:val="28"/>
          <w:highlight w:val="none"/>
          <w:lang w:bidi="ar-SA"/>
        </w:rPr>
        <w:t xml:space="preserve"> </w:t>
      </w:r>
      <w:r>
        <w:rPr>
          <w:rStyle w:val="23"/>
          <w:rFonts w:hint="eastAsia" w:ascii="宋体" w:hAnsi="宋体" w:eastAsia="宋体" w:cs="宋体"/>
          <w:b w:val="0"/>
          <w:i w:val="0"/>
          <w:caps w:val="0"/>
          <w:color w:val="auto"/>
          <w:spacing w:val="0"/>
          <w:w w:val="100"/>
          <w:kern w:val="0"/>
          <w:position w:val="0"/>
          <w:sz w:val="24"/>
          <w:szCs w:val="24"/>
          <w:highlight w:val="none"/>
          <w:lang w:bidi="ar-SA"/>
        </w:rPr>
        <w:t>法定代表人授权书</w:t>
      </w:r>
    </w:p>
    <w:p>
      <w:pPr>
        <w:pStyle w:val="50"/>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（代理机构名称）</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w:t>
      </w:r>
    </w:p>
    <w:p>
      <w:pPr>
        <w:pStyle w:val="50"/>
        <w:pageBreakBefore w:val="0"/>
        <w:kinsoku/>
        <w:wordWrap/>
        <w:overflowPunct/>
        <w:topLinePunct w:val="0"/>
        <w:bidi w:val="0"/>
        <w:snapToGrid/>
        <w:spacing w:before="0" w:beforeAutospacing="0" w:after="0" w:afterAutospacing="0" w:line="500" w:lineRule="exact"/>
        <w:ind w:firstLine="480" w:firstLineChars="200"/>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兹授权</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同志为我公司参加贵单位组织的编号为</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（项目编号）</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的</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w:t>
      </w:r>
      <w:r>
        <w:rPr>
          <w:rStyle w:val="23"/>
          <w:rFonts w:hint="eastAsia" w:ascii="宋体" w:hAnsi="宋体" w:cs="宋体"/>
          <w:b w:val="0"/>
          <w:i w:val="0"/>
          <w:caps w:val="0"/>
          <w:color w:val="auto"/>
          <w:spacing w:val="0"/>
          <w:w w:val="100"/>
          <w:kern w:val="2"/>
          <w:position w:val="0"/>
          <w:sz w:val="24"/>
          <w:szCs w:val="24"/>
          <w:highlight w:val="none"/>
          <w:u w:val="single" w:color="000000"/>
          <w:lang w:val="en-US" w:eastAsia="zh-CN" w:bidi="ar-SA"/>
        </w:rPr>
        <w:t>标项</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名称）</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采购活动的投标代表人，全权代表我公司处理在该项目采购活动中的一切事宜。代理期限从</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年</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月</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日起至</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年</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月</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日止。 </w:t>
      </w:r>
    </w:p>
    <w:p>
      <w:pPr>
        <w:pStyle w:val="50"/>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p>
    <w:p>
      <w:pPr>
        <w:pStyle w:val="50"/>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供应商（盖章）：</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pPr>
        <w:pStyle w:val="50"/>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法定代表人（签字或盖章）：</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pPr>
        <w:pStyle w:val="50"/>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签发日期：</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年</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月</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日</w:t>
      </w:r>
    </w:p>
    <w:p>
      <w:pPr>
        <w:pStyle w:val="50"/>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p>
    <w:p>
      <w:pPr>
        <w:pStyle w:val="50"/>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附：</w:t>
      </w:r>
    </w:p>
    <w:p>
      <w:pPr>
        <w:pStyle w:val="50"/>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代理人工作单位：</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pPr>
        <w:pStyle w:val="50"/>
        <w:pageBreakBefore w:val="0"/>
        <w:kinsoku/>
        <w:wordWrap/>
        <w:overflowPunct/>
        <w:topLinePunct w:val="0"/>
        <w:bidi w:val="0"/>
        <w:snapToGrid/>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职务：</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性别：</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p>
      <w:pPr>
        <w:pStyle w:val="50"/>
        <w:pageBreakBefore w:val="0"/>
        <w:kinsoku/>
        <w:wordWrap/>
        <w:overflowPunct/>
        <w:topLinePunct w:val="0"/>
        <w:bidi w:val="0"/>
        <w:snapToGrid w:val="0"/>
        <w:spacing w:before="0" w:beforeAutospacing="0" w:after="0" w:afterAutospacing="0" w:line="500" w:lineRule="exact"/>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u w:val="singl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身份证号码：</w:t>
      </w:r>
      <w:r>
        <w:rPr>
          <w:rStyle w:val="23"/>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t xml:space="preserve">                              </w:t>
      </w:r>
    </w:p>
    <w:tbl>
      <w:tblPr>
        <w:tblStyle w:val="20"/>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pPr>
              <w:pStyle w:val="50"/>
              <w:pageBreakBefore w:val="0"/>
              <w:kinsoku/>
              <w:wordWrap/>
              <w:overflowPunct/>
              <w:topLinePunct w:val="0"/>
              <w:bidi w:val="0"/>
              <w:snapToGrid w:val="0"/>
              <w:spacing w:before="0" w:beforeAutospacing="0" w:after="0" w:afterAutospacing="0" w:line="500" w:lineRule="exact"/>
              <w:jc w:val="center"/>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p>
          <w:p>
            <w:pPr>
              <w:pStyle w:val="50"/>
              <w:pageBreakBefore w:val="0"/>
              <w:kinsoku/>
              <w:wordWrap/>
              <w:overflowPunct/>
              <w:topLinePunct w:val="0"/>
              <w:bidi w:val="0"/>
              <w:snapToGrid w:val="0"/>
              <w:spacing w:before="0" w:beforeAutospacing="0" w:after="0" w:afterAutospacing="0" w:line="500" w:lineRule="exact"/>
              <w:jc w:val="center"/>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p>
          <w:p>
            <w:pPr>
              <w:pStyle w:val="50"/>
              <w:pageBreakBefore w:val="0"/>
              <w:kinsoku/>
              <w:wordWrap/>
              <w:overflowPunct/>
              <w:topLinePunct w:val="0"/>
              <w:bidi w:val="0"/>
              <w:snapToGrid w:val="0"/>
              <w:spacing w:before="0" w:beforeAutospacing="0" w:after="0" w:afterAutospacing="0" w:line="500" w:lineRule="exact"/>
              <w:jc w:val="center"/>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法定代表人《居民身份证》</w:t>
            </w:r>
            <w:r>
              <w:rPr>
                <w:rStyle w:val="23"/>
                <w:rFonts w:hint="eastAsia" w:ascii="宋体" w:hAnsi="宋体" w:cs="宋体"/>
                <w:b w:val="0"/>
                <w:i w:val="0"/>
                <w:caps w:val="0"/>
                <w:color w:val="auto"/>
                <w:spacing w:val="0"/>
                <w:w w:val="100"/>
                <w:kern w:val="2"/>
                <w:position w:val="0"/>
                <w:sz w:val="24"/>
                <w:szCs w:val="24"/>
                <w:highlight w:val="none"/>
                <w:lang w:val="en-US" w:eastAsia="zh-CN" w:bidi="ar-SA"/>
              </w:rPr>
              <w:t>正反面</w:t>
            </w:r>
          </w:p>
        </w:tc>
      </w:tr>
    </w:tbl>
    <w:p>
      <w:pPr>
        <w:pStyle w:val="50"/>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u w:val="single"/>
          <w:lang w:val="en-US" w:eastAsia="zh-CN" w:bidi="ar-SA"/>
        </w:rPr>
      </w:pPr>
    </w:p>
    <w:tbl>
      <w:tblPr>
        <w:tblStyle w:val="20"/>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pPr>
              <w:pStyle w:val="50"/>
              <w:pageBreakBefore w:val="0"/>
              <w:kinsoku/>
              <w:wordWrap/>
              <w:overflowPunct/>
              <w:topLinePunct w:val="0"/>
              <w:bidi w:val="0"/>
              <w:snapToGrid/>
              <w:spacing w:before="0" w:beforeAutospacing="0" w:after="0" w:afterAutospacing="0" w:line="500" w:lineRule="exact"/>
              <w:jc w:val="center"/>
              <w:textAlignment w:val="baseline"/>
              <w:rPr>
                <w:rStyle w:val="23"/>
                <w:rFonts w:hint="default"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被授权人《居民身份证》</w:t>
            </w:r>
            <w:r>
              <w:rPr>
                <w:rStyle w:val="23"/>
                <w:rFonts w:hint="eastAsia" w:ascii="宋体" w:hAnsi="宋体" w:cs="宋体"/>
                <w:b w:val="0"/>
                <w:i w:val="0"/>
                <w:caps w:val="0"/>
                <w:color w:val="auto"/>
                <w:spacing w:val="0"/>
                <w:w w:val="100"/>
                <w:kern w:val="2"/>
                <w:position w:val="0"/>
                <w:sz w:val="24"/>
                <w:szCs w:val="24"/>
                <w:highlight w:val="none"/>
                <w:lang w:val="en-US" w:eastAsia="zh-CN" w:bidi="ar-SA"/>
              </w:rPr>
              <w:t>正反面</w:t>
            </w:r>
          </w:p>
        </w:tc>
      </w:tr>
    </w:tbl>
    <w:p>
      <w:pPr>
        <w:pStyle w:val="51"/>
        <w:pageBreakBefore w:val="0"/>
        <w:widowControl/>
        <w:tabs>
          <w:tab w:val="left" w:pos="8786"/>
        </w:tabs>
        <w:kinsoku/>
        <w:wordWrap/>
        <w:overflowPunct/>
        <w:topLinePunct w:val="0"/>
        <w:bidi w:val="0"/>
        <w:snapToGrid/>
        <w:spacing w:before="0" w:beforeAutospacing="0" w:after="0" w:afterAutospacing="0" w:line="360" w:lineRule="auto"/>
        <w:jc w:val="both"/>
        <w:textAlignment w:val="baseline"/>
        <w:rPr>
          <w:rStyle w:val="23"/>
          <w:rFonts w:hint="eastAsia" w:ascii="宋体" w:hAnsi="宋体" w:eastAsia="宋体" w:cs="宋体"/>
          <w:b/>
          <w:i w:val="0"/>
          <w:caps w:val="0"/>
          <w:color w:val="auto"/>
          <w:spacing w:val="0"/>
          <w:w w:val="100"/>
          <w:kern w:val="0"/>
          <w:position w:val="0"/>
          <w:sz w:val="24"/>
          <w:szCs w:val="24"/>
          <w:highlight w:val="none"/>
          <w:lang w:val="en-US" w:eastAsia="zh-CN" w:bidi="ar-SA"/>
        </w:rPr>
      </w:pPr>
    </w:p>
    <w:p>
      <w:pPr>
        <w:pStyle w:val="51"/>
        <w:pageBreakBefore w:val="0"/>
        <w:widowControl/>
        <w:tabs>
          <w:tab w:val="left" w:pos="8786"/>
        </w:tabs>
        <w:kinsoku/>
        <w:wordWrap/>
        <w:overflowPunct/>
        <w:topLinePunct w:val="0"/>
        <w:bidi w:val="0"/>
        <w:snapToGrid/>
        <w:spacing w:before="0" w:beforeAutospacing="0" w:after="0" w:afterAutospacing="0" w:line="360" w:lineRule="auto"/>
        <w:jc w:val="both"/>
        <w:textAlignment w:val="baseline"/>
        <w:rPr>
          <w:rStyle w:val="23"/>
          <w:rFonts w:hint="eastAsia" w:ascii="宋体" w:hAnsi="宋体" w:eastAsia="宋体" w:cs="宋体"/>
          <w:b/>
          <w:i w:val="0"/>
          <w:caps w:val="0"/>
          <w:color w:val="auto"/>
          <w:spacing w:val="0"/>
          <w:w w:val="100"/>
          <w:kern w:val="0"/>
          <w:position w:val="0"/>
          <w:sz w:val="24"/>
          <w:szCs w:val="24"/>
          <w:highlight w:val="none"/>
          <w:lang w:val="en-US" w:eastAsia="zh-CN" w:bidi="ar-SA"/>
        </w:rPr>
      </w:pPr>
    </w:p>
    <w:p>
      <w:pPr>
        <w:pStyle w:val="53"/>
        <w:pageBreakBefore w:val="0"/>
        <w:widowControl/>
        <w:kinsoku/>
        <w:wordWrap/>
        <w:overflowPunct/>
        <w:topLinePunct w:val="0"/>
        <w:bidi w:val="0"/>
        <w:snapToGrid/>
        <w:spacing w:before="0" w:beforeAutospacing="0" w:after="0" w:afterAutospacing="0" w:line="360" w:lineRule="auto"/>
        <w:jc w:val="both"/>
        <w:textAlignment w:val="baseline"/>
        <w:rPr>
          <w:rStyle w:val="23"/>
          <w:rFonts w:hint="eastAsia" w:ascii="宋体" w:hAnsi="宋体" w:eastAsia="宋体" w:cs="宋体"/>
          <w:b/>
          <w:i w:val="0"/>
          <w:caps w:val="0"/>
          <w:color w:val="auto"/>
          <w:spacing w:val="0"/>
          <w:w w:val="100"/>
          <w:position w:val="0"/>
          <w:sz w:val="28"/>
          <w:szCs w:val="28"/>
          <w:highlight w:val="none"/>
          <w:lang w:bidi="ar-SA"/>
        </w:rPr>
      </w:pPr>
      <w:r>
        <w:rPr>
          <w:rStyle w:val="23"/>
          <w:rFonts w:hint="eastAsia" w:ascii="宋体" w:hAnsi="宋体" w:eastAsia="宋体" w:cs="宋体"/>
          <w:b/>
          <w:i w:val="0"/>
          <w:caps w:val="0"/>
          <w:color w:val="auto"/>
          <w:spacing w:val="0"/>
          <w:w w:val="100"/>
          <w:position w:val="0"/>
          <w:sz w:val="28"/>
          <w:szCs w:val="28"/>
          <w:highlight w:val="none"/>
          <w:lang w:val="en-US" w:eastAsia="zh-CN" w:bidi="ar-SA"/>
        </w:rPr>
        <w:t>3、保证金</w:t>
      </w:r>
    </w:p>
    <w:p>
      <w:pPr>
        <w:pStyle w:val="54"/>
        <w:pageBreakBefore w:val="0"/>
        <w:widowControl/>
        <w:kinsoku/>
        <w:wordWrap/>
        <w:overflowPunct/>
        <w:topLinePunct w:val="0"/>
        <w:bidi w:val="0"/>
        <w:snapToGrid/>
        <w:spacing w:before="0" w:beforeAutospacing="0" w:after="0" w:afterAutospacing="0" w:line="360" w:lineRule="auto"/>
        <w:jc w:val="both"/>
        <w:textAlignment w:val="baseline"/>
        <w:rPr>
          <w:rStyle w:val="23"/>
          <w:rFonts w:hint="eastAsia" w:ascii="宋体" w:hAnsi="宋体" w:eastAsia="宋体" w:cs="宋体"/>
          <w:b/>
          <w:i w:val="0"/>
          <w:caps w:val="0"/>
          <w:color w:val="auto"/>
          <w:spacing w:val="0"/>
          <w:w w:val="100"/>
          <w:position w:val="0"/>
          <w:sz w:val="32"/>
          <w:szCs w:val="24"/>
          <w:highlight w:val="none"/>
          <w:lang w:bidi="ar-SA"/>
        </w:rPr>
      </w:pPr>
      <w:r>
        <w:rPr>
          <w:rFonts w:hint="eastAsia" w:ascii="宋体" w:hAnsi="宋体"/>
          <w:b/>
          <w:caps w:val="0"/>
          <w:color w:val="auto"/>
          <w:spacing w:val="0"/>
          <w:sz w:val="24"/>
          <w:highlight w:val="none"/>
        </w:rPr>
        <w:t xml:space="preserve"> </w:t>
      </w:r>
      <w:r>
        <w:rPr>
          <w:rFonts w:hint="eastAsia" w:ascii="宋体" w:hAnsi="宋体"/>
          <w:caps w:val="0"/>
          <w:color w:val="auto"/>
          <w:spacing w:val="0"/>
          <w:sz w:val="24"/>
          <w:highlight w:val="none"/>
        </w:rPr>
        <w:t>说明：此处</w:t>
      </w:r>
      <w:r>
        <w:rPr>
          <w:rFonts w:hint="eastAsia" w:ascii="宋体" w:hAnsi="宋体"/>
          <w:caps w:val="0"/>
          <w:color w:val="auto"/>
          <w:spacing w:val="0"/>
          <w:sz w:val="24"/>
          <w:highlight w:val="none"/>
          <w:lang w:eastAsia="zh-CN"/>
        </w:rPr>
        <w:t>附保证金</w:t>
      </w:r>
      <w:r>
        <w:rPr>
          <w:rFonts w:hint="eastAsia" w:ascii="宋体" w:hAnsi="宋体"/>
          <w:caps w:val="0"/>
          <w:color w:val="auto"/>
          <w:spacing w:val="0"/>
          <w:sz w:val="24"/>
          <w:highlight w:val="none"/>
        </w:rPr>
        <w:t>缴纳证明文件；</w:t>
      </w:r>
      <w:r>
        <w:rPr>
          <w:rStyle w:val="23"/>
          <w:rFonts w:hint="eastAsia" w:ascii="宋体" w:hAnsi="宋体" w:eastAsia="宋体" w:cs="宋体"/>
          <w:b/>
          <w:i w:val="0"/>
          <w:caps w:val="0"/>
          <w:color w:val="auto"/>
          <w:spacing w:val="0"/>
          <w:w w:val="100"/>
          <w:position w:val="0"/>
          <w:sz w:val="32"/>
          <w:szCs w:val="24"/>
          <w:highlight w:val="none"/>
          <w:lang w:bidi="ar-SA"/>
        </w:rPr>
        <w:br w:type="page"/>
      </w:r>
      <w:r>
        <w:rPr>
          <w:rStyle w:val="23"/>
          <w:rFonts w:hint="eastAsia" w:ascii="宋体" w:hAnsi="宋体" w:eastAsia="宋体" w:cs="宋体"/>
          <w:b/>
          <w:i w:val="0"/>
          <w:caps w:val="0"/>
          <w:color w:val="auto"/>
          <w:spacing w:val="0"/>
          <w:w w:val="100"/>
          <w:position w:val="0"/>
          <w:sz w:val="28"/>
          <w:szCs w:val="28"/>
          <w:highlight w:val="none"/>
          <w:lang w:val="en-US" w:eastAsia="zh-CN" w:bidi="ar-SA"/>
        </w:rPr>
        <w:t>4、</w:t>
      </w:r>
      <w:r>
        <w:rPr>
          <w:rStyle w:val="23"/>
          <w:rFonts w:hint="eastAsia" w:ascii="宋体" w:hAnsi="宋体" w:eastAsia="宋体" w:cs="宋体"/>
          <w:b/>
          <w:i w:val="0"/>
          <w:caps w:val="0"/>
          <w:color w:val="auto"/>
          <w:spacing w:val="0"/>
          <w:w w:val="100"/>
          <w:position w:val="0"/>
          <w:sz w:val="28"/>
          <w:szCs w:val="28"/>
          <w:highlight w:val="none"/>
          <w:lang w:bidi="ar-SA"/>
        </w:rPr>
        <w:t>中小企业声明函</w:t>
      </w:r>
    </w:p>
    <w:p>
      <w:pPr>
        <w:shd w:val="clear" w:color="auto" w:fill="FFFFFF"/>
        <w:kinsoku/>
        <w:wordWrap/>
        <w:overflowPunct/>
        <w:bidi w:val="0"/>
        <w:spacing w:line="440" w:lineRule="exact"/>
        <w:jc w:val="center"/>
        <w:rPr>
          <w:rFonts w:hint="eastAsia" w:ascii="宋体" w:hAnsi="宋体" w:eastAsia="宋体" w:cs="宋体"/>
          <w:color w:val="auto"/>
          <w:spacing w:val="0"/>
          <w:position w:val="0"/>
          <w:sz w:val="28"/>
          <w:szCs w:val="28"/>
          <w:highlight w:val="none"/>
        </w:rPr>
      </w:pPr>
      <w:bookmarkStart w:id="25" w:name="_Toc17346"/>
      <w:r>
        <w:rPr>
          <w:rFonts w:hint="eastAsia" w:ascii="宋体" w:hAnsi="宋体" w:eastAsia="宋体" w:cs="宋体"/>
          <w:b/>
          <w:bCs/>
          <w:color w:val="auto"/>
          <w:spacing w:val="0"/>
          <w:position w:val="0"/>
          <w:sz w:val="28"/>
          <w:szCs w:val="28"/>
          <w:highlight w:val="none"/>
        </w:rPr>
        <w:t>中小企业声明函（工程、服务）</w:t>
      </w:r>
    </w:p>
    <w:p>
      <w:pPr>
        <w:widowControl/>
        <w:kinsoku/>
        <w:wordWrap/>
        <w:overflowPunct/>
        <w:bidi w:val="0"/>
        <w:spacing w:line="440" w:lineRule="exact"/>
        <w:jc w:val="left"/>
        <w:rPr>
          <w:rFonts w:hint="eastAsia" w:ascii="宋体" w:hAnsi="宋体" w:eastAsia="宋体" w:cs="宋体"/>
          <w:color w:val="auto"/>
          <w:spacing w:val="0"/>
          <w:position w:val="0"/>
          <w:sz w:val="21"/>
          <w:szCs w:val="21"/>
          <w:highlight w:val="none"/>
        </w:rPr>
      </w:pPr>
    </w:p>
    <w:p>
      <w:pPr>
        <w:widowControl/>
        <w:kinsoku/>
        <w:wordWrap/>
        <w:overflowPunct/>
        <w:bidi w:val="0"/>
        <w:spacing w:line="440" w:lineRule="exact"/>
        <w:ind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0"/>
          <w:position w:val="0"/>
          <w:sz w:val="24"/>
          <w:szCs w:val="24"/>
          <w:highlight w:val="none"/>
          <w:u w:val="single"/>
        </w:rPr>
        <w:t xml:space="preserve">  （单位名称）  </w:t>
      </w:r>
      <w:r>
        <w:rPr>
          <w:rFonts w:hint="eastAsia" w:ascii="宋体" w:hAnsi="宋体" w:eastAsia="宋体" w:cs="宋体"/>
          <w:color w:val="auto"/>
          <w:spacing w:val="0"/>
          <w:position w:val="0"/>
          <w:sz w:val="24"/>
          <w:szCs w:val="24"/>
          <w:highlight w:val="none"/>
        </w:rPr>
        <w:t>的</w:t>
      </w:r>
      <w:r>
        <w:rPr>
          <w:rFonts w:hint="eastAsia" w:ascii="宋体" w:hAnsi="宋体" w:eastAsia="宋体" w:cs="宋体"/>
          <w:color w:val="auto"/>
          <w:spacing w:val="0"/>
          <w:position w:val="0"/>
          <w:sz w:val="24"/>
          <w:szCs w:val="24"/>
          <w:highlight w:val="none"/>
          <w:u w:val="single"/>
        </w:rPr>
        <w:t xml:space="preserve">      （项目名称） </w:t>
      </w:r>
      <w:r>
        <w:rPr>
          <w:rFonts w:hint="eastAsia" w:ascii="宋体" w:hAnsi="宋体" w:eastAsia="宋体" w:cs="宋体"/>
          <w:color w:val="auto"/>
          <w:spacing w:val="0"/>
          <w:position w:val="0"/>
          <w:sz w:val="24"/>
          <w:szCs w:val="24"/>
          <w:highlight w:val="none"/>
        </w:rPr>
        <w:t>采购活动，工程的施工单位全部符合政策要求的中小企业（或者：服务全部由符合要求的中小企业承接）。相关企业（含联合体中的中小企业、签订分包意向协议的中小企业）的具体情况如下：</w:t>
      </w:r>
    </w:p>
    <w:p>
      <w:pPr>
        <w:widowControl/>
        <w:kinsoku/>
        <w:wordWrap/>
        <w:overflowPunct/>
        <w:bidi w:val="0"/>
        <w:spacing w:line="440" w:lineRule="exact"/>
        <w:ind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1、   （标的名称）  </w:t>
      </w:r>
      <w:r>
        <w:rPr>
          <w:rFonts w:hint="eastAsia" w:ascii="宋体" w:hAnsi="宋体" w:eastAsia="宋体" w:cs="宋体"/>
          <w:color w:val="auto"/>
          <w:spacing w:val="0"/>
          <w:position w:val="0"/>
          <w:sz w:val="24"/>
          <w:szCs w:val="24"/>
          <w:highlight w:val="none"/>
        </w:rPr>
        <w:t>，属于（</w:t>
      </w:r>
      <w:r>
        <w:rPr>
          <w:rFonts w:hint="eastAsia" w:ascii="宋体" w:hAnsi="宋体" w:eastAsia="宋体" w:cs="宋体"/>
          <w:color w:val="auto"/>
          <w:spacing w:val="0"/>
          <w:position w:val="0"/>
          <w:sz w:val="24"/>
          <w:szCs w:val="24"/>
          <w:highlight w:val="none"/>
          <w:u w:val="single"/>
        </w:rPr>
        <w:t>采购文件中明确的所属行业</w:t>
      </w:r>
      <w:r>
        <w:rPr>
          <w:rFonts w:hint="eastAsia" w:ascii="宋体" w:hAnsi="宋体" w:eastAsia="宋体" w:cs="宋体"/>
          <w:color w:val="auto"/>
          <w:spacing w:val="0"/>
          <w:position w:val="0"/>
          <w:sz w:val="24"/>
          <w:szCs w:val="24"/>
          <w:highlight w:val="none"/>
        </w:rPr>
        <w:t>）；承建（承接）企业为</w:t>
      </w:r>
      <w:r>
        <w:rPr>
          <w:rFonts w:hint="eastAsia" w:ascii="宋体" w:hAnsi="宋体" w:eastAsia="宋体" w:cs="宋体"/>
          <w:color w:val="auto"/>
          <w:spacing w:val="0"/>
          <w:position w:val="0"/>
          <w:sz w:val="24"/>
          <w:szCs w:val="24"/>
          <w:highlight w:val="none"/>
          <w:u w:val="single"/>
        </w:rPr>
        <w:t>（企业名称）</w:t>
      </w:r>
      <w:r>
        <w:rPr>
          <w:rFonts w:hint="eastAsia" w:ascii="宋体" w:hAnsi="宋体" w:eastAsia="宋体" w:cs="宋体"/>
          <w:color w:val="auto"/>
          <w:spacing w:val="0"/>
          <w:position w:val="0"/>
          <w:sz w:val="24"/>
          <w:szCs w:val="24"/>
          <w:highlight w:val="none"/>
        </w:rPr>
        <w:t>，从业人员</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人，营业收入为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万元，资产总额为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万元，属于</w:t>
      </w:r>
      <w:r>
        <w:rPr>
          <w:rFonts w:hint="eastAsia" w:ascii="宋体" w:hAnsi="宋体" w:eastAsia="宋体" w:cs="宋体"/>
          <w:color w:val="auto"/>
          <w:spacing w:val="0"/>
          <w:position w:val="0"/>
          <w:sz w:val="24"/>
          <w:szCs w:val="24"/>
          <w:highlight w:val="none"/>
          <w:u w:val="single"/>
        </w:rPr>
        <w:t xml:space="preserve"> （中型企业、小型企业、微型企业）；</w:t>
      </w:r>
    </w:p>
    <w:p>
      <w:pPr>
        <w:widowControl/>
        <w:kinsoku/>
        <w:wordWrap/>
        <w:overflowPunct/>
        <w:bidi w:val="0"/>
        <w:spacing w:line="440" w:lineRule="exact"/>
        <w:ind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u w:val="single"/>
        </w:rPr>
        <w:t xml:space="preserve">2、   （标的名称）  </w:t>
      </w:r>
      <w:r>
        <w:rPr>
          <w:rFonts w:hint="eastAsia" w:ascii="宋体" w:hAnsi="宋体" w:eastAsia="宋体" w:cs="宋体"/>
          <w:color w:val="auto"/>
          <w:spacing w:val="0"/>
          <w:position w:val="0"/>
          <w:sz w:val="24"/>
          <w:szCs w:val="24"/>
          <w:highlight w:val="none"/>
        </w:rPr>
        <w:t>，属于（</w:t>
      </w:r>
      <w:r>
        <w:rPr>
          <w:rFonts w:hint="eastAsia" w:ascii="宋体" w:hAnsi="宋体" w:eastAsia="宋体" w:cs="宋体"/>
          <w:color w:val="auto"/>
          <w:spacing w:val="0"/>
          <w:position w:val="0"/>
          <w:sz w:val="24"/>
          <w:szCs w:val="24"/>
          <w:highlight w:val="none"/>
          <w:u w:val="single"/>
        </w:rPr>
        <w:t>采购文件中明确的所属行业</w:t>
      </w:r>
      <w:r>
        <w:rPr>
          <w:rFonts w:hint="eastAsia" w:ascii="宋体" w:hAnsi="宋体" w:eastAsia="宋体" w:cs="宋体"/>
          <w:color w:val="auto"/>
          <w:spacing w:val="0"/>
          <w:position w:val="0"/>
          <w:sz w:val="24"/>
          <w:szCs w:val="24"/>
          <w:highlight w:val="none"/>
        </w:rPr>
        <w:t>）；承建（承接）企业为</w:t>
      </w:r>
      <w:r>
        <w:rPr>
          <w:rFonts w:hint="eastAsia" w:ascii="宋体" w:hAnsi="宋体" w:eastAsia="宋体" w:cs="宋体"/>
          <w:color w:val="auto"/>
          <w:spacing w:val="0"/>
          <w:position w:val="0"/>
          <w:sz w:val="24"/>
          <w:szCs w:val="24"/>
          <w:highlight w:val="none"/>
          <w:u w:val="single"/>
        </w:rPr>
        <w:t>（企业名称）</w:t>
      </w:r>
      <w:r>
        <w:rPr>
          <w:rFonts w:hint="eastAsia" w:ascii="宋体" w:hAnsi="宋体" w:eastAsia="宋体" w:cs="宋体"/>
          <w:color w:val="auto"/>
          <w:spacing w:val="0"/>
          <w:position w:val="0"/>
          <w:sz w:val="24"/>
          <w:szCs w:val="24"/>
          <w:highlight w:val="none"/>
        </w:rPr>
        <w:t>，从业人员</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人，营业收入为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万元，资产总额为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rPr>
        <w:t>万元，属于</w:t>
      </w:r>
      <w:r>
        <w:rPr>
          <w:rFonts w:hint="eastAsia" w:ascii="宋体" w:hAnsi="宋体" w:eastAsia="宋体" w:cs="宋体"/>
          <w:color w:val="auto"/>
          <w:spacing w:val="0"/>
          <w:position w:val="0"/>
          <w:sz w:val="24"/>
          <w:szCs w:val="24"/>
          <w:highlight w:val="none"/>
          <w:u w:val="single"/>
        </w:rPr>
        <w:t xml:space="preserve"> （中型企业、小型企业、微型企业）；</w:t>
      </w:r>
    </w:p>
    <w:p>
      <w:pPr>
        <w:pStyle w:val="38"/>
        <w:tabs>
          <w:tab w:val="left" w:pos="-120"/>
        </w:tabs>
        <w:kinsoku/>
        <w:wordWrap/>
        <w:overflowPunct/>
        <w:bidi w:val="0"/>
        <w:spacing w:line="440" w:lineRule="exact"/>
        <w:ind w:firstLine="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p>
      <w:pPr>
        <w:widowControl/>
        <w:kinsoku/>
        <w:wordWrap/>
        <w:overflowPunct/>
        <w:bidi w:val="0"/>
        <w:spacing w:line="440" w:lineRule="exact"/>
        <w:ind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以上企业，不属于大企业的分支机构，不存在控股股东为大企业的情形，也不存在与大企业的负责人为同一人的情形。</w:t>
      </w:r>
    </w:p>
    <w:p>
      <w:pPr>
        <w:widowControl/>
        <w:kinsoku/>
        <w:wordWrap/>
        <w:overflowPunct/>
        <w:bidi w:val="0"/>
        <w:spacing w:line="440" w:lineRule="exact"/>
        <w:ind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本企业对上述声明的真实性负责。如有虚假，将依法承担相应责任。</w:t>
      </w:r>
    </w:p>
    <w:p>
      <w:pPr>
        <w:widowControl/>
        <w:kinsoku/>
        <w:wordWrap/>
        <w:overflowPunct/>
        <w:bidi w:val="0"/>
        <w:spacing w:line="440" w:lineRule="exact"/>
        <w:jc w:val="left"/>
        <w:rPr>
          <w:rFonts w:hint="eastAsia" w:ascii="宋体" w:hAnsi="宋体" w:eastAsia="宋体" w:cs="宋体"/>
          <w:color w:val="auto"/>
          <w:spacing w:val="0"/>
          <w:position w:val="0"/>
          <w:sz w:val="24"/>
          <w:szCs w:val="24"/>
          <w:highlight w:val="none"/>
        </w:rPr>
      </w:pPr>
    </w:p>
    <w:p>
      <w:pPr>
        <w:widowControl/>
        <w:kinsoku/>
        <w:wordWrap/>
        <w:overflowPunct/>
        <w:bidi w:val="0"/>
        <w:spacing w:line="440" w:lineRule="exact"/>
        <w:jc w:val="left"/>
        <w:rPr>
          <w:rFonts w:hint="eastAsia" w:ascii="宋体" w:hAnsi="宋体" w:eastAsia="宋体" w:cs="宋体"/>
          <w:color w:val="auto"/>
          <w:spacing w:val="0"/>
          <w:position w:val="0"/>
          <w:sz w:val="24"/>
          <w:szCs w:val="24"/>
          <w:highlight w:val="none"/>
        </w:rPr>
      </w:pPr>
    </w:p>
    <w:p>
      <w:pPr>
        <w:pStyle w:val="55"/>
        <w:kinsoku/>
        <w:wordWrap/>
        <w:overflowPunct/>
        <w:bidi w:val="0"/>
        <w:spacing w:line="440" w:lineRule="exac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供应商名称：</w:t>
      </w:r>
      <w:r>
        <w:rPr>
          <w:rFonts w:hint="eastAsia" w:ascii="宋体" w:hAnsi="宋体" w:eastAsia="宋体" w:cs="宋体"/>
          <w:color w:val="auto"/>
          <w:spacing w:val="0"/>
          <w:position w:val="0"/>
          <w:sz w:val="24"/>
          <w:szCs w:val="24"/>
          <w:highlight w:val="none"/>
          <w:u w:val="single"/>
        </w:rPr>
        <w:t xml:space="preserve">       （盖章）       </w:t>
      </w:r>
    </w:p>
    <w:p>
      <w:pPr>
        <w:widowControl/>
        <w:kinsoku/>
        <w:wordWrap/>
        <w:overflowPunct/>
        <w:bidi w:val="0"/>
        <w:spacing w:line="440" w:lineRule="exact"/>
        <w:jc w:val="center"/>
        <w:rPr>
          <w:rFonts w:hint="eastAsia" w:ascii="宋体" w:hAnsi="宋体" w:eastAsia="宋体" w:cs="宋体"/>
          <w:color w:val="auto"/>
          <w:spacing w:val="0"/>
          <w:position w:val="0"/>
          <w:sz w:val="24"/>
          <w:szCs w:val="24"/>
          <w:highlight w:val="none"/>
        </w:rPr>
      </w:pPr>
    </w:p>
    <w:p>
      <w:pPr>
        <w:widowControl/>
        <w:kinsoku/>
        <w:wordWrap/>
        <w:overflowPunct/>
        <w:bidi w:val="0"/>
        <w:spacing w:line="440" w:lineRule="exact"/>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日   期：  年   月   日</w:t>
      </w:r>
    </w:p>
    <w:p>
      <w:pPr>
        <w:pStyle w:val="38"/>
        <w:tabs>
          <w:tab w:val="left" w:pos="-120"/>
        </w:tabs>
        <w:kinsoku/>
        <w:wordWrap/>
        <w:overflowPunct/>
        <w:bidi w:val="0"/>
        <w:spacing w:line="440" w:lineRule="exact"/>
        <w:ind w:firstLine="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说明：</w:t>
      </w:r>
    </w:p>
    <w:p>
      <w:pPr>
        <w:pStyle w:val="38"/>
        <w:tabs>
          <w:tab w:val="left" w:pos="-120"/>
        </w:tabs>
        <w:kinsoku/>
        <w:wordWrap/>
        <w:overflowPunct/>
        <w:bidi w:val="0"/>
        <w:spacing w:line="440" w:lineRule="exact"/>
        <w:ind w:firstLine="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1、从业人员、营业收入、资产总额填报上一年度数据，无上一年度数据的新成立企业可不填报。</w:t>
      </w:r>
    </w:p>
    <w:p>
      <w:pPr>
        <w:widowControl/>
        <w:kinsoku/>
        <w:wordWrap/>
        <w:overflowPunct/>
        <w:bidi w:val="0"/>
        <w:spacing w:line="440" w:lineRule="exact"/>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kern w:val="0"/>
          <w:position w:val="0"/>
          <w:sz w:val="24"/>
          <w:szCs w:val="24"/>
          <w:highlight w:val="none"/>
        </w:rPr>
        <w:t>若为监狱企业或残疾人企业，须提供监狱企业或残疾人企业声明函（格式自拟）</w:t>
      </w:r>
    </w:p>
    <w:p>
      <w:pPr>
        <w:pStyle w:val="3"/>
        <w:tabs>
          <w:tab w:val="left" w:pos="8786"/>
        </w:tabs>
        <w:kinsoku/>
        <w:wordWrap/>
        <w:overflowPunct/>
        <w:bidi w:val="0"/>
        <w:spacing w:after="0" w:line="360" w:lineRule="auto"/>
        <w:rPr>
          <w:rFonts w:hint="eastAsia" w:ascii="宋体" w:hAnsi="宋体" w:eastAsia="宋体" w:cs="宋体"/>
          <w:color w:val="auto"/>
          <w:spacing w:val="0"/>
          <w:position w:val="0"/>
          <w:sz w:val="24"/>
          <w:highlight w:val="none"/>
        </w:rPr>
      </w:pPr>
      <w:r>
        <w:rPr>
          <w:rFonts w:hint="eastAsia" w:ascii="宋体" w:hAnsi="宋体" w:eastAsia="宋体" w:cs="宋体"/>
          <w:color w:val="auto"/>
          <w:spacing w:val="0"/>
          <w:kern w:val="0"/>
          <w:position w:val="0"/>
          <w:sz w:val="24"/>
          <w:szCs w:val="24"/>
          <w:highlight w:val="none"/>
        </w:rPr>
        <w:t>3、中标的供应商的《中小微企业声明函》将作为中标结果公告一并公示。</w:t>
      </w:r>
    </w:p>
    <w:bookmarkEnd w:id="25"/>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color w:val="auto"/>
          <w:spacing w:val="0"/>
          <w:sz w:val="28"/>
          <w:szCs w:val="28"/>
          <w:highlight w:val="none"/>
        </w:rPr>
      </w:pPr>
      <w:r>
        <w:rPr>
          <w:rFonts w:hint="eastAsia" w:ascii="宋体" w:hAnsi="宋体" w:eastAsia="宋体" w:cs="宋体"/>
          <w:caps w:val="0"/>
          <w:color w:val="auto"/>
          <w:spacing w:val="0"/>
          <w:highlight w:val="none"/>
        </w:rPr>
        <w:br w:type="page"/>
      </w:r>
      <w:bookmarkStart w:id="26" w:name="_Toc21642"/>
      <w:r>
        <w:rPr>
          <w:rFonts w:hint="eastAsia" w:ascii="宋体" w:hAnsi="宋体" w:eastAsia="宋体" w:cs="宋体"/>
          <w:caps w:val="0"/>
          <w:color w:val="auto"/>
          <w:spacing w:val="0"/>
          <w:sz w:val="28"/>
          <w:szCs w:val="28"/>
          <w:highlight w:val="none"/>
          <w:lang w:val="en-US" w:eastAsia="zh-CN"/>
        </w:rPr>
        <w:t>二</w:t>
      </w:r>
      <w:r>
        <w:rPr>
          <w:rFonts w:hint="eastAsia" w:ascii="宋体" w:hAnsi="宋体" w:eastAsia="宋体" w:cs="宋体"/>
          <w:caps w:val="0"/>
          <w:color w:val="auto"/>
          <w:spacing w:val="0"/>
          <w:sz w:val="28"/>
          <w:szCs w:val="28"/>
          <w:highlight w:val="none"/>
          <w:lang w:eastAsia="zh-CN"/>
        </w:rPr>
        <w:t>、商务、</w:t>
      </w:r>
      <w:r>
        <w:rPr>
          <w:rFonts w:hint="eastAsia" w:ascii="宋体" w:hAnsi="宋体" w:eastAsia="宋体" w:cs="宋体"/>
          <w:caps w:val="0"/>
          <w:color w:val="auto"/>
          <w:spacing w:val="0"/>
          <w:sz w:val="28"/>
          <w:szCs w:val="28"/>
          <w:highlight w:val="none"/>
          <w:lang w:val="en-US" w:eastAsia="zh-CN"/>
        </w:rPr>
        <w:t>技术</w:t>
      </w:r>
      <w:r>
        <w:rPr>
          <w:rFonts w:hint="eastAsia" w:ascii="宋体" w:hAnsi="宋体" w:eastAsia="宋体" w:cs="宋体"/>
          <w:caps w:val="0"/>
          <w:color w:val="auto"/>
          <w:spacing w:val="0"/>
          <w:sz w:val="28"/>
          <w:szCs w:val="28"/>
          <w:highlight w:val="none"/>
          <w:lang w:eastAsia="zh-CN"/>
        </w:rPr>
        <w:t>文件</w:t>
      </w:r>
      <w:bookmarkEnd w:id="26"/>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Style w:val="23"/>
          <w:rFonts w:hint="eastAsia" w:ascii="宋体" w:hAnsi="宋体" w:eastAsia="宋体" w:cs="宋体"/>
          <w:b/>
          <w:i w:val="0"/>
          <w:caps w:val="0"/>
          <w:color w:val="auto"/>
          <w:spacing w:val="0"/>
          <w:w w:val="100"/>
          <w:position w:val="0"/>
          <w:sz w:val="28"/>
          <w:szCs w:val="28"/>
          <w:highlight w:val="none"/>
          <w:lang w:bidi="ar-SA"/>
        </w:rPr>
      </w:pPr>
      <w:bookmarkStart w:id="27" w:name="_Toc11100"/>
      <w:r>
        <w:rPr>
          <w:rStyle w:val="23"/>
          <w:rFonts w:hint="eastAsia" w:ascii="宋体" w:hAnsi="宋体" w:eastAsia="宋体" w:cs="宋体"/>
          <w:b/>
          <w:i w:val="0"/>
          <w:caps w:val="0"/>
          <w:color w:val="auto"/>
          <w:spacing w:val="0"/>
          <w:w w:val="100"/>
          <w:position w:val="0"/>
          <w:sz w:val="28"/>
          <w:szCs w:val="28"/>
          <w:highlight w:val="none"/>
          <w:lang w:val="en-US" w:eastAsia="zh-CN" w:bidi="ar-SA"/>
        </w:rPr>
        <w:t>1、</w:t>
      </w:r>
      <w:r>
        <w:rPr>
          <w:rStyle w:val="23"/>
          <w:rFonts w:hint="eastAsia" w:ascii="宋体" w:hAnsi="宋体" w:eastAsia="宋体" w:cs="宋体"/>
          <w:b/>
          <w:i w:val="0"/>
          <w:caps w:val="0"/>
          <w:color w:val="auto"/>
          <w:spacing w:val="0"/>
          <w:w w:val="100"/>
          <w:position w:val="0"/>
          <w:sz w:val="28"/>
          <w:szCs w:val="28"/>
          <w:highlight w:val="none"/>
          <w:lang w:eastAsia="zh-CN" w:bidi="ar-SA"/>
        </w:rPr>
        <w:t>谈判</w:t>
      </w:r>
      <w:r>
        <w:rPr>
          <w:rStyle w:val="23"/>
          <w:rFonts w:hint="eastAsia" w:ascii="宋体" w:hAnsi="宋体" w:eastAsia="宋体" w:cs="宋体"/>
          <w:b/>
          <w:i w:val="0"/>
          <w:caps w:val="0"/>
          <w:color w:val="auto"/>
          <w:spacing w:val="0"/>
          <w:w w:val="100"/>
          <w:position w:val="0"/>
          <w:sz w:val="28"/>
          <w:szCs w:val="28"/>
          <w:highlight w:val="none"/>
          <w:lang w:bidi="ar-SA"/>
        </w:rPr>
        <w:t>函</w:t>
      </w:r>
    </w:p>
    <w:p>
      <w:pPr>
        <w:pStyle w:val="58"/>
        <w:pageBreakBefore w:val="0"/>
        <w:widowControl/>
        <w:kinsoku/>
        <w:wordWrap/>
        <w:overflowPunct/>
        <w:topLinePunct w:val="0"/>
        <w:bidi w:val="0"/>
        <w:snapToGrid/>
        <w:spacing w:before="0" w:beforeAutospacing="0" w:after="0" w:afterAutospacing="0" w:line="360" w:lineRule="auto"/>
        <w:ind w:left="0" w:leftChars="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 </w:t>
      </w:r>
      <w:r>
        <w:rPr>
          <w:rStyle w:val="23"/>
          <w:rFonts w:hint="eastAsia" w:ascii="宋体" w:hAnsi="宋体" w:eastAsia="宋体" w:cs="宋体"/>
          <w:b w:val="0"/>
          <w:i w:val="0"/>
          <w:caps w:val="0"/>
          <w:color w:val="auto"/>
          <w:spacing w:val="0"/>
          <w:w w:val="100"/>
          <w:kern w:val="0"/>
          <w:position w:val="0"/>
          <w:sz w:val="24"/>
          <w:szCs w:val="24"/>
          <w:highlight w:val="none"/>
          <w:u w:val="single" w:color="000000"/>
          <w:lang w:val="en-US" w:eastAsia="zh-CN" w:bidi="ar-SA"/>
        </w:rPr>
        <w:t xml:space="preserve">        </w:t>
      </w:r>
      <w:r>
        <w:rPr>
          <w:rStyle w:val="23"/>
          <w:rFonts w:hint="eastAsia" w:ascii="宋体" w:hAnsi="宋体" w:cs="宋体"/>
          <w:b w:val="0"/>
          <w:i w:val="0"/>
          <w:caps w:val="0"/>
          <w:color w:val="auto"/>
          <w:spacing w:val="0"/>
          <w:w w:val="100"/>
          <w:kern w:val="0"/>
          <w:position w:val="0"/>
          <w:sz w:val="24"/>
          <w:szCs w:val="24"/>
          <w:highlight w:val="none"/>
          <w:u w:val="single" w:color="000000"/>
          <w:lang w:val="en-US" w:eastAsia="zh-CN" w:bidi="ar-SA"/>
        </w:rPr>
        <w:t>（采购人）</w:t>
      </w:r>
      <w:r>
        <w:rPr>
          <w:rStyle w:val="23"/>
          <w:rFonts w:hint="eastAsia" w:ascii="宋体" w:hAnsi="宋体" w:eastAsia="宋体" w:cs="宋体"/>
          <w:b w:val="0"/>
          <w:i w:val="0"/>
          <w:caps w:val="0"/>
          <w:color w:val="auto"/>
          <w:spacing w:val="0"/>
          <w:w w:val="100"/>
          <w:kern w:val="0"/>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w:t>
      </w:r>
    </w:p>
    <w:p>
      <w:pPr>
        <w:pStyle w:val="58"/>
        <w:pageBreakBefore w:val="0"/>
        <w:widowControl/>
        <w:kinsoku/>
        <w:wordWrap/>
        <w:overflowPunct/>
        <w:topLinePunct w:val="0"/>
        <w:bidi w:val="0"/>
        <w:snapToGrid/>
        <w:spacing w:before="0" w:beforeAutospacing="0" w:after="0" w:afterAutospacing="0" w:line="360" w:lineRule="auto"/>
        <w:ind w:left="0" w:leftChars="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     </w:t>
      </w:r>
      <w:r>
        <w:rPr>
          <w:rStyle w:val="23"/>
          <w:rFonts w:hint="eastAsia" w:ascii="宋体" w:hAnsi="宋体" w:eastAsia="宋体" w:cs="宋体"/>
          <w:b w:val="0"/>
          <w:i w:val="0"/>
          <w:caps w:val="0"/>
          <w:color w:val="auto"/>
          <w:spacing w:val="0"/>
          <w:w w:val="100"/>
          <w:kern w:val="0"/>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 (供应商名称)授权</w:t>
      </w:r>
      <w:r>
        <w:rPr>
          <w:rStyle w:val="23"/>
          <w:rFonts w:hint="eastAsia" w:ascii="宋体" w:hAnsi="宋体" w:eastAsia="宋体" w:cs="宋体"/>
          <w:b w:val="0"/>
          <w:i w:val="0"/>
          <w:caps w:val="0"/>
          <w:color w:val="auto"/>
          <w:spacing w:val="0"/>
          <w:w w:val="100"/>
          <w:kern w:val="0"/>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(供应商授权代理人姓名)</w:t>
      </w:r>
      <w:r>
        <w:rPr>
          <w:rStyle w:val="23"/>
          <w:rFonts w:hint="eastAsia" w:ascii="宋体" w:hAnsi="宋体" w:eastAsia="宋体" w:cs="宋体"/>
          <w:b w:val="0"/>
          <w:i w:val="0"/>
          <w:caps w:val="0"/>
          <w:color w:val="auto"/>
          <w:spacing w:val="0"/>
          <w:w w:val="100"/>
          <w:kern w:val="0"/>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(职务、职称)为我方代表，参加贵方组织的</w:t>
      </w:r>
      <w:r>
        <w:rPr>
          <w:rStyle w:val="23"/>
          <w:rFonts w:hint="eastAsia" w:ascii="宋体" w:hAnsi="宋体" w:eastAsia="宋体" w:cs="宋体"/>
          <w:b w:val="0"/>
          <w:i w:val="0"/>
          <w:caps w:val="0"/>
          <w:color w:val="auto"/>
          <w:spacing w:val="0"/>
          <w:w w:val="100"/>
          <w:kern w:val="0"/>
          <w:position w:val="0"/>
          <w:sz w:val="24"/>
          <w:szCs w:val="24"/>
          <w:highlight w:val="none"/>
          <w:u w:val="single" w:color="000000"/>
          <w:lang w:val="en-US" w:eastAsia="zh-CN" w:bidi="ar-SA"/>
        </w:rPr>
        <w:t xml:space="preserve">                 </w:t>
      </w: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 (标项名称、项目编号)招标的有关活动，并对此项目进行投标。为此：</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1、我方同意在本项目招标文件中规定的投标有效期内遵守本投标文件中的承诺且在此期限期满之前均具有约束力。</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2、我方承诺已经具备《中华人民共和国政府采购法》中规定的参加政府采购活动的供应商应当具备的条件：</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1）具有独立承担民事责任的能力；</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2）具有良好的商业信誉和健全的财务会计制度；</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3）具有履行合同所必需的设备和专业技术能力；</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4）有依法缴纳税收和社会保障资金的良好记录；</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5）参加此项采购活动前三年内，在经营活动中没有重大违法记录；</w:t>
      </w:r>
    </w:p>
    <w:p>
      <w:pPr>
        <w:pStyle w:val="59"/>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2"/>
          <w:position w:val="0"/>
          <w:sz w:val="24"/>
          <w:szCs w:val="24"/>
          <w:highlight w:val="none"/>
          <w:lang w:val="en-US" w:eastAsia="zh-CN" w:bidi="ar-SA"/>
        </w:rPr>
        <w:t>6）法律、行政法规规定的其他条件。</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3、提供供应商须知规定的全部投标文件，包括在政采云交易平台上传加密电子投标文件。</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4、按招标文件要求提供和交付的货物及相关服务的投标报价详见开标一览表。</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5、保证忠实地执行双方所签订的合同，并承担合同规定的责任和义务。</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6、我方承诺完全满足和响应招标文件中的各项技术和服务要求，若有偏差，已在投标文件偏离表中予以明确特别说明。</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7、我方承诺：完全理解投标报价若超过项目预算时，投标将被拒绝。</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8、我方承诺：与在本项目中设计编制技术规格的机构及其附属机构无任何直接隶属关系和利益关联。</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9、如果在开标后规定的投标有效期内撤回投标，我方的投标保证金可被贵方没收。</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10、我方完全理解贵方不一定接受最低价的投标或收到的任何投标。</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11、我方承诺：投标文件所提供的一切资料及政采云交易平台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12、我方已详细审核全部投标文件，包括投标文件修改书（如有的话）、参考资料及有关附件，确认无误。</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13、我方承诺：采购人若需追加采购本项目招标文件所列货物及相关服务的，在不改变合同其他实质性条款的前提下，按相同或更优惠的折扣率保证供货。</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14、我方承诺：如所报货物属国家强制认证产品的，均已通过认证且在有效期内，否则，由此产生的一切法律责任由我方承担。</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15、我方承诺：接受招标文件中的全部条款且无任何异议，保证遵守招标文件的规定。</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2"/>
          <w:position w:val="0"/>
          <w:sz w:val="21"/>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1）提供虚假材料谋取中标、成交的；2）采取不正当手段诋毁、排挤其他供应商的；3）与采购人、其他供应商或者采购代理机构工作人员恶意串通的；4）向采购人、采购代理机构工作人员行贿或者提供其他不正当利益的；5）在采购过程中与采购人进行协商谈判的；6）拒绝有关部门监督检查或提供虚假情况的</w:t>
      </w:r>
      <w:r>
        <w:rPr>
          <w:rStyle w:val="23"/>
          <w:rFonts w:hint="eastAsia" w:ascii="宋体" w:hAnsi="宋体" w:cs="宋体"/>
          <w:b w:val="0"/>
          <w:i w:val="0"/>
          <w:caps w:val="0"/>
          <w:color w:val="auto"/>
          <w:spacing w:val="0"/>
          <w:w w:val="100"/>
          <w:kern w:val="0"/>
          <w:position w:val="0"/>
          <w:sz w:val="24"/>
          <w:szCs w:val="24"/>
          <w:highlight w:val="none"/>
          <w:lang w:val="en-US" w:eastAsia="zh-CN" w:bidi="ar-SA"/>
        </w:rPr>
        <w:t>。</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与本投标有关的一切往来通讯请寄：</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地址：____________________________________________________</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邮编：____________　</w:t>
      </w:r>
    </w:p>
    <w:p>
      <w:pPr>
        <w:pStyle w:val="58"/>
        <w:pageBreakBefore w:val="0"/>
        <w:widowControl/>
        <w:kinsoku/>
        <w:wordWrap/>
        <w:overflowPunct/>
        <w:topLinePunct w:val="0"/>
        <w:bidi w:val="0"/>
        <w:snapToGrid/>
        <w:spacing w:before="0" w:beforeAutospacing="0" w:after="0" w:afterAutospacing="0" w:line="360" w:lineRule="auto"/>
        <w:ind w:left="0" w:leftChars="0" w:firstLine="480" w:firstLineChars="200"/>
        <w:jc w:val="both"/>
        <w:textAlignment w:val="baseline"/>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3"/>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供应商法定代表人或授权代理人联系电话：____________        </w:t>
      </w:r>
    </w:p>
    <w:p>
      <w:pPr>
        <w:pStyle w:val="6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供应商名称（盖章）：</w:t>
      </w:r>
      <w:r>
        <w:rPr>
          <w:rFonts w:hint="eastAsia" w:ascii="宋体" w:hAnsi="宋体" w:eastAsia="宋体" w:cs="宋体"/>
          <w:caps w:val="0"/>
          <w:color w:val="auto"/>
          <w:spacing w:val="0"/>
          <w:sz w:val="24"/>
          <w:szCs w:val="24"/>
          <w:highlight w:val="none"/>
          <w:u w:val="single"/>
        </w:rPr>
        <w:t xml:space="preserve">                </w:t>
      </w:r>
    </w:p>
    <w:p>
      <w:pPr>
        <w:pStyle w:val="60"/>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法定代表</w:t>
      </w:r>
      <w:r>
        <w:rPr>
          <w:rFonts w:hint="eastAsia" w:hAnsi="宋体" w:eastAsia="宋体" w:cs="宋体"/>
          <w:caps w:val="0"/>
          <w:color w:val="auto"/>
          <w:spacing w:val="0"/>
          <w:sz w:val="24"/>
          <w:szCs w:val="24"/>
          <w:highlight w:val="none"/>
          <w:lang w:eastAsia="zh-CN"/>
        </w:rPr>
        <w:t>人或授权代理人（签字或盖章）：</w:t>
      </w:r>
      <w:r>
        <w:rPr>
          <w:rFonts w:hint="eastAsia" w:ascii="宋体" w:hAnsi="宋体" w:eastAsia="宋体" w:cs="宋体"/>
          <w:caps w:val="0"/>
          <w:color w:val="auto"/>
          <w:spacing w:val="0"/>
          <w:sz w:val="24"/>
          <w:szCs w:val="24"/>
          <w:highlight w:val="none"/>
          <w:u w:val="single"/>
        </w:rPr>
        <w:t xml:space="preserve">           </w:t>
      </w:r>
    </w:p>
    <w:p>
      <w:pPr>
        <w:pStyle w:val="57"/>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日期：</w:t>
      </w:r>
      <w:r>
        <w:rPr>
          <w:rFonts w:hint="eastAsia" w:ascii="宋体" w:hAnsi="宋体" w:eastAsia="宋体" w:cs="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年</w:t>
      </w:r>
      <w:r>
        <w:rPr>
          <w:rFonts w:hint="eastAsia" w:ascii="宋体" w:hAnsi="宋体" w:eastAsia="宋体" w:cs="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月</w:t>
      </w:r>
      <w:r>
        <w:rPr>
          <w:rFonts w:hint="eastAsia" w:ascii="宋体" w:hAnsi="宋体" w:eastAsia="宋体" w:cs="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日</w:t>
      </w:r>
    </w:p>
    <w:p>
      <w:pPr>
        <w:pStyle w:val="59"/>
        <w:kinsoku/>
        <w:overflowPunct/>
        <w:topLinePunct w:val="0"/>
        <w:bidi w:val="0"/>
        <w:ind w:firstLine="482" w:firstLineChars="200"/>
        <w:rPr>
          <w:rFonts w:hint="eastAsia" w:ascii="宋体" w:hAnsi="宋体" w:eastAsia="宋体" w:cs="宋体"/>
          <w:caps w:val="0"/>
          <w:color w:val="auto"/>
          <w:spacing w:val="0"/>
          <w:highlight w:val="none"/>
        </w:rPr>
      </w:pPr>
      <w:r>
        <w:rPr>
          <w:rStyle w:val="23"/>
          <w:rFonts w:hint="eastAsia" w:ascii="宋体" w:hAnsi="宋体" w:eastAsia="宋体" w:cs="宋体"/>
          <w:b/>
          <w:i w:val="0"/>
          <w:caps w:val="0"/>
          <w:color w:val="auto"/>
          <w:spacing w:val="0"/>
          <w:w w:val="100"/>
          <w:kern w:val="0"/>
          <w:position w:val="0"/>
          <w:sz w:val="24"/>
          <w:szCs w:val="24"/>
          <w:highlight w:val="none"/>
          <w:lang w:val="en-US" w:eastAsia="zh-CN" w:bidi="ar-SA"/>
        </w:rPr>
        <w:t>说明：除可填报项目外，对本投标函的任何修改将被视为非实质性响应投标，从而导致该投标被拒绝。</w:t>
      </w:r>
    </w:p>
    <w:p>
      <w:pPr>
        <w:pStyle w:val="6"/>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lang w:val="en-US" w:eastAsia="zh-CN"/>
        </w:rPr>
        <w:t>2、</w:t>
      </w:r>
      <w:r>
        <w:rPr>
          <w:rFonts w:hint="eastAsia" w:ascii="宋体" w:hAnsi="宋体" w:eastAsia="宋体" w:cs="宋体"/>
          <w:caps w:val="0"/>
          <w:color w:val="auto"/>
          <w:spacing w:val="0"/>
          <w:highlight w:val="none"/>
        </w:rPr>
        <w:t>报价一览表</w:t>
      </w:r>
      <w:bookmarkEnd w:id="27"/>
    </w:p>
    <w:p>
      <w:pPr>
        <w:pStyle w:val="57"/>
        <w:keepNext w:val="0"/>
        <w:keepLines w:val="0"/>
        <w:pageBreakBefore w:val="0"/>
        <w:widowControl w:val="0"/>
        <w:tabs>
          <w:tab w:val="left" w:pos="540"/>
        </w:tabs>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项目编号</w:t>
      </w: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rPr>
        <w:t xml:space="preserve">     </w:t>
      </w:r>
    </w:p>
    <w:p>
      <w:pPr>
        <w:pStyle w:val="57"/>
        <w:keepNext w:val="0"/>
        <w:keepLines w:val="0"/>
        <w:pageBreakBefore w:val="0"/>
        <w:widowControl w:val="0"/>
        <w:tabs>
          <w:tab w:val="left" w:pos="540"/>
        </w:tabs>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标项</w:t>
      </w:r>
      <w:r>
        <w:rPr>
          <w:rFonts w:hint="eastAsia" w:ascii="宋体" w:hAnsi="宋体" w:eastAsia="宋体" w:cs="宋体"/>
          <w:caps w:val="0"/>
          <w:color w:val="auto"/>
          <w:spacing w:val="0"/>
          <w:sz w:val="24"/>
          <w:szCs w:val="24"/>
          <w:highlight w:val="none"/>
        </w:rPr>
        <w:t>名称</w:t>
      </w: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rPr>
        <w:t xml:space="preserve">                   </w:t>
      </w:r>
    </w:p>
    <w:p>
      <w:pPr>
        <w:pStyle w:val="57"/>
        <w:keepNext w:val="0"/>
        <w:keepLines w:val="0"/>
        <w:pageBreakBefore w:val="0"/>
        <w:widowControl w:val="0"/>
        <w:tabs>
          <w:tab w:val="left" w:pos="540"/>
        </w:tabs>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价格单位：元</w:t>
      </w:r>
    </w:p>
    <w:tbl>
      <w:tblPr>
        <w:tblStyle w:val="20"/>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518" w:type="dxa"/>
            <w:noWrap w:val="0"/>
            <w:vAlign w:val="center"/>
          </w:tcPr>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投标</w:t>
            </w:r>
            <w:r>
              <w:rPr>
                <w:rFonts w:hint="eastAsia" w:ascii="宋体" w:hAnsi="宋体" w:eastAsia="宋体" w:cs="宋体"/>
                <w:caps w:val="0"/>
                <w:color w:val="auto"/>
                <w:spacing w:val="0"/>
                <w:sz w:val="24"/>
                <w:szCs w:val="24"/>
                <w:highlight w:val="none"/>
              </w:rPr>
              <w:t>总报价（元）：</w:t>
            </w:r>
          </w:p>
        </w:tc>
        <w:tc>
          <w:tcPr>
            <w:tcW w:w="6220" w:type="dxa"/>
            <w:noWrap w:val="0"/>
            <w:vAlign w:val="center"/>
          </w:tcPr>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518" w:type="dxa"/>
            <w:noWrap w:val="0"/>
            <w:vAlign w:val="center"/>
          </w:tcPr>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服务期限</w:t>
            </w:r>
            <w:r>
              <w:rPr>
                <w:rFonts w:hint="eastAsia" w:ascii="宋体" w:hAnsi="宋体" w:eastAsia="宋体" w:cs="宋体"/>
                <w:caps w:val="0"/>
                <w:color w:val="auto"/>
                <w:spacing w:val="0"/>
                <w:sz w:val="24"/>
                <w:szCs w:val="24"/>
                <w:highlight w:val="none"/>
              </w:rPr>
              <w:t>（天）：</w:t>
            </w:r>
          </w:p>
        </w:tc>
        <w:tc>
          <w:tcPr>
            <w:tcW w:w="6220" w:type="dxa"/>
            <w:noWrap w:val="0"/>
            <w:vAlign w:val="center"/>
          </w:tcPr>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518" w:type="dxa"/>
            <w:noWrap w:val="0"/>
            <w:vAlign w:val="center"/>
          </w:tcPr>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备注</w:t>
            </w:r>
          </w:p>
        </w:tc>
        <w:tc>
          <w:tcPr>
            <w:tcW w:w="6220" w:type="dxa"/>
            <w:noWrap w:val="0"/>
            <w:vAlign w:val="center"/>
          </w:tcPr>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aps w:val="0"/>
                <w:color w:val="auto"/>
                <w:spacing w:val="0"/>
                <w:sz w:val="24"/>
                <w:szCs w:val="24"/>
                <w:highlight w:val="none"/>
              </w:rPr>
            </w:pPr>
          </w:p>
        </w:tc>
      </w:tr>
    </w:tbl>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rPr>
      </w:pPr>
    </w:p>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caps w:val="0"/>
          <w:color w:val="auto"/>
          <w:spacing w:val="0"/>
          <w:sz w:val="24"/>
          <w:szCs w:val="24"/>
          <w:highlight w:val="none"/>
        </w:rPr>
      </w:pPr>
      <w:r>
        <w:rPr>
          <w:rFonts w:hint="eastAsia" w:ascii="宋体" w:hAnsi="宋体" w:eastAsia="宋体" w:cs="宋体"/>
          <w:b/>
          <w:bCs/>
          <w:caps w:val="0"/>
          <w:color w:val="auto"/>
          <w:spacing w:val="0"/>
          <w:sz w:val="24"/>
          <w:szCs w:val="24"/>
          <w:highlight w:val="none"/>
        </w:rPr>
        <w:t>注：1、所有价格均用人民币表示，单位为元。</w:t>
      </w:r>
    </w:p>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caps w:val="0"/>
          <w:color w:val="auto"/>
          <w:spacing w:val="0"/>
          <w:sz w:val="24"/>
          <w:szCs w:val="24"/>
          <w:highlight w:val="none"/>
        </w:rPr>
      </w:pPr>
      <w:r>
        <w:rPr>
          <w:rFonts w:hint="eastAsia" w:ascii="宋体" w:hAnsi="宋体" w:eastAsia="宋体" w:cs="宋体"/>
          <w:b/>
          <w:bCs/>
          <w:caps w:val="0"/>
          <w:color w:val="auto"/>
          <w:spacing w:val="0"/>
          <w:sz w:val="24"/>
          <w:szCs w:val="24"/>
          <w:highlight w:val="none"/>
        </w:rPr>
        <w:t xml:space="preserve">    2、本项目总报价为各分项报价之总和，报价所涵盖内容详见分项报价表。</w:t>
      </w:r>
    </w:p>
    <w:p>
      <w:pPr>
        <w:pStyle w:val="60"/>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rPr>
      </w:pPr>
    </w:p>
    <w:p>
      <w:pPr>
        <w:pStyle w:val="60"/>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rPr>
      </w:pPr>
    </w:p>
    <w:p>
      <w:pPr>
        <w:pStyle w:val="60"/>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rPr>
      </w:pPr>
    </w:p>
    <w:p>
      <w:pPr>
        <w:pStyle w:val="60"/>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供应商名称（盖章）：</w:t>
      </w:r>
      <w:r>
        <w:rPr>
          <w:rFonts w:hint="eastAsia" w:ascii="宋体" w:hAnsi="宋体" w:eastAsia="宋体" w:cs="宋体"/>
          <w:caps w:val="0"/>
          <w:color w:val="auto"/>
          <w:spacing w:val="0"/>
          <w:sz w:val="24"/>
          <w:szCs w:val="24"/>
          <w:highlight w:val="none"/>
          <w:u w:val="single"/>
        </w:rPr>
        <w:t xml:space="preserve">                </w:t>
      </w:r>
    </w:p>
    <w:p>
      <w:pPr>
        <w:pStyle w:val="60"/>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法定代表</w:t>
      </w:r>
      <w:r>
        <w:rPr>
          <w:rFonts w:hint="eastAsia" w:hAnsi="宋体" w:eastAsia="宋体" w:cs="宋体"/>
          <w:caps w:val="0"/>
          <w:color w:val="auto"/>
          <w:spacing w:val="0"/>
          <w:sz w:val="24"/>
          <w:szCs w:val="24"/>
          <w:highlight w:val="none"/>
          <w:lang w:eastAsia="zh-CN"/>
        </w:rPr>
        <w:t>人或授权代理人（签字或盖章）：</w:t>
      </w:r>
      <w:r>
        <w:rPr>
          <w:rFonts w:hint="eastAsia" w:ascii="宋体" w:hAnsi="宋体" w:eastAsia="宋体" w:cs="宋体"/>
          <w:caps w:val="0"/>
          <w:color w:val="auto"/>
          <w:spacing w:val="0"/>
          <w:sz w:val="24"/>
          <w:szCs w:val="24"/>
          <w:highlight w:val="none"/>
          <w:u w:val="single"/>
        </w:rPr>
        <w:t xml:space="preserve">           </w:t>
      </w:r>
    </w:p>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日期：</w:t>
      </w:r>
      <w:r>
        <w:rPr>
          <w:rFonts w:hint="eastAsia" w:ascii="宋体" w:hAnsi="宋体" w:eastAsia="宋体" w:cs="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年</w:t>
      </w:r>
      <w:r>
        <w:rPr>
          <w:rFonts w:hint="eastAsia" w:ascii="宋体" w:hAnsi="宋体" w:eastAsia="宋体" w:cs="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月</w:t>
      </w:r>
      <w:r>
        <w:rPr>
          <w:rFonts w:hint="eastAsia" w:ascii="宋体" w:hAnsi="宋体" w:eastAsia="宋体" w:cs="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日</w:t>
      </w:r>
    </w:p>
    <w:p>
      <w:pPr>
        <w:pStyle w:val="57"/>
        <w:kinsoku/>
        <w:overflowPunct/>
        <w:topLinePunct w:val="0"/>
        <w:bidi w:val="0"/>
        <w:spacing w:line="300" w:lineRule="auto"/>
        <w:jc w:val="center"/>
        <w:rPr>
          <w:rFonts w:hint="eastAsia" w:ascii="宋体" w:hAnsi="宋体" w:eastAsia="宋体" w:cs="宋体"/>
          <w:b/>
          <w:caps w:val="0"/>
          <w:color w:val="auto"/>
          <w:spacing w:val="0"/>
          <w:sz w:val="32"/>
          <w:szCs w:val="32"/>
          <w:highlight w:val="none"/>
        </w:rPr>
      </w:pPr>
    </w:p>
    <w:p>
      <w:pPr>
        <w:pStyle w:val="57"/>
        <w:kinsoku/>
        <w:overflowPunct/>
        <w:topLinePunct w:val="0"/>
        <w:bidi w:val="0"/>
        <w:spacing w:line="300" w:lineRule="auto"/>
        <w:jc w:val="center"/>
        <w:rPr>
          <w:rFonts w:hint="eastAsia" w:ascii="宋体" w:hAnsi="宋体" w:eastAsia="宋体" w:cs="宋体"/>
          <w:b/>
          <w:caps w:val="0"/>
          <w:color w:val="auto"/>
          <w:spacing w:val="0"/>
          <w:sz w:val="32"/>
          <w:szCs w:val="32"/>
          <w:highlight w:val="none"/>
        </w:rPr>
      </w:pPr>
    </w:p>
    <w:p>
      <w:pPr>
        <w:pStyle w:val="57"/>
        <w:kinsoku/>
        <w:overflowPunct/>
        <w:topLinePunct w:val="0"/>
        <w:bidi w:val="0"/>
        <w:spacing w:line="300" w:lineRule="auto"/>
        <w:jc w:val="center"/>
        <w:rPr>
          <w:rFonts w:hint="eastAsia" w:ascii="宋体" w:hAnsi="宋体" w:eastAsia="宋体" w:cs="宋体"/>
          <w:b/>
          <w:caps w:val="0"/>
          <w:color w:val="auto"/>
          <w:spacing w:val="0"/>
          <w:sz w:val="32"/>
          <w:szCs w:val="32"/>
          <w:highlight w:val="none"/>
        </w:rPr>
      </w:pPr>
    </w:p>
    <w:p>
      <w:pPr>
        <w:pStyle w:val="57"/>
        <w:kinsoku/>
        <w:overflowPunct/>
        <w:topLinePunct w:val="0"/>
        <w:bidi w:val="0"/>
        <w:spacing w:line="300" w:lineRule="auto"/>
        <w:jc w:val="center"/>
        <w:rPr>
          <w:rFonts w:hint="eastAsia" w:ascii="宋体" w:hAnsi="宋体" w:eastAsia="宋体" w:cs="宋体"/>
          <w:b/>
          <w:caps w:val="0"/>
          <w:color w:val="auto"/>
          <w:spacing w:val="0"/>
          <w:sz w:val="32"/>
          <w:szCs w:val="32"/>
          <w:highlight w:val="none"/>
        </w:rPr>
      </w:pPr>
    </w:p>
    <w:p>
      <w:pPr>
        <w:pStyle w:val="57"/>
        <w:kinsoku/>
        <w:overflowPunct/>
        <w:topLinePunct w:val="0"/>
        <w:bidi w:val="0"/>
        <w:spacing w:line="300" w:lineRule="auto"/>
        <w:rPr>
          <w:rFonts w:hint="eastAsia" w:ascii="宋体" w:hAnsi="宋体" w:eastAsia="宋体" w:cs="宋体"/>
          <w:b/>
          <w:caps w:val="0"/>
          <w:color w:val="auto"/>
          <w:spacing w:val="0"/>
          <w:sz w:val="32"/>
          <w:szCs w:val="32"/>
          <w:highlight w:val="none"/>
        </w:rPr>
      </w:pPr>
    </w:p>
    <w:p>
      <w:pPr>
        <w:pStyle w:val="57"/>
        <w:kinsoku/>
        <w:overflowPunct/>
        <w:topLinePunct w:val="0"/>
        <w:bidi w:val="0"/>
        <w:spacing w:line="300" w:lineRule="auto"/>
        <w:rPr>
          <w:rFonts w:hint="eastAsia" w:ascii="宋体" w:hAnsi="宋体" w:eastAsia="宋体" w:cs="宋体"/>
          <w:b/>
          <w:caps w:val="0"/>
          <w:color w:val="auto"/>
          <w:spacing w:val="0"/>
          <w:sz w:val="32"/>
          <w:szCs w:val="32"/>
          <w:highlight w:val="none"/>
        </w:rPr>
      </w:pPr>
    </w:p>
    <w:p>
      <w:pPr>
        <w:pStyle w:val="6"/>
        <w:kinsoku/>
        <w:overflowPunct/>
        <w:topLinePunct w:val="0"/>
        <w:bidi w:val="0"/>
        <w:jc w:val="center"/>
        <w:rPr>
          <w:rFonts w:hint="default" w:ascii="宋体" w:hAnsi="宋体" w:eastAsia="宋体" w:cs="宋体"/>
          <w:caps w:val="0"/>
          <w:color w:val="auto"/>
          <w:spacing w:val="0"/>
          <w:highlight w:val="none"/>
          <w:lang w:val="en-US" w:eastAsia="zh-CN"/>
        </w:rPr>
      </w:pPr>
      <w:bookmarkStart w:id="28" w:name="_Toc20503"/>
      <w:r>
        <w:rPr>
          <w:rFonts w:hint="eastAsia" w:ascii="宋体" w:hAnsi="宋体" w:eastAsia="宋体" w:cs="宋体"/>
          <w:caps w:val="0"/>
          <w:color w:val="auto"/>
          <w:spacing w:val="0"/>
          <w:highlight w:val="none"/>
          <w:lang w:val="en-US" w:eastAsia="zh-CN"/>
        </w:rPr>
        <w:t>3、</w:t>
      </w:r>
      <w:r>
        <w:rPr>
          <w:rFonts w:hint="eastAsia" w:ascii="宋体" w:hAnsi="宋体" w:eastAsia="宋体" w:cs="宋体"/>
          <w:caps w:val="0"/>
          <w:color w:val="auto"/>
          <w:spacing w:val="0"/>
          <w:highlight w:val="none"/>
        </w:rPr>
        <w:t>分项报价表</w:t>
      </w:r>
      <w:bookmarkEnd w:id="28"/>
      <w:r>
        <w:rPr>
          <w:rFonts w:hint="eastAsia" w:ascii="宋体" w:hAnsi="宋体" w:cs="宋体"/>
          <w:caps w:val="0"/>
          <w:color w:val="auto"/>
          <w:spacing w:val="0"/>
          <w:highlight w:val="none"/>
          <w:lang w:val="en-US" w:eastAsia="zh-CN"/>
        </w:rPr>
        <w:t>(格式自拟）</w:t>
      </w:r>
    </w:p>
    <w:p>
      <w:pPr>
        <w:pStyle w:val="57"/>
        <w:keepNext w:val="0"/>
        <w:keepLines w:val="0"/>
        <w:pageBreakBefore w:val="0"/>
        <w:widowControl w:val="0"/>
        <w:tabs>
          <w:tab w:val="left" w:pos="540"/>
        </w:tabs>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项目编号</w:t>
      </w: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rPr>
        <w:t xml:space="preserve">     </w:t>
      </w:r>
    </w:p>
    <w:p>
      <w:pPr>
        <w:pStyle w:val="57"/>
        <w:keepNext w:val="0"/>
        <w:keepLines w:val="0"/>
        <w:pageBreakBefore w:val="0"/>
        <w:widowControl w:val="0"/>
        <w:tabs>
          <w:tab w:val="left" w:pos="540"/>
        </w:tabs>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标项</w:t>
      </w:r>
      <w:r>
        <w:rPr>
          <w:rFonts w:hint="eastAsia" w:ascii="宋体" w:hAnsi="宋体" w:eastAsia="宋体" w:cs="宋体"/>
          <w:caps w:val="0"/>
          <w:color w:val="auto"/>
          <w:spacing w:val="0"/>
          <w:sz w:val="24"/>
          <w:szCs w:val="24"/>
          <w:highlight w:val="none"/>
        </w:rPr>
        <w:t>名称</w:t>
      </w: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caps w:val="0"/>
          <w:color w:val="auto"/>
          <w:spacing w:val="0"/>
          <w:sz w:val="24"/>
          <w:szCs w:val="24"/>
          <w:highlight w:val="none"/>
        </w:rPr>
        <w:t xml:space="preserve">                   </w:t>
      </w:r>
    </w:p>
    <w:p>
      <w:pPr>
        <w:pStyle w:val="57"/>
        <w:keepNext w:val="0"/>
        <w:keepLines w:val="0"/>
        <w:pageBreakBefore w:val="0"/>
        <w:widowControl w:val="0"/>
        <w:tabs>
          <w:tab w:val="left" w:pos="540"/>
        </w:tabs>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价格单位：元</w:t>
      </w:r>
    </w:p>
    <w:p>
      <w:pPr>
        <w:pStyle w:val="57"/>
        <w:tabs>
          <w:tab w:val="left" w:pos="540"/>
        </w:tabs>
        <w:kinsoku/>
        <w:overflowPunct/>
        <w:topLinePunct w:val="0"/>
        <w:bidi w:val="0"/>
        <w:jc w:val="left"/>
        <w:rPr>
          <w:rFonts w:hint="eastAsia" w:ascii="宋体" w:hAnsi="宋体" w:eastAsia="宋体" w:cs="宋体"/>
          <w:caps w:val="0"/>
          <w:color w:val="auto"/>
          <w:spacing w:val="0"/>
          <w:sz w:val="28"/>
          <w:szCs w:val="28"/>
          <w:highlight w:val="none"/>
        </w:rPr>
      </w:pPr>
    </w:p>
    <w:p>
      <w:pPr>
        <w:pStyle w:val="57"/>
        <w:kinsoku/>
        <w:overflowPunct/>
        <w:topLinePunct w:val="0"/>
        <w:bidi w:val="0"/>
        <w:rPr>
          <w:rFonts w:hint="eastAsia" w:ascii="宋体" w:hAnsi="宋体" w:eastAsia="宋体" w:cs="宋体"/>
          <w:caps w:val="0"/>
          <w:color w:val="auto"/>
          <w:spacing w:val="0"/>
          <w:highlight w:val="none"/>
        </w:rPr>
      </w:pPr>
    </w:p>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注：1、所有价格均用人民币表示，单位为元。</w:t>
      </w:r>
    </w:p>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 xml:space="preserve">    2、本项目总报价为货款、安装测试费、技术培训费、售后服务开支、保险费、辅材费、风险费、税金、利润等各种应有费用的总和。</w:t>
      </w:r>
    </w:p>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rPr>
      </w:pPr>
    </w:p>
    <w:p>
      <w:pPr>
        <w:pStyle w:val="60"/>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u w:val="single"/>
        </w:rPr>
      </w:pPr>
      <w:bookmarkStart w:id="29" w:name="_Toc18178"/>
      <w:r>
        <w:rPr>
          <w:rFonts w:hint="eastAsia" w:ascii="宋体" w:hAnsi="宋体" w:eastAsia="宋体" w:cs="宋体"/>
          <w:caps w:val="0"/>
          <w:color w:val="auto"/>
          <w:spacing w:val="0"/>
          <w:sz w:val="24"/>
          <w:szCs w:val="24"/>
          <w:highlight w:val="none"/>
        </w:rPr>
        <w:t>供应商名称（盖章）：</w:t>
      </w:r>
      <w:r>
        <w:rPr>
          <w:rFonts w:hint="eastAsia" w:ascii="宋体" w:hAnsi="宋体" w:eastAsia="宋体" w:cs="宋体"/>
          <w:caps w:val="0"/>
          <w:color w:val="auto"/>
          <w:spacing w:val="0"/>
          <w:sz w:val="24"/>
          <w:szCs w:val="24"/>
          <w:highlight w:val="none"/>
          <w:u w:val="single"/>
        </w:rPr>
        <w:t xml:space="preserve">                </w:t>
      </w:r>
    </w:p>
    <w:p>
      <w:pPr>
        <w:pStyle w:val="60"/>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法定代表</w:t>
      </w:r>
      <w:r>
        <w:rPr>
          <w:rFonts w:hint="eastAsia" w:hAnsi="宋体" w:eastAsia="宋体" w:cs="宋体"/>
          <w:caps w:val="0"/>
          <w:color w:val="auto"/>
          <w:spacing w:val="0"/>
          <w:sz w:val="24"/>
          <w:szCs w:val="24"/>
          <w:highlight w:val="none"/>
          <w:lang w:eastAsia="zh-CN"/>
        </w:rPr>
        <w:t>人或授权代理人（签字或盖章）：</w:t>
      </w:r>
      <w:r>
        <w:rPr>
          <w:rFonts w:hint="eastAsia" w:ascii="宋体" w:hAnsi="宋体" w:eastAsia="宋体" w:cs="宋体"/>
          <w:caps w:val="0"/>
          <w:color w:val="auto"/>
          <w:spacing w:val="0"/>
          <w:sz w:val="24"/>
          <w:szCs w:val="24"/>
          <w:highlight w:val="none"/>
          <w:u w:val="single"/>
        </w:rPr>
        <w:t xml:space="preserve">           </w:t>
      </w:r>
    </w:p>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日期：</w:t>
      </w:r>
      <w:r>
        <w:rPr>
          <w:rFonts w:hint="eastAsia" w:ascii="宋体" w:hAnsi="宋体" w:eastAsia="宋体" w:cs="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年</w:t>
      </w:r>
      <w:r>
        <w:rPr>
          <w:rFonts w:hint="eastAsia" w:ascii="宋体" w:hAnsi="宋体" w:eastAsia="宋体" w:cs="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月</w:t>
      </w:r>
      <w:r>
        <w:rPr>
          <w:rFonts w:hint="eastAsia" w:ascii="宋体" w:hAnsi="宋体" w:eastAsia="宋体" w:cs="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日</w:t>
      </w:r>
    </w:p>
    <w:p>
      <w:pPr>
        <w:pStyle w:val="6"/>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宋体" w:hAnsi="宋体" w:eastAsia="宋体" w:cs="宋体"/>
          <w:caps w:val="0"/>
          <w:color w:val="auto"/>
          <w:spacing w:val="0"/>
          <w:highlight w:val="none"/>
        </w:rPr>
      </w:pPr>
      <w:r>
        <w:rPr>
          <w:rFonts w:hint="eastAsia" w:ascii="宋体" w:hAnsi="宋体" w:eastAsia="宋体" w:cs="宋体"/>
          <w:caps w:val="0"/>
          <w:color w:val="auto"/>
          <w:spacing w:val="0"/>
          <w:highlight w:val="none"/>
          <w:lang w:val="en-US" w:eastAsia="zh-CN"/>
        </w:rPr>
        <w:br w:type="page"/>
      </w:r>
      <w:r>
        <w:rPr>
          <w:rFonts w:hint="eastAsia" w:ascii="宋体" w:hAnsi="宋体" w:eastAsia="宋体" w:cs="宋体"/>
          <w:caps w:val="0"/>
          <w:color w:val="auto"/>
          <w:spacing w:val="0"/>
          <w:highlight w:val="none"/>
          <w:lang w:val="en-US" w:eastAsia="zh-CN"/>
        </w:rPr>
        <w:t>4、售后服务承诺书；</w:t>
      </w:r>
      <w:bookmarkEnd w:id="29"/>
    </w:p>
    <w:p>
      <w:pPr>
        <w:pStyle w:val="3"/>
        <w:kinsoku/>
        <w:overflowPunct/>
        <w:topLinePunct w:val="0"/>
        <w:bidi w:val="0"/>
        <w:spacing w:after="0" w:line="360" w:lineRule="auto"/>
        <w:ind w:firstLine="280" w:firstLineChars="100"/>
        <w:rPr>
          <w:rFonts w:hint="eastAsia" w:ascii="宋体" w:hAnsi="宋体" w:eastAsia="宋体" w:cs="宋体"/>
          <w:caps w:val="0"/>
          <w:color w:val="auto"/>
          <w:spacing w:val="0"/>
          <w:sz w:val="28"/>
          <w:szCs w:val="24"/>
          <w:highlight w:val="none"/>
        </w:rPr>
      </w:pPr>
      <w:r>
        <w:rPr>
          <w:rFonts w:hint="eastAsia" w:ascii="宋体" w:hAnsi="宋体" w:eastAsia="宋体" w:cs="宋体"/>
          <w:caps w:val="0"/>
          <w:color w:val="auto"/>
          <w:spacing w:val="0"/>
          <w:sz w:val="28"/>
          <w:szCs w:val="24"/>
          <w:highlight w:val="none"/>
        </w:rPr>
        <w:t>说明：</w:t>
      </w:r>
      <w:r>
        <w:rPr>
          <w:rFonts w:hint="eastAsia" w:ascii="宋体" w:hAnsi="宋体" w:eastAsia="宋体" w:cs="宋体"/>
          <w:caps w:val="0"/>
          <w:color w:val="auto"/>
          <w:spacing w:val="0"/>
          <w:sz w:val="28"/>
          <w:szCs w:val="24"/>
          <w:highlight w:val="none"/>
          <w:lang w:eastAsia="zh-CN"/>
        </w:rPr>
        <w:t>格式自拟，须加盖公章</w:t>
      </w:r>
      <w:r>
        <w:rPr>
          <w:rFonts w:hint="eastAsia" w:ascii="宋体" w:hAnsi="宋体" w:eastAsia="宋体" w:cs="宋体"/>
          <w:caps w:val="0"/>
          <w:color w:val="auto"/>
          <w:spacing w:val="0"/>
          <w:sz w:val="28"/>
          <w:szCs w:val="24"/>
          <w:highlight w:val="none"/>
        </w:rPr>
        <w:t>；</w:t>
      </w:r>
    </w:p>
    <w:p>
      <w:pPr>
        <w:pStyle w:val="6"/>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宋体" w:hAnsi="宋体" w:eastAsia="宋体" w:cs="宋体"/>
          <w:b/>
          <w:bCs/>
          <w:caps w:val="0"/>
          <w:color w:val="auto"/>
          <w:spacing w:val="0"/>
          <w:highlight w:val="none"/>
          <w:lang w:val="en-US" w:eastAsia="zh-CN"/>
        </w:rPr>
      </w:pPr>
      <w:r>
        <w:rPr>
          <w:rFonts w:hint="eastAsia" w:ascii="宋体" w:hAnsi="宋体" w:eastAsia="宋体" w:cs="宋体"/>
          <w:b/>
          <w:bCs/>
          <w:caps w:val="0"/>
          <w:color w:val="auto"/>
          <w:spacing w:val="0"/>
          <w:highlight w:val="none"/>
          <w:lang w:val="en-US" w:eastAsia="zh-CN"/>
        </w:rPr>
        <w:br w:type="page"/>
      </w:r>
      <w:r>
        <w:rPr>
          <w:rFonts w:hint="eastAsia" w:ascii="宋体" w:hAnsi="宋体" w:eastAsia="宋体" w:cs="宋体"/>
          <w:b/>
          <w:bCs/>
          <w:caps w:val="0"/>
          <w:color w:val="auto"/>
          <w:spacing w:val="0"/>
          <w:highlight w:val="none"/>
          <w:lang w:val="en-US" w:eastAsia="zh-CN"/>
        </w:rPr>
        <w:t>5、商务</w:t>
      </w:r>
      <w:r>
        <w:rPr>
          <w:rFonts w:hint="eastAsia" w:ascii="宋体" w:hAnsi="宋体" w:cs="宋体"/>
          <w:b/>
          <w:bCs/>
          <w:caps w:val="0"/>
          <w:color w:val="auto"/>
          <w:spacing w:val="0"/>
          <w:highlight w:val="none"/>
          <w:lang w:val="en-US" w:eastAsia="zh-CN"/>
        </w:rPr>
        <w:t>、技术</w:t>
      </w:r>
      <w:r>
        <w:rPr>
          <w:rFonts w:hint="eastAsia" w:ascii="宋体" w:hAnsi="宋体" w:eastAsia="宋体" w:cs="宋体"/>
          <w:b/>
          <w:bCs/>
          <w:caps w:val="0"/>
          <w:color w:val="auto"/>
          <w:spacing w:val="0"/>
          <w:highlight w:val="none"/>
          <w:lang w:val="en-US" w:eastAsia="zh-CN"/>
        </w:rPr>
        <w:t>条款偏离说明表；</w:t>
      </w:r>
    </w:p>
    <w:tbl>
      <w:tblPr>
        <w:tblStyle w:val="20"/>
        <w:tblW w:w="10389" w:type="dxa"/>
        <w:tblInd w:w="-6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3084"/>
        <w:gridCol w:w="2944"/>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序号</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招标文件要求部分</w:t>
            </w:r>
          </w:p>
        </w:tc>
        <w:tc>
          <w:tcPr>
            <w:tcW w:w="294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投标服务响应部分</w:t>
            </w:r>
          </w:p>
        </w:tc>
        <w:tc>
          <w:tcPr>
            <w:tcW w:w="3073"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1</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2</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3</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4</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5</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6</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7</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8</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9</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w:t>
            </w:r>
          </w:p>
        </w:tc>
        <w:tc>
          <w:tcPr>
            <w:tcW w:w="308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c>
          <w:tcPr>
            <w:tcW w:w="3073" w:type="dxa"/>
            <w:tcBorders>
              <w:top w:val="single" w:color="auto" w:sz="4" w:space="0"/>
              <w:left w:val="single" w:color="auto" w:sz="4" w:space="0"/>
              <w:bottom w:val="single" w:color="auto" w:sz="4" w:space="0"/>
              <w:right w:val="single" w:color="auto" w:sz="4" w:space="0"/>
            </w:tcBorders>
            <w:noWrap w:val="0"/>
            <w:vAlign w:val="center"/>
          </w:tcPr>
          <w:p>
            <w:pPr>
              <w:pStyle w:val="57"/>
              <w:kinsoku/>
              <w:overflowPunct/>
              <w:topLinePunct w:val="0"/>
              <w:bidi w:val="0"/>
              <w:spacing w:line="500" w:lineRule="exact"/>
              <w:jc w:val="center"/>
              <w:rPr>
                <w:rFonts w:hint="eastAsia" w:ascii="宋体" w:hAnsi="宋体" w:eastAsia="宋体" w:cs="宋体"/>
                <w:caps w:val="0"/>
                <w:color w:val="auto"/>
                <w:spacing w:val="0"/>
                <w:sz w:val="24"/>
                <w:szCs w:val="24"/>
                <w:highlight w:val="none"/>
              </w:rPr>
            </w:pPr>
          </w:p>
        </w:tc>
      </w:tr>
    </w:tbl>
    <w:p>
      <w:pPr>
        <w:pStyle w:val="60"/>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供应商名称（盖章）：</w:t>
      </w:r>
      <w:r>
        <w:rPr>
          <w:rFonts w:hint="eastAsia" w:ascii="宋体" w:hAnsi="宋体" w:eastAsia="宋体" w:cs="宋体"/>
          <w:caps w:val="0"/>
          <w:color w:val="auto"/>
          <w:spacing w:val="0"/>
          <w:sz w:val="24"/>
          <w:szCs w:val="24"/>
          <w:highlight w:val="none"/>
          <w:u w:val="single"/>
        </w:rPr>
        <w:t xml:space="preserve">                </w:t>
      </w:r>
    </w:p>
    <w:p>
      <w:pPr>
        <w:pStyle w:val="60"/>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法定代表</w:t>
      </w:r>
      <w:r>
        <w:rPr>
          <w:rFonts w:hint="eastAsia" w:hAnsi="宋体" w:eastAsia="宋体" w:cs="宋体"/>
          <w:caps w:val="0"/>
          <w:color w:val="auto"/>
          <w:spacing w:val="0"/>
          <w:sz w:val="24"/>
          <w:szCs w:val="24"/>
          <w:highlight w:val="none"/>
          <w:lang w:eastAsia="zh-CN"/>
        </w:rPr>
        <w:t>人或授权代理人（签字或盖章）：</w:t>
      </w:r>
      <w:r>
        <w:rPr>
          <w:rFonts w:hint="eastAsia" w:ascii="宋体" w:hAnsi="宋体" w:eastAsia="宋体" w:cs="宋体"/>
          <w:caps w:val="0"/>
          <w:color w:val="auto"/>
          <w:spacing w:val="0"/>
          <w:sz w:val="24"/>
          <w:szCs w:val="24"/>
          <w:highlight w:val="none"/>
          <w:u w:val="single"/>
        </w:rPr>
        <w:t xml:space="preserve">           </w:t>
      </w:r>
    </w:p>
    <w:p>
      <w:pPr>
        <w:pStyle w:val="57"/>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日期：</w:t>
      </w:r>
      <w:r>
        <w:rPr>
          <w:rFonts w:hint="eastAsia" w:ascii="宋体" w:hAnsi="宋体" w:eastAsia="宋体" w:cs="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年</w:t>
      </w:r>
      <w:r>
        <w:rPr>
          <w:rFonts w:hint="eastAsia" w:ascii="宋体" w:hAnsi="宋体" w:eastAsia="宋体" w:cs="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月</w:t>
      </w:r>
      <w:r>
        <w:rPr>
          <w:rFonts w:hint="eastAsia" w:ascii="宋体" w:hAnsi="宋体" w:eastAsia="宋体" w:cs="宋体"/>
          <w:caps w:val="0"/>
          <w:color w:val="auto"/>
          <w:spacing w:val="0"/>
          <w:sz w:val="24"/>
          <w:szCs w:val="24"/>
          <w:highlight w:val="none"/>
          <w:u w:val="single"/>
        </w:rPr>
        <w:t xml:space="preserve">        </w:t>
      </w:r>
      <w:r>
        <w:rPr>
          <w:rFonts w:hint="eastAsia" w:ascii="宋体" w:hAnsi="宋体" w:eastAsia="宋体" w:cs="宋体"/>
          <w:caps w:val="0"/>
          <w:color w:val="auto"/>
          <w:spacing w:val="0"/>
          <w:sz w:val="24"/>
          <w:szCs w:val="24"/>
          <w:highlight w:val="none"/>
        </w:rPr>
        <w:t>日</w:t>
      </w:r>
    </w:p>
    <w:p>
      <w:pPr>
        <w:pStyle w:val="3"/>
        <w:kinsoku/>
        <w:overflowPunct/>
        <w:topLinePunct w:val="0"/>
        <w:bidi w:val="0"/>
        <w:spacing w:after="0" w:line="360" w:lineRule="auto"/>
        <w:rPr>
          <w:rFonts w:hint="eastAsia" w:ascii="宋体" w:hAnsi="宋体" w:eastAsia="宋体" w:cs="宋体"/>
          <w:caps w:val="0"/>
          <w:color w:val="auto"/>
          <w:spacing w:val="0"/>
          <w:sz w:val="24"/>
          <w:highlight w:val="none"/>
        </w:rPr>
      </w:pPr>
    </w:p>
    <w:p>
      <w:pPr>
        <w:numPr>
          <w:ilvl w:val="0"/>
          <w:numId w:val="0"/>
        </w:numPr>
        <w:kinsoku/>
        <w:overflowPunct/>
        <w:topLinePunct w:val="0"/>
        <w:bidi w:val="0"/>
        <w:ind w:left="140" w:leftChars="0"/>
        <w:rPr>
          <w:rFonts w:hint="eastAsia" w:ascii="宋体" w:hAnsi="宋体" w:eastAsia="宋体" w:cs="宋体"/>
          <w:caps w:val="0"/>
          <w:color w:val="auto"/>
          <w:spacing w:val="0"/>
          <w:highlight w:val="none"/>
          <w:lang w:eastAsia="zh-CN"/>
        </w:rPr>
      </w:pPr>
    </w:p>
    <w:p>
      <w:pPr>
        <w:pStyle w:val="28"/>
        <w:kinsoku/>
        <w:overflowPunct/>
        <w:topLinePunct w:val="0"/>
        <w:bidi w:val="0"/>
        <w:rPr>
          <w:rFonts w:hint="eastAsia" w:ascii="宋体" w:hAnsi="宋体" w:eastAsia="宋体" w:cs="宋体"/>
          <w:caps w:val="0"/>
          <w:color w:val="auto"/>
          <w:spacing w:val="0"/>
          <w:highlight w:val="none"/>
          <w:lang w:eastAsia="zh-CN"/>
        </w:rPr>
      </w:pPr>
    </w:p>
    <w:p>
      <w:pPr>
        <w:rPr>
          <w:rFonts w:hint="eastAsia" w:ascii="宋体" w:hAnsi="宋体" w:eastAsia="宋体" w:cs="宋体"/>
          <w:caps w:val="0"/>
          <w:color w:val="auto"/>
          <w:spacing w:val="0"/>
          <w:highlight w:val="none"/>
          <w:lang w:eastAsia="zh-CN"/>
        </w:rPr>
      </w:pPr>
    </w:p>
    <w:p>
      <w:pPr>
        <w:pStyle w:val="15"/>
        <w:rPr>
          <w:rFonts w:hint="eastAsia" w:ascii="宋体" w:hAnsi="宋体" w:eastAsia="宋体" w:cs="宋体"/>
          <w:caps w:val="0"/>
          <w:color w:val="auto"/>
          <w:spacing w:val="0"/>
          <w:highlight w:val="none"/>
          <w:lang w:eastAsia="zh-CN"/>
        </w:rPr>
      </w:pPr>
    </w:p>
    <w:p>
      <w:pPr>
        <w:pStyle w:val="15"/>
        <w:rPr>
          <w:rFonts w:hint="eastAsia" w:ascii="宋体" w:hAnsi="宋体" w:eastAsia="宋体" w:cs="宋体"/>
          <w:caps w:val="0"/>
          <w:color w:val="auto"/>
          <w:spacing w:val="0"/>
          <w:highlight w:val="none"/>
          <w:lang w:eastAsia="zh-CN"/>
        </w:rPr>
      </w:pPr>
    </w:p>
    <w:p>
      <w:pPr>
        <w:pStyle w:val="15"/>
        <w:rPr>
          <w:rFonts w:hint="eastAsia" w:ascii="宋体" w:hAnsi="宋体" w:eastAsia="宋体" w:cs="宋体"/>
          <w:caps w:val="0"/>
          <w:color w:val="auto"/>
          <w:spacing w:val="0"/>
          <w:highlight w:val="none"/>
          <w:lang w:eastAsia="zh-CN"/>
        </w:rPr>
      </w:pPr>
    </w:p>
    <w:p>
      <w:pPr>
        <w:pStyle w:val="15"/>
        <w:rPr>
          <w:rFonts w:hint="eastAsia" w:ascii="宋体" w:hAnsi="宋体" w:eastAsia="宋体" w:cs="宋体"/>
          <w:caps w:val="0"/>
          <w:color w:val="auto"/>
          <w:spacing w:val="0"/>
          <w:highlight w:val="none"/>
          <w:lang w:eastAsia="zh-CN"/>
        </w:rPr>
      </w:pPr>
    </w:p>
    <w:p>
      <w:pPr>
        <w:pStyle w:val="15"/>
        <w:rPr>
          <w:rFonts w:hint="eastAsia" w:ascii="宋体" w:hAnsi="宋体" w:eastAsia="宋体" w:cs="宋体"/>
          <w:caps w:val="0"/>
          <w:color w:val="auto"/>
          <w:spacing w:val="0"/>
          <w:highlight w:val="none"/>
          <w:lang w:eastAsia="zh-CN"/>
        </w:rPr>
      </w:pPr>
    </w:p>
    <w:p>
      <w:pPr>
        <w:pStyle w:val="15"/>
        <w:rPr>
          <w:rFonts w:hint="eastAsia" w:ascii="宋体" w:hAnsi="宋体" w:eastAsia="宋体" w:cs="宋体"/>
          <w:caps w:val="0"/>
          <w:color w:val="auto"/>
          <w:spacing w:val="0"/>
          <w:highlight w:val="none"/>
          <w:lang w:eastAsia="zh-CN"/>
        </w:rPr>
      </w:pPr>
    </w:p>
    <w:p>
      <w:pPr>
        <w:pStyle w:val="15"/>
        <w:rPr>
          <w:rFonts w:hint="eastAsia" w:ascii="宋体" w:hAnsi="宋体" w:eastAsia="宋体" w:cs="宋体"/>
          <w:caps w:val="0"/>
          <w:color w:val="auto"/>
          <w:spacing w:val="0"/>
          <w:highlight w:val="none"/>
          <w:lang w:eastAsia="zh-CN"/>
        </w:rPr>
      </w:pPr>
    </w:p>
    <w:p>
      <w:pPr>
        <w:pStyle w:val="15"/>
        <w:rPr>
          <w:rFonts w:hint="eastAsia" w:ascii="宋体" w:hAnsi="宋体" w:eastAsia="宋体" w:cs="宋体"/>
          <w:caps w:val="0"/>
          <w:color w:val="auto"/>
          <w:spacing w:val="0"/>
          <w:highlight w:val="none"/>
          <w:lang w:eastAsia="zh-CN"/>
        </w:rPr>
      </w:pPr>
    </w:p>
    <w:p>
      <w:pPr>
        <w:kinsoku/>
        <w:overflowPunct/>
        <w:topLinePunct w:val="0"/>
        <w:bidi w:val="0"/>
        <w:rPr>
          <w:rFonts w:hint="eastAsia" w:ascii="宋体" w:hAnsi="宋体" w:eastAsia="宋体" w:cs="宋体"/>
          <w:caps w:val="0"/>
          <w:color w:val="auto"/>
          <w:spacing w:val="0"/>
          <w:highlight w:val="none"/>
          <w:lang w:eastAsia="zh-CN"/>
        </w:rPr>
      </w:pPr>
    </w:p>
    <w:p>
      <w:pPr>
        <w:pStyle w:val="28"/>
        <w:kinsoku/>
        <w:overflowPunct/>
        <w:topLinePunct w:val="0"/>
        <w:bidi w:val="0"/>
        <w:rPr>
          <w:rFonts w:hint="eastAsia" w:ascii="宋体" w:hAnsi="宋体" w:eastAsia="宋体" w:cs="宋体"/>
          <w:b/>
          <w:bCs/>
          <w:caps w:val="0"/>
          <w:color w:val="auto"/>
          <w:spacing w:val="0"/>
          <w:kern w:val="0"/>
          <w:sz w:val="28"/>
          <w:szCs w:val="18"/>
          <w:highlight w:val="none"/>
          <w:lang w:val="en-US" w:eastAsia="zh-CN" w:bidi="ar-SA"/>
        </w:rPr>
      </w:pPr>
    </w:p>
    <w:p>
      <w:pPr>
        <w:rPr>
          <w:rFonts w:hint="eastAsia"/>
          <w:color w:val="auto"/>
          <w:highlight w:val="none"/>
          <w:lang w:val="en-US" w:eastAsia="zh-CN"/>
        </w:rPr>
      </w:pPr>
    </w:p>
    <w:p>
      <w:pPr>
        <w:pStyle w:val="10"/>
        <w:rPr>
          <w:rFonts w:hint="eastAsia"/>
          <w:color w:val="auto"/>
          <w:highlight w:val="none"/>
          <w:lang w:val="en-US" w:eastAsia="zh-CN"/>
        </w:rPr>
      </w:pPr>
    </w:p>
    <w:p>
      <w:pPr>
        <w:kinsoku/>
        <w:overflowPunct/>
        <w:topLinePunct w:val="0"/>
        <w:bidi w:val="0"/>
        <w:rPr>
          <w:rFonts w:hint="eastAsia" w:ascii="宋体" w:hAnsi="宋体" w:eastAsia="宋体" w:cs="宋体"/>
          <w:b/>
          <w:bCs/>
          <w:caps w:val="0"/>
          <w:color w:val="auto"/>
          <w:spacing w:val="0"/>
          <w:kern w:val="0"/>
          <w:sz w:val="28"/>
          <w:szCs w:val="18"/>
          <w:highlight w:val="none"/>
          <w:lang w:val="en-US" w:eastAsia="zh-CN" w:bidi="ar-SA"/>
        </w:rPr>
      </w:pPr>
    </w:p>
    <w:p>
      <w:pPr>
        <w:pStyle w:val="61"/>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firstLine="0" w:firstLineChars="0"/>
        <w:jc w:val="center"/>
        <w:textAlignment w:val="baseline"/>
        <w:outlineLvl w:val="0"/>
        <w:rPr>
          <w:rFonts w:hint="eastAsia" w:ascii="宋体" w:hAnsi="宋体" w:eastAsia="宋体" w:cs="宋体"/>
          <w:b/>
          <w:bCs/>
          <w:caps w:val="0"/>
          <w:color w:val="auto"/>
          <w:spacing w:val="0"/>
          <w:kern w:val="0"/>
          <w:sz w:val="28"/>
          <w:szCs w:val="18"/>
          <w:highlight w:val="none"/>
          <w:lang w:val="en-US" w:eastAsia="zh-CN" w:bidi="ar-SA"/>
        </w:rPr>
      </w:pPr>
      <w:bookmarkStart w:id="30" w:name="_Toc1983"/>
      <w:r>
        <w:rPr>
          <w:rFonts w:hint="eastAsia" w:ascii="宋体" w:hAnsi="宋体" w:eastAsia="宋体" w:cs="宋体"/>
          <w:b/>
          <w:bCs/>
          <w:caps w:val="0"/>
          <w:color w:val="auto"/>
          <w:spacing w:val="0"/>
          <w:kern w:val="0"/>
          <w:sz w:val="28"/>
          <w:szCs w:val="18"/>
          <w:highlight w:val="none"/>
          <w:lang w:val="en-US" w:eastAsia="zh-CN" w:bidi="ar-SA"/>
        </w:rPr>
        <w:t>6、技术文件</w:t>
      </w:r>
      <w:bookmarkEnd w:id="30"/>
    </w:p>
    <w:p>
      <w:pPr>
        <w:spacing w:line="360" w:lineRule="auto"/>
        <w:ind w:firstLine="405" w:firstLineChars="1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供应商应按《</w:t>
      </w: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文件》要求的内容，对完成整个项目提出相应的项目实施方案工作的大纲内容（纲要内容），描述自身对本项目的理解等。方案编写可用文字结合图文进行编制（供应商应尽可能用表格或框图的方式编写，以便</w:t>
      </w:r>
      <w:r>
        <w:rPr>
          <w:rFonts w:hint="eastAsia" w:ascii="宋体" w:hAnsi="宋体" w:cs="宋体"/>
          <w:color w:val="auto"/>
          <w:sz w:val="24"/>
          <w:szCs w:val="24"/>
          <w:highlight w:val="none"/>
          <w:lang w:eastAsia="zh-CN"/>
        </w:rPr>
        <w:t>评标委员会</w:t>
      </w:r>
      <w:r>
        <w:rPr>
          <w:rFonts w:hint="eastAsia" w:ascii="宋体" w:hAnsi="宋体" w:eastAsia="宋体" w:cs="宋体"/>
          <w:color w:val="auto"/>
          <w:sz w:val="24"/>
          <w:szCs w:val="24"/>
          <w:highlight w:val="none"/>
        </w:rPr>
        <w:t>评审），必须条理清晰、突出重点、科学合理、细致周全。</w:t>
      </w:r>
    </w:p>
    <w:p>
      <w:pPr>
        <w:kinsoku/>
        <w:overflowPunct/>
        <w:topLinePunct w:val="0"/>
        <w:bidi w:val="0"/>
        <w:spacing w:line="360" w:lineRule="auto"/>
        <w:jc w:val="both"/>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highlight w:val="none"/>
          <w:lang w:val="en-US" w:eastAsia="zh-CN"/>
        </w:rPr>
        <w:br w:type="page"/>
      </w:r>
    </w:p>
    <w:p>
      <w:pPr>
        <w:pStyle w:val="6"/>
        <w:keepNext/>
        <w:keepLines/>
        <w:pageBreakBefore w:val="0"/>
        <w:widowControl w:val="0"/>
        <w:kinsoku/>
        <w:wordWrap/>
        <w:overflowPunct/>
        <w:topLinePunct w:val="0"/>
        <w:autoSpaceDE/>
        <w:autoSpaceDN/>
        <w:bidi w:val="0"/>
        <w:adjustRightInd/>
        <w:snapToGrid/>
        <w:spacing w:before="0" w:after="0"/>
        <w:jc w:val="center"/>
        <w:textAlignment w:val="auto"/>
        <w:rPr>
          <w:rFonts w:hint="eastAsia" w:ascii="宋体" w:hAnsi="宋体" w:eastAsia="宋体" w:cs="宋体"/>
          <w:b/>
          <w:bCs/>
          <w:caps w:val="0"/>
          <w:color w:val="auto"/>
          <w:spacing w:val="0"/>
          <w:highlight w:val="none"/>
          <w:lang w:val="en-US" w:eastAsia="zh-CN"/>
        </w:rPr>
      </w:pPr>
      <w:r>
        <w:rPr>
          <w:rFonts w:hint="eastAsia" w:ascii="宋体" w:hAnsi="宋体" w:cs="宋体"/>
          <w:b/>
          <w:bCs/>
          <w:caps w:val="0"/>
          <w:color w:val="auto"/>
          <w:spacing w:val="0"/>
          <w:highlight w:val="none"/>
          <w:lang w:val="en-US" w:eastAsia="zh-CN"/>
        </w:rPr>
        <w:t>7</w:t>
      </w:r>
      <w:r>
        <w:rPr>
          <w:rFonts w:hint="eastAsia" w:ascii="宋体" w:hAnsi="宋体" w:eastAsia="宋体" w:cs="宋体"/>
          <w:b/>
          <w:bCs/>
          <w:caps w:val="0"/>
          <w:color w:val="auto"/>
          <w:spacing w:val="0"/>
          <w:highlight w:val="none"/>
          <w:lang w:val="en-US" w:eastAsia="zh-CN"/>
        </w:rPr>
        <w:t>、供应商认为有必要提供的声明及文件资料；</w:t>
      </w:r>
    </w:p>
    <w:p>
      <w:pPr>
        <w:pStyle w:val="8"/>
        <w:kinsoku/>
        <w:overflowPunct/>
        <w:topLinePunct w:val="0"/>
        <w:bidi w:val="0"/>
        <w:rPr>
          <w:rFonts w:hint="eastAsia"/>
          <w:caps w:val="0"/>
          <w:color w:val="auto"/>
          <w:spacing w:val="0"/>
          <w:highlight w:val="none"/>
        </w:rPr>
      </w:pPr>
    </w:p>
    <w:p>
      <w:pPr>
        <w:pStyle w:val="8"/>
        <w:kinsoku/>
        <w:overflowPunct/>
        <w:topLinePunct w:val="0"/>
        <w:bidi w:val="0"/>
        <w:rPr>
          <w:rFonts w:hint="eastAsia" w:ascii="宋体" w:hAnsi="宋体" w:eastAsia="宋体" w:cs="宋体"/>
          <w:caps w:val="0"/>
          <w:color w:val="auto"/>
          <w:spacing w:val="0"/>
          <w:kern w:val="0"/>
          <w:sz w:val="24"/>
          <w:szCs w:val="24"/>
          <w:highlight w:val="none"/>
        </w:rPr>
      </w:pPr>
    </w:p>
    <w:p>
      <w:pPr>
        <w:pStyle w:val="8"/>
        <w:kinsoku/>
        <w:overflowPunct/>
        <w:topLinePunct w:val="0"/>
        <w:bidi w:val="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color w:val="auto"/>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rPr>
          <w:rFonts w:hint="eastAsia" w:ascii="宋体" w:hAnsi="宋体" w:eastAsia="宋体" w:cs="宋体"/>
          <w:caps w:val="0"/>
          <w:color w:val="auto"/>
          <w:spacing w:val="0"/>
          <w:kern w:val="0"/>
          <w:sz w:val="24"/>
          <w:szCs w:val="24"/>
          <w:highlight w:val="none"/>
        </w:rPr>
      </w:pPr>
    </w:p>
    <w:p>
      <w:pPr>
        <w:pStyle w:val="10"/>
        <w:rPr>
          <w:rFonts w:hint="eastAsia" w:ascii="宋体" w:hAnsi="宋体" w:eastAsia="宋体" w:cs="宋体"/>
          <w:caps w:val="0"/>
          <w:color w:val="auto"/>
          <w:spacing w:val="0"/>
          <w:kern w:val="0"/>
          <w:sz w:val="24"/>
          <w:szCs w:val="24"/>
          <w:highlight w:val="none"/>
        </w:rPr>
      </w:pPr>
    </w:p>
    <w:p>
      <w:pPr>
        <w:jc w:val="center"/>
        <w:rPr>
          <w:rStyle w:val="23"/>
          <w:rFonts w:hint="eastAsia" w:ascii="宋体" w:hAnsi="宋体" w:cs="宋体"/>
          <w:b/>
          <w:bCs/>
          <w:i w:val="0"/>
          <w:caps w:val="0"/>
          <w:color w:val="auto"/>
          <w:spacing w:val="0"/>
          <w:w w:val="100"/>
          <w:kern w:val="2"/>
          <w:position w:val="0"/>
          <w:sz w:val="28"/>
          <w:szCs w:val="28"/>
          <w:highlight w:val="none"/>
          <w:lang w:val="en-US" w:eastAsia="zh-CN" w:bidi="ar-SA"/>
        </w:rPr>
      </w:pPr>
      <w:r>
        <w:rPr>
          <w:rStyle w:val="23"/>
          <w:rFonts w:hint="eastAsia" w:ascii="宋体" w:hAnsi="宋体" w:cs="宋体"/>
          <w:b/>
          <w:bCs/>
          <w:i w:val="0"/>
          <w:caps w:val="0"/>
          <w:color w:val="auto"/>
          <w:spacing w:val="0"/>
          <w:w w:val="100"/>
          <w:kern w:val="2"/>
          <w:position w:val="0"/>
          <w:sz w:val="28"/>
          <w:szCs w:val="28"/>
          <w:highlight w:val="none"/>
          <w:lang w:val="en-US" w:eastAsia="zh-CN" w:bidi="ar-SA"/>
        </w:rPr>
        <w:t>招标文件补充材料</w:t>
      </w:r>
    </w:p>
    <w:p>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1、关于印发中小企业划型标准规定的通知（不属于投标文件格式，仅作为判断中小企业的依据）</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宋体" w:hAnsi="宋体" w:eastAsia="宋体" w:cs="宋体"/>
          <w:i w:val="0"/>
          <w:iCs w:val="0"/>
          <w:caps w:val="0"/>
          <w:color w:val="auto"/>
          <w:spacing w:val="0"/>
          <w:sz w:val="21"/>
          <w:szCs w:val="21"/>
          <w:highlight w:val="none"/>
        </w:rPr>
      </w:pPr>
      <w:r>
        <w:rPr>
          <w:rStyle w:val="22"/>
          <w:rFonts w:hint="eastAsia" w:ascii="微软雅黑" w:hAnsi="微软雅黑" w:eastAsia="微软雅黑" w:cs="微软雅黑"/>
          <w:i w:val="0"/>
          <w:iCs w:val="0"/>
          <w:caps w:val="0"/>
          <w:color w:val="auto"/>
          <w:spacing w:val="0"/>
          <w:sz w:val="36"/>
          <w:szCs w:val="36"/>
          <w:highlight w:val="none"/>
        </w:rPr>
        <w:t>关于印发中小企业划型标准规定的通知</w:t>
      </w:r>
      <w:r>
        <w:rPr>
          <w:rFonts w:hint="eastAsia" w:ascii="微软雅黑" w:hAnsi="微软雅黑" w:eastAsia="微软雅黑" w:cs="微软雅黑"/>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工信部联企业〔2011〕300号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各省、自治区、直辖市人民政府，国务院各部委、各直属机构及有关单位：</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工业和信息化部　国家统计局</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国家发展和改革委员会　财政部</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二○一一年六月十八日</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rPr>
          <w:rFonts w:hint="eastAsia" w:ascii="微软雅黑" w:hAnsi="微软雅黑" w:eastAsia="微软雅黑" w:cs="微软雅黑"/>
          <w:i w:val="0"/>
          <w:iCs w:val="0"/>
          <w:caps w:val="0"/>
          <w:color w:val="auto"/>
          <w:spacing w:val="0"/>
          <w:sz w:val="21"/>
          <w:szCs w:val="21"/>
          <w:highlight w:val="none"/>
        </w:rPr>
      </w:pPr>
      <w:r>
        <w:rPr>
          <w:rFonts w:hint="eastAsia" w:ascii="微软雅黑" w:hAnsi="微软雅黑" w:eastAsia="微软雅黑" w:cs="微软雅黑"/>
          <w:i w:val="0"/>
          <w:iCs w:val="0"/>
          <w:caps w:val="0"/>
          <w:color w:val="auto"/>
          <w:spacing w:val="0"/>
          <w:sz w:val="21"/>
          <w:szCs w:val="21"/>
          <w:highlight w:val="none"/>
        </w:rPr>
        <w:t> </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auto"/>
          <w:spacing w:val="0"/>
          <w:sz w:val="21"/>
          <w:szCs w:val="21"/>
          <w:highlight w:val="none"/>
        </w:rPr>
      </w:pPr>
      <w:r>
        <w:rPr>
          <w:rStyle w:val="22"/>
          <w:rFonts w:hint="eastAsia" w:ascii="微软雅黑" w:hAnsi="微软雅黑" w:eastAsia="微软雅黑" w:cs="微软雅黑"/>
          <w:i w:val="0"/>
          <w:iCs w:val="0"/>
          <w:caps w:val="0"/>
          <w:color w:val="auto"/>
          <w:spacing w:val="0"/>
          <w:sz w:val="36"/>
          <w:szCs w:val="36"/>
          <w:highlight w:val="none"/>
        </w:rPr>
        <w:t>中小企业划型标准规定</w:t>
      </w:r>
    </w:p>
    <w:p>
      <w:pPr>
        <w:pStyle w:val="19"/>
        <w:ind w:left="0" w:leftChars="0" w:firstLine="0" w:firstLineChars="0"/>
        <w:rPr>
          <w:rFonts w:hint="default"/>
          <w:color w:val="auto"/>
          <w:highlight w:val="none"/>
          <w:lang w:val="en-US" w:eastAsia="zh-CN"/>
        </w:rPr>
      </w:pPr>
      <w:r>
        <w:rPr>
          <w:rFonts w:hint="eastAsia" w:ascii="微软雅黑" w:hAnsi="微软雅黑" w:eastAsia="微软雅黑" w:cs="微软雅黑"/>
          <w:i w:val="0"/>
          <w:iCs w:val="0"/>
          <w:caps w:val="0"/>
          <w:color w:val="auto"/>
          <w:spacing w:val="0"/>
          <w:sz w:val="21"/>
          <w:szCs w:val="21"/>
          <w:highlight w:val="none"/>
        </w:rPr>
        <w:t>　　</w:t>
      </w:r>
      <w:r>
        <w:rPr>
          <w:rFonts w:hint="eastAsia" w:ascii="宋体" w:hAnsi="宋体" w:eastAsia="宋体" w:cs="宋体"/>
          <w:color w:val="auto"/>
          <w:kern w:val="2"/>
          <w:sz w:val="24"/>
          <w:szCs w:val="24"/>
          <w:highlight w:val="none"/>
          <w:lang w:val="en-US" w:eastAsia="zh-CN" w:bidi="ar-SA"/>
        </w:rPr>
        <w:t>一、根据《中华人民共和国中小企业促进法》和《国务院关于进一步促进中小企业发展的若干意见》(国发〔2009〕36号)，制定本规定。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二、中小企业划分为中型、小型、微型三种类型，具体标准根据企业从业人员、营业收入、资产总额等指标，结合行业特点制定。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四、各行业划型标准为：</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五、企业类型的划分以统计部门的统计数据为依据。</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六、本规定适用于在中华人民共和国境内依法设立的各类所有制和各种组织形式的企业。个体工商户和本规定以外的行业，参照本规定进行划型。</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八、本规定由工业和信息化部、国家统计局会同有关部门根据《国民经济行业分类》修订情况和企业发展变化情况适时修订。</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九、本规定由工业和信息化部、国家统计局会同有关部门负责解释。</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十、本规定自发布之日起执行，原国家经贸委、原国家计委、财政部和国家统计局2003年颁布的《中小企业标准暂行规定》同时废止。</w:t>
      </w:r>
    </w:p>
    <w:p>
      <w:pPr>
        <w:rPr>
          <w:rFonts w:hint="eastAsia"/>
          <w:color w:val="auto"/>
          <w:highlight w:val="none"/>
        </w:rPr>
      </w:pPr>
    </w:p>
    <w:p>
      <w:pPr>
        <w:pStyle w:val="9"/>
        <w:kinsoku/>
        <w:overflowPunct/>
        <w:topLinePunct w:val="0"/>
        <w:bidi w:val="0"/>
        <w:spacing w:line="360" w:lineRule="auto"/>
        <w:ind w:right="17"/>
        <w:jc w:val="both"/>
        <w:rPr>
          <w:rFonts w:hint="eastAsia" w:ascii="宋体" w:hAnsi="宋体" w:eastAsia="宋体" w:cs="宋体"/>
          <w:b/>
          <w:caps w:val="0"/>
          <w:color w:val="auto"/>
          <w:spacing w:val="0"/>
          <w:sz w:val="24"/>
          <w:szCs w:val="24"/>
          <w:highlight w:val="none"/>
        </w:rPr>
      </w:pPr>
    </w:p>
    <w:p>
      <w:pPr>
        <w:kinsoku/>
        <w:overflowPunct/>
        <w:topLinePunct w:val="0"/>
        <w:bidi w:val="0"/>
        <w:rPr>
          <w:rFonts w:hint="eastAsia" w:ascii="宋体" w:hAnsi="宋体" w:eastAsia="宋体" w:cs="宋体"/>
          <w:b/>
          <w:caps w:val="0"/>
          <w:color w:val="auto"/>
          <w:spacing w:val="0"/>
          <w:sz w:val="24"/>
          <w:szCs w:val="24"/>
          <w:highlight w:val="none"/>
        </w:rPr>
      </w:pPr>
    </w:p>
    <w:p>
      <w:pPr>
        <w:pStyle w:val="10"/>
        <w:kinsoku/>
        <w:overflowPunct/>
        <w:topLinePunct w:val="0"/>
        <w:bidi w:val="0"/>
        <w:rPr>
          <w:rFonts w:hint="eastAsia" w:ascii="宋体" w:hAnsi="宋体" w:eastAsia="宋体" w:cs="宋体"/>
          <w:b/>
          <w:caps w:val="0"/>
          <w:color w:val="auto"/>
          <w:spacing w:val="0"/>
          <w:sz w:val="24"/>
          <w:szCs w:val="24"/>
          <w:highlight w:val="none"/>
        </w:rPr>
      </w:pPr>
    </w:p>
    <w:p>
      <w:pPr>
        <w:kinsoku/>
        <w:overflowPunct/>
        <w:topLinePunct w:val="0"/>
        <w:bidi w:val="0"/>
        <w:rPr>
          <w:rFonts w:hint="eastAsia" w:ascii="宋体" w:hAnsi="宋体" w:eastAsia="宋体" w:cs="宋体"/>
          <w:b/>
          <w:caps w:val="0"/>
          <w:color w:val="auto"/>
          <w:spacing w:val="0"/>
          <w:sz w:val="24"/>
          <w:szCs w:val="24"/>
          <w:highlight w:val="none"/>
        </w:rPr>
      </w:pPr>
    </w:p>
    <w:p>
      <w:pPr>
        <w:pStyle w:val="10"/>
        <w:kinsoku/>
        <w:overflowPunct/>
        <w:topLinePunct w:val="0"/>
        <w:bidi w:val="0"/>
        <w:rPr>
          <w:rFonts w:hint="eastAsia" w:ascii="宋体" w:hAnsi="宋体" w:eastAsia="宋体" w:cs="宋体"/>
          <w:b/>
          <w:caps w:val="0"/>
          <w:color w:val="auto"/>
          <w:spacing w:val="0"/>
          <w:sz w:val="24"/>
          <w:szCs w:val="24"/>
          <w:highlight w:val="none"/>
        </w:rPr>
      </w:pPr>
    </w:p>
    <w:p>
      <w:pPr>
        <w:kinsoku/>
        <w:overflowPunct/>
        <w:topLinePunct w:val="0"/>
        <w:bidi w:val="0"/>
        <w:rPr>
          <w:rFonts w:hint="eastAsia" w:ascii="宋体" w:hAnsi="宋体" w:eastAsia="宋体" w:cs="宋体"/>
          <w:b/>
          <w:caps w:val="0"/>
          <w:color w:val="auto"/>
          <w:spacing w:val="0"/>
          <w:sz w:val="24"/>
          <w:szCs w:val="24"/>
          <w:highlight w:val="none"/>
        </w:rPr>
      </w:pPr>
    </w:p>
    <w:p>
      <w:pPr>
        <w:pStyle w:val="10"/>
        <w:kinsoku/>
        <w:overflowPunct/>
        <w:topLinePunct w:val="0"/>
        <w:bidi w:val="0"/>
        <w:rPr>
          <w:rFonts w:hint="eastAsia" w:ascii="宋体" w:hAnsi="宋体" w:eastAsia="宋体" w:cs="宋体"/>
          <w:b/>
          <w:caps w:val="0"/>
          <w:color w:val="auto"/>
          <w:spacing w:val="0"/>
          <w:sz w:val="24"/>
          <w:szCs w:val="24"/>
          <w:highlight w:val="none"/>
        </w:rPr>
      </w:pPr>
    </w:p>
    <w:p>
      <w:pPr>
        <w:kinsoku/>
        <w:overflowPunct/>
        <w:topLinePunct w:val="0"/>
        <w:bidi w:val="0"/>
        <w:rPr>
          <w:rFonts w:hint="eastAsia" w:ascii="宋体" w:hAnsi="宋体" w:eastAsia="宋体" w:cs="宋体"/>
          <w:b/>
          <w:caps w:val="0"/>
          <w:color w:val="auto"/>
          <w:spacing w:val="0"/>
          <w:sz w:val="24"/>
          <w:szCs w:val="24"/>
          <w:highlight w:val="none"/>
        </w:rPr>
      </w:pPr>
    </w:p>
    <w:p>
      <w:pPr>
        <w:pStyle w:val="10"/>
        <w:kinsoku/>
        <w:overflowPunct/>
        <w:topLinePunct w:val="0"/>
        <w:bidi w:val="0"/>
        <w:rPr>
          <w:rFonts w:hint="eastAsia" w:ascii="宋体" w:hAnsi="宋体" w:eastAsia="宋体" w:cs="宋体"/>
          <w:b/>
          <w:caps w:val="0"/>
          <w:color w:val="auto"/>
          <w:spacing w:val="0"/>
          <w:sz w:val="24"/>
          <w:szCs w:val="24"/>
          <w:highlight w:val="none"/>
        </w:rPr>
      </w:pPr>
    </w:p>
    <w:p>
      <w:pPr>
        <w:pStyle w:val="10"/>
        <w:kinsoku/>
        <w:overflowPunct/>
        <w:topLinePunct w:val="0"/>
        <w:bidi w:val="0"/>
        <w:rPr>
          <w:rFonts w:hint="eastAsia" w:ascii="宋体" w:hAnsi="宋体" w:eastAsia="宋体" w:cs="宋体"/>
          <w:b/>
          <w:caps w:val="0"/>
          <w:color w:val="auto"/>
          <w:spacing w:val="0"/>
          <w:sz w:val="24"/>
          <w:szCs w:val="24"/>
          <w:highlight w:val="none"/>
        </w:rPr>
      </w:pPr>
    </w:p>
    <w:p>
      <w:pPr>
        <w:kinsoku/>
        <w:overflowPunct/>
        <w:topLinePunct w:val="0"/>
        <w:bidi w:val="0"/>
        <w:rPr>
          <w:rFonts w:hint="eastAsia" w:ascii="宋体" w:hAnsi="宋体" w:eastAsia="宋体" w:cs="宋体"/>
          <w:b/>
          <w:caps w:val="0"/>
          <w:color w:val="auto"/>
          <w:spacing w:val="0"/>
          <w:sz w:val="24"/>
          <w:szCs w:val="24"/>
          <w:highlight w:val="none"/>
        </w:rPr>
      </w:pPr>
    </w:p>
    <w:p>
      <w:pPr>
        <w:kinsoku/>
        <w:overflowPunct/>
        <w:topLinePunct w:val="0"/>
        <w:bidi w:val="0"/>
        <w:rPr>
          <w:caps w:val="0"/>
          <w:color w:val="auto"/>
          <w:spacing w:val="0"/>
          <w:highlight w:val="none"/>
        </w:rPr>
      </w:pPr>
      <w:bookmarkStart w:id="31" w:name="_Toc19312"/>
      <w:r>
        <w:rPr>
          <w:rStyle w:val="23"/>
          <w:rFonts w:hint="eastAsia" w:ascii="宋体" w:hAnsi="宋体" w:eastAsia="宋体" w:cs="宋体"/>
          <w:b/>
          <w:i w:val="0"/>
          <w:caps w:val="0"/>
          <w:color w:val="auto"/>
          <w:spacing w:val="0"/>
          <w:w w:val="100"/>
          <w:position w:val="0"/>
          <w:sz w:val="28"/>
          <w:szCs w:val="22"/>
          <w:highlight w:val="none"/>
          <w:lang w:val="en-US" w:eastAsia="zh-CN" w:bidi="ar-SA"/>
        </w:rPr>
        <w:br w:type="page"/>
      </w:r>
      <w:bookmarkEnd w:id="31"/>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rPr>
                              <w:rStyle w:val="25"/>
                              <w:highlight w:val="white"/>
                            </w:rPr>
                            <w:instrText xml:space="preserve">PAGE  </w:instrText>
                          </w:r>
                          <w:r>
                            <w:fldChar w:fldCharType="separate"/>
                          </w:r>
                          <w:r>
                            <w:rPr>
                              <w:rStyle w:val="25"/>
                              <w:highlight w:val="white"/>
                            </w:rPr>
                            <w:t>29</w:t>
                          </w:r>
                          <w:r>
                            <w:fldChar w:fldCharType="end"/>
                          </w:r>
                        </w:p>
                        <w:p>
                          <w:pPr>
                            <w:pStyle w:val="15"/>
                            <w:rPr>
                              <w:rStyle w:val="25"/>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5"/>
                    </w:pPr>
                    <w:r>
                      <w:fldChar w:fldCharType="begin"/>
                    </w:r>
                    <w:r>
                      <w:rPr>
                        <w:rStyle w:val="25"/>
                        <w:highlight w:val="white"/>
                      </w:rPr>
                      <w:instrText xml:space="preserve">PAGE  </w:instrText>
                    </w:r>
                    <w:r>
                      <w:fldChar w:fldCharType="separate"/>
                    </w:r>
                    <w:r>
                      <w:rPr>
                        <w:rStyle w:val="25"/>
                        <w:highlight w:val="white"/>
                      </w:rPr>
                      <w:t>29</w:t>
                    </w:r>
                    <w:r>
                      <w:fldChar w:fldCharType="end"/>
                    </w:r>
                  </w:p>
                  <w:p>
                    <w:pPr>
                      <w:pStyle w:val="15"/>
                      <w:rPr>
                        <w:rStyle w:val="25"/>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highlight w:val="white"/>
      </w:rPr>
      <w:instrText xml:space="preserve">PAGE  </w:instrText>
    </w:r>
    <w:r>
      <w:fldChar w:fldCharType="separate"/>
    </w:r>
    <w:r>
      <w:fldChar w:fldCharType="end"/>
    </w:r>
  </w:p>
  <w:p>
    <w:pPr>
      <w:pStyle w:val="1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MDk3OWM4MGNlMTdkNTQzNDQ2YzdmZDVlNzdhOWEifQ=="/>
  </w:docVars>
  <w:rsids>
    <w:rsidRoot w:val="01CE0F49"/>
    <w:rsid w:val="01CE0F49"/>
    <w:rsid w:val="0944432C"/>
    <w:rsid w:val="21840170"/>
    <w:rsid w:val="3F8770EC"/>
    <w:rsid w:val="4D1F34D8"/>
    <w:rsid w:val="6BE510CE"/>
    <w:rsid w:val="744A6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4"/>
    <w:qFormat/>
    <w:uiPriority w:val="0"/>
    <w:pPr>
      <w:keepNext/>
      <w:keepLines/>
      <w:spacing w:before="340" w:after="330" w:line="578" w:lineRule="auto"/>
      <w:jc w:val="center"/>
      <w:outlineLvl w:val="0"/>
    </w:pPr>
    <w:rPr>
      <w:b/>
      <w:bCs/>
      <w:kern w:val="44"/>
      <w:sz w:val="44"/>
      <w:szCs w:val="44"/>
    </w:rPr>
  </w:style>
  <w:style w:type="paragraph" w:styleId="5">
    <w:name w:val="heading 2"/>
    <w:basedOn w:val="1"/>
    <w:next w:val="1"/>
    <w:qFormat/>
    <w:uiPriority w:val="0"/>
    <w:pPr>
      <w:keepNext/>
      <w:keepLines/>
      <w:spacing w:before="120" w:after="120" w:line="360" w:lineRule="auto"/>
      <w:jc w:val="center"/>
      <w:outlineLvl w:val="1"/>
    </w:pPr>
    <w:rPr>
      <w:b/>
      <w:bCs/>
      <w:sz w:val="36"/>
      <w:szCs w:val="36"/>
    </w:rPr>
  </w:style>
  <w:style w:type="paragraph" w:styleId="6">
    <w:name w:val="heading 3"/>
    <w:basedOn w:val="1"/>
    <w:next w:val="1"/>
    <w:qFormat/>
    <w:uiPriority w:val="0"/>
    <w:pPr>
      <w:keepNext/>
      <w:keepLines/>
      <w:widowControl w:val="0"/>
      <w:spacing w:before="120" w:after="120" w:line="360" w:lineRule="auto"/>
      <w:jc w:val="both"/>
      <w:outlineLvl w:val="2"/>
    </w:pPr>
    <w:rPr>
      <w:rFonts w:ascii="Times New Roman" w:hAnsi="Times New Roman"/>
      <w:b/>
      <w:bCs/>
      <w:kern w:val="0"/>
      <w:sz w:val="28"/>
      <w:szCs w:val="18"/>
    </w:rPr>
  </w:style>
  <w:style w:type="paragraph" w:styleId="7">
    <w:name w:val="heading 4"/>
    <w:basedOn w:val="1"/>
    <w:next w:val="1"/>
    <w:qFormat/>
    <w:uiPriority w:val="0"/>
    <w:pPr>
      <w:keepNext/>
      <w:keepLines/>
      <w:spacing w:before="120" w:after="120" w:line="360" w:lineRule="auto"/>
      <w:ind w:left="851" w:hanging="851"/>
      <w:outlineLvl w:val="3"/>
    </w:pPr>
    <w:rPr>
      <w:rFonts w:ascii="Times New Roman" w:hAnsi="Times New Roman"/>
      <w:b/>
      <w:bCs/>
      <w:kern w:val="0"/>
      <w:sz w:val="24"/>
      <w:szCs w:val="28"/>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adjustRightInd w:val="0"/>
      <w:spacing w:line="420" w:lineRule="atLeast"/>
      <w:jc w:val="left"/>
      <w:textAlignment w:val="baseline"/>
    </w:pPr>
    <w:rPr>
      <w:kern w:val="0"/>
      <w:szCs w:val="20"/>
    </w:rPr>
  </w:style>
  <w:style w:type="paragraph" w:styleId="3">
    <w:name w:val="Body Text"/>
    <w:basedOn w:val="1"/>
    <w:next w:val="1"/>
    <w:qFormat/>
    <w:uiPriority w:val="0"/>
    <w:pPr>
      <w:spacing w:after="120"/>
    </w:pPr>
  </w:style>
  <w:style w:type="paragraph" w:styleId="8">
    <w:name w:val="Normal Indent"/>
    <w:basedOn w:val="1"/>
    <w:next w:val="1"/>
    <w:unhideWhenUsed/>
    <w:qFormat/>
    <w:uiPriority w:val="0"/>
    <w:pPr>
      <w:ind w:firstLine="420" w:firstLineChars="200"/>
    </w:pPr>
    <w:rPr>
      <w:kern w:val="0"/>
      <w:sz w:val="20"/>
      <w:szCs w:val="20"/>
    </w:rPr>
  </w:style>
  <w:style w:type="paragraph" w:styleId="9">
    <w:name w:val="caption"/>
    <w:basedOn w:val="1"/>
    <w:next w:val="1"/>
    <w:qFormat/>
    <w:uiPriority w:val="0"/>
    <w:rPr>
      <w:rFonts w:ascii="Cambria" w:hAnsi="Cambria" w:eastAsia="黑体"/>
    </w:rPr>
  </w:style>
  <w:style w:type="paragraph" w:styleId="10">
    <w:name w:val="toa heading"/>
    <w:basedOn w:val="1"/>
    <w:next w:val="1"/>
    <w:qFormat/>
    <w:uiPriority w:val="0"/>
    <w:pPr>
      <w:spacing w:before="120"/>
    </w:pPr>
    <w:rPr>
      <w:rFonts w:ascii="Cambria" w:hAnsi="Cambria" w:cs="Times New Roman"/>
      <w:sz w:val="24"/>
      <w:szCs w:val="24"/>
    </w:rPr>
  </w:style>
  <w:style w:type="paragraph" w:styleId="11">
    <w:name w:val="Body Text Indent"/>
    <w:basedOn w:val="1"/>
    <w:qFormat/>
    <w:uiPriority w:val="0"/>
    <w:pPr>
      <w:ind w:firstLine="830" w:firstLineChars="352"/>
    </w:pPr>
    <w:rPr>
      <w:rFonts w:ascii="仿宋_GB2312" w:hAnsi="Times New Roman" w:eastAsia="仿宋_GB2312"/>
      <w:kern w:val="0"/>
      <w:sz w:val="32"/>
      <w:szCs w:val="20"/>
    </w:rPr>
  </w:style>
  <w:style w:type="paragraph" w:styleId="12">
    <w:name w:val="toc 3"/>
    <w:basedOn w:val="1"/>
    <w:next w:val="1"/>
    <w:unhideWhenUsed/>
    <w:qFormat/>
    <w:uiPriority w:val="39"/>
    <w:pPr>
      <w:ind w:left="400"/>
    </w:pPr>
    <w:rPr>
      <w:rFonts w:ascii="Calibri" w:hAnsi="Calibri"/>
      <w:iCs/>
    </w:rPr>
  </w:style>
  <w:style w:type="paragraph" w:styleId="13">
    <w:name w:val="Plain Text"/>
    <w:basedOn w:val="1"/>
    <w:qFormat/>
    <w:uiPriority w:val="0"/>
    <w:rPr>
      <w:rFonts w:ascii="宋体" w:hAnsi="Courier New"/>
      <w:kern w:val="0"/>
      <w:sz w:val="20"/>
      <w:szCs w:val="21"/>
    </w:rPr>
  </w:style>
  <w:style w:type="paragraph" w:styleId="14">
    <w:name w:val="Date"/>
    <w:basedOn w:val="1"/>
    <w:next w:val="1"/>
    <w:qFormat/>
    <w:uiPriority w:val="0"/>
    <w:pPr>
      <w:adjustRightInd w:val="0"/>
      <w:spacing w:line="360" w:lineRule="atLeast"/>
    </w:pPr>
    <w:rPr>
      <w:rFonts w:ascii="宋体" w:hAnsi="Times New Roman"/>
      <w:kern w:val="0"/>
      <w:sz w:val="24"/>
      <w:szCs w:val="20"/>
    </w:rPr>
  </w:style>
  <w:style w:type="paragraph" w:styleId="15">
    <w:name w:val="footer"/>
    <w:basedOn w:val="1"/>
    <w:qFormat/>
    <w:uiPriority w:val="0"/>
    <w:pPr>
      <w:tabs>
        <w:tab w:val="center" w:pos="4153"/>
        <w:tab w:val="right" w:pos="8306"/>
      </w:tabs>
      <w:snapToGrid w:val="0"/>
    </w:pPr>
    <w:rPr>
      <w:rFonts w:ascii="Times New Roman" w:hAnsi="Times New Roman"/>
      <w:kern w:val="0"/>
      <w:sz w:val="18"/>
      <w:szCs w:val="18"/>
    </w:rPr>
  </w:style>
  <w:style w:type="paragraph" w:styleId="16">
    <w:name w:val="toc 1"/>
    <w:basedOn w:val="1"/>
    <w:next w:val="1"/>
    <w:unhideWhenUsed/>
    <w:qFormat/>
    <w:uiPriority w:val="39"/>
    <w:pPr>
      <w:tabs>
        <w:tab w:val="right" w:leader="dot" w:pos="9736"/>
      </w:tabs>
      <w:ind w:left="1" w:leftChars="1" w:firstLine="1" w:firstLineChars="1"/>
    </w:pPr>
    <w:rPr>
      <w:rFonts w:ascii="Calibri" w:hAnsi="Calibri" w:eastAsia="宋体"/>
      <w:b/>
      <w:bCs/>
      <w:caps/>
      <w:kern w:val="0"/>
      <w:sz w:val="28"/>
    </w:rPr>
  </w:style>
  <w:style w:type="paragraph" w:styleId="17">
    <w:name w:val="Normal (Web)"/>
    <w:basedOn w:val="1"/>
    <w:next w:val="18"/>
    <w:qFormat/>
    <w:uiPriority w:val="0"/>
    <w:pPr>
      <w:spacing w:before="0" w:beforeAutospacing="1" w:after="0" w:afterAutospacing="1"/>
      <w:ind w:left="0" w:right="0"/>
      <w:jc w:val="left"/>
    </w:pPr>
    <w:rPr>
      <w:kern w:val="0"/>
      <w:sz w:val="24"/>
      <w:lang w:val="en-US" w:eastAsia="zh-CN" w:bidi="ar"/>
    </w:rPr>
  </w:style>
  <w:style w:type="paragraph" w:customStyle="1" w:styleId="1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9">
    <w:name w:val="Body Text First Indent"/>
    <w:basedOn w:val="3"/>
    <w:next w:val="1"/>
    <w:unhideWhenUsed/>
    <w:qFormat/>
    <w:uiPriority w:val="99"/>
    <w:pPr>
      <w:spacing w:before="0" w:beforeAutospacing="0" w:after="120" w:afterAutospacing="0" w:line="360" w:lineRule="auto"/>
      <w:ind w:firstLine="420" w:firstLineChars="100"/>
    </w:pPr>
    <w:rPr>
      <w:rFonts w:ascii="Calibri" w:hAnsi="Calibri" w:eastAsia="仿宋"/>
      <w:sz w:val="28"/>
    </w:rPr>
  </w:style>
  <w:style w:type="character" w:styleId="22">
    <w:name w:val="Strong"/>
    <w:basedOn w:val="23"/>
    <w:link w:val="1"/>
    <w:qFormat/>
    <w:uiPriority w:val="0"/>
    <w:rPr>
      <w:rFonts w:ascii="Calibri" w:hAnsi="Calibri" w:eastAsia="宋体" w:cs="Times New Roman"/>
      <w:kern w:val="2"/>
      <w:sz w:val="21"/>
      <w:szCs w:val="22"/>
      <w:lang w:val="en-US" w:eastAsia="zh-CN" w:bidi="ar-SA"/>
    </w:rPr>
  </w:style>
  <w:style w:type="character" w:customStyle="1" w:styleId="23">
    <w:name w:val="NormalCharacter"/>
    <w:link w:val="24"/>
    <w:qFormat/>
    <w:uiPriority w:val="0"/>
  </w:style>
  <w:style w:type="paragraph" w:customStyle="1" w:styleId="24">
    <w:name w:val="UserStyle_5"/>
    <w:basedOn w:val="1"/>
    <w:link w:val="23"/>
    <w:qFormat/>
    <w:uiPriority w:val="0"/>
    <w:pPr>
      <w:widowControl/>
      <w:spacing w:after="160" w:line="240" w:lineRule="exact"/>
      <w:jc w:val="left"/>
      <w:textAlignment w:val="baseline"/>
    </w:pPr>
  </w:style>
  <w:style w:type="character" w:styleId="25">
    <w:name w:val="page number"/>
    <w:qFormat/>
    <w:uiPriority w:val="0"/>
  </w:style>
  <w:style w:type="character" w:styleId="26">
    <w:name w:val="HTML Sample"/>
    <w:basedOn w:val="21"/>
    <w:qFormat/>
    <w:uiPriority w:val="0"/>
    <w:rPr>
      <w:rFonts w:ascii="Courier New" w:hAnsi="Courier New"/>
    </w:rPr>
  </w:style>
  <w:style w:type="paragraph" w:customStyle="1" w:styleId="27">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28">
    <w:name w:val="UserStyle_0"/>
    <w:next w:val="1"/>
    <w:qFormat/>
    <w:uiPriority w:val="0"/>
    <w:pPr>
      <w:textAlignment w:val="baseline"/>
    </w:pPr>
    <w:rPr>
      <w:rFonts w:ascii="宋体" w:hAnsi="宋体" w:eastAsia="宋体" w:cs="Times New Roman"/>
      <w:color w:val="000000"/>
      <w:sz w:val="24"/>
      <w:szCs w:val="24"/>
      <w:lang w:val="en-US" w:eastAsia="zh-CN" w:bidi="ar-SA"/>
    </w:rPr>
  </w:style>
  <w:style w:type="paragraph" w:customStyle="1" w:styleId="29">
    <w:name w:val="样式 标题 4 + 段前: 5 磅 段后: 5 磅 行距: 单倍行距"/>
    <w:basedOn w:val="7"/>
    <w:qFormat/>
    <w:uiPriority w:val="0"/>
    <w:pPr>
      <w:numPr>
        <w:ilvl w:val="3"/>
        <w:numId w:val="0"/>
      </w:numPr>
      <w:adjustRightInd w:val="0"/>
      <w:spacing w:before="100" w:after="100" w:line="240" w:lineRule="auto"/>
      <w:jc w:val="left"/>
      <w:textAlignment w:val="baseline"/>
    </w:pPr>
    <w:rPr>
      <w:rFonts w:ascii="Arial" w:hAnsi="Arial" w:eastAsia="黑体" w:cs="宋体"/>
      <w:kern w:val="0"/>
      <w:sz w:val="28"/>
      <w:szCs w:val="20"/>
      <w:lang w:val="en-US" w:eastAsia="zh-CN"/>
    </w:rPr>
  </w:style>
  <w:style w:type="paragraph" w:customStyle="1" w:styleId="30">
    <w:name w:val="5）标书正文 首行缩进2字符"/>
    <w:basedOn w:val="1"/>
    <w:qFormat/>
    <w:uiPriority w:val="0"/>
    <w:pPr>
      <w:spacing w:line="480" w:lineRule="exact"/>
      <w:ind w:firstLine="200" w:firstLineChars="200"/>
    </w:pPr>
    <w:rPr>
      <w:rFonts w:ascii="仿宋_GB2312" w:eastAsia="仿宋_GB2312"/>
      <w:sz w:val="28"/>
    </w:rPr>
  </w:style>
  <w:style w:type="paragraph" w:styleId="31">
    <w:name w:val="List Paragraph"/>
    <w:basedOn w:val="1"/>
    <w:qFormat/>
    <w:uiPriority w:val="34"/>
    <w:pPr>
      <w:ind w:firstLine="420" w:firstLineChars="200"/>
    </w:pPr>
  </w:style>
  <w:style w:type="paragraph" w:customStyle="1" w:styleId="3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缩进_0"/>
    <w:basedOn w:val="32"/>
    <w:unhideWhenUsed/>
    <w:qFormat/>
    <w:uiPriority w:val="0"/>
    <w:pPr>
      <w:ind w:firstLine="420" w:firstLineChars="200"/>
    </w:pPr>
    <w:rPr>
      <w:rFonts w:ascii="Calibri" w:hAnsi="Calibri"/>
      <w:kern w:val="0"/>
      <w:sz w:val="20"/>
      <w:szCs w:val="20"/>
    </w:rPr>
  </w:style>
  <w:style w:type="character" w:customStyle="1" w:styleId="34">
    <w:name w:val="标题 1 Char"/>
    <w:link w:val="4"/>
    <w:qFormat/>
    <w:uiPriority w:val="0"/>
    <w:rPr>
      <w:b/>
      <w:bCs/>
      <w:kern w:val="44"/>
      <w:sz w:val="44"/>
      <w:szCs w:val="44"/>
    </w:rPr>
  </w:style>
  <w:style w:type="paragraph" w:customStyle="1" w:styleId="35">
    <w:name w:val="正文_1"/>
    <w:basedOn w:val="36"/>
    <w:next w:val="38"/>
    <w:qFormat/>
    <w:uiPriority w:val="0"/>
    <w:pPr>
      <w:widowControl w:val="0"/>
      <w:jc w:val="both"/>
    </w:pPr>
    <w:rPr>
      <w:rFonts w:ascii="等线" w:hAnsi="等线" w:eastAsia="等线"/>
      <w:kern w:val="2"/>
      <w:sz w:val="21"/>
      <w:szCs w:val="22"/>
      <w:lang w:val="en-US" w:eastAsia="zh-CN" w:bidi="ar-SA"/>
    </w:rPr>
  </w:style>
  <w:style w:type="paragraph" w:customStyle="1" w:styleId="36">
    <w:name w:val="正文_2"/>
    <w:basedOn w:val="37"/>
    <w:next w:val="33"/>
    <w:qFormat/>
    <w:uiPriority w:val="0"/>
    <w:pPr>
      <w:widowControl w:val="0"/>
      <w:jc w:val="both"/>
    </w:pPr>
    <w:rPr>
      <w:kern w:val="2"/>
      <w:sz w:val="21"/>
      <w:szCs w:val="22"/>
      <w:lang w:val="en-US" w:eastAsia="zh-CN" w:bidi="ar-SA"/>
    </w:rPr>
  </w:style>
  <w:style w:type="paragraph" w:customStyle="1" w:styleId="37">
    <w:name w:val="正文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38">
    <w:name w:val="正"/>
    <w:basedOn w:val="35"/>
    <w:qFormat/>
    <w:uiPriority w:val="0"/>
    <w:pPr>
      <w:ind w:firstLine="525"/>
    </w:pPr>
    <w:rPr>
      <w:spacing w:val="20"/>
      <w:szCs w:val="20"/>
    </w:rPr>
  </w:style>
  <w:style w:type="paragraph" w:customStyle="1" w:styleId="3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9"/>
    <w:qFormat/>
    <w:uiPriority w:val="0"/>
    <w:rPr>
      <w:rFonts w:ascii="黑体" w:hAnsi="黑体" w:eastAsia="黑体" w:cs="Times New Roman"/>
      <w:b/>
      <w:sz w:val="32"/>
      <w:szCs w:val="24"/>
      <w:lang w:bidi="ar-SA"/>
    </w:rPr>
  </w:style>
  <w:style w:type="paragraph" w:customStyle="1" w:styleId="41">
    <w:name w:val="正文_6_0"/>
    <w:basedOn w:val="42"/>
    <w:qFormat/>
    <w:uiPriority w:val="0"/>
    <w:pPr>
      <w:widowControl w:val="0"/>
      <w:jc w:val="both"/>
    </w:pPr>
    <w:rPr>
      <w:rFonts w:ascii="Calibri" w:hAnsi="Calibri"/>
      <w:kern w:val="2"/>
      <w:sz w:val="21"/>
      <w:szCs w:val="22"/>
      <w:lang w:val="en-US" w:eastAsia="zh-CN" w:bidi="ar-SA"/>
    </w:rPr>
  </w:style>
  <w:style w:type="paragraph" w:customStyle="1" w:styleId="42">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Normal_9_0"/>
    <w:basedOn w:val="42"/>
    <w:qFormat/>
    <w:uiPriority w:val="0"/>
    <w:pPr>
      <w:widowControl/>
      <w:jc w:val="left"/>
    </w:pPr>
    <w:rPr>
      <w:rFonts w:ascii="黑体" w:hAnsi="黑体" w:eastAsia="黑体" w:cs="宋体"/>
      <w:b/>
      <w:bCs/>
      <w:kern w:val="0"/>
      <w:sz w:val="32"/>
      <w:szCs w:val="32"/>
    </w:rPr>
  </w:style>
  <w:style w:type="paragraph" w:customStyle="1" w:styleId="44">
    <w:name w:val="正文_6_0_0"/>
    <w:basedOn w:val="42"/>
    <w:next w:val="45"/>
    <w:qFormat/>
    <w:uiPriority w:val="0"/>
    <w:rPr>
      <w:rFonts w:ascii="Times New Roman" w:hAnsi="Times New Roman" w:eastAsia="宋体"/>
      <w:szCs w:val="21"/>
    </w:rPr>
  </w:style>
  <w:style w:type="paragraph" w:customStyle="1" w:styleId="45">
    <w:name w:val="页脚_3"/>
    <w:basedOn w:val="44"/>
    <w:semiHidden/>
    <w:qFormat/>
    <w:uiPriority w:val="0"/>
    <w:pPr>
      <w:snapToGrid w:val="0"/>
      <w:jc w:val="left"/>
    </w:pPr>
    <w:rPr>
      <w:rFonts w:ascii="Calibri" w:hAnsi="Calibri" w:eastAsia="宋体" w:cs="Calibri"/>
      <w:sz w:val="18"/>
      <w:szCs w:val="18"/>
    </w:rPr>
  </w:style>
  <w:style w:type="paragraph" w:customStyle="1" w:styleId="46">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正文_6_0_0_0"/>
    <w:basedOn w:val="42"/>
    <w:qFormat/>
    <w:uiPriority w:val="0"/>
    <w:rPr>
      <w:rFonts w:ascii="Times New Roman" w:hAnsi="Times New Roman" w:eastAsia="宋体"/>
      <w:szCs w:val="21"/>
    </w:rPr>
  </w:style>
  <w:style w:type="paragraph" w:customStyle="1" w:styleId="48">
    <w:name w:val="UserStyle_40"/>
    <w:qFormat/>
    <w:uiPriority w:val="0"/>
    <w:pPr>
      <w:widowControl/>
      <w:textAlignment w:val="baseline"/>
    </w:pPr>
    <w:rPr>
      <w:rFonts w:ascii="黑体" w:hAnsi="黑体" w:eastAsia="黑体" w:cs="Times New Roman"/>
      <w:b/>
      <w:sz w:val="32"/>
      <w:szCs w:val="24"/>
      <w:lang w:val="en-US" w:bidi="ar-SA"/>
    </w:rPr>
  </w:style>
  <w:style w:type="paragraph" w:customStyle="1" w:styleId="49">
    <w:name w:val="UserStyle_42"/>
    <w:basedOn w:val="50"/>
    <w:next w:val="50"/>
    <w:qFormat/>
    <w:uiPriority w:val="0"/>
    <w:pPr>
      <w:spacing w:line="500" w:lineRule="exact"/>
      <w:jc w:val="center"/>
      <w:textAlignment w:val="baseline"/>
    </w:pPr>
    <w:rPr>
      <w:rFonts w:ascii="宋体" w:hAnsi="宋体"/>
      <w:b/>
      <w:kern w:val="0"/>
      <w:sz w:val="28"/>
      <w:szCs w:val="28"/>
      <w:lang w:bidi="ar-SA"/>
    </w:rPr>
  </w:style>
  <w:style w:type="paragraph" w:customStyle="1" w:styleId="50">
    <w:name w:val="UserStyle_43"/>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51">
    <w:name w:val="UserStyle_45"/>
    <w:basedOn w:val="52"/>
    <w:qFormat/>
    <w:uiPriority w:val="0"/>
    <w:pPr>
      <w:spacing w:after="120"/>
      <w:jc w:val="both"/>
      <w:textAlignment w:val="baseline"/>
    </w:pPr>
    <w:rPr>
      <w:kern w:val="0"/>
      <w:sz w:val="20"/>
      <w:szCs w:val="24"/>
      <w:lang w:val="en-US" w:eastAsia="zh-CN" w:bidi="ar-SA"/>
    </w:rPr>
  </w:style>
  <w:style w:type="paragraph" w:customStyle="1" w:styleId="52">
    <w:name w:val="UserStyle_41"/>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53">
    <w:name w:val="UserStyle_47"/>
    <w:qFormat/>
    <w:uiPriority w:val="0"/>
    <w:pPr>
      <w:widowControl/>
      <w:textAlignment w:val="baseline"/>
    </w:pPr>
    <w:rPr>
      <w:rFonts w:ascii="黑体" w:hAnsi="黑体" w:eastAsia="黑体" w:cs="Times New Roman"/>
      <w:b/>
      <w:sz w:val="32"/>
      <w:szCs w:val="24"/>
      <w:lang w:val="en-US" w:bidi="ar-SA"/>
    </w:rPr>
  </w:style>
  <w:style w:type="paragraph" w:customStyle="1" w:styleId="54">
    <w:name w:val="UserStyle_49"/>
    <w:qFormat/>
    <w:uiPriority w:val="0"/>
    <w:pPr>
      <w:widowControl/>
      <w:textAlignment w:val="baseline"/>
    </w:pPr>
    <w:rPr>
      <w:rFonts w:ascii="黑体" w:hAnsi="黑体" w:eastAsia="黑体" w:cs="Times New Roman"/>
      <w:b/>
      <w:sz w:val="32"/>
      <w:szCs w:val="24"/>
      <w:lang w:val="en-US" w:bidi="ar-SA"/>
    </w:rPr>
  </w:style>
  <w:style w:type="paragraph" w:customStyle="1" w:styleId="55">
    <w:name w:val="正文_13_0"/>
    <w:next w:val="5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文本_2_0"/>
    <w:basedOn w:val="55"/>
    <w:qFormat/>
    <w:uiPriority w:val="0"/>
    <w:pPr>
      <w:spacing w:after="120"/>
    </w:pPr>
  </w:style>
  <w:style w:type="paragraph" w:customStyle="1" w:styleId="57">
    <w:name w:val="正文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58">
    <w:name w:val="UserStyle_76"/>
    <w:basedOn w:val="59"/>
    <w:next w:val="59"/>
    <w:qFormat/>
    <w:uiPriority w:val="0"/>
    <w:pPr>
      <w:ind w:left="100" w:leftChars="2500"/>
      <w:jc w:val="both"/>
      <w:textAlignment w:val="baseline"/>
    </w:pPr>
    <w:rPr>
      <w:kern w:val="0"/>
      <w:sz w:val="20"/>
      <w:szCs w:val="24"/>
      <w:lang w:val="en-US" w:eastAsia="zh-CN" w:bidi="ar-SA"/>
    </w:rPr>
  </w:style>
  <w:style w:type="paragraph" w:customStyle="1" w:styleId="59">
    <w:name w:val="UserStyle_77"/>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60">
    <w:name w:val="纯文本_0"/>
    <w:basedOn w:val="57"/>
    <w:qFormat/>
    <w:uiPriority w:val="0"/>
    <w:rPr>
      <w:rFonts w:ascii="宋体" w:hAnsi="Courier New"/>
      <w:szCs w:val="21"/>
    </w:rPr>
  </w:style>
  <w:style w:type="paragraph" w:customStyle="1" w:styleId="61">
    <w:name w:val="UserStyle_101"/>
    <w:qFormat/>
    <w:uiPriority w:val="0"/>
    <w:pPr>
      <w:widowControl/>
      <w:textAlignment w:val="baseline"/>
    </w:pPr>
    <w:rPr>
      <w:rFonts w:ascii="黑体" w:hAnsi="黑体" w:eastAsia="黑体" w:cs="Times New Roman"/>
      <w:b/>
      <w:sz w:val="32"/>
      <w:szCs w:val="24"/>
      <w:lang w:val="en-US" w:bidi="ar-SA"/>
    </w:rPr>
  </w:style>
  <w:style w:type="paragraph" w:customStyle="1" w:styleId="62">
    <w:name w:val="UserStyle_117"/>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63">
    <w:name w:val="UserStyle_32"/>
    <w:qFormat/>
    <w:uiPriority w:val="0"/>
    <w:pPr>
      <w:widowControl/>
      <w:textAlignment w:val="baseline"/>
    </w:pPr>
    <w:rPr>
      <w:rFonts w:ascii="黑体" w:hAnsi="黑体" w:eastAsia="黑体" w:cstheme="minorBidi"/>
      <w:b/>
      <w:sz w:val="32"/>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22693</Words>
  <Characters>24219</Characters>
  <Lines>0</Lines>
  <Paragraphs>0</Paragraphs>
  <TotalTime>0</TotalTime>
  <ScaleCrop>false</ScaleCrop>
  <LinksUpToDate>false</LinksUpToDate>
  <CharactersWithSpaces>26330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2023-06-07T12:41:00Z</dcterms:created>
  <dc:creator>马琴琴琴琴琴</dc:creator>
  <cp:lastModifiedBy>马琴琴琴琴琴</cp:lastModifiedBy>
  <dcterms:modified xsi:type="dcterms:W3CDTF">2023-06-19T08:46:19Z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0C202A762B8447C3AE7D60814BDA60F5_11</vt:lpwstr>
  </property>
</Properties>
</file>