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青河县远冬牧场便民幸福站点建设项目（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标段）</w:t>
      </w:r>
    </w:p>
    <w:p>
      <w:pPr>
        <w:widowControl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中标结果公示</w:t>
      </w:r>
    </w:p>
    <w:p>
      <w:pPr>
        <w:pStyle w:val="9"/>
        <w:rPr>
          <w:rFonts w:hint="eastAsia"/>
        </w:rPr>
      </w:pPr>
    </w:p>
    <w:p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新疆睿康利项目管理有限公司对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青河县远冬牧场便民幸福站点建设项目（三标段）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采取了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的方式，现将招标结果公告如下：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1、中标公示时间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：20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2、招标文件编号：RKL-202302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8</w:t>
      </w:r>
    </w:p>
    <w:p>
      <w:pPr>
        <w:widowControl/>
        <w:jc w:val="left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3、招标项目名称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青河县远冬牧场便民幸福站点建设项目（三标段）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4、招标单位名称：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青河县农业农村局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5、招标机构名称：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6、经评标委员会评定，预中标结果如下：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中标候选</w:t>
      </w:r>
      <w:bookmarkStart w:id="0" w:name="_GoBack"/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新疆海鸿建筑工程有限责任公司</w:t>
      </w:r>
    </w:p>
    <w:p>
      <w:pPr>
        <w:widowControl/>
        <w:jc w:val="left"/>
        <w:rPr>
          <w:rFonts w:hint="default" w:eastAsia="宋体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中标金额：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3150000.00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元</w:t>
      </w:r>
    </w:p>
    <w:p>
      <w:pPr>
        <w:widowControl/>
        <w:autoSpaceDE w:val="0"/>
        <w:spacing w:line="240" w:lineRule="atLeast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大    写：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叁佰壹拾伍万元整</w:t>
      </w:r>
    </w:p>
    <w:p>
      <w:pPr>
        <w:widowControl/>
        <w:autoSpaceDE w:val="0"/>
        <w:spacing w:line="240" w:lineRule="atLeast"/>
        <w:jc w:val="left"/>
        <w:rPr>
          <w:rFonts w:asci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7、招标机构地址：阿勒泰市</w:t>
      </w:r>
    </w:p>
    <w:bookmarkEnd w:id="0"/>
    <w:p>
      <w:pPr>
        <w:widowControl/>
        <w:autoSpaceDE w:val="0"/>
        <w:spacing w:line="240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8、招标项目联系人：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王静</w:t>
      </w:r>
    </w:p>
    <w:p>
      <w:pPr>
        <w:widowControl/>
        <w:autoSpaceDE w:val="0"/>
        <w:spacing w:line="240" w:lineRule="atLeas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9、电　话：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18690618116</w:t>
      </w:r>
    </w:p>
    <w:p>
      <w:pPr>
        <w:widowControl/>
        <w:autoSpaceDE w:val="0"/>
        <w:spacing w:line="240" w:lineRule="atLeast"/>
        <w:ind w:right="870"/>
        <w:jc w:val="both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autoSpaceDE w:val="0"/>
        <w:spacing w:line="240" w:lineRule="atLeast"/>
        <w:ind w:right="450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新疆睿康利项目管理有限公司</w:t>
      </w:r>
    </w:p>
    <w:p>
      <w:pPr>
        <w:widowControl/>
        <w:autoSpaceDE w:val="0"/>
        <w:spacing w:line="240" w:lineRule="atLeast"/>
        <w:ind w:right="101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ZmMGM4NjgzNTZjMzc5N2Q1ZTBmODgzZmE2Y2UxNjIifQ=="/>
    <w:docVar w:name="KSO_WPS_MARK_KEY" w:val="2c3ed7ba-43f2-419c-8c59-f34a6385e394"/>
  </w:docVars>
  <w:rsids>
    <w:rsidRoot w:val="00172A27"/>
    <w:rsid w:val="000436B2"/>
    <w:rsid w:val="000608CD"/>
    <w:rsid w:val="000A2947"/>
    <w:rsid w:val="00172A27"/>
    <w:rsid w:val="00175B39"/>
    <w:rsid w:val="004F2C2E"/>
    <w:rsid w:val="004F7430"/>
    <w:rsid w:val="00530C8A"/>
    <w:rsid w:val="005A2E2A"/>
    <w:rsid w:val="00611130"/>
    <w:rsid w:val="00794BAC"/>
    <w:rsid w:val="008152AA"/>
    <w:rsid w:val="008C3F26"/>
    <w:rsid w:val="00C657FA"/>
    <w:rsid w:val="00CC5BF3"/>
    <w:rsid w:val="00CF5ADD"/>
    <w:rsid w:val="00D1013D"/>
    <w:rsid w:val="00DA0503"/>
    <w:rsid w:val="00DA285A"/>
    <w:rsid w:val="00DB1E46"/>
    <w:rsid w:val="00E258BA"/>
    <w:rsid w:val="00EF0E81"/>
    <w:rsid w:val="00F1591E"/>
    <w:rsid w:val="01C179B0"/>
    <w:rsid w:val="045660C6"/>
    <w:rsid w:val="06164CD3"/>
    <w:rsid w:val="07E52EFC"/>
    <w:rsid w:val="083B2A2A"/>
    <w:rsid w:val="089A6CD7"/>
    <w:rsid w:val="08EC1D68"/>
    <w:rsid w:val="0B6B6B53"/>
    <w:rsid w:val="0C750D9A"/>
    <w:rsid w:val="0EF73D53"/>
    <w:rsid w:val="0F27359D"/>
    <w:rsid w:val="0FE674E0"/>
    <w:rsid w:val="104132C6"/>
    <w:rsid w:val="11F12807"/>
    <w:rsid w:val="128A3D82"/>
    <w:rsid w:val="13033923"/>
    <w:rsid w:val="13A460DE"/>
    <w:rsid w:val="151F2D76"/>
    <w:rsid w:val="15CD0E71"/>
    <w:rsid w:val="1AE1761D"/>
    <w:rsid w:val="1C7523E7"/>
    <w:rsid w:val="1FC42209"/>
    <w:rsid w:val="20A2312B"/>
    <w:rsid w:val="248C104B"/>
    <w:rsid w:val="2B7562E8"/>
    <w:rsid w:val="2C390F97"/>
    <w:rsid w:val="2CCA3036"/>
    <w:rsid w:val="2CE617F5"/>
    <w:rsid w:val="2E7430D2"/>
    <w:rsid w:val="303B7C0D"/>
    <w:rsid w:val="316E418F"/>
    <w:rsid w:val="31C85B0D"/>
    <w:rsid w:val="33C32010"/>
    <w:rsid w:val="35CC0C35"/>
    <w:rsid w:val="35CD5BF9"/>
    <w:rsid w:val="362B4B9A"/>
    <w:rsid w:val="366C102B"/>
    <w:rsid w:val="37046440"/>
    <w:rsid w:val="3742167D"/>
    <w:rsid w:val="39467C0C"/>
    <w:rsid w:val="40776D07"/>
    <w:rsid w:val="411137BF"/>
    <w:rsid w:val="45972065"/>
    <w:rsid w:val="49951685"/>
    <w:rsid w:val="499D65CC"/>
    <w:rsid w:val="4A2C45C0"/>
    <w:rsid w:val="4BB63C8A"/>
    <w:rsid w:val="572A3895"/>
    <w:rsid w:val="59916D0B"/>
    <w:rsid w:val="59E47B0B"/>
    <w:rsid w:val="5C5C00F6"/>
    <w:rsid w:val="5CA813C0"/>
    <w:rsid w:val="5D005B0D"/>
    <w:rsid w:val="5D4F575A"/>
    <w:rsid w:val="5D6623BD"/>
    <w:rsid w:val="5EB165C8"/>
    <w:rsid w:val="5F453901"/>
    <w:rsid w:val="5F621776"/>
    <w:rsid w:val="5FB024E4"/>
    <w:rsid w:val="5FE1254C"/>
    <w:rsid w:val="61CB3E9B"/>
    <w:rsid w:val="66042274"/>
    <w:rsid w:val="66116516"/>
    <w:rsid w:val="69192B6E"/>
    <w:rsid w:val="6AB762FA"/>
    <w:rsid w:val="6B1F27FC"/>
    <w:rsid w:val="6B677118"/>
    <w:rsid w:val="70A5491E"/>
    <w:rsid w:val="71B2527A"/>
    <w:rsid w:val="72041B1F"/>
    <w:rsid w:val="741A0575"/>
    <w:rsid w:val="79F64604"/>
    <w:rsid w:val="7A441F9F"/>
    <w:rsid w:val="7A884DCA"/>
    <w:rsid w:val="7CD6109D"/>
    <w:rsid w:val="7E4D7852"/>
    <w:rsid w:val="7FB96A25"/>
    <w:rsid w:val="7FD91D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Body Text First Indent"/>
    <w:basedOn w:val="2"/>
    <w:next w:val="1"/>
    <w:qFormat/>
    <w:uiPriority w:val="0"/>
    <w:pPr>
      <w:autoSpaceDE w:val="0"/>
      <w:autoSpaceDN w:val="0"/>
      <w:adjustRightInd w:val="0"/>
      <w:ind w:firstLine="420" w:firstLineChars="100"/>
      <w:jc w:val="left"/>
    </w:pPr>
    <w:rPr>
      <w:kern w:val="0"/>
      <w:sz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9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289</Words>
  <Characters>328</Characters>
  <Lines>5</Lines>
  <Paragraphs>1</Paragraphs>
  <TotalTime>35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2017-08-21T03:32:00Z</dcterms:created>
  <dc:creator>微软用户</dc:creator>
  <cp:lastModifiedBy>丛苗麻麻</cp:lastModifiedBy>
  <cp:lastPrinted>2022-10-01T03:44:00Z</cp:lastPrinted>
  <dcterms:modified xsi:type="dcterms:W3CDTF">2023-07-06T04:35:08Z</dcterms:modified>
  <dc:title>2017年吉木乃县农村扶贫基础设施建设-乌拉斯特镇整村推进建设新增项目中标结果公示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94D3DBC6C8C74AC798239D9210C9D463</vt:lpwstr>
  </property>
</Properties>
</file>